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3452" w14:textId="77777777" w:rsidR="00535794" w:rsidRPr="00CB22C2" w:rsidRDefault="00535794" w:rsidP="00535794">
      <w:pPr>
        <w:pStyle w:val="Heading1"/>
        <w:jc w:val="center"/>
      </w:pPr>
      <w:r w:rsidRPr="00CB22C2">
        <w:t>REQUEST FOR PROPOSAL (RFP)</w:t>
      </w:r>
    </w:p>
    <w:p w14:paraId="5905EBE7" w14:textId="77777777" w:rsidR="00535794" w:rsidRPr="00CB22C2" w:rsidRDefault="00535794" w:rsidP="00535794">
      <w:pPr>
        <w:jc w:val="center"/>
        <w:rPr>
          <w:rFonts w:ascii="Arial" w:hAnsi="Arial"/>
          <w:b/>
        </w:rPr>
      </w:pPr>
    </w:p>
    <w:p w14:paraId="5337ED03" w14:textId="7349BA06" w:rsidR="00535794" w:rsidRPr="00CB22C2" w:rsidRDefault="00892E19" w:rsidP="00535794">
      <w:pPr>
        <w:jc w:val="center"/>
        <w:rPr>
          <w:rFonts w:ascii="Arial" w:hAnsi="Arial"/>
          <w:b/>
        </w:rPr>
      </w:pPr>
      <w:r>
        <w:rPr>
          <w:rFonts w:ascii="Arial" w:hAnsi="Arial"/>
          <w:b/>
        </w:rPr>
        <w:t>RFP 20-002</w:t>
      </w:r>
    </w:p>
    <w:p w14:paraId="238C5BBE" w14:textId="77777777" w:rsidR="00535794" w:rsidRPr="00CB22C2" w:rsidRDefault="00535794" w:rsidP="00535794">
      <w:pPr>
        <w:pStyle w:val="Header"/>
        <w:tabs>
          <w:tab w:val="clear" w:pos="4320"/>
          <w:tab w:val="clear" w:pos="8640"/>
        </w:tabs>
        <w:jc w:val="center"/>
        <w:rPr>
          <w:rFonts w:ascii="Arial" w:hAnsi="Arial"/>
          <w:b/>
        </w:rPr>
      </w:pPr>
    </w:p>
    <w:p w14:paraId="5AA83EB8" w14:textId="77777777" w:rsidR="00535794" w:rsidRPr="00CB22C2" w:rsidRDefault="00535794" w:rsidP="00535794">
      <w:pPr>
        <w:jc w:val="center"/>
        <w:rPr>
          <w:rFonts w:ascii="Arial" w:hAnsi="Arial"/>
          <w:b/>
        </w:rPr>
      </w:pPr>
      <w:r w:rsidRPr="00CB22C2">
        <w:rPr>
          <w:rFonts w:ascii="Arial" w:hAnsi="Arial"/>
          <w:b/>
        </w:rPr>
        <w:t>NEW YORK STATE EDUCATION DEPARTMENT</w:t>
      </w:r>
    </w:p>
    <w:p w14:paraId="037B099D" w14:textId="77777777" w:rsidR="00535794" w:rsidRPr="00CB22C2" w:rsidRDefault="00535794" w:rsidP="00535794">
      <w:pPr>
        <w:jc w:val="center"/>
        <w:rPr>
          <w:rFonts w:ascii="Arial" w:hAnsi="Arial"/>
          <w:b/>
        </w:rPr>
      </w:pPr>
    </w:p>
    <w:p w14:paraId="222C8DAD" w14:textId="77777777" w:rsidR="00535794" w:rsidRPr="00CB22C2" w:rsidRDefault="00535794" w:rsidP="00535794">
      <w:pPr>
        <w:pStyle w:val="Heading2"/>
        <w:jc w:val="left"/>
      </w:pPr>
      <w:r w:rsidRPr="00CB22C2">
        <w:t xml:space="preserve">Title: </w:t>
      </w:r>
      <w:r w:rsidRPr="00CB22C2">
        <w:tab/>
      </w:r>
      <w:bookmarkStart w:id="0" w:name="_Hlk12276585"/>
      <w:bookmarkStart w:id="1" w:name="_GoBack"/>
      <w:r>
        <w:t>Speech-Language and Bilingual Speech-Language Personnel Development Center</w:t>
      </w:r>
      <w:bookmarkEnd w:id="0"/>
      <w:bookmarkEnd w:id="1"/>
      <w:r w:rsidRPr="00CB22C2">
        <w:rPr>
          <w:u w:val="single"/>
        </w:rPr>
        <w:fldChar w:fldCharType="begin"/>
      </w:r>
      <w:r w:rsidRPr="00CB22C2">
        <w:rPr>
          <w:u w:val="single"/>
        </w:rPr>
        <w:instrText xml:space="preserve">  </w:instrText>
      </w:r>
      <w:r w:rsidRPr="00CB22C2">
        <w:rPr>
          <w:u w:val="single"/>
        </w:rPr>
        <w:fldChar w:fldCharType="end"/>
      </w:r>
    </w:p>
    <w:p w14:paraId="2243DDD2" w14:textId="77777777" w:rsidR="00535794" w:rsidRPr="00CB22C2" w:rsidRDefault="00535794" w:rsidP="00535794">
      <w:pPr>
        <w:rPr>
          <w:rFonts w:ascii="Arial" w:hAnsi="Arial"/>
        </w:rPr>
      </w:pPr>
    </w:p>
    <w:p w14:paraId="20A18F11" w14:textId="32DF23DC" w:rsidR="00535794" w:rsidRPr="00161DE9" w:rsidRDefault="00535794" w:rsidP="00535794">
      <w:pPr>
        <w:jc w:val="both"/>
        <w:rPr>
          <w:rFonts w:ascii="Arial" w:hAnsi="Arial" w:cs="Arial"/>
        </w:rPr>
      </w:pPr>
      <w:r w:rsidRPr="00D01100">
        <w:rPr>
          <w:rFonts w:ascii="Arial" w:hAnsi="Arial"/>
        </w:rPr>
        <w:t xml:space="preserve">The New York State Education </w:t>
      </w:r>
      <w:r>
        <w:rPr>
          <w:rFonts w:ascii="Arial" w:hAnsi="Arial"/>
        </w:rPr>
        <w:t>D</w:t>
      </w:r>
      <w:r w:rsidRPr="00D01100">
        <w:rPr>
          <w:rFonts w:ascii="Arial" w:hAnsi="Arial"/>
        </w:rPr>
        <w:t xml:space="preserve">epartment (NYSED) </w:t>
      </w:r>
      <w:r w:rsidRPr="003D15FC">
        <w:rPr>
          <w:rFonts w:ascii="Arial" w:hAnsi="Arial"/>
          <w:bCs/>
        </w:rPr>
        <w:t>P-12 Office of Special Education</w:t>
      </w:r>
      <w:r w:rsidRPr="00D01100">
        <w:rPr>
          <w:rFonts w:ascii="Arial" w:hAnsi="Arial"/>
        </w:rPr>
        <w:t xml:space="preserve"> is seeking </w:t>
      </w:r>
      <w:r w:rsidRPr="006C79F9">
        <w:rPr>
          <w:rFonts w:ascii="Arial" w:hAnsi="Arial"/>
        </w:rPr>
        <w:t xml:space="preserve">proposals for the establishment of a </w:t>
      </w:r>
      <w:r w:rsidRPr="001D6D7B">
        <w:rPr>
          <w:rFonts w:ascii="Arial" w:hAnsi="Arial" w:cs="Arial"/>
        </w:rPr>
        <w:t>Speech-Language and Bilingual Speech-Language Personnel Development Center (SLPDC)</w:t>
      </w:r>
      <w:r w:rsidRPr="008B02A4">
        <w:rPr>
          <w:rFonts w:ascii="Arial" w:hAnsi="Arial" w:cs="Arial"/>
        </w:rPr>
        <w:t>.</w:t>
      </w:r>
      <w:r w:rsidRPr="008B02A4">
        <w:rPr>
          <w:rFonts w:ascii="Arial" w:hAnsi="Arial"/>
        </w:rPr>
        <w:t xml:space="preserve"> </w:t>
      </w:r>
      <w:r w:rsidRPr="006C79F9">
        <w:rPr>
          <w:rFonts w:ascii="Arial" w:hAnsi="Arial"/>
        </w:rPr>
        <w:t xml:space="preserve"> </w:t>
      </w:r>
      <w:r w:rsidRPr="006C79F9">
        <w:rPr>
          <w:rFonts w:ascii="Arial" w:hAnsi="Arial" w:cs="Arial"/>
        </w:rPr>
        <w:t>The</w:t>
      </w:r>
      <w:r w:rsidRPr="007A2B81">
        <w:rPr>
          <w:rFonts w:ascii="Arial" w:hAnsi="Arial" w:cs="Arial"/>
        </w:rPr>
        <w:t xml:space="preserve"> purpose of the </w:t>
      </w:r>
      <w:r>
        <w:rPr>
          <w:rFonts w:ascii="Arial" w:hAnsi="Arial" w:cs="Arial"/>
        </w:rPr>
        <w:t>SLPDC</w:t>
      </w:r>
      <w:r w:rsidRPr="007A2B81">
        <w:rPr>
          <w:rFonts w:ascii="Arial" w:hAnsi="Arial" w:cs="Arial"/>
        </w:rPr>
        <w:t xml:space="preserve"> is to </w:t>
      </w:r>
      <w:r w:rsidRPr="00161DE9">
        <w:rPr>
          <w:rFonts w:ascii="Arial" w:hAnsi="Arial" w:cs="Arial"/>
        </w:rPr>
        <w:t xml:space="preserve">increase the number </w:t>
      </w:r>
      <w:r>
        <w:rPr>
          <w:rFonts w:ascii="Arial" w:hAnsi="Arial" w:cs="Arial"/>
        </w:rPr>
        <w:t xml:space="preserve">of New York State (NYS) certified teachers of students with speech and language disabilities (TSSLDs) and TSSLDs with bilingual extensions for employment in New York City (NYC) Public Schools.  This RFP seeks applications from eligible bidders to provide coursework leading to initial and/or professional NYS certification in Speech and Language Disabilities, including supervised clinical practicum </w:t>
      </w:r>
      <w:r w:rsidRPr="00BC5BE0">
        <w:rPr>
          <w:rFonts w:ascii="Arial" w:hAnsi="Arial" w:cs="Arial"/>
        </w:rPr>
        <w:t>placements (i.e., supervised clinical experience)</w:t>
      </w:r>
      <w:r>
        <w:rPr>
          <w:rFonts w:ascii="Arial" w:hAnsi="Arial" w:cs="Arial"/>
        </w:rPr>
        <w:t xml:space="preserve">, for individuals residing or working in </w:t>
      </w:r>
      <w:r w:rsidRPr="006B2143">
        <w:rPr>
          <w:rFonts w:ascii="Arial" w:hAnsi="Arial" w:cs="Arial"/>
        </w:rPr>
        <w:t>the NYC metropolitan area</w:t>
      </w:r>
      <w:r w:rsidR="006B2143" w:rsidRPr="006B2143">
        <w:rPr>
          <w:rFonts w:ascii="Arial" w:hAnsi="Arial" w:cs="Arial"/>
        </w:rPr>
        <w:t xml:space="preserve"> – </w:t>
      </w:r>
      <w:r w:rsidRPr="006B2143">
        <w:rPr>
          <w:rFonts w:ascii="Arial" w:hAnsi="Arial" w:cs="Arial"/>
        </w:rPr>
        <w:t>including individuals who work full-time and need to complete program requirements in the evening and/or on weekends</w:t>
      </w:r>
      <w:r w:rsidR="006B2143" w:rsidRPr="006B2143">
        <w:rPr>
          <w:rFonts w:ascii="Arial" w:hAnsi="Arial" w:cs="Arial"/>
        </w:rPr>
        <w:t xml:space="preserve"> – </w:t>
      </w:r>
      <w:r w:rsidRPr="006B2143">
        <w:rPr>
          <w:rFonts w:ascii="Arial" w:hAnsi="Arial" w:cs="Arial"/>
        </w:rPr>
        <w:t>to prepare them for work in NYC Public Schools.</w:t>
      </w:r>
    </w:p>
    <w:p w14:paraId="70FA477B" w14:textId="77777777" w:rsidR="00535794" w:rsidRPr="00D01100" w:rsidRDefault="00535794" w:rsidP="00535794">
      <w:pPr>
        <w:jc w:val="both"/>
        <w:rPr>
          <w:rFonts w:ascii="Arial" w:hAnsi="Arial"/>
        </w:rPr>
      </w:pPr>
    </w:p>
    <w:p w14:paraId="4C951E63" w14:textId="31A45FFA" w:rsidR="00535794" w:rsidRPr="000E3167" w:rsidRDefault="00535794" w:rsidP="00535794">
      <w:pPr>
        <w:jc w:val="both"/>
        <w:rPr>
          <w:szCs w:val="24"/>
        </w:rPr>
      </w:pPr>
      <w:bookmarkStart w:id="2" w:name="_Hlk16240949"/>
      <w:r w:rsidRPr="005F4B47">
        <w:rPr>
          <w:rFonts w:ascii="Arial" w:hAnsi="Arial"/>
          <w:b/>
        </w:rPr>
        <w:t xml:space="preserve">The eligible </w:t>
      </w:r>
      <w:r w:rsidR="00F51B86">
        <w:rPr>
          <w:rFonts w:ascii="Arial" w:hAnsi="Arial"/>
          <w:b/>
        </w:rPr>
        <w:t>bidders</w:t>
      </w:r>
      <w:r w:rsidRPr="005F4B47">
        <w:rPr>
          <w:rFonts w:ascii="Arial" w:hAnsi="Arial"/>
          <w:b/>
        </w:rPr>
        <w:t xml:space="preserve"> </w:t>
      </w:r>
      <w:r w:rsidRPr="00163BB2">
        <w:rPr>
          <w:rFonts w:ascii="Arial" w:hAnsi="Arial"/>
          <w:bCs/>
        </w:rPr>
        <w:t>are</w:t>
      </w:r>
      <w:r w:rsidRPr="00163BB2">
        <w:rPr>
          <w:rFonts w:ascii="Arial" w:hAnsi="Arial" w:cs="Arial"/>
          <w:bCs/>
          <w:szCs w:val="24"/>
        </w:rPr>
        <w:t xml:space="preserve"> </w:t>
      </w:r>
      <w:r w:rsidR="00606DAA">
        <w:rPr>
          <w:rFonts w:ascii="Arial" w:hAnsi="Arial" w:cs="Arial"/>
        </w:rPr>
        <w:t>NYS public or private institutions of higher education (IHEs) with registered graduate education programs leading to Speech and Language Disabilities certification; or Local Educational Agencies (LEAs), not-for-profit organizations or for-profit organizations working in partnership with an IHE with registered graduate education programs leading to Speech and Language Disabilit</w:t>
      </w:r>
      <w:r w:rsidR="00C94AA7">
        <w:rPr>
          <w:rFonts w:ascii="Arial" w:hAnsi="Arial" w:cs="Arial"/>
        </w:rPr>
        <w:t>ies</w:t>
      </w:r>
      <w:r w:rsidR="00606DAA">
        <w:rPr>
          <w:rFonts w:ascii="Arial" w:hAnsi="Arial" w:cs="Arial"/>
        </w:rPr>
        <w:t xml:space="preserve"> certification.</w:t>
      </w:r>
    </w:p>
    <w:bookmarkEnd w:id="2"/>
    <w:p w14:paraId="0FBB9A9A" w14:textId="77777777" w:rsidR="00535794" w:rsidRPr="00CB22C2" w:rsidRDefault="00535794" w:rsidP="00535794">
      <w:pPr>
        <w:jc w:val="both"/>
        <w:rPr>
          <w:rFonts w:ascii="Arial" w:hAnsi="Arial"/>
        </w:rPr>
      </w:pPr>
    </w:p>
    <w:p w14:paraId="2B26C93C" w14:textId="4806605B" w:rsidR="00535794" w:rsidRPr="00D01100" w:rsidRDefault="00535794" w:rsidP="00535794">
      <w:pPr>
        <w:jc w:val="both"/>
        <w:rPr>
          <w:rFonts w:ascii="Arial" w:hAnsi="Arial"/>
        </w:rPr>
      </w:pPr>
      <w:r w:rsidRPr="00CB22C2">
        <w:rPr>
          <w:rFonts w:ascii="Arial" w:hAnsi="Arial"/>
        </w:rPr>
        <w:t xml:space="preserve">Subcontracting </w:t>
      </w:r>
      <w:r w:rsidRPr="00CB22C2">
        <w:rPr>
          <w:rFonts w:ascii="Arial" w:hAnsi="Arial" w:cs="Arial"/>
        </w:rPr>
        <w:t xml:space="preserve">will be limited to </w:t>
      </w:r>
      <w:r w:rsidR="00104EAF">
        <w:rPr>
          <w:rFonts w:ascii="Arial" w:hAnsi="Arial" w:cs="Arial"/>
        </w:rPr>
        <w:t>forty (</w:t>
      </w:r>
      <w:r>
        <w:rPr>
          <w:rFonts w:ascii="Arial" w:hAnsi="Arial" w:cs="Arial"/>
        </w:rPr>
        <w:t>40</w:t>
      </w:r>
      <w:r w:rsidR="00104EAF">
        <w:rPr>
          <w:rFonts w:ascii="Arial" w:hAnsi="Arial" w:cs="Arial"/>
        </w:rPr>
        <w:t>)</w:t>
      </w:r>
      <w:r w:rsidRPr="00CB22C2">
        <w:rPr>
          <w:rFonts w:ascii="Arial" w:hAnsi="Arial" w:cs="Arial"/>
        </w:rPr>
        <w:t xml:space="preserve"> percent of the </w:t>
      </w:r>
      <w:r>
        <w:rPr>
          <w:rFonts w:ascii="Arial" w:hAnsi="Arial" w:cs="Arial"/>
        </w:rPr>
        <w:t>total</w:t>
      </w:r>
      <w:r w:rsidRPr="00CB22C2">
        <w:rPr>
          <w:rFonts w:ascii="Arial" w:hAnsi="Arial" w:cs="Arial"/>
        </w:rPr>
        <w:t xml:space="preserve"> contract budget.  </w:t>
      </w:r>
      <w:r w:rsidRPr="00CB22C2">
        <w:rPr>
          <w:rFonts w:ascii="Arial" w:hAnsi="Arial" w:cs="Arial"/>
          <w:bCs/>
          <w:spacing w:val="-3"/>
        </w:rPr>
        <w:t xml:space="preserve">Subcontracting is defined as </w:t>
      </w:r>
      <w:r w:rsidRPr="00CB22C2">
        <w:rPr>
          <w:rFonts w:ascii="Arial" w:hAnsi="Arial" w:cs="Arial"/>
          <w:bCs/>
        </w:rPr>
        <w:t>non-empl</w:t>
      </w:r>
      <w:r w:rsidRPr="00562A0B">
        <w:rPr>
          <w:rFonts w:ascii="Arial" w:hAnsi="Arial" w:cs="Arial"/>
          <w:bCs/>
        </w:rPr>
        <w:t>oyee direct personal services and related incidental expenses, including travel.</w:t>
      </w:r>
      <w:r w:rsidRPr="00562A0B">
        <w:rPr>
          <w:b/>
        </w:rPr>
        <w:t xml:space="preserve">  </w:t>
      </w:r>
      <w:r w:rsidRPr="00562A0B">
        <w:rPr>
          <w:rFonts w:ascii="Arial" w:hAnsi="Arial" w:cs="Arial"/>
          <w:szCs w:val="24"/>
        </w:rPr>
        <w:t>Bidders are required to comply with NYSED’s Minority and Women-Owned Business Enterprises (M/WBE) participation goals for this RFP through one of three methods.</w:t>
      </w:r>
      <w:r w:rsidRPr="00562A0B">
        <w:rPr>
          <w:rFonts w:ascii="Arial" w:hAnsi="Arial"/>
        </w:rPr>
        <w:t xml:space="preserve"> Compliance methods are discussed in detail in the Minority/Women-Owned Business Enterprise (M/WBE) Participation Goals section below. </w:t>
      </w:r>
      <w:r>
        <w:rPr>
          <w:rFonts w:ascii="Arial" w:hAnsi="Arial"/>
        </w:rPr>
        <w:t xml:space="preserve"> </w:t>
      </w:r>
      <w:r w:rsidRPr="005F4B47">
        <w:rPr>
          <w:rFonts w:ascii="Arial" w:hAnsi="Arial"/>
        </w:rPr>
        <w:t xml:space="preserve"> </w:t>
      </w:r>
    </w:p>
    <w:p w14:paraId="0A02BA9F" w14:textId="77777777" w:rsidR="00535794" w:rsidRPr="00562A0B" w:rsidRDefault="00535794" w:rsidP="00535794">
      <w:pPr>
        <w:jc w:val="both"/>
        <w:rPr>
          <w:rFonts w:ascii="Arial" w:hAnsi="Arial"/>
        </w:rPr>
      </w:pPr>
    </w:p>
    <w:p w14:paraId="25BE259A" w14:textId="4C883CD9" w:rsidR="00535794" w:rsidRDefault="00535794" w:rsidP="00535794">
      <w:pPr>
        <w:jc w:val="both"/>
        <w:rPr>
          <w:rFonts w:ascii="Arial" w:hAnsi="Arial"/>
          <w:b/>
        </w:rPr>
      </w:pPr>
      <w:r w:rsidRPr="00562A0B">
        <w:rPr>
          <w:rFonts w:ascii="Arial" w:hAnsi="Arial"/>
        </w:rPr>
        <w:t>NYSED will awa</w:t>
      </w:r>
      <w:r w:rsidRPr="00104EAF">
        <w:rPr>
          <w:rFonts w:ascii="Arial" w:hAnsi="Arial"/>
        </w:rPr>
        <w:t xml:space="preserve">rd one </w:t>
      </w:r>
      <w:r w:rsidR="006B2143" w:rsidRPr="00104EAF">
        <w:rPr>
          <w:rFonts w:ascii="Arial" w:hAnsi="Arial"/>
        </w:rPr>
        <w:t xml:space="preserve">(1) </w:t>
      </w:r>
      <w:r>
        <w:rPr>
          <w:rFonts w:ascii="Arial" w:hAnsi="Arial"/>
        </w:rPr>
        <w:t>contract</w:t>
      </w:r>
      <w:r w:rsidRPr="00562A0B">
        <w:rPr>
          <w:rFonts w:ascii="Arial" w:hAnsi="Arial"/>
        </w:rPr>
        <w:t xml:space="preserve"> pursuant to this RFP.  The contract resulting from this RFP will be for </w:t>
      </w:r>
      <w:r>
        <w:rPr>
          <w:rFonts w:ascii="Arial" w:hAnsi="Arial" w:cs="Arial"/>
        </w:rPr>
        <w:t>the period anticipated to begin January 1, 2020</w:t>
      </w:r>
      <w:r w:rsidRPr="00562A0B">
        <w:rPr>
          <w:rFonts w:ascii="Arial" w:hAnsi="Arial" w:cs="Arial"/>
        </w:rPr>
        <w:t xml:space="preserve"> and </w:t>
      </w:r>
      <w:r w:rsidR="00104EAF">
        <w:rPr>
          <w:rFonts w:ascii="Arial" w:hAnsi="Arial" w:cs="Arial"/>
        </w:rPr>
        <w:t xml:space="preserve">to </w:t>
      </w:r>
      <w:r w:rsidRPr="00562A0B">
        <w:rPr>
          <w:rFonts w:ascii="Arial" w:hAnsi="Arial" w:cs="Arial"/>
        </w:rPr>
        <w:t>e</w:t>
      </w:r>
      <w:r>
        <w:rPr>
          <w:rFonts w:ascii="Arial" w:hAnsi="Arial" w:cs="Arial"/>
        </w:rPr>
        <w:t>nd June 30, 2022.</w:t>
      </w:r>
      <w:r w:rsidRPr="003526D5">
        <w:rPr>
          <w:rFonts w:ascii="Arial" w:hAnsi="Arial"/>
          <w:b/>
        </w:rPr>
        <w:t xml:space="preserve"> </w:t>
      </w:r>
    </w:p>
    <w:p w14:paraId="699DA6BA" w14:textId="77777777" w:rsidR="00535794" w:rsidRPr="00CB22C2" w:rsidRDefault="00535794" w:rsidP="00535794">
      <w:pPr>
        <w:jc w:val="both"/>
        <w:rPr>
          <w:rFonts w:ascii="Arial" w:hAnsi="Arial"/>
        </w:rPr>
      </w:pPr>
    </w:p>
    <w:p w14:paraId="6012133F" w14:textId="77777777" w:rsidR="00535794" w:rsidRPr="00CB22C2" w:rsidRDefault="00535794" w:rsidP="00535794">
      <w:pPr>
        <w:jc w:val="both"/>
        <w:rPr>
          <w:rFonts w:ascii="Arial" w:hAnsi="Arial"/>
          <w:b/>
        </w:rPr>
      </w:pPr>
      <w:r w:rsidRPr="00892E19">
        <w:rPr>
          <w:rFonts w:ascii="Arial" w:hAnsi="Arial"/>
          <w:b/>
          <w:bCs/>
        </w:rPr>
        <w:t>Service Area:</w:t>
      </w:r>
      <w:r w:rsidRPr="00892E19">
        <w:rPr>
          <w:rFonts w:ascii="Arial" w:hAnsi="Arial"/>
        </w:rPr>
        <w:t xml:space="preserve"> </w:t>
      </w:r>
      <w:r w:rsidRPr="00F504F7">
        <w:rPr>
          <w:rFonts w:ascii="Arial" w:hAnsi="Arial"/>
        </w:rPr>
        <w:t>N</w:t>
      </w:r>
      <w:r>
        <w:rPr>
          <w:rFonts w:ascii="Arial" w:hAnsi="Arial"/>
        </w:rPr>
        <w:t xml:space="preserve">ew </w:t>
      </w:r>
      <w:r w:rsidRPr="00F504F7">
        <w:rPr>
          <w:rFonts w:ascii="Arial" w:hAnsi="Arial"/>
        </w:rPr>
        <w:t>Y</w:t>
      </w:r>
      <w:r>
        <w:rPr>
          <w:rFonts w:ascii="Arial" w:hAnsi="Arial"/>
        </w:rPr>
        <w:t xml:space="preserve">ork </w:t>
      </w:r>
      <w:r w:rsidRPr="00F504F7">
        <w:rPr>
          <w:rFonts w:ascii="Arial" w:hAnsi="Arial"/>
        </w:rPr>
        <w:t>C</w:t>
      </w:r>
      <w:r>
        <w:rPr>
          <w:rFonts w:ascii="Arial" w:hAnsi="Arial"/>
        </w:rPr>
        <w:t>ity</w:t>
      </w:r>
      <w:r w:rsidRPr="00F504F7">
        <w:rPr>
          <w:rFonts w:ascii="Arial" w:hAnsi="Arial"/>
        </w:rPr>
        <w:t xml:space="preserve"> metropolitan area</w:t>
      </w:r>
    </w:p>
    <w:p w14:paraId="30794462" w14:textId="77777777" w:rsidR="00535794" w:rsidRPr="00CB22C2" w:rsidRDefault="00535794" w:rsidP="00535794">
      <w:pPr>
        <w:rPr>
          <w:rFonts w:ascii="Arial" w:hAnsi="Arial"/>
        </w:rPr>
      </w:pPr>
    </w:p>
    <w:p w14:paraId="37413E0A" w14:textId="77777777" w:rsidR="00535794" w:rsidRPr="00CB22C2" w:rsidRDefault="00535794" w:rsidP="00535794">
      <w:pPr>
        <w:rPr>
          <w:rFonts w:ascii="Arial" w:hAnsi="Arial"/>
        </w:rPr>
      </w:pPr>
      <w:r w:rsidRPr="00CB22C2">
        <w:rPr>
          <w:rFonts w:ascii="Arial" w:hAnsi="Arial"/>
          <w:b/>
        </w:rPr>
        <w:t>Mandatory Requirements</w:t>
      </w:r>
      <w:r w:rsidRPr="00CB22C2">
        <w:rPr>
          <w:rFonts w:ascii="Arial" w:hAnsi="Arial"/>
        </w:rPr>
        <w:t>:</w:t>
      </w:r>
      <w:r>
        <w:rPr>
          <w:rFonts w:ascii="Arial" w:hAnsi="Arial"/>
        </w:rPr>
        <w:t xml:space="preserve"> </w:t>
      </w:r>
      <w:r w:rsidRPr="00CB22C2">
        <w:rPr>
          <w:rFonts w:ascii="Arial" w:hAnsi="Arial"/>
        </w:rPr>
        <w:t>See Mandatory Requirements section of the RFP.</w:t>
      </w:r>
    </w:p>
    <w:p w14:paraId="5CF5E8B0" w14:textId="77777777" w:rsidR="00535794" w:rsidRPr="00CB22C2" w:rsidRDefault="00535794" w:rsidP="00535794">
      <w:pPr>
        <w:rPr>
          <w:rFonts w:ascii="Arial" w:hAnsi="Arial"/>
        </w:rPr>
      </w:pPr>
    </w:p>
    <w:p w14:paraId="60EC86B8" w14:textId="72050794" w:rsidR="00535794" w:rsidRPr="00CB22C2" w:rsidRDefault="00535794" w:rsidP="00535794">
      <w:pPr>
        <w:rPr>
          <w:rFonts w:ascii="Arial" w:hAnsi="Arial"/>
          <w:b/>
        </w:rPr>
      </w:pPr>
      <w:r w:rsidRPr="00CB22C2">
        <w:rPr>
          <w:rFonts w:ascii="Arial" w:hAnsi="Arial"/>
          <w:b/>
        </w:rPr>
        <w:t xml:space="preserve">Components contained in </w:t>
      </w:r>
      <w:r w:rsidRPr="00CB22C2">
        <w:rPr>
          <w:rFonts w:ascii="Arial" w:hAnsi="Arial"/>
          <w:b/>
          <w:bCs/>
        </w:rPr>
        <w:t>RFP Proposal #</w:t>
      </w:r>
      <w:r w:rsidR="00892E19">
        <w:rPr>
          <w:rFonts w:ascii="Arial" w:hAnsi="Arial"/>
          <w:b/>
          <w:bCs/>
        </w:rPr>
        <w:t>20</w:t>
      </w:r>
      <w:r w:rsidRPr="00CB22C2">
        <w:rPr>
          <w:rFonts w:ascii="Arial" w:hAnsi="Arial"/>
          <w:b/>
          <w:bCs/>
        </w:rPr>
        <w:t>-</w:t>
      </w:r>
      <w:r w:rsidR="00892E19">
        <w:rPr>
          <w:rFonts w:ascii="Arial" w:hAnsi="Arial"/>
          <w:b/>
          <w:bCs/>
        </w:rPr>
        <w:t>002</w:t>
      </w:r>
      <w:r w:rsidR="00892E19" w:rsidRPr="00CB22C2">
        <w:rPr>
          <w:rFonts w:ascii="Arial" w:hAnsi="Arial"/>
        </w:rPr>
        <w:t xml:space="preserve"> </w:t>
      </w:r>
      <w:r w:rsidRPr="00CB22C2">
        <w:rPr>
          <w:rFonts w:ascii="Arial" w:hAnsi="Arial"/>
          <w:b/>
        </w:rPr>
        <w:t>are as follows:</w:t>
      </w:r>
    </w:p>
    <w:p w14:paraId="6CF9386D" w14:textId="77777777" w:rsidR="00535794" w:rsidRPr="00CB22C2" w:rsidRDefault="00535794" w:rsidP="00535794">
      <w:pPr>
        <w:rPr>
          <w:rFonts w:ascii="Arial" w:hAnsi="Arial"/>
        </w:rPr>
      </w:pPr>
    </w:p>
    <w:p w14:paraId="2FF6A9E8" w14:textId="23BC5FBE" w:rsidR="00535794" w:rsidRPr="00CB22C2" w:rsidRDefault="00535794" w:rsidP="00535794">
      <w:pPr>
        <w:numPr>
          <w:ilvl w:val="0"/>
          <w:numId w:val="1"/>
        </w:numPr>
        <w:ind w:hanging="720"/>
        <w:rPr>
          <w:rFonts w:ascii="Arial" w:hAnsi="Arial"/>
        </w:rPr>
      </w:pPr>
      <w:r w:rsidRPr="00CB22C2">
        <w:rPr>
          <w:rFonts w:ascii="Arial" w:hAnsi="Arial"/>
        </w:rPr>
        <w:t xml:space="preserve">Description </w:t>
      </w:r>
      <w:r w:rsidR="003B23A3">
        <w:rPr>
          <w:rFonts w:ascii="Arial" w:hAnsi="Arial"/>
        </w:rPr>
        <w:t>o</w:t>
      </w:r>
      <w:r w:rsidR="003B23A3" w:rsidRPr="00CB22C2">
        <w:rPr>
          <w:rFonts w:ascii="Arial" w:hAnsi="Arial"/>
        </w:rPr>
        <w:t xml:space="preserve">f </w:t>
      </w:r>
      <w:r w:rsidRPr="00CB22C2">
        <w:rPr>
          <w:rFonts w:ascii="Arial" w:hAnsi="Arial"/>
        </w:rPr>
        <w:t xml:space="preserve">Services </w:t>
      </w:r>
      <w:r w:rsidR="003B23A3">
        <w:rPr>
          <w:rFonts w:ascii="Arial" w:hAnsi="Arial"/>
        </w:rPr>
        <w:t>t</w:t>
      </w:r>
      <w:r w:rsidR="003B23A3" w:rsidRPr="00CB22C2">
        <w:rPr>
          <w:rFonts w:ascii="Arial" w:hAnsi="Arial"/>
        </w:rPr>
        <w:t xml:space="preserve">o </w:t>
      </w:r>
      <w:r w:rsidRPr="00CB22C2">
        <w:rPr>
          <w:rFonts w:ascii="Arial" w:hAnsi="Arial"/>
        </w:rPr>
        <w:t>Be Performed</w:t>
      </w:r>
    </w:p>
    <w:p w14:paraId="24E0E9F2" w14:textId="77777777" w:rsidR="00535794" w:rsidRPr="00CB22C2" w:rsidRDefault="00535794" w:rsidP="00535794">
      <w:pPr>
        <w:numPr>
          <w:ilvl w:val="0"/>
          <w:numId w:val="1"/>
        </w:numPr>
        <w:ind w:hanging="720"/>
        <w:rPr>
          <w:rFonts w:ascii="Arial" w:hAnsi="Arial"/>
        </w:rPr>
      </w:pPr>
      <w:r w:rsidRPr="00CB22C2">
        <w:rPr>
          <w:rFonts w:ascii="Arial" w:hAnsi="Arial"/>
        </w:rPr>
        <w:t>Submission</w:t>
      </w:r>
    </w:p>
    <w:p w14:paraId="637BB963" w14:textId="77777777" w:rsidR="00535794" w:rsidRPr="00CB22C2" w:rsidRDefault="00535794" w:rsidP="00535794">
      <w:pPr>
        <w:numPr>
          <w:ilvl w:val="0"/>
          <w:numId w:val="1"/>
        </w:numPr>
        <w:ind w:hanging="720"/>
        <w:rPr>
          <w:rFonts w:ascii="Arial" w:hAnsi="Arial"/>
        </w:rPr>
      </w:pPr>
      <w:r w:rsidRPr="00CB22C2">
        <w:rPr>
          <w:rFonts w:ascii="Arial" w:hAnsi="Arial"/>
        </w:rPr>
        <w:t>Evaluation Criteria and Method of Award</w:t>
      </w:r>
    </w:p>
    <w:p w14:paraId="1C83E7F4" w14:textId="77777777" w:rsidR="00535794" w:rsidRPr="00CB22C2" w:rsidRDefault="00535794" w:rsidP="00535794">
      <w:pPr>
        <w:numPr>
          <w:ilvl w:val="0"/>
          <w:numId w:val="1"/>
        </w:numPr>
        <w:ind w:hanging="720"/>
        <w:rPr>
          <w:rFonts w:ascii="Arial" w:hAnsi="Arial"/>
        </w:rPr>
      </w:pPr>
      <w:r w:rsidRPr="00CB22C2">
        <w:rPr>
          <w:rFonts w:ascii="Arial" w:hAnsi="Arial"/>
        </w:rPr>
        <w:t>Assurances</w:t>
      </w:r>
    </w:p>
    <w:p w14:paraId="0B663F14" w14:textId="77777777" w:rsidR="00535794" w:rsidRPr="00CB22C2" w:rsidRDefault="00535794" w:rsidP="00535794">
      <w:pPr>
        <w:numPr>
          <w:ilvl w:val="0"/>
          <w:numId w:val="1"/>
        </w:numPr>
        <w:ind w:hanging="720"/>
        <w:rPr>
          <w:rFonts w:ascii="Arial" w:hAnsi="Arial"/>
        </w:rPr>
      </w:pPr>
      <w:r w:rsidRPr="00CB22C2">
        <w:rPr>
          <w:rFonts w:ascii="Arial" w:hAnsi="Arial"/>
        </w:rPr>
        <w:t>Submission Documents (separate document)</w:t>
      </w:r>
    </w:p>
    <w:p w14:paraId="6C8EA805" w14:textId="77777777" w:rsidR="00535794" w:rsidRPr="00CB22C2" w:rsidRDefault="00535794" w:rsidP="00535794">
      <w:pPr>
        <w:rPr>
          <w:rFonts w:ascii="Arial" w:hAnsi="Arial"/>
        </w:rPr>
      </w:pPr>
    </w:p>
    <w:p w14:paraId="37D0CC24" w14:textId="680C128C" w:rsidR="00535794" w:rsidRPr="00CB22C2" w:rsidRDefault="00535794" w:rsidP="00535794">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E-mail to </w:t>
      </w:r>
      <w:r w:rsidR="00C94597" w:rsidRPr="00A1084E">
        <w:rPr>
          <w:rFonts w:ascii="Arial" w:hAnsi="Arial"/>
          <w:b/>
        </w:rPr>
        <w:t>RFP20002@nysed.gov</w:t>
      </w:r>
      <w:r w:rsidRPr="00CB22C2">
        <w:rPr>
          <w:rFonts w:ascii="Arial" w:hAnsi="Arial"/>
        </w:rPr>
        <w:t xml:space="preserve"> no later than the close of business </w:t>
      </w:r>
      <w:r w:rsidR="005642BF">
        <w:rPr>
          <w:rFonts w:ascii="Arial" w:hAnsi="Arial"/>
        </w:rPr>
        <w:t xml:space="preserve">on August </w:t>
      </w:r>
      <w:r w:rsidR="00DE2D19">
        <w:rPr>
          <w:rFonts w:ascii="Arial" w:hAnsi="Arial"/>
        </w:rPr>
        <w:t>30</w:t>
      </w:r>
      <w:r w:rsidR="005642BF">
        <w:rPr>
          <w:rFonts w:ascii="Arial" w:hAnsi="Arial"/>
        </w:rPr>
        <w:t>, 2019</w:t>
      </w:r>
      <w:r w:rsidRPr="00CB22C2">
        <w:rPr>
          <w:rFonts w:ascii="Arial" w:hAnsi="Arial"/>
        </w:rPr>
        <w:t>.</w:t>
      </w:r>
      <w:r>
        <w:rPr>
          <w:rFonts w:ascii="Arial" w:hAnsi="Arial"/>
        </w:rPr>
        <w:t xml:space="preserve"> </w:t>
      </w:r>
      <w:r w:rsidRPr="00CB22C2">
        <w:rPr>
          <w:rFonts w:ascii="Arial" w:hAnsi="Arial"/>
        </w:rPr>
        <w:t>Questions regarding this request should be identified as Program, Fiscal or M/WBE.</w:t>
      </w:r>
      <w:r>
        <w:rPr>
          <w:rFonts w:ascii="Arial" w:hAnsi="Arial"/>
        </w:rPr>
        <w:t xml:space="preserve"> </w:t>
      </w:r>
      <w:r w:rsidRPr="00CB22C2">
        <w:rPr>
          <w:rFonts w:ascii="Arial" w:hAnsi="Arial"/>
        </w:rPr>
        <w:t xml:space="preserve">A Questions and Answers Summary will be posted to </w:t>
      </w:r>
      <w:hyperlink r:id="rId8" w:history="1">
        <w:r w:rsidR="00AB6B0D" w:rsidRPr="00277317">
          <w:rPr>
            <w:rStyle w:val="Hyperlink"/>
            <w:rFonts w:ascii="Arial" w:hAnsi="Arial"/>
            <w:b/>
          </w:rPr>
          <w:t>http://www.p12.nysed.gov/compcontracts/compcontracts.html</w:t>
        </w:r>
      </w:hyperlink>
      <w:r w:rsidR="00AB6B0D">
        <w:rPr>
          <w:rFonts w:ascii="Arial" w:hAnsi="Arial"/>
          <w:b/>
        </w:rPr>
        <w:t xml:space="preserve"> </w:t>
      </w:r>
      <w:r w:rsidRPr="00CB22C2">
        <w:rPr>
          <w:rFonts w:ascii="Arial" w:hAnsi="Arial"/>
        </w:rPr>
        <w:t>no later than</w:t>
      </w:r>
      <w:r w:rsidR="005642BF">
        <w:rPr>
          <w:rFonts w:ascii="Arial" w:hAnsi="Arial"/>
        </w:rPr>
        <w:t xml:space="preserve"> September </w:t>
      </w:r>
      <w:r w:rsidR="00634645">
        <w:rPr>
          <w:rFonts w:ascii="Arial" w:hAnsi="Arial"/>
        </w:rPr>
        <w:t>9</w:t>
      </w:r>
      <w:r w:rsidR="005642BF">
        <w:rPr>
          <w:rFonts w:ascii="Arial" w:hAnsi="Arial"/>
        </w:rPr>
        <w:t>, 2019.</w:t>
      </w:r>
      <w:r w:rsidRPr="00CB22C2" w:rsidDel="002575F3">
        <w:rPr>
          <w:rFonts w:ascii="Arial" w:hAnsi="Arial"/>
        </w:rPr>
        <w:t xml:space="preserve"> </w:t>
      </w:r>
      <w:r w:rsidRPr="00CB22C2">
        <w:rPr>
          <w:rFonts w:ascii="Arial" w:hAnsi="Arial"/>
        </w:rPr>
        <w:t>The following are the designated contacts for this procurement:</w:t>
      </w:r>
    </w:p>
    <w:p w14:paraId="60345286" w14:textId="77777777" w:rsidR="00535794" w:rsidRDefault="00535794" w:rsidP="00535794">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535794" w:rsidRPr="00CB22C2" w14:paraId="567AB589" w14:textId="77777777" w:rsidTr="002874D1">
        <w:tc>
          <w:tcPr>
            <w:tcW w:w="3168" w:type="dxa"/>
          </w:tcPr>
          <w:p w14:paraId="524EC987" w14:textId="77777777" w:rsidR="00535794" w:rsidRDefault="00535794" w:rsidP="002874D1">
            <w:pPr>
              <w:rPr>
                <w:rFonts w:ascii="Arial" w:hAnsi="Arial"/>
                <w:b/>
                <w:u w:val="single"/>
              </w:rPr>
            </w:pPr>
            <w:bookmarkStart w:id="3" w:name="_Hlk14703153"/>
            <w:r w:rsidRPr="00CB22C2">
              <w:rPr>
                <w:rFonts w:ascii="Arial" w:hAnsi="Arial"/>
                <w:b/>
                <w:u w:val="single"/>
              </w:rPr>
              <w:t>Program Matters</w:t>
            </w:r>
          </w:p>
          <w:p w14:paraId="33961AA2" w14:textId="77777777" w:rsidR="00535794" w:rsidRDefault="00535794" w:rsidP="002874D1">
            <w:pPr>
              <w:rPr>
                <w:rFonts w:ascii="Arial" w:hAnsi="Arial"/>
                <w:b/>
              </w:rPr>
            </w:pPr>
            <w:r>
              <w:rPr>
                <w:rFonts w:ascii="Arial" w:hAnsi="Arial"/>
              </w:rPr>
              <w:t>Jennifer Hedderman</w:t>
            </w:r>
          </w:p>
          <w:p w14:paraId="2088837B" w14:textId="3F4A6D5F" w:rsidR="00535794" w:rsidRPr="007149F3" w:rsidRDefault="00C94597" w:rsidP="002874D1">
            <w:pPr>
              <w:rPr>
                <w:rFonts w:ascii="Arial" w:hAnsi="Arial"/>
                <w:bCs/>
              </w:rPr>
            </w:pPr>
            <w:r w:rsidRPr="00FB425E">
              <w:rPr>
                <w:rFonts w:ascii="Arial" w:hAnsi="Arial"/>
                <w:bCs/>
              </w:rPr>
              <w:t>RFP20002</w:t>
            </w:r>
            <w:r>
              <w:rPr>
                <w:rFonts w:ascii="Arial" w:hAnsi="Arial"/>
                <w:bCs/>
              </w:rPr>
              <w:t>@</w:t>
            </w:r>
            <w:r w:rsidRPr="00FB425E">
              <w:rPr>
                <w:rFonts w:ascii="Arial" w:hAnsi="Arial"/>
                <w:bCs/>
              </w:rPr>
              <w:t>nysed.gov</w:t>
            </w:r>
          </w:p>
        </w:tc>
        <w:tc>
          <w:tcPr>
            <w:tcW w:w="3510" w:type="dxa"/>
          </w:tcPr>
          <w:p w14:paraId="3028DC3A" w14:textId="77777777" w:rsidR="00535794" w:rsidRDefault="00535794" w:rsidP="002874D1">
            <w:pPr>
              <w:rPr>
                <w:rFonts w:ascii="Arial" w:hAnsi="Arial"/>
                <w:b/>
                <w:u w:val="single"/>
              </w:rPr>
            </w:pPr>
            <w:r w:rsidRPr="00CB22C2">
              <w:rPr>
                <w:rFonts w:ascii="Arial" w:hAnsi="Arial"/>
                <w:b/>
                <w:u w:val="single"/>
              </w:rPr>
              <w:t>Fiscal Matters</w:t>
            </w:r>
          </w:p>
          <w:p w14:paraId="2A956F0B" w14:textId="5DAE1F7F" w:rsidR="00535794" w:rsidRDefault="00346039" w:rsidP="002874D1">
            <w:pPr>
              <w:rPr>
                <w:rFonts w:ascii="Arial" w:hAnsi="Arial"/>
              </w:rPr>
            </w:pPr>
            <w:r>
              <w:rPr>
                <w:rFonts w:ascii="Arial" w:hAnsi="Arial"/>
              </w:rPr>
              <w:t>Thomas McBride</w:t>
            </w:r>
          </w:p>
          <w:p w14:paraId="41D1C7E5" w14:textId="6D522191" w:rsidR="00535794" w:rsidRPr="007149F3" w:rsidRDefault="00C94597" w:rsidP="002874D1">
            <w:pPr>
              <w:rPr>
                <w:rFonts w:ascii="Arial" w:hAnsi="Arial"/>
                <w:bCs/>
              </w:rPr>
            </w:pPr>
            <w:r w:rsidRPr="00FB425E">
              <w:rPr>
                <w:rFonts w:ascii="Arial" w:hAnsi="Arial"/>
                <w:bCs/>
              </w:rPr>
              <w:t>RFP20002</w:t>
            </w:r>
            <w:r>
              <w:rPr>
                <w:rFonts w:ascii="Arial" w:hAnsi="Arial"/>
                <w:bCs/>
              </w:rPr>
              <w:t>@</w:t>
            </w:r>
            <w:r w:rsidRPr="00FB425E">
              <w:rPr>
                <w:rFonts w:ascii="Arial" w:hAnsi="Arial"/>
                <w:bCs/>
              </w:rPr>
              <w:t>nysed.gov</w:t>
            </w:r>
          </w:p>
        </w:tc>
        <w:tc>
          <w:tcPr>
            <w:tcW w:w="3510" w:type="dxa"/>
          </w:tcPr>
          <w:p w14:paraId="27EE804C" w14:textId="77777777" w:rsidR="00535794" w:rsidRDefault="00535794" w:rsidP="002874D1">
            <w:pPr>
              <w:rPr>
                <w:rFonts w:ascii="Arial" w:hAnsi="Arial"/>
                <w:b/>
                <w:u w:val="single"/>
              </w:rPr>
            </w:pPr>
            <w:r w:rsidRPr="00CB22C2">
              <w:rPr>
                <w:rFonts w:ascii="Arial" w:hAnsi="Arial"/>
                <w:b/>
                <w:u w:val="single"/>
              </w:rPr>
              <w:t>M/WBE Matters</w:t>
            </w:r>
          </w:p>
          <w:p w14:paraId="03BCB0DD" w14:textId="77777777" w:rsidR="00535794" w:rsidRDefault="00535794" w:rsidP="002874D1">
            <w:pPr>
              <w:rPr>
                <w:rFonts w:ascii="Arial" w:hAnsi="Arial"/>
              </w:rPr>
            </w:pPr>
            <w:r w:rsidRPr="00CB22C2">
              <w:rPr>
                <w:rFonts w:ascii="Arial" w:hAnsi="Arial"/>
              </w:rPr>
              <w:t>Joan Ramsey</w:t>
            </w:r>
          </w:p>
          <w:p w14:paraId="78D9CC2C" w14:textId="33BCF5DF" w:rsidR="00535794" w:rsidRPr="007149F3" w:rsidRDefault="00C94597" w:rsidP="002874D1">
            <w:pPr>
              <w:rPr>
                <w:rFonts w:ascii="Arial" w:hAnsi="Arial"/>
                <w:bCs/>
                <w:u w:val="single"/>
              </w:rPr>
            </w:pPr>
            <w:r w:rsidRPr="00FB425E">
              <w:rPr>
                <w:rFonts w:ascii="Arial" w:hAnsi="Arial"/>
                <w:bCs/>
              </w:rPr>
              <w:t>RFP20002</w:t>
            </w:r>
            <w:r>
              <w:rPr>
                <w:rFonts w:ascii="Arial" w:hAnsi="Arial"/>
                <w:bCs/>
              </w:rPr>
              <w:t>@</w:t>
            </w:r>
            <w:r w:rsidRPr="00FB425E">
              <w:rPr>
                <w:rFonts w:ascii="Arial" w:hAnsi="Arial"/>
                <w:bCs/>
              </w:rPr>
              <w:t>nysed.gov</w:t>
            </w:r>
          </w:p>
        </w:tc>
      </w:tr>
      <w:bookmarkEnd w:id="3"/>
    </w:tbl>
    <w:p w14:paraId="3C9324DB" w14:textId="77777777" w:rsidR="00535794" w:rsidRPr="00CB22C2" w:rsidRDefault="00535794" w:rsidP="00535794">
      <w:pPr>
        <w:pStyle w:val="p4"/>
        <w:widowControl/>
        <w:tabs>
          <w:tab w:val="clear" w:pos="720"/>
        </w:tabs>
        <w:spacing w:line="240" w:lineRule="auto"/>
        <w:rPr>
          <w:rFonts w:ascii="Arial" w:hAnsi="Arial"/>
          <w:b/>
          <w:bCs/>
        </w:rPr>
      </w:pPr>
    </w:p>
    <w:p w14:paraId="73F9C876" w14:textId="2919F526"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5642BF">
        <w:rPr>
          <w:rFonts w:ascii="Arial" w:hAnsi="Arial"/>
        </w:rPr>
        <w:t xml:space="preserve"> </w:t>
      </w:r>
      <w:r w:rsidR="005642BF" w:rsidRPr="00634645">
        <w:rPr>
          <w:rFonts w:ascii="Arial" w:hAnsi="Arial"/>
          <w:b/>
          <w:bCs/>
        </w:rPr>
        <w:t xml:space="preserve">September </w:t>
      </w:r>
      <w:r w:rsidR="00DE2D19" w:rsidRPr="00634645">
        <w:rPr>
          <w:rFonts w:ascii="Arial" w:hAnsi="Arial"/>
          <w:b/>
          <w:bCs/>
        </w:rPr>
        <w:t>2</w:t>
      </w:r>
      <w:r w:rsidR="00634645" w:rsidRPr="00634645">
        <w:rPr>
          <w:rFonts w:ascii="Arial" w:hAnsi="Arial"/>
          <w:b/>
          <w:bCs/>
        </w:rPr>
        <w:t>3</w:t>
      </w:r>
      <w:r w:rsidR="005642BF" w:rsidRPr="00634645">
        <w:rPr>
          <w:rFonts w:ascii="Arial" w:hAnsi="Arial"/>
          <w:b/>
          <w:bCs/>
        </w:rPr>
        <w:t>, 2019</w:t>
      </w:r>
      <w:r w:rsidRPr="00CB22C2">
        <w:rPr>
          <w:rFonts w:ascii="Arial" w:hAnsi="Arial"/>
        </w:rPr>
        <w:t xml:space="preserve"> </w:t>
      </w:r>
      <w:r w:rsidRPr="00CB22C2">
        <w:rPr>
          <w:rFonts w:ascii="Arial" w:hAnsi="Arial"/>
          <w:b/>
        </w:rPr>
        <w:t>by 3:00 PM</w:t>
      </w:r>
      <w:r w:rsidRPr="00CB22C2">
        <w:rPr>
          <w:rFonts w:ascii="Arial" w:hAnsi="Arial"/>
        </w:rPr>
        <w:t>:</w:t>
      </w:r>
    </w:p>
    <w:p w14:paraId="508C4E14" w14:textId="77777777" w:rsidR="00535794" w:rsidRPr="00CB22C2" w:rsidRDefault="00535794" w:rsidP="00535794">
      <w:pPr>
        <w:pStyle w:val="p4"/>
        <w:widowControl/>
        <w:tabs>
          <w:tab w:val="clear" w:pos="720"/>
        </w:tabs>
        <w:spacing w:line="240" w:lineRule="auto"/>
        <w:rPr>
          <w:rFonts w:ascii="Arial" w:hAnsi="Arial"/>
        </w:rPr>
      </w:pPr>
    </w:p>
    <w:p w14:paraId="319C2ECE" w14:textId="2EE00F93" w:rsidR="00535794" w:rsidRPr="0041264D" w:rsidRDefault="00535794" w:rsidP="00535794">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Submission Documents</w:t>
      </w:r>
      <w:r w:rsidR="00892E19" w:rsidRPr="0041264D">
        <w:rPr>
          <w:rFonts w:ascii="Arial" w:hAnsi="Arial" w:cs="Arial"/>
          <w:b/>
        </w:rPr>
        <w:t xml:space="preserve"> – </w:t>
      </w:r>
      <w:r w:rsidRPr="0041264D">
        <w:rPr>
          <w:rFonts w:ascii="Arial" w:hAnsi="Arial" w:cs="Arial"/>
          <w:b/>
        </w:rPr>
        <w:t>RFP #</w:t>
      </w:r>
      <w:r w:rsidR="00892E19">
        <w:rPr>
          <w:rFonts w:ascii="Arial" w:hAnsi="Arial" w:cs="Arial"/>
          <w:b/>
        </w:rPr>
        <w:t>20</w:t>
      </w:r>
      <w:r w:rsidRPr="0041264D">
        <w:rPr>
          <w:rFonts w:ascii="Arial" w:hAnsi="Arial" w:cs="Arial"/>
          <w:b/>
        </w:rPr>
        <w:t>-</w:t>
      </w:r>
      <w:r w:rsidR="00892E19">
        <w:rPr>
          <w:rFonts w:ascii="Arial" w:hAnsi="Arial" w:cs="Arial"/>
          <w:b/>
        </w:rPr>
        <w:t>002</w:t>
      </w:r>
      <w:r w:rsidRPr="0041264D">
        <w:rPr>
          <w:rFonts w:ascii="Arial" w:hAnsi="Arial" w:cs="Arial"/>
          <w:b/>
        </w:rPr>
        <w:t xml:space="preserve"> Do Not Open</w:t>
      </w:r>
    </w:p>
    <w:p w14:paraId="4FBC70FF" w14:textId="64C24448" w:rsidR="00535794" w:rsidRPr="0041264D" w:rsidRDefault="00535794" w:rsidP="00535794">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w:t>
      </w:r>
      <w:r w:rsidR="00892E19" w:rsidRPr="0041264D">
        <w:rPr>
          <w:rFonts w:ascii="Arial" w:hAnsi="Arial" w:cs="Arial"/>
          <w:b/>
        </w:rPr>
        <w:t xml:space="preserve"> – </w:t>
      </w:r>
      <w:r w:rsidRPr="0041264D">
        <w:rPr>
          <w:rFonts w:ascii="Arial" w:hAnsi="Arial" w:cs="Arial"/>
          <w:b/>
        </w:rPr>
        <w:t>RFP #</w:t>
      </w:r>
      <w:r w:rsidR="00892E19">
        <w:rPr>
          <w:rFonts w:ascii="Arial" w:hAnsi="Arial" w:cs="Arial"/>
          <w:b/>
        </w:rPr>
        <w:t>20</w:t>
      </w:r>
      <w:r w:rsidR="00892E19" w:rsidRPr="0041264D">
        <w:rPr>
          <w:rFonts w:ascii="Arial" w:hAnsi="Arial" w:cs="Arial"/>
          <w:b/>
        </w:rPr>
        <w:t>-</w:t>
      </w:r>
      <w:r w:rsidR="00892E19">
        <w:rPr>
          <w:rFonts w:ascii="Arial" w:hAnsi="Arial" w:cs="Arial"/>
          <w:b/>
        </w:rPr>
        <w:t>002</w:t>
      </w:r>
      <w:r w:rsidR="00892E19" w:rsidRPr="0041264D">
        <w:rPr>
          <w:rFonts w:ascii="Arial" w:hAnsi="Arial" w:cs="Arial"/>
          <w:b/>
        </w:rPr>
        <w:t xml:space="preserve"> </w:t>
      </w:r>
      <w:r w:rsidRPr="0041264D">
        <w:rPr>
          <w:rFonts w:ascii="Arial" w:hAnsi="Arial" w:cs="Arial"/>
          <w:b/>
        </w:rPr>
        <w:t>Do Not Open</w:t>
      </w:r>
    </w:p>
    <w:p w14:paraId="0B47D084" w14:textId="3AAF0452" w:rsidR="00535794" w:rsidRPr="0041264D" w:rsidRDefault="00535794" w:rsidP="00535794">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 xml:space="preserve">Cost Proposal – RFP </w:t>
      </w:r>
      <w:r w:rsidR="00892E19" w:rsidRPr="0041264D">
        <w:rPr>
          <w:rFonts w:ascii="Arial" w:hAnsi="Arial" w:cs="Arial"/>
          <w:b/>
        </w:rPr>
        <w:t>#</w:t>
      </w:r>
      <w:r w:rsidR="00892E19">
        <w:rPr>
          <w:rFonts w:ascii="Arial" w:hAnsi="Arial" w:cs="Arial"/>
          <w:b/>
        </w:rPr>
        <w:t>20</w:t>
      </w:r>
      <w:r w:rsidR="00892E19" w:rsidRPr="0041264D">
        <w:rPr>
          <w:rFonts w:ascii="Arial" w:hAnsi="Arial" w:cs="Arial"/>
          <w:b/>
        </w:rPr>
        <w:t>-</w:t>
      </w:r>
      <w:r w:rsidR="00892E19">
        <w:rPr>
          <w:rFonts w:ascii="Arial" w:hAnsi="Arial" w:cs="Arial"/>
          <w:b/>
        </w:rPr>
        <w:t>002</w:t>
      </w:r>
      <w:r w:rsidR="00892E19" w:rsidRPr="0041264D">
        <w:rPr>
          <w:rFonts w:ascii="Arial" w:hAnsi="Arial" w:cs="Arial"/>
          <w:b/>
        </w:rPr>
        <w:t xml:space="preserve"> </w:t>
      </w:r>
      <w:r w:rsidRPr="0041264D">
        <w:rPr>
          <w:rFonts w:ascii="Arial" w:hAnsi="Arial" w:cs="Arial"/>
          <w:b/>
        </w:rPr>
        <w:t>Do Not Open</w:t>
      </w:r>
    </w:p>
    <w:p w14:paraId="5D16FE51" w14:textId="0BC25BBF" w:rsidR="00535794" w:rsidRPr="00CB22C2" w:rsidRDefault="00535794" w:rsidP="00535794">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892E19" w:rsidRPr="0041264D">
        <w:rPr>
          <w:rFonts w:ascii="Arial" w:hAnsi="Arial" w:cs="Arial"/>
          <w:b/>
        </w:rPr>
        <w:t xml:space="preserve"> – </w:t>
      </w:r>
      <w:r w:rsidRPr="00CB22C2">
        <w:rPr>
          <w:rFonts w:ascii="Arial" w:hAnsi="Arial" w:cs="Arial"/>
          <w:b/>
          <w:szCs w:val="24"/>
        </w:rPr>
        <w:t xml:space="preserve">RFP </w:t>
      </w:r>
      <w:r w:rsidR="00892E19" w:rsidRPr="0041264D">
        <w:rPr>
          <w:rFonts w:ascii="Arial" w:hAnsi="Arial" w:cs="Arial"/>
          <w:b/>
        </w:rPr>
        <w:t>#</w:t>
      </w:r>
      <w:r w:rsidR="00892E19">
        <w:rPr>
          <w:rFonts w:ascii="Arial" w:hAnsi="Arial" w:cs="Arial"/>
          <w:b/>
        </w:rPr>
        <w:t>20</w:t>
      </w:r>
      <w:r w:rsidR="00892E19" w:rsidRPr="0041264D">
        <w:rPr>
          <w:rFonts w:ascii="Arial" w:hAnsi="Arial" w:cs="Arial"/>
          <w:b/>
        </w:rPr>
        <w:t>-</w:t>
      </w:r>
      <w:r w:rsidR="00892E19">
        <w:rPr>
          <w:rFonts w:ascii="Arial" w:hAnsi="Arial" w:cs="Arial"/>
          <w:b/>
        </w:rPr>
        <w:t>002</w:t>
      </w:r>
      <w:r w:rsidR="00892E19" w:rsidRPr="0041264D">
        <w:rPr>
          <w:rFonts w:ascii="Arial" w:hAnsi="Arial" w:cs="Arial"/>
          <w:b/>
        </w:rPr>
        <w:t xml:space="preserve"> </w:t>
      </w:r>
      <w:r w:rsidRPr="00CB22C2">
        <w:rPr>
          <w:rFonts w:ascii="Arial" w:hAnsi="Arial" w:cs="Arial"/>
          <w:b/>
          <w:szCs w:val="24"/>
        </w:rPr>
        <w:t>Do Not Open</w:t>
      </w:r>
    </w:p>
    <w:p w14:paraId="56274344" w14:textId="3A465CD8" w:rsidR="00535794" w:rsidRPr="00CB22C2" w:rsidRDefault="00535794" w:rsidP="00535794">
      <w:pPr>
        <w:pStyle w:val="p4"/>
        <w:widowControl/>
        <w:numPr>
          <w:ilvl w:val="0"/>
          <w:numId w:val="10"/>
        </w:numPr>
        <w:spacing w:line="240" w:lineRule="auto"/>
        <w:rPr>
          <w:rFonts w:ascii="Arial" w:hAnsi="Arial"/>
        </w:rPr>
      </w:pPr>
      <w:r w:rsidRPr="00CB22C2">
        <w:rPr>
          <w:rFonts w:ascii="Arial" w:hAnsi="Arial"/>
        </w:rPr>
        <w:t xml:space="preserve">CD-ROM </w:t>
      </w:r>
      <w:r w:rsidR="00892E19">
        <w:rPr>
          <w:rFonts w:ascii="Arial" w:hAnsi="Arial"/>
        </w:rPr>
        <w:t xml:space="preserve">or USB flash drive </w:t>
      </w:r>
      <w:r w:rsidRPr="00CB22C2">
        <w:rPr>
          <w:rFonts w:ascii="Arial" w:hAnsi="Arial"/>
        </w:rPr>
        <w:t xml:space="preserve">containing the technical, cost, submission and M/WBE proposals submitted using Microsoft </w:t>
      </w:r>
      <w:r>
        <w:rPr>
          <w:rFonts w:ascii="Arial" w:hAnsi="Arial"/>
        </w:rPr>
        <w:t>Office</w:t>
      </w:r>
      <w:r w:rsidRPr="00CB22C2">
        <w:rPr>
          <w:rFonts w:ascii="Arial" w:hAnsi="Arial"/>
        </w:rPr>
        <w:t xml:space="preserve">. Place in a separate envelope labeled </w:t>
      </w:r>
      <w:r w:rsidRPr="00CB22C2">
        <w:rPr>
          <w:rFonts w:ascii="Arial" w:hAnsi="Arial"/>
          <w:b/>
        </w:rPr>
        <w:t>CD</w:t>
      </w:r>
      <w:r w:rsidR="00892E19">
        <w:rPr>
          <w:rFonts w:ascii="Arial" w:hAnsi="Arial"/>
          <w:b/>
        </w:rPr>
        <w:t>/USB</w:t>
      </w:r>
      <w:r w:rsidR="00892E19" w:rsidRPr="0041264D">
        <w:rPr>
          <w:rFonts w:ascii="Arial" w:hAnsi="Arial" w:cs="Arial"/>
          <w:b/>
        </w:rPr>
        <w:t xml:space="preserve"> – </w:t>
      </w:r>
      <w:r w:rsidRPr="00CB22C2">
        <w:rPr>
          <w:rFonts w:ascii="Arial" w:hAnsi="Arial"/>
          <w:b/>
        </w:rPr>
        <w:t>RFP</w:t>
      </w:r>
      <w:r w:rsidR="00892E19" w:rsidRPr="0041264D">
        <w:rPr>
          <w:rFonts w:ascii="Arial" w:hAnsi="Arial" w:cs="Arial"/>
          <w:b/>
        </w:rPr>
        <w:t>#</w:t>
      </w:r>
      <w:r w:rsidR="00892E19">
        <w:rPr>
          <w:rFonts w:ascii="Arial" w:hAnsi="Arial" w:cs="Arial"/>
          <w:b/>
        </w:rPr>
        <w:t>20</w:t>
      </w:r>
      <w:r w:rsidR="00892E19" w:rsidRPr="0041264D">
        <w:rPr>
          <w:rFonts w:ascii="Arial" w:hAnsi="Arial" w:cs="Arial"/>
          <w:b/>
        </w:rPr>
        <w:t>-</w:t>
      </w:r>
      <w:r w:rsidR="00892E19">
        <w:rPr>
          <w:rFonts w:ascii="Arial" w:hAnsi="Arial" w:cs="Arial"/>
          <w:b/>
        </w:rPr>
        <w:t>002</w:t>
      </w:r>
      <w:r w:rsidR="00892E19" w:rsidRPr="0041264D">
        <w:rPr>
          <w:rFonts w:ascii="Arial" w:hAnsi="Arial" w:cs="Arial"/>
          <w:b/>
        </w:rPr>
        <w:t xml:space="preserve"> </w:t>
      </w:r>
      <w:r w:rsidRPr="00CB22C2">
        <w:rPr>
          <w:rFonts w:ascii="Arial" w:hAnsi="Arial"/>
          <w:b/>
        </w:rPr>
        <w:t>Do Not Open</w:t>
      </w:r>
      <w:r w:rsidRPr="00CB22C2">
        <w:rPr>
          <w:rFonts w:ascii="Arial" w:hAnsi="Arial"/>
        </w:rPr>
        <w:t>.</w:t>
      </w:r>
    </w:p>
    <w:p w14:paraId="3B4C5960" w14:textId="77777777" w:rsidR="00535794" w:rsidRPr="00CB22C2" w:rsidRDefault="00535794" w:rsidP="00535794">
      <w:pPr>
        <w:pStyle w:val="p4"/>
        <w:widowControl/>
        <w:tabs>
          <w:tab w:val="clear" w:pos="720"/>
        </w:tabs>
        <w:spacing w:line="240" w:lineRule="auto"/>
        <w:rPr>
          <w:rFonts w:ascii="Arial" w:hAnsi="Arial"/>
        </w:rPr>
      </w:pPr>
    </w:p>
    <w:p w14:paraId="7B0D9143" w14:textId="77777777" w:rsidR="00535794" w:rsidRDefault="00535794" w:rsidP="00535794">
      <w:pPr>
        <w:jc w:val="both"/>
        <w:rPr>
          <w:rFonts w:ascii="Arial" w:hAnsi="Arial"/>
        </w:rPr>
      </w:pPr>
      <w:bookmarkStart w:id="4" w:name="_Hlk14703325"/>
      <w:r w:rsidRPr="00CB22C2">
        <w:rPr>
          <w:rFonts w:ascii="Arial" w:hAnsi="Arial"/>
        </w:rPr>
        <w:t>The mailing address for all the above documentation is:</w:t>
      </w:r>
    </w:p>
    <w:p w14:paraId="528AABED" w14:textId="77777777" w:rsidR="00535794" w:rsidRDefault="00535794" w:rsidP="00535794">
      <w:pPr>
        <w:jc w:val="both"/>
        <w:rPr>
          <w:rFonts w:ascii="Arial" w:hAnsi="Arial"/>
        </w:rPr>
      </w:pPr>
    </w:p>
    <w:p w14:paraId="2CF29537" w14:textId="77777777" w:rsidR="00535794" w:rsidRDefault="00535794" w:rsidP="00535794">
      <w:pPr>
        <w:ind w:left="4320"/>
        <w:jc w:val="both"/>
        <w:rPr>
          <w:rFonts w:ascii="Arial" w:hAnsi="Arial"/>
        </w:rPr>
      </w:pPr>
      <w:r w:rsidRPr="00CB22C2">
        <w:rPr>
          <w:rFonts w:ascii="Arial" w:hAnsi="Arial"/>
        </w:rPr>
        <w:t>NYS Education Department</w:t>
      </w:r>
    </w:p>
    <w:p w14:paraId="71532AF4" w14:textId="77777777" w:rsidR="00535794" w:rsidRPr="00CB22C2" w:rsidRDefault="00535794" w:rsidP="00535794">
      <w:pPr>
        <w:pStyle w:val="Header"/>
        <w:tabs>
          <w:tab w:val="left" w:pos="2160"/>
        </w:tabs>
        <w:ind w:left="4320"/>
        <w:rPr>
          <w:rFonts w:ascii="Arial" w:hAnsi="Arial"/>
        </w:rPr>
      </w:pPr>
      <w:r w:rsidRPr="00CB22C2">
        <w:rPr>
          <w:rFonts w:ascii="Arial" w:hAnsi="Arial"/>
        </w:rPr>
        <w:t>Bureau of Fiscal Management</w:t>
      </w:r>
    </w:p>
    <w:p w14:paraId="1EA3D9E3" w14:textId="25473006" w:rsidR="00535794" w:rsidRPr="00CB22C2" w:rsidRDefault="00535794" w:rsidP="00535794">
      <w:pPr>
        <w:pStyle w:val="Header"/>
        <w:tabs>
          <w:tab w:val="left" w:pos="2160"/>
        </w:tabs>
        <w:ind w:left="4320"/>
        <w:rPr>
          <w:rFonts w:ascii="Arial" w:hAnsi="Arial"/>
        </w:rPr>
      </w:pPr>
      <w:r w:rsidRPr="00CB22C2">
        <w:rPr>
          <w:rFonts w:ascii="Arial" w:hAnsi="Arial"/>
        </w:rPr>
        <w:t xml:space="preserve">Attn: </w:t>
      </w:r>
      <w:r w:rsidR="00892E19">
        <w:rPr>
          <w:rFonts w:ascii="Arial" w:hAnsi="Arial"/>
        </w:rPr>
        <w:t>Thomas McBride</w:t>
      </w:r>
      <w:r w:rsidRPr="00CB22C2">
        <w:rPr>
          <w:rFonts w:ascii="Arial" w:hAnsi="Arial"/>
        </w:rPr>
        <w:t>, RFP</w:t>
      </w:r>
      <w:r w:rsidR="00892E19">
        <w:rPr>
          <w:rFonts w:ascii="Arial" w:hAnsi="Arial"/>
        </w:rPr>
        <w:t xml:space="preserve"> </w:t>
      </w:r>
      <w:r w:rsidRPr="00CB22C2">
        <w:rPr>
          <w:rFonts w:ascii="Arial" w:hAnsi="Arial"/>
        </w:rPr>
        <w:t>#</w:t>
      </w:r>
      <w:r w:rsidR="00892E19">
        <w:rPr>
          <w:rFonts w:ascii="Arial" w:hAnsi="Arial"/>
        </w:rPr>
        <w:t>20-002</w:t>
      </w:r>
    </w:p>
    <w:p w14:paraId="0EEAAE10" w14:textId="59D0E734" w:rsidR="00535794" w:rsidRPr="00CB22C2" w:rsidRDefault="00535794" w:rsidP="00535794">
      <w:pPr>
        <w:pStyle w:val="Header"/>
        <w:tabs>
          <w:tab w:val="left" w:pos="2160"/>
        </w:tabs>
        <w:ind w:left="4320"/>
        <w:rPr>
          <w:rFonts w:ascii="Arial" w:hAnsi="Arial"/>
        </w:rPr>
      </w:pPr>
      <w:r w:rsidRPr="00CB22C2">
        <w:rPr>
          <w:rFonts w:ascii="Arial" w:hAnsi="Arial"/>
        </w:rPr>
        <w:t>Contract Administration</w:t>
      </w:r>
      <w:r w:rsidR="003B23A3">
        <w:rPr>
          <w:rFonts w:ascii="Arial" w:hAnsi="Arial"/>
        </w:rPr>
        <w:t xml:space="preserve"> </w:t>
      </w:r>
      <w:r w:rsidRPr="00CB22C2">
        <w:rPr>
          <w:rFonts w:ascii="Arial" w:hAnsi="Arial"/>
        </w:rPr>
        <w:t>Unit</w:t>
      </w:r>
    </w:p>
    <w:p w14:paraId="5C24520F" w14:textId="77777777" w:rsidR="00535794" w:rsidRPr="00CB22C2" w:rsidRDefault="00535794" w:rsidP="00535794">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786CF6C4" w14:textId="77777777" w:rsidR="00535794" w:rsidRPr="00CB22C2" w:rsidRDefault="00535794" w:rsidP="00535794">
      <w:pPr>
        <w:pStyle w:val="Header"/>
        <w:tabs>
          <w:tab w:val="left" w:pos="2160"/>
        </w:tabs>
        <w:ind w:left="4320"/>
        <w:rPr>
          <w:rFonts w:ascii="Arial" w:hAnsi="Arial"/>
        </w:rPr>
      </w:pPr>
      <w:r w:rsidRPr="00CB22C2">
        <w:rPr>
          <w:rFonts w:ascii="Arial" w:hAnsi="Arial"/>
        </w:rPr>
        <w:t>Albany, NY 12234</w:t>
      </w:r>
    </w:p>
    <w:p w14:paraId="0743BDEF" w14:textId="77777777" w:rsidR="00535794" w:rsidRDefault="00535794" w:rsidP="00535794">
      <w:pPr>
        <w:jc w:val="both"/>
        <w:rPr>
          <w:rFonts w:ascii="Arial" w:hAnsi="Arial"/>
        </w:rPr>
      </w:pPr>
    </w:p>
    <w:p w14:paraId="4CDA2FB2" w14:textId="77777777" w:rsidR="00535794" w:rsidRPr="0041264D" w:rsidRDefault="00535794" w:rsidP="00535794">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bookmarkEnd w:id="4"/>
    <w:p w14:paraId="6964B081" w14:textId="77777777" w:rsidR="00535794" w:rsidRPr="00CB22C2" w:rsidRDefault="00535794" w:rsidP="00535794"/>
    <w:p w14:paraId="56D433D5" w14:textId="77777777" w:rsidR="00535794" w:rsidRPr="00CB22C2" w:rsidRDefault="00535794" w:rsidP="00535794"/>
    <w:p w14:paraId="25D54C98" w14:textId="77777777" w:rsidR="00535794" w:rsidRPr="00CB22C2" w:rsidRDefault="00535794" w:rsidP="00535794">
      <w:pPr>
        <w:pStyle w:val="BodyText3"/>
        <w:rPr>
          <w:sz w:val="24"/>
        </w:rPr>
        <w:sectPr w:rsidR="00535794" w:rsidRPr="00CB22C2">
          <w:headerReference w:type="default" r:id="rId9"/>
          <w:footerReference w:type="even" r:id="rId10"/>
          <w:footerReference w:type="default" r:id="rId11"/>
          <w:pgSz w:w="12240" w:h="15840" w:code="1"/>
          <w:pgMar w:top="720" w:right="720" w:bottom="720" w:left="720" w:header="0" w:footer="720" w:gutter="0"/>
          <w:pgNumType w:start="1"/>
          <w:cols w:space="720"/>
        </w:sectPr>
      </w:pPr>
    </w:p>
    <w:p w14:paraId="02E8315F" w14:textId="77777777" w:rsidR="00535794" w:rsidRPr="00CB22C2" w:rsidRDefault="00535794" w:rsidP="00535794">
      <w:pPr>
        <w:rPr>
          <w:rFonts w:ascii="Arial" w:hAnsi="Arial"/>
        </w:rPr>
      </w:pPr>
    </w:p>
    <w:p w14:paraId="20BACE4C" w14:textId="77777777" w:rsidR="00535794" w:rsidRPr="00CB22C2" w:rsidRDefault="00535794" w:rsidP="00535794">
      <w:pPr>
        <w:pStyle w:val="Heading2"/>
        <w:jc w:val="left"/>
      </w:pPr>
      <w:r w:rsidRPr="0041264D">
        <w:rPr>
          <w:sz w:val="28"/>
        </w:rPr>
        <w:t>1.)</w:t>
      </w:r>
      <w:r w:rsidRPr="0041264D">
        <w:rPr>
          <w:sz w:val="28"/>
        </w:rPr>
        <w:tab/>
      </w:r>
      <w:r w:rsidRPr="0041264D">
        <w:rPr>
          <w:sz w:val="28"/>
          <w:u w:val="single"/>
        </w:rPr>
        <w:t>Description of Services to be Performed</w:t>
      </w:r>
    </w:p>
    <w:p w14:paraId="398909B6" w14:textId="77777777" w:rsidR="00535794" w:rsidRPr="00CB22C2" w:rsidRDefault="00535794" w:rsidP="00535794">
      <w:pPr>
        <w:rPr>
          <w:rFonts w:ascii="Arial" w:hAnsi="Arial"/>
        </w:rPr>
      </w:pPr>
    </w:p>
    <w:p w14:paraId="59465C43" w14:textId="77777777" w:rsidR="00535794" w:rsidRPr="00CB22C2" w:rsidRDefault="00535794" w:rsidP="00535794">
      <w:pPr>
        <w:rPr>
          <w:rFonts w:ascii="Arial" w:hAnsi="Arial"/>
        </w:rPr>
      </w:pPr>
    </w:p>
    <w:p w14:paraId="7B4E6BAD" w14:textId="77777777" w:rsidR="00535794" w:rsidRPr="0041264D" w:rsidRDefault="00535794" w:rsidP="00535794">
      <w:pPr>
        <w:pStyle w:val="Heading3"/>
        <w:rPr>
          <w:u w:val="none"/>
        </w:rPr>
      </w:pPr>
      <w:r w:rsidRPr="0041264D">
        <w:rPr>
          <w:u w:val="none"/>
        </w:rPr>
        <w:t>Work Statement and Specifications</w:t>
      </w:r>
    </w:p>
    <w:p w14:paraId="0A85B6EC" w14:textId="77777777" w:rsidR="00535794" w:rsidRPr="00CB22C2" w:rsidRDefault="00535794" w:rsidP="00535794">
      <w:pPr>
        <w:rPr>
          <w:rFonts w:ascii="Arial" w:hAnsi="Arial"/>
          <w:b/>
        </w:rPr>
      </w:pPr>
    </w:p>
    <w:p w14:paraId="46C744F0" w14:textId="77777777"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Pr>
          <w:rFonts w:ascii="Arial" w:hAnsi="Arial"/>
        </w:rPr>
        <w:t xml:space="preserve"> </w:t>
      </w:r>
      <w:r w:rsidRPr="00CB22C2">
        <w:rPr>
          <w:rFonts w:ascii="Arial" w:hAnsi="Arial"/>
        </w:rPr>
        <w:t>Please review all terms and conditions.</w:t>
      </w:r>
    </w:p>
    <w:p w14:paraId="65AC96C8" w14:textId="77777777" w:rsidR="00535794" w:rsidRPr="00CB22C2" w:rsidRDefault="00535794" w:rsidP="00535794">
      <w:pPr>
        <w:rPr>
          <w:rFonts w:ascii="Arial" w:hAnsi="Arial"/>
        </w:rPr>
      </w:pPr>
    </w:p>
    <w:p w14:paraId="29217091" w14:textId="77777777" w:rsidR="00535794" w:rsidRPr="0041264D" w:rsidRDefault="00535794" w:rsidP="00535794">
      <w:pPr>
        <w:pStyle w:val="Heading3"/>
        <w:rPr>
          <w:u w:val="none"/>
        </w:rPr>
      </w:pPr>
      <w:r w:rsidRPr="0041264D">
        <w:rPr>
          <w:u w:val="none"/>
        </w:rPr>
        <w:t>Mandatory Requirements</w:t>
      </w:r>
    </w:p>
    <w:p w14:paraId="02E83276" w14:textId="77777777" w:rsidR="00535794" w:rsidRPr="00CB22C2" w:rsidRDefault="00535794" w:rsidP="00535794">
      <w:pPr>
        <w:jc w:val="both"/>
      </w:pPr>
    </w:p>
    <w:p w14:paraId="20E48CCB" w14:textId="77777777" w:rsidR="00535794" w:rsidRPr="00CB22C2" w:rsidRDefault="00535794" w:rsidP="00535794">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 located in 5.) Submission Documents</w:t>
      </w:r>
      <w:r>
        <w:rPr>
          <w:rFonts w:ascii="Arial" w:hAnsi="Arial" w:cs="Arial"/>
        </w:rPr>
        <w:t xml:space="preserve"> </w:t>
      </w:r>
      <w:r w:rsidRPr="00CB22C2">
        <w:rPr>
          <w:rFonts w:ascii="Arial" w:hAnsi="Arial" w:cs="Arial"/>
        </w:rPr>
        <w:t>signed by an authorized person.</w:t>
      </w:r>
    </w:p>
    <w:p w14:paraId="7AFA1CDD" w14:textId="77777777" w:rsidR="00535794" w:rsidRPr="00CB22C2" w:rsidRDefault="00535794" w:rsidP="00535794">
      <w:pPr>
        <w:spacing w:after="120"/>
        <w:jc w:val="both"/>
        <w:rPr>
          <w:rFonts w:ascii="Arial" w:hAnsi="Arial" w:cs="Arial"/>
        </w:rPr>
      </w:pPr>
    </w:p>
    <w:p w14:paraId="4C9E12EE" w14:textId="77777777" w:rsidR="00535794" w:rsidRPr="00825821" w:rsidRDefault="00535794" w:rsidP="00535794">
      <w:pPr>
        <w:numPr>
          <w:ilvl w:val="0"/>
          <w:numId w:val="25"/>
        </w:numPr>
        <w:ind w:left="360"/>
        <w:jc w:val="both"/>
        <w:rPr>
          <w:rFonts w:ascii="Arial" w:hAnsi="Arial" w:cs="Arial"/>
          <w:bCs/>
        </w:rPr>
      </w:pPr>
      <w:r w:rsidRPr="00825821">
        <w:rPr>
          <w:rFonts w:ascii="Arial" w:hAnsi="Arial" w:cs="Arial"/>
        </w:rPr>
        <w:t xml:space="preserve">All bidders must have </w:t>
      </w:r>
      <w:r w:rsidRPr="00825821">
        <w:rPr>
          <w:rFonts w:ascii="Arial" w:hAnsi="Arial"/>
        </w:rPr>
        <w:t>at least one year</w:t>
      </w:r>
      <w:r>
        <w:rPr>
          <w:rFonts w:ascii="Arial" w:hAnsi="Arial"/>
        </w:rPr>
        <w:t xml:space="preserve"> of</w:t>
      </w:r>
      <w:r w:rsidRPr="00825821">
        <w:rPr>
          <w:rFonts w:ascii="Arial" w:hAnsi="Arial" w:cs="Arial"/>
        </w:rPr>
        <w:t xml:space="preserve"> experience </w:t>
      </w:r>
      <w:r w:rsidRPr="00825821">
        <w:rPr>
          <w:rFonts w:ascii="Arial" w:hAnsi="Arial"/>
        </w:rPr>
        <w:t xml:space="preserve">in the recruitment and preparation of individuals to become qualified to provide speech and language services in public schools in NYS.  </w:t>
      </w:r>
    </w:p>
    <w:p w14:paraId="67491617" w14:textId="77777777" w:rsidR="00535794" w:rsidRDefault="00535794" w:rsidP="00535794">
      <w:pPr>
        <w:jc w:val="both"/>
        <w:rPr>
          <w:rFonts w:ascii="Arial" w:hAnsi="Arial"/>
          <w:b/>
        </w:rPr>
      </w:pPr>
    </w:p>
    <w:p w14:paraId="79E16431" w14:textId="77777777" w:rsidR="00535794" w:rsidRPr="00245B8E" w:rsidRDefault="00535794" w:rsidP="00535794">
      <w:pPr>
        <w:numPr>
          <w:ilvl w:val="0"/>
          <w:numId w:val="25"/>
        </w:numPr>
        <w:ind w:left="360"/>
        <w:jc w:val="both"/>
        <w:rPr>
          <w:rFonts w:ascii="Arial" w:hAnsi="Arial" w:cs="Arial"/>
          <w:iCs/>
        </w:rPr>
      </w:pPr>
      <w:r w:rsidRPr="00245B8E">
        <w:rPr>
          <w:rFonts w:ascii="Arial" w:hAnsi="Arial" w:cs="Arial"/>
        </w:rPr>
        <w:t>Project</w:t>
      </w:r>
      <w:r w:rsidRPr="00245B8E">
        <w:rPr>
          <w:rFonts w:ascii="Arial" w:hAnsi="Arial" w:cs="Arial"/>
          <w:bCs/>
        </w:rPr>
        <w:t xml:space="preserve"> Director</w:t>
      </w:r>
      <w:r w:rsidRPr="00245B8E">
        <w:rPr>
          <w:rFonts w:ascii="Arial" w:hAnsi="Arial" w:cs="Arial"/>
        </w:rPr>
        <w:t>: The project must include one individual at a minimum of .2 full time equivalent (FTE) to serve as the Project Director.  This position must be filled by one individual</w:t>
      </w:r>
      <w:r>
        <w:rPr>
          <w:rFonts w:ascii="Arial" w:hAnsi="Arial" w:cs="Arial"/>
        </w:rPr>
        <w:t xml:space="preserve"> employed by the bidder</w:t>
      </w:r>
      <w:r w:rsidRPr="00245B8E">
        <w:rPr>
          <w:rFonts w:ascii="Arial" w:hAnsi="Arial" w:cs="Arial"/>
        </w:rPr>
        <w:t xml:space="preserve">.  </w:t>
      </w:r>
      <w:r>
        <w:rPr>
          <w:rFonts w:ascii="Arial" w:hAnsi="Arial" w:cs="Arial"/>
        </w:rPr>
        <w:t>A resume is required for this position.</w:t>
      </w:r>
    </w:p>
    <w:p w14:paraId="56CDA4F5" w14:textId="77777777" w:rsidR="00535794" w:rsidRDefault="00535794" w:rsidP="00535794">
      <w:pPr>
        <w:jc w:val="both"/>
        <w:rPr>
          <w:rFonts w:ascii="Arial" w:hAnsi="Arial" w:cs="Arial"/>
          <w:i/>
          <w:iCs/>
        </w:rPr>
      </w:pPr>
    </w:p>
    <w:p w14:paraId="2A3E4045" w14:textId="77777777" w:rsidR="00535794" w:rsidRPr="00DC6248" w:rsidRDefault="00535794" w:rsidP="00535794">
      <w:pPr>
        <w:numPr>
          <w:ilvl w:val="0"/>
          <w:numId w:val="22"/>
        </w:numPr>
        <w:jc w:val="both"/>
        <w:rPr>
          <w:rFonts w:ascii="Arial" w:hAnsi="Arial"/>
        </w:rPr>
      </w:pPr>
      <w:r>
        <w:rPr>
          <w:rFonts w:ascii="Arial" w:hAnsi="Arial" w:cs="Arial"/>
          <w:i/>
          <w:iCs/>
        </w:rPr>
        <w:t>Mandatory m</w:t>
      </w:r>
      <w:r w:rsidRPr="00F1196B">
        <w:rPr>
          <w:rFonts w:ascii="Arial" w:hAnsi="Arial" w:cs="Arial"/>
          <w:i/>
          <w:iCs/>
        </w:rPr>
        <w:t>inimum qualifications</w:t>
      </w:r>
      <w:r>
        <w:rPr>
          <w:rFonts w:ascii="Arial" w:hAnsi="Arial" w:cs="Arial"/>
          <w:i/>
          <w:iCs/>
        </w:rPr>
        <w:t>:</w:t>
      </w:r>
      <w:r w:rsidRPr="000C76D2">
        <w:rPr>
          <w:rFonts w:ascii="Arial" w:hAnsi="Arial" w:cs="Arial"/>
        </w:rPr>
        <w:t xml:space="preserve"> </w:t>
      </w:r>
    </w:p>
    <w:p w14:paraId="313454CF" w14:textId="4950B904" w:rsidR="00535794" w:rsidRDefault="00535794" w:rsidP="00535794">
      <w:pPr>
        <w:numPr>
          <w:ilvl w:val="1"/>
          <w:numId w:val="24"/>
        </w:numPr>
        <w:tabs>
          <w:tab w:val="clear" w:pos="1440"/>
          <w:tab w:val="num" w:pos="1080"/>
        </w:tabs>
        <w:ind w:left="1080"/>
        <w:jc w:val="both"/>
        <w:rPr>
          <w:rFonts w:ascii="Arial" w:hAnsi="Arial"/>
        </w:rPr>
      </w:pPr>
      <w:r>
        <w:rPr>
          <w:rFonts w:ascii="Arial" w:hAnsi="Arial" w:cs="Arial"/>
        </w:rPr>
        <w:t>M</w:t>
      </w:r>
      <w:r w:rsidRPr="000C76D2">
        <w:rPr>
          <w:rFonts w:ascii="Arial" w:hAnsi="Arial" w:cs="Arial"/>
        </w:rPr>
        <w:t xml:space="preserve">aster’s or doctorate degree in speech-language pathology </w:t>
      </w:r>
      <w:r>
        <w:rPr>
          <w:rFonts w:ascii="Arial" w:hAnsi="Arial" w:cs="Arial"/>
        </w:rPr>
        <w:t>(SLP), speech and language disabilities, communications disorders</w:t>
      </w:r>
      <w:r w:rsidR="0046480B">
        <w:rPr>
          <w:rFonts w:ascii="Arial" w:hAnsi="Arial" w:cs="Arial"/>
        </w:rPr>
        <w:t>, or other equivalent degree that leads to Speech and Language Disabilities certification</w:t>
      </w:r>
      <w:r>
        <w:rPr>
          <w:rFonts w:ascii="Arial" w:hAnsi="Arial" w:cs="Arial"/>
        </w:rPr>
        <w:t>;</w:t>
      </w:r>
      <w:r w:rsidRPr="000C76D2">
        <w:rPr>
          <w:rFonts w:ascii="Arial" w:hAnsi="Arial" w:cs="Arial"/>
        </w:rPr>
        <w:t xml:space="preserve"> </w:t>
      </w:r>
      <w:r w:rsidRPr="005A1A18">
        <w:rPr>
          <w:rFonts w:ascii="Arial" w:hAnsi="Arial"/>
          <w:b/>
          <w:bCs/>
        </w:rPr>
        <w:t>and</w:t>
      </w:r>
      <w:r w:rsidRPr="000C76D2">
        <w:rPr>
          <w:rFonts w:ascii="Arial" w:hAnsi="Arial" w:cs="Arial"/>
        </w:rPr>
        <w:t xml:space="preserve"> a minimum of one year of experience providing </w:t>
      </w:r>
      <w:r w:rsidRPr="000C76D2">
        <w:rPr>
          <w:rFonts w:ascii="Arial" w:hAnsi="Arial"/>
        </w:rPr>
        <w:t>coursework and</w:t>
      </w:r>
      <w:r w:rsidR="0046480B">
        <w:rPr>
          <w:rFonts w:ascii="Arial" w:hAnsi="Arial"/>
        </w:rPr>
        <w:t>/or</w:t>
      </w:r>
      <w:r w:rsidRPr="000C76D2">
        <w:rPr>
          <w:rFonts w:ascii="Arial" w:hAnsi="Arial"/>
        </w:rPr>
        <w:t xml:space="preserve"> clinical supervision lea</w:t>
      </w:r>
      <w:r>
        <w:rPr>
          <w:rFonts w:ascii="Arial" w:hAnsi="Arial"/>
        </w:rPr>
        <w:t xml:space="preserve">ding to Speech and Language Disabilities certification; </w:t>
      </w:r>
      <w:r w:rsidRPr="005A1A18">
        <w:rPr>
          <w:rFonts w:ascii="Arial" w:hAnsi="Arial"/>
          <w:b/>
          <w:bCs/>
        </w:rPr>
        <w:t>and</w:t>
      </w:r>
      <w:r>
        <w:rPr>
          <w:rFonts w:ascii="Arial" w:hAnsi="Arial"/>
        </w:rPr>
        <w:t xml:space="preserve"> NYS</w:t>
      </w:r>
      <w:r w:rsidRPr="00B16D27">
        <w:rPr>
          <w:rFonts w:ascii="Arial" w:hAnsi="Arial"/>
        </w:rPr>
        <w:t xml:space="preserve"> certification as a </w:t>
      </w:r>
      <w:r>
        <w:rPr>
          <w:rFonts w:ascii="Arial" w:hAnsi="Arial"/>
        </w:rPr>
        <w:t xml:space="preserve">TSSLD </w:t>
      </w:r>
      <w:r w:rsidRPr="00B16D27">
        <w:rPr>
          <w:rFonts w:ascii="Arial" w:hAnsi="Arial"/>
        </w:rPr>
        <w:t>or teacher of speech and hearing handicapped</w:t>
      </w:r>
      <w:r>
        <w:rPr>
          <w:rFonts w:ascii="Arial" w:hAnsi="Arial"/>
        </w:rPr>
        <w:t xml:space="preserve"> (TSHH); </w:t>
      </w:r>
      <w:r>
        <w:rPr>
          <w:rFonts w:ascii="Arial" w:hAnsi="Arial"/>
          <w:b/>
          <w:bCs/>
        </w:rPr>
        <w:t>OR</w:t>
      </w:r>
      <w:r>
        <w:rPr>
          <w:rFonts w:ascii="Arial" w:hAnsi="Arial"/>
        </w:rPr>
        <w:t xml:space="preserve"> </w:t>
      </w:r>
    </w:p>
    <w:p w14:paraId="3FA65673" w14:textId="77777777" w:rsidR="00535794" w:rsidRDefault="00535794" w:rsidP="00535794">
      <w:pPr>
        <w:numPr>
          <w:ilvl w:val="1"/>
          <w:numId w:val="24"/>
        </w:numPr>
        <w:tabs>
          <w:tab w:val="clear" w:pos="1440"/>
          <w:tab w:val="num" w:pos="1080"/>
        </w:tabs>
        <w:ind w:left="1080"/>
        <w:jc w:val="both"/>
        <w:rPr>
          <w:rFonts w:ascii="Arial" w:hAnsi="Arial"/>
        </w:rPr>
      </w:pPr>
      <w:r>
        <w:rPr>
          <w:rFonts w:ascii="Arial" w:hAnsi="Arial"/>
        </w:rPr>
        <w:t xml:space="preserve">NYS </w:t>
      </w:r>
      <w:r w:rsidRPr="00B16D27">
        <w:rPr>
          <w:rFonts w:ascii="Arial" w:hAnsi="Arial"/>
        </w:rPr>
        <w:t xml:space="preserve">licensure as a speech-language pathologist, </w:t>
      </w:r>
      <w:r w:rsidRPr="005A1A18">
        <w:rPr>
          <w:rFonts w:ascii="Arial" w:hAnsi="Arial"/>
          <w:b/>
          <w:bCs/>
        </w:rPr>
        <w:t>and</w:t>
      </w:r>
      <w:r w:rsidRPr="00B16D27">
        <w:rPr>
          <w:rFonts w:ascii="Arial" w:hAnsi="Arial"/>
        </w:rPr>
        <w:t xml:space="preserve"> </w:t>
      </w:r>
      <w:r>
        <w:rPr>
          <w:rFonts w:ascii="Arial" w:hAnsi="Arial"/>
        </w:rPr>
        <w:t xml:space="preserve">a minimum of one year of experience directing or coordinating </w:t>
      </w:r>
      <w:r w:rsidRPr="00B16D27">
        <w:rPr>
          <w:rFonts w:ascii="Arial" w:hAnsi="Arial"/>
        </w:rPr>
        <w:t xml:space="preserve">a program </w:t>
      </w:r>
      <w:r>
        <w:rPr>
          <w:rFonts w:ascii="Arial" w:hAnsi="Arial"/>
        </w:rPr>
        <w:t xml:space="preserve">recruiting and preparing </w:t>
      </w:r>
      <w:r w:rsidRPr="00B16D27">
        <w:rPr>
          <w:rFonts w:ascii="Arial" w:hAnsi="Arial"/>
        </w:rPr>
        <w:t>monolingual and bilingual speech</w:t>
      </w:r>
      <w:r>
        <w:rPr>
          <w:rFonts w:ascii="Arial" w:hAnsi="Arial"/>
        </w:rPr>
        <w:t>-language</w:t>
      </w:r>
      <w:r w:rsidRPr="00B16D27">
        <w:rPr>
          <w:rFonts w:ascii="Arial" w:hAnsi="Arial"/>
        </w:rPr>
        <w:t xml:space="preserve"> providers in </w:t>
      </w:r>
      <w:r>
        <w:rPr>
          <w:rFonts w:ascii="Arial" w:hAnsi="Arial"/>
        </w:rPr>
        <w:t>NYS.</w:t>
      </w:r>
    </w:p>
    <w:p w14:paraId="6B4F5E07" w14:textId="77777777" w:rsidR="00535794" w:rsidRDefault="00535794" w:rsidP="00535794">
      <w:pPr>
        <w:jc w:val="both"/>
        <w:rPr>
          <w:rFonts w:ascii="Arial" w:hAnsi="Arial" w:cs="Arial"/>
        </w:rPr>
      </w:pPr>
    </w:p>
    <w:p w14:paraId="5ED73418" w14:textId="71F46EEF" w:rsidR="00535794" w:rsidRPr="004E033D" w:rsidRDefault="00535794" w:rsidP="00535794">
      <w:pPr>
        <w:numPr>
          <w:ilvl w:val="0"/>
          <w:numId w:val="25"/>
        </w:numPr>
        <w:ind w:left="360"/>
        <w:jc w:val="both"/>
        <w:rPr>
          <w:rFonts w:ascii="Arial" w:hAnsi="Arial"/>
          <w:bCs/>
        </w:rPr>
      </w:pPr>
      <w:bookmarkStart w:id="5" w:name="_Hlk15994670"/>
      <w:r w:rsidRPr="003C3781">
        <w:rPr>
          <w:rFonts w:ascii="Arial" w:hAnsi="Arial" w:cs="Arial"/>
        </w:rPr>
        <w:t>Speech</w:t>
      </w:r>
      <w:r w:rsidRPr="004E033D">
        <w:rPr>
          <w:rFonts w:ascii="Arial" w:hAnsi="Arial"/>
          <w:bCs/>
        </w:rPr>
        <w:t>-Language Faculty/Clinical Supervisors</w:t>
      </w:r>
      <w:r>
        <w:rPr>
          <w:rFonts w:ascii="Arial" w:hAnsi="Arial"/>
          <w:bCs/>
        </w:rPr>
        <w:t xml:space="preserve">: </w:t>
      </w:r>
      <w:r w:rsidRPr="00CF2D0B">
        <w:rPr>
          <w:rFonts w:ascii="Arial" w:hAnsi="Arial" w:cs="Arial"/>
        </w:rPr>
        <w:t xml:space="preserve">The project must include </w:t>
      </w:r>
      <w:r>
        <w:rPr>
          <w:rFonts w:ascii="Arial" w:hAnsi="Arial" w:cs="Arial"/>
        </w:rPr>
        <w:t xml:space="preserve">a minimum of two full-time equivalent (2.0 FTE) </w:t>
      </w:r>
      <w:r w:rsidRPr="004241D3">
        <w:rPr>
          <w:rFonts w:ascii="Arial" w:hAnsi="Arial" w:cs="Arial"/>
        </w:rPr>
        <w:t>professionals</w:t>
      </w:r>
      <w:r>
        <w:rPr>
          <w:rFonts w:ascii="Arial" w:hAnsi="Arial" w:cs="Arial"/>
        </w:rPr>
        <w:t>, employed by an IHE</w:t>
      </w:r>
      <w:r w:rsidR="00A42C4D">
        <w:rPr>
          <w:rFonts w:ascii="Arial" w:hAnsi="Arial" w:cs="Arial"/>
        </w:rPr>
        <w:t>,</w:t>
      </w:r>
      <w:r>
        <w:rPr>
          <w:rFonts w:ascii="Arial" w:hAnsi="Arial" w:cs="Arial"/>
        </w:rPr>
        <w:t xml:space="preserve"> </w:t>
      </w:r>
      <w:r w:rsidRPr="00CF2D0B">
        <w:rPr>
          <w:rFonts w:ascii="Arial" w:hAnsi="Arial" w:cs="Arial"/>
        </w:rPr>
        <w:t xml:space="preserve">to serve as </w:t>
      </w:r>
      <w:r w:rsidRPr="008D280B">
        <w:rPr>
          <w:rFonts w:ascii="Arial" w:hAnsi="Arial"/>
        </w:rPr>
        <w:t xml:space="preserve">Speech-Language </w:t>
      </w:r>
      <w:r>
        <w:rPr>
          <w:rFonts w:ascii="Arial" w:hAnsi="Arial"/>
        </w:rPr>
        <w:t>Faculty</w:t>
      </w:r>
      <w:r w:rsidRPr="008D280B">
        <w:rPr>
          <w:rFonts w:ascii="Arial" w:hAnsi="Arial"/>
        </w:rPr>
        <w:t xml:space="preserve">/Clinical Supervisors </w:t>
      </w:r>
      <w:r w:rsidR="007149F3">
        <w:rPr>
          <w:rFonts w:ascii="Arial" w:hAnsi="Arial"/>
        </w:rPr>
        <w:t>and</w:t>
      </w:r>
      <w:r w:rsidR="007149F3" w:rsidRPr="008D280B">
        <w:rPr>
          <w:rFonts w:ascii="Arial" w:hAnsi="Arial"/>
        </w:rPr>
        <w:t xml:space="preserve"> </w:t>
      </w:r>
      <w:r>
        <w:rPr>
          <w:rFonts w:ascii="Arial" w:hAnsi="Arial"/>
        </w:rPr>
        <w:t>provide the following services</w:t>
      </w:r>
      <w:r w:rsidRPr="000C76D2">
        <w:rPr>
          <w:rFonts w:ascii="Arial" w:hAnsi="Arial"/>
        </w:rPr>
        <w:t>:</w:t>
      </w:r>
    </w:p>
    <w:p w14:paraId="00F658CF" w14:textId="77777777" w:rsidR="00535794" w:rsidRPr="000C76D2" w:rsidRDefault="00535794" w:rsidP="00535794">
      <w:pPr>
        <w:numPr>
          <w:ilvl w:val="0"/>
          <w:numId w:val="19"/>
        </w:numPr>
        <w:tabs>
          <w:tab w:val="clear" w:pos="70"/>
        </w:tabs>
        <w:ind w:left="720" w:hanging="360"/>
        <w:jc w:val="both"/>
        <w:rPr>
          <w:rFonts w:ascii="Arial" w:hAnsi="Arial" w:cs="Arial"/>
        </w:rPr>
      </w:pPr>
      <w:r w:rsidRPr="000C76D2">
        <w:rPr>
          <w:rFonts w:ascii="Arial" w:hAnsi="Arial"/>
        </w:rPr>
        <w:t xml:space="preserve">coursework leading to </w:t>
      </w:r>
      <w:r>
        <w:rPr>
          <w:rFonts w:ascii="Arial" w:hAnsi="Arial" w:cs="Arial"/>
          <w:szCs w:val="24"/>
        </w:rPr>
        <w:t>eligibility for</w:t>
      </w:r>
      <w:r w:rsidRPr="00625996">
        <w:rPr>
          <w:rFonts w:ascii="Arial" w:hAnsi="Arial" w:cs="Arial"/>
          <w:szCs w:val="24"/>
        </w:rPr>
        <w:t xml:space="preserve"> </w:t>
      </w:r>
      <w:r w:rsidRPr="000C76D2">
        <w:rPr>
          <w:rFonts w:ascii="Arial" w:hAnsi="Arial"/>
        </w:rPr>
        <w:t>certification</w:t>
      </w:r>
      <w:r>
        <w:rPr>
          <w:rFonts w:ascii="Arial" w:hAnsi="Arial"/>
        </w:rPr>
        <w:t xml:space="preserve"> in Speech and Language Disabilities;</w:t>
      </w:r>
      <w:r w:rsidRPr="000C76D2">
        <w:rPr>
          <w:rFonts w:ascii="Arial" w:hAnsi="Arial"/>
        </w:rPr>
        <w:t xml:space="preserve"> </w:t>
      </w:r>
      <w:r w:rsidRPr="002A1A3D">
        <w:rPr>
          <w:rFonts w:ascii="Arial" w:hAnsi="Arial"/>
          <w:b/>
          <w:bCs/>
        </w:rPr>
        <w:t>and</w:t>
      </w:r>
    </w:p>
    <w:p w14:paraId="05B9B9BF" w14:textId="77777777" w:rsidR="00535794" w:rsidRPr="00ED529B" w:rsidRDefault="00535794" w:rsidP="00535794">
      <w:pPr>
        <w:numPr>
          <w:ilvl w:val="0"/>
          <w:numId w:val="19"/>
        </w:numPr>
        <w:tabs>
          <w:tab w:val="clear" w:pos="70"/>
        </w:tabs>
        <w:ind w:left="720" w:hanging="360"/>
        <w:jc w:val="both"/>
        <w:rPr>
          <w:rFonts w:ascii="Arial" w:hAnsi="Arial"/>
        </w:rPr>
      </w:pPr>
      <w:r w:rsidRPr="00ED529B">
        <w:rPr>
          <w:rFonts w:ascii="Arial" w:hAnsi="Arial"/>
        </w:rPr>
        <w:t xml:space="preserve">clinical supervision needed for initial and professional certification in </w:t>
      </w:r>
      <w:r>
        <w:rPr>
          <w:rFonts w:ascii="Arial" w:hAnsi="Arial"/>
        </w:rPr>
        <w:t>Speech and Language Disabilities</w:t>
      </w:r>
      <w:r w:rsidRPr="00FE572D" w:rsidDel="00ED529B">
        <w:rPr>
          <w:rFonts w:ascii="Arial" w:hAnsi="Arial"/>
        </w:rPr>
        <w:t xml:space="preserve"> </w:t>
      </w:r>
    </w:p>
    <w:p w14:paraId="41177EDF" w14:textId="77777777" w:rsidR="00535794" w:rsidRPr="00855452" w:rsidRDefault="00535794" w:rsidP="00535794">
      <w:pPr>
        <w:ind w:left="360"/>
        <w:jc w:val="both"/>
        <w:rPr>
          <w:rFonts w:ascii="Arial" w:hAnsi="Arial" w:cs="Arial"/>
        </w:rPr>
      </w:pPr>
      <w:r w:rsidRPr="00855452">
        <w:rPr>
          <w:rFonts w:ascii="Arial" w:hAnsi="Arial" w:cs="Arial"/>
          <w:szCs w:val="24"/>
        </w:rPr>
        <w:t xml:space="preserve">The two FTE positions </w:t>
      </w:r>
      <w:r w:rsidRPr="00855452">
        <w:rPr>
          <w:rFonts w:ascii="Arial" w:hAnsi="Arial" w:cs="Arial"/>
        </w:rPr>
        <w:t>must be filled by</w:t>
      </w:r>
      <w:r w:rsidRPr="00855452">
        <w:rPr>
          <w:rFonts w:ascii="Arial" w:hAnsi="Arial" w:cs="Arial"/>
          <w:szCs w:val="24"/>
        </w:rPr>
        <w:t xml:space="preserve"> individuals who work at least half-time (</w:t>
      </w:r>
      <w:r>
        <w:rPr>
          <w:rFonts w:ascii="Arial" w:hAnsi="Arial" w:cs="Arial"/>
          <w:szCs w:val="24"/>
        </w:rPr>
        <w:t>0</w:t>
      </w:r>
      <w:r w:rsidRPr="00855452">
        <w:rPr>
          <w:rFonts w:ascii="Arial" w:hAnsi="Arial" w:cs="Arial"/>
          <w:szCs w:val="24"/>
        </w:rPr>
        <w:t>.5 FTE each)</w:t>
      </w:r>
      <w:r>
        <w:rPr>
          <w:rFonts w:ascii="Arial" w:hAnsi="Arial" w:cs="Arial"/>
          <w:szCs w:val="24"/>
        </w:rPr>
        <w:t xml:space="preserve"> in this role</w:t>
      </w:r>
      <w:r w:rsidRPr="00855452">
        <w:rPr>
          <w:rFonts w:ascii="Arial" w:hAnsi="Arial" w:cs="Arial"/>
        </w:rPr>
        <w:t>.</w:t>
      </w:r>
      <w:r>
        <w:rPr>
          <w:rFonts w:ascii="Arial" w:hAnsi="Arial" w:cs="Arial"/>
        </w:rPr>
        <w:t xml:space="preserve">  Resumes are required for this position.</w:t>
      </w:r>
    </w:p>
    <w:p w14:paraId="3D6B15F9" w14:textId="77777777" w:rsidR="00535794" w:rsidRPr="001F5AF7" w:rsidRDefault="00535794" w:rsidP="00535794">
      <w:pPr>
        <w:ind w:left="411"/>
        <w:jc w:val="both"/>
        <w:rPr>
          <w:rFonts w:ascii="Arial" w:hAnsi="Arial" w:cs="Arial"/>
        </w:rPr>
      </w:pPr>
    </w:p>
    <w:p w14:paraId="5036CDB1" w14:textId="77777777" w:rsidR="00535794" w:rsidRDefault="00535794" w:rsidP="00535794">
      <w:pPr>
        <w:numPr>
          <w:ilvl w:val="0"/>
          <w:numId w:val="20"/>
        </w:numPr>
        <w:tabs>
          <w:tab w:val="clear" w:pos="360"/>
        </w:tabs>
        <w:ind w:left="720" w:hanging="360"/>
        <w:jc w:val="both"/>
        <w:rPr>
          <w:rFonts w:ascii="Arial" w:hAnsi="Arial" w:cs="Arial"/>
        </w:rPr>
      </w:pPr>
      <w:r>
        <w:rPr>
          <w:rFonts w:ascii="Arial" w:hAnsi="Arial" w:cs="Arial"/>
          <w:bCs/>
          <w:i/>
        </w:rPr>
        <w:t>Mandatory m</w:t>
      </w:r>
      <w:r w:rsidRPr="007370CA">
        <w:rPr>
          <w:rFonts w:ascii="Arial" w:hAnsi="Arial" w:cs="Arial"/>
          <w:bCs/>
          <w:i/>
        </w:rPr>
        <w:t>inimum qualifications:</w:t>
      </w:r>
      <w:r>
        <w:rPr>
          <w:rFonts w:ascii="Arial" w:hAnsi="Arial" w:cs="Arial"/>
        </w:rPr>
        <w:t xml:space="preserve"> </w:t>
      </w:r>
    </w:p>
    <w:p w14:paraId="617DF024" w14:textId="6D992420" w:rsidR="00535794" w:rsidRDefault="00535794" w:rsidP="00535794">
      <w:pPr>
        <w:numPr>
          <w:ilvl w:val="1"/>
          <w:numId w:val="20"/>
        </w:numPr>
        <w:tabs>
          <w:tab w:val="clear" w:pos="1440"/>
          <w:tab w:val="num" w:pos="1080"/>
        </w:tabs>
        <w:ind w:left="1080"/>
        <w:jc w:val="both"/>
        <w:rPr>
          <w:rFonts w:ascii="Arial" w:hAnsi="Arial" w:cs="Arial"/>
        </w:rPr>
      </w:pPr>
      <w:r>
        <w:rPr>
          <w:rFonts w:ascii="Arial" w:hAnsi="Arial" w:cs="Arial"/>
        </w:rPr>
        <w:t>M</w:t>
      </w:r>
      <w:r w:rsidRPr="000C76D2">
        <w:rPr>
          <w:rFonts w:ascii="Arial" w:hAnsi="Arial" w:cs="Arial"/>
        </w:rPr>
        <w:t xml:space="preserve">aster’s or doctorate degree in </w:t>
      </w:r>
      <w:r>
        <w:rPr>
          <w:rFonts w:ascii="Arial" w:hAnsi="Arial" w:cs="Arial"/>
        </w:rPr>
        <w:t>SLP or communication disorders</w:t>
      </w:r>
      <w:r w:rsidR="00CE7217">
        <w:rPr>
          <w:rFonts w:ascii="Arial" w:hAnsi="Arial" w:cs="Arial"/>
        </w:rPr>
        <w:t xml:space="preserve">; </w:t>
      </w:r>
      <w:r w:rsidRPr="001813E1">
        <w:rPr>
          <w:rFonts w:ascii="Arial" w:hAnsi="Arial" w:cs="Arial"/>
          <w:b/>
        </w:rPr>
        <w:t>and</w:t>
      </w:r>
      <w:r>
        <w:rPr>
          <w:rFonts w:ascii="Arial" w:hAnsi="Arial" w:cs="Arial"/>
        </w:rPr>
        <w:t xml:space="preserve"> </w:t>
      </w:r>
    </w:p>
    <w:p w14:paraId="3772840C" w14:textId="270BD809" w:rsidR="00535794" w:rsidRDefault="00535794" w:rsidP="00535794">
      <w:pPr>
        <w:numPr>
          <w:ilvl w:val="1"/>
          <w:numId w:val="20"/>
        </w:numPr>
        <w:tabs>
          <w:tab w:val="clear" w:pos="1440"/>
          <w:tab w:val="num" w:pos="1080"/>
        </w:tabs>
        <w:ind w:left="1080"/>
        <w:jc w:val="both"/>
        <w:rPr>
          <w:rFonts w:ascii="Arial" w:hAnsi="Arial" w:cs="Arial"/>
        </w:rPr>
      </w:pPr>
      <w:r>
        <w:rPr>
          <w:rFonts w:ascii="Arial" w:hAnsi="Arial" w:cs="Arial"/>
        </w:rPr>
        <w:t xml:space="preserve">NYS licensure in SLP or NYS certification in </w:t>
      </w:r>
      <w:r>
        <w:rPr>
          <w:rFonts w:ascii="Arial" w:hAnsi="Arial"/>
        </w:rPr>
        <w:t>Speech and Language Disabilities</w:t>
      </w:r>
      <w:r w:rsidR="007149F3">
        <w:rPr>
          <w:rFonts w:ascii="Arial" w:hAnsi="Arial"/>
        </w:rPr>
        <w:t>;</w:t>
      </w:r>
      <w:r>
        <w:rPr>
          <w:rFonts w:ascii="Arial" w:hAnsi="Arial" w:cs="Arial"/>
        </w:rPr>
        <w:t xml:space="preserve"> </w:t>
      </w:r>
      <w:r w:rsidRPr="001813E1">
        <w:rPr>
          <w:rFonts w:ascii="Arial" w:hAnsi="Arial" w:cs="Arial"/>
          <w:b/>
        </w:rPr>
        <w:t>and</w:t>
      </w:r>
      <w:r>
        <w:rPr>
          <w:rFonts w:ascii="Arial" w:hAnsi="Arial" w:cs="Arial"/>
        </w:rPr>
        <w:t xml:space="preserve"> </w:t>
      </w:r>
    </w:p>
    <w:p w14:paraId="3F409A93" w14:textId="77777777" w:rsidR="00535794" w:rsidRPr="001F5AF7" w:rsidRDefault="00535794" w:rsidP="00535794">
      <w:pPr>
        <w:numPr>
          <w:ilvl w:val="1"/>
          <w:numId w:val="20"/>
        </w:numPr>
        <w:tabs>
          <w:tab w:val="clear" w:pos="1440"/>
          <w:tab w:val="num" w:pos="1080"/>
        </w:tabs>
        <w:ind w:left="1080"/>
        <w:jc w:val="both"/>
        <w:rPr>
          <w:rFonts w:ascii="Arial" w:hAnsi="Arial" w:cs="Arial"/>
        </w:rPr>
      </w:pPr>
      <w:r>
        <w:rPr>
          <w:rFonts w:ascii="Arial" w:hAnsi="Arial" w:cs="Arial"/>
        </w:rPr>
        <w:t xml:space="preserve">Minimum one year of </w:t>
      </w:r>
      <w:r w:rsidRPr="000C76D2">
        <w:rPr>
          <w:rFonts w:ascii="Arial" w:hAnsi="Arial" w:cs="Arial"/>
        </w:rPr>
        <w:t xml:space="preserve">experience </w:t>
      </w:r>
      <w:r>
        <w:rPr>
          <w:rFonts w:ascii="Arial" w:hAnsi="Arial" w:cs="Arial"/>
        </w:rPr>
        <w:t>providing co</w:t>
      </w:r>
      <w:r w:rsidRPr="000C76D2">
        <w:rPr>
          <w:rFonts w:ascii="Arial" w:hAnsi="Arial"/>
        </w:rPr>
        <w:t xml:space="preserve">ursework and clinical supervision leading to </w:t>
      </w:r>
      <w:r>
        <w:rPr>
          <w:rFonts w:ascii="Arial" w:hAnsi="Arial" w:cs="Arial"/>
          <w:szCs w:val="24"/>
        </w:rPr>
        <w:t>eligibility for</w:t>
      </w:r>
      <w:r w:rsidRPr="00625996">
        <w:rPr>
          <w:rFonts w:ascii="Arial" w:hAnsi="Arial" w:cs="Arial"/>
          <w:szCs w:val="24"/>
        </w:rPr>
        <w:t xml:space="preserve"> </w:t>
      </w:r>
      <w:r>
        <w:rPr>
          <w:rFonts w:ascii="Arial" w:hAnsi="Arial"/>
        </w:rPr>
        <w:t>Speech and Language Disabilities</w:t>
      </w:r>
      <w:r w:rsidRPr="000C76D2">
        <w:rPr>
          <w:rFonts w:ascii="Arial" w:hAnsi="Arial"/>
        </w:rPr>
        <w:t xml:space="preserve"> certification</w:t>
      </w:r>
      <w:r>
        <w:rPr>
          <w:rFonts w:ascii="Arial" w:hAnsi="Arial"/>
        </w:rPr>
        <w:t>.</w:t>
      </w:r>
    </w:p>
    <w:bookmarkEnd w:id="5"/>
    <w:p w14:paraId="2C76C78E" w14:textId="77777777" w:rsidR="00535794" w:rsidRDefault="00535794" w:rsidP="00535794">
      <w:pPr>
        <w:jc w:val="both"/>
        <w:rPr>
          <w:rFonts w:ascii="Arial" w:hAnsi="Arial"/>
        </w:rPr>
      </w:pPr>
    </w:p>
    <w:p w14:paraId="63D2575E" w14:textId="22F456CB" w:rsidR="00535794" w:rsidRPr="004E033D" w:rsidRDefault="00535794" w:rsidP="00535794">
      <w:pPr>
        <w:numPr>
          <w:ilvl w:val="0"/>
          <w:numId w:val="25"/>
        </w:numPr>
        <w:ind w:left="360"/>
        <w:jc w:val="both"/>
        <w:rPr>
          <w:rFonts w:ascii="Arial" w:hAnsi="Arial"/>
          <w:bCs/>
          <w:u w:val="single"/>
        </w:rPr>
      </w:pPr>
      <w:r w:rsidRPr="004E033D">
        <w:rPr>
          <w:rFonts w:ascii="Arial" w:hAnsi="Arial"/>
          <w:bCs/>
        </w:rPr>
        <w:t xml:space="preserve">Additional </w:t>
      </w:r>
      <w:r w:rsidRPr="003C3781">
        <w:rPr>
          <w:rFonts w:ascii="Arial" w:hAnsi="Arial" w:cs="Arial"/>
        </w:rPr>
        <w:t>Faculty</w:t>
      </w:r>
      <w:r w:rsidRPr="004E033D">
        <w:rPr>
          <w:rFonts w:ascii="Arial" w:hAnsi="Arial"/>
          <w:bCs/>
        </w:rPr>
        <w:t xml:space="preserve">/Clinical Supervisors and Clinical </w:t>
      </w:r>
      <w:r w:rsidRPr="004E033D">
        <w:rPr>
          <w:rFonts w:ascii="Arial" w:hAnsi="Arial"/>
        </w:rPr>
        <w:t>Field</w:t>
      </w:r>
      <w:r w:rsidRPr="004E033D">
        <w:rPr>
          <w:rFonts w:ascii="Arial" w:hAnsi="Arial"/>
          <w:bCs/>
        </w:rPr>
        <w:t xml:space="preserve"> Supervisors:</w:t>
      </w:r>
      <w:r w:rsidRPr="003C3781">
        <w:rPr>
          <w:rFonts w:ascii="Arial" w:hAnsi="Arial"/>
          <w:bCs/>
        </w:rPr>
        <w:t xml:space="preserve"> </w:t>
      </w:r>
      <w:r>
        <w:rPr>
          <w:rFonts w:ascii="Arial" w:hAnsi="Arial"/>
          <w:bCs/>
        </w:rPr>
        <w:t xml:space="preserve"> </w:t>
      </w:r>
      <w:r>
        <w:rPr>
          <w:rFonts w:ascii="Arial" w:hAnsi="Arial"/>
        </w:rPr>
        <w:t xml:space="preserve">The project must include an additional one to one-and-one-half </w:t>
      </w:r>
      <w:r>
        <w:rPr>
          <w:rFonts w:ascii="Arial" w:hAnsi="Arial" w:cs="Arial"/>
        </w:rPr>
        <w:t xml:space="preserve">full-time equivalent </w:t>
      </w:r>
      <w:r>
        <w:rPr>
          <w:rFonts w:ascii="Arial" w:hAnsi="Arial"/>
        </w:rPr>
        <w:t xml:space="preserve">(minimum 1.0 FTE; maximum 1.5 FTE) </w:t>
      </w:r>
      <w:r w:rsidRPr="004241D3">
        <w:rPr>
          <w:rFonts w:ascii="Arial" w:hAnsi="Arial" w:cs="Arial"/>
        </w:rPr>
        <w:t>professional</w:t>
      </w:r>
      <w:r w:rsidR="004240BE">
        <w:rPr>
          <w:rFonts w:ascii="Arial" w:hAnsi="Arial" w:cs="Arial"/>
        </w:rPr>
        <w:t>(</w:t>
      </w:r>
      <w:r w:rsidRPr="004241D3">
        <w:rPr>
          <w:rFonts w:ascii="Arial" w:hAnsi="Arial" w:cs="Arial"/>
        </w:rPr>
        <w:t>s</w:t>
      </w:r>
      <w:r w:rsidR="004240BE">
        <w:rPr>
          <w:rFonts w:ascii="Arial" w:hAnsi="Arial" w:cs="Arial"/>
        </w:rPr>
        <w:t>)</w:t>
      </w:r>
      <w:r>
        <w:rPr>
          <w:rFonts w:ascii="Arial" w:hAnsi="Arial" w:cs="Arial"/>
        </w:rPr>
        <w:t xml:space="preserve">, employed by an IHE </w:t>
      </w:r>
      <w:r w:rsidRPr="00CF2D0B">
        <w:rPr>
          <w:rFonts w:ascii="Arial" w:hAnsi="Arial" w:cs="Arial"/>
        </w:rPr>
        <w:t xml:space="preserve">to serve </w:t>
      </w:r>
      <w:r>
        <w:rPr>
          <w:rFonts w:ascii="Arial" w:hAnsi="Arial" w:cs="Arial"/>
        </w:rPr>
        <w:t xml:space="preserve">as </w:t>
      </w:r>
      <w:r>
        <w:rPr>
          <w:rFonts w:ascii="Arial" w:hAnsi="Arial"/>
        </w:rPr>
        <w:t xml:space="preserve">Faculty/Clinical Supervisors and Clinical </w:t>
      </w:r>
      <w:r w:rsidRPr="00BB0BDC">
        <w:rPr>
          <w:rFonts w:ascii="Arial" w:hAnsi="Arial"/>
          <w:bCs/>
        </w:rPr>
        <w:t>Field</w:t>
      </w:r>
      <w:r>
        <w:rPr>
          <w:rFonts w:ascii="Arial" w:hAnsi="Arial"/>
        </w:rPr>
        <w:t xml:space="preserve"> Supervisors to provide coursework and clinical supervision to all eligible </w:t>
      </w:r>
      <w:r w:rsidRPr="00B071B1">
        <w:rPr>
          <w:rFonts w:ascii="Arial" w:hAnsi="Arial" w:cs="Arial"/>
          <w:color w:val="000000"/>
        </w:rPr>
        <w:t>TSSLD candidates</w:t>
      </w:r>
      <w:r w:rsidRPr="00155DD6">
        <w:rPr>
          <w:rFonts w:ascii="Arial" w:hAnsi="Arial" w:cs="Arial"/>
          <w:color w:val="000000"/>
        </w:rPr>
        <w:t xml:space="preserve"> ove</w:t>
      </w:r>
      <w:r>
        <w:rPr>
          <w:rFonts w:ascii="Arial" w:hAnsi="Arial" w:cs="Arial"/>
          <w:color w:val="000000"/>
        </w:rPr>
        <w:t xml:space="preserve">r the </w:t>
      </w:r>
      <w:r w:rsidR="00903A9C">
        <w:rPr>
          <w:rFonts w:ascii="Arial" w:hAnsi="Arial" w:cs="Arial"/>
          <w:color w:val="000000"/>
        </w:rPr>
        <w:t>30</w:t>
      </w:r>
      <w:r>
        <w:rPr>
          <w:rFonts w:ascii="Arial" w:hAnsi="Arial" w:cs="Arial"/>
          <w:color w:val="000000"/>
        </w:rPr>
        <w:t>-month contract period.</w:t>
      </w:r>
      <w:r w:rsidRPr="00155DD6">
        <w:rPr>
          <w:rFonts w:ascii="Arial" w:hAnsi="Arial" w:cs="Arial"/>
          <w:color w:val="000000"/>
        </w:rPr>
        <w:t xml:space="preserve"> </w:t>
      </w:r>
      <w:r>
        <w:rPr>
          <w:rFonts w:ascii="Arial" w:hAnsi="Arial" w:cs="Arial"/>
          <w:color w:val="000000"/>
        </w:rPr>
        <w:t xml:space="preserve"> </w:t>
      </w:r>
      <w:r w:rsidRPr="00155DD6">
        <w:rPr>
          <w:rFonts w:ascii="Arial" w:hAnsi="Arial" w:cs="Arial"/>
        </w:rPr>
        <w:t xml:space="preserve">These positions may be filled by individuals </w:t>
      </w:r>
      <w:r>
        <w:rPr>
          <w:rFonts w:ascii="Arial" w:hAnsi="Arial" w:cs="Arial"/>
        </w:rPr>
        <w:t>working</w:t>
      </w:r>
      <w:r w:rsidRPr="00155DD6">
        <w:rPr>
          <w:rFonts w:ascii="Arial" w:hAnsi="Arial" w:cs="Arial"/>
        </w:rPr>
        <w:t xml:space="preserve"> on a p</w:t>
      </w:r>
      <w:r>
        <w:rPr>
          <w:rFonts w:ascii="Arial" w:hAnsi="Arial"/>
        </w:rPr>
        <w:t>art-time or full-time basis.</w:t>
      </w:r>
    </w:p>
    <w:p w14:paraId="176EA79D" w14:textId="77777777" w:rsidR="00535794" w:rsidRDefault="00535794" w:rsidP="00535794">
      <w:pPr>
        <w:jc w:val="both"/>
        <w:rPr>
          <w:rFonts w:ascii="Arial" w:hAnsi="Arial"/>
        </w:rPr>
      </w:pPr>
    </w:p>
    <w:p w14:paraId="0B20EC2F" w14:textId="77777777" w:rsidR="00535794" w:rsidRPr="00AC489E" w:rsidRDefault="00535794" w:rsidP="00535794">
      <w:pPr>
        <w:numPr>
          <w:ilvl w:val="0"/>
          <w:numId w:val="21"/>
        </w:numPr>
        <w:tabs>
          <w:tab w:val="clear" w:pos="360"/>
        </w:tabs>
        <w:ind w:left="720"/>
        <w:jc w:val="both"/>
        <w:rPr>
          <w:rFonts w:ascii="Arial" w:hAnsi="Arial"/>
        </w:rPr>
      </w:pPr>
      <w:r>
        <w:rPr>
          <w:rFonts w:ascii="Arial" w:hAnsi="Arial" w:cs="Arial"/>
          <w:bCs/>
          <w:i/>
        </w:rPr>
        <w:t>Mandatory m</w:t>
      </w:r>
      <w:r w:rsidRPr="007370CA">
        <w:rPr>
          <w:rFonts w:ascii="Arial" w:hAnsi="Arial" w:cs="Arial"/>
          <w:bCs/>
          <w:i/>
        </w:rPr>
        <w:t>inimum qualifications:</w:t>
      </w:r>
      <w:r>
        <w:rPr>
          <w:rFonts w:ascii="Arial" w:hAnsi="Arial" w:cs="Arial"/>
        </w:rPr>
        <w:t xml:space="preserve"> </w:t>
      </w:r>
    </w:p>
    <w:p w14:paraId="091178C1" w14:textId="7009C293" w:rsidR="00535794" w:rsidRPr="00AC489E" w:rsidRDefault="00535794" w:rsidP="00535794">
      <w:pPr>
        <w:numPr>
          <w:ilvl w:val="1"/>
          <w:numId w:val="21"/>
        </w:numPr>
        <w:tabs>
          <w:tab w:val="clear" w:pos="1440"/>
          <w:tab w:val="num" w:pos="1080"/>
        </w:tabs>
        <w:ind w:left="1080"/>
        <w:jc w:val="both"/>
        <w:rPr>
          <w:rFonts w:ascii="Arial" w:hAnsi="Arial"/>
        </w:rPr>
      </w:pPr>
      <w:r>
        <w:rPr>
          <w:rFonts w:ascii="Arial" w:hAnsi="Arial" w:cs="Arial"/>
        </w:rPr>
        <w:t>M</w:t>
      </w:r>
      <w:r w:rsidRPr="000C76D2">
        <w:rPr>
          <w:rFonts w:ascii="Arial" w:hAnsi="Arial" w:cs="Arial"/>
        </w:rPr>
        <w:t xml:space="preserve">aster’s or doctorate degree in </w:t>
      </w:r>
      <w:r>
        <w:rPr>
          <w:rFonts w:ascii="Arial" w:hAnsi="Arial" w:cs="Arial"/>
        </w:rPr>
        <w:t>SLP or communication disorders</w:t>
      </w:r>
      <w:r w:rsidR="00CE7217">
        <w:rPr>
          <w:rFonts w:ascii="Arial" w:hAnsi="Arial" w:cs="Arial"/>
        </w:rPr>
        <w:t>;</w:t>
      </w:r>
      <w:r>
        <w:rPr>
          <w:rFonts w:ascii="Arial" w:hAnsi="Arial" w:cs="Arial"/>
        </w:rPr>
        <w:t xml:space="preserve"> </w:t>
      </w:r>
      <w:r w:rsidRPr="001813E1">
        <w:rPr>
          <w:rFonts w:ascii="Arial" w:hAnsi="Arial" w:cs="Arial"/>
          <w:b/>
        </w:rPr>
        <w:t>and</w:t>
      </w:r>
      <w:r>
        <w:rPr>
          <w:rFonts w:ascii="Arial" w:hAnsi="Arial" w:cs="Arial"/>
        </w:rPr>
        <w:t xml:space="preserve"> </w:t>
      </w:r>
    </w:p>
    <w:p w14:paraId="7E5247FF" w14:textId="77777777" w:rsidR="00535794" w:rsidRPr="003C22F4" w:rsidRDefault="00535794" w:rsidP="00535794">
      <w:pPr>
        <w:numPr>
          <w:ilvl w:val="1"/>
          <w:numId w:val="21"/>
        </w:numPr>
        <w:tabs>
          <w:tab w:val="clear" w:pos="1440"/>
          <w:tab w:val="num" w:pos="1080"/>
        </w:tabs>
        <w:ind w:left="1080"/>
        <w:jc w:val="both"/>
        <w:rPr>
          <w:rFonts w:ascii="Arial" w:hAnsi="Arial"/>
        </w:rPr>
      </w:pPr>
      <w:r>
        <w:rPr>
          <w:rFonts w:ascii="Arial" w:hAnsi="Arial" w:cs="Arial"/>
        </w:rPr>
        <w:t xml:space="preserve">NYS licensure in SLP or certification in </w:t>
      </w:r>
      <w:r>
        <w:rPr>
          <w:rFonts w:ascii="Arial" w:hAnsi="Arial"/>
        </w:rPr>
        <w:t>Speech and Language Disabilities</w:t>
      </w:r>
      <w:r>
        <w:rPr>
          <w:rFonts w:ascii="Arial" w:hAnsi="Arial" w:cs="Arial"/>
        </w:rPr>
        <w:t>.</w:t>
      </w:r>
    </w:p>
    <w:p w14:paraId="35A0F135" w14:textId="77777777" w:rsidR="00535794" w:rsidRPr="00015765" w:rsidRDefault="00535794" w:rsidP="00535794">
      <w:pPr>
        <w:ind w:left="360"/>
        <w:jc w:val="both"/>
        <w:rPr>
          <w:rFonts w:ascii="Arial" w:hAnsi="Arial"/>
        </w:rPr>
      </w:pPr>
    </w:p>
    <w:p w14:paraId="7A52438F" w14:textId="78D6DF86" w:rsidR="00535794" w:rsidRPr="00830CD2" w:rsidRDefault="00535794" w:rsidP="00535794">
      <w:pPr>
        <w:numPr>
          <w:ilvl w:val="0"/>
          <w:numId w:val="25"/>
        </w:numPr>
        <w:ind w:left="360"/>
        <w:jc w:val="both"/>
        <w:rPr>
          <w:rFonts w:ascii="Arial" w:hAnsi="Arial" w:cs="Arial"/>
          <w:szCs w:val="24"/>
        </w:rPr>
      </w:pPr>
      <w:r w:rsidRPr="00830CD2">
        <w:rPr>
          <w:rFonts w:ascii="Arial" w:hAnsi="Arial" w:cs="Arial"/>
          <w:szCs w:val="24"/>
        </w:rPr>
        <w:t xml:space="preserve">At least one Speech-Language Faculty/Clinical Supervisor (in </w:t>
      </w:r>
      <w:r>
        <w:rPr>
          <w:rFonts w:ascii="Arial" w:hAnsi="Arial" w:cs="Arial"/>
          <w:szCs w:val="24"/>
        </w:rPr>
        <w:t xml:space="preserve">Mandatory Requirement #3 or </w:t>
      </w:r>
      <w:r w:rsidR="004F215D">
        <w:rPr>
          <w:rFonts w:ascii="Arial" w:hAnsi="Arial" w:cs="Arial"/>
          <w:szCs w:val="24"/>
        </w:rPr>
        <w:t>#</w:t>
      </w:r>
      <w:r>
        <w:rPr>
          <w:rFonts w:ascii="Arial" w:hAnsi="Arial" w:cs="Arial"/>
          <w:szCs w:val="24"/>
        </w:rPr>
        <w:t>4</w:t>
      </w:r>
      <w:r w:rsidRPr="00830CD2">
        <w:rPr>
          <w:rFonts w:ascii="Arial" w:hAnsi="Arial" w:cs="Arial"/>
          <w:szCs w:val="24"/>
        </w:rPr>
        <w:t>) must have:</w:t>
      </w:r>
    </w:p>
    <w:p w14:paraId="40F6C5D3" w14:textId="7AA5F1DA" w:rsidR="00535794" w:rsidRPr="00830CD2" w:rsidRDefault="00535794" w:rsidP="00535794">
      <w:pPr>
        <w:numPr>
          <w:ilvl w:val="0"/>
          <w:numId w:val="23"/>
        </w:numPr>
        <w:tabs>
          <w:tab w:val="clear" w:pos="576"/>
          <w:tab w:val="num" w:pos="720"/>
        </w:tabs>
        <w:ind w:left="720" w:hanging="360"/>
        <w:jc w:val="both"/>
        <w:rPr>
          <w:rFonts w:ascii="Arial" w:hAnsi="Arial" w:cs="Arial"/>
          <w:szCs w:val="24"/>
        </w:rPr>
      </w:pPr>
      <w:r>
        <w:rPr>
          <w:rFonts w:ascii="Arial" w:hAnsi="Arial" w:cs="Arial"/>
          <w:szCs w:val="24"/>
        </w:rPr>
        <w:t>A</w:t>
      </w:r>
      <w:r w:rsidRPr="00830CD2">
        <w:rPr>
          <w:rFonts w:ascii="Arial" w:hAnsi="Arial" w:cs="Arial"/>
          <w:szCs w:val="24"/>
        </w:rPr>
        <w:t xml:space="preserve"> bilingual extension to NYS certification</w:t>
      </w:r>
      <w:r w:rsidR="004240BE">
        <w:rPr>
          <w:rFonts w:ascii="Arial" w:hAnsi="Arial" w:cs="Arial"/>
          <w:szCs w:val="24"/>
        </w:rPr>
        <w:t>;</w:t>
      </w:r>
      <w:r>
        <w:rPr>
          <w:rFonts w:ascii="Arial" w:hAnsi="Arial" w:cs="Arial"/>
          <w:szCs w:val="24"/>
        </w:rPr>
        <w:t xml:space="preserve"> or</w:t>
      </w:r>
      <w:r w:rsidRPr="00830CD2">
        <w:rPr>
          <w:rFonts w:ascii="Arial" w:hAnsi="Arial" w:cs="Arial"/>
          <w:szCs w:val="24"/>
        </w:rPr>
        <w:t xml:space="preserve"> </w:t>
      </w:r>
    </w:p>
    <w:p w14:paraId="561019AD" w14:textId="77777777" w:rsidR="00535794" w:rsidRPr="00830CD2" w:rsidRDefault="00535794" w:rsidP="00535794">
      <w:pPr>
        <w:numPr>
          <w:ilvl w:val="0"/>
          <w:numId w:val="23"/>
        </w:numPr>
        <w:tabs>
          <w:tab w:val="clear" w:pos="576"/>
          <w:tab w:val="num" w:pos="720"/>
        </w:tabs>
        <w:ind w:left="720" w:hanging="360"/>
        <w:jc w:val="both"/>
        <w:rPr>
          <w:rFonts w:ascii="Arial" w:hAnsi="Arial" w:cs="Arial"/>
          <w:szCs w:val="24"/>
        </w:rPr>
      </w:pPr>
      <w:r w:rsidRPr="00830CD2">
        <w:rPr>
          <w:rFonts w:ascii="Arial" w:hAnsi="Arial" w:cs="Arial"/>
          <w:szCs w:val="24"/>
        </w:rPr>
        <w:t xml:space="preserve">A minimum of one year </w:t>
      </w:r>
      <w:r>
        <w:rPr>
          <w:rFonts w:ascii="Arial" w:hAnsi="Arial" w:cs="Arial"/>
          <w:szCs w:val="24"/>
        </w:rPr>
        <w:t xml:space="preserve">of </w:t>
      </w:r>
      <w:r w:rsidRPr="00830CD2">
        <w:rPr>
          <w:rFonts w:ascii="Arial" w:hAnsi="Arial" w:cs="Arial"/>
          <w:szCs w:val="24"/>
        </w:rPr>
        <w:t xml:space="preserve">experience preparing bilingual speech-language service providers for eligibility for </w:t>
      </w:r>
      <w:r>
        <w:rPr>
          <w:rFonts w:ascii="Arial" w:hAnsi="Arial"/>
        </w:rPr>
        <w:t>Speech and Language Disabilities</w:t>
      </w:r>
      <w:r w:rsidRPr="00830CD2">
        <w:rPr>
          <w:rFonts w:ascii="Arial" w:hAnsi="Arial" w:cs="Arial"/>
          <w:szCs w:val="24"/>
        </w:rPr>
        <w:t xml:space="preserve"> certification and a bilingual extension.</w:t>
      </w:r>
    </w:p>
    <w:p w14:paraId="42B5DC83" w14:textId="77777777" w:rsidR="00535794" w:rsidRDefault="00535794" w:rsidP="00535794">
      <w:pPr>
        <w:ind w:right="720"/>
        <w:jc w:val="both"/>
        <w:rPr>
          <w:rFonts w:ascii="Arial" w:hAnsi="Arial"/>
          <w:bCs/>
        </w:rPr>
      </w:pPr>
    </w:p>
    <w:p w14:paraId="55D95F30" w14:textId="3541D762" w:rsidR="00535794" w:rsidRPr="00EE5801" w:rsidRDefault="00535794" w:rsidP="00535794">
      <w:pPr>
        <w:numPr>
          <w:ilvl w:val="0"/>
          <w:numId w:val="25"/>
        </w:numPr>
        <w:ind w:left="360"/>
        <w:jc w:val="both"/>
        <w:rPr>
          <w:rFonts w:ascii="Arial" w:hAnsi="Arial"/>
        </w:rPr>
      </w:pPr>
      <w:r w:rsidRPr="00EE5801">
        <w:rPr>
          <w:rFonts w:ascii="Arial" w:hAnsi="Arial"/>
          <w:bCs/>
        </w:rPr>
        <w:t xml:space="preserve">Cost </w:t>
      </w:r>
      <w:r w:rsidRPr="00EE5801">
        <w:rPr>
          <w:rFonts w:ascii="Arial" w:hAnsi="Arial" w:cs="Arial"/>
          <w:szCs w:val="24"/>
        </w:rPr>
        <w:t>proposals</w:t>
      </w:r>
      <w:r w:rsidRPr="00EE5801">
        <w:rPr>
          <w:rFonts w:ascii="Arial" w:hAnsi="Arial"/>
          <w:bCs/>
        </w:rPr>
        <w:t xml:space="preserve"> </w:t>
      </w:r>
      <w:r w:rsidRPr="00EE5801">
        <w:rPr>
          <w:rFonts w:ascii="Arial" w:hAnsi="Arial"/>
        </w:rPr>
        <w:t>must</w:t>
      </w:r>
      <w:r w:rsidRPr="00EE5801">
        <w:rPr>
          <w:rFonts w:ascii="Arial" w:hAnsi="Arial"/>
          <w:bCs/>
        </w:rPr>
        <w:t xml:space="preserve"> include funding to provide 15 candidates </w:t>
      </w:r>
      <w:r w:rsidR="002874D1">
        <w:rPr>
          <w:rFonts w:ascii="Arial" w:hAnsi="Arial"/>
          <w:bCs/>
        </w:rPr>
        <w:t xml:space="preserve">each year </w:t>
      </w:r>
      <w:r w:rsidRPr="00EE5801">
        <w:rPr>
          <w:rFonts w:ascii="Arial" w:hAnsi="Arial"/>
          <w:bCs/>
        </w:rPr>
        <w:t xml:space="preserve">with </w:t>
      </w:r>
      <w:r w:rsidRPr="00EE5801">
        <w:rPr>
          <w:rFonts w:ascii="Arial" w:hAnsi="Arial" w:cs="Arial"/>
        </w:rPr>
        <w:t xml:space="preserve">scholarships or tuition reimbursement that covers the cost of at least one 3-4 credit class </w:t>
      </w:r>
      <w:r w:rsidR="00BE00AA">
        <w:rPr>
          <w:rFonts w:ascii="Arial" w:hAnsi="Arial" w:cs="Arial"/>
        </w:rPr>
        <w:t xml:space="preserve">per candidate each </w:t>
      </w:r>
      <w:r w:rsidRPr="00EE5801">
        <w:rPr>
          <w:rFonts w:ascii="Arial" w:hAnsi="Arial" w:cs="Arial"/>
        </w:rPr>
        <w:t>semester</w:t>
      </w:r>
      <w:r w:rsidR="00804DC5">
        <w:rPr>
          <w:rFonts w:ascii="Arial" w:hAnsi="Arial" w:cs="Arial"/>
        </w:rPr>
        <w:t xml:space="preserve"> </w:t>
      </w:r>
      <w:r w:rsidR="002701E4">
        <w:rPr>
          <w:rFonts w:ascii="Arial" w:hAnsi="Arial" w:cs="Arial"/>
        </w:rPr>
        <w:t>—</w:t>
      </w:r>
      <w:r w:rsidRPr="00EE5801">
        <w:rPr>
          <w:rFonts w:ascii="Arial" w:hAnsi="Arial" w:cs="Arial"/>
        </w:rPr>
        <w:t>in</w:t>
      </w:r>
      <w:r w:rsidR="002701E4">
        <w:rPr>
          <w:rFonts w:ascii="Arial" w:hAnsi="Arial" w:cs="Arial"/>
        </w:rPr>
        <w:t xml:space="preserve"> </w:t>
      </w:r>
      <w:r w:rsidRPr="00EE5801">
        <w:rPr>
          <w:rFonts w:ascii="Arial" w:hAnsi="Arial" w:cs="Arial"/>
        </w:rPr>
        <w:t xml:space="preserve">a graduate program leading to eligibility for NYS certification in </w:t>
      </w:r>
      <w:r>
        <w:rPr>
          <w:rFonts w:ascii="Arial" w:hAnsi="Arial"/>
        </w:rPr>
        <w:t>Speech and Language Disabilities</w:t>
      </w:r>
      <w:r w:rsidR="00F248DA">
        <w:rPr>
          <w:rFonts w:ascii="Arial" w:hAnsi="Arial"/>
        </w:rPr>
        <w:t xml:space="preserve"> </w:t>
      </w:r>
      <w:r w:rsidR="002701E4">
        <w:rPr>
          <w:rFonts w:ascii="Arial" w:hAnsi="Arial" w:cs="Arial"/>
        </w:rPr>
        <w:t>—</w:t>
      </w:r>
      <w:r w:rsidR="00F248DA">
        <w:rPr>
          <w:rFonts w:ascii="Arial" w:hAnsi="Arial" w:cs="Arial"/>
        </w:rPr>
        <w:t xml:space="preserve"> </w:t>
      </w:r>
      <w:r w:rsidRPr="00EE5801">
        <w:rPr>
          <w:rFonts w:ascii="Arial" w:hAnsi="Arial" w:cs="Arial"/>
        </w:rPr>
        <w:t>in</w:t>
      </w:r>
      <w:r w:rsidR="002701E4">
        <w:rPr>
          <w:rFonts w:ascii="Arial" w:hAnsi="Arial" w:cs="Arial"/>
        </w:rPr>
        <w:t xml:space="preserve"> </w:t>
      </w:r>
      <w:r w:rsidRPr="00EE5801">
        <w:rPr>
          <w:rFonts w:ascii="Arial" w:hAnsi="Arial" w:cs="Arial"/>
        </w:rPr>
        <w:t xml:space="preserve">return for candidates’ commitments to provide speech-language services in NYC Public Schools. </w:t>
      </w:r>
    </w:p>
    <w:p w14:paraId="0F2586DD" w14:textId="77777777" w:rsidR="00535794" w:rsidRPr="00CB22C2" w:rsidRDefault="00535794" w:rsidP="00535794">
      <w:pPr>
        <w:rPr>
          <w:rFonts w:ascii="Arial" w:hAnsi="Arial"/>
        </w:rPr>
      </w:pPr>
    </w:p>
    <w:p w14:paraId="2DB37845" w14:textId="77777777" w:rsidR="00535794" w:rsidRPr="0041264D" w:rsidRDefault="00535794" w:rsidP="00535794">
      <w:pPr>
        <w:pStyle w:val="Heading3"/>
        <w:rPr>
          <w:u w:val="none"/>
        </w:rPr>
      </w:pPr>
      <w:r w:rsidRPr="0041264D">
        <w:rPr>
          <w:u w:val="none"/>
        </w:rPr>
        <w:t xml:space="preserve">Minority and Women-Owned Business Enterprise (M/WBE) Participation Goals Pursuant to Article 15-A of the New York State Executive Law </w:t>
      </w:r>
    </w:p>
    <w:p w14:paraId="5919BA71" w14:textId="77777777" w:rsidR="00535794" w:rsidRPr="00CB22C2" w:rsidRDefault="00535794" w:rsidP="00535794">
      <w:pPr>
        <w:ind w:right="720"/>
        <w:rPr>
          <w:rFonts w:ascii="Arial" w:eastAsia="Calibri" w:hAnsi="Arial"/>
          <w:sz w:val="20"/>
        </w:rPr>
      </w:pPr>
    </w:p>
    <w:p w14:paraId="4B1276EA" w14:textId="77777777" w:rsidR="00535794" w:rsidRPr="00CB22C2" w:rsidRDefault="00535794" w:rsidP="00535794">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1E68BE22" w14:textId="77777777" w:rsidR="00535794" w:rsidRPr="00CB22C2" w:rsidRDefault="00535794" w:rsidP="00535794">
      <w:pPr>
        <w:ind w:left="360" w:right="720"/>
        <w:rPr>
          <w:rFonts w:ascii="Arial" w:hAnsi="Arial" w:cs="Arial"/>
        </w:rPr>
      </w:pPr>
    </w:p>
    <w:p w14:paraId="3352F100" w14:textId="77777777" w:rsidR="00535794" w:rsidRPr="00CB22C2" w:rsidRDefault="00535794" w:rsidP="00535794">
      <w:pPr>
        <w:ind w:left="360" w:right="720"/>
        <w:rPr>
          <w:rFonts w:ascii="Arial" w:hAnsi="Arial" w:cs="Arial"/>
          <w:b/>
        </w:rPr>
      </w:pPr>
      <w:r w:rsidRPr="00CB22C2">
        <w:rPr>
          <w:rFonts w:ascii="Arial" w:hAnsi="Arial" w:cs="Arial"/>
          <w:b/>
        </w:rPr>
        <w:t>ACHIEVE FULL COMPLIANCE WITH PARTICIPATION GOALS (PREFERRED)</w:t>
      </w:r>
    </w:p>
    <w:p w14:paraId="0FF44DE4" w14:textId="77777777" w:rsidR="00535794" w:rsidRPr="007229AB" w:rsidRDefault="00535794" w:rsidP="00535794">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2"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2A5CE2D8" w14:textId="77777777" w:rsidR="00535794" w:rsidRPr="00CB22C2" w:rsidRDefault="00535794" w:rsidP="00535794">
      <w:pPr>
        <w:pStyle w:val="BodyTextIndent2"/>
        <w:tabs>
          <w:tab w:val="left" w:pos="1620"/>
        </w:tabs>
        <w:ind w:left="360" w:right="720"/>
        <w:jc w:val="both"/>
        <w:rPr>
          <w:rFonts w:cs="Arial"/>
        </w:rPr>
      </w:pPr>
    </w:p>
    <w:p w14:paraId="48774917" w14:textId="77777777" w:rsidR="00535794" w:rsidRPr="00CB22C2" w:rsidRDefault="00535794" w:rsidP="00535794">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 xml:space="preserve">NYSED reserves the right to approve the addition or deletion of subcontractors or suppliers to enable bidders to comply with the M/WBE </w:t>
      </w:r>
      <w:r w:rsidRPr="00CB22C2">
        <w:rPr>
          <w:rFonts w:cs="Arial"/>
        </w:rPr>
        <w:lastRenderedPageBreak/>
        <w:t>goals, provided such addition or deletion does not impact the technical proposal and/or increase the total cost of the bid proposal.</w:t>
      </w:r>
    </w:p>
    <w:p w14:paraId="233BE248" w14:textId="77777777" w:rsidR="00535794" w:rsidRPr="00CB22C2" w:rsidRDefault="00535794" w:rsidP="00535794">
      <w:pPr>
        <w:pStyle w:val="BodyTextIndent2"/>
        <w:tabs>
          <w:tab w:val="left" w:pos="1620"/>
        </w:tabs>
        <w:ind w:left="360" w:right="720"/>
        <w:jc w:val="both"/>
        <w:rPr>
          <w:rFonts w:cs="Arial"/>
          <w:b/>
        </w:rPr>
      </w:pPr>
    </w:p>
    <w:p w14:paraId="4B649F59" w14:textId="77777777" w:rsidR="00535794" w:rsidRPr="00CB22C2" w:rsidRDefault="00535794" w:rsidP="00535794">
      <w:pPr>
        <w:pStyle w:val="BodyTextIndent2"/>
        <w:tabs>
          <w:tab w:val="left" w:pos="1620"/>
        </w:tabs>
        <w:ind w:left="360" w:right="720"/>
        <w:jc w:val="both"/>
        <w:rPr>
          <w:rFonts w:cs="Arial"/>
          <w:b/>
        </w:rPr>
      </w:pPr>
      <w:r w:rsidRPr="00CB22C2">
        <w:rPr>
          <w:rFonts w:cs="Arial"/>
          <w:b/>
        </w:rPr>
        <w:t>DOCUMENTATION OF GOOD FAITH EFFORTS</w:t>
      </w:r>
    </w:p>
    <w:p w14:paraId="6E420633" w14:textId="77777777" w:rsidR="00535794" w:rsidRPr="00CB22C2" w:rsidRDefault="00535794" w:rsidP="00535794">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3"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75F4CFCE" w14:textId="77777777" w:rsidR="00535794" w:rsidRPr="00CB22C2" w:rsidRDefault="00535794" w:rsidP="00535794">
      <w:pPr>
        <w:pStyle w:val="BodyTextIndent2"/>
        <w:tabs>
          <w:tab w:val="left" w:pos="1620"/>
        </w:tabs>
        <w:ind w:left="360" w:right="720"/>
        <w:jc w:val="both"/>
        <w:rPr>
          <w:rFonts w:cs="Arial"/>
        </w:rPr>
      </w:pPr>
    </w:p>
    <w:p w14:paraId="4BD506A6" w14:textId="77777777" w:rsidR="00535794" w:rsidRPr="00CB22C2" w:rsidRDefault="00535794" w:rsidP="00535794">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466CEF09" w14:textId="77777777" w:rsidR="00535794" w:rsidRPr="007229AB" w:rsidRDefault="00535794" w:rsidP="00535794">
      <w:pPr>
        <w:pStyle w:val="BodyTextIndent2"/>
        <w:tabs>
          <w:tab w:val="left" w:pos="1620"/>
        </w:tabs>
        <w:ind w:left="360" w:right="720"/>
        <w:jc w:val="both"/>
        <w:rPr>
          <w:rFonts w:cs="Arial"/>
        </w:rPr>
      </w:pPr>
    </w:p>
    <w:p w14:paraId="5C1B1937" w14:textId="77777777" w:rsidR="00535794" w:rsidRPr="007229AB" w:rsidRDefault="00535794" w:rsidP="00535794">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16A330DE" w14:textId="77777777" w:rsidR="00535794" w:rsidRPr="00CB22C2" w:rsidRDefault="00535794" w:rsidP="00535794">
      <w:pPr>
        <w:pStyle w:val="BodyTextIndent2"/>
        <w:tabs>
          <w:tab w:val="left" w:pos="1620"/>
        </w:tabs>
        <w:ind w:left="360" w:right="720"/>
        <w:jc w:val="both"/>
        <w:rPr>
          <w:rFonts w:cs="Arial"/>
          <w:b/>
        </w:rPr>
      </w:pPr>
    </w:p>
    <w:p w14:paraId="0D967EFB" w14:textId="77777777" w:rsidR="00535794" w:rsidRPr="00CB22C2" w:rsidRDefault="00535794" w:rsidP="00535794">
      <w:pPr>
        <w:pStyle w:val="BodyTextIndent2"/>
        <w:tabs>
          <w:tab w:val="left" w:pos="1620"/>
        </w:tabs>
        <w:ind w:left="360" w:right="720"/>
        <w:jc w:val="both"/>
        <w:rPr>
          <w:rFonts w:cs="Arial"/>
          <w:b/>
        </w:rPr>
      </w:pPr>
      <w:r w:rsidRPr="00CB22C2">
        <w:rPr>
          <w:rFonts w:cs="Arial"/>
          <w:b/>
        </w:rPr>
        <w:t>REQUEST A PARTIAL WAIVER OF PARTICIPATION GOALS</w:t>
      </w:r>
    </w:p>
    <w:p w14:paraId="61921DDA" w14:textId="77777777" w:rsidR="00535794" w:rsidRPr="007229AB" w:rsidRDefault="00535794" w:rsidP="00535794">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3D9016A7" w14:textId="77777777" w:rsidR="00535794" w:rsidRPr="00CB22C2" w:rsidRDefault="00535794" w:rsidP="00535794">
      <w:pPr>
        <w:pStyle w:val="BodyTextIndent2"/>
        <w:tabs>
          <w:tab w:val="left" w:pos="1620"/>
        </w:tabs>
        <w:ind w:left="360" w:right="720"/>
        <w:jc w:val="both"/>
        <w:rPr>
          <w:rFonts w:cs="Arial"/>
        </w:rPr>
      </w:pPr>
    </w:p>
    <w:p w14:paraId="5BC1D211" w14:textId="77777777" w:rsidR="00535794" w:rsidRPr="00CB22C2" w:rsidRDefault="00535794" w:rsidP="00535794">
      <w:pPr>
        <w:pStyle w:val="BodyTextIndent2"/>
        <w:tabs>
          <w:tab w:val="left" w:pos="1620"/>
        </w:tabs>
        <w:ind w:left="360" w:right="720"/>
        <w:jc w:val="both"/>
        <w:rPr>
          <w:rFonts w:cs="Arial"/>
          <w:b/>
        </w:rPr>
      </w:pPr>
      <w:r w:rsidRPr="00CB22C2">
        <w:rPr>
          <w:rFonts w:cs="Arial"/>
          <w:b/>
        </w:rPr>
        <w:t>REQUEST A COMPLETE WAIVER OF PARTICIPATION GOALS</w:t>
      </w:r>
    </w:p>
    <w:p w14:paraId="35A4C85E" w14:textId="77777777" w:rsidR="00535794" w:rsidRPr="007229AB" w:rsidRDefault="00535794" w:rsidP="00535794">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0DA79119" w14:textId="77777777" w:rsidR="00535794" w:rsidRPr="007229AB" w:rsidRDefault="00535794" w:rsidP="00535794">
      <w:pPr>
        <w:pStyle w:val="BodyTextIndent2"/>
        <w:tabs>
          <w:tab w:val="left" w:pos="1620"/>
        </w:tabs>
        <w:ind w:left="0" w:right="720"/>
        <w:jc w:val="both"/>
        <w:rPr>
          <w:rFonts w:cs="Arial"/>
        </w:rPr>
      </w:pPr>
    </w:p>
    <w:p w14:paraId="1AEE9360" w14:textId="4245C9B6" w:rsidR="00A04F84" w:rsidRDefault="00535794" w:rsidP="00A04F84">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00A04F84">
        <w:rPr>
          <w:rFonts w:ascii="Arial" w:hAnsi="Arial" w:cs="Arial"/>
          <w:szCs w:val="24"/>
        </w:rPr>
        <w:t xml:space="preserve"> </w:t>
      </w:r>
      <w:hyperlink r:id="rId14" w:history="1">
        <w:r w:rsidR="00A04F84" w:rsidRPr="00A04F84">
          <w:rPr>
            <w:rStyle w:val="Hyperlink"/>
            <w:rFonts w:ascii="Arial" w:hAnsi="Arial" w:cs="Arial"/>
            <w:szCs w:val="24"/>
          </w:rPr>
          <w:t>M/WBE Forms and Compliance Forms</w:t>
        </w:r>
      </w:hyperlink>
      <w:r w:rsidR="00A04F84">
        <w:rPr>
          <w:rFonts w:ascii="Arial" w:hAnsi="Arial" w:cs="Arial"/>
          <w:szCs w:val="24"/>
        </w:rPr>
        <w:t xml:space="preserve"> webpage. </w:t>
      </w:r>
    </w:p>
    <w:p w14:paraId="7F159D93" w14:textId="77777777" w:rsidR="00535794" w:rsidRDefault="00535794" w:rsidP="00535794">
      <w:pPr>
        <w:rPr>
          <w:rFonts w:ascii="Arial" w:hAnsi="Arial"/>
          <w:b/>
        </w:rPr>
      </w:pPr>
    </w:p>
    <w:p w14:paraId="7B4B08F5" w14:textId="77777777" w:rsidR="00535794" w:rsidRPr="0041264D" w:rsidRDefault="00535794" w:rsidP="00535794">
      <w:pPr>
        <w:pStyle w:val="Heading3"/>
        <w:rPr>
          <w:u w:val="none"/>
        </w:rPr>
      </w:pPr>
      <w:r w:rsidRPr="0041264D">
        <w:rPr>
          <w:u w:val="none"/>
        </w:rPr>
        <w:t>Service-Disabled Veteran-Owned Business (SDVOB) Participation Goals Pursuant to Article 17-B of New York State Executive Law</w:t>
      </w:r>
    </w:p>
    <w:p w14:paraId="08A3A940" w14:textId="77777777" w:rsidR="00535794" w:rsidRPr="002351C8" w:rsidRDefault="00535794" w:rsidP="00535794">
      <w:pPr>
        <w:rPr>
          <w:rFonts w:ascii="Arial" w:hAnsi="Arial"/>
          <w:b/>
        </w:rPr>
      </w:pPr>
    </w:p>
    <w:p w14:paraId="09A0B4AD" w14:textId="77777777" w:rsidR="00535794" w:rsidRDefault="00535794" w:rsidP="00535794">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 xml:space="preserve">SDVOBs as subcontractors and/or </w:t>
      </w:r>
      <w:r>
        <w:rPr>
          <w:rFonts w:ascii="Arial" w:hAnsi="Arial"/>
        </w:rPr>
        <w:lastRenderedPageBreak/>
        <w:t>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5"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32A824B3" w14:textId="77777777" w:rsidR="00535794" w:rsidRDefault="00535794" w:rsidP="00535794">
      <w:pPr>
        <w:rPr>
          <w:rFonts w:ascii="Arial" w:hAnsi="Arial"/>
          <w:b/>
        </w:rPr>
      </w:pPr>
    </w:p>
    <w:p w14:paraId="7794A7B0" w14:textId="77777777" w:rsidR="00535794" w:rsidRPr="0041264D" w:rsidRDefault="00535794" w:rsidP="00535794">
      <w:pPr>
        <w:pStyle w:val="Heading3"/>
        <w:rPr>
          <w:u w:val="none"/>
        </w:rPr>
      </w:pPr>
      <w:r w:rsidRPr="0041264D">
        <w:rPr>
          <w:u w:val="none"/>
        </w:rPr>
        <w:t>Background</w:t>
      </w:r>
    </w:p>
    <w:p w14:paraId="1CF201C7" w14:textId="77777777" w:rsidR="00535794" w:rsidRPr="00CB22C2" w:rsidRDefault="00535794" w:rsidP="00535794">
      <w:pPr>
        <w:ind w:firstLine="720"/>
        <w:rPr>
          <w:rFonts w:ascii="Arial" w:hAnsi="Arial"/>
          <w:b/>
        </w:rPr>
      </w:pPr>
    </w:p>
    <w:p w14:paraId="0B3AE612" w14:textId="1B6108DC" w:rsidR="00535794" w:rsidRDefault="00535794" w:rsidP="00535794">
      <w:pPr>
        <w:pStyle w:val="p4"/>
        <w:widowControl/>
        <w:spacing w:line="240" w:lineRule="auto"/>
        <w:rPr>
          <w:rFonts w:ascii="Arial" w:hAnsi="Arial"/>
        </w:rPr>
      </w:pPr>
      <w:r>
        <w:rPr>
          <w:rFonts w:ascii="Arial" w:hAnsi="Arial"/>
        </w:rPr>
        <w:t>NYSED, through the Office of Special Education, is seeking bids to establish a</w:t>
      </w:r>
      <w:r w:rsidR="003C54E2">
        <w:rPr>
          <w:rFonts w:ascii="Arial" w:hAnsi="Arial"/>
        </w:rPr>
        <w:t>n</w:t>
      </w:r>
      <w:r>
        <w:rPr>
          <w:rFonts w:ascii="Arial" w:hAnsi="Arial"/>
        </w:rPr>
        <w:t xml:space="preserve"> SLPDC to </w:t>
      </w:r>
      <w:r w:rsidRPr="000503C9">
        <w:rPr>
          <w:rFonts w:ascii="Arial" w:hAnsi="Arial"/>
          <w:color w:val="000000"/>
        </w:rPr>
        <w:t xml:space="preserve">support the strategies developed </w:t>
      </w:r>
      <w:r>
        <w:rPr>
          <w:rFonts w:ascii="Arial" w:hAnsi="Arial"/>
        </w:rPr>
        <w:t xml:space="preserve">by </w:t>
      </w:r>
      <w:r>
        <w:t>NYSED</w:t>
      </w:r>
      <w:r>
        <w:rPr>
          <w:rFonts w:ascii="Arial" w:hAnsi="Arial"/>
        </w:rPr>
        <w:t xml:space="preserve"> and the New York City Department of Education (NYCDOE) to address staff shortages of certified </w:t>
      </w:r>
      <w:r>
        <w:rPr>
          <w:rFonts w:ascii="Arial" w:hAnsi="Arial" w:cs="Arial"/>
        </w:rPr>
        <w:t xml:space="preserve">TSSLDs and TSSLDs with bilingual extensions.  </w:t>
      </w:r>
      <w:r>
        <w:rPr>
          <w:rFonts w:ascii="Arial" w:hAnsi="Arial"/>
        </w:rPr>
        <w:t>The mission of the SLPDC is to support implementation of NYSED</w:t>
      </w:r>
      <w:r w:rsidR="008D677C">
        <w:rPr>
          <w:rFonts w:ascii="Arial" w:hAnsi="Arial"/>
        </w:rPr>
        <w:t>’s</w:t>
      </w:r>
      <w:r>
        <w:rPr>
          <w:rFonts w:ascii="Arial" w:hAnsi="Arial"/>
        </w:rPr>
        <w:t xml:space="preserve"> and NYCDOE’s </w:t>
      </w:r>
      <w:r w:rsidRPr="000503C9">
        <w:rPr>
          <w:rFonts w:ascii="Arial" w:hAnsi="Arial"/>
          <w:color w:val="000000"/>
        </w:rPr>
        <w:t>joint strategic plan</w:t>
      </w:r>
      <w:r w:rsidRPr="00050BA7">
        <w:rPr>
          <w:rFonts w:ascii="Arial" w:hAnsi="Arial"/>
        </w:rPr>
        <w:t xml:space="preserve"> </w:t>
      </w:r>
      <w:r>
        <w:rPr>
          <w:rFonts w:ascii="Arial" w:hAnsi="Arial"/>
        </w:rPr>
        <w:t xml:space="preserve">to recruit and prepare qualified personnel to serve the needs of students attending the public schools of the NYCDOE. </w:t>
      </w:r>
    </w:p>
    <w:p w14:paraId="6D98EB8C" w14:textId="77777777" w:rsidR="00535794" w:rsidRDefault="00535794" w:rsidP="00535794">
      <w:pPr>
        <w:autoSpaceDE w:val="0"/>
        <w:autoSpaceDN w:val="0"/>
        <w:adjustRightInd w:val="0"/>
        <w:jc w:val="both"/>
        <w:rPr>
          <w:rFonts w:ascii="Arial" w:hAnsi="Arial" w:cs="Arial"/>
          <w:szCs w:val="24"/>
        </w:rPr>
      </w:pPr>
    </w:p>
    <w:p w14:paraId="1E913DBE" w14:textId="73F2F510" w:rsidR="00535794" w:rsidRPr="004870AA" w:rsidRDefault="00535794" w:rsidP="00535794">
      <w:pPr>
        <w:autoSpaceDE w:val="0"/>
        <w:autoSpaceDN w:val="0"/>
        <w:adjustRightInd w:val="0"/>
        <w:jc w:val="both"/>
        <w:rPr>
          <w:rFonts w:ascii="Arial" w:hAnsi="Arial" w:cs="Arial"/>
          <w:szCs w:val="24"/>
        </w:rPr>
      </w:pPr>
      <w:r>
        <w:rPr>
          <w:rFonts w:ascii="Arial" w:hAnsi="Arial" w:cs="Arial"/>
          <w:szCs w:val="24"/>
        </w:rPr>
        <w:t xml:space="preserve">Historically, IHEs in the NYC area and across the State have reported </w:t>
      </w:r>
      <w:proofErr w:type="gramStart"/>
      <w:r>
        <w:rPr>
          <w:rFonts w:ascii="Arial" w:hAnsi="Arial" w:cs="Arial"/>
          <w:szCs w:val="24"/>
        </w:rPr>
        <w:t>sufficient</w:t>
      </w:r>
      <w:proofErr w:type="gramEnd"/>
      <w:r>
        <w:rPr>
          <w:rFonts w:ascii="Arial" w:hAnsi="Arial" w:cs="Arial"/>
          <w:szCs w:val="24"/>
        </w:rPr>
        <w:t xml:space="preserve"> numbers of applicants </w:t>
      </w:r>
      <w:r w:rsidR="00ED6986">
        <w:rPr>
          <w:rFonts w:ascii="Arial" w:hAnsi="Arial" w:cs="Arial"/>
          <w:szCs w:val="24"/>
        </w:rPr>
        <w:t>in</w:t>
      </w:r>
      <w:r w:rsidR="00D24B55">
        <w:rPr>
          <w:rFonts w:ascii="Arial" w:hAnsi="Arial" w:cs="Arial"/>
          <w:szCs w:val="24"/>
        </w:rPr>
        <w:t xml:space="preserve"> </w:t>
      </w:r>
      <w:r>
        <w:rPr>
          <w:rFonts w:ascii="Arial" w:hAnsi="Arial" w:cs="Arial"/>
          <w:szCs w:val="24"/>
        </w:rPr>
        <w:t xml:space="preserve">programs leading to certification in </w:t>
      </w:r>
      <w:r w:rsidR="00A024A8">
        <w:rPr>
          <w:rFonts w:ascii="Arial" w:hAnsi="Arial" w:cs="Arial"/>
          <w:szCs w:val="24"/>
        </w:rPr>
        <w:t xml:space="preserve">Speech </w:t>
      </w:r>
      <w:r>
        <w:rPr>
          <w:rFonts w:ascii="Arial" w:hAnsi="Arial" w:cs="Arial"/>
          <w:szCs w:val="24"/>
        </w:rPr>
        <w:t xml:space="preserve">and </w:t>
      </w:r>
      <w:r w:rsidR="00A024A8">
        <w:rPr>
          <w:rFonts w:ascii="Arial" w:hAnsi="Arial" w:cs="Arial"/>
          <w:szCs w:val="24"/>
        </w:rPr>
        <w:t>Language D</w:t>
      </w:r>
      <w:r>
        <w:rPr>
          <w:rFonts w:ascii="Arial" w:hAnsi="Arial" w:cs="Arial"/>
          <w:szCs w:val="24"/>
        </w:rPr>
        <w:t xml:space="preserve">isabilities and licensure in speech-language pathology but have had limited capacity to accept larger cohorts of students due to requirements for clinical practicum supervision. Additionally, most programs leading to speech-language certification and licensure require students to take courses full time and during the day, which presents a barrier to potential TSSLD candidates who must maintain full or part-time employment. The successful bidder will </w:t>
      </w:r>
      <w:r w:rsidRPr="00D91A73">
        <w:rPr>
          <w:rFonts w:ascii="Arial" w:hAnsi="Arial" w:cs="Arial"/>
        </w:rPr>
        <w:t>propose strategies to</w:t>
      </w:r>
      <w:r>
        <w:rPr>
          <w:rFonts w:ascii="Arial" w:hAnsi="Arial" w:cs="Arial"/>
        </w:rPr>
        <w:t xml:space="preserve"> address these limitations.  </w:t>
      </w:r>
    </w:p>
    <w:p w14:paraId="44FA5A72" w14:textId="77777777" w:rsidR="00535794" w:rsidRPr="00D01100" w:rsidRDefault="00535794" w:rsidP="00535794">
      <w:pPr>
        <w:jc w:val="both"/>
        <w:rPr>
          <w:rFonts w:ascii="Arial" w:hAnsi="Arial"/>
          <w:b/>
        </w:rPr>
      </w:pPr>
    </w:p>
    <w:p w14:paraId="536C98A3" w14:textId="77777777" w:rsidR="00535794" w:rsidRPr="00D01100" w:rsidRDefault="00535794" w:rsidP="00535794">
      <w:pPr>
        <w:jc w:val="both"/>
        <w:rPr>
          <w:rFonts w:ascii="Arial" w:hAnsi="Arial"/>
          <w:b/>
        </w:rPr>
      </w:pPr>
      <w:r>
        <w:rPr>
          <w:rFonts w:ascii="Arial" w:hAnsi="Arial"/>
          <w:b/>
        </w:rPr>
        <w:t>Deliverables</w:t>
      </w:r>
    </w:p>
    <w:p w14:paraId="08287B29" w14:textId="77777777" w:rsidR="00535794" w:rsidRPr="00D01100" w:rsidRDefault="00535794" w:rsidP="00535794">
      <w:pPr>
        <w:jc w:val="both"/>
        <w:rPr>
          <w:rFonts w:ascii="Arial" w:hAnsi="Arial"/>
          <w:b/>
        </w:rPr>
      </w:pPr>
    </w:p>
    <w:p w14:paraId="1409947C" w14:textId="7BFB3E13" w:rsidR="00535794" w:rsidRDefault="00535794" w:rsidP="00535794">
      <w:pPr>
        <w:jc w:val="both"/>
        <w:rPr>
          <w:rFonts w:ascii="Arial" w:hAnsi="Arial" w:cs="Arial"/>
        </w:rPr>
      </w:pPr>
      <w:r w:rsidRPr="004B4538">
        <w:rPr>
          <w:rFonts w:ascii="Arial" w:hAnsi="Arial" w:cs="Arial"/>
        </w:rPr>
        <w:t>The successful bidder will be expected to:</w:t>
      </w:r>
    </w:p>
    <w:p w14:paraId="7089512A" w14:textId="77777777" w:rsidR="00346039" w:rsidRPr="00D91A73" w:rsidRDefault="00346039" w:rsidP="00535794">
      <w:pPr>
        <w:jc w:val="both"/>
        <w:rPr>
          <w:rFonts w:ascii="Arial" w:hAnsi="Arial" w:cs="Arial"/>
        </w:rPr>
      </w:pPr>
    </w:p>
    <w:p w14:paraId="4E92228D" w14:textId="20F9FEED" w:rsidR="00535794" w:rsidRPr="0075711D" w:rsidRDefault="00535794" w:rsidP="00535794">
      <w:pPr>
        <w:tabs>
          <w:tab w:val="left" w:pos="360"/>
        </w:tabs>
        <w:ind w:left="360" w:hanging="360"/>
        <w:jc w:val="both"/>
        <w:rPr>
          <w:rFonts w:ascii="Arial" w:hAnsi="Arial"/>
        </w:rPr>
      </w:pPr>
      <w:r>
        <w:rPr>
          <w:rFonts w:ascii="Arial" w:hAnsi="Arial" w:cs="Arial"/>
        </w:rPr>
        <w:t>1.</w:t>
      </w:r>
      <w:r>
        <w:rPr>
          <w:rFonts w:ascii="Arial" w:hAnsi="Arial" w:cs="Arial"/>
        </w:rPr>
        <w:tab/>
        <w:t xml:space="preserve">Recruit a minimum of 40 additional candidates, over the </w:t>
      </w:r>
      <w:r w:rsidR="00147DBE">
        <w:rPr>
          <w:rFonts w:ascii="Arial" w:hAnsi="Arial" w:cs="Arial"/>
        </w:rPr>
        <w:t xml:space="preserve">30 </w:t>
      </w:r>
      <w:r>
        <w:rPr>
          <w:rFonts w:ascii="Arial" w:hAnsi="Arial" w:cs="Arial"/>
        </w:rPr>
        <w:t xml:space="preserve">months of the contract, who enroll in coursework leading to </w:t>
      </w:r>
      <w:r w:rsidRPr="00D75D06">
        <w:rPr>
          <w:rFonts w:ascii="Arial" w:hAnsi="Arial" w:cs="Arial"/>
        </w:rPr>
        <w:t>initial or professional</w:t>
      </w:r>
      <w:r>
        <w:rPr>
          <w:rFonts w:ascii="Arial" w:hAnsi="Arial" w:cs="Arial"/>
        </w:rPr>
        <w:t xml:space="preserve"> NYS certification in Speech and Language Disabilities</w:t>
      </w:r>
      <w:r w:rsidRPr="00BF1B38">
        <w:rPr>
          <w:rFonts w:ascii="Arial" w:hAnsi="Arial" w:cs="Arial"/>
        </w:rPr>
        <w:t xml:space="preserve"> </w:t>
      </w:r>
      <w:r>
        <w:rPr>
          <w:rFonts w:ascii="Arial" w:hAnsi="Arial" w:cs="Arial"/>
        </w:rPr>
        <w:t xml:space="preserve">and </w:t>
      </w:r>
      <w:r w:rsidRPr="00BF1B38">
        <w:rPr>
          <w:rFonts w:ascii="Arial" w:hAnsi="Arial" w:cs="Arial"/>
        </w:rPr>
        <w:t>who are committed to work</w:t>
      </w:r>
      <w:r>
        <w:rPr>
          <w:rFonts w:ascii="Arial" w:hAnsi="Arial" w:cs="Arial"/>
        </w:rPr>
        <w:t>ing</w:t>
      </w:r>
      <w:r w:rsidRPr="00BF1B38">
        <w:rPr>
          <w:rFonts w:ascii="Arial" w:hAnsi="Arial" w:cs="Arial"/>
        </w:rPr>
        <w:t xml:space="preserve"> in NYC Public Schools</w:t>
      </w:r>
      <w:r>
        <w:rPr>
          <w:rFonts w:ascii="Arial" w:hAnsi="Arial" w:cs="Arial"/>
        </w:rPr>
        <w:t xml:space="preserve">.  </w:t>
      </w:r>
    </w:p>
    <w:p w14:paraId="57445C54" w14:textId="77777777" w:rsidR="00535794" w:rsidRPr="00181E56" w:rsidRDefault="00535794" w:rsidP="00535794">
      <w:pPr>
        <w:pStyle w:val="ListParagraph"/>
        <w:numPr>
          <w:ilvl w:val="1"/>
          <w:numId w:val="30"/>
        </w:numPr>
        <w:ind w:left="720"/>
        <w:jc w:val="both"/>
        <w:rPr>
          <w:rFonts w:ascii="Arial" w:hAnsi="Arial" w:cs="Arial"/>
        </w:rPr>
      </w:pPr>
      <w:r w:rsidRPr="000E0141">
        <w:rPr>
          <w:rFonts w:ascii="Arial" w:hAnsi="Arial" w:cs="Arial"/>
        </w:rPr>
        <w:t xml:space="preserve">The 40 additional candidates </w:t>
      </w:r>
      <w:r w:rsidRPr="000E0141">
        <w:rPr>
          <w:rFonts w:ascii="Arial" w:hAnsi="Arial" w:cs="Arial"/>
          <w:b/>
        </w:rPr>
        <w:t>must include a minimum of 20 bilingual candidates</w:t>
      </w:r>
      <w:r w:rsidRPr="000E0141">
        <w:rPr>
          <w:rFonts w:ascii="Arial" w:hAnsi="Arial" w:cs="Arial"/>
        </w:rPr>
        <w:t xml:space="preserve"> who are enrolled in coursework leading to a bilingual extension to NYS </w:t>
      </w:r>
      <w:r>
        <w:rPr>
          <w:rFonts w:ascii="Arial" w:hAnsi="Arial" w:cs="Arial"/>
        </w:rPr>
        <w:t>Speech and Language Disabilities</w:t>
      </w:r>
      <w:r w:rsidRPr="000E0141">
        <w:rPr>
          <w:rFonts w:ascii="Arial" w:hAnsi="Arial" w:cs="Arial"/>
        </w:rPr>
        <w:t xml:space="preserve"> certification </w:t>
      </w:r>
      <w:r w:rsidRPr="000E0141">
        <w:rPr>
          <w:rFonts w:ascii="Arial" w:hAnsi="Arial"/>
        </w:rPr>
        <w:t xml:space="preserve">or who </w:t>
      </w:r>
      <w:r w:rsidRPr="000E0141">
        <w:rPr>
          <w:rFonts w:ascii="Arial" w:hAnsi="Arial" w:cs="Arial"/>
        </w:rPr>
        <w:t xml:space="preserve">agree to enroll in such coursework after they obtain NYS </w:t>
      </w:r>
      <w:r>
        <w:rPr>
          <w:rFonts w:ascii="Arial" w:hAnsi="Arial" w:cs="Arial"/>
        </w:rPr>
        <w:t>Speech and Language Disabilities</w:t>
      </w:r>
      <w:r w:rsidRPr="000E0141">
        <w:rPr>
          <w:rFonts w:ascii="Arial" w:hAnsi="Arial" w:cs="Arial"/>
        </w:rPr>
        <w:t xml:space="preserve"> certification</w:t>
      </w:r>
      <w:r w:rsidRPr="000E0141">
        <w:rPr>
          <w:rFonts w:ascii="Arial" w:hAnsi="Arial"/>
        </w:rPr>
        <w:t>.</w:t>
      </w:r>
    </w:p>
    <w:p w14:paraId="7496EBF0" w14:textId="77777777" w:rsidR="00535794" w:rsidRPr="00A95BF8" w:rsidRDefault="00535794" w:rsidP="00535794">
      <w:pPr>
        <w:pStyle w:val="ListParagraph"/>
        <w:numPr>
          <w:ilvl w:val="1"/>
          <w:numId w:val="30"/>
        </w:numPr>
        <w:ind w:left="720"/>
        <w:jc w:val="both"/>
        <w:rPr>
          <w:rFonts w:ascii="Arial" w:hAnsi="Arial" w:cs="Arial"/>
        </w:rPr>
      </w:pPr>
      <w:r>
        <w:rPr>
          <w:rFonts w:ascii="Arial" w:hAnsi="Arial" w:cs="Arial"/>
        </w:rPr>
        <w:t>The bidder will provide the NYCDOE with the names of and contact information for candidates who are committed to working in NYC Public Schools.</w:t>
      </w:r>
    </w:p>
    <w:p w14:paraId="5CE645D4" w14:textId="77777777" w:rsidR="00535794" w:rsidRPr="000E0141" w:rsidRDefault="00535794" w:rsidP="00535794">
      <w:pPr>
        <w:pStyle w:val="ListParagraph"/>
        <w:numPr>
          <w:ilvl w:val="1"/>
          <w:numId w:val="30"/>
        </w:numPr>
        <w:ind w:left="720"/>
        <w:jc w:val="both"/>
        <w:rPr>
          <w:rFonts w:ascii="Arial" w:hAnsi="Arial" w:cs="Arial"/>
        </w:rPr>
      </w:pPr>
      <w:r>
        <w:rPr>
          <w:rFonts w:ascii="Arial" w:hAnsi="Arial"/>
        </w:rPr>
        <w:t xml:space="preserve">Documentation of enrollment in programs leading to eligibility for certification in </w:t>
      </w:r>
      <w:r>
        <w:rPr>
          <w:rFonts w:ascii="Arial" w:hAnsi="Arial" w:cs="Arial"/>
        </w:rPr>
        <w:t>Speech and Language Disabilities</w:t>
      </w:r>
      <w:r>
        <w:rPr>
          <w:rFonts w:ascii="Arial" w:hAnsi="Arial"/>
        </w:rPr>
        <w:t xml:space="preserve"> must be submitted to NYSED, including the names of candidates who were added to the program annually.</w:t>
      </w:r>
      <w:r w:rsidRPr="000E0141">
        <w:rPr>
          <w:rFonts w:ascii="Arial" w:hAnsi="Arial"/>
        </w:rPr>
        <w:t xml:space="preserve">  </w:t>
      </w:r>
    </w:p>
    <w:p w14:paraId="0911C8BC" w14:textId="77777777" w:rsidR="00535794" w:rsidRDefault="00535794" w:rsidP="00535794">
      <w:pPr>
        <w:ind w:left="360"/>
        <w:jc w:val="both"/>
        <w:rPr>
          <w:rFonts w:ascii="Arial" w:hAnsi="Arial" w:cs="Arial"/>
        </w:rPr>
      </w:pPr>
    </w:p>
    <w:p w14:paraId="0A4E8B4C" w14:textId="104ACAD3" w:rsidR="00535794" w:rsidRPr="00433A9E" w:rsidRDefault="00535794" w:rsidP="00535794">
      <w:pPr>
        <w:tabs>
          <w:tab w:val="left" w:pos="360"/>
        </w:tabs>
        <w:ind w:left="360" w:hanging="360"/>
        <w:jc w:val="both"/>
        <w:rPr>
          <w:rFonts w:ascii="Arial" w:hAnsi="Arial" w:cs="Arial"/>
          <w:bCs/>
        </w:rPr>
      </w:pPr>
      <w:r>
        <w:rPr>
          <w:rFonts w:ascii="Arial" w:hAnsi="Arial" w:cs="Arial"/>
        </w:rPr>
        <w:t>2.</w:t>
      </w:r>
      <w:r>
        <w:rPr>
          <w:rFonts w:ascii="Arial" w:hAnsi="Arial" w:cs="Arial"/>
        </w:rPr>
        <w:tab/>
      </w:r>
      <w:r w:rsidR="007A0482">
        <w:rPr>
          <w:rFonts w:ascii="Arial" w:hAnsi="Arial" w:cs="Arial"/>
        </w:rPr>
        <w:t>Describe how the bidder will assure that students</w:t>
      </w:r>
      <w:r w:rsidRPr="007C5D82">
        <w:rPr>
          <w:rFonts w:ascii="Arial" w:hAnsi="Arial"/>
          <w:bCs/>
        </w:rPr>
        <w:t xml:space="preserve"> who are enrolled in the</w:t>
      </w:r>
      <w:r w:rsidR="00FA5953">
        <w:rPr>
          <w:rFonts w:ascii="Arial" w:hAnsi="Arial"/>
          <w:bCs/>
        </w:rPr>
        <w:t xml:space="preserve"> current</w:t>
      </w:r>
      <w:r w:rsidRPr="007C5D82">
        <w:rPr>
          <w:rFonts w:ascii="Arial" w:hAnsi="Arial"/>
          <w:bCs/>
        </w:rPr>
        <w:t xml:space="preserve"> </w:t>
      </w:r>
      <w:r>
        <w:rPr>
          <w:rFonts w:ascii="Arial" w:hAnsi="Arial"/>
          <w:bCs/>
        </w:rPr>
        <w:t xml:space="preserve">SLPDC graduate program at </w:t>
      </w:r>
      <w:r w:rsidRPr="007C5D82">
        <w:rPr>
          <w:rFonts w:ascii="Arial" w:hAnsi="Arial"/>
          <w:bCs/>
        </w:rPr>
        <w:t>Long Island University (LIU)</w:t>
      </w:r>
      <w:r>
        <w:rPr>
          <w:rFonts w:ascii="Arial" w:hAnsi="Arial"/>
          <w:bCs/>
        </w:rPr>
        <w:t xml:space="preserve"> Brooklyn </w:t>
      </w:r>
      <w:r w:rsidRPr="007C5D82">
        <w:rPr>
          <w:rFonts w:ascii="Arial" w:hAnsi="Arial"/>
          <w:bCs/>
        </w:rPr>
        <w:t xml:space="preserve">at the start of the contract </w:t>
      </w:r>
      <w:r w:rsidR="007A0482">
        <w:rPr>
          <w:rFonts w:ascii="Arial" w:hAnsi="Arial"/>
          <w:bCs/>
        </w:rPr>
        <w:t xml:space="preserve">can </w:t>
      </w:r>
      <w:r w:rsidRPr="007C5D82">
        <w:rPr>
          <w:rFonts w:ascii="Arial" w:hAnsi="Arial"/>
          <w:bCs/>
        </w:rPr>
        <w:t xml:space="preserve">complete </w:t>
      </w:r>
      <w:r>
        <w:rPr>
          <w:rFonts w:ascii="Arial" w:hAnsi="Arial"/>
          <w:bCs/>
        </w:rPr>
        <w:t xml:space="preserve">their </w:t>
      </w:r>
      <w:r w:rsidRPr="007C5D82">
        <w:rPr>
          <w:rFonts w:ascii="Arial" w:hAnsi="Arial"/>
          <w:bCs/>
        </w:rPr>
        <w:t xml:space="preserve">coursework leading to certification in </w:t>
      </w:r>
      <w:r>
        <w:rPr>
          <w:rFonts w:ascii="Arial" w:hAnsi="Arial" w:cs="Arial"/>
        </w:rPr>
        <w:t>Speech and Language Disabilities</w:t>
      </w:r>
      <w:r>
        <w:rPr>
          <w:rFonts w:ascii="Arial" w:hAnsi="Arial"/>
          <w:bCs/>
        </w:rPr>
        <w:t xml:space="preserve"> and </w:t>
      </w:r>
      <w:r>
        <w:rPr>
          <w:rFonts w:ascii="Arial" w:hAnsi="Arial" w:cs="Arial"/>
        </w:rPr>
        <w:t>Speech and Language Disabilities certification</w:t>
      </w:r>
      <w:r>
        <w:rPr>
          <w:rFonts w:ascii="Arial" w:hAnsi="Arial"/>
          <w:bCs/>
        </w:rPr>
        <w:t xml:space="preserve"> with bilingual extension</w:t>
      </w:r>
      <w:r w:rsidRPr="007C5D82">
        <w:rPr>
          <w:rFonts w:ascii="Arial" w:hAnsi="Arial"/>
          <w:bCs/>
        </w:rPr>
        <w:t xml:space="preserve">.  </w:t>
      </w:r>
      <w:r w:rsidRPr="007C5D82">
        <w:rPr>
          <w:rFonts w:ascii="Arial" w:hAnsi="Arial" w:cs="Arial"/>
          <w:bCs/>
        </w:rPr>
        <w:t xml:space="preserve">It is expected that there will be approximately 80 students enrolled in LIU’s </w:t>
      </w:r>
      <w:r>
        <w:rPr>
          <w:rFonts w:ascii="Arial" w:hAnsi="Arial" w:cs="Arial"/>
          <w:bCs/>
        </w:rPr>
        <w:t xml:space="preserve">SLPDC </w:t>
      </w:r>
      <w:r w:rsidRPr="007C5D82">
        <w:rPr>
          <w:rFonts w:ascii="Arial" w:hAnsi="Arial" w:cs="Arial"/>
          <w:bCs/>
        </w:rPr>
        <w:t>master’s degree program in Speech-language Pathology as of January 1, 2020</w:t>
      </w:r>
      <w:r>
        <w:rPr>
          <w:rFonts w:ascii="Arial" w:hAnsi="Arial" w:cs="Arial"/>
          <w:bCs/>
        </w:rPr>
        <w:t xml:space="preserve"> (</w:t>
      </w:r>
      <w:r w:rsidRPr="007C5D82">
        <w:rPr>
          <w:rFonts w:ascii="Arial" w:hAnsi="Arial" w:cs="Arial"/>
          <w:bCs/>
        </w:rPr>
        <w:t xml:space="preserve">27 students are expected to graduate </w:t>
      </w:r>
      <w:r>
        <w:rPr>
          <w:rFonts w:ascii="Arial" w:hAnsi="Arial" w:cs="Arial"/>
          <w:bCs/>
        </w:rPr>
        <w:t>by</w:t>
      </w:r>
      <w:r w:rsidRPr="007C5D82">
        <w:rPr>
          <w:rFonts w:ascii="Arial" w:hAnsi="Arial" w:cs="Arial"/>
          <w:bCs/>
        </w:rPr>
        <w:t xml:space="preserve"> December 2020, 32 students are expected to graduate in May 2021 and approximately 23 students are expected to graduate in May 2022</w:t>
      </w:r>
      <w:r>
        <w:rPr>
          <w:rFonts w:ascii="Arial" w:hAnsi="Arial" w:cs="Arial"/>
          <w:bCs/>
        </w:rPr>
        <w:t>)</w:t>
      </w:r>
      <w:r w:rsidRPr="007C5D82">
        <w:rPr>
          <w:rFonts w:ascii="Arial" w:hAnsi="Arial" w:cs="Arial"/>
          <w:bCs/>
        </w:rPr>
        <w:t xml:space="preserve">. </w:t>
      </w:r>
    </w:p>
    <w:p w14:paraId="0242A287" w14:textId="77777777" w:rsidR="00535794" w:rsidRDefault="00535794" w:rsidP="00535794">
      <w:pPr>
        <w:ind w:left="360"/>
        <w:jc w:val="both"/>
        <w:rPr>
          <w:rFonts w:ascii="Arial" w:hAnsi="Arial" w:cs="Arial"/>
        </w:rPr>
      </w:pPr>
    </w:p>
    <w:p w14:paraId="5161C632" w14:textId="02D545D9" w:rsidR="00535794" w:rsidRDefault="00535794" w:rsidP="00535794">
      <w:pPr>
        <w:numPr>
          <w:ilvl w:val="0"/>
          <w:numId w:val="26"/>
        </w:numPr>
        <w:jc w:val="both"/>
        <w:rPr>
          <w:rFonts w:ascii="Arial" w:hAnsi="Arial" w:cs="Arial"/>
        </w:rPr>
      </w:pPr>
      <w:bookmarkStart w:id="6" w:name="_Hlk16074466"/>
      <w:r>
        <w:rPr>
          <w:rFonts w:ascii="Arial" w:hAnsi="Arial" w:cs="Arial"/>
        </w:rPr>
        <w:t>Provide scholarships to cover the cost of at least one 3-4 credit course per semester, or tuition reimbursement for courses successfully completed</w:t>
      </w:r>
      <w:r w:rsidR="000A697A" w:rsidRPr="0041264D">
        <w:rPr>
          <w:rFonts w:ascii="Arial" w:hAnsi="Arial" w:cs="Arial"/>
          <w:b/>
        </w:rPr>
        <w:t xml:space="preserve"> </w:t>
      </w:r>
      <w:r w:rsidR="000A697A" w:rsidRPr="00290AF0">
        <w:rPr>
          <w:rFonts w:ascii="Arial" w:hAnsi="Arial" w:cs="Arial"/>
          <w:bCs/>
        </w:rPr>
        <w:t>–</w:t>
      </w:r>
      <w:r w:rsidR="000A697A" w:rsidRPr="0041264D">
        <w:rPr>
          <w:rFonts w:ascii="Arial" w:hAnsi="Arial" w:cs="Arial"/>
          <w:b/>
        </w:rPr>
        <w:t xml:space="preserve"> </w:t>
      </w:r>
      <w:r>
        <w:rPr>
          <w:rFonts w:ascii="Arial" w:hAnsi="Arial" w:cs="Arial"/>
        </w:rPr>
        <w:t>for semesters in which candidates remain in good standing</w:t>
      </w:r>
      <w:r w:rsidR="000A697A" w:rsidRPr="0041264D">
        <w:rPr>
          <w:rFonts w:ascii="Arial" w:hAnsi="Arial" w:cs="Arial"/>
          <w:b/>
        </w:rPr>
        <w:t xml:space="preserve"> </w:t>
      </w:r>
      <w:r w:rsidR="000A697A" w:rsidRPr="00290AF0">
        <w:rPr>
          <w:rFonts w:ascii="Arial" w:hAnsi="Arial" w:cs="Arial"/>
          <w:bCs/>
        </w:rPr>
        <w:t>–</w:t>
      </w:r>
      <w:r w:rsidR="000A697A" w:rsidRPr="0041264D">
        <w:rPr>
          <w:rFonts w:ascii="Arial" w:hAnsi="Arial" w:cs="Arial"/>
          <w:b/>
        </w:rPr>
        <w:t xml:space="preserve"> </w:t>
      </w:r>
      <w:r>
        <w:rPr>
          <w:rFonts w:ascii="Arial" w:hAnsi="Arial" w:cs="Arial"/>
        </w:rPr>
        <w:t xml:space="preserve">for at least 15 candidates who commit to obtaining Speech and Language </w:t>
      </w:r>
      <w:r>
        <w:rPr>
          <w:rFonts w:ascii="Arial" w:hAnsi="Arial" w:cs="Arial"/>
        </w:rPr>
        <w:lastRenderedPageBreak/>
        <w:t xml:space="preserve">Disabilities certification </w:t>
      </w:r>
      <w:r w:rsidRPr="00982807">
        <w:rPr>
          <w:rFonts w:ascii="Arial" w:hAnsi="Arial" w:cs="Arial"/>
        </w:rPr>
        <w:t>and provid</w:t>
      </w:r>
      <w:r>
        <w:rPr>
          <w:rFonts w:ascii="Arial" w:hAnsi="Arial" w:cs="Arial"/>
        </w:rPr>
        <w:t>ing</w:t>
      </w:r>
      <w:r w:rsidRPr="00982807">
        <w:rPr>
          <w:rFonts w:ascii="Arial" w:hAnsi="Arial" w:cs="Arial"/>
        </w:rPr>
        <w:t xml:space="preserve"> speech-language services</w:t>
      </w:r>
      <w:r>
        <w:rPr>
          <w:rFonts w:ascii="Arial" w:hAnsi="Arial" w:cs="Arial"/>
        </w:rPr>
        <w:t xml:space="preserve"> for two years in NYC Public Schools for every year or partial year in which a scholarship is awarded or tuition reimbursement is provided. </w:t>
      </w:r>
      <w:r w:rsidR="00BE4994">
        <w:rPr>
          <w:rFonts w:ascii="Arial" w:hAnsi="Arial" w:cs="Arial"/>
        </w:rPr>
        <w:t xml:space="preserve"> At least 8 of the scholarship recipients must be bilingual candidates who are working toward a Speech and Language Disabilities certificate with bilingual extension.</w:t>
      </w:r>
    </w:p>
    <w:bookmarkEnd w:id="6"/>
    <w:p w14:paraId="465972B1" w14:textId="77777777" w:rsidR="00535794" w:rsidRPr="00433A9E" w:rsidRDefault="00535794" w:rsidP="00535794">
      <w:pPr>
        <w:ind w:left="360"/>
        <w:jc w:val="both"/>
        <w:rPr>
          <w:rFonts w:ascii="Arial" w:hAnsi="Arial" w:cs="Arial"/>
        </w:rPr>
      </w:pPr>
    </w:p>
    <w:p w14:paraId="7091D035" w14:textId="77777777" w:rsidR="00535794" w:rsidRDefault="00535794" w:rsidP="00535794">
      <w:pPr>
        <w:numPr>
          <w:ilvl w:val="0"/>
          <w:numId w:val="26"/>
        </w:numPr>
        <w:jc w:val="both"/>
        <w:rPr>
          <w:rFonts w:ascii="Arial" w:hAnsi="Arial" w:cs="Arial"/>
        </w:rPr>
      </w:pPr>
      <w:r w:rsidRPr="009D3BD7">
        <w:rPr>
          <w:rFonts w:ascii="Arial" w:hAnsi="Arial"/>
          <w:bCs/>
        </w:rPr>
        <w:t>Beginning</w:t>
      </w:r>
      <w:r>
        <w:rPr>
          <w:rFonts w:ascii="Arial" w:hAnsi="Arial" w:cs="Arial"/>
        </w:rPr>
        <w:t xml:space="preserve"> no later than </w:t>
      </w:r>
      <w:r w:rsidRPr="00FB49F7">
        <w:rPr>
          <w:rFonts w:ascii="Arial" w:hAnsi="Arial" w:cs="Arial"/>
        </w:rPr>
        <w:t>September 9, 2020:</w:t>
      </w:r>
      <w:r>
        <w:rPr>
          <w:rFonts w:ascii="Arial" w:hAnsi="Arial" w:cs="Arial"/>
        </w:rPr>
        <w:t xml:space="preserve"> </w:t>
      </w:r>
    </w:p>
    <w:p w14:paraId="24ED6E47" w14:textId="5FD79F68" w:rsidR="00535794" w:rsidRPr="00181E56" w:rsidRDefault="00C94AA7" w:rsidP="00535794">
      <w:pPr>
        <w:pStyle w:val="ListParagraph"/>
        <w:numPr>
          <w:ilvl w:val="0"/>
          <w:numId w:val="31"/>
        </w:numPr>
        <w:ind w:left="720"/>
        <w:jc w:val="both"/>
        <w:rPr>
          <w:rFonts w:ascii="Arial" w:hAnsi="Arial" w:cs="Arial"/>
        </w:rPr>
      </w:pPr>
      <w:r>
        <w:rPr>
          <w:rFonts w:ascii="Arial" w:hAnsi="Arial" w:cs="Arial"/>
        </w:rPr>
        <w:t>Enroll students in</w:t>
      </w:r>
      <w:r w:rsidRPr="000E0141">
        <w:rPr>
          <w:rFonts w:ascii="Arial" w:hAnsi="Arial" w:cs="Arial"/>
        </w:rPr>
        <w:t xml:space="preserve"> </w:t>
      </w:r>
      <w:r w:rsidR="00535794" w:rsidRPr="000E0141">
        <w:rPr>
          <w:rFonts w:ascii="Arial" w:hAnsi="Arial" w:cs="Arial"/>
        </w:rPr>
        <w:t>graduate coursework leading to eligibility for</w:t>
      </w:r>
      <w:r w:rsidR="00535794" w:rsidRPr="000E0141">
        <w:rPr>
          <w:rFonts w:ascii="Arial" w:hAnsi="Arial" w:cs="Arial"/>
          <w:color w:val="000000"/>
        </w:rPr>
        <w:t xml:space="preserve"> </w:t>
      </w:r>
      <w:r w:rsidR="00535794" w:rsidRPr="000E0141">
        <w:rPr>
          <w:rFonts w:ascii="Arial" w:hAnsi="Arial" w:cs="Arial"/>
        </w:rPr>
        <w:t xml:space="preserve">certification in </w:t>
      </w:r>
      <w:r w:rsidR="00535794">
        <w:rPr>
          <w:rFonts w:ascii="Arial" w:hAnsi="Arial" w:cs="Arial"/>
        </w:rPr>
        <w:t xml:space="preserve">Speech and Language Disabilities and college-supervised clinical </w:t>
      </w:r>
      <w:proofErr w:type="spellStart"/>
      <w:r w:rsidR="00535794">
        <w:rPr>
          <w:rFonts w:ascii="Arial" w:hAnsi="Arial" w:cs="Arial"/>
        </w:rPr>
        <w:t>practica</w:t>
      </w:r>
      <w:proofErr w:type="spellEnd"/>
      <w:r w:rsidR="00535794" w:rsidRPr="000E0141">
        <w:rPr>
          <w:rFonts w:ascii="Arial" w:hAnsi="Arial" w:cs="Arial"/>
        </w:rPr>
        <w:t xml:space="preserve"> </w:t>
      </w:r>
      <w:r w:rsidR="00535794">
        <w:rPr>
          <w:rFonts w:ascii="Arial" w:hAnsi="Arial" w:cs="Arial"/>
        </w:rPr>
        <w:t xml:space="preserve">with students who have speech and language disabilities </w:t>
      </w:r>
      <w:r w:rsidR="00535794" w:rsidRPr="000E0141">
        <w:rPr>
          <w:rFonts w:ascii="Arial" w:hAnsi="Arial" w:cs="Arial"/>
        </w:rPr>
        <w:t>in the evenings and on weekends in the NYC metropolitan area</w:t>
      </w:r>
      <w:r w:rsidR="00535794">
        <w:rPr>
          <w:rFonts w:ascii="Arial" w:hAnsi="Arial" w:cs="Arial"/>
        </w:rPr>
        <w:t xml:space="preserve"> and </w:t>
      </w:r>
      <w:r w:rsidR="00535794" w:rsidRPr="00181E56">
        <w:rPr>
          <w:rFonts w:ascii="Arial" w:hAnsi="Arial" w:cs="Arial"/>
        </w:rPr>
        <w:t>in the NYC Public Schools.</w:t>
      </w:r>
    </w:p>
    <w:p w14:paraId="43AC585C" w14:textId="77777777" w:rsidR="00535794" w:rsidRPr="000E0141" w:rsidRDefault="00535794" w:rsidP="00535794">
      <w:pPr>
        <w:pStyle w:val="ListParagraph"/>
        <w:numPr>
          <w:ilvl w:val="0"/>
          <w:numId w:val="31"/>
        </w:numPr>
        <w:ind w:left="720"/>
        <w:jc w:val="both"/>
        <w:rPr>
          <w:rFonts w:ascii="Arial" w:hAnsi="Arial" w:cs="Arial"/>
        </w:rPr>
      </w:pPr>
      <w:r w:rsidRPr="000E0141">
        <w:rPr>
          <w:rFonts w:ascii="Arial" w:hAnsi="Arial"/>
        </w:rPr>
        <w:t>Ensure that so</w:t>
      </w:r>
      <w:r w:rsidRPr="000E0141">
        <w:rPr>
          <w:rFonts w:ascii="Arial" w:hAnsi="Arial" w:cs="Arial"/>
        </w:rPr>
        <w:t>me project services and personnel are available during regular business hours.</w:t>
      </w:r>
      <w:r w:rsidRPr="000E0141">
        <w:rPr>
          <w:rFonts w:ascii="Arial" w:hAnsi="Arial"/>
        </w:rPr>
        <w:t xml:space="preserve"> </w:t>
      </w:r>
    </w:p>
    <w:p w14:paraId="45C68E99" w14:textId="77777777" w:rsidR="00535794" w:rsidRPr="00316E6E" w:rsidRDefault="00535794" w:rsidP="00535794">
      <w:pPr>
        <w:ind w:left="360"/>
        <w:jc w:val="both"/>
        <w:rPr>
          <w:rFonts w:ascii="Arial" w:hAnsi="Arial" w:cs="Arial"/>
        </w:rPr>
      </w:pPr>
    </w:p>
    <w:p w14:paraId="6D5960DE" w14:textId="227CB7A1" w:rsidR="00535794" w:rsidRDefault="00535794" w:rsidP="00535794">
      <w:pPr>
        <w:numPr>
          <w:ilvl w:val="0"/>
          <w:numId w:val="26"/>
        </w:numPr>
        <w:jc w:val="both"/>
        <w:rPr>
          <w:rFonts w:ascii="Arial" w:hAnsi="Arial" w:cs="Arial"/>
        </w:rPr>
      </w:pPr>
      <w:r w:rsidRPr="009D3BD7">
        <w:rPr>
          <w:rFonts w:ascii="Arial" w:hAnsi="Arial"/>
          <w:bCs/>
        </w:rPr>
        <w:t>Beginning</w:t>
      </w:r>
      <w:r>
        <w:rPr>
          <w:rFonts w:ascii="Arial" w:hAnsi="Arial" w:cs="Arial"/>
        </w:rPr>
        <w:t xml:space="preserve"> no later than September 9, 2020,</w:t>
      </w:r>
      <w:r w:rsidRPr="007C5D82">
        <w:rPr>
          <w:rFonts w:ascii="Arial" w:hAnsi="Arial" w:cs="Arial"/>
        </w:rPr>
        <w:t xml:space="preserve"> </w:t>
      </w:r>
      <w:r>
        <w:rPr>
          <w:rFonts w:ascii="Arial" w:hAnsi="Arial" w:cs="Arial"/>
        </w:rPr>
        <w:t xml:space="preserve">coordinate </w:t>
      </w:r>
      <w:r w:rsidRPr="006D485B">
        <w:rPr>
          <w:rFonts w:ascii="Arial" w:hAnsi="Arial" w:cs="Arial"/>
        </w:rPr>
        <w:t>with the NYCDOE</w:t>
      </w:r>
      <w:r w:rsidDel="00A05DD7">
        <w:rPr>
          <w:rFonts w:ascii="Arial" w:hAnsi="Arial" w:cs="Arial"/>
        </w:rPr>
        <w:t xml:space="preserve"> </w:t>
      </w:r>
      <w:r>
        <w:rPr>
          <w:rFonts w:ascii="Arial" w:hAnsi="Arial" w:cs="Arial"/>
        </w:rPr>
        <w:t xml:space="preserve">to provide for a </w:t>
      </w:r>
      <w:proofErr w:type="gramStart"/>
      <w:r>
        <w:rPr>
          <w:rFonts w:ascii="Arial" w:hAnsi="Arial" w:cs="Arial"/>
        </w:rPr>
        <w:t>sufficient number of</w:t>
      </w:r>
      <w:proofErr w:type="gramEnd"/>
      <w:r>
        <w:rPr>
          <w:rFonts w:ascii="Arial" w:hAnsi="Arial" w:cs="Arial"/>
        </w:rPr>
        <w:t xml:space="preserve"> clinical practicum supervisors and supervised clinical practicum settings </w:t>
      </w:r>
      <w:r w:rsidRPr="003D69E6">
        <w:rPr>
          <w:rFonts w:ascii="Arial" w:hAnsi="Arial" w:cs="Arial"/>
        </w:rPr>
        <w:t>available in NYC schools</w:t>
      </w:r>
      <w:r>
        <w:rPr>
          <w:rFonts w:ascii="Arial" w:hAnsi="Arial" w:cs="Arial"/>
        </w:rPr>
        <w:t xml:space="preserve"> to accommodate eligible SLPDC participants at any given time during the school year. </w:t>
      </w:r>
    </w:p>
    <w:p w14:paraId="39034837" w14:textId="77777777" w:rsidR="00DB78CB" w:rsidRDefault="00DB78CB" w:rsidP="00DB78CB">
      <w:pPr>
        <w:ind w:left="360"/>
        <w:jc w:val="both"/>
        <w:rPr>
          <w:rFonts w:ascii="Arial" w:hAnsi="Arial" w:cs="Arial"/>
        </w:rPr>
      </w:pPr>
    </w:p>
    <w:p w14:paraId="2C1D7E89" w14:textId="5B0BF962" w:rsidR="000A697A" w:rsidRDefault="00DB78CB" w:rsidP="000A697A">
      <w:pPr>
        <w:numPr>
          <w:ilvl w:val="0"/>
          <w:numId w:val="26"/>
        </w:numPr>
        <w:jc w:val="both"/>
        <w:rPr>
          <w:rFonts w:ascii="Arial" w:hAnsi="Arial" w:cs="Arial"/>
        </w:rPr>
      </w:pPr>
      <w:r>
        <w:rPr>
          <w:rFonts w:ascii="Arial" w:hAnsi="Arial" w:cs="Arial"/>
        </w:rPr>
        <w:t>Work with the NYCDOE to ensure that students complete the NYCDOE application and interview process within NYCDOE application timelines.</w:t>
      </w:r>
      <w:r w:rsidR="000A697A">
        <w:rPr>
          <w:rFonts w:ascii="Arial" w:hAnsi="Arial" w:cs="Arial"/>
        </w:rPr>
        <w:t xml:space="preserve"> Report to NYSED on candidates who have applied to and graduates who have </w:t>
      </w:r>
      <w:r w:rsidR="00BE4994">
        <w:rPr>
          <w:rFonts w:ascii="Arial" w:hAnsi="Arial" w:cs="Arial"/>
        </w:rPr>
        <w:t xml:space="preserve">been </w:t>
      </w:r>
      <w:r w:rsidR="000A697A">
        <w:rPr>
          <w:rFonts w:ascii="Arial" w:hAnsi="Arial" w:cs="Arial"/>
        </w:rPr>
        <w:t>hired by the NYCDOE.</w:t>
      </w:r>
      <w:r w:rsidR="000A697A" w:rsidDel="000A697A">
        <w:rPr>
          <w:rFonts w:ascii="Arial" w:hAnsi="Arial" w:cs="Arial"/>
        </w:rPr>
        <w:t xml:space="preserve"> </w:t>
      </w:r>
    </w:p>
    <w:p w14:paraId="0F46BAD9" w14:textId="77777777" w:rsidR="00535794" w:rsidRPr="000E0141" w:rsidRDefault="00535794" w:rsidP="004E2E90">
      <w:pPr>
        <w:ind w:left="360"/>
        <w:jc w:val="both"/>
        <w:rPr>
          <w:rFonts w:ascii="Arial" w:hAnsi="Arial" w:cs="Arial"/>
        </w:rPr>
      </w:pPr>
    </w:p>
    <w:p w14:paraId="277AC7C3" w14:textId="77777777" w:rsidR="00535794" w:rsidRPr="00164111" w:rsidRDefault="00535794" w:rsidP="00DB78CB">
      <w:pPr>
        <w:numPr>
          <w:ilvl w:val="0"/>
          <w:numId w:val="26"/>
        </w:numPr>
        <w:jc w:val="both"/>
        <w:rPr>
          <w:rFonts w:ascii="Arial" w:hAnsi="Arial" w:cs="Arial"/>
        </w:rPr>
      </w:pPr>
      <w:r>
        <w:rPr>
          <w:rFonts w:ascii="Arial" w:hAnsi="Arial"/>
          <w:bCs/>
        </w:rPr>
        <w:t>Offer</w:t>
      </w:r>
      <w:r>
        <w:rPr>
          <w:rFonts w:ascii="Arial" w:hAnsi="Arial" w:cs="Arial"/>
        </w:rPr>
        <w:t xml:space="preserve"> preparation for tests needed for NYS certification (e.g., Educating All Students test, Praxis II, Bilingual Education Assessment) to a minimum of 10 student candidates each year.</w:t>
      </w:r>
    </w:p>
    <w:p w14:paraId="2C4E4EC5" w14:textId="77777777" w:rsidR="00535794" w:rsidRDefault="00535794" w:rsidP="00535794">
      <w:pPr>
        <w:tabs>
          <w:tab w:val="left" w:pos="360"/>
        </w:tabs>
        <w:ind w:left="360" w:hanging="360"/>
        <w:jc w:val="both"/>
        <w:rPr>
          <w:rFonts w:ascii="Arial" w:hAnsi="Arial" w:cs="Arial"/>
        </w:rPr>
      </w:pPr>
    </w:p>
    <w:p w14:paraId="5330A79E" w14:textId="77777777" w:rsidR="00535794" w:rsidRDefault="00535794" w:rsidP="00DB78CB">
      <w:pPr>
        <w:numPr>
          <w:ilvl w:val="0"/>
          <w:numId w:val="26"/>
        </w:numPr>
        <w:jc w:val="both"/>
        <w:rPr>
          <w:rFonts w:ascii="Arial" w:hAnsi="Arial" w:cs="Arial"/>
        </w:rPr>
      </w:pPr>
      <w:r>
        <w:rPr>
          <w:rFonts w:ascii="Arial" w:hAnsi="Arial" w:cs="Arial"/>
        </w:rPr>
        <w:t>Ensure</w:t>
      </w:r>
      <w:r w:rsidRPr="00563C00">
        <w:rPr>
          <w:rFonts w:ascii="Arial" w:hAnsi="Arial"/>
          <w:szCs w:val="24"/>
        </w:rPr>
        <w:t xml:space="preserve"> that the </w:t>
      </w:r>
      <w:r>
        <w:rPr>
          <w:rFonts w:ascii="Arial" w:hAnsi="Arial"/>
          <w:szCs w:val="24"/>
        </w:rPr>
        <w:t>candidates r</w:t>
      </w:r>
      <w:r w:rsidRPr="00563C00">
        <w:rPr>
          <w:rFonts w:ascii="Arial" w:hAnsi="Arial"/>
          <w:szCs w:val="24"/>
        </w:rPr>
        <w:t xml:space="preserve">eceive information </w:t>
      </w:r>
      <w:r>
        <w:rPr>
          <w:rFonts w:ascii="Arial" w:hAnsi="Arial"/>
          <w:szCs w:val="24"/>
        </w:rPr>
        <w:t xml:space="preserve">about </w:t>
      </w:r>
      <w:r w:rsidRPr="005B2921">
        <w:rPr>
          <w:rFonts w:ascii="Arial" w:hAnsi="Arial" w:cs="Arial"/>
        </w:rPr>
        <w:t xml:space="preserve">NYCDOE’s loan forgiveness, scholarship and/or tuition reimbursement programs and the </w:t>
      </w:r>
      <w:r w:rsidRPr="005B2921">
        <w:rPr>
          <w:rFonts w:ascii="Arial" w:hAnsi="Arial"/>
        </w:rPr>
        <w:t xml:space="preserve">Intensive Teacher Institute in Bilingual Special Education’s (ITI-BSE) </w:t>
      </w:r>
      <w:r w:rsidRPr="005B2921">
        <w:rPr>
          <w:rFonts w:ascii="Arial" w:hAnsi="Arial" w:cs="Arial"/>
        </w:rPr>
        <w:t>tuition reimbursement program</w:t>
      </w:r>
      <w:r>
        <w:rPr>
          <w:rFonts w:ascii="Arial" w:hAnsi="Arial" w:cs="Arial"/>
        </w:rPr>
        <w:t xml:space="preserve">. </w:t>
      </w:r>
    </w:p>
    <w:p w14:paraId="0C9B4041" w14:textId="77777777" w:rsidR="00535794" w:rsidRDefault="00535794" w:rsidP="00535794">
      <w:pPr>
        <w:tabs>
          <w:tab w:val="left" w:pos="360"/>
        </w:tabs>
        <w:ind w:left="360"/>
        <w:jc w:val="both"/>
        <w:rPr>
          <w:rFonts w:ascii="Arial" w:hAnsi="Arial" w:cs="Arial"/>
        </w:rPr>
      </w:pPr>
      <w:r>
        <w:rPr>
          <w:rFonts w:ascii="Arial" w:hAnsi="Arial" w:cs="Arial"/>
        </w:rPr>
        <w:tab/>
      </w:r>
    </w:p>
    <w:p w14:paraId="3AFCA7A6" w14:textId="77777777" w:rsidR="00535794" w:rsidRDefault="00535794" w:rsidP="00DB78CB">
      <w:pPr>
        <w:numPr>
          <w:ilvl w:val="0"/>
          <w:numId w:val="26"/>
        </w:numPr>
        <w:jc w:val="both"/>
        <w:rPr>
          <w:rFonts w:ascii="Arial" w:hAnsi="Arial" w:cs="Arial"/>
        </w:rPr>
      </w:pPr>
      <w:r>
        <w:rPr>
          <w:rFonts w:ascii="Arial" w:hAnsi="Arial" w:cs="Arial"/>
        </w:rPr>
        <w:t xml:space="preserve">Provide information, updates and data </w:t>
      </w:r>
      <w:r w:rsidRPr="00F55925">
        <w:rPr>
          <w:rFonts w:ascii="Arial" w:hAnsi="Arial" w:cs="Arial"/>
        </w:rPr>
        <w:t>as requested</w:t>
      </w:r>
      <w:r>
        <w:rPr>
          <w:rFonts w:ascii="Arial" w:hAnsi="Arial" w:cs="Arial"/>
        </w:rPr>
        <w:t xml:space="preserve"> by the NYSED project manager.</w:t>
      </w:r>
    </w:p>
    <w:p w14:paraId="09B86153" w14:textId="77777777" w:rsidR="00535794" w:rsidRDefault="00535794" w:rsidP="00535794">
      <w:pPr>
        <w:tabs>
          <w:tab w:val="left" w:pos="360"/>
        </w:tabs>
        <w:ind w:left="360" w:hanging="360"/>
        <w:jc w:val="both"/>
        <w:rPr>
          <w:rFonts w:ascii="Arial" w:hAnsi="Arial" w:cs="Arial"/>
        </w:rPr>
      </w:pPr>
    </w:p>
    <w:p w14:paraId="017A74B7" w14:textId="77777777" w:rsidR="00535794" w:rsidRDefault="00535794" w:rsidP="00DB78CB">
      <w:pPr>
        <w:numPr>
          <w:ilvl w:val="0"/>
          <w:numId w:val="26"/>
        </w:numPr>
        <w:jc w:val="both"/>
        <w:rPr>
          <w:rFonts w:ascii="Arial" w:hAnsi="Arial" w:cs="Arial"/>
        </w:rPr>
      </w:pPr>
      <w:r>
        <w:rPr>
          <w:rFonts w:ascii="Arial" w:hAnsi="Arial" w:cs="Arial"/>
        </w:rPr>
        <w:t>P</w:t>
      </w:r>
      <w:r w:rsidRPr="00F55925">
        <w:rPr>
          <w:rFonts w:ascii="Arial" w:hAnsi="Arial" w:cs="Arial"/>
        </w:rPr>
        <w:t xml:space="preserve">articipate up to </w:t>
      </w:r>
      <w:r>
        <w:rPr>
          <w:rFonts w:ascii="Arial" w:hAnsi="Arial" w:cs="Arial"/>
        </w:rPr>
        <w:t>once</w:t>
      </w:r>
      <w:r w:rsidRPr="00F55925">
        <w:rPr>
          <w:rFonts w:ascii="Arial" w:hAnsi="Arial" w:cs="Arial"/>
        </w:rPr>
        <w:t xml:space="preserve"> a year in Albany-based</w:t>
      </w:r>
      <w:r>
        <w:rPr>
          <w:rFonts w:ascii="Arial" w:hAnsi="Arial" w:cs="Arial"/>
        </w:rPr>
        <w:t xml:space="preserve"> and once a year in NYC-based meetings, as </w:t>
      </w:r>
      <w:r w:rsidRPr="00F55925">
        <w:rPr>
          <w:rFonts w:ascii="Arial" w:hAnsi="Arial" w:cs="Arial"/>
        </w:rPr>
        <w:t xml:space="preserve">requested by </w:t>
      </w:r>
      <w:r>
        <w:rPr>
          <w:rFonts w:ascii="Arial" w:hAnsi="Arial" w:cs="Arial"/>
        </w:rPr>
        <w:t>NYSED.</w:t>
      </w:r>
    </w:p>
    <w:p w14:paraId="51DC2F80" w14:textId="77777777" w:rsidR="00535794" w:rsidRPr="00164111" w:rsidRDefault="00535794" w:rsidP="00535794">
      <w:pPr>
        <w:jc w:val="both"/>
        <w:rPr>
          <w:rFonts w:ascii="Arial" w:hAnsi="Arial" w:cs="Arial"/>
        </w:rPr>
      </w:pPr>
    </w:p>
    <w:p w14:paraId="071722FD" w14:textId="77777777" w:rsidR="00535794" w:rsidRDefault="00535794" w:rsidP="00535794">
      <w:pPr>
        <w:pStyle w:val="Heading3"/>
        <w:jc w:val="both"/>
        <w:rPr>
          <w:u w:val="none"/>
        </w:rPr>
      </w:pPr>
      <w:r w:rsidRPr="0041264D">
        <w:rPr>
          <w:u w:val="none"/>
        </w:rPr>
        <w:t>Payments and Reports</w:t>
      </w:r>
    </w:p>
    <w:p w14:paraId="1DA5E88D" w14:textId="77777777" w:rsidR="00535794" w:rsidRPr="00A77965" w:rsidRDefault="00535794" w:rsidP="00535794">
      <w:pPr>
        <w:jc w:val="both"/>
        <w:rPr>
          <w:rFonts w:ascii="Arial" w:hAnsi="Arial" w:cs="Arial"/>
        </w:rPr>
      </w:pPr>
      <w:r w:rsidRPr="00A77965">
        <w:rPr>
          <w:rFonts w:ascii="Arial" w:hAnsi="Arial" w:cs="Arial"/>
        </w:rPr>
        <w:t>The contractor will be required to submit quarterly and annual progress reports to NYSED</w:t>
      </w:r>
      <w:r>
        <w:rPr>
          <w:rFonts w:ascii="Arial" w:hAnsi="Arial" w:cs="Arial"/>
        </w:rPr>
        <w:t>, due on April 30, July 31, October 31 and January 31.</w:t>
      </w:r>
      <w:r w:rsidRPr="00A77965">
        <w:rPr>
          <w:rFonts w:ascii="Arial" w:hAnsi="Arial" w:cs="Arial"/>
        </w:rPr>
        <w:t xml:space="preserve">  Quarterly payments will be made to the vendor once quarterly reports of progress are reviewed and project outcomes are determined to be adequate.</w:t>
      </w:r>
      <w:r>
        <w:rPr>
          <w:rFonts w:ascii="Arial" w:hAnsi="Arial" w:cs="Arial"/>
        </w:rPr>
        <w:t xml:space="preserve">  </w:t>
      </w:r>
      <w:r w:rsidRPr="00A77965">
        <w:rPr>
          <w:rFonts w:ascii="Arial" w:hAnsi="Arial" w:cs="Arial"/>
        </w:rPr>
        <w:t>Failure to submit the required progress reports may result in the suspension of future payments.</w:t>
      </w:r>
      <w:r>
        <w:rPr>
          <w:rFonts w:ascii="Arial" w:hAnsi="Arial" w:cs="Arial"/>
        </w:rPr>
        <w:t xml:space="preserve">  </w:t>
      </w:r>
      <w:r w:rsidRPr="00A77965">
        <w:rPr>
          <w:rFonts w:ascii="Arial" w:hAnsi="Arial" w:cs="Arial"/>
        </w:rPr>
        <w:t>Vouchers requesting payment must be submitted on a quarterly basis</w:t>
      </w:r>
      <w:r>
        <w:rPr>
          <w:rFonts w:ascii="Arial" w:hAnsi="Arial" w:cs="Arial"/>
        </w:rPr>
        <w:t>.</w:t>
      </w:r>
    </w:p>
    <w:p w14:paraId="0A804B9B" w14:textId="77777777" w:rsidR="00535794" w:rsidRPr="00CB22C2" w:rsidRDefault="00535794" w:rsidP="00535794">
      <w:pPr>
        <w:rPr>
          <w:rFonts w:ascii="Arial" w:hAnsi="Arial"/>
          <w:b/>
        </w:rPr>
      </w:pPr>
    </w:p>
    <w:p w14:paraId="76E135C6" w14:textId="77777777" w:rsidR="00535794" w:rsidRPr="0041264D" w:rsidRDefault="00535794" w:rsidP="00535794">
      <w:pPr>
        <w:pStyle w:val="Heading3"/>
        <w:rPr>
          <w:u w:val="none"/>
        </w:rPr>
      </w:pPr>
      <w:r w:rsidRPr="0041264D">
        <w:rPr>
          <w:u w:val="none"/>
        </w:rPr>
        <w:t>Requirements of Education Law Section 2-d</w:t>
      </w:r>
    </w:p>
    <w:p w14:paraId="38D8DD2C" w14:textId="77777777" w:rsidR="00535794" w:rsidRPr="0041264D" w:rsidRDefault="00535794" w:rsidP="00535794"/>
    <w:p w14:paraId="72A9BEB8" w14:textId="27774B4A" w:rsidR="00535794" w:rsidRPr="0041264D" w:rsidRDefault="00535794" w:rsidP="00535794">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w:t>
      </w:r>
      <w:r w:rsidR="00C81420">
        <w:rPr>
          <w:rFonts w:ascii="Arial" w:hAnsi="Arial" w:cs="Arial"/>
        </w:rPr>
        <w:t xml:space="preserve"> is </w:t>
      </w:r>
      <w:r w:rsidRPr="0041264D">
        <w:rPr>
          <w:rFonts w:ascii="Arial" w:hAnsi="Arial" w:cs="Arial"/>
        </w:rPr>
        <w:t>annexed to this RFP, the terms of which are incorporated herein by reference, and which shall also be part of the Contract.</w:t>
      </w:r>
    </w:p>
    <w:p w14:paraId="38E1C415" w14:textId="77777777" w:rsidR="00535794" w:rsidRPr="000B321B" w:rsidRDefault="00535794" w:rsidP="00535794">
      <w:pPr>
        <w:pStyle w:val="BodyTextIndent2"/>
        <w:tabs>
          <w:tab w:val="clear" w:pos="270"/>
          <w:tab w:val="clear" w:pos="1440"/>
          <w:tab w:val="left" w:pos="1620"/>
        </w:tabs>
        <w:ind w:left="0"/>
        <w:jc w:val="both"/>
        <w:rPr>
          <w:b/>
          <w:bCs/>
        </w:rPr>
      </w:pPr>
    </w:p>
    <w:p w14:paraId="482C2CCD" w14:textId="77777777" w:rsidR="00535794" w:rsidRPr="0041264D" w:rsidRDefault="00535794" w:rsidP="00535794">
      <w:pPr>
        <w:pStyle w:val="Heading3"/>
        <w:rPr>
          <w:u w:val="none"/>
        </w:rPr>
      </w:pPr>
      <w:r w:rsidRPr="0041264D">
        <w:rPr>
          <w:u w:val="none"/>
        </w:rPr>
        <w:t>Accessibility of Web-Based Information and Applications</w:t>
      </w:r>
    </w:p>
    <w:p w14:paraId="61BF7FC6" w14:textId="77777777" w:rsidR="00535794" w:rsidRPr="000B321B" w:rsidRDefault="00535794" w:rsidP="00535794">
      <w:pPr>
        <w:pStyle w:val="BodyTextIndent2"/>
        <w:tabs>
          <w:tab w:val="left" w:pos="1620"/>
        </w:tabs>
        <w:jc w:val="both"/>
        <w:rPr>
          <w:b/>
          <w:bCs/>
        </w:rPr>
      </w:pPr>
    </w:p>
    <w:p w14:paraId="0A95BDD4" w14:textId="77777777" w:rsidR="00535794" w:rsidRDefault="00535794" w:rsidP="00535794">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w:t>
      </w:r>
      <w:r>
        <w:lastRenderedPageBreak/>
        <w:t>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2DA01AE6" w14:textId="77777777" w:rsidR="00535794" w:rsidRDefault="00535794" w:rsidP="00535794">
      <w:pPr>
        <w:pStyle w:val="BodyTextIndent2"/>
        <w:tabs>
          <w:tab w:val="clear" w:pos="270"/>
          <w:tab w:val="clear" w:pos="1440"/>
          <w:tab w:val="left" w:pos="1620"/>
        </w:tabs>
        <w:ind w:left="0"/>
        <w:jc w:val="both"/>
        <w:rPr>
          <w:b/>
          <w:bCs/>
        </w:rPr>
      </w:pPr>
    </w:p>
    <w:p w14:paraId="7234BBD3" w14:textId="77777777" w:rsidR="00535794" w:rsidRPr="0041264D" w:rsidRDefault="00535794" w:rsidP="00535794">
      <w:pPr>
        <w:pStyle w:val="Heading3"/>
        <w:rPr>
          <w:u w:val="none"/>
        </w:rPr>
      </w:pPr>
      <w:r w:rsidRPr="0041264D">
        <w:rPr>
          <w:u w:val="none"/>
        </w:rPr>
        <w:t>Subcontracting Limit</w:t>
      </w:r>
    </w:p>
    <w:p w14:paraId="6C16786C" w14:textId="77777777" w:rsidR="00535794" w:rsidRPr="00CB22C2" w:rsidRDefault="00535794" w:rsidP="00535794">
      <w:pPr>
        <w:pStyle w:val="BodyTextIndent2"/>
        <w:tabs>
          <w:tab w:val="clear" w:pos="270"/>
          <w:tab w:val="clear" w:pos="1440"/>
          <w:tab w:val="left" w:pos="1620"/>
        </w:tabs>
        <w:ind w:left="0"/>
        <w:jc w:val="both"/>
        <w:rPr>
          <w:b/>
          <w:bCs/>
        </w:rPr>
      </w:pPr>
    </w:p>
    <w:p w14:paraId="3516C14B" w14:textId="1CE2CC3F" w:rsidR="00535794" w:rsidRPr="00BE4994" w:rsidRDefault="00535794" w:rsidP="00535794">
      <w:pPr>
        <w:pStyle w:val="BodyTextIndent2"/>
        <w:tabs>
          <w:tab w:val="clear" w:pos="270"/>
          <w:tab w:val="clear" w:pos="1440"/>
          <w:tab w:val="left" w:pos="1620"/>
        </w:tabs>
        <w:ind w:left="0"/>
        <w:jc w:val="both"/>
        <w:rPr>
          <w:b/>
        </w:rPr>
      </w:pPr>
      <w:bookmarkStart w:id="7" w:name="_Hlk16154228"/>
      <w:r w:rsidRPr="00CB22C2">
        <w:t xml:space="preserve">Subcontracting will be limited to </w:t>
      </w:r>
      <w:r w:rsidR="00F2300B">
        <w:t>4</w:t>
      </w:r>
      <w:r w:rsidRPr="00CB22C2">
        <w:t xml:space="preserve">0%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r w:rsidR="000A798E">
        <w:rPr>
          <w:bCs/>
        </w:rPr>
        <w:t xml:space="preserve"> Purchased services include consultant services. </w:t>
      </w:r>
      <w:r w:rsidR="000A798E" w:rsidRPr="00BE4994">
        <w:rPr>
          <w:b/>
        </w:rPr>
        <w:t xml:space="preserve"> For the purposes of this RFP, tuition assistance</w:t>
      </w:r>
      <w:r w:rsidR="0044421F" w:rsidRPr="00BE4994">
        <w:rPr>
          <w:b/>
        </w:rPr>
        <w:t>,</w:t>
      </w:r>
      <w:r w:rsidR="000A798E" w:rsidRPr="00BE4994">
        <w:rPr>
          <w:b/>
        </w:rPr>
        <w:t xml:space="preserve"> scholarships</w:t>
      </w:r>
      <w:r w:rsidR="0044421F" w:rsidRPr="00BE4994">
        <w:rPr>
          <w:b/>
        </w:rPr>
        <w:t xml:space="preserve"> and staff expenses for any partner IHEs providing required services</w:t>
      </w:r>
      <w:r w:rsidR="000A798E" w:rsidRPr="00BE4994">
        <w:rPr>
          <w:b/>
        </w:rPr>
        <w:t xml:space="preserve"> should be included in the Purchased Services budget category, but are not considered subcontracting and are, therefore, not subject to the subcontracting limit.</w:t>
      </w:r>
      <w:r w:rsidR="0044421F" w:rsidRPr="00BE4994">
        <w:rPr>
          <w:b/>
        </w:rPr>
        <w:t xml:space="preserve"> </w:t>
      </w:r>
    </w:p>
    <w:bookmarkEnd w:id="7"/>
    <w:p w14:paraId="4502300A" w14:textId="77777777" w:rsidR="00535794" w:rsidRPr="00CB22C2" w:rsidRDefault="00535794" w:rsidP="00535794">
      <w:pPr>
        <w:pStyle w:val="BodyTextIndent2"/>
        <w:tabs>
          <w:tab w:val="clear" w:pos="270"/>
          <w:tab w:val="clear" w:pos="1440"/>
          <w:tab w:val="left" w:pos="1620"/>
        </w:tabs>
        <w:ind w:left="0"/>
        <w:jc w:val="both"/>
        <w:rPr>
          <w:bCs/>
        </w:rPr>
      </w:pPr>
    </w:p>
    <w:p w14:paraId="7FF9C8A5" w14:textId="77777777" w:rsidR="00535794" w:rsidRPr="00CB22C2" w:rsidRDefault="00535794" w:rsidP="00921583">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2C935A0E" w14:textId="77777777" w:rsidR="00535794" w:rsidRPr="00CB22C2" w:rsidRDefault="00535794" w:rsidP="00535794">
      <w:pPr>
        <w:rPr>
          <w:rFonts w:ascii="Arial" w:hAnsi="Arial" w:cs="Arial"/>
          <w:szCs w:val="24"/>
        </w:rPr>
      </w:pPr>
    </w:p>
    <w:p w14:paraId="2BF28528" w14:textId="77777777" w:rsidR="00535794" w:rsidRPr="00CB22C2" w:rsidRDefault="00535794" w:rsidP="00535794">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11EB209B" w14:textId="77777777" w:rsidR="00535794" w:rsidRPr="00CB22C2" w:rsidRDefault="00535794" w:rsidP="00535794">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44EA252" w14:textId="77777777" w:rsidR="00535794" w:rsidRPr="00CB22C2" w:rsidRDefault="00535794" w:rsidP="00535794">
      <w:pPr>
        <w:numPr>
          <w:ilvl w:val="0"/>
          <w:numId w:val="8"/>
        </w:numPr>
        <w:rPr>
          <w:rFonts w:ascii="Arial" w:hAnsi="Arial" w:cs="Arial"/>
          <w:szCs w:val="24"/>
        </w:rPr>
      </w:pPr>
      <w:r w:rsidRPr="00CB22C2">
        <w:rPr>
          <w:rFonts w:ascii="Arial" w:hAnsi="Arial" w:cs="Arial"/>
          <w:szCs w:val="24"/>
        </w:rPr>
        <w:t xml:space="preserve">the subcontract will equal or exceed $100,000 over the life of the contract; </w:t>
      </w:r>
    </w:p>
    <w:p w14:paraId="57B5C641" w14:textId="77777777" w:rsidR="00535794" w:rsidRPr="00CB22C2" w:rsidRDefault="00535794" w:rsidP="00535794">
      <w:pPr>
        <w:pStyle w:val="BodyTextIndent2"/>
        <w:tabs>
          <w:tab w:val="clear" w:pos="270"/>
          <w:tab w:val="clear" w:pos="1440"/>
          <w:tab w:val="left" w:pos="1620"/>
        </w:tabs>
        <w:ind w:left="0"/>
        <w:jc w:val="both"/>
        <w:rPr>
          <w:szCs w:val="24"/>
        </w:rPr>
      </w:pPr>
    </w:p>
    <w:p w14:paraId="73839ABB" w14:textId="77777777" w:rsidR="00535794" w:rsidRPr="00CB22C2" w:rsidRDefault="00535794" w:rsidP="00535794">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1AD3E016" w14:textId="77777777" w:rsidR="00535794" w:rsidRPr="00CB22C2" w:rsidRDefault="00535794" w:rsidP="00535794">
      <w:pPr>
        <w:pStyle w:val="BodyTextIndent2"/>
        <w:tabs>
          <w:tab w:val="clear" w:pos="270"/>
          <w:tab w:val="clear" w:pos="1440"/>
          <w:tab w:val="left" w:pos="1620"/>
        </w:tabs>
        <w:ind w:left="0"/>
        <w:jc w:val="both"/>
        <w:rPr>
          <w:b/>
        </w:rPr>
      </w:pPr>
    </w:p>
    <w:p w14:paraId="4D48720D" w14:textId="77777777" w:rsidR="00535794" w:rsidRPr="00CB22C2" w:rsidRDefault="00535794" w:rsidP="00535794">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F4C3031" w14:textId="77777777" w:rsidR="00535794" w:rsidRPr="00CB22C2" w:rsidRDefault="00535794" w:rsidP="00535794">
      <w:pPr>
        <w:rPr>
          <w:rFonts w:ascii="Arial" w:hAnsi="Arial"/>
          <w:b/>
        </w:rPr>
      </w:pPr>
    </w:p>
    <w:p w14:paraId="58E1AEFA" w14:textId="77777777" w:rsidR="00535794" w:rsidRPr="0041264D" w:rsidRDefault="00535794" w:rsidP="00535794">
      <w:pPr>
        <w:pStyle w:val="Heading3"/>
        <w:rPr>
          <w:u w:val="none"/>
        </w:rPr>
      </w:pPr>
      <w:r w:rsidRPr="0041264D">
        <w:rPr>
          <w:u w:val="none"/>
        </w:rPr>
        <w:t>Consultant Staff Changes</w:t>
      </w:r>
    </w:p>
    <w:p w14:paraId="65028B4E" w14:textId="77777777" w:rsidR="00535794" w:rsidRPr="00CB22C2" w:rsidRDefault="00535794" w:rsidP="00535794">
      <w:pPr>
        <w:pStyle w:val="BodyTextIndent2"/>
        <w:tabs>
          <w:tab w:val="clear" w:pos="270"/>
          <w:tab w:val="clear" w:pos="1440"/>
          <w:tab w:val="left" w:pos="1620"/>
        </w:tabs>
        <w:ind w:left="0"/>
        <w:jc w:val="both"/>
        <w:rPr>
          <w:b/>
        </w:rPr>
      </w:pPr>
    </w:p>
    <w:p w14:paraId="2DA70B0D" w14:textId="77777777" w:rsidR="00535794" w:rsidRPr="00CB26B1" w:rsidRDefault="00535794" w:rsidP="00535794">
      <w:pPr>
        <w:autoSpaceDE w:val="0"/>
        <w:autoSpaceDN w:val="0"/>
        <w:adjustRightInd w:val="0"/>
        <w:jc w:val="both"/>
        <w:rPr>
          <w:rFonts w:ascii="Arial" w:hAnsi="Arial" w:cs="Arial"/>
          <w:bCs/>
          <w:szCs w:val="24"/>
        </w:rPr>
      </w:pPr>
      <w:r w:rsidRPr="00CB26B1">
        <w:rPr>
          <w:rFonts w:ascii="Arial" w:hAnsi="Arial" w:cs="Arial"/>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7C5FB1C8" w14:textId="77777777" w:rsidR="00535794" w:rsidRPr="00CB22C2" w:rsidRDefault="00535794" w:rsidP="00535794">
      <w:pPr>
        <w:rPr>
          <w:rFonts w:ascii="Arial" w:hAnsi="Arial"/>
          <w:b/>
        </w:rPr>
      </w:pPr>
    </w:p>
    <w:p w14:paraId="7E345178" w14:textId="77777777" w:rsidR="00535794" w:rsidRPr="0041264D" w:rsidRDefault="00535794" w:rsidP="00535794">
      <w:pPr>
        <w:pStyle w:val="Heading3"/>
        <w:rPr>
          <w:u w:val="none"/>
        </w:rPr>
      </w:pPr>
      <w:r w:rsidRPr="0041264D">
        <w:rPr>
          <w:u w:val="none"/>
        </w:rPr>
        <w:t>Contract Period</w:t>
      </w:r>
    </w:p>
    <w:p w14:paraId="382666B3" w14:textId="77777777" w:rsidR="00535794" w:rsidRPr="00CB22C2" w:rsidRDefault="00535794" w:rsidP="00535794">
      <w:pPr>
        <w:rPr>
          <w:rFonts w:ascii="Arial" w:hAnsi="Arial"/>
          <w:b/>
        </w:rPr>
      </w:pPr>
    </w:p>
    <w:p w14:paraId="343EAF7A" w14:textId="15C496A1" w:rsidR="00535794" w:rsidRPr="00CB22C2" w:rsidRDefault="00535794" w:rsidP="00535794">
      <w:pPr>
        <w:jc w:val="both"/>
        <w:rPr>
          <w:rFonts w:ascii="Arial" w:hAnsi="Arial"/>
        </w:rPr>
      </w:pPr>
      <w:r w:rsidRPr="00CB22C2">
        <w:rPr>
          <w:rFonts w:ascii="Arial" w:hAnsi="Arial"/>
        </w:rPr>
        <w:t>NYSED will award</w:t>
      </w:r>
      <w:r w:rsidRPr="00104EAF">
        <w:rPr>
          <w:rFonts w:ascii="Arial" w:hAnsi="Arial"/>
        </w:rPr>
        <w:t xml:space="preserve"> one </w:t>
      </w:r>
      <w:r w:rsidR="00903A9C" w:rsidRPr="00104EAF">
        <w:rPr>
          <w:rFonts w:ascii="Arial" w:hAnsi="Arial"/>
        </w:rPr>
        <w:t xml:space="preserve">(1) </w:t>
      </w:r>
      <w:r w:rsidRPr="00104EAF">
        <w:rPr>
          <w:rFonts w:ascii="Arial" w:hAnsi="Arial"/>
        </w:rPr>
        <w:t>co</w:t>
      </w:r>
      <w:r w:rsidRPr="00CB22C2">
        <w:rPr>
          <w:rFonts w:ascii="Arial" w:hAnsi="Arial"/>
        </w:rPr>
        <w:t>ntract pursuant to this RFP.</w:t>
      </w:r>
      <w:r>
        <w:rPr>
          <w:rFonts w:ascii="Arial" w:hAnsi="Arial"/>
        </w:rPr>
        <w:t xml:space="preserve"> </w:t>
      </w:r>
      <w:r w:rsidRPr="00CB22C2">
        <w:rPr>
          <w:rFonts w:ascii="Arial" w:hAnsi="Arial"/>
        </w:rPr>
        <w:t xml:space="preserve">The contract resulting from this RFP will be for a term anticipated to begin </w:t>
      </w:r>
      <w:r w:rsidRPr="00054A8D">
        <w:rPr>
          <w:rFonts w:ascii="Arial" w:hAnsi="Arial"/>
        </w:rPr>
        <w:t>January 1, 2020</w:t>
      </w:r>
      <w:r>
        <w:rPr>
          <w:rFonts w:ascii="Arial" w:hAnsi="Arial"/>
        </w:rPr>
        <w:t xml:space="preserve"> </w:t>
      </w:r>
      <w:r w:rsidRPr="00CB22C2">
        <w:rPr>
          <w:rFonts w:ascii="Arial" w:hAnsi="Arial"/>
        </w:rPr>
        <w:t>and to end</w:t>
      </w:r>
      <w:r>
        <w:rPr>
          <w:rFonts w:ascii="Arial" w:hAnsi="Arial"/>
        </w:rPr>
        <w:t xml:space="preserve"> June 30, 2022.</w:t>
      </w:r>
    </w:p>
    <w:p w14:paraId="72DE4BCC" w14:textId="77777777" w:rsidR="00535794" w:rsidRPr="00CB22C2" w:rsidRDefault="00535794" w:rsidP="00535794">
      <w:pPr>
        <w:pStyle w:val="BodyTextIndent2"/>
        <w:tabs>
          <w:tab w:val="clear" w:pos="270"/>
          <w:tab w:val="clear" w:pos="1440"/>
          <w:tab w:val="left" w:pos="1620"/>
        </w:tabs>
        <w:ind w:left="0"/>
        <w:jc w:val="both"/>
      </w:pPr>
    </w:p>
    <w:p w14:paraId="550EB31D" w14:textId="77777777" w:rsidR="00535794" w:rsidRPr="0041264D" w:rsidRDefault="00535794" w:rsidP="00535794">
      <w:pPr>
        <w:pStyle w:val="Heading3"/>
        <w:rPr>
          <w:u w:val="none"/>
        </w:rPr>
      </w:pPr>
      <w:r w:rsidRPr="0041264D">
        <w:rPr>
          <w:u w:val="none"/>
        </w:rPr>
        <w:t>Electronic Processing of Payments</w:t>
      </w:r>
    </w:p>
    <w:p w14:paraId="2FFA4FDB" w14:textId="77777777" w:rsidR="00535794" w:rsidRPr="00CB22C2" w:rsidRDefault="00535794" w:rsidP="00535794">
      <w:pPr>
        <w:jc w:val="both"/>
        <w:rPr>
          <w:rFonts w:ascii="Arial" w:hAnsi="Arial"/>
        </w:rPr>
      </w:pPr>
    </w:p>
    <w:p w14:paraId="30D642C0" w14:textId="77777777" w:rsidR="00535794" w:rsidRPr="00CB22C2" w:rsidRDefault="00535794" w:rsidP="00921583">
      <w:pPr>
        <w:jc w:val="both"/>
      </w:pPr>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Pr>
          <w:rFonts w:ascii="Arial" w:hAnsi="Arial"/>
        </w:rPr>
        <w:t xml:space="preserve"> </w:t>
      </w:r>
      <w:r w:rsidRPr="00CB22C2">
        <w:rPr>
          <w:rFonts w:ascii="Arial" w:hAnsi="Arial"/>
        </w:rPr>
        <w:t>Additional information and authorization forms are available at the State Comptroller’s website at</w:t>
      </w:r>
      <w:r>
        <w:rPr>
          <w:rFonts w:ascii="Arial" w:hAnsi="Arial"/>
        </w:rPr>
        <w:t xml:space="preserve"> the</w:t>
      </w:r>
      <w:r w:rsidRPr="00CB22C2">
        <w:rPr>
          <w:rFonts w:ascii="Arial" w:hAnsi="Arial"/>
        </w:rPr>
        <w:t xml:space="preserve"> </w:t>
      </w:r>
      <w:hyperlink r:id="rId16" w:history="1">
        <w:r w:rsidRPr="00214484">
          <w:rPr>
            <w:rStyle w:val="Hyperlink"/>
            <w:rFonts w:ascii="Arial" w:hAnsi="Arial"/>
          </w:rPr>
          <w:t>State Comptroller's website</w:t>
        </w:r>
      </w:hyperlink>
      <w:r w:rsidRPr="00CB22C2">
        <w:rPr>
          <w:rFonts w:ascii="Arial" w:hAnsi="Arial"/>
        </w:rPr>
        <w:t>.</w:t>
      </w:r>
    </w:p>
    <w:p w14:paraId="26CB9073" w14:textId="77777777" w:rsidR="00535794" w:rsidRPr="00CB22C2" w:rsidRDefault="00535794" w:rsidP="00535794">
      <w:pPr>
        <w:autoSpaceDE w:val="0"/>
        <w:autoSpaceDN w:val="0"/>
        <w:adjustRightInd w:val="0"/>
        <w:jc w:val="both"/>
        <w:rPr>
          <w:rFonts w:ascii="Arial" w:hAnsi="Arial" w:cs="Arial"/>
          <w:szCs w:val="24"/>
        </w:rPr>
      </w:pPr>
    </w:p>
    <w:p w14:paraId="6A71574E" w14:textId="77777777" w:rsidR="00535794" w:rsidRPr="0041264D" w:rsidRDefault="00535794" w:rsidP="00921583">
      <w:pPr>
        <w:pStyle w:val="Heading3"/>
        <w:jc w:val="both"/>
        <w:rPr>
          <w:u w:val="none"/>
        </w:rPr>
      </w:pPr>
      <w:r w:rsidRPr="0041264D">
        <w:rPr>
          <w:u w:val="none"/>
        </w:rPr>
        <w:lastRenderedPageBreak/>
        <w:t>M/WBE AND EQUAL EMPLOYMENT OPPORTUNITIES REQUIREMENTS CONTRACTOR REQUIREMENT AND OBLIGATION UNDER NEW YORK STATE EXECUTIVE LAW, ARTICLE 15-A (PARTICIPATION BY MINORITY GROUP MEMBERS AND WOMEN WITH RESPECT TO STATE CONTRACTS)</w:t>
      </w:r>
    </w:p>
    <w:p w14:paraId="192F28C6" w14:textId="77777777" w:rsidR="00535794" w:rsidRPr="00CB22C2" w:rsidRDefault="00535794" w:rsidP="00535794">
      <w:pPr>
        <w:ind w:left="-57"/>
        <w:rPr>
          <w:rFonts w:ascii="Arial" w:hAnsi="Arial" w:cs="Arial"/>
          <w:szCs w:val="24"/>
        </w:rPr>
      </w:pPr>
    </w:p>
    <w:p w14:paraId="413BFAD0" w14:textId="77777777" w:rsidR="00535794" w:rsidRPr="00CB22C2" w:rsidRDefault="00535794" w:rsidP="00535794">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3511D0F5" w14:textId="77777777" w:rsidR="00535794" w:rsidRPr="00CB22C2" w:rsidRDefault="00535794" w:rsidP="00535794">
      <w:pPr>
        <w:ind w:left="-57"/>
        <w:rPr>
          <w:rFonts w:ascii="Arial" w:hAnsi="Arial" w:cs="Arial"/>
          <w:szCs w:val="24"/>
        </w:rPr>
      </w:pPr>
    </w:p>
    <w:p w14:paraId="078A2737" w14:textId="77777777" w:rsidR="00535794" w:rsidRPr="00CB22C2" w:rsidRDefault="00535794" w:rsidP="00535794">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5A0F2526" w14:textId="77777777" w:rsidR="00535794" w:rsidRPr="00CB22C2" w:rsidRDefault="00535794" w:rsidP="00535794">
      <w:pPr>
        <w:ind w:left="-57"/>
        <w:rPr>
          <w:rFonts w:ascii="Arial" w:hAnsi="Arial" w:cs="Arial"/>
          <w:szCs w:val="24"/>
        </w:rPr>
      </w:pPr>
    </w:p>
    <w:p w14:paraId="1210F72D" w14:textId="77777777" w:rsidR="00535794" w:rsidRPr="00CB22C2" w:rsidRDefault="00535794" w:rsidP="00535794">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2FE7410E" w14:textId="77777777" w:rsidR="00535794" w:rsidRPr="00CB22C2" w:rsidRDefault="00535794" w:rsidP="00535794">
      <w:pPr>
        <w:ind w:left="-57"/>
        <w:rPr>
          <w:rFonts w:ascii="Arial" w:hAnsi="Arial" w:cs="Arial"/>
          <w:szCs w:val="24"/>
        </w:rPr>
      </w:pPr>
    </w:p>
    <w:p w14:paraId="55B78968" w14:textId="77777777" w:rsidR="00535794" w:rsidRPr="00CB22C2" w:rsidRDefault="00535794" w:rsidP="00535794">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7D1F3404" w14:textId="77777777" w:rsidR="00535794" w:rsidRPr="00CB22C2" w:rsidRDefault="00535794" w:rsidP="00535794">
      <w:pPr>
        <w:ind w:left="-57"/>
        <w:rPr>
          <w:rFonts w:ascii="Arial" w:hAnsi="Arial" w:cs="Arial"/>
          <w:szCs w:val="24"/>
        </w:rPr>
      </w:pPr>
    </w:p>
    <w:p w14:paraId="311B8A78" w14:textId="77777777" w:rsidR="00535794" w:rsidRPr="00CB22C2" w:rsidRDefault="00535794" w:rsidP="00535794">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089BF1BE" w14:textId="77777777" w:rsidR="00535794" w:rsidRPr="00CB22C2" w:rsidRDefault="00535794" w:rsidP="00535794">
      <w:pPr>
        <w:ind w:left="-57"/>
        <w:rPr>
          <w:rFonts w:ascii="Arial" w:hAnsi="Arial" w:cs="Arial"/>
          <w:szCs w:val="24"/>
        </w:rPr>
      </w:pPr>
    </w:p>
    <w:p w14:paraId="6195B8D3" w14:textId="77777777" w:rsidR="00535794" w:rsidRPr="00CB22C2" w:rsidRDefault="00535794" w:rsidP="00535794">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47E05656" w14:textId="77777777" w:rsidR="00535794" w:rsidRPr="00CB22C2" w:rsidRDefault="00535794" w:rsidP="00535794">
      <w:pPr>
        <w:ind w:left="-57"/>
        <w:jc w:val="both"/>
        <w:rPr>
          <w:rFonts w:ascii="Arial" w:hAnsi="Arial" w:cs="Arial"/>
          <w:szCs w:val="24"/>
        </w:rPr>
      </w:pPr>
    </w:p>
    <w:p w14:paraId="045CF95D" w14:textId="77777777" w:rsidR="00535794" w:rsidRPr="00CB22C2" w:rsidRDefault="00535794" w:rsidP="00535794">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7DD70946" w14:textId="77777777" w:rsidR="00535794" w:rsidRPr="00CB22C2" w:rsidRDefault="00535794" w:rsidP="00535794">
      <w:pPr>
        <w:ind w:left="-57"/>
        <w:rPr>
          <w:rFonts w:ascii="Arial" w:hAnsi="Arial" w:cs="Arial"/>
          <w:szCs w:val="24"/>
        </w:rPr>
      </w:pPr>
    </w:p>
    <w:p w14:paraId="3D8BADE1" w14:textId="77777777" w:rsidR="00535794" w:rsidRPr="00CB22C2" w:rsidRDefault="00535794" w:rsidP="00535794">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329A567F" w14:textId="77777777" w:rsidR="00535794" w:rsidRPr="00CB22C2" w:rsidRDefault="00535794" w:rsidP="00535794">
      <w:pPr>
        <w:ind w:left="-57"/>
        <w:rPr>
          <w:rFonts w:ascii="Arial" w:hAnsi="Arial" w:cs="Arial"/>
          <w:szCs w:val="24"/>
        </w:rPr>
      </w:pPr>
    </w:p>
    <w:p w14:paraId="65F52418" w14:textId="77777777" w:rsidR="00535794" w:rsidRPr="00CB22C2" w:rsidRDefault="00535794" w:rsidP="00535794">
      <w:pPr>
        <w:ind w:left="-57"/>
        <w:jc w:val="both"/>
        <w:rPr>
          <w:rFonts w:ascii="Arial" w:hAnsi="Arial" w:cs="Arial"/>
          <w:szCs w:val="24"/>
        </w:rPr>
      </w:pPr>
      <w:r w:rsidRPr="00CB22C2">
        <w:rPr>
          <w:rFonts w:ascii="Arial" w:hAnsi="Arial" w:cs="Arial"/>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0876A462" w14:textId="77777777" w:rsidR="00535794" w:rsidRPr="00CB22C2" w:rsidRDefault="00535794" w:rsidP="00535794">
      <w:pPr>
        <w:ind w:left="-57"/>
        <w:jc w:val="both"/>
        <w:rPr>
          <w:rFonts w:ascii="Arial" w:hAnsi="Arial" w:cs="Arial"/>
          <w:szCs w:val="24"/>
        </w:rPr>
      </w:pPr>
    </w:p>
    <w:p w14:paraId="4A8CFA26" w14:textId="77777777" w:rsidR="00535794" w:rsidRPr="00CB22C2" w:rsidRDefault="00535794" w:rsidP="00535794">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1D6566A3" w14:textId="77777777" w:rsidR="00535794" w:rsidRPr="00CB22C2" w:rsidRDefault="00535794" w:rsidP="00535794">
      <w:pPr>
        <w:ind w:left="-57"/>
        <w:jc w:val="both"/>
        <w:rPr>
          <w:rFonts w:ascii="Arial" w:hAnsi="Arial" w:cs="Arial"/>
          <w:szCs w:val="24"/>
        </w:rPr>
      </w:pPr>
    </w:p>
    <w:p w14:paraId="561F4518" w14:textId="77777777" w:rsidR="00535794" w:rsidRPr="00CB22C2" w:rsidRDefault="00535794" w:rsidP="00535794">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08AA874F" w14:textId="77777777" w:rsidR="00535794" w:rsidRPr="00CB22C2" w:rsidRDefault="00535794" w:rsidP="00535794">
      <w:pPr>
        <w:ind w:left="-57"/>
        <w:jc w:val="both"/>
        <w:rPr>
          <w:rFonts w:ascii="Arial" w:hAnsi="Arial" w:cs="Arial"/>
          <w:szCs w:val="24"/>
        </w:rPr>
      </w:pPr>
    </w:p>
    <w:p w14:paraId="11159028" w14:textId="77777777" w:rsidR="00535794" w:rsidRPr="00CB22C2" w:rsidRDefault="00535794" w:rsidP="00535794">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034819B0" w14:textId="77777777" w:rsidR="00535794" w:rsidRPr="00CB22C2" w:rsidRDefault="00535794" w:rsidP="00535794">
      <w:pPr>
        <w:ind w:left="-57"/>
        <w:jc w:val="both"/>
        <w:rPr>
          <w:rFonts w:ascii="Arial" w:hAnsi="Arial" w:cs="Arial"/>
          <w:szCs w:val="24"/>
        </w:rPr>
      </w:pPr>
    </w:p>
    <w:p w14:paraId="000E2F89" w14:textId="77777777" w:rsidR="00535794" w:rsidRPr="00CB22C2" w:rsidRDefault="00535794" w:rsidP="00535794">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3B424FE6" w14:textId="77777777" w:rsidR="00535794" w:rsidRPr="00CB22C2" w:rsidRDefault="00535794" w:rsidP="00535794">
      <w:pPr>
        <w:ind w:left="-57"/>
        <w:jc w:val="both"/>
        <w:rPr>
          <w:rFonts w:ascii="Arial" w:hAnsi="Arial" w:cs="Arial"/>
          <w:szCs w:val="24"/>
        </w:rPr>
      </w:pPr>
    </w:p>
    <w:p w14:paraId="79FFECB5" w14:textId="77777777" w:rsidR="00535794" w:rsidRPr="00CB22C2" w:rsidRDefault="00535794" w:rsidP="00535794">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17"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6A28D9EE" w14:textId="77777777" w:rsidR="00535794" w:rsidRPr="00CB22C2" w:rsidRDefault="00535794" w:rsidP="00535794">
      <w:pPr>
        <w:ind w:left="-57"/>
        <w:jc w:val="both"/>
        <w:rPr>
          <w:rFonts w:ascii="Arial" w:hAnsi="Arial" w:cs="Arial"/>
          <w:szCs w:val="24"/>
        </w:rPr>
      </w:pPr>
    </w:p>
    <w:p w14:paraId="3C3D7B2B" w14:textId="77777777" w:rsidR="00535794" w:rsidRPr="00CB22C2" w:rsidRDefault="00535794" w:rsidP="00535794">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1DAAF631" w14:textId="77777777" w:rsidR="00535794" w:rsidRPr="00CB22C2" w:rsidRDefault="00535794" w:rsidP="00535794">
      <w:pPr>
        <w:ind w:left="-57"/>
        <w:jc w:val="both"/>
        <w:rPr>
          <w:rFonts w:ascii="Arial" w:hAnsi="Arial" w:cs="Arial"/>
          <w:szCs w:val="24"/>
        </w:rPr>
      </w:pPr>
    </w:p>
    <w:p w14:paraId="42B379E9" w14:textId="77777777" w:rsidR="00535794" w:rsidRPr="00CB22C2" w:rsidRDefault="00535794" w:rsidP="00535794">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7A58BDC0" w14:textId="77777777" w:rsidR="00535794" w:rsidRPr="00CB22C2" w:rsidRDefault="00535794" w:rsidP="00535794">
      <w:pPr>
        <w:ind w:left="-57"/>
        <w:jc w:val="both"/>
        <w:rPr>
          <w:rFonts w:ascii="Arial" w:hAnsi="Arial" w:cs="Arial"/>
          <w:szCs w:val="24"/>
        </w:rPr>
      </w:pPr>
    </w:p>
    <w:p w14:paraId="39747459" w14:textId="77777777" w:rsidR="00535794" w:rsidRPr="00CB22C2" w:rsidRDefault="00535794" w:rsidP="00535794">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43A04F13" w14:textId="77777777" w:rsidR="00535794" w:rsidRPr="00CB22C2" w:rsidRDefault="00535794" w:rsidP="00535794">
      <w:pPr>
        <w:ind w:left="-57"/>
        <w:jc w:val="both"/>
        <w:rPr>
          <w:rFonts w:ascii="Arial" w:hAnsi="Arial" w:cs="Arial"/>
          <w:szCs w:val="24"/>
        </w:rPr>
      </w:pPr>
    </w:p>
    <w:p w14:paraId="78067673" w14:textId="77777777" w:rsidR="00535794" w:rsidRPr="00CB22C2" w:rsidRDefault="00535794" w:rsidP="00535794">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2AFAFEDB" w14:textId="77777777" w:rsidR="00535794" w:rsidRPr="00CB22C2" w:rsidRDefault="00535794" w:rsidP="00535794">
      <w:pPr>
        <w:ind w:left="-57"/>
        <w:jc w:val="both"/>
        <w:rPr>
          <w:rFonts w:ascii="Arial" w:hAnsi="Arial" w:cs="Arial"/>
          <w:szCs w:val="24"/>
        </w:rPr>
      </w:pPr>
    </w:p>
    <w:p w14:paraId="7A0FF2BE" w14:textId="77777777" w:rsidR="00535794" w:rsidRPr="00CB22C2" w:rsidRDefault="00535794" w:rsidP="00535794">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50E06566" w14:textId="77777777" w:rsidR="00535794" w:rsidRPr="00CB22C2" w:rsidRDefault="00535794" w:rsidP="00535794">
      <w:pPr>
        <w:ind w:left="-57"/>
        <w:jc w:val="both"/>
        <w:rPr>
          <w:rFonts w:ascii="Arial" w:hAnsi="Arial" w:cs="Arial"/>
          <w:szCs w:val="24"/>
        </w:rPr>
      </w:pPr>
    </w:p>
    <w:p w14:paraId="4B9ED5FE" w14:textId="77777777" w:rsidR="00535794" w:rsidRPr="00CB22C2" w:rsidRDefault="00535794" w:rsidP="00535794">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2784463E" w14:textId="77777777" w:rsidR="00535794" w:rsidRPr="00CB22C2" w:rsidRDefault="00535794" w:rsidP="00535794">
      <w:pPr>
        <w:ind w:left="-57"/>
        <w:jc w:val="both"/>
        <w:rPr>
          <w:rFonts w:ascii="Arial" w:hAnsi="Arial" w:cs="Arial"/>
          <w:szCs w:val="24"/>
        </w:rPr>
      </w:pPr>
    </w:p>
    <w:p w14:paraId="1887919E" w14:textId="77777777" w:rsidR="00535794" w:rsidRPr="00CB22C2" w:rsidRDefault="00535794" w:rsidP="00535794">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w:t>
      </w:r>
      <w:r w:rsidRPr="00CB22C2">
        <w:rPr>
          <w:rFonts w:ascii="Arial" w:hAnsi="Arial" w:cs="Arial"/>
          <w:szCs w:val="24"/>
        </w:rPr>
        <w:t xml:space="preserve">Contractor shall upon written notification from NYSED M/WBE Program Unit as to any deficiencies and required remedies thereof, the contractor,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will submit compliance reports documenting remedial actions taken and other information relating to the operation and implementation of the Utilization Plan.</w:t>
      </w:r>
    </w:p>
    <w:p w14:paraId="23EA0CC1" w14:textId="77777777" w:rsidR="00535794" w:rsidRPr="00CB22C2" w:rsidRDefault="00535794" w:rsidP="00535794">
      <w:pPr>
        <w:ind w:left="-57"/>
        <w:jc w:val="both"/>
        <w:rPr>
          <w:rFonts w:ascii="Arial" w:hAnsi="Arial" w:cs="Arial"/>
          <w:szCs w:val="24"/>
        </w:rPr>
      </w:pPr>
    </w:p>
    <w:p w14:paraId="64F7FDFC" w14:textId="77777777" w:rsidR="00535794" w:rsidRPr="00CB22C2" w:rsidRDefault="00535794" w:rsidP="00535794">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18D79D64" w14:textId="77777777" w:rsidR="00535794" w:rsidRPr="00CB22C2" w:rsidRDefault="00535794" w:rsidP="00535794">
      <w:pPr>
        <w:ind w:left="-57"/>
        <w:jc w:val="both"/>
        <w:rPr>
          <w:rFonts w:ascii="Arial" w:hAnsi="Arial" w:cs="Arial"/>
          <w:szCs w:val="24"/>
        </w:rPr>
      </w:pPr>
    </w:p>
    <w:p w14:paraId="22BDCDF0" w14:textId="77777777" w:rsidR="00535794" w:rsidRPr="00CB22C2" w:rsidRDefault="00535794" w:rsidP="00535794">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66922409" w14:textId="77777777" w:rsidR="00535794" w:rsidRPr="00CB22C2" w:rsidRDefault="00535794" w:rsidP="00535794">
      <w:pPr>
        <w:ind w:left="-57"/>
        <w:jc w:val="both"/>
        <w:rPr>
          <w:rFonts w:ascii="Arial" w:hAnsi="Arial" w:cs="Arial"/>
          <w:szCs w:val="24"/>
        </w:rPr>
      </w:pPr>
    </w:p>
    <w:p w14:paraId="0F7D61C9" w14:textId="77777777" w:rsidR="00535794" w:rsidRPr="00CB22C2" w:rsidRDefault="00535794" w:rsidP="00535794">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581D20CD" w14:textId="77777777" w:rsidR="00535794" w:rsidRPr="00CB22C2" w:rsidRDefault="00535794" w:rsidP="00535794">
      <w:pPr>
        <w:ind w:left="-57" w:firstLine="726"/>
        <w:jc w:val="both"/>
        <w:rPr>
          <w:rFonts w:ascii="Arial" w:hAnsi="Arial" w:cs="Arial"/>
          <w:szCs w:val="24"/>
        </w:rPr>
      </w:pPr>
    </w:p>
    <w:p w14:paraId="70804EEF" w14:textId="77777777" w:rsidR="00535794" w:rsidRPr="00CB22C2" w:rsidRDefault="00535794" w:rsidP="00535794">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pre-bid conference; and</w:t>
      </w:r>
    </w:p>
    <w:p w14:paraId="05610756" w14:textId="77777777" w:rsidR="00535794" w:rsidRPr="00CB22C2" w:rsidRDefault="00535794" w:rsidP="00535794">
      <w:pPr>
        <w:ind w:left="-57" w:firstLine="726"/>
        <w:jc w:val="both"/>
        <w:rPr>
          <w:rFonts w:ascii="Arial" w:hAnsi="Arial" w:cs="Arial"/>
          <w:szCs w:val="24"/>
        </w:rPr>
      </w:pPr>
    </w:p>
    <w:p w14:paraId="76631FEB" w14:textId="77777777" w:rsidR="00535794" w:rsidRPr="00CB22C2" w:rsidRDefault="00535794" w:rsidP="00535794">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53CC649E" w14:textId="77777777" w:rsidR="00535794" w:rsidRPr="00CB22C2" w:rsidRDefault="00535794" w:rsidP="00535794">
      <w:pPr>
        <w:ind w:left="-57"/>
        <w:jc w:val="both"/>
        <w:rPr>
          <w:rFonts w:ascii="Arial" w:hAnsi="Arial" w:cs="Arial"/>
          <w:szCs w:val="24"/>
        </w:rPr>
      </w:pPr>
    </w:p>
    <w:p w14:paraId="633CF11D" w14:textId="77777777" w:rsidR="00535794" w:rsidRPr="00CB22C2" w:rsidRDefault="00535794" w:rsidP="00535794">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18"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33FADF12" w14:textId="77777777" w:rsidR="00535794" w:rsidRPr="00CB22C2" w:rsidRDefault="00535794" w:rsidP="00535794">
      <w:pPr>
        <w:ind w:left="-57"/>
        <w:jc w:val="both"/>
        <w:rPr>
          <w:rFonts w:ascii="Arial" w:hAnsi="Arial" w:cs="Arial"/>
          <w:szCs w:val="24"/>
        </w:rPr>
      </w:pPr>
    </w:p>
    <w:p w14:paraId="3A4C80D8" w14:textId="77777777" w:rsidR="00535794" w:rsidRPr="00CB22C2" w:rsidRDefault="00535794" w:rsidP="00535794">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which: </w:t>
      </w:r>
    </w:p>
    <w:p w14:paraId="23F7A700" w14:textId="77777777" w:rsidR="00535794" w:rsidRPr="00CB22C2" w:rsidRDefault="00535794" w:rsidP="00535794">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6ECE7E3E" w14:textId="77777777" w:rsidR="00535794" w:rsidRPr="00CB22C2" w:rsidRDefault="00535794" w:rsidP="00535794">
      <w:pPr>
        <w:ind w:left="-57" w:firstLine="777"/>
        <w:jc w:val="both"/>
        <w:rPr>
          <w:rFonts w:ascii="Arial" w:hAnsi="Arial" w:cs="Arial"/>
          <w:szCs w:val="24"/>
        </w:rPr>
      </w:pPr>
    </w:p>
    <w:p w14:paraId="02CE0929" w14:textId="77777777" w:rsidR="00535794" w:rsidRPr="00CB22C2" w:rsidRDefault="00535794" w:rsidP="00535794">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35422E74" w14:textId="77777777" w:rsidR="00535794" w:rsidRPr="00CB22C2" w:rsidRDefault="00535794" w:rsidP="00535794">
      <w:pPr>
        <w:ind w:left="720"/>
        <w:jc w:val="both"/>
        <w:rPr>
          <w:rFonts w:ascii="Arial" w:hAnsi="Arial" w:cs="Arial"/>
          <w:szCs w:val="24"/>
        </w:rPr>
      </w:pPr>
    </w:p>
    <w:p w14:paraId="46FCF9B3" w14:textId="77777777" w:rsidR="00535794" w:rsidRPr="00CB22C2" w:rsidRDefault="00535794" w:rsidP="00535794">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72042589" w14:textId="77777777" w:rsidR="00535794" w:rsidRPr="00CB22C2" w:rsidRDefault="00535794" w:rsidP="00535794">
      <w:pPr>
        <w:ind w:left="-57"/>
        <w:jc w:val="both"/>
        <w:rPr>
          <w:rFonts w:ascii="Arial" w:hAnsi="Arial" w:cs="Arial"/>
          <w:szCs w:val="24"/>
        </w:rPr>
      </w:pPr>
    </w:p>
    <w:p w14:paraId="2420ECFC" w14:textId="77777777" w:rsidR="00535794" w:rsidRPr="00CB22C2" w:rsidRDefault="00535794" w:rsidP="00535794">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Pr>
          <w:rFonts w:ascii="Arial" w:hAnsi="Arial" w:cs="Arial"/>
          <w:szCs w:val="24"/>
        </w:rPr>
        <w:t xml:space="preserve"> the</w:t>
      </w:r>
      <w:r w:rsidRPr="00CB22C2">
        <w:rPr>
          <w:rFonts w:ascii="Arial" w:hAnsi="Arial" w:cs="Arial"/>
          <w:szCs w:val="24"/>
        </w:rPr>
        <w:t xml:space="preserve"> </w:t>
      </w:r>
    </w:p>
    <w:p w14:paraId="1E304EE6" w14:textId="77777777" w:rsidR="00535794" w:rsidRDefault="00210035" w:rsidP="00535794">
      <w:pPr>
        <w:ind w:left="-57"/>
        <w:jc w:val="both"/>
        <w:rPr>
          <w:rStyle w:val="Hyperlink"/>
          <w:rFonts w:ascii="Arial" w:hAnsi="Arial" w:cs="Arial"/>
          <w:szCs w:val="24"/>
        </w:rPr>
      </w:pPr>
      <w:hyperlink r:id="rId19" w:history="1">
        <w:r w:rsidR="00535794">
          <w:rPr>
            <w:rStyle w:val="Hyperlink"/>
            <w:rFonts w:ascii="Arial" w:hAnsi="Arial" w:cs="Arial"/>
            <w:szCs w:val="24"/>
          </w:rPr>
          <w:t>New York State Contract System</w:t>
        </w:r>
      </w:hyperlink>
      <w:r w:rsidR="00535794">
        <w:rPr>
          <w:rStyle w:val="Hyperlink"/>
          <w:rFonts w:ascii="Arial" w:hAnsi="Arial" w:cs="Arial"/>
          <w:szCs w:val="24"/>
        </w:rPr>
        <w:t xml:space="preserve"> website.</w:t>
      </w:r>
    </w:p>
    <w:p w14:paraId="3E4F8EBE" w14:textId="77777777" w:rsidR="00535794" w:rsidRPr="00CB22C2" w:rsidRDefault="00535794" w:rsidP="00535794">
      <w:pPr>
        <w:ind w:left="-57"/>
        <w:jc w:val="both"/>
        <w:rPr>
          <w:rFonts w:ascii="Arial" w:hAnsi="Arial" w:cs="Arial"/>
          <w:szCs w:val="24"/>
        </w:rPr>
      </w:pPr>
    </w:p>
    <w:p w14:paraId="0D23E9EA" w14:textId="77777777" w:rsidR="00535794" w:rsidRPr="00CB22C2" w:rsidRDefault="00535794" w:rsidP="00535794">
      <w:pPr>
        <w:ind w:left="-57"/>
        <w:jc w:val="both"/>
        <w:rPr>
          <w:sz w:val="28"/>
        </w:rPr>
      </w:pPr>
      <w:r w:rsidRPr="00CB22C2">
        <w:rPr>
          <w:rFonts w:ascii="Arial" w:hAnsi="Arial" w:cs="Arial"/>
          <w:b/>
          <w:szCs w:val="24"/>
        </w:rPr>
        <w:lastRenderedPageBreak/>
        <w:t>Failure to comply with the requirements of Article 15-A as set forth under this procurement and in conjunction with the corresponding contract, will result in the withholding of associated funds and other enforcement proceedings set forth under Article 15-A.</w:t>
      </w:r>
    </w:p>
    <w:p w14:paraId="35D17626" w14:textId="77777777" w:rsidR="00535794" w:rsidRPr="00CB22C2" w:rsidRDefault="00535794" w:rsidP="00535794">
      <w:pPr>
        <w:pStyle w:val="BodyTextIndent2"/>
        <w:tabs>
          <w:tab w:val="clear" w:pos="270"/>
          <w:tab w:val="clear" w:pos="1440"/>
          <w:tab w:val="left" w:pos="1620"/>
        </w:tabs>
        <w:jc w:val="both"/>
        <w:rPr>
          <w:sz w:val="28"/>
        </w:rPr>
        <w:sectPr w:rsidR="00535794" w:rsidRPr="00CB22C2">
          <w:headerReference w:type="default" r:id="rId20"/>
          <w:footerReference w:type="default" r:id="rId21"/>
          <w:pgSz w:w="12240" w:h="15840" w:code="1"/>
          <w:pgMar w:top="720" w:right="720" w:bottom="720" w:left="720" w:header="0" w:footer="720" w:gutter="0"/>
          <w:cols w:space="720"/>
        </w:sectPr>
      </w:pPr>
    </w:p>
    <w:p w14:paraId="3FAE55DD" w14:textId="77777777" w:rsidR="00535794" w:rsidRPr="00CB22C2" w:rsidRDefault="00535794" w:rsidP="00535794">
      <w:pPr>
        <w:rPr>
          <w:rFonts w:ascii="Arial" w:hAnsi="Arial"/>
        </w:rPr>
      </w:pPr>
    </w:p>
    <w:p w14:paraId="1E20D2C2" w14:textId="77777777" w:rsidR="00535794" w:rsidRPr="0041264D" w:rsidRDefault="00535794" w:rsidP="00535794">
      <w:pPr>
        <w:pStyle w:val="Heading2"/>
        <w:jc w:val="left"/>
        <w:rPr>
          <w:sz w:val="28"/>
        </w:rPr>
      </w:pPr>
      <w:r w:rsidRPr="0041264D">
        <w:rPr>
          <w:sz w:val="28"/>
        </w:rPr>
        <w:t>2.)</w:t>
      </w:r>
      <w:r w:rsidRPr="0041264D">
        <w:rPr>
          <w:sz w:val="28"/>
        </w:rPr>
        <w:tab/>
      </w:r>
      <w:r w:rsidRPr="0041264D">
        <w:rPr>
          <w:sz w:val="28"/>
          <w:u w:val="single"/>
        </w:rPr>
        <w:t>Submission</w:t>
      </w:r>
    </w:p>
    <w:p w14:paraId="6C421D4A" w14:textId="77777777" w:rsidR="00535794" w:rsidRPr="00CB22C2" w:rsidRDefault="00535794" w:rsidP="00535794">
      <w:pPr>
        <w:rPr>
          <w:rFonts w:ascii="Arial" w:hAnsi="Arial"/>
        </w:rPr>
      </w:pPr>
    </w:p>
    <w:p w14:paraId="3F6A7E4B" w14:textId="77777777" w:rsidR="00535794" w:rsidRPr="0041264D" w:rsidRDefault="00535794" w:rsidP="00535794">
      <w:pPr>
        <w:pStyle w:val="Heading3"/>
        <w:rPr>
          <w:u w:val="none"/>
        </w:rPr>
      </w:pPr>
      <w:r w:rsidRPr="0041264D">
        <w:rPr>
          <w:u w:val="none"/>
        </w:rPr>
        <w:t>Documents to be submitted with this proposal</w:t>
      </w:r>
    </w:p>
    <w:p w14:paraId="737BD7FD" w14:textId="77777777" w:rsidR="00535794" w:rsidRPr="00CB22C2" w:rsidRDefault="00535794" w:rsidP="00535794">
      <w:pPr>
        <w:rPr>
          <w:rFonts w:ascii="Arial" w:hAnsi="Arial"/>
        </w:rPr>
      </w:pPr>
    </w:p>
    <w:p w14:paraId="7119EF75" w14:textId="77777777"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Pr>
          <w:rFonts w:ascii="Arial" w:hAnsi="Arial"/>
          <w:snapToGrid w:val="0"/>
        </w:rPr>
        <w:t xml:space="preserve"> </w:t>
      </w:r>
      <w:r w:rsidRPr="00CB22C2">
        <w:rPr>
          <w:rFonts w:ascii="Arial" w:hAnsi="Arial"/>
          <w:snapToGrid w:val="0"/>
        </w:rPr>
        <w:t>Any sub-contractor is also bound by these terms.</w:t>
      </w:r>
      <w:r>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Pr>
          <w:rFonts w:ascii="Arial" w:hAnsi="Arial"/>
        </w:rPr>
        <w:t xml:space="preserve"> </w:t>
      </w:r>
      <w:r w:rsidRPr="00CB22C2">
        <w:rPr>
          <w:rFonts w:ascii="Arial" w:hAnsi="Arial"/>
        </w:rPr>
        <w:t>This will be followed by various terms and conditions that reflect the specific needs of this project.</w:t>
      </w:r>
    </w:p>
    <w:p w14:paraId="0B0440BC" w14:textId="77777777" w:rsidR="00535794" w:rsidRPr="00CB22C2" w:rsidRDefault="00535794" w:rsidP="00535794">
      <w:pPr>
        <w:rPr>
          <w:rFonts w:ascii="Arial" w:hAnsi="Arial"/>
        </w:rPr>
      </w:pPr>
    </w:p>
    <w:p w14:paraId="3D342F0F" w14:textId="77777777" w:rsidR="00535794" w:rsidRPr="0041264D" w:rsidRDefault="00535794" w:rsidP="00535794">
      <w:pPr>
        <w:pStyle w:val="Heading3"/>
        <w:rPr>
          <w:u w:val="none"/>
        </w:rPr>
      </w:pPr>
      <w:r w:rsidRPr="0041264D">
        <w:rPr>
          <w:u w:val="none"/>
        </w:rPr>
        <w:t>Project Submission</w:t>
      </w:r>
    </w:p>
    <w:p w14:paraId="15FE2639" w14:textId="77777777" w:rsidR="00535794" w:rsidRPr="00CB22C2" w:rsidRDefault="00535794" w:rsidP="00535794">
      <w:pPr>
        <w:rPr>
          <w:rFonts w:ascii="Arial" w:hAnsi="Arial"/>
        </w:rPr>
      </w:pPr>
    </w:p>
    <w:p w14:paraId="520D0F07" w14:textId="77777777"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A0673D5" w14:textId="77777777" w:rsidR="00535794" w:rsidRPr="00CB22C2" w:rsidRDefault="00535794" w:rsidP="00535794">
      <w:pPr>
        <w:pStyle w:val="p4"/>
        <w:widowControl/>
        <w:tabs>
          <w:tab w:val="clear" w:pos="720"/>
        </w:tabs>
        <w:spacing w:line="240" w:lineRule="auto"/>
        <w:rPr>
          <w:rFonts w:ascii="Arial" w:hAnsi="Arial"/>
        </w:rPr>
      </w:pPr>
    </w:p>
    <w:p w14:paraId="4496889F" w14:textId="02FC4F6C"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Submission Documents</w:t>
      </w:r>
      <w:r w:rsidR="00290AF0" w:rsidRPr="0041264D">
        <w:rPr>
          <w:rFonts w:ascii="Arial" w:hAnsi="Arial" w:cs="Arial"/>
          <w:b/>
        </w:rPr>
        <w:t xml:space="preserve"> </w:t>
      </w:r>
      <w:r w:rsidR="00290AF0" w:rsidRPr="00290AF0">
        <w:rPr>
          <w:rFonts w:ascii="Arial" w:hAnsi="Arial" w:cs="Arial"/>
          <w:bCs/>
        </w:rPr>
        <w:t>–</w:t>
      </w:r>
      <w:r w:rsidR="00290AF0" w:rsidRPr="0041264D">
        <w:rPr>
          <w:rFonts w:ascii="Arial" w:hAnsi="Arial" w:cs="Arial"/>
          <w:b/>
        </w:rPr>
        <w:t xml:space="preserve"> </w:t>
      </w:r>
      <w:r w:rsidRPr="00CB22C2">
        <w:rPr>
          <w:rFonts w:ascii="Arial" w:hAnsi="Arial"/>
        </w:rPr>
        <w:t xml:space="preserve">Two (2) </w:t>
      </w:r>
      <w:r>
        <w:rPr>
          <w:rFonts w:ascii="Arial" w:hAnsi="Arial"/>
        </w:rPr>
        <w:t>copies (one bearing an original</w:t>
      </w:r>
      <w:r w:rsidRPr="00CB22C2">
        <w:rPr>
          <w:rFonts w:ascii="Arial" w:hAnsi="Arial"/>
        </w:rPr>
        <w:t xml:space="preserve"> signature)</w:t>
      </w:r>
    </w:p>
    <w:p w14:paraId="5E041839" w14:textId="5278C14A"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2. Technical Proposal</w:t>
      </w:r>
      <w:r w:rsidR="00290AF0" w:rsidRPr="0041264D">
        <w:rPr>
          <w:rFonts w:ascii="Arial" w:hAnsi="Arial" w:cs="Arial"/>
          <w:b/>
        </w:rPr>
        <w:t xml:space="preserve"> </w:t>
      </w:r>
      <w:r w:rsidR="00290AF0" w:rsidRPr="00290AF0">
        <w:rPr>
          <w:rFonts w:ascii="Arial" w:hAnsi="Arial" w:cs="Arial"/>
          <w:bCs/>
        </w:rPr>
        <w:t>–</w:t>
      </w:r>
      <w:r w:rsidR="00290AF0" w:rsidRPr="0041264D">
        <w:rPr>
          <w:rFonts w:ascii="Arial" w:hAnsi="Arial" w:cs="Arial"/>
          <w:b/>
        </w:rPr>
        <w:t xml:space="preserve"> </w:t>
      </w:r>
      <w:r>
        <w:rPr>
          <w:rFonts w:ascii="Arial" w:hAnsi="Arial"/>
        </w:rPr>
        <w:t xml:space="preserve">Five </w:t>
      </w:r>
      <w:r w:rsidRPr="00CB22C2">
        <w:rPr>
          <w:rFonts w:ascii="Arial" w:hAnsi="Arial"/>
        </w:rPr>
        <w:t>(</w:t>
      </w:r>
      <w:r>
        <w:rPr>
          <w:rFonts w:ascii="Arial" w:hAnsi="Arial"/>
        </w:rPr>
        <w:t>5</w:t>
      </w:r>
      <w:r w:rsidRPr="00CB22C2">
        <w:rPr>
          <w:rFonts w:ascii="Arial" w:hAnsi="Arial"/>
        </w:rPr>
        <w:t>) copies</w:t>
      </w:r>
      <w:r>
        <w:rPr>
          <w:rFonts w:ascii="Arial" w:hAnsi="Arial"/>
        </w:rPr>
        <w:t xml:space="preserve"> </w:t>
      </w:r>
    </w:p>
    <w:p w14:paraId="5E222217" w14:textId="7D9C14C3"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3. Cost Proposal</w:t>
      </w:r>
      <w:r w:rsidR="00290AF0" w:rsidRPr="0041264D">
        <w:rPr>
          <w:rFonts w:ascii="Arial" w:hAnsi="Arial" w:cs="Arial"/>
          <w:b/>
        </w:rPr>
        <w:t xml:space="preserve"> </w:t>
      </w:r>
      <w:r w:rsidR="00290AF0" w:rsidRPr="00290AF0">
        <w:rPr>
          <w:rFonts w:ascii="Arial" w:hAnsi="Arial" w:cs="Arial"/>
          <w:bCs/>
        </w:rPr>
        <w:t>–</w:t>
      </w:r>
      <w:r w:rsidR="00290AF0" w:rsidRPr="0041264D">
        <w:rPr>
          <w:rFonts w:ascii="Arial" w:hAnsi="Arial" w:cs="Arial"/>
          <w:b/>
        </w:rPr>
        <w:t xml:space="preserve"> </w:t>
      </w:r>
      <w:r w:rsidR="00903A9C">
        <w:rPr>
          <w:rFonts w:ascii="Arial" w:hAnsi="Arial"/>
        </w:rPr>
        <w:t>Two</w:t>
      </w:r>
      <w:r w:rsidR="00903A9C" w:rsidRPr="00CB22C2">
        <w:rPr>
          <w:rFonts w:ascii="Arial" w:hAnsi="Arial"/>
        </w:rPr>
        <w:t xml:space="preserve"> </w:t>
      </w:r>
      <w:r w:rsidRPr="00CB22C2">
        <w:rPr>
          <w:rFonts w:ascii="Arial" w:hAnsi="Arial"/>
        </w:rPr>
        <w:t>(</w:t>
      </w:r>
      <w:r w:rsidR="00903A9C">
        <w:rPr>
          <w:rFonts w:ascii="Arial" w:hAnsi="Arial"/>
        </w:rPr>
        <w:t>2</w:t>
      </w:r>
      <w:r w:rsidRPr="00CB22C2">
        <w:rPr>
          <w:rFonts w:ascii="Arial" w:hAnsi="Arial"/>
        </w:rPr>
        <w:t>) copies (one bearing an original signature)</w:t>
      </w:r>
    </w:p>
    <w:p w14:paraId="5E82AEF6" w14:textId="67D577B8"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4. M/WBE Documents</w:t>
      </w:r>
      <w:r w:rsidR="00290AF0" w:rsidRPr="0041264D">
        <w:rPr>
          <w:rFonts w:ascii="Arial" w:hAnsi="Arial" w:cs="Arial"/>
          <w:b/>
        </w:rPr>
        <w:t xml:space="preserve"> </w:t>
      </w:r>
      <w:r w:rsidR="00290AF0" w:rsidRPr="00290AF0">
        <w:rPr>
          <w:rFonts w:ascii="Arial" w:hAnsi="Arial" w:cs="Arial"/>
          <w:bCs/>
        </w:rPr>
        <w:t>–</w:t>
      </w:r>
      <w:r w:rsidR="00290AF0" w:rsidRPr="0041264D">
        <w:rPr>
          <w:rFonts w:ascii="Arial" w:hAnsi="Arial" w:cs="Arial"/>
          <w:b/>
        </w:rPr>
        <w:t xml:space="preserve"> </w:t>
      </w:r>
      <w:r w:rsidR="00903A9C">
        <w:rPr>
          <w:rFonts w:ascii="Arial" w:hAnsi="Arial"/>
        </w:rPr>
        <w:t>One</w:t>
      </w:r>
      <w:r w:rsidRPr="00CB22C2">
        <w:rPr>
          <w:rFonts w:ascii="Arial" w:hAnsi="Arial"/>
        </w:rPr>
        <w:t xml:space="preserve"> (</w:t>
      </w:r>
      <w:r w:rsidR="00903A9C">
        <w:rPr>
          <w:rFonts w:ascii="Arial" w:hAnsi="Arial"/>
        </w:rPr>
        <w:t>1</w:t>
      </w:r>
      <w:r w:rsidRPr="00CB22C2">
        <w:rPr>
          <w:rFonts w:ascii="Arial" w:hAnsi="Arial"/>
        </w:rPr>
        <w:t>) cop</w:t>
      </w:r>
      <w:r w:rsidR="00903A9C">
        <w:rPr>
          <w:rFonts w:ascii="Arial" w:hAnsi="Arial"/>
        </w:rPr>
        <w:t>y</w:t>
      </w:r>
      <w:r w:rsidRPr="00CB22C2">
        <w:rPr>
          <w:rFonts w:ascii="Arial" w:hAnsi="Arial"/>
        </w:rPr>
        <w:t xml:space="preserve"> (bearing an original signature)</w:t>
      </w:r>
    </w:p>
    <w:p w14:paraId="2BE6D339" w14:textId="7ECAE518" w:rsidR="00903A9C" w:rsidRPr="00CB22C2" w:rsidRDefault="00535794" w:rsidP="00903A9C">
      <w:pPr>
        <w:pStyle w:val="p4"/>
        <w:widowControl/>
        <w:tabs>
          <w:tab w:val="clear" w:pos="720"/>
        </w:tabs>
        <w:spacing w:line="240" w:lineRule="auto"/>
        <w:ind w:left="180" w:hanging="180"/>
        <w:rPr>
          <w:rFonts w:ascii="Arial" w:hAnsi="Arial"/>
        </w:rPr>
      </w:pPr>
      <w:r w:rsidRPr="00CB22C2">
        <w:rPr>
          <w:rFonts w:ascii="Arial" w:hAnsi="Arial"/>
        </w:rPr>
        <w:t xml:space="preserve">5. </w:t>
      </w:r>
      <w:r w:rsidR="00903A9C" w:rsidRPr="00CB22C2">
        <w:rPr>
          <w:rFonts w:ascii="Arial" w:hAnsi="Arial"/>
        </w:rPr>
        <w:t xml:space="preserve">Microsoft </w:t>
      </w:r>
      <w:r w:rsidR="00903A9C">
        <w:rPr>
          <w:rFonts w:ascii="Arial" w:hAnsi="Arial"/>
        </w:rPr>
        <w:t>Office</w:t>
      </w:r>
      <w:r w:rsidR="00903A9C" w:rsidRPr="00CB22C2">
        <w:rPr>
          <w:rFonts w:ascii="Arial" w:hAnsi="Arial"/>
        </w:rPr>
        <w:t xml:space="preserve"> (CD </w:t>
      </w:r>
      <w:r w:rsidR="00903A9C">
        <w:rPr>
          <w:rFonts w:ascii="Arial" w:hAnsi="Arial"/>
        </w:rPr>
        <w:t xml:space="preserve">or USB </w:t>
      </w:r>
      <w:r w:rsidR="00903A9C" w:rsidRPr="00CB22C2">
        <w:rPr>
          <w:rFonts w:ascii="Arial" w:hAnsi="Arial"/>
        </w:rPr>
        <w:t>format)</w:t>
      </w:r>
      <w:r w:rsidR="00290AF0" w:rsidRPr="0041264D">
        <w:rPr>
          <w:rFonts w:ascii="Arial" w:hAnsi="Arial" w:cs="Arial"/>
          <w:b/>
        </w:rPr>
        <w:t xml:space="preserve"> </w:t>
      </w:r>
      <w:r w:rsidR="00290AF0" w:rsidRPr="00290AF0">
        <w:rPr>
          <w:rFonts w:ascii="Arial" w:hAnsi="Arial" w:cs="Arial"/>
          <w:bCs/>
        </w:rPr>
        <w:t>–</w:t>
      </w:r>
      <w:r w:rsidR="00290AF0" w:rsidRPr="0041264D">
        <w:rPr>
          <w:rFonts w:ascii="Arial" w:hAnsi="Arial" w:cs="Arial"/>
          <w:b/>
        </w:rPr>
        <w:t xml:space="preserve"> </w:t>
      </w:r>
      <w:r w:rsidR="00903A9C" w:rsidRPr="00CB22C2">
        <w:rPr>
          <w:rFonts w:ascii="Arial" w:hAnsi="Arial"/>
        </w:rPr>
        <w:t>One (1) electronic version with the submission, technical, cost, and M/WBE proposals.</w:t>
      </w:r>
      <w:r w:rsidR="00903A9C">
        <w:rPr>
          <w:rFonts w:ascii="Arial" w:hAnsi="Arial"/>
        </w:rPr>
        <w:t xml:space="preserve"> </w:t>
      </w:r>
      <w:r w:rsidR="00903A9C" w:rsidRPr="00CB22C2">
        <w:rPr>
          <w:rFonts w:ascii="Arial" w:hAnsi="Arial"/>
        </w:rPr>
        <w:t xml:space="preserve">Please place the CD </w:t>
      </w:r>
      <w:r w:rsidR="00903A9C">
        <w:rPr>
          <w:rFonts w:ascii="Arial" w:hAnsi="Arial"/>
        </w:rPr>
        <w:t xml:space="preserve">or </w:t>
      </w:r>
      <w:r w:rsidR="00104EAF">
        <w:rPr>
          <w:rFonts w:ascii="Arial" w:hAnsi="Arial"/>
        </w:rPr>
        <w:t xml:space="preserve">flash drive </w:t>
      </w:r>
      <w:r w:rsidR="00903A9C" w:rsidRPr="00CB22C2">
        <w:rPr>
          <w:rFonts w:ascii="Arial" w:hAnsi="Arial"/>
        </w:rPr>
        <w:t>in a separate envelope.</w:t>
      </w:r>
    </w:p>
    <w:p w14:paraId="5E985956" w14:textId="77777777" w:rsidR="00535794" w:rsidRPr="00CB22C2" w:rsidRDefault="00535794" w:rsidP="00535794">
      <w:pPr>
        <w:rPr>
          <w:rFonts w:ascii="Arial" w:hAnsi="Arial"/>
          <w:b/>
        </w:rPr>
      </w:pPr>
    </w:p>
    <w:p w14:paraId="15A8324E" w14:textId="4B6EE769" w:rsidR="00535794" w:rsidRPr="00CB22C2" w:rsidRDefault="00535794" w:rsidP="00535794">
      <w:pPr>
        <w:jc w:val="both"/>
        <w:rPr>
          <w:rFonts w:ascii="Arial" w:hAnsi="Arial" w:cs="Arial"/>
        </w:rPr>
      </w:pPr>
      <w:r w:rsidRPr="00CB22C2">
        <w:rPr>
          <w:rFonts w:ascii="Arial" w:hAnsi="Arial" w:cs="Arial"/>
          <w:szCs w:val="24"/>
        </w:rPr>
        <w:t xml:space="preserve">The proposal must be received by </w:t>
      </w:r>
      <w:r w:rsidR="00104EAF" w:rsidRPr="00BE180D">
        <w:rPr>
          <w:rFonts w:ascii="Arial" w:hAnsi="Arial" w:cs="Arial"/>
          <w:b/>
          <w:bCs/>
          <w:szCs w:val="24"/>
        </w:rPr>
        <w:t xml:space="preserve">September </w:t>
      </w:r>
      <w:r w:rsidR="00DE2D19">
        <w:rPr>
          <w:rFonts w:ascii="Arial" w:hAnsi="Arial" w:cs="Arial"/>
          <w:b/>
          <w:bCs/>
          <w:szCs w:val="24"/>
        </w:rPr>
        <w:t>2</w:t>
      </w:r>
      <w:r w:rsidR="00634645">
        <w:rPr>
          <w:rFonts w:ascii="Arial" w:hAnsi="Arial" w:cs="Arial"/>
          <w:b/>
          <w:bCs/>
          <w:szCs w:val="24"/>
        </w:rPr>
        <w:t>3</w:t>
      </w:r>
      <w:r w:rsidR="00104EAF" w:rsidRPr="00BE180D">
        <w:rPr>
          <w:rFonts w:ascii="Arial" w:hAnsi="Arial" w:cs="Arial"/>
          <w:b/>
          <w:bCs/>
          <w:szCs w:val="24"/>
        </w:rPr>
        <w:t>, 2019</w:t>
      </w:r>
      <w:r w:rsidRPr="00BE180D">
        <w:rPr>
          <w:rFonts w:ascii="Arial" w:hAnsi="Arial" w:cs="Arial"/>
          <w:b/>
          <w:bCs/>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709E89B0" w14:textId="77777777" w:rsidR="00535794" w:rsidRPr="00CB22C2" w:rsidRDefault="00535794" w:rsidP="00535794">
      <w:pPr>
        <w:rPr>
          <w:rFonts w:ascii="Arial" w:hAnsi="Arial"/>
          <w:b/>
        </w:rPr>
      </w:pPr>
    </w:p>
    <w:p w14:paraId="0D151D5A" w14:textId="77777777" w:rsidR="00535794" w:rsidRPr="00CB22C2" w:rsidRDefault="00535794" w:rsidP="00535794">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7E13B545" w14:textId="77777777" w:rsidR="00535794" w:rsidRPr="00CB22C2" w:rsidRDefault="00535794" w:rsidP="00535794">
      <w:pPr>
        <w:rPr>
          <w:rFonts w:ascii="Arial" w:hAnsi="Arial"/>
          <w:b/>
        </w:rPr>
      </w:pPr>
    </w:p>
    <w:p w14:paraId="551E2561" w14:textId="77777777" w:rsidR="00535794" w:rsidRPr="00CB22C2" w:rsidRDefault="00535794" w:rsidP="00535794">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008CEA43" w14:textId="77777777" w:rsidR="00535794" w:rsidRPr="00CB22C2" w:rsidRDefault="00535794" w:rsidP="00535794">
      <w:pPr>
        <w:jc w:val="both"/>
        <w:rPr>
          <w:rFonts w:ascii="Arial" w:hAnsi="Arial"/>
        </w:rPr>
      </w:pPr>
    </w:p>
    <w:p w14:paraId="3903AEA8" w14:textId="77777777" w:rsidR="00535794" w:rsidRPr="00CB22C2" w:rsidRDefault="00535794" w:rsidP="00535794">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5D504437" w14:textId="77777777" w:rsidR="00535794" w:rsidRPr="00CB22C2" w:rsidRDefault="00535794" w:rsidP="00535794">
      <w:pPr>
        <w:jc w:val="both"/>
        <w:rPr>
          <w:rFonts w:ascii="Arial" w:hAnsi="Arial"/>
        </w:rPr>
      </w:pPr>
    </w:p>
    <w:p w14:paraId="6B55C779" w14:textId="48C3D1DD" w:rsidR="00535794" w:rsidRDefault="00535794" w:rsidP="00921583">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B56E6C6" w14:textId="77777777" w:rsidR="00BE180D" w:rsidRPr="0041264D" w:rsidRDefault="00BE180D" w:rsidP="00921583">
      <w:pPr>
        <w:jc w:val="both"/>
        <w:rPr>
          <w:rFonts w:ascii="Arial" w:hAnsi="Arial" w:cs="Arial"/>
          <w:b/>
        </w:rPr>
      </w:pPr>
    </w:p>
    <w:p w14:paraId="54D25076" w14:textId="77777777" w:rsidR="00535794" w:rsidRDefault="00535794" w:rsidP="00535794">
      <w:pPr>
        <w:pStyle w:val="Heading3"/>
      </w:pPr>
    </w:p>
    <w:p w14:paraId="2365A11A" w14:textId="0E9E7B6D" w:rsidR="00535794" w:rsidRPr="00CB22C2" w:rsidRDefault="00535794" w:rsidP="00535794">
      <w:pPr>
        <w:pStyle w:val="Heading3"/>
      </w:pPr>
      <w:r w:rsidRPr="0041264D">
        <w:rPr>
          <w:u w:val="none"/>
        </w:rPr>
        <w:t>Technical Proposal</w:t>
      </w:r>
      <w:r>
        <w:rPr>
          <w:u w:val="none"/>
        </w:rPr>
        <w:tab/>
      </w:r>
      <w:r>
        <w:rPr>
          <w:u w:val="none"/>
        </w:rPr>
        <w:tab/>
      </w:r>
      <w:r w:rsidRPr="0041264D">
        <w:rPr>
          <w:u w:val="none"/>
        </w:rPr>
        <w:t>(</w:t>
      </w:r>
      <w:r w:rsidR="00903A9C">
        <w:rPr>
          <w:u w:val="none"/>
        </w:rPr>
        <w:t>70</w:t>
      </w:r>
      <w:r w:rsidR="00903A9C" w:rsidRPr="0041264D">
        <w:rPr>
          <w:u w:val="none"/>
        </w:rPr>
        <w:t xml:space="preserve"> </w:t>
      </w:r>
      <w:r w:rsidRPr="0041264D">
        <w:rPr>
          <w:u w:val="none"/>
        </w:rPr>
        <w:t>points)</w:t>
      </w:r>
    </w:p>
    <w:p w14:paraId="0CE21AF2" w14:textId="77777777" w:rsidR="00535794" w:rsidRPr="00CB22C2" w:rsidRDefault="00535794" w:rsidP="00535794">
      <w:pPr>
        <w:rPr>
          <w:rFonts w:ascii="Arial" w:hAnsi="Arial"/>
          <w:b/>
        </w:rPr>
      </w:pPr>
    </w:p>
    <w:p w14:paraId="593067BD" w14:textId="1E3FDB11" w:rsidR="00535794" w:rsidRPr="00CB22C2" w:rsidRDefault="00535794" w:rsidP="00535794">
      <w:pPr>
        <w:jc w:val="both"/>
        <w:rPr>
          <w:rFonts w:ascii="Arial" w:hAnsi="Arial" w:cs="Arial"/>
        </w:rPr>
      </w:pPr>
      <w:r w:rsidRPr="00CB22C2">
        <w:rPr>
          <w:rFonts w:ascii="Arial" w:hAnsi="Arial"/>
          <w:bCs/>
        </w:rPr>
        <w:t xml:space="preserve">The original plus </w:t>
      </w:r>
      <w:r w:rsidR="00903A9C">
        <w:rPr>
          <w:rFonts w:ascii="Arial" w:hAnsi="Arial"/>
          <w:b/>
          <w:bCs/>
        </w:rPr>
        <w:t>four (1)</w:t>
      </w:r>
      <w:r w:rsidR="00903A9C" w:rsidRPr="00CB22C2">
        <w:rPr>
          <w:rFonts w:ascii="Arial" w:hAnsi="Arial"/>
          <w:bCs/>
        </w:rPr>
        <w:t xml:space="preserve"> </w:t>
      </w:r>
      <w:r w:rsidRPr="00CB22C2">
        <w:rPr>
          <w:rFonts w:ascii="Arial" w:hAnsi="Arial"/>
          <w:bCs/>
        </w:rPr>
        <w:t xml:space="preserve">copies of the completed Technical Proposal must be </w:t>
      </w:r>
      <w:r w:rsidR="00D57010">
        <w:rPr>
          <w:rFonts w:ascii="Arial" w:hAnsi="Arial"/>
          <w:bCs/>
        </w:rPr>
        <w:t>submitted</w:t>
      </w:r>
      <w:r w:rsidR="00D57010" w:rsidRPr="00CB22C2">
        <w:rPr>
          <w:rFonts w:ascii="Arial" w:hAnsi="Arial"/>
          <w:bCs/>
        </w:rPr>
        <w:t xml:space="preserve"> </w:t>
      </w:r>
      <w:r w:rsidRPr="00CB22C2">
        <w:rPr>
          <w:rFonts w:ascii="Arial" w:hAnsi="Arial"/>
          <w:bCs/>
        </w:rPr>
        <w:t xml:space="preserve">in a separate envelope labeled </w:t>
      </w:r>
      <w:r w:rsidRPr="00CB22C2">
        <w:rPr>
          <w:rFonts w:ascii="Arial" w:hAnsi="Arial"/>
          <w:b/>
          <w:bCs/>
        </w:rPr>
        <w:t>RFP #</w:t>
      </w:r>
      <w:r w:rsidR="00D57010">
        <w:rPr>
          <w:rFonts w:ascii="Arial" w:hAnsi="Arial"/>
          <w:b/>
          <w:bCs/>
        </w:rPr>
        <w:t>20</w:t>
      </w:r>
      <w:r w:rsidRPr="00CB22C2">
        <w:rPr>
          <w:rFonts w:ascii="Arial" w:hAnsi="Arial"/>
          <w:b/>
          <w:bCs/>
        </w:rPr>
        <w:t>-</w:t>
      </w:r>
      <w:r w:rsidR="00D57010">
        <w:rPr>
          <w:rFonts w:ascii="Arial" w:hAnsi="Arial"/>
          <w:b/>
          <w:bCs/>
        </w:rPr>
        <w:t>002</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3108B5D9" w14:textId="77777777" w:rsidR="00535794" w:rsidRPr="00CB22C2" w:rsidRDefault="00535794" w:rsidP="00535794">
      <w:pPr>
        <w:jc w:val="both"/>
        <w:rPr>
          <w:rFonts w:ascii="Arial" w:hAnsi="Arial" w:cs="Arial"/>
        </w:rPr>
      </w:pPr>
    </w:p>
    <w:p w14:paraId="363506CC" w14:textId="4981D472" w:rsidR="00535794" w:rsidRDefault="00535794" w:rsidP="00535794">
      <w:pPr>
        <w:numPr>
          <w:ilvl w:val="0"/>
          <w:numId w:val="7"/>
        </w:numPr>
        <w:jc w:val="both"/>
        <w:rPr>
          <w:rFonts w:ascii="Arial" w:hAnsi="Arial" w:cs="Arial"/>
        </w:rPr>
      </w:pPr>
      <w:r w:rsidRPr="00CB22C2">
        <w:rPr>
          <w:rFonts w:ascii="Arial" w:hAnsi="Arial" w:cs="Arial"/>
        </w:rPr>
        <w:t>Project Description</w:t>
      </w:r>
      <w:r w:rsidR="00BE180D">
        <w:rPr>
          <w:rFonts w:ascii="Arial" w:hAnsi="Arial" w:cs="Arial"/>
        </w:rPr>
        <w:t xml:space="preserve">                                              </w:t>
      </w:r>
      <w:r w:rsidRPr="00CB22C2">
        <w:rPr>
          <w:rFonts w:ascii="Arial" w:hAnsi="Arial" w:cs="Arial"/>
        </w:rPr>
        <w:t xml:space="preserve"> </w:t>
      </w:r>
    </w:p>
    <w:p w14:paraId="2B528618" w14:textId="2CAFE5FF" w:rsidR="00535794" w:rsidRDefault="00290AF0" w:rsidP="00535794">
      <w:pPr>
        <w:numPr>
          <w:ilvl w:val="0"/>
          <w:numId w:val="7"/>
        </w:numPr>
        <w:jc w:val="both"/>
        <w:rPr>
          <w:rFonts w:ascii="Arial" w:hAnsi="Arial" w:cs="Arial"/>
        </w:rPr>
      </w:pPr>
      <w:r>
        <w:rPr>
          <w:rFonts w:ascii="Arial" w:hAnsi="Arial" w:cs="Arial"/>
        </w:rPr>
        <w:t>Workplan</w:t>
      </w:r>
      <w:r w:rsidR="00535794">
        <w:rPr>
          <w:rFonts w:ascii="Arial" w:hAnsi="Arial" w:cs="Arial"/>
        </w:rPr>
        <w:t xml:space="preserve"> </w:t>
      </w:r>
    </w:p>
    <w:p w14:paraId="17EF1339" w14:textId="7317418C" w:rsidR="00535794" w:rsidRDefault="00C606CB" w:rsidP="00535794">
      <w:pPr>
        <w:numPr>
          <w:ilvl w:val="0"/>
          <w:numId w:val="7"/>
        </w:numPr>
        <w:jc w:val="both"/>
        <w:rPr>
          <w:rFonts w:ascii="Arial" w:hAnsi="Arial" w:cs="Arial"/>
        </w:rPr>
      </w:pPr>
      <w:r>
        <w:rPr>
          <w:rFonts w:ascii="Arial" w:hAnsi="Arial" w:cs="Arial"/>
        </w:rPr>
        <w:t>Organizational Capacity</w:t>
      </w:r>
    </w:p>
    <w:p w14:paraId="145A0F9E" w14:textId="77777777" w:rsidR="00535794" w:rsidRDefault="00535794" w:rsidP="00535794">
      <w:pPr>
        <w:numPr>
          <w:ilvl w:val="0"/>
          <w:numId w:val="7"/>
        </w:numPr>
        <w:jc w:val="both"/>
        <w:rPr>
          <w:rFonts w:ascii="Arial" w:hAnsi="Arial" w:cs="Arial"/>
        </w:rPr>
      </w:pPr>
      <w:r w:rsidRPr="00CB22C2">
        <w:rPr>
          <w:rFonts w:ascii="Arial" w:hAnsi="Arial" w:cs="Arial"/>
        </w:rPr>
        <w:t>Resumes</w:t>
      </w:r>
    </w:p>
    <w:p w14:paraId="5E15D24D" w14:textId="6FE00B73" w:rsidR="00535794" w:rsidRPr="00CB22C2" w:rsidRDefault="00535794" w:rsidP="00535794">
      <w:pPr>
        <w:numPr>
          <w:ilvl w:val="0"/>
          <w:numId w:val="7"/>
        </w:numPr>
        <w:jc w:val="both"/>
        <w:rPr>
          <w:rFonts w:ascii="Arial" w:hAnsi="Arial" w:cs="Arial"/>
        </w:rPr>
      </w:pPr>
      <w:r>
        <w:rPr>
          <w:rFonts w:ascii="Arial" w:hAnsi="Arial" w:cs="Arial"/>
        </w:rPr>
        <w:t>Mandatory Requirements Certification Form</w:t>
      </w:r>
      <w:r w:rsidR="00104EAF">
        <w:rPr>
          <w:rFonts w:ascii="Arial" w:hAnsi="Arial" w:cs="Arial"/>
        </w:rPr>
        <w:t>,</w:t>
      </w:r>
      <w:r w:rsidR="00C606CB">
        <w:rPr>
          <w:rFonts w:ascii="Arial" w:hAnsi="Arial" w:cs="Arial"/>
        </w:rPr>
        <w:t xml:space="preserve"> </w:t>
      </w:r>
      <w:r w:rsidRPr="003719D9">
        <w:rPr>
          <w:rFonts w:ascii="Arial" w:hAnsi="Arial" w:cs="Arial"/>
          <w:b/>
        </w:rPr>
        <w:t>Signature Required</w:t>
      </w:r>
    </w:p>
    <w:p w14:paraId="0631ACC4" w14:textId="77777777" w:rsidR="00535794" w:rsidRPr="00CB22C2" w:rsidRDefault="00535794" w:rsidP="00535794">
      <w:pPr>
        <w:rPr>
          <w:sz w:val="22"/>
        </w:rPr>
      </w:pPr>
    </w:p>
    <w:p w14:paraId="3ABD980C" w14:textId="56C7CCCE" w:rsidR="00535794" w:rsidRPr="0041264D" w:rsidRDefault="00535794" w:rsidP="00535794">
      <w:pPr>
        <w:pStyle w:val="Heading3"/>
        <w:rPr>
          <w:u w:val="none"/>
        </w:rPr>
      </w:pPr>
      <w:r w:rsidRPr="0041264D">
        <w:rPr>
          <w:u w:val="none"/>
        </w:rPr>
        <w:t>Cost Proposal</w:t>
      </w:r>
      <w:r>
        <w:rPr>
          <w:u w:val="none"/>
        </w:rPr>
        <w:tab/>
      </w:r>
      <w:r>
        <w:rPr>
          <w:u w:val="none"/>
        </w:rPr>
        <w:tab/>
      </w:r>
      <w:r>
        <w:rPr>
          <w:u w:val="none"/>
        </w:rPr>
        <w:tab/>
      </w:r>
      <w:r w:rsidRPr="0041264D">
        <w:rPr>
          <w:u w:val="none"/>
        </w:rPr>
        <w:t>(</w:t>
      </w:r>
      <w:r w:rsidR="00D57010">
        <w:rPr>
          <w:u w:val="none"/>
        </w:rPr>
        <w:t>30</w:t>
      </w:r>
      <w:r w:rsidR="00D57010" w:rsidRPr="0041264D">
        <w:rPr>
          <w:u w:val="none"/>
        </w:rPr>
        <w:t xml:space="preserve"> </w:t>
      </w:r>
      <w:r w:rsidRPr="0041264D">
        <w:rPr>
          <w:u w:val="none"/>
        </w:rPr>
        <w:t>points)</w:t>
      </w:r>
    </w:p>
    <w:p w14:paraId="167ECAB8" w14:textId="77777777" w:rsidR="00535794" w:rsidRPr="00CB22C2" w:rsidRDefault="00535794" w:rsidP="00535794">
      <w:pPr>
        <w:rPr>
          <w:rFonts w:ascii="Arial" w:hAnsi="Arial" w:cs="Arial"/>
          <w:b/>
          <w:szCs w:val="24"/>
        </w:rPr>
      </w:pPr>
    </w:p>
    <w:p w14:paraId="1933BDD4" w14:textId="5E2A1470" w:rsidR="00535794" w:rsidRPr="00CB22C2" w:rsidRDefault="00535794" w:rsidP="00535794">
      <w:pPr>
        <w:jc w:val="both"/>
        <w:rPr>
          <w:rFonts w:ascii="Arial" w:hAnsi="Arial"/>
          <w:bCs/>
        </w:rPr>
      </w:pPr>
      <w:r w:rsidRPr="00CB22C2">
        <w:rPr>
          <w:rFonts w:ascii="Arial" w:hAnsi="Arial"/>
          <w:bCs/>
        </w:rPr>
        <w:t xml:space="preserve">The original plus </w:t>
      </w:r>
      <w:r w:rsidR="00D57010">
        <w:rPr>
          <w:rFonts w:ascii="Arial" w:hAnsi="Arial"/>
          <w:bCs/>
        </w:rPr>
        <w:t>one</w:t>
      </w:r>
      <w:r w:rsidR="00D57010" w:rsidRPr="00CB22C2">
        <w:rPr>
          <w:rFonts w:ascii="Arial" w:hAnsi="Arial"/>
          <w:bCs/>
        </w:rPr>
        <w:t xml:space="preserve"> </w:t>
      </w:r>
      <w:r w:rsidRPr="00CB22C2">
        <w:rPr>
          <w:rFonts w:ascii="Arial" w:hAnsi="Arial"/>
          <w:bCs/>
        </w:rPr>
        <w:t>(</w:t>
      </w:r>
      <w:r w:rsidR="00D57010">
        <w:rPr>
          <w:rFonts w:ascii="Arial" w:hAnsi="Arial"/>
          <w:bCs/>
        </w:rPr>
        <w:t>1</w:t>
      </w:r>
      <w:r w:rsidRPr="00CB22C2">
        <w:rPr>
          <w:rFonts w:ascii="Arial" w:hAnsi="Arial"/>
          <w:bCs/>
        </w:rPr>
        <w:t>) cop</w:t>
      </w:r>
      <w:r w:rsidR="00D57010">
        <w:rPr>
          <w:rFonts w:ascii="Arial" w:hAnsi="Arial"/>
          <w:bCs/>
        </w:rPr>
        <w:t>y</w:t>
      </w:r>
      <w:r w:rsidRPr="00CB22C2">
        <w:rPr>
          <w:rFonts w:ascii="Arial" w:hAnsi="Arial"/>
          <w:bCs/>
        </w:rPr>
        <w:t xml:space="preserve"> of the completed Cost Proposal must be mailed in a separate envelope labeled </w:t>
      </w:r>
      <w:r w:rsidRPr="00CB22C2">
        <w:rPr>
          <w:rFonts w:ascii="Arial" w:hAnsi="Arial"/>
          <w:b/>
          <w:bCs/>
        </w:rPr>
        <w:t>RFP #</w:t>
      </w:r>
      <w:r w:rsidR="00D57010">
        <w:rPr>
          <w:rFonts w:ascii="Arial" w:hAnsi="Arial"/>
          <w:b/>
          <w:bCs/>
        </w:rPr>
        <w:t>20</w:t>
      </w:r>
      <w:r w:rsidRPr="00CB22C2">
        <w:rPr>
          <w:rFonts w:ascii="Arial" w:hAnsi="Arial"/>
          <w:b/>
          <w:bCs/>
        </w:rPr>
        <w:t>-</w:t>
      </w:r>
      <w:r w:rsidR="00D57010">
        <w:rPr>
          <w:rFonts w:ascii="Arial" w:hAnsi="Arial"/>
          <w:b/>
          <w:bCs/>
        </w:rPr>
        <w:t>002</w:t>
      </w:r>
      <w:r w:rsidRPr="00CB22C2">
        <w:rPr>
          <w:rFonts w:ascii="Arial" w:hAnsi="Arial"/>
          <w:b/>
          <w:bCs/>
        </w:rPr>
        <w:t>-Cost Proposal-Do Not Open</w:t>
      </w:r>
      <w:r w:rsidRPr="00CB22C2">
        <w:rPr>
          <w:rFonts w:ascii="Arial" w:hAnsi="Arial"/>
          <w:bCs/>
        </w:rPr>
        <w:t xml:space="preserve"> and must include the following: </w:t>
      </w:r>
    </w:p>
    <w:p w14:paraId="71061E57" w14:textId="77777777" w:rsidR="00535794" w:rsidRPr="00CB22C2" w:rsidRDefault="00535794" w:rsidP="00535794">
      <w:pPr>
        <w:jc w:val="both"/>
        <w:rPr>
          <w:rFonts w:ascii="Arial" w:hAnsi="Arial"/>
          <w:bCs/>
        </w:rPr>
      </w:pPr>
    </w:p>
    <w:p w14:paraId="4DCB2A8B" w14:textId="77777777" w:rsidR="00535794" w:rsidRPr="00CB22C2" w:rsidRDefault="00535794" w:rsidP="00535794">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Pr="00CB22C2">
        <w:rPr>
          <w:rFonts w:ascii="Arial" w:hAnsi="Arial" w:cs="Arial"/>
          <w:sz w:val="23"/>
          <w:szCs w:val="23"/>
        </w:rPr>
        <w:t>Bid Form Cost Proposal</w:t>
      </w:r>
    </w:p>
    <w:p w14:paraId="062C0339" w14:textId="4A08D01B" w:rsidR="00535794" w:rsidRPr="00CB22C2" w:rsidRDefault="00535794" w:rsidP="00535794">
      <w:pPr>
        <w:ind w:left="720"/>
        <w:rPr>
          <w:rFonts w:ascii="Arial" w:hAnsi="Arial" w:cs="Arial"/>
          <w:b/>
          <w:szCs w:val="24"/>
        </w:rPr>
      </w:pPr>
      <w:r>
        <w:rPr>
          <w:rFonts w:ascii="Arial" w:hAnsi="Arial" w:cs="Arial"/>
          <w:szCs w:val="24"/>
        </w:rPr>
        <w:t>2.)</w:t>
      </w:r>
      <w:r>
        <w:rPr>
          <w:rFonts w:ascii="Arial" w:hAnsi="Arial" w:cs="Arial"/>
          <w:szCs w:val="24"/>
        </w:rPr>
        <w:tab/>
      </w:r>
      <w:r w:rsidR="00147DBE">
        <w:rPr>
          <w:rFonts w:ascii="Arial" w:hAnsi="Arial" w:cs="Arial"/>
          <w:szCs w:val="24"/>
        </w:rPr>
        <w:t>30</w:t>
      </w:r>
      <w:r w:rsidR="00921583">
        <w:rPr>
          <w:rFonts w:ascii="Arial" w:hAnsi="Arial" w:cs="Arial"/>
          <w:szCs w:val="24"/>
        </w:rPr>
        <w:t xml:space="preserve"> </w:t>
      </w:r>
      <w:r>
        <w:rPr>
          <w:rFonts w:ascii="Arial" w:hAnsi="Arial" w:cs="Arial"/>
          <w:szCs w:val="24"/>
        </w:rPr>
        <w:t>Month Budget Summary</w:t>
      </w:r>
      <w:r w:rsidR="00D57010">
        <w:rPr>
          <w:rFonts w:ascii="Arial" w:hAnsi="Arial" w:cs="Arial"/>
          <w:szCs w:val="24"/>
        </w:rPr>
        <w:t xml:space="preserve"> </w:t>
      </w:r>
      <w:r w:rsidRPr="00CB22C2">
        <w:rPr>
          <w:rFonts w:ascii="Arial" w:hAnsi="Arial" w:cs="Arial"/>
          <w:b/>
          <w:szCs w:val="24"/>
        </w:rPr>
        <w:t>Signature Required</w:t>
      </w:r>
    </w:p>
    <w:p w14:paraId="61844452" w14:textId="77777777" w:rsidR="00535794" w:rsidRPr="00CB22C2" w:rsidRDefault="00535794" w:rsidP="00535794">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A3DFAD9" w14:textId="77777777" w:rsidR="00535794" w:rsidRDefault="00535794" w:rsidP="00535794">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Pr>
          <w:rFonts w:ascii="Arial" w:hAnsi="Arial" w:cs="Arial"/>
          <w:szCs w:val="24"/>
        </w:rPr>
        <w:t>Purchases</w:t>
      </w:r>
      <w:r w:rsidRPr="00CB22C2">
        <w:rPr>
          <w:rFonts w:ascii="Arial" w:hAnsi="Arial" w:cs="Arial"/>
          <w:szCs w:val="24"/>
        </w:rPr>
        <w:t xml:space="preserve"> Form</w:t>
      </w:r>
    </w:p>
    <w:p w14:paraId="23FA1FE6" w14:textId="77777777" w:rsidR="00535794" w:rsidRPr="00CB22C2" w:rsidRDefault="00535794" w:rsidP="00535794">
      <w:pPr>
        <w:rPr>
          <w:rFonts w:ascii="Arial" w:hAnsi="Arial" w:cs="Arial"/>
          <w:szCs w:val="24"/>
        </w:rPr>
      </w:pPr>
    </w:p>
    <w:p w14:paraId="4DA6790B" w14:textId="77777777" w:rsidR="00535794" w:rsidRPr="00CB22C2" w:rsidRDefault="00535794" w:rsidP="00535794">
      <w:pPr>
        <w:rPr>
          <w:rFonts w:ascii="Arial" w:hAnsi="Arial" w:cs="Arial"/>
          <w:szCs w:val="24"/>
        </w:rPr>
      </w:pPr>
      <w:r w:rsidRPr="00CB22C2">
        <w:rPr>
          <w:rFonts w:ascii="Arial" w:hAnsi="Arial" w:cs="Arial"/>
          <w:szCs w:val="24"/>
        </w:rPr>
        <w:t xml:space="preserve">Budgets must be submitted using </w:t>
      </w:r>
      <w:r w:rsidRPr="003719D9">
        <w:rPr>
          <w:rFonts w:ascii="Arial" w:hAnsi="Arial" w:cs="Arial"/>
          <w:b/>
          <w:szCs w:val="24"/>
        </w:rPr>
        <w:t>whole dollar numbers</w:t>
      </w:r>
      <w:r w:rsidRPr="00CB22C2">
        <w:rPr>
          <w:rFonts w:ascii="Arial" w:hAnsi="Arial" w:cs="Arial"/>
          <w:szCs w:val="24"/>
        </w:rPr>
        <w:t>.</w:t>
      </w:r>
    </w:p>
    <w:p w14:paraId="067E8792" w14:textId="77777777" w:rsidR="00535794" w:rsidRPr="00CB22C2" w:rsidRDefault="00535794" w:rsidP="00535794">
      <w:pPr>
        <w:rPr>
          <w:rFonts w:ascii="Arial" w:hAnsi="Arial" w:cs="Arial"/>
          <w:szCs w:val="24"/>
        </w:rPr>
      </w:pPr>
    </w:p>
    <w:p w14:paraId="3F23A715" w14:textId="70F1BF1D" w:rsidR="00535794" w:rsidRPr="00CB22C2" w:rsidRDefault="00535794" w:rsidP="00535794">
      <w:pPr>
        <w:rPr>
          <w:rFonts w:ascii="Arial" w:hAnsi="Arial" w:cs="Arial"/>
          <w:b/>
        </w:rPr>
      </w:pPr>
      <w:r w:rsidRPr="00CB22C2">
        <w:rPr>
          <w:rFonts w:ascii="Arial" w:hAnsi="Arial" w:cs="Arial"/>
          <w:b/>
        </w:rPr>
        <w:t xml:space="preserve">The Financial Criteria portion of the RFP will be scored based upon the grand total of the </w:t>
      </w:r>
      <w:r w:rsidR="00903A9C">
        <w:rPr>
          <w:rFonts w:ascii="Arial" w:hAnsi="Arial" w:cs="Arial"/>
          <w:b/>
          <w:u w:val="single"/>
        </w:rPr>
        <w:t>30</w:t>
      </w:r>
      <w:r w:rsidR="007A20B0">
        <w:rPr>
          <w:rFonts w:ascii="Arial" w:hAnsi="Arial" w:cs="Arial"/>
          <w:b/>
          <w:u w:val="single"/>
        </w:rPr>
        <w:t>-</w:t>
      </w:r>
      <w:r>
        <w:rPr>
          <w:rFonts w:ascii="Arial" w:hAnsi="Arial" w:cs="Arial"/>
          <w:b/>
          <w:u w:val="single"/>
        </w:rPr>
        <w:t>month</w:t>
      </w:r>
      <w:r w:rsidRPr="00CB22C2">
        <w:rPr>
          <w:rFonts w:ascii="Arial" w:hAnsi="Arial" w:cs="Arial"/>
          <w:b/>
        </w:rPr>
        <w:t xml:space="preserve"> budget summary. </w:t>
      </w:r>
    </w:p>
    <w:p w14:paraId="55CDAF90" w14:textId="77777777" w:rsidR="00535794" w:rsidRPr="00CB22C2" w:rsidRDefault="00535794" w:rsidP="00535794">
      <w:pPr>
        <w:rPr>
          <w:rFonts w:ascii="Arial" w:hAnsi="Arial" w:cs="Arial"/>
          <w:b/>
        </w:rPr>
      </w:pPr>
    </w:p>
    <w:p w14:paraId="4ED50679" w14:textId="77777777" w:rsidR="00535794" w:rsidRPr="0041264D" w:rsidRDefault="00535794" w:rsidP="00535794">
      <w:pPr>
        <w:pStyle w:val="Heading3"/>
        <w:rPr>
          <w:u w:val="none"/>
        </w:rPr>
      </w:pPr>
      <w:r w:rsidRPr="0041264D">
        <w:rPr>
          <w:u w:val="none"/>
        </w:rPr>
        <w:t>M/WBE Documents</w:t>
      </w:r>
    </w:p>
    <w:p w14:paraId="5D661DA8" w14:textId="77777777" w:rsidR="00535794" w:rsidRPr="00CB22C2" w:rsidRDefault="00535794" w:rsidP="00535794">
      <w:pPr>
        <w:rPr>
          <w:rFonts w:ascii="Arial" w:hAnsi="Arial" w:cs="Arial"/>
          <w:b/>
        </w:rPr>
      </w:pPr>
    </w:p>
    <w:p w14:paraId="318C9DBC" w14:textId="5915642B" w:rsidR="00535794" w:rsidRPr="00CB22C2" w:rsidRDefault="00535794" w:rsidP="00921583">
      <w:pPr>
        <w:jc w:val="both"/>
        <w:rPr>
          <w:rFonts w:ascii="Arial" w:hAnsi="Arial" w:cs="Arial"/>
        </w:rPr>
      </w:pPr>
      <w:r w:rsidRPr="00CB22C2">
        <w:rPr>
          <w:rFonts w:ascii="Arial" w:hAnsi="Arial"/>
          <w:bCs/>
        </w:rPr>
        <w:t xml:space="preserve">The original of the completed M/WBE Documents must be </w:t>
      </w:r>
      <w:r w:rsidR="00D57010">
        <w:rPr>
          <w:rFonts w:ascii="Arial" w:hAnsi="Arial"/>
          <w:bCs/>
        </w:rPr>
        <w:t>submitted</w:t>
      </w:r>
      <w:r w:rsidR="00D57010" w:rsidRPr="00CB22C2">
        <w:rPr>
          <w:rFonts w:ascii="Arial" w:hAnsi="Arial"/>
          <w:bCs/>
        </w:rPr>
        <w:t xml:space="preserve"> </w:t>
      </w:r>
      <w:r w:rsidRPr="00CB22C2">
        <w:rPr>
          <w:rFonts w:ascii="Arial" w:hAnsi="Arial"/>
          <w:bCs/>
        </w:rPr>
        <w:t xml:space="preserve">in a separate envelope labeled </w:t>
      </w:r>
      <w:r w:rsidRPr="00CB22C2">
        <w:rPr>
          <w:rFonts w:ascii="Arial" w:hAnsi="Arial"/>
          <w:b/>
          <w:bCs/>
        </w:rPr>
        <w:t>RFP #</w:t>
      </w:r>
      <w:r w:rsidR="00903A9C">
        <w:rPr>
          <w:rFonts w:ascii="Arial" w:hAnsi="Arial"/>
          <w:b/>
          <w:bCs/>
        </w:rPr>
        <w:t>20</w:t>
      </w:r>
      <w:r w:rsidRPr="00CB22C2">
        <w:rPr>
          <w:rFonts w:ascii="Arial" w:hAnsi="Arial"/>
          <w:b/>
          <w:bCs/>
        </w:rPr>
        <w:t>-</w:t>
      </w:r>
      <w:r w:rsidR="00903A9C">
        <w:rPr>
          <w:rFonts w:ascii="Arial" w:hAnsi="Arial"/>
          <w:b/>
          <w:bCs/>
        </w:rPr>
        <w:t>002</w:t>
      </w:r>
      <w:r w:rsidRPr="00CB22C2">
        <w:rPr>
          <w:rFonts w:ascii="Arial" w:hAnsi="Arial"/>
          <w:b/>
          <w:bCs/>
        </w:rPr>
        <w:t>-M/WBE Documents-Do Not Open.</w:t>
      </w:r>
      <w:r>
        <w:rPr>
          <w:rFonts w:ascii="Arial" w:hAnsi="Arial"/>
          <w:bCs/>
        </w:rPr>
        <w:t xml:space="preserve"> </w:t>
      </w:r>
      <w:r w:rsidRPr="00CB22C2">
        <w:rPr>
          <w:rFonts w:ascii="Arial" w:hAnsi="Arial" w:cs="Arial"/>
        </w:rPr>
        <w:t>Please return the documents listed for the compliance method bidder has achieved:</w:t>
      </w:r>
    </w:p>
    <w:p w14:paraId="7A8BF7C1" w14:textId="77777777" w:rsidR="00535794" w:rsidRPr="00CB22C2" w:rsidRDefault="00535794" w:rsidP="00535794">
      <w:pPr>
        <w:rPr>
          <w:rFonts w:ascii="Arial" w:hAnsi="Arial" w:cs="Arial"/>
        </w:rPr>
      </w:pPr>
    </w:p>
    <w:p w14:paraId="66ACABBC" w14:textId="77777777" w:rsidR="00535794" w:rsidRPr="00CB22C2" w:rsidRDefault="00535794" w:rsidP="00535794">
      <w:pPr>
        <w:rPr>
          <w:rFonts w:ascii="Arial" w:hAnsi="Arial" w:cs="Arial"/>
          <w:b/>
          <w:u w:val="single"/>
        </w:rPr>
      </w:pPr>
      <w:r w:rsidRPr="00CB22C2">
        <w:rPr>
          <w:rFonts w:ascii="Arial" w:hAnsi="Arial" w:cs="Arial"/>
          <w:b/>
          <w:u w:val="single"/>
        </w:rPr>
        <w:t>Full Participation-No Request for Waiver</w:t>
      </w:r>
    </w:p>
    <w:p w14:paraId="0945389F" w14:textId="77777777" w:rsidR="00535794" w:rsidRPr="00CB22C2" w:rsidRDefault="00535794" w:rsidP="00535794">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3F99DFC3" w14:textId="77777777" w:rsidR="00535794" w:rsidRPr="00CB22C2" w:rsidRDefault="00535794" w:rsidP="00535794">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D2A17EE" w14:textId="77777777" w:rsidR="00535794" w:rsidRPr="00CB22C2" w:rsidRDefault="00535794" w:rsidP="00535794">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2E4C201" w14:textId="77777777" w:rsidR="00535794" w:rsidRPr="00CB22C2" w:rsidRDefault="00535794" w:rsidP="00535794">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3CF37136" w14:textId="77777777" w:rsidR="00535794" w:rsidRPr="00CB22C2" w:rsidRDefault="00535794" w:rsidP="00535794">
      <w:pPr>
        <w:rPr>
          <w:rFonts w:ascii="Arial" w:hAnsi="Arial" w:cs="Arial"/>
        </w:rPr>
      </w:pPr>
    </w:p>
    <w:p w14:paraId="624AFE14" w14:textId="77777777" w:rsidR="00535794" w:rsidRPr="00CB22C2" w:rsidRDefault="00535794" w:rsidP="00535794">
      <w:pPr>
        <w:rPr>
          <w:rFonts w:ascii="Arial" w:hAnsi="Arial" w:cs="Arial"/>
          <w:b/>
          <w:u w:val="single"/>
        </w:rPr>
      </w:pPr>
      <w:r w:rsidRPr="00CB22C2">
        <w:rPr>
          <w:rFonts w:ascii="Arial" w:hAnsi="Arial" w:cs="Arial"/>
          <w:b/>
          <w:u w:val="single"/>
        </w:rPr>
        <w:t>Partial Participation-Partial Request for Waiver</w:t>
      </w:r>
    </w:p>
    <w:p w14:paraId="720240D2" w14:textId="77777777" w:rsidR="00535794" w:rsidRPr="00CB22C2" w:rsidRDefault="00535794" w:rsidP="00535794">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5B7DA648" w14:textId="77777777" w:rsidR="00535794" w:rsidRPr="00CB22C2" w:rsidRDefault="00535794" w:rsidP="00535794">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7E610ADE" w14:textId="77777777" w:rsidR="00535794" w:rsidRPr="00CB22C2" w:rsidRDefault="00535794" w:rsidP="00535794">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BEAEA5F" w14:textId="77777777" w:rsidR="00535794" w:rsidRPr="00CB22C2" w:rsidRDefault="00535794" w:rsidP="00535794">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2E2E24F1" w14:textId="77777777" w:rsidR="00535794" w:rsidRPr="00CB22C2" w:rsidRDefault="00535794" w:rsidP="00535794">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3B4BF0B7" w14:textId="77777777" w:rsidR="00535794" w:rsidRPr="00CB22C2" w:rsidRDefault="00535794" w:rsidP="00535794">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6B5E7B0A" w14:textId="77777777" w:rsidR="00535794" w:rsidRPr="00CB22C2" w:rsidRDefault="00535794" w:rsidP="00535794">
      <w:pPr>
        <w:rPr>
          <w:rFonts w:ascii="Arial" w:hAnsi="Arial" w:cs="Arial"/>
          <w:szCs w:val="24"/>
        </w:rPr>
      </w:pPr>
    </w:p>
    <w:p w14:paraId="22A31151" w14:textId="77777777" w:rsidR="00535794" w:rsidRPr="00CB22C2" w:rsidRDefault="00535794" w:rsidP="00535794">
      <w:pPr>
        <w:rPr>
          <w:rFonts w:ascii="Arial" w:hAnsi="Arial" w:cs="Arial"/>
          <w:b/>
          <w:u w:val="single"/>
        </w:rPr>
      </w:pPr>
      <w:r w:rsidRPr="00CB22C2">
        <w:rPr>
          <w:rFonts w:ascii="Arial" w:hAnsi="Arial" w:cs="Arial"/>
          <w:b/>
          <w:u w:val="single"/>
        </w:rPr>
        <w:t>No Participation-Request for Complete Waiver</w:t>
      </w:r>
    </w:p>
    <w:p w14:paraId="64DC0C71" w14:textId="77777777" w:rsidR="00535794" w:rsidRPr="00CB22C2" w:rsidRDefault="00535794" w:rsidP="00535794">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68D637D8" w14:textId="77777777" w:rsidR="00535794" w:rsidRPr="00CB22C2" w:rsidRDefault="00535794" w:rsidP="00535794">
      <w:pPr>
        <w:rPr>
          <w:rFonts w:ascii="Arial" w:hAnsi="Arial" w:cs="Arial"/>
          <w:szCs w:val="24"/>
        </w:rPr>
      </w:pPr>
      <w:r w:rsidRPr="00CB22C2">
        <w:rPr>
          <w:rFonts w:ascii="Arial" w:hAnsi="Arial" w:cs="Arial"/>
        </w:rPr>
        <w:lastRenderedPageBreak/>
        <w:t xml:space="preserve">2. </w:t>
      </w:r>
      <w:r w:rsidRPr="00CB22C2">
        <w:rPr>
          <w:rFonts w:ascii="Arial" w:hAnsi="Arial" w:cs="Arial"/>
          <w:b/>
        </w:rPr>
        <w:t>M/WBE 10</w:t>
      </w:r>
      <w:r w:rsidRPr="00921583">
        <w:rPr>
          <w:rFonts w:ascii="Arial" w:hAnsi="Arial" w:cs="Arial"/>
          <w:b/>
        </w:rPr>
        <w:t>1</w:t>
      </w:r>
      <w:r w:rsidRPr="00CB22C2">
        <w:rPr>
          <w:rFonts w:ascii="Arial" w:hAnsi="Arial" w:cs="Arial"/>
        </w:rPr>
        <w:t xml:space="preserve"> R</w:t>
      </w:r>
      <w:r w:rsidRPr="00CB22C2">
        <w:rPr>
          <w:rFonts w:ascii="Arial" w:hAnsi="Arial" w:cs="Arial"/>
          <w:szCs w:val="24"/>
        </w:rPr>
        <w:t>equest for Waiver</w:t>
      </w:r>
    </w:p>
    <w:p w14:paraId="7D294FC7" w14:textId="77777777" w:rsidR="00535794" w:rsidRPr="00613A1D" w:rsidRDefault="00535794" w:rsidP="00535794">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p>
    <w:p w14:paraId="34E67E3A" w14:textId="77777777" w:rsidR="00535794" w:rsidRDefault="00535794" w:rsidP="00535794">
      <w:pPr>
        <w:pStyle w:val="Heading2"/>
        <w:jc w:val="left"/>
        <w:rPr>
          <w:sz w:val="28"/>
        </w:rPr>
        <w:sectPr w:rsidR="00535794" w:rsidSect="00E96815">
          <w:headerReference w:type="even" r:id="rId22"/>
          <w:footerReference w:type="default" r:id="rId23"/>
          <w:headerReference w:type="first" r:id="rId24"/>
          <w:endnotePr>
            <w:numFmt w:val="decimal"/>
          </w:endnotePr>
          <w:pgSz w:w="12240" w:h="15840"/>
          <w:pgMar w:top="720" w:right="720" w:bottom="360" w:left="720" w:header="720" w:footer="360" w:gutter="0"/>
          <w:cols w:space="720"/>
          <w:noEndnote/>
        </w:sectPr>
      </w:pPr>
    </w:p>
    <w:p w14:paraId="09855782" w14:textId="77777777" w:rsidR="00535794" w:rsidRPr="0041264D" w:rsidRDefault="00535794" w:rsidP="00535794">
      <w:pPr>
        <w:pStyle w:val="Heading2"/>
        <w:jc w:val="left"/>
        <w:rPr>
          <w:sz w:val="28"/>
        </w:rPr>
      </w:pPr>
      <w:r>
        <w:rPr>
          <w:sz w:val="28"/>
        </w:rPr>
        <w:lastRenderedPageBreak/>
        <w:t>3.)</w:t>
      </w:r>
      <w:r>
        <w:rPr>
          <w:sz w:val="28"/>
        </w:rPr>
        <w:tab/>
      </w:r>
      <w:r w:rsidRPr="0041264D">
        <w:rPr>
          <w:sz w:val="28"/>
          <w:u w:val="single"/>
        </w:rPr>
        <w:t>Evaluation Criteria and Method of Award</w:t>
      </w:r>
    </w:p>
    <w:p w14:paraId="5B7AC0EF" w14:textId="77777777" w:rsidR="00535794" w:rsidRPr="00CB22C2" w:rsidRDefault="00535794" w:rsidP="00535794">
      <w:pPr>
        <w:rPr>
          <w:rFonts w:ascii="Arial" w:hAnsi="Arial"/>
        </w:rPr>
      </w:pPr>
    </w:p>
    <w:p w14:paraId="0F487F32" w14:textId="77777777" w:rsidR="00535794" w:rsidRPr="00CB22C2" w:rsidRDefault="00535794" w:rsidP="00535794">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proofErr w:type="gramStart"/>
      <w:r w:rsidRPr="00CB22C2">
        <w:rPr>
          <w:rFonts w:ascii="Arial" w:hAnsi="Arial"/>
        </w:rPr>
        <w:t>bids, and</w:t>
      </w:r>
      <w:proofErr w:type="gramEnd"/>
      <w:r w:rsidRPr="00CB22C2">
        <w:rPr>
          <w:rFonts w:ascii="Arial" w:hAnsi="Arial"/>
        </w:rPr>
        <w:t xml:space="preserve"> closes with the “method of award” or how the contractor will be selected.</w:t>
      </w:r>
      <w:r>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6B4469FE" w14:textId="77777777" w:rsidR="00535794" w:rsidRPr="00CB22C2" w:rsidRDefault="00535794" w:rsidP="00535794">
      <w:pPr>
        <w:rPr>
          <w:rFonts w:ascii="Arial" w:hAnsi="Arial"/>
        </w:rPr>
      </w:pPr>
    </w:p>
    <w:p w14:paraId="3AA32465" w14:textId="77777777" w:rsidR="00535794" w:rsidRPr="0041264D" w:rsidRDefault="00535794" w:rsidP="00535794">
      <w:pPr>
        <w:pStyle w:val="Heading3"/>
        <w:rPr>
          <w:u w:val="none"/>
        </w:rPr>
      </w:pPr>
      <w:r w:rsidRPr="0041264D">
        <w:rPr>
          <w:u w:val="none"/>
        </w:rPr>
        <w:t>Criteria for Evaluating Bids</w:t>
      </w:r>
    </w:p>
    <w:p w14:paraId="1FB7F88E" w14:textId="77777777" w:rsidR="00535794" w:rsidRPr="00CB22C2" w:rsidRDefault="00535794" w:rsidP="00535794">
      <w:pPr>
        <w:rPr>
          <w:rFonts w:ascii="Arial" w:hAnsi="Arial"/>
        </w:rPr>
      </w:pPr>
    </w:p>
    <w:p w14:paraId="6FC72C76" w14:textId="141AB350" w:rsidR="00535794" w:rsidRPr="00CB22C2" w:rsidRDefault="00535794" w:rsidP="00535794">
      <w:pPr>
        <w:jc w:val="both"/>
        <w:rPr>
          <w:rFonts w:ascii="Arial" w:hAnsi="Arial" w:cs="Arial"/>
        </w:rPr>
      </w:pPr>
      <w:r w:rsidRPr="00CB22C2">
        <w:rPr>
          <w:rFonts w:ascii="Arial" w:hAnsi="Arial" w:cs="Arial"/>
        </w:rPr>
        <w:t xml:space="preserve">All </w:t>
      </w:r>
      <w:r>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470192A5" w14:textId="77777777" w:rsidR="00535794" w:rsidRPr="00CB22C2" w:rsidRDefault="00535794" w:rsidP="00535794">
      <w:pPr>
        <w:tabs>
          <w:tab w:val="left" w:pos="-720"/>
        </w:tabs>
        <w:suppressAutoHyphens/>
        <w:jc w:val="both"/>
        <w:rPr>
          <w:rFonts w:ascii="Arial" w:hAnsi="Arial" w:cs="Arial"/>
          <w:spacing w:val="-3"/>
        </w:rPr>
      </w:pPr>
    </w:p>
    <w:p w14:paraId="22638D73" w14:textId="77777777" w:rsidR="00535794" w:rsidRPr="005C15C7" w:rsidRDefault="00535794" w:rsidP="00535794">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60362F85" w14:textId="77777777" w:rsidR="00535794" w:rsidRDefault="00535794" w:rsidP="00535794">
      <w:pPr>
        <w:tabs>
          <w:tab w:val="left" w:pos="-720"/>
        </w:tabs>
        <w:suppressAutoHyphens/>
        <w:jc w:val="both"/>
        <w:rPr>
          <w:rFonts w:ascii="Arial" w:hAnsi="Arial" w:cs="Arial"/>
          <w:spacing w:val="-3"/>
        </w:rPr>
      </w:pPr>
    </w:p>
    <w:p w14:paraId="19C9EABE" w14:textId="434DA90C" w:rsidR="00535794" w:rsidRPr="00CB22C2" w:rsidRDefault="00651933" w:rsidP="00535794">
      <w:pPr>
        <w:tabs>
          <w:tab w:val="left" w:pos="-720"/>
        </w:tabs>
        <w:suppressAutoHyphens/>
        <w:jc w:val="both"/>
        <w:rPr>
          <w:rFonts w:ascii="Arial" w:hAnsi="Arial" w:cs="Arial"/>
          <w:spacing w:val="-3"/>
        </w:rPr>
      </w:pPr>
      <w:r>
        <w:rPr>
          <w:rFonts w:ascii="Arial" w:hAnsi="Arial" w:cs="Arial"/>
          <w:spacing w:val="-3"/>
        </w:rPr>
        <w:t>NYSED</w:t>
      </w:r>
      <w:r w:rsidR="00535794" w:rsidRPr="00CB22C2">
        <w:rPr>
          <w:rFonts w:ascii="Arial" w:hAnsi="Arial" w:cs="Arial"/>
          <w:spacing w:val="-3"/>
        </w:rPr>
        <w:t xml:space="preserve"> will review each proposal to determine compliance with the requirements described in the RFP. </w:t>
      </w:r>
      <w:bookmarkStart w:id="8" w:name="_Hlk16510085"/>
      <w:r>
        <w:rPr>
          <w:rFonts w:ascii="Arial" w:hAnsi="Arial" w:cs="Arial"/>
          <w:spacing w:val="-3"/>
        </w:rPr>
        <w:t>NYSED</w:t>
      </w:r>
      <w:r w:rsidR="00535794"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w:t>
      </w:r>
      <w:r w:rsidR="008B3462">
        <w:rPr>
          <w:rFonts w:ascii="Arial" w:hAnsi="Arial" w:cs="Arial"/>
          <w:spacing w:val="-3"/>
        </w:rPr>
        <w:t xml:space="preserve">seek clarifications from </w:t>
      </w:r>
      <w:r w:rsidR="00535794" w:rsidRPr="00CB22C2">
        <w:rPr>
          <w:rFonts w:ascii="Arial" w:hAnsi="Arial" w:cs="Arial"/>
          <w:spacing w:val="-3"/>
        </w:rPr>
        <w:t>all responsible bidders</w:t>
      </w:r>
      <w:r w:rsidR="008B3462">
        <w:rPr>
          <w:rFonts w:ascii="Arial" w:hAnsi="Arial" w:cs="Arial"/>
          <w:spacing w:val="-3"/>
        </w:rPr>
        <w:t xml:space="preserve"> through the Fiscal Contact</w:t>
      </w:r>
      <w:r w:rsidR="00535794" w:rsidRPr="00CB22C2">
        <w:rPr>
          <w:rFonts w:ascii="Arial" w:hAnsi="Arial" w:cs="Arial"/>
          <w:spacing w:val="-3"/>
        </w:rPr>
        <w:t>.</w:t>
      </w:r>
      <w:bookmarkEnd w:id="8"/>
    </w:p>
    <w:p w14:paraId="723F444D" w14:textId="77777777" w:rsidR="00535794" w:rsidRPr="00CB22C2" w:rsidRDefault="00535794" w:rsidP="00535794">
      <w:pPr>
        <w:tabs>
          <w:tab w:val="left" w:pos="-720"/>
        </w:tabs>
        <w:suppressAutoHyphens/>
        <w:jc w:val="both"/>
        <w:rPr>
          <w:rFonts w:ascii="Arial" w:hAnsi="Arial" w:cs="Arial"/>
          <w:spacing w:val="-3"/>
        </w:rPr>
      </w:pPr>
    </w:p>
    <w:p w14:paraId="002C308B" w14:textId="77777777" w:rsidR="00535794" w:rsidRPr="00CB22C2" w:rsidRDefault="00535794" w:rsidP="00535794">
      <w:pPr>
        <w:pStyle w:val="Heading3"/>
      </w:pPr>
      <w:r w:rsidRPr="00FB49F7">
        <w:rPr>
          <w:u w:val="none"/>
        </w:rPr>
        <w:t>Technical Criteria</w:t>
      </w:r>
      <w:r w:rsidRPr="00FB49F7">
        <w:rPr>
          <w:u w:val="none"/>
        </w:rPr>
        <w:tab/>
        <w:t>(70 Points)</w:t>
      </w:r>
      <w:r w:rsidRPr="00FB49F7">
        <w:fldChar w:fldCharType="begin"/>
      </w:r>
      <w:r w:rsidRPr="00FB49F7">
        <w:instrText xml:space="preserve">  </w:instrText>
      </w:r>
      <w:r w:rsidRPr="00FB49F7">
        <w:fldChar w:fldCharType="end"/>
      </w:r>
    </w:p>
    <w:p w14:paraId="3A4EEDA2" w14:textId="77777777" w:rsidR="00535794" w:rsidRPr="00CB22C2" w:rsidRDefault="00535794" w:rsidP="00535794">
      <w:pPr>
        <w:rPr>
          <w:rFonts w:ascii="Arial" w:hAnsi="Arial"/>
          <w:b/>
          <w:bCs/>
        </w:rPr>
      </w:pPr>
    </w:p>
    <w:p w14:paraId="00FF2EFB" w14:textId="7358D305" w:rsidR="00535794" w:rsidRPr="00705DCB" w:rsidRDefault="00535794" w:rsidP="00535794">
      <w:pPr>
        <w:jc w:val="both"/>
        <w:rPr>
          <w:rFonts w:ascii="Arial" w:hAnsi="Arial"/>
          <w:b/>
        </w:rPr>
      </w:pPr>
      <w:r w:rsidRPr="00705DCB">
        <w:rPr>
          <w:rFonts w:ascii="Arial" w:hAnsi="Arial"/>
          <w:b/>
        </w:rPr>
        <w:t>Project Description (</w:t>
      </w:r>
      <w:r w:rsidR="00E067B1">
        <w:rPr>
          <w:rFonts w:ascii="Arial" w:hAnsi="Arial"/>
          <w:b/>
        </w:rPr>
        <w:t>40</w:t>
      </w:r>
      <w:r w:rsidR="00163BB2">
        <w:rPr>
          <w:rFonts w:ascii="Arial" w:hAnsi="Arial"/>
          <w:b/>
        </w:rPr>
        <w:t xml:space="preserve"> </w:t>
      </w:r>
      <w:r w:rsidRPr="00705DCB">
        <w:rPr>
          <w:rFonts w:ascii="Arial" w:hAnsi="Arial"/>
          <w:b/>
        </w:rPr>
        <w:t>points)</w:t>
      </w:r>
    </w:p>
    <w:p w14:paraId="58BA0DDA" w14:textId="77777777" w:rsidR="00535794" w:rsidRDefault="00535794" w:rsidP="00535794">
      <w:pPr>
        <w:jc w:val="both"/>
        <w:rPr>
          <w:rFonts w:ascii="Arial" w:hAnsi="Arial" w:cs="Arial"/>
          <w:b/>
        </w:rPr>
      </w:pPr>
    </w:p>
    <w:p w14:paraId="74B246A6" w14:textId="77777777" w:rsidR="00535794" w:rsidRDefault="00535794" w:rsidP="00535794">
      <w:pPr>
        <w:ind w:left="360" w:hanging="360"/>
        <w:jc w:val="both"/>
        <w:rPr>
          <w:rFonts w:ascii="Arial" w:hAnsi="Arial" w:cs="Arial"/>
          <w:b/>
          <w:bCs/>
          <w:i/>
          <w:iCs/>
          <w:szCs w:val="24"/>
        </w:rPr>
      </w:pPr>
      <w:r>
        <w:rPr>
          <w:rFonts w:ascii="Arial" w:hAnsi="Arial" w:cs="Arial"/>
        </w:rPr>
        <w:t>1.</w:t>
      </w:r>
      <w:r>
        <w:rPr>
          <w:rFonts w:ascii="Arial" w:hAnsi="Arial" w:cs="Arial"/>
        </w:rPr>
        <w:tab/>
        <w:t>Bidders should provide a detailed description of how they will successfully implement the project, including how the activities proposed will:</w:t>
      </w:r>
    </w:p>
    <w:p w14:paraId="764D4D88" w14:textId="40375143" w:rsidR="00535794" w:rsidRDefault="00535794" w:rsidP="00535794">
      <w:pPr>
        <w:pStyle w:val="ListParagraph"/>
        <w:numPr>
          <w:ilvl w:val="0"/>
          <w:numId w:val="34"/>
        </w:numPr>
        <w:ind w:left="720"/>
        <w:jc w:val="both"/>
        <w:rPr>
          <w:rFonts w:ascii="Arial" w:hAnsi="Arial" w:cs="Arial"/>
        </w:rPr>
      </w:pPr>
      <w:r>
        <w:rPr>
          <w:rFonts w:ascii="Arial" w:hAnsi="Arial" w:cs="Arial"/>
        </w:rPr>
        <w:t>E</w:t>
      </w:r>
      <w:r w:rsidRPr="00782E91">
        <w:rPr>
          <w:rFonts w:ascii="Arial" w:hAnsi="Arial" w:cs="Arial"/>
        </w:rPr>
        <w:t>nsure recruitment of the types and numbers of student candidates sought, as described in the Deliverables section of th</w:t>
      </w:r>
      <w:r>
        <w:rPr>
          <w:rFonts w:ascii="Arial" w:hAnsi="Arial" w:cs="Arial"/>
        </w:rPr>
        <w:t>e</w:t>
      </w:r>
      <w:r w:rsidRPr="00782E91">
        <w:rPr>
          <w:rFonts w:ascii="Arial" w:hAnsi="Arial" w:cs="Arial"/>
        </w:rPr>
        <w:t xml:space="preserve"> RFP </w:t>
      </w:r>
      <w:r>
        <w:rPr>
          <w:rFonts w:ascii="Arial" w:hAnsi="Arial" w:cs="Arial"/>
        </w:rPr>
        <w:t xml:space="preserve">including </w:t>
      </w:r>
      <w:r w:rsidRPr="00782E91">
        <w:rPr>
          <w:rFonts w:ascii="Arial" w:hAnsi="Arial" w:cs="Arial"/>
        </w:rPr>
        <w:t xml:space="preserve">how the bidder will work with the NYCDOE to identify potential </w:t>
      </w:r>
      <w:r>
        <w:rPr>
          <w:rFonts w:ascii="Arial" w:hAnsi="Arial" w:cs="Arial"/>
        </w:rPr>
        <w:t>NYC</w:t>
      </w:r>
      <w:r w:rsidRPr="00782E91">
        <w:rPr>
          <w:rFonts w:ascii="Arial" w:hAnsi="Arial" w:cs="Arial"/>
        </w:rPr>
        <w:t>DOE candidates (</w:t>
      </w:r>
      <w:r w:rsidR="00E067B1">
        <w:rPr>
          <w:rFonts w:ascii="Arial" w:hAnsi="Arial" w:cs="Arial"/>
        </w:rPr>
        <w:t>10</w:t>
      </w:r>
      <w:r w:rsidRPr="00782E91">
        <w:rPr>
          <w:rFonts w:ascii="Arial" w:hAnsi="Arial" w:cs="Arial"/>
        </w:rPr>
        <w:t xml:space="preserve"> points)</w:t>
      </w:r>
      <w:r>
        <w:rPr>
          <w:rFonts w:ascii="Arial" w:hAnsi="Arial" w:cs="Arial"/>
        </w:rPr>
        <w:t>;</w:t>
      </w:r>
    </w:p>
    <w:p w14:paraId="0EA444BC" w14:textId="77777777" w:rsidR="00535794" w:rsidRDefault="00535794" w:rsidP="00535794">
      <w:pPr>
        <w:pStyle w:val="ListParagraph"/>
        <w:numPr>
          <w:ilvl w:val="0"/>
          <w:numId w:val="34"/>
        </w:numPr>
        <w:ind w:left="720"/>
        <w:jc w:val="both"/>
        <w:rPr>
          <w:rFonts w:ascii="Arial" w:hAnsi="Arial" w:cs="Arial"/>
        </w:rPr>
      </w:pPr>
      <w:r>
        <w:rPr>
          <w:rFonts w:ascii="Arial" w:hAnsi="Arial" w:cs="Arial"/>
        </w:rPr>
        <w:t>Result in the students currently enrolled in the SLPDC graduate program at LIU Brooklyn completing the coursework leading to certification in Speech and Language Disabilities and Speech and Language Disabilities with bilingual extension (10 points);</w:t>
      </w:r>
    </w:p>
    <w:p w14:paraId="4EED8A2E" w14:textId="081F32E8" w:rsidR="00535794" w:rsidRPr="00A77993" w:rsidRDefault="00535794" w:rsidP="00535794">
      <w:pPr>
        <w:pStyle w:val="ListParagraph"/>
        <w:numPr>
          <w:ilvl w:val="0"/>
          <w:numId w:val="34"/>
        </w:numPr>
        <w:ind w:left="720"/>
        <w:jc w:val="both"/>
        <w:rPr>
          <w:rFonts w:ascii="Arial" w:hAnsi="Arial" w:cs="Arial"/>
        </w:rPr>
      </w:pPr>
      <w:r>
        <w:rPr>
          <w:rFonts w:ascii="Arial" w:hAnsi="Arial" w:cs="Arial"/>
        </w:rPr>
        <w:t xml:space="preserve">Provide </w:t>
      </w:r>
      <w:r w:rsidRPr="008B1774">
        <w:rPr>
          <w:rFonts w:ascii="Arial" w:hAnsi="Arial" w:cs="Arial"/>
        </w:rPr>
        <w:t xml:space="preserve">bilingual extension coursework for </w:t>
      </w:r>
      <w:r w:rsidR="00147DBE">
        <w:rPr>
          <w:rFonts w:ascii="Arial" w:hAnsi="Arial" w:cs="Arial"/>
        </w:rPr>
        <w:t>the candidates seeking a bilingual extension</w:t>
      </w:r>
      <w:r w:rsidRPr="008B1774">
        <w:rPr>
          <w:rFonts w:ascii="Arial" w:hAnsi="Arial" w:cs="Arial"/>
        </w:rPr>
        <w:t xml:space="preserve"> (</w:t>
      </w:r>
      <w:r w:rsidR="0011695E">
        <w:rPr>
          <w:rFonts w:ascii="Arial" w:hAnsi="Arial" w:cs="Arial"/>
          <w:iCs/>
        </w:rPr>
        <w:t>5</w:t>
      </w:r>
      <w:r w:rsidR="0011695E" w:rsidRPr="008B1774">
        <w:rPr>
          <w:rFonts w:ascii="Arial" w:hAnsi="Arial" w:cs="Arial"/>
          <w:iCs/>
        </w:rPr>
        <w:t xml:space="preserve"> </w:t>
      </w:r>
      <w:r w:rsidRPr="008B1774">
        <w:rPr>
          <w:rFonts w:ascii="Arial" w:hAnsi="Arial" w:cs="Arial"/>
          <w:iCs/>
        </w:rPr>
        <w:t>points)</w:t>
      </w:r>
      <w:r>
        <w:rPr>
          <w:rFonts w:ascii="Arial" w:hAnsi="Arial" w:cs="Arial"/>
          <w:iCs/>
        </w:rPr>
        <w:t>; and</w:t>
      </w:r>
    </w:p>
    <w:p w14:paraId="09DAF529" w14:textId="37E73B86" w:rsidR="00535794" w:rsidRPr="00DF5452" w:rsidRDefault="00535794" w:rsidP="00535794">
      <w:pPr>
        <w:numPr>
          <w:ilvl w:val="0"/>
          <w:numId w:val="34"/>
        </w:numPr>
        <w:ind w:left="720"/>
        <w:jc w:val="both"/>
        <w:rPr>
          <w:rFonts w:ascii="Arial" w:hAnsi="Arial" w:cs="Arial"/>
        </w:rPr>
      </w:pPr>
      <w:r>
        <w:rPr>
          <w:rFonts w:ascii="Arial" w:hAnsi="Arial"/>
          <w:bCs/>
        </w:rPr>
        <w:t>Provide</w:t>
      </w:r>
      <w:r w:rsidRPr="00DF5452">
        <w:rPr>
          <w:rFonts w:ascii="Arial" w:hAnsi="Arial"/>
          <w:bCs/>
        </w:rPr>
        <w:t xml:space="preserve"> 1</w:t>
      </w:r>
      <w:r w:rsidR="002701E4">
        <w:rPr>
          <w:rFonts w:ascii="Arial" w:hAnsi="Arial"/>
          <w:bCs/>
        </w:rPr>
        <w:t>5</w:t>
      </w:r>
      <w:r w:rsidRPr="00DF5452">
        <w:rPr>
          <w:rFonts w:ascii="Arial" w:hAnsi="Arial"/>
          <w:bCs/>
        </w:rPr>
        <w:t xml:space="preserve"> candidates </w:t>
      </w:r>
      <w:r w:rsidR="002701E4">
        <w:rPr>
          <w:rFonts w:ascii="Arial" w:hAnsi="Arial"/>
          <w:bCs/>
        </w:rPr>
        <w:t>each year</w:t>
      </w:r>
      <w:r>
        <w:rPr>
          <w:rFonts w:ascii="Arial" w:hAnsi="Arial"/>
          <w:bCs/>
        </w:rPr>
        <w:t xml:space="preserve"> </w:t>
      </w:r>
      <w:r w:rsidRPr="00DF5452">
        <w:rPr>
          <w:rFonts w:ascii="Arial" w:hAnsi="Arial"/>
          <w:bCs/>
        </w:rPr>
        <w:t xml:space="preserve">with </w:t>
      </w:r>
      <w:r w:rsidRPr="00DF5452">
        <w:rPr>
          <w:rFonts w:ascii="Arial" w:hAnsi="Arial" w:cs="Arial"/>
        </w:rPr>
        <w:t>scholarships or tuition reimbursement that covers the cost of at least one 3-</w:t>
      </w:r>
      <w:r>
        <w:rPr>
          <w:rFonts w:ascii="Arial" w:hAnsi="Arial" w:cs="Arial"/>
        </w:rPr>
        <w:t xml:space="preserve">4 </w:t>
      </w:r>
      <w:r w:rsidRPr="00DF5452">
        <w:rPr>
          <w:rFonts w:ascii="Arial" w:hAnsi="Arial" w:cs="Arial"/>
        </w:rPr>
        <w:t xml:space="preserve">credit class </w:t>
      </w:r>
      <w:r w:rsidR="002701E4">
        <w:rPr>
          <w:rFonts w:ascii="Arial" w:hAnsi="Arial" w:cs="Arial"/>
        </w:rPr>
        <w:t>per</w:t>
      </w:r>
      <w:r w:rsidRPr="00DF5452">
        <w:rPr>
          <w:rFonts w:ascii="Arial" w:hAnsi="Arial" w:cs="Arial"/>
        </w:rPr>
        <w:t xml:space="preserve"> semester in a graduate program leading to eligibility for NYS certification in </w:t>
      </w:r>
      <w:r>
        <w:rPr>
          <w:rFonts w:ascii="Arial" w:hAnsi="Arial" w:cs="Arial"/>
        </w:rPr>
        <w:t>Speech and Language Disabilities or Speech and Language Disabilities with bilingual extension,</w:t>
      </w:r>
      <w:r w:rsidRPr="00DF5452">
        <w:rPr>
          <w:rFonts w:ascii="Arial" w:hAnsi="Arial" w:cs="Arial"/>
        </w:rPr>
        <w:t xml:space="preserve"> in return for a candidates’ commitment to</w:t>
      </w:r>
      <w:r>
        <w:rPr>
          <w:rFonts w:ascii="Arial" w:hAnsi="Arial" w:cs="Arial"/>
        </w:rPr>
        <w:t xml:space="preserve"> </w:t>
      </w:r>
      <w:r w:rsidRPr="00DF5452">
        <w:rPr>
          <w:rFonts w:ascii="Arial" w:hAnsi="Arial" w:cs="Arial"/>
        </w:rPr>
        <w:t>provide speech-language services in NYC Public Schools.</w:t>
      </w:r>
      <w:r>
        <w:rPr>
          <w:rFonts w:ascii="Arial" w:hAnsi="Arial" w:cs="Arial"/>
        </w:rPr>
        <w:t xml:space="preserve"> </w:t>
      </w:r>
      <w:r w:rsidR="009D23C1">
        <w:rPr>
          <w:rFonts w:ascii="Arial" w:hAnsi="Arial" w:cs="Arial"/>
        </w:rPr>
        <w:t xml:space="preserve">(At least 8 of the scholarship recipients must be bilingual candidates who are working toward a Speech and Language Disabilities certificate with bilingual extension.) </w:t>
      </w:r>
      <w:r w:rsidRPr="00DF5452">
        <w:rPr>
          <w:rFonts w:ascii="Arial" w:hAnsi="Arial" w:cs="Arial"/>
        </w:rPr>
        <w:t>(</w:t>
      </w:r>
      <w:r w:rsidR="00E067B1">
        <w:rPr>
          <w:rFonts w:ascii="Arial" w:hAnsi="Arial" w:cs="Arial"/>
        </w:rPr>
        <w:t>10</w:t>
      </w:r>
      <w:r w:rsidR="00C94AA7">
        <w:rPr>
          <w:rFonts w:ascii="Arial" w:hAnsi="Arial" w:cs="Arial"/>
        </w:rPr>
        <w:t xml:space="preserve"> </w:t>
      </w:r>
      <w:r w:rsidRPr="00DF5452">
        <w:rPr>
          <w:rFonts w:ascii="Arial" w:hAnsi="Arial" w:cs="Arial"/>
        </w:rPr>
        <w:t>points)</w:t>
      </w:r>
    </w:p>
    <w:p w14:paraId="2FFBCF55" w14:textId="3CE34CBC" w:rsidR="00535794" w:rsidRDefault="00535794" w:rsidP="00535794">
      <w:pPr>
        <w:pStyle w:val="ListParagraph"/>
        <w:jc w:val="both"/>
        <w:rPr>
          <w:rFonts w:ascii="Arial" w:hAnsi="Arial" w:cs="Arial"/>
        </w:rPr>
      </w:pPr>
    </w:p>
    <w:p w14:paraId="7703A5F4" w14:textId="620283CA" w:rsidR="009D23C1" w:rsidRDefault="009D23C1" w:rsidP="00535794">
      <w:pPr>
        <w:pStyle w:val="ListParagraph"/>
        <w:jc w:val="both"/>
        <w:rPr>
          <w:rFonts w:ascii="Arial" w:hAnsi="Arial" w:cs="Arial"/>
        </w:rPr>
      </w:pPr>
    </w:p>
    <w:p w14:paraId="1586C9DB" w14:textId="77777777" w:rsidR="009D23C1" w:rsidRPr="008B1774" w:rsidRDefault="009D23C1" w:rsidP="00535794">
      <w:pPr>
        <w:pStyle w:val="ListParagraph"/>
        <w:jc w:val="both"/>
        <w:rPr>
          <w:rFonts w:ascii="Arial" w:hAnsi="Arial" w:cs="Arial"/>
        </w:rPr>
      </w:pPr>
    </w:p>
    <w:p w14:paraId="6A4DB483" w14:textId="77777777" w:rsidR="00535794" w:rsidRPr="002F38F0" w:rsidRDefault="00535794" w:rsidP="00535794">
      <w:pPr>
        <w:numPr>
          <w:ilvl w:val="0"/>
          <w:numId w:val="37"/>
        </w:numPr>
        <w:ind w:left="360"/>
        <w:jc w:val="both"/>
        <w:rPr>
          <w:rFonts w:ascii="Arial" w:hAnsi="Arial" w:cs="Arial"/>
        </w:rPr>
      </w:pPr>
      <w:r>
        <w:rPr>
          <w:rFonts w:ascii="Arial" w:hAnsi="Arial" w:cs="Arial"/>
        </w:rPr>
        <w:lastRenderedPageBreak/>
        <w:t>Bidders should describe how they will:</w:t>
      </w:r>
    </w:p>
    <w:p w14:paraId="4212EE1D" w14:textId="2103F969" w:rsidR="00535794" w:rsidRDefault="00535794" w:rsidP="00535794">
      <w:pPr>
        <w:pStyle w:val="ListParagraph"/>
        <w:numPr>
          <w:ilvl w:val="0"/>
          <w:numId w:val="38"/>
        </w:numPr>
        <w:ind w:left="720"/>
        <w:jc w:val="both"/>
        <w:rPr>
          <w:rFonts w:ascii="Arial" w:hAnsi="Arial" w:cs="Arial"/>
        </w:rPr>
      </w:pPr>
      <w:r>
        <w:rPr>
          <w:rFonts w:ascii="Arial" w:hAnsi="Arial" w:cs="Arial"/>
        </w:rPr>
        <w:t>Ensure</w:t>
      </w:r>
      <w:r w:rsidRPr="00782E91">
        <w:rPr>
          <w:rFonts w:ascii="Arial" w:hAnsi="Arial" w:cs="Arial"/>
        </w:rPr>
        <w:t xml:space="preserve"> </w:t>
      </w:r>
      <w:r>
        <w:rPr>
          <w:rFonts w:ascii="Arial" w:hAnsi="Arial" w:cs="Arial"/>
        </w:rPr>
        <w:t xml:space="preserve">availability and </w:t>
      </w:r>
      <w:r w:rsidRPr="00782E91">
        <w:rPr>
          <w:rFonts w:ascii="Arial" w:hAnsi="Arial" w:cs="Arial"/>
        </w:rPr>
        <w:t>access</w:t>
      </w:r>
      <w:r w:rsidR="00934991">
        <w:rPr>
          <w:rFonts w:ascii="Arial" w:hAnsi="Arial" w:cs="Arial"/>
        </w:rPr>
        <w:t xml:space="preserve"> </w:t>
      </w:r>
      <w:r w:rsidRPr="00782E91">
        <w:rPr>
          <w:rFonts w:ascii="Arial" w:hAnsi="Arial" w:cs="Arial"/>
        </w:rPr>
        <w:t>—</w:t>
      </w:r>
      <w:r w:rsidR="00934991">
        <w:rPr>
          <w:rFonts w:ascii="Arial" w:hAnsi="Arial" w:cs="Arial"/>
        </w:rPr>
        <w:t xml:space="preserve"> </w:t>
      </w:r>
      <w:r w:rsidRPr="00782E91">
        <w:rPr>
          <w:rFonts w:ascii="Arial" w:hAnsi="Arial" w:cs="Arial"/>
        </w:rPr>
        <w:t>for candidates who work full time and reside in the NYC metropolitan area</w:t>
      </w:r>
      <w:r w:rsidR="00934991">
        <w:rPr>
          <w:rFonts w:ascii="Arial" w:hAnsi="Arial" w:cs="Arial"/>
        </w:rPr>
        <w:t xml:space="preserve"> </w:t>
      </w:r>
      <w:r w:rsidRPr="00782E91">
        <w:rPr>
          <w:rFonts w:ascii="Arial" w:hAnsi="Arial" w:cs="Arial"/>
        </w:rPr>
        <w:t>—</w:t>
      </w:r>
      <w:r w:rsidR="00934991">
        <w:rPr>
          <w:rFonts w:ascii="Arial" w:hAnsi="Arial" w:cs="Arial"/>
        </w:rPr>
        <w:t xml:space="preserve"> </w:t>
      </w:r>
      <w:r w:rsidRPr="00782E91">
        <w:rPr>
          <w:rFonts w:ascii="Arial" w:hAnsi="Arial" w:cs="Arial"/>
        </w:rPr>
        <w:t xml:space="preserve">to </w:t>
      </w:r>
      <w:r w:rsidRPr="008B1774">
        <w:rPr>
          <w:rFonts w:ascii="Arial" w:hAnsi="Arial" w:cs="Arial"/>
        </w:rPr>
        <w:t xml:space="preserve">courses, clinical </w:t>
      </w:r>
      <w:proofErr w:type="spellStart"/>
      <w:r w:rsidRPr="008B1774">
        <w:rPr>
          <w:rFonts w:ascii="Arial" w:hAnsi="Arial" w:cs="Arial"/>
        </w:rPr>
        <w:t>practica</w:t>
      </w:r>
      <w:proofErr w:type="spellEnd"/>
      <w:r>
        <w:rPr>
          <w:rFonts w:ascii="Arial" w:hAnsi="Arial" w:cs="Arial"/>
        </w:rPr>
        <w:t xml:space="preserve"> with students who have speech and language disabilities</w:t>
      </w:r>
      <w:r w:rsidR="002701E4">
        <w:rPr>
          <w:rFonts w:ascii="Arial" w:hAnsi="Arial" w:cs="Arial"/>
        </w:rPr>
        <w:t>,</w:t>
      </w:r>
      <w:r w:rsidRPr="008B1774">
        <w:rPr>
          <w:rFonts w:ascii="Arial" w:hAnsi="Arial" w:cs="Arial"/>
        </w:rPr>
        <w:t xml:space="preserve"> and clinical supervision </w:t>
      </w:r>
      <w:r w:rsidRPr="00093281">
        <w:rPr>
          <w:rFonts w:ascii="Arial" w:hAnsi="Arial" w:cs="Arial"/>
        </w:rPr>
        <w:t xml:space="preserve">available in the NYC metro area and in the NYC Public Schools </w:t>
      </w:r>
      <w:r>
        <w:rPr>
          <w:rFonts w:ascii="Arial" w:hAnsi="Arial" w:cs="Arial"/>
        </w:rPr>
        <w:t>in the evening and on weekends to meet the program deliverables</w:t>
      </w:r>
      <w:r w:rsidRPr="008B1774">
        <w:rPr>
          <w:rFonts w:ascii="Arial" w:hAnsi="Arial" w:cs="Arial"/>
        </w:rPr>
        <w:t xml:space="preserve"> </w:t>
      </w:r>
      <w:r w:rsidR="00BA4E47">
        <w:rPr>
          <w:rFonts w:ascii="Arial" w:hAnsi="Arial" w:cs="Arial"/>
        </w:rPr>
        <w:t>(2</w:t>
      </w:r>
      <w:r w:rsidRPr="008B1774">
        <w:rPr>
          <w:rFonts w:ascii="Arial" w:hAnsi="Arial" w:cs="Arial"/>
        </w:rPr>
        <w:t xml:space="preserve"> </w:t>
      </w:r>
      <w:r w:rsidRPr="008B1774">
        <w:rPr>
          <w:rFonts w:ascii="Arial" w:hAnsi="Arial" w:cs="Arial"/>
          <w:iCs/>
        </w:rPr>
        <w:t>points)</w:t>
      </w:r>
      <w:r>
        <w:rPr>
          <w:rFonts w:ascii="Arial" w:hAnsi="Arial" w:cs="Arial"/>
          <w:iCs/>
        </w:rPr>
        <w:t>;</w:t>
      </w:r>
      <w:r w:rsidRPr="008B1774">
        <w:rPr>
          <w:rFonts w:ascii="Arial" w:hAnsi="Arial" w:cs="Arial"/>
          <w:i/>
          <w:iCs/>
        </w:rPr>
        <w:t xml:space="preserve"> </w:t>
      </w:r>
    </w:p>
    <w:p w14:paraId="6B45B748" w14:textId="65B6E35F" w:rsidR="00535794" w:rsidRPr="00A77993" w:rsidRDefault="00535794" w:rsidP="00535794">
      <w:pPr>
        <w:pStyle w:val="ListParagraph"/>
        <w:numPr>
          <w:ilvl w:val="0"/>
          <w:numId w:val="38"/>
        </w:numPr>
        <w:ind w:left="720"/>
        <w:jc w:val="both"/>
        <w:rPr>
          <w:rFonts w:ascii="Arial" w:hAnsi="Arial" w:cs="Arial"/>
        </w:rPr>
      </w:pPr>
      <w:r>
        <w:rPr>
          <w:rFonts w:ascii="Arial" w:hAnsi="Arial" w:cs="Arial"/>
        </w:rPr>
        <w:t>P</w:t>
      </w:r>
      <w:r w:rsidRPr="00093281">
        <w:rPr>
          <w:rFonts w:ascii="Arial" w:hAnsi="Arial" w:cs="Arial"/>
        </w:rPr>
        <w:t>rovide students with preparation for tests needed for NYS certification (e.g., Praxis</w:t>
      </w:r>
      <w:r>
        <w:rPr>
          <w:rFonts w:ascii="Arial" w:hAnsi="Arial" w:cs="Arial"/>
        </w:rPr>
        <w:t xml:space="preserve"> II, Educating All Students test</w:t>
      </w:r>
      <w:r w:rsidRPr="00093281">
        <w:rPr>
          <w:rFonts w:ascii="Arial" w:hAnsi="Arial" w:cs="Arial"/>
        </w:rPr>
        <w:t>, Bilingual Education Assessment) to a minimum of 10 student candidates each year</w:t>
      </w:r>
      <w:r w:rsidRPr="00093281">
        <w:rPr>
          <w:rFonts w:ascii="Arial" w:hAnsi="Arial" w:cs="Arial"/>
          <w:i/>
        </w:rPr>
        <w:t xml:space="preserve"> </w:t>
      </w:r>
      <w:r w:rsidRPr="00093281">
        <w:rPr>
          <w:rFonts w:ascii="Arial" w:hAnsi="Arial" w:cs="Arial"/>
        </w:rPr>
        <w:t>(</w:t>
      </w:r>
      <w:r w:rsidR="002701E4">
        <w:rPr>
          <w:rFonts w:ascii="Arial" w:hAnsi="Arial" w:cs="Arial"/>
        </w:rPr>
        <w:t>1</w:t>
      </w:r>
      <w:r w:rsidRPr="00093281">
        <w:rPr>
          <w:rFonts w:ascii="Arial" w:hAnsi="Arial" w:cs="Arial"/>
        </w:rPr>
        <w:t xml:space="preserve"> point</w:t>
      </w:r>
      <w:r w:rsidRPr="00093281">
        <w:rPr>
          <w:rFonts w:ascii="Arial" w:hAnsi="Arial" w:cs="Arial"/>
          <w:iCs/>
        </w:rPr>
        <w:t>)</w:t>
      </w:r>
      <w:r>
        <w:rPr>
          <w:rFonts w:ascii="Arial" w:hAnsi="Arial" w:cs="Arial"/>
          <w:iCs/>
        </w:rPr>
        <w:t>; and</w:t>
      </w:r>
    </w:p>
    <w:p w14:paraId="6C9542CF" w14:textId="64090FB5" w:rsidR="00535794" w:rsidRPr="00093281" w:rsidRDefault="00535794" w:rsidP="00535794">
      <w:pPr>
        <w:pStyle w:val="ListParagraph"/>
        <w:numPr>
          <w:ilvl w:val="0"/>
          <w:numId w:val="38"/>
        </w:numPr>
        <w:ind w:left="720"/>
        <w:jc w:val="both"/>
        <w:rPr>
          <w:rFonts w:ascii="Arial" w:hAnsi="Arial" w:cs="Arial"/>
        </w:rPr>
      </w:pPr>
      <w:r>
        <w:rPr>
          <w:rFonts w:ascii="Arial" w:hAnsi="Arial" w:cs="Arial"/>
          <w:iCs/>
        </w:rPr>
        <w:t>Ensure that the names of and contact information for candidates who are committed to working in NYC Public Schools are provided to the NYCDOE upon commitment, and coordinate with the NYCDOE to ensure that these candidates complete the application and interview process (</w:t>
      </w:r>
      <w:r w:rsidR="00BA4E47">
        <w:rPr>
          <w:rFonts w:ascii="Arial" w:hAnsi="Arial" w:cs="Arial"/>
          <w:iCs/>
        </w:rPr>
        <w:t>2</w:t>
      </w:r>
      <w:r>
        <w:rPr>
          <w:rFonts w:ascii="Arial" w:hAnsi="Arial" w:cs="Arial"/>
          <w:iCs/>
        </w:rPr>
        <w:t xml:space="preserve"> points).</w:t>
      </w:r>
    </w:p>
    <w:p w14:paraId="3189BDC6" w14:textId="77777777" w:rsidR="00535794" w:rsidRDefault="00535794" w:rsidP="00535794">
      <w:pPr>
        <w:jc w:val="both"/>
        <w:rPr>
          <w:rFonts w:ascii="Arial" w:hAnsi="Arial" w:cs="Arial"/>
          <w:b/>
          <w:iCs/>
        </w:rPr>
      </w:pPr>
    </w:p>
    <w:p w14:paraId="0C421945" w14:textId="5E1F0F0F" w:rsidR="00535794" w:rsidRPr="00AA7F94" w:rsidRDefault="00535794" w:rsidP="00535794">
      <w:pPr>
        <w:jc w:val="both"/>
        <w:rPr>
          <w:rFonts w:ascii="Arial" w:hAnsi="Arial" w:cs="Arial"/>
          <w:b/>
          <w:bCs/>
          <w:iCs/>
        </w:rPr>
      </w:pPr>
      <w:r w:rsidRPr="00AA7F94">
        <w:rPr>
          <w:rFonts w:ascii="Arial" w:hAnsi="Arial" w:cs="Arial"/>
          <w:b/>
          <w:bCs/>
          <w:iCs/>
        </w:rPr>
        <w:t>Workplan (5 points)</w:t>
      </w:r>
    </w:p>
    <w:p w14:paraId="6891908F" w14:textId="77777777" w:rsidR="008D24A6" w:rsidRPr="00AA7F94" w:rsidRDefault="008D24A6" w:rsidP="00535794">
      <w:pPr>
        <w:jc w:val="both"/>
        <w:rPr>
          <w:rFonts w:ascii="Arial" w:hAnsi="Arial" w:cs="Arial"/>
          <w:b/>
          <w:bCs/>
          <w:iCs/>
        </w:rPr>
      </w:pPr>
    </w:p>
    <w:p w14:paraId="5ED0125A" w14:textId="226CF545" w:rsidR="00535794" w:rsidRPr="00F45777" w:rsidRDefault="00535794" w:rsidP="00535794">
      <w:pPr>
        <w:jc w:val="both"/>
        <w:rPr>
          <w:rFonts w:ascii="Arial" w:hAnsi="Arial" w:cs="Arial"/>
          <w:iCs/>
        </w:rPr>
      </w:pPr>
      <w:r>
        <w:rPr>
          <w:rFonts w:ascii="Arial" w:hAnsi="Arial" w:cs="Arial"/>
          <w:iCs/>
        </w:rPr>
        <w:t>Each proposal must include a workplan</w:t>
      </w:r>
      <w:r w:rsidR="00F56FBD">
        <w:rPr>
          <w:rFonts w:ascii="Arial" w:hAnsi="Arial" w:cs="Arial"/>
          <w:iCs/>
        </w:rPr>
        <w:t xml:space="preserve"> for Year 1</w:t>
      </w:r>
      <w:r>
        <w:rPr>
          <w:rFonts w:ascii="Arial" w:hAnsi="Arial" w:cs="Arial"/>
          <w:iCs/>
        </w:rPr>
        <w:t xml:space="preserve"> (</w:t>
      </w:r>
      <w:r w:rsidR="00060E94">
        <w:rPr>
          <w:rFonts w:ascii="Arial" w:hAnsi="Arial" w:cs="Arial"/>
          <w:iCs/>
        </w:rPr>
        <w:t>us</w:t>
      </w:r>
      <w:r w:rsidR="00F56FBD">
        <w:rPr>
          <w:rFonts w:ascii="Arial" w:hAnsi="Arial" w:cs="Arial"/>
          <w:iCs/>
        </w:rPr>
        <w:t>ing</w:t>
      </w:r>
      <w:r w:rsidR="00060E94">
        <w:rPr>
          <w:rFonts w:ascii="Arial" w:hAnsi="Arial" w:cs="Arial"/>
          <w:iCs/>
        </w:rPr>
        <w:t xml:space="preserve"> </w:t>
      </w:r>
      <w:r w:rsidR="00AA7F94">
        <w:rPr>
          <w:rFonts w:ascii="Arial" w:hAnsi="Arial" w:cs="Arial"/>
          <w:iCs/>
        </w:rPr>
        <w:t xml:space="preserve">the </w:t>
      </w:r>
      <w:r w:rsidR="00060E94">
        <w:rPr>
          <w:rFonts w:ascii="Arial" w:hAnsi="Arial" w:cs="Arial"/>
          <w:iCs/>
        </w:rPr>
        <w:t xml:space="preserve">attachment posted with the RFP at </w:t>
      </w:r>
      <w:hyperlink r:id="rId25" w:history="1">
        <w:r w:rsidR="00060E94" w:rsidRPr="00AA7F94">
          <w:rPr>
            <w:rStyle w:val="Hyperlink"/>
            <w:rFonts w:ascii="Arial" w:hAnsi="Arial"/>
            <w:bCs/>
          </w:rPr>
          <w:t>http://www.p12.nysed.gov/compcontracts/compcontracts.html</w:t>
        </w:r>
      </w:hyperlink>
      <w:r w:rsidR="00060E94">
        <w:rPr>
          <w:rFonts w:ascii="Arial" w:hAnsi="Arial"/>
          <w:bCs/>
        </w:rPr>
        <w:t>)</w:t>
      </w:r>
      <w:r w:rsidR="00060E94" w:rsidRPr="00AA7F94">
        <w:rPr>
          <w:rFonts w:ascii="Arial" w:hAnsi="Arial"/>
          <w:bCs/>
        </w:rPr>
        <w:t xml:space="preserve">, which includes </w:t>
      </w:r>
      <w:r w:rsidRPr="00060E94">
        <w:rPr>
          <w:rFonts w:ascii="Arial" w:hAnsi="Arial" w:cs="Arial"/>
          <w:bCs/>
          <w:iCs/>
        </w:rPr>
        <w:t>specific activities toward, and reasonable timelines aligned to</w:t>
      </w:r>
      <w:r w:rsidR="00060E94">
        <w:rPr>
          <w:rFonts w:ascii="Arial" w:hAnsi="Arial" w:cs="Arial"/>
          <w:bCs/>
          <w:iCs/>
        </w:rPr>
        <w:t>,</w:t>
      </w:r>
      <w:r w:rsidRPr="00060E94">
        <w:rPr>
          <w:rFonts w:ascii="Arial" w:hAnsi="Arial" w:cs="Arial"/>
          <w:bCs/>
          <w:iCs/>
        </w:rPr>
        <w:t xml:space="preserve"> each deliverable.</w:t>
      </w:r>
    </w:p>
    <w:p w14:paraId="6F5CFFED" w14:textId="77777777" w:rsidR="00535794" w:rsidRDefault="00535794" w:rsidP="00535794">
      <w:pPr>
        <w:jc w:val="both"/>
        <w:rPr>
          <w:rFonts w:ascii="Arial" w:hAnsi="Arial" w:cs="Arial"/>
          <w:b/>
          <w:iCs/>
        </w:rPr>
      </w:pPr>
    </w:p>
    <w:p w14:paraId="5DD32341" w14:textId="4820C274" w:rsidR="00535794" w:rsidRPr="00AA7F94" w:rsidRDefault="00535794" w:rsidP="00535794">
      <w:pPr>
        <w:jc w:val="both"/>
        <w:rPr>
          <w:rFonts w:ascii="Arial" w:hAnsi="Arial" w:cs="Arial"/>
          <w:b/>
          <w:bCs/>
          <w:iCs/>
        </w:rPr>
      </w:pPr>
      <w:r w:rsidRPr="00AA7F94">
        <w:rPr>
          <w:rFonts w:ascii="Arial" w:hAnsi="Arial" w:cs="Arial"/>
          <w:b/>
          <w:bCs/>
          <w:iCs/>
        </w:rPr>
        <w:t>Organizational Capacity (</w:t>
      </w:r>
      <w:r w:rsidR="00E067B1">
        <w:rPr>
          <w:rFonts w:ascii="Arial" w:hAnsi="Arial" w:cs="Arial"/>
          <w:b/>
          <w:bCs/>
          <w:iCs/>
        </w:rPr>
        <w:t>2</w:t>
      </w:r>
      <w:r w:rsidR="0011695E">
        <w:rPr>
          <w:rFonts w:ascii="Arial" w:hAnsi="Arial" w:cs="Arial"/>
          <w:b/>
          <w:bCs/>
          <w:iCs/>
        </w:rPr>
        <w:t>5</w:t>
      </w:r>
      <w:r w:rsidR="00C94AA7">
        <w:rPr>
          <w:rFonts w:ascii="Arial" w:hAnsi="Arial" w:cs="Arial"/>
          <w:b/>
          <w:bCs/>
          <w:iCs/>
        </w:rPr>
        <w:t xml:space="preserve"> </w:t>
      </w:r>
      <w:r w:rsidRPr="00AA7F94">
        <w:rPr>
          <w:rFonts w:ascii="Arial" w:hAnsi="Arial" w:cs="Arial"/>
          <w:b/>
          <w:bCs/>
          <w:iCs/>
        </w:rPr>
        <w:t>points)</w:t>
      </w:r>
    </w:p>
    <w:p w14:paraId="0F91E8BF" w14:textId="77777777" w:rsidR="008D24A6" w:rsidRPr="00AA7F94" w:rsidRDefault="008D24A6" w:rsidP="00535794">
      <w:pPr>
        <w:jc w:val="both"/>
        <w:rPr>
          <w:rFonts w:ascii="Arial" w:hAnsi="Arial" w:cs="Arial"/>
          <w:b/>
          <w:bCs/>
          <w:iCs/>
        </w:rPr>
      </w:pPr>
    </w:p>
    <w:p w14:paraId="07FC4DB5" w14:textId="5DD72A9C" w:rsidR="00535794" w:rsidRDefault="00535794" w:rsidP="00535794">
      <w:pPr>
        <w:pStyle w:val="ListParagraph"/>
        <w:numPr>
          <w:ilvl w:val="0"/>
          <w:numId w:val="40"/>
        </w:numPr>
        <w:ind w:left="360"/>
        <w:jc w:val="both"/>
        <w:rPr>
          <w:rFonts w:ascii="Arial" w:hAnsi="Arial" w:cs="Arial"/>
          <w:iCs/>
        </w:rPr>
      </w:pPr>
      <w:r>
        <w:rPr>
          <w:rFonts w:ascii="Arial" w:hAnsi="Arial" w:cs="Arial"/>
          <w:iCs/>
        </w:rPr>
        <w:t xml:space="preserve">Bidders should include a </w:t>
      </w:r>
      <w:r w:rsidR="00C86557">
        <w:rPr>
          <w:rFonts w:ascii="Arial" w:hAnsi="Arial" w:cs="Arial"/>
          <w:iCs/>
        </w:rPr>
        <w:t xml:space="preserve">detailed </w:t>
      </w:r>
      <w:r>
        <w:rPr>
          <w:rFonts w:ascii="Arial" w:hAnsi="Arial" w:cs="Arial"/>
          <w:iCs/>
        </w:rPr>
        <w:t>description of the organization that includes:</w:t>
      </w:r>
    </w:p>
    <w:p w14:paraId="753DCB1A" w14:textId="2BD0BBAD" w:rsidR="00535794" w:rsidRDefault="00535794" w:rsidP="00987EFB">
      <w:pPr>
        <w:pStyle w:val="ListParagraph"/>
        <w:numPr>
          <w:ilvl w:val="0"/>
          <w:numId w:val="42"/>
        </w:numPr>
        <w:ind w:left="720"/>
        <w:jc w:val="both"/>
        <w:rPr>
          <w:rFonts w:ascii="Arial" w:hAnsi="Arial" w:cs="Arial"/>
          <w:iCs/>
        </w:rPr>
      </w:pPr>
      <w:r>
        <w:rPr>
          <w:rFonts w:ascii="Arial" w:hAnsi="Arial" w:cs="Arial"/>
          <w:iCs/>
        </w:rPr>
        <w:t>Experience</w:t>
      </w:r>
      <w:r w:rsidRPr="005E5E18">
        <w:rPr>
          <w:rFonts w:ascii="Arial" w:hAnsi="Arial" w:cs="Arial"/>
          <w:iCs/>
        </w:rPr>
        <w:t xml:space="preserve"> </w:t>
      </w:r>
      <w:r>
        <w:rPr>
          <w:rFonts w:ascii="Arial" w:hAnsi="Arial" w:cs="Arial"/>
          <w:iCs/>
        </w:rPr>
        <w:t xml:space="preserve">and expertise </w:t>
      </w:r>
      <w:r w:rsidRPr="005E5E18">
        <w:rPr>
          <w:rFonts w:ascii="Arial" w:hAnsi="Arial" w:cs="Arial"/>
          <w:iCs/>
        </w:rPr>
        <w:t xml:space="preserve">in the recruitment of individuals to become certified </w:t>
      </w:r>
      <w:r>
        <w:rPr>
          <w:rFonts w:ascii="Arial" w:hAnsi="Arial" w:cs="Arial"/>
          <w:iCs/>
        </w:rPr>
        <w:t>as</w:t>
      </w:r>
      <w:r w:rsidRPr="005E5E18">
        <w:rPr>
          <w:rFonts w:ascii="Arial" w:hAnsi="Arial" w:cs="Arial"/>
          <w:iCs/>
        </w:rPr>
        <w:t xml:space="preserve"> TSSLD</w:t>
      </w:r>
      <w:r>
        <w:rPr>
          <w:rFonts w:ascii="Arial" w:hAnsi="Arial" w:cs="Arial"/>
          <w:iCs/>
        </w:rPr>
        <w:t>s</w:t>
      </w:r>
      <w:r w:rsidRPr="005E5E18">
        <w:rPr>
          <w:rFonts w:ascii="Arial" w:hAnsi="Arial" w:cs="Arial"/>
          <w:iCs/>
        </w:rPr>
        <w:t xml:space="preserve"> or TSSLD</w:t>
      </w:r>
      <w:r>
        <w:rPr>
          <w:rFonts w:ascii="Arial" w:hAnsi="Arial" w:cs="Arial"/>
          <w:iCs/>
        </w:rPr>
        <w:t>s</w:t>
      </w:r>
      <w:r w:rsidRPr="005E5E18">
        <w:rPr>
          <w:rFonts w:ascii="Arial" w:hAnsi="Arial" w:cs="Arial"/>
          <w:iCs/>
        </w:rPr>
        <w:t xml:space="preserve"> with bilingual extension</w:t>
      </w:r>
      <w:r>
        <w:rPr>
          <w:rFonts w:ascii="Arial" w:hAnsi="Arial" w:cs="Arial"/>
          <w:iCs/>
        </w:rPr>
        <w:t>s (</w:t>
      </w:r>
      <w:r w:rsidR="00E067B1">
        <w:rPr>
          <w:rFonts w:ascii="Arial" w:hAnsi="Arial" w:cs="Arial"/>
          <w:iCs/>
        </w:rPr>
        <w:t xml:space="preserve">5 </w:t>
      </w:r>
      <w:r>
        <w:rPr>
          <w:rFonts w:ascii="Arial" w:hAnsi="Arial" w:cs="Arial"/>
          <w:iCs/>
        </w:rPr>
        <w:t>points);</w:t>
      </w:r>
    </w:p>
    <w:p w14:paraId="50A12B83" w14:textId="01BCA608" w:rsidR="000B1804" w:rsidRPr="000B1804" w:rsidRDefault="00C86557" w:rsidP="007A20B0">
      <w:pPr>
        <w:pStyle w:val="ListParagraph"/>
        <w:numPr>
          <w:ilvl w:val="0"/>
          <w:numId w:val="42"/>
        </w:numPr>
        <w:ind w:left="720"/>
        <w:jc w:val="both"/>
        <w:rPr>
          <w:rFonts w:ascii="Arial" w:hAnsi="Arial" w:cs="Arial"/>
          <w:iCs/>
        </w:rPr>
      </w:pPr>
      <w:r>
        <w:rPr>
          <w:rFonts w:ascii="Arial" w:hAnsi="Arial" w:cs="Arial"/>
          <w:iCs/>
        </w:rPr>
        <w:t>Capacity</w:t>
      </w:r>
      <w:r w:rsidRPr="00B73406">
        <w:rPr>
          <w:rFonts w:ascii="Arial" w:hAnsi="Arial" w:cs="Arial"/>
          <w:iCs/>
        </w:rPr>
        <w:t xml:space="preserve"> </w:t>
      </w:r>
      <w:r w:rsidR="00535794" w:rsidRPr="00B73406">
        <w:rPr>
          <w:rFonts w:ascii="Arial" w:hAnsi="Arial" w:cs="Arial"/>
          <w:iCs/>
        </w:rPr>
        <w:t>to complete the proposed activities</w:t>
      </w:r>
      <w:r w:rsidR="00535794">
        <w:rPr>
          <w:rFonts w:ascii="Arial" w:hAnsi="Arial" w:cs="Arial"/>
          <w:iCs/>
        </w:rPr>
        <w:t>,</w:t>
      </w:r>
      <w:r w:rsidR="00535794" w:rsidRPr="00B73406">
        <w:rPr>
          <w:rFonts w:ascii="Arial" w:hAnsi="Arial" w:cs="Arial"/>
          <w:iCs/>
        </w:rPr>
        <w:t xml:space="preserve"> including </w:t>
      </w:r>
      <w:r w:rsidR="00535794" w:rsidRPr="000B1804">
        <w:rPr>
          <w:rFonts w:ascii="Arial" w:hAnsi="Arial" w:cs="Arial"/>
          <w:iCs/>
        </w:rPr>
        <w:t xml:space="preserve">organizational experience in providing coursework, clinical </w:t>
      </w:r>
      <w:proofErr w:type="spellStart"/>
      <w:r w:rsidR="00535794" w:rsidRPr="000B1804">
        <w:rPr>
          <w:rFonts w:ascii="Arial" w:hAnsi="Arial" w:cs="Arial"/>
          <w:iCs/>
        </w:rPr>
        <w:t>practica</w:t>
      </w:r>
      <w:proofErr w:type="spellEnd"/>
      <w:r w:rsidR="00535794" w:rsidRPr="000B1804">
        <w:rPr>
          <w:rFonts w:ascii="Arial" w:hAnsi="Arial" w:cs="Arial"/>
          <w:iCs/>
        </w:rPr>
        <w:t xml:space="preserve"> and clinical supervision to students who work full time (</w:t>
      </w:r>
      <w:r w:rsidR="00987EFB">
        <w:rPr>
          <w:rFonts w:ascii="Arial" w:hAnsi="Arial" w:cs="Arial"/>
          <w:iCs/>
        </w:rPr>
        <w:t xml:space="preserve">10 </w:t>
      </w:r>
      <w:r w:rsidR="00535794" w:rsidRPr="000B1804">
        <w:rPr>
          <w:rFonts w:ascii="Arial" w:hAnsi="Arial" w:cs="Arial"/>
          <w:iCs/>
        </w:rPr>
        <w:t>points);</w:t>
      </w:r>
    </w:p>
    <w:p w14:paraId="4F1B7D95" w14:textId="2B097698" w:rsidR="00535794" w:rsidRDefault="00535794" w:rsidP="00535794">
      <w:pPr>
        <w:pStyle w:val="ListParagraph"/>
        <w:numPr>
          <w:ilvl w:val="0"/>
          <w:numId w:val="42"/>
        </w:numPr>
        <w:ind w:left="720"/>
        <w:jc w:val="both"/>
        <w:rPr>
          <w:rFonts w:ascii="Arial" w:hAnsi="Arial" w:cs="Arial"/>
          <w:iCs/>
        </w:rPr>
      </w:pPr>
      <w:r>
        <w:rPr>
          <w:rFonts w:ascii="Arial" w:hAnsi="Arial" w:cs="Arial"/>
          <w:iCs/>
        </w:rPr>
        <w:t>Organization and project director’s expertise in managing similar projects (</w:t>
      </w:r>
      <w:r w:rsidR="00E067B1">
        <w:rPr>
          <w:rFonts w:ascii="Arial" w:hAnsi="Arial" w:cs="Arial"/>
          <w:iCs/>
        </w:rPr>
        <w:t xml:space="preserve">5 </w:t>
      </w:r>
      <w:r>
        <w:rPr>
          <w:rFonts w:ascii="Arial" w:hAnsi="Arial" w:cs="Arial"/>
          <w:iCs/>
        </w:rPr>
        <w:t xml:space="preserve">points); and </w:t>
      </w:r>
    </w:p>
    <w:p w14:paraId="6CAD9338" w14:textId="4A5CE7D4" w:rsidR="00535794" w:rsidRPr="00D1290F" w:rsidRDefault="00535794" w:rsidP="00987EFB">
      <w:pPr>
        <w:pStyle w:val="ListParagraph"/>
        <w:numPr>
          <w:ilvl w:val="0"/>
          <w:numId w:val="42"/>
        </w:numPr>
        <w:ind w:left="720"/>
        <w:jc w:val="both"/>
        <w:rPr>
          <w:rFonts w:ascii="Arial" w:hAnsi="Arial" w:cs="Arial"/>
          <w:iCs/>
        </w:rPr>
      </w:pPr>
      <w:r>
        <w:rPr>
          <w:rFonts w:ascii="Arial" w:hAnsi="Arial" w:cs="Arial"/>
          <w:iCs/>
        </w:rPr>
        <w:t>A staffing plan that describes the responsibilities of key personnel to achieve program objectives, including how the amount of time that each person will contribute to the project is reasonable and adequate to meet program objectives (</w:t>
      </w:r>
      <w:r w:rsidR="00BA4E47">
        <w:rPr>
          <w:rFonts w:ascii="Arial" w:hAnsi="Arial" w:cs="Arial"/>
          <w:iCs/>
        </w:rPr>
        <w:t>5</w:t>
      </w:r>
      <w:r>
        <w:rPr>
          <w:rFonts w:ascii="Arial" w:hAnsi="Arial" w:cs="Arial"/>
          <w:iCs/>
        </w:rPr>
        <w:t xml:space="preserve"> points).</w:t>
      </w:r>
    </w:p>
    <w:p w14:paraId="03F190E9" w14:textId="77777777" w:rsidR="00EA76B3" w:rsidRPr="00CB22C2" w:rsidRDefault="00EA76B3" w:rsidP="00D45D8C">
      <w:pPr>
        <w:rPr>
          <w:rFonts w:ascii="Arial" w:hAnsi="Arial"/>
          <w:bCs/>
        </w:rPr>
      </w:pPr>
    </w:p>
    <w:p w14:paraId="55751D6F" w14:textId="33681049" w:rsidR="00D45D8C" w:rsidRPr="00857C9F" w:rsidRDefault="00D45D8C" w:rsidP="00857C9F">
      <w:pPr>
        <w:pStyle w:val="Heading3"/>
        <w:rPr>
          <w:u w:val="none"/>
        </w:rPr>
      </w:pPr>
      <w:r w:rsidRPr="0041264D">
        <w:rPr>
          <w:u w:val="none"/>
        </w:rPr>
        <w:t>Financial Criteria</w:t>
      </w:r>
      <w:r w:rsidR="00613A1D">
        <w:rPr>
          <w:u w:val="none"/>
        </w:rPr>
        <w:tab/>
      </w:r>
      <w:r w:rsidRPr="0041264D">
        <w:rPr>
          <w:u w:val="none"/>
        </w:rPr>
        <w:t>(</w:t>
      </w:r>
      <w:r w:rsidR="00921583">
        <w:rPr>
          <w:u w:val="none"/>
        </w:rPr>
        <w:t xml:space="preserve">30 </w:t>
      </w:r>
      <w:r w:rsidRPr="0041264D">
        <w:rPr>
          <w:u w:val="none"/>
        </w:rPr>
        <w:t>Points)</w:t>
      </w:r>
    </w:p>
    <w:p w14:paraId="08F6FD99" w14:textId="321873E2"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872097">
        <w:rPr>
          <w:rFonts w:ascii="Arial" w:hAnsi="Arial" w:cs="Arial"/>
          <w:b/>
          <w:bCs/>
          <w:szCs w:val="24"/>
        </w:rPr>
        <w:t>30</w:t>
      </w:r>
      <w:r w:rsidR="00857C9F">
        <w:rPr>
          <w:rFonts w:ascii="Arial" w:hAnsi="Arial" w:cs="Arial"/>
          <w:b/>
          <w:bCs/>
          <w:szCs w:val="24"/>
        </w:rPr>
        <w:t>-month</w:t>
      </w:r>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0D307925"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060E94">
        <w:rPr>
          <w:rFonts w:ascii="Arial" w:hAnsi="Arial"/>
        </w:rPr>
        <w:t>30</w:t>
      </w:r>
      <w:r w:rsidR="00060E94" w:rsidRPr="00CB22C2">
        <w:rPr>
          <w:rFonts w:ascii="Arial" w:hAnsi="Arial"/>
        </w:rPr>
        <w:fldChar w:fldCharType="begin"/>
      </w:r>
      <w:r w:rsidR="00060E94" w:rsidRPr="00CB22C2">
        <w:rPr>
          <w:rFonts w:ascii="Arial" w:hAnsi="Arial"/>
        </w:rPr>
        <w:instrText xml:space="preserve">  </w:instrText>
      </w:r>
      <w:r w:rsidR="00060E94" w:rsidRPr="00CB22C2">
        <w:rPr>
          <w:rFonts w:ascii="Arial" w:hAnsi="Arial"/>
        </w:rPr>
        <w:fldChar w:fldCharType="end"/>
      </w:r>
      <w:r w:rsidR="00060E94" w:rsidRPr="00CB22C2">
        <w:rPr>
          <w:rFonts w:ascii="Arial" w:hAnsi="Arial"/>
        </w:rPr>
        <w:t xml:space="preserve"> </w:t>
      </w:r>
      <w:r w:rsidRPr="00CB22C2">
        <w:rPr>
          <w:rFonts w:ascii="Arial" w:hAnsi="Arial"/>
        </w:rPr>
        <w:t xml:space="preserve">points of the overall score and will be awarded up to </w:t>
      </w:r>
      <w:r w:rsidR="00060E94">
        <w:rPr>
          <w:rFonts w:ascii="Arial" w:hAnsi="Arial"/>
        </w:rPr>
        <w:t>30</w:t>
      </w:r>
      <w:r w:rsidR="00060E94" w:rsidRPr="00CB22C2">
        <w:rPr>
          <w:rFonts w:ascii="Arial" w:hAnsi="Arial"/>
        </w:rPr>
        <w:t xml:space="preserve"> </w:t>
      </w:r>
      <w:r w:rsidRPr="00CB22C2">
        <w:rPr>
          <w:rFonts w:ascii="Arial" w:hAnsi="Arial"/>
        </w:rPr>
        <w:t xml:space="preserve">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22CC1F0B" w:rsidR="00D45D8C" w:rsidRPr="00CB22C2" w:rsidRDefault="00D45D8C" w:rsidP="00D45D8C">
      <w:pPr>
        <w:pStyle w:val="BodyTextIndent3"/>
        <w:jc w:val="both"/>
      </w:pPr>
      <w:r w:rsidRPr="00CB22C2">
        <w:t>•</w:t>
      </w:r>
      <w:r w:rsidRPr="00CB22C2">
        <w:tab/>
        <w:t xml:space="preserve">The submitted budget will be awarded points pursuant to a formula which awards the highest score of </w:t>
      </w:r>
      <w:r w:rsidR="00060E94">
        <w:t>30</w:t>
      </w:r>
      <w:r w:rsidR="00060E94" w:rsidRPr="00CB22C2">
        <w:fldChar w:fldCharType="begin"/>
      </w:r>
      <w:r w:rsidR="00060E94" w:rsidRPr="00CB22C2">
        <w:instrText xml:space="preserve">  </w:instrText>
      </w:r>
      <w:r w:rsidR="00060E94" w:rsidRPr="00CB22C2">
        <w:fldChar w:fldCharType="end"/>
      </w:r>
      <w:r w:rsidR="00060E94" w:rsidRPr="00CB22C2">
        <w:t xml:space="preserve"> </w:t>
      </w:r>
      <w:r w:rsidRPr="00CB22C2">
        <w:t xml:space="preserve">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060E94">
        <w:t>30</w:t>
      </w:r>
      <w:r w:rsidR="00060E94" w:rsidRPr="00CB22C2">
        <w:fldChar w:fldCharType="begin"/>
      </w:r>
      <w:r w:rsidR="00060E94" w:rsidRPr="00CB22C2">
        <w:instrText xml:space="preserve">  </w:instrText>
      </w:r>
      <w:r w:rsidR="00060E94" w:rsidRPr="00CB22C2">
        <w:fldChar w:fldCharType="end"/>
      </w:r>
      <w:r w:rsidR="00060E94" w:rsidRPr="00CB22C2">
        <w:t xml:space="preserve"> </w:t>
      </w:r>
      <w:r w:rsidRPr="00CB22C2">
        <w:t>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lastRenderedPageBreak/>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921583">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921583">
      <w:pPr>
        <w:jc w:val="both"/>
        <w:rPr>
          <w:rFonts w:ascii="Arial" w:hAnsi="Arial"/>
        </w:rPr>
      </w:pPr>
    </w:p>
    <w:p w14:paraId="5DD019B3" w14:textId="77777777" w:rsidR="00700A16" w:rsidRPr="00CF7BA6" w:rsidRDefault="00700A16" w:rsidP="00921583">
      <w:pPr>
        <w:pStyle w:val="ListParagraph"/>
        <w:numPr>
          <w:ilvl w:val="0"/>
          <w:numId w:val="17"/>
        </w:numPr>
        <w:jc w:val="both"/>
        <w:rPr>
          <w:rFonts w:ascii="Arial" w:hAnsi="Arial"/>
        </w:rPr>
      </w:pPr>
      <w:r w:rsidRPr="00CF7BA6">
        <w:rPr>
          <w:rFonts w:ascii="Arial" w:hAnsi="Arial"/>
        </w:rPr>
        <w:lastRenderedPageBreak/>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921583">
      <w:pPr>
        <w:pStyle w:val="ListParagraph"/>
        <w:numPr>
          <w:ilvl w:val="0"/>
          <w:numId w:val="17"/>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921583">
      <w:pPr>
        <w:jc w:val="both"/>
        <w:rPr>
          <w:rFonts w:ascii="Arial" w:hAnsi="Arial"/>
        </w:rPr>
      </w:pPr>
    </w:p>
    <w:p w14:paraId="7793DEB2" w14:textId="77777777" w:rsidR="00700A16" w:rsidRPr="00CF7BA6" w:rsidRDefault="00700A16" w:rsidP="00921583">
      <w:pPr>
        <w:pStyle w:val="ListParagraph"/>
        <w:numPr>
          <w:ilvl w:val="0"/>
          <w:numId w:val="17"/>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19074B">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C34E6C">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C34E6C">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C34E6C">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lastRenderedPageBreak/>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6"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27"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7499D1"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28" w:history="1">
        <w:proofErr w:type="spellStart"/>
        <w:r w:rsidR="009E2AA0" w:rsidRPr="009E2AA0">
          <w:rPr>
            <w:rStyle w:val="Hyperlink"/>
          </w:rPr>
          <w:t>VendRep</w:t>
        </w:r>
        <w:proofErr w:type="spellEnd"/>
        <w:r w:rsidR="009E2AA0" w:rsidRPr="009E2AA0">
          <w:rPr>
            <w:rStyle w:val="Hyperlink"/>
          </w:rPr>
          <w:t xml:space="preserve"> System Instructions</w:t>
        </w:r>
      </w:hyperlink>
      <w:r w:rsidR="009E2AA0">
        <w:rPr>
          <w:color w:val="auto"/>
        </w:rPr>
        <w:t xml:space="preserve"> </w:t>
      </w:r>
      <w:r w:rsidRPr="00CB22C2">
        <w:rPr>
          <w:color w:val="auto"/>
        </w:rPr>
        <w:t xml:space="preserve">or go directly to the </w:t>
      </w:r>
      <w:hyperlink r:id="rId29"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21412407"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0" w:tgtFrame="_blank" w:history="1">
        <w:r w:rsidR="00304D0F">
          <w:rPr>
            <w:rStyle w:val="Hyperlink"/>
          </w:rPr>
          <w:t>ITServiceDesk@osc.ny.gov</w:t>
        </w:r>
      </w:hyperlink>
      <w:r w:rsidRPr="00CB22C2">
        <w:rPr>
          <w:color w:val="auto"/>
        </w:rPr>
        <w:t>.</w:t>
      </w:r>
    </w:p>
    <w:p w14:paraId="2E0EA9B7" w14:textId="77777777" w:rsidR="00304D0F" w:rsidRPr="00CB22C2" w:rsidRDefault="00304D0F"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1"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9" w:name="2"/>
      <w:bookmarkEnd w:id="9"/>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C34E6C">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C34E6C">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C34E6C">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921583">
      <w:pPr>
        <w:autoSpaceDE w:val="0"/>
        <w:autoSpaceDN w:val="0"/>
        <w:adjustRightInd w:val="0"/>
        <w:jc w:val="both"/>
        <w:rPr>
          <w:rFonts w:ascii="Arial" w:hAnsi="Arial" w:cs="Arial"/>
          <w:szCs w:val="16"/>
          <w:u w:val="single"/>
        </w:rPr>
      </w:pPr>
    </w:p>
    <w:p w14:paraId="59175F23" w14:textId="56FE7D4B" w:rsidR="00D45D8C" w:rsidRPr="00CB22C2" w:rsidRDefault="00D45D8C" w:rsidP="00921583">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w:t>
      </w:r>
      <w:r w:rsidRPr="00CB22C2">
        <w:rPr>
          <w:rFonts w:ascii="Arial" w:hAnsi="Arial" w:cs="Arial"/>
          <w:szCs w:val="16"/>
        </w:rPr>
        <w:lastRenderedPageBreak/>
        <w:t>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2"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921583">
      <w:pPr>
        <w:autoSpaceDE w:val="0"/>
        <w:autoSpaceDN w:val="0"/>
        <w:adjustRightInd w:val="0"/>
        <w:jc w:val="both"/>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635601A1"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20567B">
        <w:rPr>
          <w:rFonts w:ascii="Arial" w:hAnsi="Arial" w:cs="Arial"/>
          <w:b/>
          <w:szCs w:val="16"/>
        </w:rPr>
        <w:t>Jennifer Hedderman</w:t>
      </w:r>
    </w:p>
    <w:p w14:paraId="1D35E095" w14:textId="337D2572"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20567B">
        <w:rPr>
          <w:rFonts w:ascii="Arial" w:hAnsi="Arial" w:cs="Arial"/>
          <w:b/>
          <w:szCs w:val="16"/>
        </w:rPr>
        <w:t>Thomas McBride</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3"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210035" w:rsidP="00613A1D">
      <w:pPr>
        <w:pStyle w:val="NormalWeb"/>
        <w:spacing w:before="0" w:beforeAutospacing="0" w:after="0" w:afterAutospacing="0"/>
        <w:jc w:val="both"/>
        <w:rPr>
          <w:rStyle w:val="Hyperlink"/>
          <w:rFonts w:ascii="Arial" w:hAnsi="Arial" w:cs="Arial"/>
          <w:sz w:val="24"/>
        </w:rPr>
      </w:pPr>
      <w:hyperlink r:id="rId34"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35"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210035" w:rsidP="00613A1D">
      <w:pPr>
        <w:pStyle w:val="NormalWeb"/>
        <w:spacing w:before="0" w:beforeAutospacing="0" w:after="0" w:afterAutospacing="0"/>
        <w:jc w:val="both"/>
        <w:rPr>
          <w:rStyle w:val="Hyperlink"/>
          <w:rFonts w:ascii="Arial" w:hAnsi="Arial" w:cs="Arial"/>
          <w:sz w:val="24"/>
        </w:rPr>
      </w:pPr>
      <w:hyperlink r:id="rId3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37"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43DC9F10" w:rsidR="00D45D8C" w:rsidRPr="00B1560E" w:rsidRDefault="002270A3" w:rsidP="00B1560E">
      <w:pPr>
        <w:rPr>
          <w:rFonts w:ascii="Tahoma" w:hAnsi="Tahoma" w:cs="Tahoma"/>
          <w:sz w:val="20"/>
        </w:rPr>
      </w:pPr>
      <w:r w:rsidRPr="0054768A">
        <w:rPr>
          <w:rFonts w:ascii="Arial" w:hAnsi="Arial" w:cs="Arial"/>
        </w:rPr>
        <w:t xml:space="preserve">Review </w:t>
      </w:r>
      <w:hyperlink r:id="rId38"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C34E6C">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C34E6C">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C34E6C">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State contract must submit </w:t>
      </w:r>
      <w:r w:rsidRPr="00CB22C2">
        <w:rPr>
          <w:rFonts w:ascii="Arial" w:hAnsi="Arial" w:cs="Arial"/>
          <w:sz w:val="24"/>
          <w:szCs w:val="24"/>
        </w:rPr>
        <w:lastRenderedPageBreak/>
        <w:t>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C34E6C">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C34E6C">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C34E6C">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3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1" w:history="1">
        <w:r w:rsidRPr="00C33D40">
          <w:rPr>
            <w:rStyle w:val="Hyperlink"/>
          </w:rPr>
          <w:t>ST-220 CA</w:t>
        </w:r>
      </w:hyperlink>
    </w:p>
    <w:p w14:paraId="39A67B70" w14:textId="2DA3FA91" w:rsidR="004E36B6" w:rsidRPr="00CB22C2" w:rsidRDefault="004E36B6" w:rsidP="004E36B6">
      <w:pPr>
        <w:pStyle w:val="Default"/>
      </w:pPr>
      <w:r w:rsidRPr="00CB22C2">
        <w:t xml:space="preserve">• </w:t>
      </w:r>
      <w:hyperlink r:id="rId42" w:history="1">
        <w:r w:rsidRPr="00A611E3">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headerReference w:type="even" r:id="rId43"/>
          <w:footerReference w:type="default" r:id="rId44"/>
          <w:headerReference w:type="first" r:id="rId4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1B2D7370"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xml:space="preserve">, and Appendix A-1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C34E6C">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C34E6C">
      <w:pPr>
        <w:numPr>
          <w:ilvl w:val="0"/>
          <w:numId w:val="9"/>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C34E6C">
      <w:pPr>
        <w:numPr>
          <w:ilvl w:val="0"/>
          <w:numId w:val="9"/>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C34E6C">
      <w:pPr>
        <w:numPr>
          <w:ilvl w:val="0"/>
          <w:numId w:val="9"/>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C34E6C">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C34E6C">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77777777" w:rsidR="00C73B83" w:rsidRPr="00CB22C2" w:rsidRDefault="00C73B83" w:rsidP="00C34E6C">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lastRenderedPageBreak/>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F56FBD" w:rsidRDefault="000A0BB4" w:rsidP="000A0BB4">
      <w:pPr>
        <w:tabs>
          <w:tab w:val="left" w:pos="720"/>
          <w:tab w:val="left" w:pos="1080"/>
          <w:tab w:val="left" w:pos="1620"/>
        </w:tabs>
        <w:jc w:val="both"/>
        <w:rPr>
          <w:noProof/>
          <w:color w:val="000000"/>
          <w:sz w:val="12"/>
          <w:szCs w:val="12"/>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F56FBD" w:rsidRDefault="000A0BB4" w:rsidP="000A0BB4">
      <w:pPr>
        <w:tabs>
          <w:tab w:val="left" w:pos="720"/>
          <w:tab w:val="left" w:pos="1080"/>
          <w:tab w:val="left" w:pos="1620"/>
        </w:tabs>
        <w:jc w:val="both"/>
        <w:rPr>
          <w:noProof/>
          <w:color w:val="000000"/>
          <w:sz w:val="12"/>
          <w:szCs w:val="12"/>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F56FBD" w:rsidRDefault="000A0BB4" w:rsidP="000A0BB4">
      <w:pPr>
        <w:tabs>
          <w:tab w:val="left" w:pos="720"/>
          <w:tab w:val="left" w:pos="1080"/>
          <w:tab w:val="left" w:pos="1620"/>
        </w:tabs>
        <w:jc w:val="both"/>
        <w:rPr>
          <w:noProof/>
          <w:color w:val="000000"/>
          <w:sz w:val="12"/>
          <w:szCs w:val="12"/>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F56FBD" w:rsidRDefault="000A0BB4" w:rsidP="000A0BB4">
      <w:pPr>
        <w:tabs>
          <w:tab w:val="left" w:pos="720"/>
          <w:tab w:val="left" w:pos="1080"/>
          <w:tab w:val="left" w:pos="1620"/>
        </w:tabs>
        <w:jc w:val="both"/>
        <w:rPr>
          <w:noProof/>
          <w:color w:val="000000"/>
          <w:sz w:val="12"/>
          <w:szCs w:val="12"/>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F56FBD" w:rsidRDefault="000A0BB4" w:rsidP="000A0BB4">
      <w:pPr>
        <w:tabs>
          <w:tab w:val="left" w:pos="720"/>
          <w:tab w:val="left" w:pos="1080"/>
          <w:tab w:val="left" w:pos="1620"/>
        </w:tabs>
        <w:jc w:val="both"/>
        <w:rPr>
          <w:noProof/>
          <w:color w:val="000000"/>
          <w:sz w:val="12"/>
          <w:szCs w:val="12"/>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 xml:space="preserve">To the extent required by Article 15 of the Executive Law (also known as the Human Rights Law) and all other State and Federal statutory and constitutional non-discrimination provisions, the Contractor </w:t>
      </w:r>
      <w:r w:rsidRPr="000A0BB4">
        <w:rPr>
          <w:color w:val="000000"/>
          <w:sz w:val="20"/>
        </w:rPr>
        <w:t>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F56FBD" w:rsidRDefault="000A0BB4" w:rsidP="000A0BB4">
      <w:pPr>
        <w:tabs>
          <w:tab w:val="left" w:pos="720"/>
        </w:tabs>
        <w:jc w:val="both"/>
        <w:rPr>
          <w:b/>
          <w:noProof/>
          <w:color w:val="000000"/>
          <w:sz w:val="12"/>
          <w:szCs w:val="12"/>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F56FBD" w:rsidRDefault="000A0BB4" w:rsidP="000A0BB4">
      <w:pPr>
        <w:tabs>
          <w:tab w:val="left" w:pos="720"/>
        </w:tabs>
        <w:jc w:val="both"/>
        <w:rPr>
          <w:color w:val="000000"/>
          <w:sz w:val="12"/>
          <w:szCs w:val="12"/>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F56FBD" w:rsidRDefault="000A0BB4" w:rsidP="000A0BB4">
      <w:pPr>
        <w:tabs>
          <w:tab w:val="left" w:pos="720"/>
          <w:tab w:val="left" w:pos="1080"/>
          <w:tab w:val="left" w:pos="1620"/>
        </w:tabs>
        <w:jc w:val="both"/>
        <w:rPr>
          <w:noProof/>
          <w:color w:val="000000"/>
          <w:sz w:val="12"/>
          <w:szCs w:val="12"/>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 xml:space="preserve">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w:t>
      </w:r>
      <w:r w:rsidRPr="000A0BB4">
        <w:rPr>
          <w:noProof/>
          <w:color w:val="000000"/>
          <w:sz w:val="20"/>
        </w:rPr>
        <w:lastRenderedPageBreak/>
        <w:t>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F56FBD" w:rsidRDefault="000A0BB4" w:rsidP="000A0BB4">
      <w:pPr>
        <w:tabs>
          <w:tab w:val="left" w:pos="720"/>
          <w:tab w:val="left" w:pos="1080"/>
          <w:tab w:val="left" w:pos="1620"/>
        </w:tabs>
        <w:jc w:val="both"/>
        <w:rPr>
          <w:noProof/>
          <w:color w:val="000000"/>
          <w:sz w:val="12"/>
          <w:szCs w:val="12"/>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F56FBD" w:rsidRDefault="000A0BB4" w:rsidP="000A0BB4">
      <w:pPr>
        <w:tabs>
          <w:tab w:val="left" w:pos="720"/>
          <w:tab w:val="left" w:pos="1080"/>
          <w:tab w:val="left" w:pos="1620"/>
        </w:tabs>
        <w:jc w:val="both"/>
        <w:rPr>
          <w:noProof/>
          <w:color w:val="000000"/>
          <w:sz w:val="12"/>
          <w:szCs w:val="12"/>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F56FBD" w:rsidRDefault="000A0BB4" w:rsidP="000A0BB4">
      <w:pPr>
        <w:tabs>
          <w:tab w:val="left" w:pos="1080"/>
          <w:tab w:val="left" w:pos="1620"/>
        </w:tabs>
        <w:jc w:val="both"/>
        <w:rPr>
          <w:b/>
          <w:noProof/>
          <w:sz w:val="12"/>
          <w:szCs w:val="12"/>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 xml:space="preserve">The number is any or </w:t>
      </w:r>
      <w:proofErr w:type="gramStart"/>
      <w:r w:rsidRPr="000A0BB4">
        <w:rPr>
          <w:rFonts w:ascii="Times New Roman" w:hAnsi="Times New Roman"/>
          <w:sz w:val="20"/>
          <w:szCs w:val="20"/>
        </w:rPr>
        <w:t>all of</w:t>
      </w:r>
      <w:proofErr w:type="gramEnd"/>
      <w:r w:rsidRPr="000A0BB4">
        <w:rPr>
          <w:rFonts w:ascii="Times New Roman" w:hAnsi="Times New Roman"/>
          <w:sz w:val="20"/>
          <w:szCs w:val="20"/>
        </w:rPr>
        <w:t xml:space="preserve"> the following: (</w:t>
      </w:r>
      <w:proofErr w:type="spellStart"/>
      <w:r w:rsidRPr="000A0BB4">
        <w:rPr>
          <w:rFonts w:ascii="Times New Roman" w:hAnsi="Times New Roman"/>
          <w:sz w:val="20"/>
          <w:szCs w:val="20"/>
        </w:rPr>
        <w:t>i</w:t>
      </w:r>
      <w:proofErr w:type="spellEnd"/>
      <w:r w:rsidRPr="000A0BB4">
        <w:rPr>
          <w:rFonts w:ascii="Times New Roman" w:hAnsi="Times New Roman"/>
          <w:sz w:val="20"/>
          <w:szCs w:val="20"/>
        </w:rPr>
        <w:t>)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 xml:space="preserve">Failure to include such number or numbers may delay </w:t>
      </w:r>
      <w:r w:rsidRPr="000A0BB4">
        <w:rPr>
          <w:rFonts w:ascii="Times New Roman" w:hAnsi="Times New Roman"/>
          <w:sz w:val="20"/>
          <w:szCs w:val="20"/>
        </w:rPr>
        <w:t>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F56FBD" w:rsidRDefault="000A0BB4" w:rsidP="000A0BB4">
      <w:pPr>
        <w:tabs>
          <w:tab w:val="left" w:pos="1080"/>
          <w:tab w:val="left" w:pos="1620"/>
        </w:tabs>
        <w:jc w:val="both"/>
        <w:rPr>
          <w:noProof/>
          <w:sz w:val="12"/>
          <w:szCs w:val="12"/>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F56FBD" w:rsidRDefault="000A0BB4" w:rsidP="000A0BB4">
      <w:pPr>
        <w:tabs>
          <w:tab w:val="left" w:pos="720"/>
          <w:tab w:val="left" w:pos="1080"/>
          <w:tab w:val="left" w:pos="1620"/>
        </w:tabs>
        <w:jc w:val="both"/>
        <w:rPr>
          <w:noProof/>
          <w:color w:val="000000"/>
          <w:sz w:val="12"/>
          <w:szCs w:val="12"/>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F56FBD" w:rsidRDefault="000A0BB4" w:rsidP="000A0BB4">
      <w:pPr>
        <w:tabs>
          <w:tab w:val="left" w:pos="720"/>
          <w:tab w:val="left" w:pos="1080"/>
          <w:tab w:val="left" w:pos="1620"/>
        </w:tabs>
        <w:jc w:val="both"/>
        <w:rPr>
          <w:noProof/>
          <w:color w:val="000000"/>
          <w:sz w:val="12"/>
          <w:szCs w:val="12"/>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w:t>
      </w:r>
      <w:r w:rsidRPr="000A0BB4">
        <w:rPr>
          <w:noProof/>
          <w:color w:val="000000"/>
          <w:sz w:val="20"/>
        </w:rPr>
        <w:lastRenderedPageBreak/>
        <w:t xml:space="preserve">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F56FBD" w:rsidRDefault="000A0BB4" w:rsidP="000A0BB4">
      <w:pPr>
        <w:tabs>
          <w:tab w:val="left" w:pos="720"/>
          <w:tab w:val="left" w:pos="1080"/>
          <w:tab w:val="left" w:pos="1620"/>
        </w:tabs>
        <w:jc w:val="both"/>
        <w:rPr>
          <w:noProof/>
          <w:color w:val="000000"/>
          <w:sz w:val="12"/>
          <w:szCs w:val="12"/>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F56FBD" w:rsidRDefault="000A0BB4" w:rsidP="000A0BB4">
      <w:pPr>
        <w:tabs>
          <w:tab w:val="left" w:pos="720"/>
          <w:tab w:val="left" w:pos="1080"/>
          <w:tab w:val="left" w:pos="1620"/>
        </w:tabs>
        <w:jc w:val="both"/>
        <w:rPr>
          <w:noProof/>
          <w:color w:val="000000"/>
          <w:sz w:val="12"/>
          <w:szCs w:val="12"/>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F56FBD" w:rsidRDefault="000A0BB4" w:rsidP="000A0BB4">
      <w:pPr>
        <w:tabs>
          <w:tab w:val="left" w:pos="720"/>
          <w:tab w:val="left" w:pos="1080"/>
          <w:tab w:val="left" w:pos="1620"/>
        </w:tabs>
        <w:jc w:val="both"/>
        <w:rPr>
          <w:noProof/>
          <w:color w:val="000000"/>
          <w:sz w:val="12"/>
          <w:szCs w:val="12"/>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F56FBD" w:rsidRDefault="000A0BB4" w:rsidP="000A0BB4">
      <w:pPr>
        <w:tabs>
          <w:tab w:val="left" w:pos="720"/>
          <w:tab w:val="left" w:pos="1080"/>
          <w:tab w:val="left" w:pos="1620"/>
        </w:tabs>
        <w:jc w:val="both"/>
        <w:rPr>
          <w:noProof/>
          <w:color w:val="000000"/>
          <w:sz w:val="12"/>
          <w:szCs w:val="12"/>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F56FBD" w:rsidRDefault="000A0BB4" w:rsidP="000A0BB4">
      <w:pPr>
        <w:tabs>
          <w:tab w:val="left" w:pos="720"/>
        </w:tabs>
        <w:jc w:val="both"/>
        <w:rPr>
          <w:noProof/>
          <w:color w:val="000000"/>
          <w:sz w:val="12"/>
          <w:szCs w:val="12"/>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46"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7"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210035" w:rsidP="00E464C4">
      <w:pPr>
        <w:tabs>
          <w:tab w:val="left" w:pos="720"/>
          <w:tab w:val="left" w:pos="1080"/>
          <w:tab w:val="left" w:pos="1620"/>
        </w:tabs>
        <w:ind w:left="270"/>
        <w:jc w:val="both"/>
        <w:rPr>
          <w:rStyle w:val="Hyperlink"/>
          <w:sz w:val="20"/>
        </w:rPr>
      </w:pPr>
      <w:hyperlink r:id="rId48"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lastRenderedPageBreak/>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49"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F266E10" w14:textId="77777777" w:rsidR="009847F3" w:rsidRPr="00CB22C2" w:rsidRDefault="009847F3" w:rsidP="00F56FBD">
      <w:pPr>
        <w:tabs>
          <w:tab w:val="left" w:pos="720"/>
        </w:tabs>
        <w:autoSpaceDE w:val="0"/>
        <w:autoSpaceDN w:val="0"/>
        <w:adjustRightInd w:val="0"/>
        <w:jc w:val="right"/>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14:paraId="4CAAD3F7" w14:textId="77777777" w:rsidR="00F64D9C" w:rsidRPr="0041264D" w:rsidRDefault="00F64D9C" w:rsidP="0041264D">
      <w:pPr>
        <w:pStyle w:val="Heading2"/>
        <w:rPr>
          <w:rFonts w:ascii="Times New Roman" w:hAnsi="Times New Roman"/>
          <w:b w:val="0"/>
          <w:sz w:val="22"/>
        </w:rPr>
      </w:pPr>
      <w:r w:rsidRPr="0041264D">
        <w:rPr>
          <w:rFonts w:ascii="Times New Roman" w:hAnsi="Times New Roman"/>
          <w:b w:val="0"/>
          <w:sz w:val="22"/>
        </w:rPr>
        <w:lastRenderedPageBreak/>
        <w:t>APPENDIX A-1</w:t>
      </w:r>
    </w:p>
    <w:p w14:paraId="50928265" w14:textId="77777777" w:rsidR="00F64D9C" w:rsidRPr="0078118A" w:rsidRDefault="00F64D9C" w:rsidP="00F64D9C">
      <w:pPr>
        <w:tabs>
          <w:tab w:val="left" w:pos="0"/>
        </w:tabs>
        <w:suppressAutoHyphens/>
        <w:jc w:val="both"/>
        <w:rPr>
          <w:spacing w:val="-3"/>
          <w:sz w:val="22"/>
          <w:szCs w:val="22"/>
        </w:rPr>
      </w:pPr>
    </w:p>
    <w:p w14:paraId="1FA14A77" w14:textId="77777777" w:rsidR="00F64D9C" w:rsidRPr="0078118A" w:rsidRDefault="00F64D9C" w:rsidP="00F64D9C">
      <w:pPr>
        <w:tabs>
          <w:tab w:val="left" w:pos="0"/>
        </w:tabs>
        <w:suppressAutoHyphens/>
        <w:jc w:val="both"/>
        <w:rPr>
          <w:spacing w:val="-3"/>
          <w:sz w:val="22"/>
          <w:szCs w:val="22"/>
        </w:rPr>
      </w:pPr>
      <w:r w:rsidRPr="0078118A">
        <w:rPr>
          <w:spacing w:val="-3"/>
          <w:sz w:val="22"/>
          <w:szCs w:val="22"/>
          <w:u w:val="single"/>
        </w:rPr>
        <w:t>Payment and Reporting</w:t>
      </w:r>
    </w:p>
    <w:p w14:paraId="09B26EAE" w14:textId="77777777" w:rsidR="00F64D9C" w:rsidRPr="0078118A" w:rsidRDefault="00F64D9C" w:rsidP="00F64D9C">
      <w:pPr>
        <w:tabs>
          <w:tab w:val="left" w:pos="0"/>
        </w:tabs>
        <w:suppressAutoHyphens/>
        <w:jc w:val="both"/>
        <w:rPr>
          <w:spacing w:val="-3"/>
          <w:sz w:val="22"/>
          <w:szCs w:val="22"/>
        </w:rPr>
      </w:pPr>
    </w:p>
    <w:p w14:paraId="1D4CCC93" w14:textId="77777777" w:rsidR="00F64D9C" w:rsidRPr="0078118A" w:rsidRDefault="00F64D9C" w:rsidP="00C34E6C">
      <w:pPr>
        <w:widowControl w:val="0"/>
        <w:numPr>
          <w:ilvl w:val="0"/>
          <w:numId w:val="2"/>
        </w:numPr>
        <w:tabs>
          <w:tab w:val="clear" w:pos="360"/>
          <w:tab w:val="left" w:pos="0"/>
        </w:tabs>
        <w:suppressAutoHyphens/>
        <w:rPr>
          <w:spacing w:val="-3"/>
          <w:sz w:val="22"/>
          <w:szCs w:val="22"/>
        </w:rPr>
      </w:pPr>
      <w:r w:rsidRPr="0078118A">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650E232" w14:textId="77777777" w:rsidR="00F64D9C" w:rsidRPr="0078118A" w:rsidRDefault="00F64D9C" w:rsidP="00F64D9C">
      <w:pPr>
        <w:tabs>
          <w:tab w:val="left" w:pos="0"/>
        </w:tabs>
        <w:suppressAutoHyphens/>
        <w:rPr>
          <w:spacing w:val="-3"/>
          <w:sz w:val="22"/>
          <w:szCs w:val="22"/>
        </w:rPr>
      </w:pPr>
      <w:r w:rsidRPr="0078118A">
        <w:rPr>
          <w:spacing w:val="-3"/>
          <w:sz w:val="22"/>
          <w:szCs w:val="22"/>
        </w:rPr>
        <w:t xml:space="preserve"> </w:t>
      </w:r>
    </w:p>
    <w:p w14:paraId="080253E3" w14:textId="5DA1357E" w:rsidR="00F64D9C" w:rsidRPr="0078118A" w:rsidRDefault="00F64D9C" w:rsidP="00C34E6C">
      <w:pPr>
        <w:widowControl w:val="0"/>
        <w:numPr>
          <w:ilvl w:val="0"/>
          <w:numId w:val="2"/>
        </w:numPr>
        <w:tabs>
          <w:tab w:val="clear" w:pos="360"/>
          <w:tab w:val="left" w:pos="0"/>
        </w:tabs>
        <w:suppressAutoHyphens/>
        <w:rPr>
          <w:spacing w:val="-3"/>
          <w:sz w:val="22"/>
          <w:szCs w:val="22"/>
        </w:rPr>
      </w:pPr>
      <w:r w:rsidRPr="0078118A">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E7346A">
        <w:rPr>
          <w:sz w:val="22"/>
          <w:szCs w:val="22"/>
        </w:rPr>
        <w:t xml:space="preserve"> </w:t>
      </w:r>
      <w:r w:rsidRPr="0078118A">
        <w:rPr>
          <w:sz w:val="22"/>
          <w:szCs w:val="22"/>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C58D606" w14:textId="77777777" w:rsidR="00F64D9C" w:rsidRPr="0078118A" w:rsidRDefault="00F64D9C" w:rsidP="00F64D9C">
      <w:pPr>
        <w:tabs>
          <w:tab w:val="left" w:pos="0"/>
        </w:tabs>
        <w:suppressAutoHyphens/>
        <w:rPr>
          <w:spacing w:val="-3"/>
          <w:sz w:val="22"/>
          <w:szCs w:val="22"/>
        </w:rPr>
      </w:pPr>
    </w:p>
    <w:p w14:paraId="5717849C"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Terminations</w:t>
      </w:r>
    </w:p>
    <w:p w14:paraId="3C474C1C" w14:textId="77777777" w:rsidR="00F64D9C" w:rsidRPr="0078118A" w:rsidRDefault="00F64D9C" w:rsidP="00F64D9C">
      <w:pPr>
        <w:tabs>
          <w:tab w:val="left" w:pos="0"/>
        </w:tabs>
        <w:suppressAutoHyphens/>
        <w:rPr>
          <w:spacing w:val="-3"/>
          <w:sz w:val="22"/>
          <w:szCs w:val="22"/>
        </w:rPr>
      </w:pPr>
    </w:p>
    <w:p w14:paraId="163F962E" w14:textId="7F57C49A" w:rsidR="00F64D9C" w:rsidRPr="0078118A" w:rsidRDefault="00F64D9C" w:rsidP="00C34E6C">
      <w:pPr>
        <w:widowControl w:val="0"/>
        <w:numPr>
          <w:ilvl w:val="0"/>
          <w:numId w:val="3"/>
        </w:numPr>
        <w:tabs>
          <w:tab w:val="left" w:pos="0"/>
        </w:tabs>
        <w:suppressAutoHyphens/>
        <w:rPr>
          <w:spacing w:val="-3"/>
          <w:sz w:val="22"/>
          <w:szCs w:val="22"/>
        </w:rPr>
      </w:pPr>
      <w:r w:rsidRPr="0078118A">
        <w:rPr>
          <w:spacing w:val="-3"/>
          <w:sz w:val="22"/>
          <w:szCs w:val="22"/>
        </w:rPr>
        <w:t>The State may terminate this Agreement without cause by thirty (30) days prior written notice.</w:t>
      </w:r>
      <w:r w:rsidR="00E7346A">
        <w:rPr>
          <w:spacing w:val="-3"/>
          <w:sz w:val="22"/>
          <w:szCs w:val="22"/>
        </w:rPr>
        <w:t xml:space="preserve"> </w:t>
      </w:r>
      <w:r w:rsidRPr="0078118A">
        <w:rPr>
          <w:spacing w:val="-3"/>
          <w:sz w:val="22"/>
          <w:szCs w:val="22"/>
        </w:rPr>
        <w:t>In the event of such termination, the parties will adjust the accounts due and the Contractor will undertake no additional expenditures not already required.</w:t>
      </w:r>
      <w:r w:rsidR="00E7346A">
        <w:rPr>
          <w:spacing w:val="-3"/>
          <w:sz w:val="22"/>
          <w:szCs w:val="22"/>
        </w:rPr>
        <w:t xml:space="preserve"> </w:t>
      </w:r>
      <w:r w:rsidRPr="0078118A">
        <w:rPr>
          <w:spacing w:val="-3"/>
          <w:sz w:val="22"/>
          <w:szCs w:val="22"/>
        </w:rPr>
        <w:t>Upon any such termination, the parties shall endeavor in an orderly manner to wind down activities hereunder.</w:t>
      </w:r>
    </w:p>
    <w:p w14:paraId="20712B8B" w14:textId="77777777" w:rsidR="00F64D9C" w:rsidRPr="0078118A" w:rsidRDefault="00F64D9C" w:rsidP="00F64D9C">
      <w:pPr>
        <w:tabs>
          <w:tab w:val="left" w:pos="0"/>
        </w:tabs>
        <w:suppressAutoHyphens/>
        <w:rPr>
          <w:spacing w:val="-3"/>
          <w:sz w:val="22"/>
          <w:szCs w:val="22"/>
        </w:rPr>
      </w:pPr>
    </w:p>
    <w:p w14:paraId="30A03C41" w14:textId="5B4B20F7" w:rsidR="00F64D9C" w:rsidRPr="0078118A" w:rsidRDefault="00F64D9C" w:rsidP="00F64D9C">
      <w:pPr>
        <w:pStyle w:val="BodyText3"/>
        <w:tabs>
          <w:tab w:val="left" w:pos="360"/>
        </w:tabs>
        <w:ind w:left="360" w:hanging="360"/>
        <w:rPr>
          <w:rFonts w:ascii="Times New Roman" w:hAnsi="Times New Roman"/>
          <w:sz w:val="22"/>
          <w:szCs w:val="22"/>
        </w:rPr>
      </w:pPr>
      <w:r w:rsidRPr="0078118A">
        <w:rPr>
          <w:rFonts w:ascii="Times New Roman" w:hAnsi="Times New Roman"/>
          <w:sz w:val="22"/>
          <w:szCs w:val="22"/>
        </w:rPr>
        <w:t>B.</w:t>
      </w:r>
      <w:r w:rsidRPr="0078118A">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w:t>
      </w:r>
      <w:r w:rsidR="00E7346A">
        <w:rPr>
          <w:rFonts w:ascii="Times New Roman" w:hAnsi="Times New Roman"/>
          <w:sz w:val="22"/>
          <w:szCs w:val="22"/>
        </w:rPr>
        <w:t xml:space="preserve"> </w:t>
      </w:r>
      <w:r w:rsidRPr="0078118A">
        <w:rPr>
          <w:rFonts w:ascii="Times New Roman" w:hAnsi="Times New Roman"/>
          <w:sz w:val="22"/>
          <w:szCs w:val="22"/>
        </w:rPr>
        <w:t>Upon such finding, SED may exercise its termination right by providing written notification to the Contractor in accordance with the written notification terms of this Agreement.</w:t>
      </w:r>
    </w:p>
    <w:p w14:paraId="0E344B67" w14:textId="77777777" w:rsidR="00F64D9C" w:rsidRPr="0078118A" w:rsidRDefault="00F64D9C" w:rsidP="00F64D9C">
      <w:pPr>
        <w:pStyle w:val="BodyText3"/>
        <w:tabs>
          <w:tab w:val="left" w:pos="360"/>
        </w:tabs>
        <w:ind w:left="360" w:hanging="360"/>
        <w:rPr>
          <w:rFonts w:ascii="Times New Roman" w:hAnsi="Times New Roman"/>
          <w:sz w:val="22"/>
          <w:szCs w:val="22"/>
        </w:rPr>
      </w:pPr>
    </w:p>
    <w:p w14:paraId="073D7454" w14:textId="77777777" w:rsidR="00F64D9C" w:rsidRPr="0078118A" w:rsidRDefault="00F64D9C" w:rsidP="00F64D9C">
      <w:pPr>
        <w:rPr>
          <w:sz w:val="22"/>
          <w:szCs w:val="22"/>
        </w:rPr>
      </w:pPr>
      <w:r w:rsidRPr="0078118A">
        <w:rPr>
          <w:sz w:val="22"/>
          <w:szCs w:val="22"/>
          <w:u w:val="single"/>
        </w:rPr>
        <w:t>Responsibility Provision</w:t>
      </w:r>
      <w:r w:rsidRPr="0078118A">
        <w:rPr>
          <w:sz w:val="22"/>
          <w:szCs w:val="22"/>
        </w:rPr>
        <w:t>s</w:t>
      </w:r>
    </w:p>
    <w:p w14:paraId="5BA4800C" w14:textId="77777777" w:rsidR="00F64D9C" w:rsidRPr="0078118A" w:rsidRDefault="00F64D9C" w:rsidP="00F64D9C">
      <w:pPr>
        <w:rPr>
          <w:sz w:val="22"/>
          <w:szCs w:val="22"/>
        </w:rPr>
      </w:pPr>
    </w:p>
    <w:p w14:paraId="50D13BC7" w14:textId="77777777" w:rsidR="00F64D9C" w:rsidRPr="0078118A" w:rsidRDefault="00F64D9C" w:rsidP="00F64D9C">
      <w:pPr>
        <w:pStyle w:val="ListParagraph"/>
        <w:tabs>
          <w:tab w:val="left" w:pos="360"/>
        </w:tabs>
        <w:ind w:left="0"/>
        <w:rPr>
          <w:sz w:val="22"/>
          <w:szCs w:val="22"/>
        </w:rPr>
      </w:pPr>
      <w:r w:rsidRPr="0078118A">
        <w:rPr>
          <w:sz w:val="22"/>
          <w:szCs w:val="22"/>
        </w:rPr>
        <w:t xml:space="preserve">A. </w:t>
      </w:r>
      <w:r w:rsidRPr="0078118A">
        <w:rPr>
          <w:sz w:val="22"/>
          <w:szCs w:val="22"/>
        </w:rPr>
        <w:tab/>
        <w:t>General Responsibility Language</w:t>
      </w:r>
    </w:p>
    <w:p w14:paraId="05EF1EF5" w14:textId="77777777" w:rsidR="00F64D9C" w:rsidRPr="0078118A" w:rsidRDefault="00F64D9C" w:rsidP="00F64D9C">
      <w:pPr>
        <w:pStyle w:val="ListParagraph"/>
        <w:ind w:left="360"/>
        <w:rPr>
          <w:sz w:val="22"/>
          <w:szCs w:val="22"/>
        </w:rPr>
      </w:pPr>
      <w:r w:rsidRPr="0078118A">
        <w:rPr>
          <w:sz w:val="22"/>
          <w:szCs w:val="22"/>
        </w:rPr>
        <w:t xml:space="preserve">The Contractor </w:t>
      </w:r>
      <w:proofErr w:type="gramStart"/>
      <w:r w:rsidRPr="0078118A">
        <w:rPr>
          <w:sz w:val="22"/>
          <w:szCs w:val="22"/>
        </w:rPr>
        <w:t>shall at all times</w:t>
      </w:r>
      <w:proofErr w:type="gramEnd"/>
      <w:r w:rsidRPr="0078118A">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183526E" w14:textId="77777777" w:rsidR="00F64D9C" w:rsidRPr="0078118A" w:rsidRDefault="00F64D9C" w:rsidP="00F64D9C">
      <w:pPr>
        <w:pStyle w:val="ListParagraph"/>
        <w:rPr>
          <w:sz w:val="22"/>
          <w:szCs w:val="22"/>
        </w:rPr>
      </w:pPr>
    </w:p>
    <w:p w14:paraId="65FE0CFE" w14:textId="77777777" w:rsidR="00F64D9C" w:rsidRPr="0078118A" w:rsidRDefault="00F64D9C" w:rsidP="00F64D9C">
      <w:pPr>
        <w:pStyle w:val="ListParagraph"/>
        <w:tabs>
          <w:tab w:val="left" w:pos="360"/>
        </w:tabs>
        <w:ind w:left="0"/>
        <w:rPr>
          <w:sz w:val="22"/>
          <w:szCs w:val="22"/>
        </w:rPr>
      </w:pPr>
      <w:r w:rsidRPr="0078118A">
        <w:rPr>
          <w:sz w:val="22"/>
          <w:szCs w:val="22"/>
        </w:rPr>
        <w:t xml:space="preserve">B. </w:t>
      </w:r>
      <w:r w:rsidRPr="0078118A">
        <w:rPr>
          <w:sz w:val="22"/>
          <w:szCs w:val="22"/>
        </w:rPr>
        <w:tab/>
        <w:t>Suspension of Work (for Non-Responsibility)</w:t>
      </w:r>
    </w:p>
    <w:p w14:paraId="5E454D9B" w14:textId="77777777" w:rsidR="00F64D9C" w:rsidRPr="0078118A" w:rsidRDefault="00F64D9C" w:rsidP="00F64D9C">
      <w:pPr>
        <w:pStyle w:val="ListParagraph"/>
        <w:tabs>
          <w:tab w:val="left" w:pos="360"/>
        </w:tabs>
        <w:ind w:left="360"/>
        <w:rPr>
          <w:sz w:val="22"/>
          <w:szCs w:val="22"/>
        </w:rPr>
      </w:pPr>
      <w:r w:rsidRPr="0078118A">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3BF0B47" w14:textId="77777777" w:rsidR="00F64D9C" w:rsidRPr="0078118A" w:rsidRDefault="00F64D9C" w:rsidP="00F64D9C">
      <w:pPr>
        <w:pStyle w:val="ListParagraph"/>
        <w:rPr>
          <w:sz w:val="22"/>
          <w:szCs w:val="22"/>
        </w:rPr>
      </w:pPr>
    </w:p>
    <w:p w14:paraId="73205FB5" w14:textId="77777777" w:rsidR="00F64D9C" w:rsidRPr="0078118A" w:rsidRDefault="00F64D9C" w:rsidP="00F64D9C">
      <w:pPr>
        <w:pStyle w:val="ListParagraph"/>
        <w:tabs>
          <w:tab w:val="left" w:pos="360"/>
        </w:tabs>
        <w:ind w:left="0"/>
        <w:rPr>
          <w:sz w:val="22"/>
          <w:szCs w:val="22"/>
        </w:rPr>
      </w:pPr>
    </w:p>
    <w:p w14:paraId="3C049672" w14:textId="77777777" w:rsidR="00F64D9C" w:rsidRPr="0078118A" w:rsidRDefault="00F64D9C" w:rsidP="00F64D9C">
      <w:pPr>
        <w:pStyle w:val="ListParagraph"/>
        <w:tabs>
          <w:tab w:val="left" w:pos="360"/>
        </w:tabs>
        <w:ind w:left="0"/>
        <w:rPr>
          <w:sz w:val="22"/>
          <w:szCs w:val="22"/>
        </w:rPr>
      </w:pPr>
      <w:r w:rsidRPr="0078118A">
        <w:rPr>
          <w:sz w:val="22"/>
          <w:szCs w:val="22"/>
        </w:rPr>
        <w:t xml:space="preserve">C. </w:t>
      </w:r>
      <w:r w:rsidRPr="0078118A">
        <w:rPr>
          <w:sz w:val="22"/>
          <w:szCs w:val="22"/>
        </w:rPr>
        <w:tab/>
        <w:t>Termination (for Non-Responsibility)</w:t>
      </w:r>
    </w:p>
    <w:p w14:paraId="170C5847" w14:textId="77777777" w:rsidR="00F64D9C" w:rsidRPr="0078118A" w:rsidRDefault="00F64D9C" w:rsidP="00F64D9C">
      <w:pPr>
        <w:pStyle w:val="ListParagraph"/>
        <w:tabs>
          <w:tab w:val="left" w:pos="360"/>
        </w:tabs>
        <w:ind w:left="360"/>
        <w:rPr>
          <w:sz w:val="22"/>
          <w:szCs w:val="22"/>
        </w:rPr>
      </w:pPr>
      <w:r w:rsidRPr="0078118A">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FA34C7F" w14:textId="77777777" w:rsidR="00F64D9C" w:rsidRPr="0078118A" w:rsidRDefault="00F64D9C" w:rsidP="00F64D9C">
      <w:pPr>
        <w:tabs>
          <w:tab w:val="left" w:pos="0"/>
        </w:tabs>
        <w:suppressAutoHyphens/>
        <w:rPr>
          <w:spacing w:val="-3"/>
          <w:sz w:val="22"/>
          <w:szCs w:val="22"/>
        </w:rPr>
      </w:pPr>
    </w:p>
    <w:p w14:paraId="46BA8086"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Property</w:t>
      </w:r>
    </w:p>
    <w:p w14:paraId="7BE16D17" w14:textId="77777777" w:rsidR="00F64D9C" w:rsidRPr="0078118A" w:rsidRDefault="00F64D9C" w:rsidP="00F64D9C">
      <w:pPr>
        <w:tabs>
          <w:tab w:val="left" w:pos="0"/>
        </w:tabs>
        <w:suppressAutoHyphens/>
        <w:rPr>
          <w:spacing w:val="-3"/>
          <w:sz w:val="22"/>
          <w:szCs w:val="22"/>
        </w:rPr>
      </w:pPr>
    </w:p>
    <w:p w14:paraId="12231873" w14:textId="51FEFDDC"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lastRenderedPageBreak/>
        <w:t>A.</w:t>
      </w:r>
      <w:r w:rsidR="00E7346A">
        <w:rPr>
          <w:spacing w:val="-3"/>
          <w:sz w:val="22"/>
          <w:szCs w:val="22"/>
        </w:rPr>
        <w:t xml:space="preserve"> </w:t>
      </w:r>
      <w:r w:rsidRPr="0078118A">
        <w:rPr>
          <w:spacing w:val="-3"/>
          <w:sz w:val="22"/>
          <w:szCs w:val="22"/>
        </w:rPr>
        <w:t>The Contractor shall maintain a complete inventory of all realty, equipment and other non-expendable assets including, but not limited to, books, paintings, artifacts, rare coins, antiques and other collectible items purchased, improved or developed under this agreement.</w:t>
      </w:r>
      <w:r w:rsidR="00E7346A">
        <w:rPr>
          <w:spacing w:val="-3"/>
          <w:sz w:val="22"/>
          <w:szCs w:val="22"/>
        </w:rPr>
        <w:t xml:space="preserve"> </w:t>
      </w:r>
      <w:r w:rsidRPr="0078118A">
        <w:rPr>
          <w:spacing w:val="-3"/>
          <w:sz w:val="22"/>
          <w:szCs w:val="22"/>
        </w:rPr>
        <w:t xml:space="preserve">The Contractor shall submit a copy of the inventory in a form identical to or essentially </w:t>
      </w:r>
      <w:proofErr w:type="gramStart"/>
      <w:r w:rsidRPr="0078118A">
        <w:rPr>
          <w:spacing w:val="-3"/>
          <w:sz w:val="22"/>
          <w:szCs w:val="22"/>
        </w:rPr>
        <w:t>similar to</w:t>
      </w:r>
      <w:proofErr w:type="gramEnd"/>
      <w:r w:rsidRPr="0078118A">
        <w:rPr>
          <w:spacing w:val="-3"/>
          <w:sz w:val="22"/>
          <w:szCs w:val="22"/>
        </w:rPr>
        <w:t>, Exhibit A annexed hereto.</w:t>
      </w:r>
      <w:r w:rsidR="00E7346A">
        <w:rPr>
          <w:spacing w:val="-3"/>
          <w:sz w:val="22"/>
          <w:szCs w:val="22"/>
        </w:rPr>
        <w:t xml:space="preserve"> </w:t>
      </w:r>
      <w:r w:rsidRPr="0078118A">
        <w:rPr>
          <w:spacing w:val="-3"/>
          <w:sz w:val="22"/>
          <w:szCs w:val="22"/>
        </w:rPr>
        <w:t>The term "non-expendable assets" shall mean for the purposes of this agreement any and all assets which are not consumed during the term of this agreement and which have a cost of One Thousand Dollars ($1,000) or more.</w:t>
      </w:r>
    </w:p>
    <w:p w14:paraId="676DA873" w14:textId="77777777" w:rsidR="00F64D9C" w:rsidRPr="0078118A" w:rsidRDefault="00F64D9C" w:rsidP="00F64D9C">
      <w:pPr>
        <w:tabs>
          <w:tab w:val="left" w:pos="0"/>
        </w:tabs>
        <w:suppressAutoHyphens/>
        <w:rPr>
          <w:spacing w:val="-3"/>
          <w:sz w:val="22"/>
          <w:szCs w:val="22"/>
        </w:rPr>
      </w:pPr>
    </w:p>
    <w:p w14:paraId="74E43837" w14:textId="7EA44337" w:rsidR="00F64D9C" w:rsidRPr="0078118A" w:rsidRDefault="00F64D9C" w:rsidP="00F64D9C">
      <w:pPr>
        <w:tabs>
          <w:tab w:val="left" w:pos="360"/>
        </w:tabs>
        <w:suppressAutoHyphens/>
        <w:ind w:left="360"/>
        <w:rPr>
          <w:spacing w:val="-3"/>
          <w:sz w:val="22"/>
          <w:szCs w:val="22"/>
        </w:rPr>
      </w:pPr>
      <w:r w:rsidRPr="0078118A">
        <w:rPr>
          <w:spacing w:val="-3"/>
          <w:sz w:val="22"/>
          <w:szCs w:val="22"/>
        </w:rPr>
        <w:t>Inventories for non-expendable assets must be submitted with the final expenditure report.</w:t>
      </w:r>
      <w:r w:rsidR="00E7346A">
        <w:rPr>
          <w:spacing w:val="-3"/>
          <w:sz w:val="22"/>
          <w:szCs w:val="22"/>
        </w:rPr>
        <w:t xml:space="preserve"> </w:t>
      </w:r>
      <w:r w:rsidRPr="0078118A">
        <w:rPr>
          <w:spacing w:val="-3"/>
          <w:sz w:val="22"/>
          <w:szCs w:val="22"/>
        </w:rPr>
        <w:t>In addition to or as part of whatever rights the State may have with respect to the inspection of the Contractor, the State shall have the right to inspect the inventory without notice to the Contractor.</w:t>
      </w:r>
    </w:p>
    <w:p w14:paraId="724D7A28" w14:textId="0D933467" w:rsidR="00F64D9C" w:rsidRPr="0078118A" w:rsidRDefault="00F64D9C" w:rsidP="00F64D9C">
      <w:pPr>
        <w:tabs>
          <w:tab w:val="left" w:pos="360"/>
        </w:tabs>
        <w:suppressAutoHyphens/>
        <w:ind w:left="360"/>
        <w:rPr>
          <w:spacing w:val="-3"/>
          <w:sz w:val="22"/>
          <w:szCs w:val="22"/>
        </w:rPr>
      </w:pPr>
    </w:p>
    <w:p w14:paraId="21544B31" w14:textId="63A6F94E" w:rsidR="00F64D9C" w:rsidRPr="0078118A" w:rsidRDefault="00F64D9C" w:rsidP="00F64D9C">
      <w:pPr>
        <w:tabs>
          <w:tab w:val="left" w:pos="360"/>
        </w:tabs>
        <w:suppressAutoHyphens/>
        <w:ind w:left="360"/>
        <w:rPr>
          <w:spacing w:val="-3"/>
          <w:sz w:val="22"/>
          <w:szCs w:val="22"/>
        </w:rPr>
      </w:pPr>
      <w:r w:rsidRPr="0078118A">
        <w:rPr>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w:t>
      </w:r>
      <w:r w:rsidR="00E7346A">
        <w:rPr>
          <w:spacing w:val="-3"/>
          <w:sz w:val="22"/>
          <w:szCs w:val="22"/>
        </w:rPr>
        <w:t xml:space="preserve"> </w:t>
      </w:r>
      <w:r w:rsidRPr="0078118A">
        <w:rPr>
          <w:spacing w:val="-3"/>
          <w:sz w:val="22"/>
          <w:szCs w:val="22"/>
        </w:rPr>
        <w:t xml:space="preserve">The Contractor may seek permission in writing </w:t>
      </w:r>
      <w:r w:rsidR="00E7346A">
        <w:rPr>
          <w:spacing w:val="-3"/>
          <w:sz w:val="22"/>
          <w:szCs w:val="22"/>
        </w:rPr>
        <w:t>by certified mail to the State.</w:t>
      </w:r>
    </w:p>
    <w:p w14:paraId="39D5579D" w14:textId="77777777" w:rsidR="00F64D9C" w:rsidRPr="0078118A" w:rsidRDefault="00F64D9C" w:rsidP="00F64D9C">
      <w:pPr>
        <w:tabs>
          <w:tab w:val="left" w:pos="360"/>
        </w:tabs>
        <w:suppressAutoHyphens/>
        <w:ind w:left="360"/>
        <w:rPr>
          <w:spacing w:val="-3"/>
          <w:sz w:val="22"/>
          <w:szCs w:val="22"/>
        </w:rPr>
      </w:pPr>
    </w:p>
    <w:p w14:paraId="488F0072" w14:textId="77777777" w:rsidR="00F64D9C" w:rsidRPr="0078118A" w:rsidRDefault="00F64D9C" w:rsidP="00F64D9C">
      <w:pPr>
        <w:tabs>
          <w:tab w:val="left" w:pos="360"/>
        </w:tabs>
        <w:suppressAutoHyphens/>
        <w:ind w:left="360"/>
        <w:rPr>
          <w:spacing w:val="-3"/>
          <w:sz w:val="22"/>
          <w:szCs w:val="22"/>
        </w:rPr>
      </w:pPr>
      <w:r w:rsidRPr="0078118A">
        <w:rPr>
          <w:spacing w:val="-3"/>
          <w:sz w:val="22"/>
          <w:szCs w:val="22"/>
        </w:rPr>
        <w:t>The Contractor shall not at any time use or allow to be used any non-expendable assets in a manner inconsistent with the purposes of this agreement.</w:t>
      </w:r>
    </w:p>
    <w:p w14:paraId="3110EA29" w14:textId="77777777" w:rsidR="00F64D9C" w:rsidRPr="0078118A" w:rsidRDefault="00F64D9C" w:rsidP="00F64D9C">
      <w:pPr>
        <w:tabs>
          <w:tab w:val="left" w:pos="0"/>
        </w:tabs>
        <w:suppressAutoHyphens/>
        <w:rPr>
          <w:spacing w:val="-3"/>
          <w:sz w:val="22"/>
          <w:szCs w:val="22"/>
        </w:rPr>
      </w:pPr>
    </w:p>
    <w:p w14:paraId="70F3EB14" w14:textId="066B8BC7"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B.</w:t>
      </w:r>
      <w:r w:rsidRPr="0078118A">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E7346A">
        <w:rPr>
          <w:spacing w:val="-3"/>
          <w:sz w:val="22"/>
          <w:szCs w:val="22"/>
        </w:rPr>
        <w:t xml:space="preserve"> </w:t>
      </w:r>
      <w:r w:rsidRPr="0078118A">
        <w:rPr>
          <w:spacing w:val="-3"/>
          <w:sz w:val="22"/>
          <w:szCs w:val="22"/>
        </w:rPr>
        <w:t>The Contractor's request shall itemize the non-expendable assets for which continued use is sought.</w:t>
      </w:r>
      <w:r w:rsidR="00E7346A">
        <w:rPr>
          <w:spacing w:val="-3"/>
          <w:sz w:val="22"/>
          <w:szCs w:val="22"/>
        </w:rPr>
        <w:t xml:space="preserve"> </w:t>
      </w:r>
      <w:r w:rsidRPr="0078118A">
        <w:rPr>
          <w:spacing w:val="-3"/>
          <w:sz w:val="22"/>
          <w:szCs w:val="22"/>
        </w:rPr>
        <w:t>The State may accept, reject or accept in part such request.</w:t>
      </w:r>
      <w:r w:rsidR="00E7346A">
        <w:rPr>
          <w:spacing w:val="-3"/>
          <w:sz w:val="22"/>
          <w:szCs w:val="22"/>
        </w:rPr>
        <w:t xml:space="preserve"> </w:t>
      </w:r>
      <w:r w:rsidRPr="0078118A">
        <w:rPr>
          <w:spacing w:val="-3"/>
          <w:sz w:val="22"/>
          <w:szCs w:val="22"/>
        </w:rPr>
        <w:t xml:space="preserve">If the request for continued use </w:t>
      </w:r>
      <w:proofErr w:type="gramStart"/>
      <w:r w:rsidRPr="0078118A">
        <w:rPr>
          <w:spacing w:val="-3"/>
          <w:sz w:val="22"/>
          <w:szCs w:val="22"/>
        </w:rPr>
        <w:t>is allowed to</w:t>
      </w:r>
      <w:proofErr w:type="gramEnd"/>
      <w:r w:rsidRPr="0078118A">
        <w:rPr>
          <w:spacing w:val="-3"/>
          <w:sz w:val="22"/>
          <w:szCs w:val="22"/>
        </w:rPr>
        <w:t xml:space="preserve"> any degree, it shall be conditioned upon the fact that said equipment shall continue to be used in accordance with the purposes of this agreement.</w:t>
      </w:r>
    </w:p>
    <w:p w14:paraId="588E4358" w14:textId="77777777" w:rsidR="00F64D9C" w:rsidRPr="0078118A" w:rsidRDefault="00F64D9C" w:rsidP="00F64D9C">
      <w:pPr>
        <w:tabs>
          <w:tab w:val="left" w:pos="0"/>
        </w:tabs>
        <w:suppressAutoHyphens/>
        <w:rPr>
          <w:spacing w:val="-3"/>
          <w:sz w:val="22"/>
          <w:szCs w:val="22"/>
        </w:rPr>
      </w:pPr>
    </w:p>
    <w:p w14:paraId="64BA6228" w14:textId="1476308E" w:rsidR="00F64D9C" w:rsidRPr="0078118A" w:rsidRDefault="00F64D9C" w:rsidP="00F64D9C">
      <w:pPr>
        <w:pStyle w:val="BodyTextIndent2"/>
        <w:rPr>
          <w:rFonts w:ascii="Times New Roman" w:hAnsi="Times New Roman"/>
          <w:sz w:val="22"/>
          <w:szCs w:val="22"/>
        </w:rPr>
      </w:pPr>
      <w:r w:rsidRPr="0078118A">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r w:rsidR="00E7346A">
        <w:rPr>
          <w:rFonts w:ascii="Times New Roman" w:hAnsi="Times New Roman"/>
          <w:sz w:val="22"/>
          <w:szCs w:val="22"/>
        </w:rPr>
        <w:t xml:space="preserve"> </w:t>
      </w:r>
      <w:r w:rsidRPr="0078118A">
        <w:rPr>
          <w:rFonts w:ascii="Times New Roman" w:hAnsi="Times New Roman"/>
          <w:sz w:val="22"/>
          <w:szCs w:val="22"/>
        </w:rPr>
        <w:t>The State upon obtaining such non-expendable assets may arrange for their further use in the public interest as it in its discretion may decide.</w:t>
      </w:r>
    </w:p>
    <w:p w14:paraId="5D54748B" w14:textId="77777777" w:rsidR="00F64D9C" w:rsidRPr="0078118A" w:rsidRDefault="00F64D9C" w:rsidP="00F64D9C">
      <w:pPr>
        <w:tabs>
          <w:tab w:val="left" w:pos="0"/>
        </w:tabs>
        <w:suppressAutoHyphens/>
        <w:rPr>
          <w:spacing w:val="-3"/>
          <w:sz w:val="22"/>
          <w:szCs w:val="22"/>
        </w:rPr>
      </w:pPr>
    </w:p>
    <w:p w14:paraId="0C07D470" w14:textId="765805BF"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C.</w:t>
      </w:r>
      <w:r w:rsidRPr="0078118A">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r w:rsidR="00E7346A">
        <w:rPr>
          <w:spacing w:val="-3"/>
          <w:sz w:val="22"/>
          <w:szCs w:val="22"/>
        </w:rPr>
        <w:t xml:space="preserve"> </w:t>
      </w:r>
      <w:r w:rsidRPr="0078118A">
        <w:rPr>
          <w:spacing w:val="-3"/>
          <w:sz w:val="22"/>
          <w:szCs w:val="22"/>
        </w:rPr>
        <w:t>The State's option to elect to take title shall be triggered by the termination of this agreement or by the State's rejection of continued use of non-expendable assets by the Contractor as set forth herein.</w:t>
      </w:r>
      <w:r w:rsidR="00E7346A">
        <w:rPr>
          <w:spacing w:val="-3"/>
          <w:sz w:val="22"/>
          <w:szCs w:val="22"/>
        </w:rPr>
        <w:t xml:space="preserve"> </w:t>
      </w:r>
      <w:r w:rsidRPr="0078118A">
        <w:rPr>
          <w:spacing w:val="-3"/>
          <w:sz w:val="22"/>
          <w:szCs w:val="22"/>
        </w:rPr>
        <w:t>The State upon obtaining such non-expendable assets may arrange for their further use in the public interest as it in its discretion may decide.</w:t>
      </w:r>
    </w:p>
    <w:p w14:paraId="236D7B4C" w14:textId="77777777" w:rsidR="00F64D9C" w:rsidRPr="0078118A" w:rsidRDefault="00F64D9C" w:rsidP="00F64D9C">
      <w:pPr>
        <w:tabs>
          <w:tab w:val="left" w:pos="0"/>
        </w:tabs>
        <w:suppressAutoHyphens/>
        <w:rPr>
          <w:spacing w:val="-3"/>
          <w:sz w:val="22"/>
          <w:szCs w:val="22"/>
        </w:rPr>
      </w:pPr>
    </w:p>
    <w:p w14:paraId="3A1FC556" w14:textId="77777777" w:rsidR="00F64D9C" w:rsidRPr="0078118A" w:rsidRDefault="00F64D9C" w:rsidP="00F64D9C">
      <w:pPr>
        <w:tabs>
          <w:tab w:val="left" w:pos="360"/>
        </w:tabs>
        <w:suppressAutoHyphens/>
        <w:ind w:left="360" w:hanging="360"/>
        <w:rPr>
          <w:spacing w:val="-3"/>
          <w:sz w:val="22"/>
          <w:szCs w:val="22"/>
        </w:rPr>
      </w:pPr>
      <w:r w:rsidRPr="0078118A">
        <w:rPr>
          <w:spacing w:val="-3"/>
          <w:sz w:val="22"/>
          <w:szCs w:val="22"/>
        </w:rPr>
        <w:t>D.</w:t>
      </w:r>
      <w:r w:rsidRPr="0078118A">
        <w:rPr>
          <w:spacing w:val="-3"/>
          <w:sz w:val="22"/>
          <w:szCs w:val="22"/>
        </w:rPr>
        <w:tab/>
        <w:t>The terms and conditions set forth herein regarding non-expendable assets shall survive the expiration or termination, for whatever reason, of this agreement.</w:t>
      </w:r>
    </w:p>
    <w:p w14:paraId="6FE24CF4" w14:textId="77777777" w:rsidR="00F64D9C" w:rsidRPr="0078118A" w:rsidRDefault="00F64D9C" w:rsidP="00F64D9C">
      <w:pPr>
        <w:tabs>
          <w:tab w:val="left" w:pos="0"/>
        </w:tabs>
        <w:suppressAutoHyphens/>
        <w:rPr>
          <w:spacing w:val="-3"/>
          <w:sz w:val="22"/>
          <w:szCs w:val="22"/>
        </w:rPr>
      </w:pPr>
    </w:p>
    <w:p w14:paraId="57AF2F3D"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Safeguards for Services and Confidentiality</w:t>
      </w:r>
    </w:p>
    <w:p w14:paraId="76B42813" w14:textId="77777777" w:rsidR="00F64D9C" w:rsidRPr="0078118A" w:rsidRDefault="00F64D9C" w:rsidP="00F64D9C">
      <w:pPr>
        <w:tabs>
          <w:tab w:val="left" w:pos="0"/>
        </w:tabs>
        <w:suppressAutoHyphens/>
        <w:rPr>
          <w:spacing w:val="-3"/>
          <w:sz w:val="22"/>
          <w:szCs w:val="22"/>
        </w:rPr>
      </w:pPr>
    </w:p>
    <w:p w14:paraId="787256D6" w14:textId="68AB05D9"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Any copyrightable work produced pursuant to said agreement shall be the sole and exclusive property of the New York State Education Department.</w:t>
      </w:r>
      <w:r w:rsidR="00E7346A">
        <w:rPr>
          <w:spacing w:val="-3"/>
          <w:sz w:val="22"/>
          <w:szCs w:val="22"/>
        </w:rPr>
        <w:t xml:space="preserve"> </w:t>
      </w:r>
      <w:r w:rsidRPr="0078118A">
        <w:rPr>
          <w:spacing w:val="-3"/>
          <w:sz w:val="22"/>
          <w:szCs w:val="22"/>
        </w:rPr>
        <w:t>The material prepared under the terms of this agreement by the Contractor shall be prepared by the Contractor in a form so that it will be ready for copyright in the name of the New York State Education Department.</w:t>
      </w:r>
      <w:r w:rsidR="00E7346A">
        <w:rPr>
          <w:spacing w:val="-3"/>
          <w:sz w:val="22"/>
          <w:szCs w:val="22"/>
        </w:rPr>
        <w:t xml:space="preserve"> </w:t>
      </w:r>
      <w:r w:rsidRPr="0078118A">
        <w:rPr>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E7346A">
        <w:rPr>
          <w:spacing w:val="-3"/>
          <w:sz w:val="22"/>
          <w:szCs w:val="22"/>
        </w:rPr>
        <w:t xml:space="preserve"> </w:t>
      </w:r>
      <w:r w:rsidRPr="0078118A">
        <w:rPr>
          <w:spacing w:val="-3"/>
          <w:sz w:val="22"/>
          <w:szCs w:val="22"/>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E7346A">
        <w:rPr>
          <w:spacing w:val="-3"/>
          <w:sz w:val="22"/>
          <w:szCs w:val="22"/>
        </w:rPr>
        <w:t xml:space="preserve"> </w:t>
      </w:r>
      <w:r w:rsidRPr="0078118A">
        <w:rPr>
          <w:spacing w:val="-3"/>
          <w:sz w:val="22"/>
          <w:szCs w:val="22"/>
        </w:rPr>
        <w:t>A copy of such agreement shall be provided to the State.</w:t>
      </w:r>
    </w:p>
    <w:p w14:paraId="557A4C59" w14:textId="77777777" w:rsidR="00F64D9C" w:rsidRPr="0078118A" w:rsidRDefault="00F64D9C" w:rsidP="00F64D9C">
      <w:pPr>
        <w:tabs>
          <w:tab w:val="left" w:pos="0"/>
        </w:tabs>
        <w:suppressAutoHyphens/>
        <w:rPr>
          <w:spacing w:val="-3"/>
          <w:sz w:val="22"/>
          <w:szCs w:val="22"/>
        </w:rPr>
      </w:pPr>
    </w:p>
    <w:p w14:paraId="4FCFCEDE" w14:textId="77777777"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All reports of research, studies, publications, workshops, announcements, and other activities funded as a result of this proposal will acknowledge the support provided by the State of New York.</w:t>
      </w:r>
    </w:p>
    <w:p w14:paraId="724000FF" w14:textId="77777777" w:rsidR="00F64D9C" w:rsidRPr="0078118A" w:rsidRDefault="00F64D9C" w:rsidP="00F64D9C">
      <w:pPr>
        <w:tabs>
          <w:tab w:val="left" w:pos="0"/>
        </w:tabs>
        <w:suppressAutoHyphens/>
        <w:rPr>
          <w:spacing w:val="-3"/>
          <w:sz w:val="22"/>
          <w:szCs w:val="22"/>
        </w:rPr>
      </w:pPr>
    </w:p>
    <w:p w14:paraId="1C733B7D" w14:textId="77777777"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This agreement cannot be modified, amended, or otherwise changed except by a writing signed by all parties to this contract.</w:t>
      </w:r>
    </w:p>
    <w:p w14:paraId="0BBDDFD6" w14:textId="77777777" w:rsidR="00F64D9C" w:rsidRPr="0078118A" w:rsidRDefault="00F64D9C" w:rsidP="00F64D9C">
      <w:pPr>
        <w:tabs>
          <w:tab w:val="left" w:pos="0"/>
        </w:tabs>
        <w:suppressAutoHyphens/>
        <w:rPr>
          <w:spacing w:val="-3"/>
          <w:sz w:val="22"/>
          <w:szCs w:val="22"/>
        </w:rPr>
      </w:pPr>
    </w:p>
    <w:p w14:paraId="0E40DBC7" w14:textId="77777777"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93C1C42" w14:textId="77777777" w:rsidR="00F64D9C" w:rsidRPr="0078118A" w:rsidRDefault="00F64D9C" w:rsidP="00F64D9C">
      <w:pPr>
        <w:tabs>
          <w:tab w:val="left" w:pos="0"/>
        </w:tabs>
        <w:suppressAutoHyphens/>
        <w:rPr>
          <w:spacing w:val="-3"/>
          <w:sz w:val="22"/>
          <w:szCs w:val="22"/>
        </w:rPr>
      </w:pPr>
    </w:p>
    <w:p w14:paraId="42150E4E" w14:textId="77777777"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Expenses for travel, lodging, and subsistence shall be reimbursed at the per diem rate in effect at the time for New York State Management/Confidential employees.</w:t>
      </w:r>
    </w:p>
    <w:p w14:paraId="3CD2A99E" w14:textId="77777777" w:rsidR="00F64D9C" w:rsidRPr="0078118A" w:rsidRDefault="00F64D9C" w:rsidP="00F64D9C">
      <w:pPr>
        <w:tabs>
          <w:tab w:val="left" w:pos="0"/>
        </w:tabs>
        <w:suppressAutoHyphens/>
        <w:rPr>
          <w:spacing w:val="-3"/>
          <w:sz w:val="22"/>
          <w:szCs w:val="22"/>
        </w:rPr>
      </w:pPr>
    </w:p>
    <w:p w14:paraId="78C1DFB9" w14:textId="77777777"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No fees shall be charged by the Contractor for training provided under this agreement.</w:t>
      </w:r>
    </w:p>
    <w:p w14:paraId="40B0A76E" w14:textId="77777777" w:rsidR="00F64D9C" w:rsidRPr="0078118A" w:rsidRDefault="00F64D9C" w:rsidP="00F64D9C">
      <w:pPr>
        <w:tabs>
          <w:tab w:val="left" w:pos="0"/>
        </w:tabs>
        <w:suppressAutoHyphens/>
        <w:rPr>
          <w:spacing w:val="-3"/>
          <w:sz w:val="22"/>
          <w:szCs w:val="22"/>
        </w:rPr>
      </w:pPr>
    </w:p>
    <w:p w14:paraId="5413FE1A" w14:textId="77777777" w:rsidR="00F64D9C" w:rsidRPr="0078118A"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Nothing herein shall require the State to adopt the curriculum developed pursuant to this agreement.</w:t>
      </w:r>
    </w:p>
    <w:p w14:paraId="1E080ECD" w14:textId="77777777" w:rsidR="00F64D9C" w:rsidRPr="0078118A" w:rsidRDefault="00F64D9C" w:rsidP="00F64D9C">
      <w:pPr>
        <w:tabs>
          <w:tab w:val="left" w:pos="0"/>
        </w:tabs>
        <w:suppressAutoHyphens/>
        <w:rPr>
          <w:spacing w:val="-3"/>
          <w:sz w:val="22"/>
          <w:szCs w:val="22"/>
        </w:rPr>
      </w:pPr>
    </w:p>
    <w:p w14:paraId="362CA2C5" w14:textId="4C511204" w:rsidR="00F64D9C" w:rsidRDefault="00F64D9C" w:rsidP="00C34E6C">
      <w:pPr>
        <w:widowControl w:val="0"/>
        <w:numPr>
          <w:ilvl w:val="0"/>
          <w:numId w:val="4"/>
        </w:numPr>
        <w:tabs>
          <w:tab w:val="left" w:pos="0"/>
        </w:tabs>
        <w:suppressAutoHyphens/>
        <w:rPr>
          <w:spacing w:val="-3"/>
          <w:sz w:val="22"/>
          <w:szCs w:val="22"/>
        </w:rPr>
      </w:pPr>
      <w:r w:rsidRPr="0078118A">
        <w:rPr>
          <w:spacing w:val="-3"/>
          <w:sz w:val="22"/>
          <w:szCs w:val="22"/>
        </w:rPr>
        <w:t>This agreement, including all appendices, is, upon signature of the parties and the approval of the Attorney General and the State Comptroller, a legally enforceable contract.</w:t>
      </w:r>
      <w:r w:rsidR="00E7346A">
        <w:rPr>
          <w:spacing w:val="-3"/>
          <w:sz w:val="22"/>
          <w:szCs w:val="22"/>
        </w:rPr>
        <w:t xml:space="preserve"> </w:t>
      </w:r>
      <w:r w:rsidRPr="0078118A">
        <w:rPr>
          <w:spacing w:val="-3"/>
          <w:sz w:val="22"/>
          <w:szCs w:val="22"/>
        </w:rPr>
        <w:t>Therefore, a signature on behalf of the Contractor will bind the Contractor to all the terms and conditions stated therein.</w:t>
      </w:r>
    </w:p>
    <w:p w14:paraId="696D204D" w14:textId="77777777" w:rsidR="0041264D" w:rsidRPr="0078118A" w:rsidRDefault="0041264D" w:rsidP="0041264D">
      <w:pPr>
        <w:widowControl w:val="0"/>
        <w:tabs>
          <w:tab w:val="left" w:pos="0"/>
        </w:tabs>
        <w:suppressAutoHyphens/>
        <w:ind w:left="360"/>
        <w:rPr>
          <w:spacing w:val="-3"/>
          <w:sz w:val="22"/>
          <w:szCs w:val="22"/>
        </w:rPr>
      </w:pPr>
    </w:p>
    <w:p w14:paraId="1A7D27C8" w14:textId="77777777" w:rsidR="00F64D9C" w:rsidRPr="0041264D" w:rsidRDefault="00F64D9C" w:rsidP="0041264D">
      <w:pPr>
        <w:rPr>
          <w:b/>
          <w:sz w:val="22"/>
          <w:szCs w:val="22"/>
        </w:rPr>
      </w:pPr>
      <w:r w:rsidRPr="0041264D">
        <w:rPr>
          <w:b/>
          <w:sz w:val="22"/>
          <w:szCs w:val="22"/>
        </w:rPr>
        <w:t>The parties to this agreement intend the foregoing writing to be the final, complete, and exclusive expression of all the terms of their agreement.</w:t>
      </w:r>
    </w:p>
    <w:p w14:paraId="4E6BD628" w14:textId="77777777" w:rsidR="0041264D" w:rsidRPr="0041264D" w:rsidRDefault="0041264D" w:rsidP="0041264D"/>
    <w:p w14:paraId="1A03A6B5" w14:textId="77777777" w:rsidR="00F64D9C" w:rsidRPr="0041264D" w:rsidRDefault="00F64D9C" w:rsidP="0041264D">
      <w:pPr>
        <w:rPr>
          <w:sz w:val="22"/>
          <w:szCs w:val="22"/>
          <w:u w:val="single"/>
        </w:rPr>
      </w:pPr>
      <w:r w:rsidRPr="0041264D">
        <w:rPr>
          <w:sz w:val="22"/>
          <w:szCs w:val="22"/>
          <w:u w:val="single"/>
        </w:rPr>
        <w:t>Certifications</w:t>
      </w:r>
    </w:p>
    <w:p w14:paraId="191F2FFE" w14:textId="77777777" w:rsidR="00F64D9C" w:rsidRPr="0078118A" w:rsidRDefault="00F64D9C" w:rsidP="00F64D9C">
      <w:pPr>
        <w:tabs>
          <w:tab w:val="left" w:pos="0"/>
        </w:tabs>
        <w:suppressAutoHyphens/>
        <w:rPr>
          <w:spacing w:val="-3"/>
          <w:sz w:val="22"/>
          <w:szCs w:val="22"/>
          <w:u w:val="single"/>
        </w:rPr>
      </w:pPr>
    </w:p>
    <w:p w14:paraId="5C80ECA0" w14:textId="77777777" w:rsidR="00F64D9C" w:rsidRPr="0078118A" w:rsidRDefault="00F64D9C" w:rsidP="00C34E6C">
      <w:pPr>
        <w:widowControl w:val="0"/>
        <w:numPr>
          <w:ilvl w:val="0"/>
          <w:numId w:val="5"/>
        </w:numPr>
        <w:tabs>
          <w:tab w:val="left" w:pos="0"/>
        </w:tabs>
        <w:suppressAutoHyphens/>
        <w:rPr>
          <w:sz w:val="22"/>
          <w:szCs w:val="22"/>
        </w:rPr>
      </w:pPr>
      <w:r w:rsidRPr="0078118A">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902AFA8" w14:textId="77777777" w:rsidR="00F64D9C" w:rsidRPr="0078118A" w:rsidRDefault="00F64D9C" w:rsidP="00F64D9C">
      <w:pPr>
        <w:tabs>
          <w:tab w:val="left" w:pos="0"/>
        </w:tabs>
        <w:suppressAutoHyphens/>
        <w:rPr>
          <w:sz w:val="22"/>
          <w:szCs w:val="22"/>
        </w:rPr>
      </w:pPr>
    </w:p>
    <w:p w14:paraId="5719B1B2" w14:textId="77777777" w:rsidR="00F64D9C" w:rsidRPr="0078118A" w:rsidRDefault="00F64D9C" w:rsidP="00C34E6C">
      <w:pPr>
        <w:widowControl w:val="0"/>
        <w:numPr>
          <w:ilvl w:val="0"/>
          <w:numId w:val="5"/>
        </w:numPr>
        <w:tabs>
          <w:tab w:val="left" w:pos="0"/>
        </w:tabs>
        <w:suppressAutoHyphens/>
        <w:rPr>
          <w:sz w:val="22"/>
          <w:szCs w:val="22"/>
        </w:rPr>
      </w:pPr>
      <w:r w:rsidRPr="0078118A">
        <w:rPr>
          <w:sz w:val="22"/>
          <w:szCs w:val="22"/>
        </w:rPr>
        <w:t>Contractor certifies that it has not knowingly and willfully violated the prohibitions against impermissible contacts found in State Finance Law §139-j.</w:t>
      </w:r>
    </w:p>
    <w:p w14:paraId="0FC2E890" w14:textId="77777777" w:rsidR="00F64D9C" w:rsidRPr="0078118A" w:rsidRDefault="00F64D9C" w:rsidP="00F64D9C">
      <w:pPr>
        <w:tabs>
          <w:tab w:val="left" w:pos="0"/>
        </w:tabs>
        <w:suppressAutoHyphens/>
        <w:rPr>
          <w:sz w:val="22"/>
          <w:szCs w:val="22"/>
        </w:rPr>
      </w:pPr>
    </w:p>
    <w:p w14:paraId="43608932" w14:textId="77777777" w:rsidR="00F64D9C" w:rsidRPr="0078118A" w:rsidRDefault="00F64D9C" w:rsidP="00C34E6C">
      <w:pPr>
        <w:widowControl w:val="0"/>
        <w:numPr>
          <w:ilvl w:val="0"/>
          <w:numId w:val="5"/>
        </w:numPr>
        <w:tabs>
          <w:tab w:val="left" w:pos="0"/>
        </w:tabs>
        <w:suppressAutoHyphens/>
        <w:rPr>
          <w:spacing w:val="-3"/>
          <w:sz w:val="22"/>
          <w:szCs w:val="22"/>
        </w:rPr>
      </w:pPr>
      <w:r w:rsidRPr="0078118A">
        <w:rPr>
          <w:sz w:val="22"/>
          <w:szCs w:val="22"/>
        </w:rPr>
        <w:t xml:space="preserve">Contractor certifies that no governmental entity has made a finding of </w:t>
      </w:r>
      <w:proofErr w:type="spellStart"/>
      <w:r w:rsidRPr="0078118A">
        <w:rPr>
          <w:sz w:val="22"/>
          <w:szCs w:val="22"/>
        </w:rPr>
        <w:t>nonresponsibility</w:t>
      </w:r>
      <w:proofErr w:type="spellEnd"/>
      <w:r w:rsidRPr="0078118A">
        <w:rPr>
          <w:sz w:val="22"/>
          <w:szCs w:val="22"/>
        </w:rPr>
        <w:t xml:space="preserve"> regarding the Contractor in the previous four years.</w:t>
      </w:r>
    </w:p>
    <w:p w14:paraId="697C156F" w14:textId="77777777" w:rsidR="00F64D9C" w:rsidRPr="0078118A" w:rsidRDefault="00F64D9C" w:rsidP="00F64D9C">
      <w:pPr>
        <w:tabs>
          <w:tab w:val="left" w:pos="0"/>
        </w:tabs>
        <w:suppressAutoHyphens/>
        <w:rPr>
          <w:spacing w:val="-3"/>
          <w:sz w:val="22"/>
          <w:szCs w:val="22"/>
        </w:rPr>
      </w:pPr>
    </w:p>
    <w:p w14:paraId="584F2E19" w14:textId="77777777" w:rsidR="00F64D9C" w:rsidRPr="0078118A" w:rsidRDefault="00F64D9C" w:rsidP="00C34E6C">
      <w:pPr>
        <w:widowControl w:val="0"/>
        <w:numPr>
          <w:ilvl w:val="0"/>
          <w:numId w:val="5"/>
        </w:numPr>
        <w:tabs>
          <w:tab w:val="left" w:pos="0"/>
        </w:tabs>
        <w:suppressAutoHyphens/>
        <w:rPr>
          <w:spacing w:val="-3"/>
          <w:sz w:val="22"/>
          <w:szCs w:val="22"/>
        </w:rPr>
      </w:pPr>
      <w:r w:rsidRPr="0078118A">
        <w:rPr>
          <w:sz w:val="22"/>
          <w:szCs w:val="22"/>
        </w:rPr>
        <w:t>Contractor certifies that no governmental entity or other governmental agency has terminated or withheld a procurement contract with the Contractor due to the intentional provision of false or incomplete information.</w:t>
      </w:r>
    </w:p>
    <w:p w14:paraId="70A848B3" w14:textId="77777777" w:rsidR="00F64D9C" w:rsidRPr="0078118A" w:rsidRDefault="00F64D9C" w:rsidP="00F64D9C">
      <w:pPr>
        <w:tabs>
          <w:tab w:val="left" w:pos="0"/>
        </w:tabs>
        <w:suppressAutoHyphens/>
        <w:rPr>
          <w:spacing w:val="-3"/>
          <w:sz w:val="22"/>
          <w:szCs w:val="22"/>
        </w:rPr>
      </w:pPr>
    </w:p>
    <w:p w14:paraId="02F9F025" w14:textId="77777777" w:rsidR="00F64D9C" w:rsidRPr="0078118A" w:rsidRDefault="00F64D9C" w:rsidP="00C34E6C">
      <w:pPr>
        <w:widowControl w:val="0"/>
        <w:numPr>
          <w:ilvl w:val="0"/>
          <w:numId w:val="5"/>
        </w:numPr>
        <w:tabs>
          <w:tab w:val="left" w:pos="0"/>
        </w:tabs>
        <w:suppressAutoHyphens/>
        <w:rPr>
          <w:spacing w:val="-3"/>
          <w:sz w:val="22"/>
          <w:szCs w:val="22"/>
        </w:rPr>
      </w:pPr>
      <w:r w:rsidRPr="0078118A">
        <w:rPr>
          <w:sz w:val="22"/>
          <w:szCs w:val="22"/>
        </w:rPr>
        <w:t>Contractor affirms that it understands and agrees to comply with the procedures of the STATE relative to permissible contacts as required by State Finance Law §139-j (3) and §139-j (6)(b).</w:t>
      </w:r>
    </w:p>
    <w:p w14:paraId="497E6B52" w14:textId="77777777" w:rsidR="00F64D9C" w:rsidRPr="0078118A" w:rsidRDefault="00F64D9C" w:rsidP="00F64D9C">
      <w:pPr>
        <w:tabs>
          <w:tab w:val="left" w:pos="0"/>
        </w:tabs>
        <w:suppressAutoHyphens/>
        <w:rPr>
          <w:sz w:val="22"/>
          <w:szCs w:val="22"/>
        </w:rPr>
      </w:pPr>
    </w:p>
    <w:p w14:paraId="11E80542" w14:textId="116BEF6A" w:rsidR="00F64D9C" w:rsidRPr="0078118A" w:rsidRDefault="00F64D9C" w:rsidP="00C34E6C">
      <w:pPr>
        <w:widowControl w:val="0"/>
        <w:numPr>
          <w:ilvl w:val="0"/>
          <w:numId w:val="5"/>
        </w:numPr>
        <w:tabs>
          <w:tab w:val="left" w:pos="0"/>
        </w:tabs>
        <w:suppressAutoHyphens/>
        <w:rPr>
          <w:spacing w:val="-3"/>
          <w:sz w:val="22"/>
          <w:szCs w:val="22"/>
        </w:rPr>
      </w:pPr>
      <w:r w:rsidRPr="0078118A">
        <w:rPr>
          <w:sz w:val="22"/>
          <w:szCs w:val="22"/>
        </w:rPr>
        <w:t xml:space="preserve">Contractor certifies that it </w:t>
      </w:r>
      <w:proofErr w:type="gramStart"/>
      <w:r w:rsidRPr="0078118A">
        <w:rPr>
          <w:sz w:val="22"/>
          <w:szCs w:val="22"/>
        </w:rPr>
        <w:t>is in compliance with</w:t>
      </w:r>
      <w:proofErr w:type="gramEnd"/>
      <w:r w:rsidRPr="0078118A">
        <w:rPr>
          <w:sz w:val="22"/>
          <w:szCs w:val="22"/>
        </w:rPr>
        <w:t xml:space="preserve"> NYS Public Officers Law, including but not limited to,</w:t>
      </w:r>
      <w:r w:rsidR="00E7346A">
        <w:rPr>
          <w:sz w:val="22"/>
          <w:szCs w:val="22"/>
        </w:rPr>
        <w:t xml:space="preserve"> </w:t>
      </w:r>
      <w:r w:rsidRPr="0078118A">
        <w:rPr>
          <w:sz w:val="22"/>
          <w:szCs w:val="22"/>
        </w:rPr>
        <w:t>§73(4)(a).</w:t>
      </w:r>
    </w:p>
    <w:p w14:paraId="0D1E5EA4" w14:textId="77777777" w:rsidR="0041264D" w:rsidRDefault="0041264D" w:rsidP="0041264D"/>
    <w:p w14:paraId="61216CC1" w14:textId="77777777" w:rsidR="00F64D9C" w:rsidRPr="0041264D" w:rsidRDefault="00F64D9C" w:rsidP="0041264D">
      <w:pPr>
        <w:rPr>
          <w:sz w:val="22"/>
          <w:u w:val="single"/>
        </w:rPr>
      </w:pPr>
      <w:r w:rsidRPr="0041264D">
        <w:rPr>
          <w:sz w:val="22"/>
          <w:u w:val="single"/>
        </w:rPr>
        <w:t>Notices</w:t>
      </w:r>
    </w:p>
    <w:p w14:paraId="5A560446" w14:textId="77777777" w:rsidR="00F64D9C" w:rsidRPr="0078118A" w:rsidRDefault="00F64D9C" w:rsidP="00F64D9C">
      <w:pPr>
        <w:tabs>
          <w:tab w:val="left" w:pos="0"/>
        </w:tabs>
        <w:suppressAutoHyphens/>
        <w:rPr>
          <w:spacing w:val="-3"/>
          <w:sz w:val="22"/>
          <w:szCs w:val="22"/>
        </w:rPr>
      </w:pPr>
    </w:p>
    <w:p w14:paraId="30EEDB4E" w14:textId="307B7F2C" w:rsidR="00F64D9C" w:rsidRPr="0078118A" w:rsidRDefault="00F64D9C" w:rsidP="00F64D9C">
      <w:pPr>
        <w:pStyle w:val="BodyText2"/>
        <w:tabs>
          <w:tab w:val="left" w:pos="-2610"/>
        </w:tabs>
        <w:jc w:val="left"/>
        <w:rPr>
          <w:sz w:val="22"/>
          <w:szCs w:val="22"/>
        </w:rPr>
      </w:pPr>
      <w:r w:rsidRPr="0078118A">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E7346A">
        <w:rPr>
          <w:sz w:val="22"/>
          <w:szCs w:val="22"/>
        </w:rPr>
        <w:t xml:space="preserve"> </w:t>
      </w:r>
      <w:r w:rsidRPr="0078118A">
        <w:rPr>
          <w:sz w:val="22"/>
          <w:szCs w:val="22"/>
        </w:rPr>
        <w:t>Notice shall be considered to have been provided as of the date of receipt of the notice by the receiving party.</w:t>
      </w:r>
    </w:p>
    <w:p w14:paraId="56600C10" w14:textId="77777777" w:rsidR="00F64D9C" w:rsidRPr="0078118A" w:rsidRDefault="00F64D9C" w:rsidP="00F64D9C">
      <w:pPr>
        <w:pStyle w:val="BodyText2"/>
        <w:jc w:val="left"/>
        <w:rPr>
          <w:sz w:val="22"/>
          <w:szCs w:val="22"/>
          <w:u w:val="single"/>
        </w:rPr>
      </w:pPr>
    </w:p>
    <w:p w14:paraId="3DBB9BA7" w14:textId="77777777" w:rsidR="00F64D9C" w:rsidRPr="0078118A" w:rsidRDefault="00F64D9C" w:rsidP="00F64D9C">
      <w:pPr>
        <w:pStyle w:val="BodyText2"/>
        <w:jc w:val="left"/>
        <w:rPr>
          <w:sz w:val="22"/>
          <w:szCs w:val="22"/>
          <w:u w:val="single"/>
        </w:rPr>
      </w:pPr>
      <w:r w:rsidRPr="0078118A">
        <w:rPr>
          <w:sz w:val="22"/>
          <w:szCs w:val="22"/>
          <w:u w:val="single"/>
        </w:rPr>
        <w:t>Miscellaneous</w:t>
      </w:r>
    </w:p>
    <w:p w14:paraId="614F2757" w14:textId="77777777" w:rsidR="00F64D9C" w:rsidRPr="0078118A" w:rsidRDefault="00F64D9C" w:rsidP="00F64D9C">
      <w:pPr>
        <w:pStyle w:val="BodyText2"/>
        <w:jc w:val="left"/>
        <w:rPr>
          <w:sz w:val="22"/>
          <w:szCs w:val="22"/>
          <w:u w:val="single"/>
        </w:rPr>
      </w:pPr>
    </w:p>
    <w:p w14:paraId="34A50DFF" w14:textId="77777777" w:rsidR="00F64D9C" w:rsidRPr="0078118A" w:rsidRDefault="00F64D9C" w:rsidP="00C34E6C">
      <w:pPr>
        <w:widowControl w:val="0"/>
        <w:numPr>
          <w:ilvl w:val="0"/>
          <w:numId w:val="6"/>
        </w:numPr>
        <w:tabs>
          <w:tab w:val="clear" w:pos="1080"/>
          <w:tab w:val="num" w:pos="360"/>
        </w:tabs>
        <w:ind w:left="360" w:hanging="360"/>
        <w:rPr>
          <w:spacing w:val="-3"/>
          <w:sz w:val="22"/>
          <w:szCs w:val="22"/>
        </w:rPr>
      </w:pPr>
      <w:r w:rsidRPr="0078118A">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B16BDDD" w14:textId="77777777" w:rsidR="00F64D9C" w:rsidRPr="0078118A" w:rsidRDefault="00F64D9C" w:rsidP="00F64D9C">
      <w:pPr>
        <w:ind w:left="360"/>
        <w:rPr>
          <w:spacing w:val="-3"/>
          <w:sz w:val="22"/>
          <w:szCs w:val="22"/>
        </w:rPr>
      </w:pPr>
    </w:p>
    <w:p w14:paraId="727E9309" w14:textId="0282F3E9" w:rsidR="00F64D9C" w:rsidRPr="0078118A" w:rsidRDefault="00F64D9C" w:rsidP="00C34E6C">
      <w:pPr>
        <w:widowControl w:val="0"/>
        <w:numPr>
          <w:ilvl w:val="0"/>
          <w:numId w:val="6"/>
        </w:numPr>
        <w:tabs>
          <w:tab w:val="clear" w:pos="1080"/>
          <w:tab w:val="num" w:pos="360"/>
        </w:tabs>
        <w:ind w:left="360" w:hanging="360"/>
        <w:rPr>
          <w:spacing w:val="-3"/>
          <w:sz w:val="22"/>
          <w:szCs w:val="22"/>
        </w:rPr>
      </w:pPr>
      <w:r w:rsidRPr="0078118A">
        <w:rPr>
          <w:spacing w:val="-3"/>
          <w:sz w:val="22"/>
          <w:szCs w:val="22"/>
        </w:rPr>
        <w:lastRenderedPageBreak/>
        <w:t xml:space="preserve">If required by the Office of State Comptroller (“OSC”) Bulletin G-226 and </w:t>
      </w:r>
      <w:r w:rsidRPr="0078118A">
        <w:rPr>
          <w:sz w:val="22"/>
          <w:szCs w:val="22"/>
        </w:rPr>
        <w:t>State Finance Law §§ 8 and 163</w:t>
      </w:r>
      <w:r w:rsidRPr="0078118A">
        <w:rPr>
          <w:spacing w:val="-3"/>
          <w:sz w:val="22"/>
          <w:szCs w:val="22"/>
        </w:rPr>
        <w:t>, Contractor agrees to submit an initial planned employment data report on Form A and an annual employment report on Form B.</w:t>
      </w:r>
      <w:r w:rsidR="00E7346A">
        <w:rPr>
          <w:spacing w:val="-3"/>
          <w:sz w:val="22"/>
          <w:szCs w:val="22"/>
        </w:rPr>
        <w:t xml:space="preserve"> </w:t>
      </w:r>
      <w:r w:rsidRPr="0078118A">
        <w:rPr>
          <w:spacing w:val="-3"/>
          <w:sz w:val="22"/>
          <w:szCs w:val="22"/>
        </w:rPr>
        <w:t>State will furnish Form A and Form B to Contractor if required.</w:t>
      </w:r>
    </w:p>
    <w:p w14:paraId="7CDBB29B" w14:textId="77777777" w:rsidR="00F64D9C" w:rsidRPr="0078118A" w:rsidRDefault="00F64D9C" w:rsidP="00F64D9C">
      <w:pPr>
        <w:tabs>
          <w:tab w:val="num" w:pos="360"/>
        </w:tabs>
        <w:ind w:left="360" w:hanging="360"/>
        <w:rPr>
          <w:sz w:val="22"/>
          <w:szCs w:val="22"/>
        </w:rPr>
      </w:pPr>
    </w:p>
    <w:p w14:paraId="135FEBB5" w14:textId="595E623C" w:rsidR="00F64D9C" w:rsidRPr="0078118A" w:rsidRDefault="00F64D9C" w:rsidP="00F64D9C">
      <w:pPr>
        <w:tabs>
          <w:tab w:val="num" w:pos="360"/>
        </w:tabs>
        <w:ind w:left="360"/>
        <w:rPr>
          <w:spacing w:val="-3"/>
          <w:sz w:val="22"/>
          <w:szCs w:val="22"/>
        </w:rPr>
      </w:pPr>
      <w:r w:rsidRPr="0078118A">
        <w:rPr>
          <w:spacing w:val="-3"/>
          <w:sz w:val="22"/>
          <w:szCs w:val="22"/>
        </w:rPr>
        <w:t>The initial planned employment report must be submitted at the time of approval of this Agreement.</w:t>
      </w:r>
      <w:r w:rsidR="00E7346A">
        <w:rPr>
          <w:spacing w:val="-3"/>
          <w:sz w:val="22"/>
          <w:szCs w:val="22"/>
        </w:rPr>
        <w:t xml:space="preserve"> </w:t>
      </w:r>
      <w:r w:rsidRPr="0078118A">
        <w:rPr>
          <w:spacing w:val="-3"/>
          <w:sz w:val="22"/>
          <w:szCs w:val="22"/>
        </w:rPr>
        <w:t>The annual employment report on Form B is due by May 15th of each year and covers actual employment data performed during the prior period of April 1st to March 31st.</w:t>
      </w:r>
      <w:r w:rsidR="00E7346A">
        <w:rPr>
          <w:spacing w:val="-3"/>
          <w:sz w:val="22"/>
          <w:szCs w:val="22"/>
        </w:rPr>
        <w:t xml:space="preserve"> </w:t>
      </w:r>
      <w:r w:rsidRPr="0078118A">
        <w:rPr>
          <w:spacing w:val="-3"/>
          <w:sz w:val="22"/>
          <w:szCs w:val="22"/>
        </w:rPr>
        <w:t>Copies of the report will be submitted to the NYS Education Department, OSC and the NYS Department of Civil Service at the addresses below.</w:t>
      </w:r>
    </w:p>
    <w:p w14:paraId="61E23AEB" w14:textId="77777777" w:rsidR="00F64D9C" w:rsidRPr="0078118A" w:rsidRDefault="00F64D9C" w:rsidP="00F64D9C">
      <w:pPr>
        <w:pStyle w:val="EndnoteText"/>
        <w:rPr>
          <w:rFonts w:ascii="Times New Roman" w:hAnsi="Times New Roman"/>
          <w:sz w:val="22"/>
          <w:szCs w:val="22"/>
        </w:rPr>
      </w:pPr>
    </w:p>
    <w:p w14:paraId="3EFB441B" w14:textId="77777777" w:rsidR="00F64D9C" w:rsidRPr="0078118A" w:rsidRDefault="00F64D9C" w:rsidP="00F64D9C">
      <w:pPr>
        <w:ind w:left="360"/>
        <w:rPr>
          <w:sz w:val="22"/>
          <w:szCs w:val="22"/>
        </w:rPr>
      </w:pPr>
      <w:r w:rsidRPr="0078118A">
        <w:rPr>
          <w:sz w:val="22"/>
          <w:szCs w:val="22"/>
        </w:rPr>
        <w:t>By mail:</w:t>
      </w:r>
      <w:r w:rsidRPr="0078118A">
        <w:rPr>
          <w:sz w:val="22"/>
          <w:szCs w:val="22"/>
        </w:rPr>
        <w:tab/>
      </w:r>
      <w:r w:rsidRPr="0078118A">
        <w:rPr>
          <w:sz w:val="22"/>
          <w:szCs w:val="22"/>
        </w:rPr>
        <w:tab/>
        <w:t>NYS Office of the State Comptroller</w:t>
      </w:r>
    </w:p>
    <w:p w14:paraId="48708784" w14:textId="77777777" w:rsidR="00F64D9C" w:rsidRPr="0078118A" w:rsidRDefault="00F64D9C" w:rsidP="000E12CE">
      <w:pPr>
        <w:ind w:left="2160"/>
        <w:rPr>
          <w:sz w:val="22"/>
          <w:szCs w:val="22"/>
        </w:rPr>
      </w:pPr>
      <w:r w:rsidRPr="0078118A">
        <w:rPr>
          <w:sz w:val="22"/>
          <w:szCs w:val="22"/>
        </w:rPr>
        <w:t>Bureau of Contracts</w:t>
      </w:r>
    </w:p>
    <w:p w14:paraId="200BA647" w14:textId="77777777" w:rsidR="00F64D9C" w:rsidRPr="0078118A" w:rsidRDefault="00F64D9C" w:rsidP="000E12CE">
      <w:pPr>
        <w:ind w:left="2160"/>
        <w:rPr>
          <w:sz w:val="22"/>
          <w:szCs w:val="22"/>
        </w:rPr>
      </w:pPr>
      <w:r w:rsidRPr="0078118A">
        <w:rPr>
          <w:sz w:val="22"/>
          <w:szCs w:val="22"/>
        </w:rPr>
        <w:t>110 State Street, 11</w:t>
      </w:r>
      <w:r w:rsidRPr="0078118A">
        <w:rPr>
          <w:sz w:val="22"/>
          <w:szCs w:val="22"/>
          <w:vertAlign w:val="superscript"/>
        </w:rPr>
        <w:t>th</w:t>
      </w:r>
      <w:r w:rsidRPr="0078118A">
        <w:rPr>
          <w:sz w:val="22"/>
          <w:szCs w:val="22"/>
        </w:rPr>
        <w:t xml:space="preserve"> Floor</w:t>
      </w:r>
    </w:p>
    <w:p w14:paraId="79F6A4AB" w14:textId="77777777" w:rsidR="00F64D9C" w:rsidRPr="0078118A" w:rsidRDefault="00F64D9C" w:rsidP="000E12CE">
      <w:pPr>
        <w:ind w:left="2160"/>
        <w:rPr>
          <w:sz w:val="22"/>
          <w:szCs w:val="22"/>
        </w:rPr>
      </w:pPr>
      <w:r w:rsidRPr="0078118A">
        <w:rPr>
          <w:sz w:val="22"/>
          <w:szCs w:val="22"/>
        </w:rPr>
        <w:t>Albany, NY 12236</w:t>
      </w:r>
    </w:p>
    <w:p w14:paraId="06181AC7" w14:textId="3BDCA0C9" w:rsidR="00F64D9C" w:rsidRPr="0078118A" w:rsidRDefault="00F64D9C" w:rsidP="000E12CE">
      <w:pPr>
        <w:ind w:left="2160"/>
        <w:rPr>
          <w:sz w:val="22"/>
          <w:szCs w:val="22"/>
        </w:rPr>
      </w:pPr>
      <w:r w:rsidRPr="0078118A">
        <w:rPr>
          <w:sz w:val="22"/>
          <w:szCs w:val="22"/>
        </w:rPr>
        <w:t>Attn:</w:t>
      </w:r>
      <w:r w:rsidR="00E7346A">
        <w:rPr>
          <w:sz w:val="22"/>
          <w:szCs w:val="22"/>
        </w:rPr>
        <w:t xml:space="preserve"> </w:t>
      </w:r>
      <w:r w:rsidRPr="0078118A">
        <w:rPr>
          <w:sz w:val="22"/>
          <w:szCs w:val="22"/>
        </w:rPr>
        <w:t>Consultant Reporting</w:t>
      </w:r>
    </w:p>
    <w:p w14:paraId="65C7F212" w14:textId="77777777" w:rsidR="00F64D9C" w:rsidRPr="0078118A" w:rsidRDefault="00F64D9C" w:rsidP="00F64D9C">
      <w:pPr>
        <w:ind w:left="360"/>
        <w:rPr>
          <w:sz w:val="22"/>
          <w:szCs w:val="22"/>
        </w:rPr>
      </w:pPr>
      <w:r w:rsidRPr="0078118A">
        <w:rPr>
          <w:sz w:val="22"/>
          <w:szCs w:val="22"/>
        </w:rPr>
        <w:t>By fax:</w:t>
      </w:r>
      <w:r w:rsidRPr="0078118A">
        <w:rPr>
          <w:sz w:val="22"/>
          <w:szCs w:val="22"/>
        </w:rPr>
        <w:tab/>
      </w:r>
      <w:r w:rsidRPr="0078118A">
        <w:rPr>
          <w:sz w:val="22"/>
          <w:szCs w:val="22"/>
        </w:rPr>
        <w:tab/>
        <w:t>(518) 474-8030 or (518) 473-8808</w:t>
      </w:r>
    </w:p>
    <w:p w14:paraId="429E9C11" w14:textId="77777777" w:rsidR="00F64D9C" w:rsidRPr="0078118A" w:rsidRDefault="00F64D9C" w:rsidP="00F64D9C">
      <w:pPr>
        <w:ind w:left="360"/>
        <w:rPr>
          <w:sz w:val="22"/>
          <w:szCs w:val="22"/>
        </w:rPr>
      </w:pPr>
    </w:p>
    <w:p w14:paraId="59D617DC" w14:textId="77777777" w:rsidR="00F64D9C" w:rsidRPr="0078118A" w:rsidRDefault="00F64D9C" w:rsidP="00F64D9C">
      <w:pPr>
        <w:ind w:left="360"/>
        <w:rPr>
          <w:sz w:val="22"/>
          <w:szCs w:val="22"/>
        </w:rPr>
      </w:pPr>
      <w:r w:rsidRPr="0078118A">
        <w:rPr>
          <w:sz w:val="22"/>
          <w:szCs w:val="22"/>
        </w:rPr>
        <w:t>Reports to DCS are to be transmitted as follows:</w:t>
      </w:r>
    </w:p>
    <w:p w14:paraId="055E2B0B" w14:textId="77777777" w:rsidR="00F64D9C" w:rsidRPr="0078118A" w:rsidRDefault="00F64D9C" w:rsidP="00F64D9C">
      <w:pPr>
        <w:ind w:left="360"/>
        <w:rPr>
          <w:sz w:val="22"/>
          <w:szCs w:val="22"/>
        </w:rPr>
      </w:pPr>
    </w:p>
    <w:p w14:paraId="08A5E97D" w14:textId="77777777" w:rsidR="00F64D9C" w:rsidRPr="0078118A" w:rsidRDefault="00F64D9C" w:rsidP="00F64D9C">
      <w:pPr>
        <w:ind w:left="360"/>
        <w:rPr>
          <w:sz w:val="22"/>
          <w:szCs w:val="22"/>
        </w:rPr>
      </w:pPr>
      <w:r w:rsidRPr="0078118A">
        <w:rPr>
          <w:sz w:val="22"/>
          <w:szCs w:val="22"/>
        </w:rPr>
        <w:t>By mail:</w:t>
      </w:r>
      <w:r w:rsidRPr="0078118A">
        <w:rPr>
          <w:sz w:val="22"/>
          <w:szCs w:val="22"/>
        </w:rPr>
        <w:tab/>
      </w:r>
      <w:r w:rsidRPr="0078118A">
        <w:rPr>
          <w:sz w:val="22"/>
          <w:szCs w:val="22"/>
        </w:rPr>
        <w:tab/>
        <w:t>NYS Department of Civil Service</w:t>
      </w:r>
    </w:p>
    <w:p w14:paraId="5FFB257E" w14:textId="77777777" w:rsidR="00F64D9C" w:rsidRPr="0078118A" w:rsidRDefault="00F64D9C" w:rsidP="000E12CE">
      <w:pPr>
        <w:ind w:left="2160"/>
        <w:rPr>
          <w:sz w:val="22"/>
          <w:szCs w:val="22"/>
        </w:rPr>
      </w:pPr>
      <w:r w:rsidRPr="0078118A">
        <w:rPr>
          <w:sz w:val="22"/>
          <w:szCs w:val="22"/>
        </w:rPr>
        <w:t>Office of Counsel</w:t>
      </w:r>
    </w:p>
    <w:p w14:paraId="40DA3EBF" w14:textId="77777777" w:rsidR="00F64D9C" w:rsidRPr="0078118A" w:rsidRDefault="00F64D9C" w:rsidP="000E12CE">
      <w:pPr>
        <w:ind w:left="2160"/>
        <w:rPr>
          <w:sz w:val="22"/>
          <w:szCs w:val="22"/>
        </w:rPr>
      </w:pPr>
      <w:r w:rsidRPr="0078118A">
        <w:rPr>
          <w:sz w:val="22"/>
          <w:szCs w:val="22"/>
        </w:rPr>
        <w:t>Alfred E. Smith Office Building</w:t>
      </w:r>
    </w:p>
    <w:p w14:paraId="0FA5F56A" w14:textId="77777777" w:rsidR="00F64D9C" w:rsidRPr="0078118A" w:rsidRDefault="00F64D9C" w:rsidP="000E12CE">
      <w:pPr>
        <w:ind w:left="2160"/>
        <w:rPr>
          <w:sz w:val="22"/>
          <w:szCs w:val="22"/>
        </w:rPr>
      </w:pPr>
      <w:r w:rsidRPr="0078118A">
        <w:rPr>
          <w:sz w:val="22"/>
          <w:szCs w:val="22"/>
        </w:rPr>
        <w:t>Albany, NY 12239</w:t>
      </w:r>
    </w:p>
    <w:p w14:paraId="6CC496AE" w14:textId="77777777" w:rsidR="00F64D9C" w:rsidRPr="0078118A" w:rsidRDefault="00F64D9C" w:rsidP="00F64D9C">
      <w:pPr>
        <w:rPr>
          <w:sz w:val="22"/>
          <w:szCs w:val="22"/>
        </w:rPr>
      </w:pPr>
    </w:p>
    <w:p w14:paraId="4CD593BC" w14:textId="77777777" w:rsidR="00F64D9C" w:rsidRPr="0078118A" w:rsidRDefault="00F64D9C" w:rsidP="00F64D9C">
      <w:pPr>
        <w:ind w:left="360"/>
        <w:rPr>
          <w:sz w:val="22"/>
          <w:szCs w:val="22"/>
        </w:rPr>
      </w:pPr>
      <w:r w:rsidRPr="0078118A">
        <w:rPr>
          <w:sz w:val="22"/>
          <w:szCs w:val="22"/>
        </w:rPr>
        <w:t>Reports to NYSED are to be transmitted as follows:</w:t>
      </w:r>
    </w:p>
    <w:p w14:paraId="38917D52" w14:textId="77777777" w:rsidR="00F64D9C" w:rsidRPr="0078118A" w:rsidRDefault="00F64D9C" w:rsidP="00F64D9C">
      <w:pPr>
        <w:ind w:left="360"/>
        <w:rPr>
          <w:sz w:val="22"/>
          <w:szCs w:val="22"/>
        </w:rPr>
      </w:pPr>
    </w:p>
    <w:p w14:paraId="40818D74" w14:textId="77777777" w:rsidR="00F64D9C" w:rsidRPr="0078118A" w:rsidRDefault="00F64D9C" w:rsidP="00F64D9C">
      <w:pPr>
        <w:ind w:left="360"/>
        <w:rPr>
          <w:sz w:val="22"/>
          <w:szCs w:val="22"/>
        </w:rPr>
      </w:pPr>
      <w:r w:rsidRPr="0078118A">
        <w:rPr>
          <w:sz w:val="22"/>
          <w:szCs w:val="22"/>
        </w:rPr>
        <w:t>By mail:</w:t>
      </w:r>
      <w:r w:rsidRPr="0078118A">
        <w:rPr>
          <w:sz w:val="22"/>
          <w:szCs w:val="22"/>
        </w:rPr>
        <w:tab/>
      </w:r>
      <w:r w:rsidRPr="0078118A">
        <w:rPr>
          <w:sz w:val="22"/>
          <w:szCs w:val="22"/>
        </w:rPr>
        <w:tab/>
        <w:t>NYS Education Department</w:t>
      </w:r>
    </w:p>
    <w:p w14:paraId="451C6CBD" w14:textId="77777777" w:rsidR="00F64D9C" w:rsidRPr="0078118A" w:rsidRDefault="00F64D9C" w:rsidP="000E12CE">
      <w:pPr>
        <w:ind w:left="2160"/>
        <w:rPr>
          <w:sz w:val="22"/>
          <w:szCs w:val="22"/>
        </w:rPr>
      </w:pPr>
      <w:r w:rsidRPr="0078118A">
        <w:rPr>
          <w:sz w:val="22"/>
          <w:szCs w:val="22"/>
        </w:rPr>
        <w:t>Contract Administration Unit</w:t>
      </w:r>
    </w:p>
    <w:p w14:paraId="6E846114" w14:textId="77777777" w:rsidR="00F64D9C" w:rsidRPr="0078118A" w:rsidRDefault="00F64D9C" w:rsidP="000E12CE">
      <w:pPr>
        <w:ind w:left="2160"/>
        <w:rPr>
          <w:sz w:val="22"/>
          <w:szCs w:val="22"/>
          <w:lang w:val="pl-PL"/>
        </w:rPr>
      </w:pPr>
      <w:r w:rsidRPr="0078118A">
        <w:rPr>
          <w:sz w:val="22"/>
          <w:szCs w:val="22"/>
          <w:lang w:val="pl-PL"/>
        </w:rPr>
        <w:t>Room 505 W EB</w:t>
      </w:r>
    </w:p>
    <w:p w14:paraId="678D34F9" w14:textId="77777777" w:rsidR="00F64D9C" w:rsidRPr="0078118A" w:rsidRDefault="00F64D9C" w:rsidP="000E12CE">
      <w:pPr>
        <w:ind w:left="2160"/>
        <w:rPr>
          <w:sz w:val="22"/>
          <w:szCs w:val="22"/>
          <w:lang w:val="pl-PL"/>
        </w:rPr>
      </w:pPr>
      <w:r w:rsidRPr="0078118A">
        <w:rPr>
          <w:sz w:val="22"/>
          <w:szCs w:val="22"/>
          <w:lang w:val="pl-PL"/>
        </w:rPr>
        <w:t>Albany, NY 12234</w:t>
      </w:r>
    </w:p>
    <w:p w14:paraId="2F362646" w14:textId="77777777" w:rsidR="00F64D9C" w:rsidRPr="0078118A" w:rsidRDefault="00F64D9C" w:rsidP="00F64D9C">
      <w:pPr>
        <w:ind w:left="360"/>
        <w:rPr>
          <w:sz w:val="22"/>
          <w:szCs w:val="22"/>
        </w:rPr>
      </w:pPr>
      <w:r w:rsidRPr="0078118A">
        <w:rPr>
          <w:sz w:val="22"/>
          <w:szCs w:val="22"/>
        </w:rPr>
        <w:t>By fax:</w:t>
      </w:r>
      <w:r w:rsidRPr="0078118A">
        <w:rPr>
          <w:sz w:val="22"/>
          <w:szCs w:val="22"/>
        </w:rPr>
        <w:tab/>
      </w:r>
      <w:r w:rsidRPr="0078118A">
        <w:rPr>
          <w:sz w:val="22"/>
          <w:szCs w:val="22"/>
        </w:rPr>
        <w:tab/>
        <w:t>(518) 408-1716</w:t>
      </w:r>
    </w:p>
    <w:p w14:paraId="4B6721E6" w14:textId="77777777" w:rsidR="00F64D9C" w:rsidRPr="0078118A" w:rsidRDefault="00F64D9C" w:rsidP="00F64D9C">
      <w:pPr>
        <w:rPr>
          <w:sz w:val="22"/>
          <w:szCs w:val="22"/>
        </w:rPr>
      </w:pPr>
    </w:p>
    <w:p w14:paraId="4E8C3F8F" w14:textId="4158CC07" w:rsidR="00F64D9C" w:rsidRPr="0078118A" w:rsidRDefault="00F64D9C" w:rsidP="00F64D9C">
      <w:pPr>
        <w:tabs>
          <w:tab w:val="left" w:pos="360"/>
        </w:tabs>
        <w:autoSpaceDE w:val="0"/>
        <w:autoSpaceDN w:val="0"/>
        <w:adjustRightInd w:val="0"/>
        <w:ind w:left="360" w:hanging="360"/>
        <w:rPr>
          <w:sz w:val="22"/>
          <w:szCs w:val="22"/>
        </w:rPr>
      </w:pPr>
      <w:r w:rsidRPr="0078118A">
        <w:rPr>
          <w:spacing w:val="-3"/>
          <w:sz w:val="22"/>
          <w:szCs w:val="22"/>
        </w:rPr>
        <w:t>C.</w:t>
      </w:r>
      <w:r w:rsidRPr="0078118A">
        <w:rPr>
          <w:spacing w:val="-3"/>
          <w:sz w:val="22"/>
          <w:szCs w:val="22"/>
        </w:rPr>
        <w:tab/>
      </w:r>
      <w:r w:rsidRPr="0078118A">
        <w:rPr>
          <w:sz w:val="22"/>
          <w:szCs w:val="22"/>
          <w:u w:val="single"/>
        </w:rPr>
        <w:t>Consultant Staff Changes</w:t>
      </w:r>
      <w:r w:rsidRPr="0078118A">
        <w:rPr>
          <w:sz w:val="22"/>
          <w:szCs w:val="22"/>
        </w:rPr>
        <w:t>.</w:t>
      </w:r>
      <w:r w:rsidR="00E7346A">
        <w:rPr>
          <w:sz w:val="22"/>
          <w:szCs w:val="22"/>
        </w:rPr>
        <w:t xml:space="preserve"> </w:t>
      </w:r>
      <w:r w:rsidRPr="0078118A">
        <w:rPr>
          <w:sz w:val="22"/>
          <w:szCs w:val="22"/>
        </w:rPr>
        <w:t>If this is a contract for consulting services, Contractor will maintain continuity of the consultant team staff throughout the course of the contract.</w:t>
      </w:r>
      <w:r w:rsidR="00E7346A">
        <w:rPr>
          <w:sz w:val="22"/>
          <w:szCs w:val="22"/>
        </w:rPr>
        <w:t xml:space="preserve"> </w:t>
      </w:r>
      <w:r w:rsidRPr="0078118A">
        <w:rPr>
          <w:sz w:val="22"/>
          <w:szCs w:val="22"/>
        </w:rPr>
        <w:t>All changes in staff will be subject to STATE approval.</w:t>
      </w:r>
      <w:r w:rsidR="00E7346A">
        <w:rPr>
          <w:sz w:val="22"/>
          <w:szCs w:val="22"/>
        </w:rPr>
        <w:t xml:space="preserve"> </w:t>
      </w:r>
      <w:r w:rsidRPr="0078118A">
        <w:rPr>
          <w:sz w:val="22"/>
          <w:szCs w:val="22"/>
        </w:rPr>
        <w:t>The replacement consultant(s) with comparable skills will be provided at the same or lower hourly rate.</w:t>
      </w:r>
    </w:p>
    <w:p w14:paraId="756F23F8" w14:textId="77777777" w:rsidR="00F64D9C" w:rsidRPr="0078118A" w:rsidRDefault="00F64D9C" w:rsidP="00F64D9C">
      <w:pPr>
        <w:tabs>
          <w:tab w:val="left" w:pos="360"/>
        </w:tabs>
        <w:autoSpaceDE w:val="0"/>
        <w:autoSpaceDN w:val="0"/>
        <w:adjustRightInd w:val="0"/>
        <w:ind w:left="360" w:hanging="360"/>
        <w:rPr>
          <w:sz w:val="22"/>
          <w:szCs w:val="22"/>
        </w:rPr>
      </w:pPr>
    </w:p>
    <w:p w14:paraId="43C3C4D3"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D.</w:t>
      </w:r>
      <w:r w:rsidRPr="0078118A">
        <w:rPr>
          <w:sz w:val="22"/>
          <w:szCs w:val="22"/>
        </w:rPr>
        <w:tab/>
      </w:r>
      <w:r w:rsidRPr="0078118A">
        <w:rPr>
          <w:sz w:val="22"/>
          <w:szCs w:val="22"/>
          <w:u w:val="single"/>
        </w:rPr>
        <w:t>Order of Precedence</w:t>
      </w:r>
      <w:r w:rsidRPr="0078118A">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862A380" w14:textId="77777777" w:rsidR="00F64D9C" w:rsidRPr="0078118A" w:rsidRDefault="00F64D9C" w:rsidP="00F64D9C">
      <w:pPr>
        <w:tabs>
          <w:tab w:val="left" w:pos="360"/>
        </w:tabs>
        <w:autoSpaceDE w:val="0"/>
        <w:autoSpaceDN w:val="0"/>
        <w:adjustRightInd w:val="0"/>
        <w:ind w:left="360" w:hanging="360"/>
        <w:rPr>
          <w:sz w:val="22"/>
          <w:szCs w:val="22"/>
        </w:rPr>
      </w:pPr>
    </w:p>
    <w:p w14:paraId="0B273EF8"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1.</w:t>
      </w:r>
      <w:r w:rsidRPr="0078118A">
        <w:rPr>
          <w:sz w:val="22"/>
          <w:szCs w:val="22"/>
        </w:rPr>
        <w:tab/>
        <w:t xml:space="preserve">Appendix A – Standard Clauses for all State Contracts </w:t>
      </w:r>
    </w:p>
    <w:p w14:paraId="7BA75EEC"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2.</w:t>
      </w:r>
      <w:r w:rsidRPr="0078118A">
        <w:rPr>
          <w:sz w:val="22"/>
          <w:szCs w:val="22"/>
        </w:rPr>
        <w:tab/>
        <w:t>State of New York Agreement</w:t>
      </w:r>
    </w:p>
    <w:p w14:paraId="5EF171BA" w14:textId="77777777" w:rsidR="00F64D9C" w:rsidRDefault="00F64D9C" w:rsidP="00F64D9C">
      <w:pPr>
        <w:tabs>
          <w:tab w:val="left" w:pos="360"/>
        </w:tabs>
        <w:autoSpaceDE w:val="0"/>
        <w:autoSpaceDN w:val="0"/>
        <w:adjustRightInd w:val="0"/>
        <w:ind w:left="360" w:hanging="360"/>
        <w:rPr>
          <w:sz w:val="22"/>
          <w:szCs w:val="22"/>
        </w:rPr>
      </w:pPr>
      <w:r w:rsidRPr="0078118A">
        <w:rPr>
          <w:sz w:val="22"/>
          <w:szCs w:val="22"/>
        </w:rPr>
        <w:tab/>
        <w:t>3.</w:t>
      </w:r>
      <w:r w:rsidRPr="0078118A">
        <w:rPr>
          <w:sz w:val="22"/>
          <w:szCs w:val="22"/>
        </w:rPr>
        <w:tab/>
        <w:t>Appendix A-1 - Agency Specific Clauses</w:t>
      </w:r>
    </w:p>
    <w:p w14:paraId="6FA4DF48" w14:textId="77777777" w:rsidR="001E69A3" w:rsidRPr="0078118A" w:rsidRDefault="001E69A3" w:rsidP="00F64D9C">
      <w:pPr>
        <w:tabs>
          <w:tab w:val="left" w:pos="360"/>
        </w:tabs>
        <w:autoSpaceDE w:val="0"/>
        <w:autoSpaceDN w:val="0"/>
        <w:adjustRightInd w:val="0"/>
        <w:ind w:left="360" w:hanging="360"/>
        <w:rPr>
          <w:sz w:val="22"/>
          <w:szCs w:val="22"/>
        </w:rPr>
      </w:pPr>
      <w:r>
        <w:rPr>
          <w:sz w:val="22"/>
          <w:szCs w:val="22"/>
        </w:rPr>
        <w:tab/>
      </w:r>
      <w:r w:rsidRPr="001E69A3">
        <w:rPr>
          <w:sz w:val="22"/>
          <w:szCs w:val="22"/>
        </w:rPr>
        <w:t>4.</w:t>
      </w:r>
      <w:r w:rsidRPr="001E69A3">
        <w:rPr>
          <w:sz w:val="22"/>
          <w:szCs w:val="22"/>
        </w:rPr>
        <w:tab/>
        <w:t>Appendix X - Sample Modification Agreement Form (where applicable)</w:t>
      </w:r>
    </w:p>
    <w:p w14:paraId="2316D0E2"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r>
      <w:r w:rsidR="001E69A3">
        <w:rPr>
          <w:sz w:val="22"/>
          <w:szCs w:val="22"/>
        </w:rPr>
        <w:t>5</w:t>
      </w:r>
      <w:r w:rsidRPr="0078118A">
        <w:rPr>
          <w:sz w:val="22"/>
          <w:szCs w:val="22"/>
        </w:rPr>
        <w:t>.</w:t>
      </w:r>
      <w:r w:rsidRPr="0078118A">
        <w:rPr>
          <w:sz w:val="22"/>
          <w:szCs w:val="22"/>
        </w:rPr>
        <w:tab/>
        <w:t>Appendix A-3 - Minority/Women-owned Business Enterprise Requirements (where applicable)</w:t>
      </w:r>
    </w:p>
    <w:p w14:paraId="3D582E2A" w14:textId="77777777" w:rsidR="00F64D9C" w:rsidRPr="0078118A" w:rsidRDefault="001E69A3" w:rsidP="00F64D9C">
      <w:pPr>
        <w:tabs>
          <w:tab w:val="left" w:pos="360"/>
        </w:tabs>
        <w:autoSpaceDE w:val="0"/>
        <w:autoSpaceDN w:val="0"/>
        <w:adjustRightInd w:val="0"/>
        <w:ind w:left="360" w:hanging="360"/>
        <w:rPr>
          <w:sz w:val="22"/>
          <w:szCs w:val="22"/>
        </w:rPr>
      </w:pPr>
      <w:r>
        <w:rPr>
          <w:sz w:val="22"/>
          <w:szCs w:val="22"/>
        </w:rPr>
        <w:tab/>
        <w:t>6</w:t>
      </w:r>
      <w:r w:rsidR="00F64D9C" w:rsidRPr="0078118A">
        <w:rPr>
          <w:sz w:val="22"/>
          <w:szCs w:val="22"/>
        </w:rPr>
        <w:t>.</w:t>
      </w:r>
      <w:r w:rsidR="00F64D9C" w:rsidRPr="0078118A">
        <w:rPr>
          <w:sz w:val="22"/>
          <w:szCs w:val="22"/>
        </w:rPr>
        <w:tab/>
        <w:t>Appendix B - Budget</w:t>
      </w:r>
    </w:p>
    <w:p w14:paraId="7AEFE6B5" w14:textId="77777777" w:rsidR="00F64D9C" w:rsidRPr="0078118A" w:rsidRDefault="001E69A3" w:rsidP="00F64D9C">
      <w:pPr>
        <w:tabs>
          <w:tab w:val="left" w:pos="360"/>
        </w:tabs>
        <w:autoSpaceDE w:val="0"/>
        <w:autoSpaceDN w:val="0"/>
        <w:adjustRightInd w:val="0"/>
        <w:ind w:left="360" w:hanging="360"/>
        <w:rPr>
          <w:sz w:val="22"/>
          <w:szCs w:val="22"/>
        </w:rPr>
      </w:pPr>
      <w:r>
        <w:rPr>
          <w:sz w:val="22"/>
          <w:szCs w:val="22"/>
        </w:rPr>
        <w:tab/>
        <w:t>7</w:t>
      </w:r>
      <w:r w:rsidR="00F64D9C" w:rsidRPr="0078118A">
        <w:rPr>
          <w:sz w:val="22"/>
          <w:szCs w:val="22"/>
        </w:rPr>
        <w:t>.</w:t>
      </w:r>
      <w:r w:rsidR="00F64D9C" w:rsidRPr="0078118A">
        <w:rPr>
          <w:sz w:val="22"/>
          <w:szCs w:val="22"/>
        </w:rPr>
        <w:tab/>
        <w:t xml:space="preserve">Appendix C – Payment and </w:t>
      </w:r>
      <w:r w:rsidR="000E12CE">
        <w:rPr>
          <w:sz w:val="22"/>
          <w:szCs w:val="22"/>
        </w:rPr>
        <w:t>Reporting Schedule</w:t>
      </w:r>
    </w:p>
    <w:p w14:paraId="6072ABB5" w14:textId="77777777" w:rsidR="00F64D9C" w:rsidRPr="0078118A" w:rsidRDefault="001E69A3" w:rsidP="00F64D9C">
      <w:pPr>
        <w:autoSpaceDE w:val="0"/>
        <w:autoSpaceDN w:val="0"/>
        <w:adjustRightInd w:val="0"/>
        <w:ind w:left="360" w:hanging="360"/>
        <w:rPr>
          <w:sz w:val="22"/>
          <w:szCs w:val="22"/>
        </w:rPr>
      </w:pPr>
      <w:r>
        <w:rPr>
          <w:sz w:val="22"/>
          <w:szCs w:val="22"/>
        </w:rPr>
        <w:tab/>
        <w:t>8</w:t>
      </w:r>
      <w:r w:rsidR="00F64D9C" w:rsidRPr="0078118A">
        <w:rPr>
          <w:sz w:val="22"/>
          <w:szCs w:val="22"/>
        </w:rPr>
        <w:t>.</w:t>
      </w:r>
      <w:r w:rsidR="00F64D9C" w:rsidRPr="0078118A">
        <w:rPr>
          <w:sz w:val="22"/>
          <w:szCs w:val="22"/>
        </w:rPr>
        <w:tab/>
        <w:t>Appendix D – Program Workplan</w:t>
      </w:r>
    </w:p>
    <w:p w14:paraId="2A3225A2" w14:textId="77777777" w:rsidR="00A448B6" w:rsidRPr="00A448B6" w:rsidRDefault="00F64D9C" w:rsidP="000E12CE">
      <w:pPr>
        <w:jc w:val="right"/>
        <w:rPr>
          <w:sz w:val="22"/>
          <w:szCs w:val="22"/>
        </w:rPr>
      </w:pPr>
      <w:r>
        <w:rPr>
          <w:sz w:val="22"/>
          <w:szCs w:val="22"/>
        </w:rPr>
        <w:t xml:space="preserve">(Revised </w:t>
      </w:r>
      <w:r w:rsidR="001E69A3">
        <w:rPr>
          <w:sz w:val="22"/>
          <w:szCs w:val="22"/>
        </w:rPr>
        <w:t>10/20/1</w:t>
      </w:r>
      <w:r>
        <w:rPr>
          <w:sz w:val="22"/>
          <w:szCs w:val="22"/>
        </w:rPr>
        <w:t>5)</w:t>
      </w:r>
    </w:p>
    <w:p w14:paraId="60DA7A63" w14:textId="60F9460D" w:rsidR="0029048B" w:rsidRDefault="0029048B" w:rsidP="002D694A">
      <w:pPr>
        <w:tabs>
          <w:tab w:val="center" w:pos="5400"/>
        </w:tabs>
        <w:suppressAutoHyphens/>
        <w:jc w:val="center"/>
        <w:rPr>
          <w:sz w:val="22"/>
          <w:szCs w:val="22"/>
        </w:rPr>
      </w:pPr>
    </w:p>
    <w:p w14:paraId="56013AB6" w14:textId="083637BB" w:rsidR="006B2143" w:rsidRDefault="006B2143">
      <w:pPr>
        <w:rPr>
          <w:sz w:val="22"/>
          <w:szCs w:val="22"/>
        </w:rPr>
      </w:pPr>
      <w:r>
        <w:rPr>
          <w:sz w:val="22"/>
          <w:szCs w:val="22"/>
        </w:rPr>
        <w:br w:type="page"/>
      </w:r>
    </w:p>
    <w:p w14:paraId="053C80D2" w14:textId="77777777" w:rsidR="006B2143" w:rsidRPr="00D6524B" w:rsidRDefault="006B2143" w:rsidP="006B2143">
      <w:pPr>
        <w:tabs>
          <w:tab w:val="center" w:pos="5400"/>
        </w:tabs>
        <w:suppressAutoHyphens/>
        <w:jc w:val="center"/>
        <w:rPr>
          <w:b/>
        </w:rPr>
      </w:pPr>
      <w:r w:rsidRPr="00D6524B">
        <w:rPr>
          <w:b/>
        </w:rPr>
        <w:lastRenderedPageBreak/>
        <w:t>APPENDIX R:  DATA SECURITY AND PRIVACY PLAN PROVISIONS</w:t>
      </w:r>
    </w:p>
    <w:p w14:paraId="7D26BCFF" w14:textId="77777777" w:rsidR="006B2143" w:rsidRPr="00D6524B" w:rsidRDefault="006B2143" w:rsidP="006B2143">
      <w:pPr>
        <w:tabs>
          <w:tab w:val="center" w:pos="5400"/>
        </w:tabs>
        <w:suppressAutoHyphens/>
        <w:jc w:val="center"/>
        <w:rPr>
          <w:b/>
        </w:rPr>
      </w:pPr>
    </w:p>
    <w:p w14:paraId="522D7221" w14:textId="77777777" w:rsidR="006B2143" w:rsidRPr="00D6524B" w:rsidRDefault="006B2143" w:rsidP="006B2143">
      <w:pPr>
        <w:tabs>
          <w:tab w:val="center" w:pos="5400"/>
        </w:tabs>
        <w:suppressAutoHyphens/>
      </w:pPr>
      <w:r w:rsidRPr="00D6524B">
        <w:t>1.</w:t>
      </w:r>
      <w:r w:rsidRPr="00D6524B">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480409E" w14:textId="77777777" w:rsidR="006B2143" w:rsidRPr="00D6524B" w:rsidRDefault="006B2143" w:rsidP="006B2143">
      <w:pPr>
        <w:tabs>
          <w:tab w:val="center" w:pos="5400"/>
        </w:tabs>
        <w:suppressAutoHyphens/>
      </w:pPr>
      <w:r w:rsidRPr="00D6524B">
        <w:tab/>
      </w:r>
    </w:p>
    <w:p w14:paraId="373BC511" w14:textId="77777777" w:rsidR="006B2143" w:rsidRPr="00D6524B" w:rsidRDefault="006B2143" w:rsidP="006B2143">
      <w:pPr>
        <w:tabs>
          <w:tab w:val="center" w:pos="5400"/>
        </w:tabs>
        <w:suppressAutoHyphens/>
      </w:pPr>
      <w:r w:rsidRPr="00D6524B">
        <w:t>2.</w:t>
      </w:r>
      <w:r w:rsidRPr="00D6524B">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0B03E496" w14:textId="77777777" w:rsidR="006B2143" w:rsidRPr="00880F66" w:rsidRDefault="006B2143" w:rsidP="006B2143">
      <w:pPr>
        <w:tabs>
          <w:tab w:val="center" w:pos="5400"/>
        </w:tabs>
        <w:suppressAutoHyphens/>
        <w:rPr>
          <w:sz w:val="16"/>
          <w:szCs w:val="16"/>
        </w:rPr>
      </w:pPr>
    </w:p>
    <w:p w14:paraId="2F6505F1" w14:textId="77777777" w:rsidR="006B2143" w:rsidRPr="00D6524B" w:rsidRDefault="006B2143" w:rsidP="006B2143">
      <w:pPr>
        <w:tabs>
          <w:tab w:val="center" w:pos="5400"/>
        </w:tabs>
        <w:suppressAutoHyphens/>
      </w:pPr>
      <w:r w:rsidRPr="00D6524B">
        <w:t>3. The Contractor's security measures must also include:</w:t>
      </w:r>
    </w:p>
    <w:p w14:paraId="51A1B1E9" w14:textId="77777777" w:rsidR="006B2143" w:rsidRPr="00880F66" w:rsidRDefault="006B2143" w:rsidP="006B2143">
      <w:pPr>
        <w:tabs>
          <w:tab w:val="center" w:pos="5400"/>
        </w:tabs>
        <w:suppressAutoHyphens/>
        <w:rPr>
          <w:sz w:val="12"/>
          <w:szCs w:val="12"/>
        </w:rPr>
      </w:pPr>
    </w:p>
    <w:p w14:paraId="43331CCC" w14:textId="77777777" w:rsidR="006B2143" w:rsidRPr="00D6524B" w:rsidRDefault="006B2143" w:rsidP="006B2143">
      <w:pPr>
        <w:tabs>
          <w:tab w:val="center" w:pos="5400"/>
        </w:tabs>
        <w:suppressAutoHyphens/>
        <w:ind w:left="720"/>
      </w:pPr>
      <w:r w:rsidRPr="00D6524B">
        <w:t>a. Provision that access to the Data is restricted solely to staff who need such access to carry out the responsibilities of the Contractor under this agreement, and that such staff will not release such Data to any unauthorized party;</w:t>
      </w:r>
    </w:p>
    <w:p w14:paraId="1AE4A031" w14:textId="77777777" w:rsidR="006B2143" w:rsidRPr="00D6524B" w:rsidRDefault="006B2143" w:rsidP="006B2143">
      <w:pPr>
        <w:tabs>
          <w:tab w:val="center" w:pos="5400"/>
        </w:tabs>
        <w:suppressAutoHyphens/>
        <w:ind w:left="720"/>
      </w:pPr>
      <w:r w:rsidRPr="00D6524B">
        <w:t>b.</w:t>
      </w:r>
      <w:r w:rsidRPr="00D6524B">
        <w:tab/>
        <w:t xml:space="preserve"> All confidential Data are stored on computer and storage facilities maintained within Contractor's computer networks, behind appropriate firewalls;</w:t>
      </w:r>
    </w:p>
    <w:p w14:paraId="4FE248B9" w14:textId="77777777" w:rsidR="006B2143" w:rsidRPr="00D6524B" w:rsidRDefault="006B2143" w:rsidP="006B2143">
      <w:pPr>
        <w:tabs>
          <w:tab w:val="center" w:pos="5400"/>
        </w:tabs>
        <w:suppressAutoHyphens/>
        <w:ind w:left="720"/>
      </w:pPr>
      <w:r w:rsidRPr="00D6524B">
        <w:t>c.</w:t>
      </w:r>
      <w:r w:rsidRPr="00D6524B">
        <w:tab/>
        <w:t xml:space="preserve"> Access to computer applications and Data are managed through appropriate user ID/password procedures;</w:t>
      </w:r>
    </w:p>
    <w:p w14:paraId="370CC1A4" w14:textId="77777777" w:rsidR="006B2143" w:rsidRPr="00D6524B" w:rsidRDefault="006B2143" w:rsidP="006B2143">
      <w:pPr>
        <w:tabs>
          <w:tab w:val="center" w:pos="5400"/>
        </w:tabs>
        <w:suppressAutoHyphens/>
        <w:ind w:left="720"/>
      </w:pPr>
      <w:r w:rsidRPr="00D6524B">
        <w:t xml:space="preserve">d. </w:t>
      </w:r>
      <w:r w:rsidRPr="00D6524B">
        <w:tab/>
        <w:t>Contractor's computer network storing the Data is scanned for inappropriate access through an intrusion detection system. NYSED has the right to perform a site visit to review the vendor’s security practices if NYSED feels it is necessary;</w:t>
      </w:r>
    </w:p>
    <w:p w14:paraId="7F6D81A6" w14:textId="77777777" w:rsidR="006B2143" w:rsidRPr="00D6524B" w:rsidRDefault="006B2143" w:rsidP="006B2143">
      <w:pPr>
        <w:tabs>
          <w:tab w:val="center" w:pos="5400"/>
        </w:tabs>
        <w:suppressAutoHyphens/>
        <w:ind w:left="720"/>
      </w:pPr>
      <w:r w:rsidRPr="00D6524B">
        <w:t>e. That Contractor has a disaster recovery plan that is acceptable to the State;</w:t>
      </w:r>
    </w:p>
    <w:p w14:paraId="2713ABAD" w14:textId="77777777" w:rsidR="006B2143" w:rsidRPr="00D6524B" w:rsidRDefault="006B2143" w:rsidP="006B2143">
      <w:pPr>
        <w:tabs>
          <w:tab w:val="center" w:pos="5400"/>
        </w:tabs>
        <w:suppressAutoHyphens/>
        <w:ind w:left="720"/>
      </w:pPr>
      <w:r w:rsidRPr="00D6524B">
        <w:t>f. Satisfactory redundant and uninterruptible power and fiber infrastructure provisions; and</w:t>
      </w:r>
    </w:p>
    <w:p w14:paraId="38ADD4C1" w14:textId="77777777" w:rsidR="006B2143" w:rsidRPr="00D6524B" w:rsidRDefault="006B2143" w:rsidP="006B2143">
      <w:pPr>
        <w:tabs>
          <w:tab w:val="center" w:pos="5400"/>
        </w:tabs>
        <w:suppressAutoHyphens/>
        <w:ind w:left="720"/>
      </w:pPr>
      <w:r w:rsidRPr="00D6524B">
        <w:t>g.</w:t>
      </w:r>
      <w:r w:rsidRPr="00D6524B">
        <w:tab/>
        <w:t xml:space="preserve"> 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7FC7BFD5" w14:textId="77777777" w:rsidR="006B2143" w:rsidRPr="00880F66" w:rsidRDefault="006B2143" w:rsidP="006B2143">
      <w:pPr>
        <w:tabs>
          <w:tab w:val="center" w:pos="5400"/>
        </w:tabs>
        <w:suppressAutoHyphens/>
        <w:ind w:left="720"/>
        <w:rPr>
          <w:sz w:val="16"/>
          <w:szCs w:val="16"/>
        </w:rPr>
      </w:pPr>
    </w:p>
    <w:p w14:paraId="2D1758C6" w14:textId="77777777" w:rsidR="006B2143" w:rsidRPr="00D6524B" w:rsidRDefault="006B2143" w:rsidP="006B2143">
      <w:pPr>
        <w:tabs>
          <w:tab w:val="center" w:pos="5400"/>
        </w:tabs>
        <w:suppressAutoHyphens/>
      </w:pPr>
      <w:r w:rsidRPr="00D6524B">
        <w:t>4.</w:t>
      </w:r>
      <w:r w:rsidRPr="00D6524B">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73B56A49" w14:textId="77777777" w:rsidR="006B2143" w:rsidRPr="00880F66" w:rsidRDefault="006B2143" w:rsidP="006B2143">
      <w:pPr>
        <w:tabs>
          <w:tab w:val="center" w:pos="5400"/>
        </w:tabs>
        <w:suppressAutoHyphens/>
        <w:rPr>
          <w:sz w:val="16"/>
          <w:szCs w:val="16"/>
        </w:rPr>
      </w:pPr>
    </w:p>
    <w:p w14:paraId="11BB61DE" w14:textId="77777777" w:rsidR="006B2143" w:rsidRPr="00D6524B" w:rsidRDefault="006B2143" w:rsidP="006B2143">
      <w:pPr>
        <w:tabs>
          <w:tab w:val="center" w:pos="5400"/>
        </w:tabs>
        <w:suppressAutoHyphens/>
      </w:pPr>
      <w:r w:rsidRPr="00D6524B">
        <w:t>5.</w:t>
      </w:r>
      <w:r w:rsidRPr="00D6524B">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5CA63220" w14:textId="77777777" w:rsidR="006B2143" w:rsidRPr="00880F66" w:rsidRDefault="006B2143" w:rsidP="006B2143">
      <w:pPr>
        <w:tabs>
          <w:tab w:val="center" w:pos="5400"/>
        </w:tabs>
        <w:suppressAutoHyphens/>
        <w:rPr>
          <w:sz w:val="12"/>
          <w:szCs w:val="12"/>
        </w:rPr>
      </w:pPr>
    </w:p>
    <w:p w14:paraId="6EDDE378" w14:textId="77777777" w:rsidR="006B2143" w:rsidRPr="00D6524B" w:rsidRDefault="006B2143" w:rsidP="006B2143">
      <w:pPr>
        <w:tabs>
          <w:tab w:val="center" w:pos="5400"/>
        </w:tabs>
        <w:suppressAutoHyphens/>
        <w:ind w:left="720"/>
      </w:pPr>
      <w:r w:rsidRPr="00D6524B">
        <w:t>a.</w:t>
      </w:r>
      <w:r w:rsidRPr="00D6524B">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516C575F" w14:textId="77777777" w:rsidR="006B2143" w:rsidRPr="00D6524B" w:rsidRDefault="006B2143" w:rsidP="006B2143">
      <w:pPr>
        <w:tabs>
          <w:tab w:val="center" w:pos="5400"/>
        </w:tabs>
        <w:suppressAutoHyphens/>
        <w:ind w:left="720"/>
      </w:pPr>
      <w:r w:rsidRPr="00D6524B">
        <w:t>b.</w:t>
      </w:r>
      <w:r w:rsidRPr="00D6524B">
        <w:tab/>
        <w:t xml:space="preserve"> limits internal access to education records to those individuals that are determined to have legitimate educational interests;</w:t>
      </w:r>
    </w:p>
    <w:p w14:paraId="4460BD31" w14:textId="77777777" w:rsidR="006B2143" w:rsidRPr="00D6524B" w:rsidRDefault="006B2143" w:rsidP="006B2143">
      <w:pPr>
        <w:tabs>
          <w:tab w:val="center" w:pos="5400"/>
        </w:tabs>
        <w:suppressAutoHyphens/>
        <w:ind w:left="720"/>
      </w:pPr>
      <w:r w:rsidRPr="00D6524B">
        <w:lastRenderedPageBreak/>
        <w:t>c.  not use the education records for any other purposes than those explicitly authorized in its contract;</w:t>
      </w:r>
    </w:p>
    <w:p w14:paraId="4E46C6EF" w14:textId="77777777" w:rsidR="006B2143" w:rsidRPr="00D6524B" w:rsidRDefault="006B2143" w:rsidP="006B2143">
      <w:pPr>
        <w:tabs>
          <w:tab w:val="center" w:pos="5400"/>
        </w:tabs>
        <w:suppressAutoHyphens/>
        <w:ind w:left="720"/>
      </w:pPr>
      <w:r w:rsidRPr="00D6524B">
        <w:t>d.</w:t>
      </w:r>
      <w:r w:rsidRPr="00D6524B">
        <w:tab/>
        <w:t xml:space="preserve"> except for authorized representatives of the third-party contractor to the extent they are carrying out the contract, not disclose any personally identifiable information to any other party:</w:t>
      </w:r>
    </w:p>
    <w:p w14:paraId="0C4A9944" w14:textId="77777777" w:rsidR="006B2143" w:rsidRPr="00D6524B" w:rsidRDefault="006B2143" w:rsidP="006B2143">
      <w:pPr>
        <w:tabs>
          <w:tab w:val="center" w:pos="5400"/>
        </w:tabs>
        <w:suppressAutoHyphens/>
        <w:ind w:left="1440"/>
      </w:pPr>
      <w:r w:rsidRPr="00D6524B">
        <w:t>(</w:t>
      </w:r>
      <w:proofErr w:type="spellStart"/>
      <w:r w:rsidRPr="00D6524B">
        <w:t>i</w:t>
      </w:r>
      <w:proofErr w:type="spellEnd"/>
      <w:r w:rsidRPr="00D6524B">
        <w:t>)  without the prior written consent of the parent or eligible student; or</w:t>
      </w:r>
    </w:p>
    <w:p w14:paraId="24E68266" w14:textId="77777777" w:rsidR="006B2143" w:rsidRPr="00D6524B" w:rsidRDefault="006B2143" w:rsidP="006B2143">
      <w:pPr>
        <w:tabs>
          <w:tab w:val="center" w:pos="5400"/>
        </w:tabs>
        <w:suppressAutoHyphens/>
        <w:ind w:left="1440"/>
      </w:pPr>
      <w:r w:rsidRPr="00D6524B">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3A253B7A" w14:textId="77777777" w:rsidR="006B2143" w:rsidRPr="00D6524B" w:rsidRDefault="006B2143" w:rsidP="006B2143">
      <w:pPr>
        <w:tabs>
          <w:tab w:val="center" w:pos="5400"/>
        </w:tabs>
        <w:suppressAutoHyphens/>
        <w:ind w:left="720"/>
      </w:pPr>
      <w:r w:rsidRPr="00D6524B">
        <w:t>e.</w:t>
      </w:r>
      <w:r w:rsidRPr="00D6524B">
        <w:tab/>
        <w:t xml:space="preserve"> maintains reasonable administrative, technical and physical safeguards to protect the security, confidentiality and integrity of personally identifiable student information in its custody; and</w:t>
      </w:r>
    </w:p>
    <w:p w14:paraId="4167888B" w14:textId="77777777" w:rsidR="006B2143" w:rsidRPr="00D6524B" w:rsidRDefault="006B2143" w:rsidP="006B2143">
      <w:pPr>
        <w:tabs>
          <w:tab w:val="center" w:pos="5400"/>
        </w:tabs>
        <w:suppressAutoHyphens/>
        <w:ind w:left="720"/>
      </w:pPr>
      <w:r w:rsidRPr="00D6524B">
        <w:t>f.</w:t>
      </w:r>
      <w:r w:rsidRPr="00D6524B">
        <w:tab/>
        <w:t>uses encryption technology consistent with Education Law §2-d and any implementing regulations.</w:t>
      </w:r>
    </w:p>
    <w:p w14:paraId="3BEE1270" w14:textId="77777777" w:rsidR="006B2143" w:rsidRPr="00D6524B" w:rsidRDefault="006B2143" w:rsidP="006B2143">
      <w:pPr>
        <w:tabs>
          <w:tab w:val="center" w:pos="5400"/>
        </w:tabs>
        <w:suppressAutoHyphens/>
      </w:pPr>
    </w:p>
    <w:p w14:paraId="374639A4" w14:textId="77777777" w:rsidR="006B2143" w:rsidRPr="00D6524B" w:rsidRDefault="006B2143" w:rsidP="006B2143">
      <w:pPr>
        <w:tabs>
          <w:tab w:val="center" w:pos="5400"/>
        </w:tabs>
        <w:suppressAutoHyphens/>
      </w:pPr>
      <w:r w:rsidRPr="00D6524B">
        <w:t>6.</w:t>
      </w:r>
      <w:r w:rsidRPr="00D6524B">
        <w:tab/>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D6524B">
        <w:t>particular individual</w:t>
      </w:r>
      <w:proofErr w:type="gramEnd"/>
      <w:r w:rsidRPr="00D6524B">
        <w:t>.  Aggregated data will be considered identifiable if the disclosure has less than five (5) data elements per cell or the data elements per cell comprise 100% of the subject population.</w:t>
      </w:r>
    </w:p>
    <w:p w14:paraId="1C1E1216" w14:textId="77777777" w:rsidR="006B2143" w:rsidRPr="00D6524B" w:rsidRDefault="006B2143" w:rsidP="006B2143">
      <w:pPr>
        <w:tabs>
          <w:tab w:val="center" w:pos="5400"/>
        </w:tabs>
        <w:suppressAutoHyphens/>
      </w:pPr>
    </w:p>
    <w:p w14:paraId="48A890BC" w14:textId="77777777" w:rsidR="006B2143" w:rsidRPr="00D6524B" w:rsidRDefault="006B2143" w:rsidP="006B2143">
      <w:pPr>
        <w:tabs>
          <w:tab w:val="center" w:pos="5400"/>
        </w:tabs>
        <w:suppressAutoHyphens/>
      </w:pPr>
      <w:r w:rsidRPr="00D6524B">
        <w:t>7.</w:t>
      </w:r>
      <w:r w:rsidRPr="00D6524B">
        <w:tab/>
        <w:t xml:space="preserve">Contractor agrees that all Data </w:t>
      </w:r>
      <w:proofErr w:type="gramStart"/>
      <w:r w:rsidRPr="00D6524B">
        <w:t>shall remain at all times</w:t>
      </w:r>
      <w:proofErr w:type="gramEnd"/>
      <w:r w:rsidRPr="00D6524B">
        <w:t xml:space="preserve">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05C565BA" w14:textId="77777777" w:rsidR="006B2143" w:rsidRPr="00D6524B" w:rsidRDefault="006B2143" w:rsidP="006B2143">
      <w:pPr>
        <w:tabs>
          <w:tab w:val="center" w:pos="5400"/>
        </w:tabs>
        <w:suppressAutoHyphens/>
      </w:pPr>
    </w:p>
    <w:p w14:paraId="00DC337E" w14:textId="77777777" w:rsidR="006B2143" w:rsidRPr="00D6524B" w:rsidRDefault="006B2143" w:rsidP="006B2143">
      <w:pPr>
        <w:tabs>
          <w:tab w:val="center" w:pos="5400"/>
        </w:tabs>
        <w:suppressAutoHyphens/>
      </w:pPr>
      <w:r w:rsidRPr="00D6524B">
        <w:t>8.</w:t>
      </w:r>
      <w:r w:rsidRPr="00D6524B">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1AB00E9D" w14:textId="77777777" w:rsidR="006B2143" w:rsidRPr="00D6524B" w:rsidRDefault="006B2143" w:rsidP="006B2143">
      <w:pPr>
        <w:tabs>
          <w:tab w:val="center" w:pos="5400"/>
        </w:tabs>
        <w:suppressAutoHyphens/>
      </w:pPr>
    </w:p>
    <w:p w14:paraId="6F2D6C75" w14:textId="77777777" w:rsidR="006B2143" w:rsidRPr="00D6524B" w:rsidRDefault="006B2143" w:rsidP="006B2143">
      <w:pPr>
        <w:tabs>
          <w:tab w:val="center" w:pos="5400"/>
        </w:tabs>
        <w:suppressAutoHyphens/>
      </w:pPr>
      <w:r w:rsidRPr="00D6524B">
        <w:t>9.</w:t>
      </w:r>
      <w:r w:rsidRPr="00D6524B">
        <w:tab/>
        <w:t>Hardware, software and services acquired by the Contractor under this Agreement may not be used for other activities beyond those described in the scope of the contract unless authorized in advance by NYSED.</w:t>
      </w:r>
    </w:p>
    <w:p w14:paraId="3CA6BE86" w14:textId="77777777" w:rsidR="006B2143" w:rsidRPr="00D6524B" w:rsidRDefault="006B2143" w:rsidP="006B2143">
      <w:pPr>
        <w:tabs>
          <w:tab w:val="center" w:pos="5400"/>
        </w:tabs>
        <w:suppressAutoHyphens/>
      </w:pPr>
    </w:p>
    <w:p w14:paraId="63E80035" w14:textId="77777777" w:rsidR="006B2143" w:rsidRPr="00D6524B" w:rsidRDefault="006B2143" w:rsidP="006B2143">
      <w:pPr>
        <w:tabs>
          <w:tab w:val="center" w:pos="5400"/>
        </w:tabs>
        <w:suppressAutoHyphens/>
      </w:pPr>
      <w:r w:rsidRPr="00D6524B">
        <w:t>10.</w:t>
      </w:r>
      <w:r w:rsidRPr="00D6524B">
        <w:tab/>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D6524B">
        <w:t>actually gained</w:t>
      </w:r>
      <w:proofErr w:type="gramEnd"/>
      <w:r w:rsidRPr="00D6524B">
        <w:t xml:space="preserve"> access to the server room.</w:t>
      </w:r>
    </w:p>
    <w:p w14:paraId="565CCFD0" w14:textId="77777777" w:rsidR="006B2143" w:rsidRPr="00D6524B" w:rsidRDefault="006B2143" w:rsidP="006B2143">
      <w:pPr>
        <w:tabs>
          <w:tab w:val="center" w:pos="5400"/>
        </w:tabs>
        <w:suppressAutoHyphens/>
      </w:pPr>
    </w:p>
    <w:p w14:paraId="419D413E" w14:textId="77777777" w:rsidR="006B2143" w:rsidRPr="00D6524B" w:rsidRDefault="006B2143" w:rsidP="006B2143">
      <w:pPr>
        <w:tabs>
          <w:tab w:val="center" w:pos="5400"/>
        </w:tabs>
        <w:suppressAutoHyphens/>
      </w:pPr>
      <w:r w:rsidRPr="00D6524B">
        <w:t>11. Breach Notification.</w:t>
      </w:r>
    </w:p>
    <w:p w14:paraId="48DCC9D4" w14:textId="77777777" w:rsidR="006B2143" w:rsidRPr="00880F66" w:rsidRDefault="006B2143" w:rsidP="006B2143">
      <w:pPr>
        <w:tabs>
          <w:tab w:val="center" w:pos="5400"/>
        </w:tabs>
        <w:suppressAutoHyphens/>
        <w:rPr>
          <w:sz w:val="12"/>
          <w:szCs w:val="12"/>
        </w:rPr>
      </w:pPr>
    </w:p>
    <w:p w14:paraId="5937AFD8" w14:textId="77777777" w:rsidR="006B2143" w:rsidRPr="00D6524B" w:rsidRDefault="006B2143" w:rsidP="006B2143">
      <w:pPr>
        <w:tabs>
          <w:tab w:val="center" w:pos="5400"/>
        </w:tabs>
        <w:suppressAutoHyphens/>
        <w:ind w:left="720"/>
      </w:pPr>
      <w:r w:rsidRPr="00D6524B">
        <w:t>a.</w:t>
      </w:r>
      <w:r w:rsidRPr="00D6524B">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861C58A" w14:textId="77777777" w:rsidR="006B2143" w:rsidRPr="00880F66" w:rsidRDefault="006B2143" w:rsidP="006B2143">
      <w:pPr>
        <w:tabs>
          <w:tab w:val="center" w:pos="5400"/>
        </w:tabs>
        <w:suppressAutoHyphens/>
        <w:rPr>
          <w:sz w:val="12"/>
          <w:szCs w:val="12"/>
        </w:rPr>
      </w:pPr>
    </w:p>
    <w:p w14:paraId="69E41154" w14:textId="77777777" w:rsidR="006B2143" w:rsidRPr="00D6524B" w:rsidRDefault="006B2143" w:rsidP="006B2143">
      <w:pPr>
        <w:tabs>
          <w:tab w:val="center" w:pos="5400"/>
        </w:tabs>
        <w:suppressAutoHyphens/>
        <w:ind w:left="720"/>
      </w:pPr>
      <w:r w:rsidRPr="00D6524B">
        <w:t>b.</w:t>
      </w:r>
      <w:r w:rsidRPr="00D6524B">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6D79A751" w14:textId="77777777" w:rsidR="006B2143" w:rsidRPr="00880F66" w:rsidRDefault="006B2143" w:rsidP="006B2143">
      <w:pPr>
        <w:tabs>
          <w:tab w:val="center" w:pos="5400"/>
        </w:tabs>
        <w:suppressAutoHyphens/>
        <w:rPr>
          <w:sz w:val="12"/>
          <w:szCs w:val="12"/>
        </w:rPr>
      </w:pPr>
    </w:p>
    <w:p w14:paraId="6F14CC87" w14:textId="77777777" w:rsidR="006B2143" w:rsidRPr="00D6524B" w:rsidRDefault="006B2143" w:rsidP="006B2143">
      <w:pPr>
        <w:tabs>
          <w:tab w:val="center" w:pos="5400"/>
        </w:tabs>
        <w:suppressAutoHyphens/>
        <w:ind w:left="720"/>
      </w:pPr>
      <w:r w:rsidRPr="00D6524B">
        <w:t>c.</w:t>
      </w:r>
      <w:r w:rsidRPr="00D6524B">
        <w:tab/>
        <w:t>Contractor acknowledges that it may be subject to penalties under Education Law §§2-d (</w:t>
      </w:r>
      <w:proofErr w:type="gramStart"/>
      <w:r w:rsidRPr="00D6524B">
        <w:t>6)and</w:t>
      </w:r>
      <w:proofErr w:type="gramEnd"/>
      <w:r w:rsidRPr="00D6524B">
        <w:t xml:space="preserve"> 2-d(7) for unauthorized disclosure of personally identifiable student, teacher or principal data.</w:t>
      </w:r>
    </w:p>
    <w:p w14:paraId="0BF74BDC" w14:textId="77777777" w:rsidR="006B2143" w:rsidRPr="00880F66" w:rsidRDefault="006B2143" w:rsidP="006B2143">
      <w:pPr>
        <w:tabs>
          <w:tab w:val="center" w:pos="5400"/>
        </w:tabs>
        <w:suppressAutoHyphens/>
        <w:rPr>
          <w:sz w:val="12"/>
          <w:szCs w:val="12"/>
        </w:rPr>
      </w:pPr>
    </w:p>
    <w:p w14:paraId="2925F14B" w14:textId="77777777" w:rsidR="006B2143" w:rsidRPr="00D6524B" w:rsidRDefault="006B2143" w:rsidP="006B2143">
      <w:pPr>
        <w:tabs>
          <w:tab w:val="center" w:pos="5400"/>
        </w:tabs>
        <w:suppressAutoHyphens/>
        <w:ind w:left="720"/>
      </w:pPr>
      <w:r w:rsidRPr="00D6524B">
        <w:t>d.</w:t>
      </w:r>
      <w:r w:rsidRPr="00D6524B">
        <w:tab/>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w:t>
      </w:r>
      <w:r w:rsidRPr="00D6524B">
        <w:lastRenderedPageBreak/>
        <w:t>examination and inspection and will provide at its own cost necessary documentation or testimony of any employee, representative or assignee of Contractor relating to the alleged improper disclosure of data.</w:t>
      </w:r>
    </w:p>
    <w:p w14:paraId="2FA690D4" w14:textId="77777777" w:rsidR="006B2143" w:rsidRPr="00D6524B" w:rsidRDefault="006B2143" w:rsidP="006B2143">
      <w:pPr>
        <w:tabs>
          <w:tab w:val="center" w:pos="5400"/>
        </w:tabs>
        <w:suppressAutoHyphens/>
      </w:pPr>
    </w:p>
    <w:p w14:paraId="240EF2E7" w14:textId="77777777" w:rsidR="006B2143" w:rsidRPr="00D6524B" w:rsidRDefault="006B2143" w:rsidP="006B2143">
      <w:pPr>
        <w:tabs>
          <w:tab w:val="center" w:pos="5400"/>
        </w:tabs>
        <w:suppressAutoHyphens/>
      </w:pPr>
      <w:r w:rsidRPr="00D6524B">
        <w:rPr>
          <w:b/>
        </w:rPr>
        <w:t>* The Laws of New York State</w:t>
      </w:r>
      <w:r w:rsidRPr="00D6524B">
        <w:t xml:space="preserve">:  </w:t>
      </w:r>
      <w:hyperlink r:id="rId54" w:history="1">
        <w:r w:rsidRPr="00D6524B">
          <w:rPr>
            <w:color w:val="0000FF"/>
            <w:u w:val="single"/>
          </w:rPr>
          <w:t>http://public.leginfo.state.ny.us/menugetf.cgi?COMMONQUERY=LAWS</w:t>
        </w:r>
      </w:hyperlink>
      <w:r w:rsidRPr="00D6524B">
        <w:t>:</w:t>
      </w:r>
      <w:r w:rsidRPr="00D6524B">
        <w:rPr>
          <w:b/>
        </w:rPr>
        <w:t xml:space="preserve"> </w:t>
      </w:r>
      <w:r w:rsidRPr="00D6524B">
        <w:rPr>
          <w:i/>
        </w:rPr>
        <w:t xml:space="preserve">Regulations for New York State Social Services </w:t>
      </w:r>
      <w:r w:rsidRPr="00D6524B">
        <w:t>: Social Services Law §§ 136, 372, 390(3)(c)(iv), 409-f, 422, 444 and 460-e;18 NYCRR Part 339, Part 357, § 414.15(a)(5), § 416.15(a)(7), § 417.15 (a)(7), § 418-1.15 (a) (5), § 418-2.15(a) (7), Part 445 and Part 466</w:t>
      </w:r>
    </w:p>
    <w:p w14:paraId="6C89523F" w14:textId="77777777" w:rsidR="006B2143" w:rsidRPr="00D6524B" w:rsidRDefault="006B2143" w:rsidP="006B2143">
      <w:pPr>
        <w:tabs>
          <w:tab w:val="center" w:pos="5400"/>
        </w:tabs>
        <w:suppressAutoHyphens/>
      </w:pPr>
      <w:r w:rsidRPr="00D6524B">
        <w:t xml:space="preserve">  </w:t>
      </w:r>
      <w:r w:rsidRPr="00D6524B">
        <w:rPr>
          <w:i/>
        </w:rPr>
        <w:t>New York State Personal Privacy Laws (PPPL</w:t>
      </w:r>
      <w:r w:rsidRPr="00D6524B">
        <w:t>):  21 NYCRR Chapter XXV and 19 NYCRR Part 81</w:t>
      </w:r>
    </w:p>
    <w:p w14:paraId="6B251BEB" w14:textId="77777777" w:rsidR="006B2143" w:rsidRPr="00D6524B" w:rsidRDefault="006B2143" w:rsidP="006B2143">
      <w:pPr>
        <w:tabs>
          <w:tab w:val="center" w:pos="5400"/>
        </w:tabs>
        <w:suppressAutoHyphens/>
      </w:pPr>
      <w:r w:rsidRPr="00D6524B">
        <w:t xml:space="preserve"> </w:t>
      </w:r>
      <w:r w:rsidRPr="00D6524B">
        <w:rPr>
          <w:i/>
        </w:rPr>
        <w:t>SED-specific PPPL regulations</w:t>
      </w:r>
      <w:r w:rsidRPr="00D6524B">
        <w:t>:  8 NYCRR Part 187</w:t>
      </w:r>
    </w:p>
    <w:p w14:paraId="2F201A24" w14:textId="3DA7478A" w:rsidR="006B2143" w:rsidRDefault="006B2143" w:rsidP="00F56FBD">
      <w:pPr>
        <w:rPr>
          <w:sz w:val="22"/>
          <w:szCs w:val="22"/>
        </w:rPr>
      </w:pPr>
    </w:p>
    <w:p w14:paraId="55704DE0" w14:textId="506874EC" w:rsidR="00433BC7" w:rsidRDefault="00433BC7" w:rsidP="00F56FBD">
      <w:pPr>
        <w:rPr>
          <w:sz w:val="22"/>
          <w:szCs w:val="22"/>
        </w:rPr>
      </w:pPr>
    </w:p>
    <w:p w14:paraId="525A66D0" w14:textId="257E0A9B" w:rsidR="00433BC7" w:rsidRPr="00A448B6" w:rsidRDefault="00433BC7" w:rsidP="00F56FBD">
      <w:pPr>
        <w:rPr>
          <w:sz w:val="22"/>
          <w:szCs w:val="22"/>
        </w:rPr>
      </w:pPr>
    </w:p>
    <w:sectPr w:rsidR="00433BC7" w:rsidRPr="00A448B6" w:rsidSect="00446D59">
      <w:headerReference w:type="even" r:id="rId55"/>
      <w:headerReference w:type="default" r:id="rId56"/>
      <w:footerReference w:type="even" r:id="rId57"/>
      <w:footerReference w:type="default" r:id="rId58"/>
      <w:headerReference w:type="first" r:id="rId59"/>
      <w:footerReference w:type="first" r:id="rId60"/>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D8C6" w14:textId="77777777" w:rsidR="00304D0F" w:rsidRDefault="00304D0F">
      <w:r>
        <w:separator/>
      </w:r>
    </w:p>
  </w:endnote>
  <w:endnote w:type="continuationSeparator" w:id="0">
    <w:p w14:paraId="1DBD3CF8" w14:textId="77777777" w:rsidR="00304D0F" w:rsidRDefault="0030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E004" w14:textId="77777777" w:rsidR="00304D0F" w:rsidRDefault="00304D0F"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9C1FC" w14:textId="77777777" w:rsidR="00304D0F" w:rsidRDefault="00304D0F"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4504" w14:textId="77777777" w:rsidR="00304D0F" w:rsidRDefault="00304D0F">
    <w:pPr>
      <w:pStyle w:val="Footer"/>
      <w:framePr w:wrap="around" w:vAnchor="text" w:hAnchor="margin" w:xAlign="center" w:y="1"/>
      <w:rPr>
        <w:rStyle w:val="PageNumber"/>
      </w:rPr>
    </w:pPr>
  </w:p>
  <w:p w14:paraId="40559560" w14:textId="77777777" w:rsidR="00304D0F" w:rsidRDefault="00304D0F"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91B0" w14:textId="77777777" w:rsidR="00304D0F" w:rsidRDefault="00304D0F">
    <w:pPr>
      <w:pStyle w:val="Footer"/>
      <w:framePr w:wrap="around" w:vAnchor="text" w:hAnchor="margin" w:xAlign="center" w:y="1"/>
      <w:rPr>
        <w:rStyle w:val="PageNumber"/>
      </w:rPr>
    </w:pPr>
  </w:p>
  <w:p w14:paraId="7F8D03FF" w14:textId="77777777" w:rsidR="00304D0F" w:rsidRDefault="00304D0F"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E211" w14:textId="77777777" w:rsidR="00304D0F" w:rsidRDefault="00304D0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A53ACD3" w14:textId="77777777" w:rsidR="00304D0F" w:rsidRPr="00E96815" w:rsidRDefault="00304D0F"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79301B9B" w:rsidR="00304D0F" w:rsidRDefault="00304D0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6FCB0C8" w14:textId="77777777" w:rsidR="00304D0F" w:rsidRPr="00E96815" w:rsidRDefault="00304D0F" w:rsidP="00E9681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3F057F7" w:rsidR="00304D0F" w:rsidRDefault="00304D0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E702C14" w14:textId="77777777" w:rsidR="00304D0F" w:rsidRDefault="00304D0F"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362A" w14:textId="77777777" w:rsidR="00304D0F" w:rsidRDefault="00304D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FF3E" w14:textId="77777777" w:rsidR="00304D0F" w:rsidRDefault="00304D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209E" w14:textId="77777777" w:rsidR="00304D0F" w:rsidRDefault="0030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FE47" w14:textId="77777777" w:rsidR="00304D0F" w:rsidRDefault="00304D0F">
      <w:r>
        <w:separator/>
      </w:r>
    </w:p>
  </w:footnote>
  <w:footnote w:type="continuationSeparator" w:id="0">
    <w:p w14:paraId="4AA55A25" w14:textId="77777777" w:rsidR="00304D0F" w:rsidRDefault="00304D0F">
      <w:r>
        <w:continuationSeparator/>
      </w:r>
    </w:p>
  </w:footnote>
  <w:footnote w:id="1">
    <w:p w14:paraId="4EFAC6F3" w14:textId="77777777" w:rsidR="00304D0F" w:rsidRDefault="00304D0F" w:rsidP="00535794">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05AF30EC" w14:textId="4E3A5D34" w:rsidR="00304D0F" w:rsidRDefault="00304D0F" w:rsidP="00535794">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to </w:t>
      </w:r>
      <w:hyperlink r:id="rId1" w:history="1">
        <w:r w:rsidRPr="009E2AA0">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3446" w14:textId="77777777" w:rsidR="00304D0F" w:rsidRDefault="00304D0F">
    <w:pPr>
      <w:pStyle w:val="Header"/>
      <w:rPr>
        <w:sz w:val="28"/>
      </w:rPr>
    </w:pPr>
  </w:p>
  <w:p w14:paraId="52F14ADA" w14:textId="485EC7EB" w:rsidR="00304D0F" w:rsidRDefault="00304D0F" w:rsidP="00237061">
    <w:pPr>
      <w:pStyle w:val="Header"/>
      <w:rPr>
        <w:rFonts w:ascii="Arial" w:hAnsi="Arial"/>
      </w:rPr>
    </w:pPr>
    <w:r>
      <w:rPr>
        <w:rFonts w:ascii="Arial" w:hAnsi="Arial"/>
        <w:sz w:val="28"/>
      </w:rPr>
      <w:t>RFP #20-002</w:t>
    </w:r>
  </w:p>
  <w:p w14:paraId="0DD17CEB" w14:textId="77777777" w:rsidR="00304D0F" w:rsidRDefault="00304D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5AEF" w14:textId="77777777" w:rsidR="00304D0F" w:rsidRDefault="00304D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F793" w14:textId="77777777" w:rsidR="00304D0F" w:rsidRDefault="00304D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6476" w14:textId="77777777" w:rsidR="00304D0F" w:rsidRDefault="0030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06CA" w14:textId="77777777" w:rsidR="00304D0F" w:rsidRDefault="00304D0F">
    <w:pPr>
      <w:pStyle w:val="Header"/>
      <w:rPr>
        <w:sz w:val="28"/>
      </w:rPr>
    </w:pPr>
  </w:p>
  <w:p w14:paraId="073D2F08" w14:textId="5E85E896" w:rsidR="00304D0F" w:rsidRDefault="00304D0F">
    <w:pPr>
      <w:pStyle w:val="Header"/>
      <w:rPr>
        <w:rFonts w:ascii="Arial" w:hAnsi="Arial"/>
      </w:rPr>
    </w:pPr>
    <w:r>
      <w:rPr>
        <w:rFonts w:ascii="Arial" w:hAnsi="Arial"/>
        <w:sz w:val="28"/>
      </w:rPr>
      <w:t>RFP #20-002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FB7B" w14:textId="77777777" w:rsidR="00304D0F" w:rsidRDefault="00210035">
    <w:pPr>
      <w:pStyle w:val="Header"/>
    </w:pPr>
    <w:r>
      <w:rPr>
        <w:noProof/>
      </w:rPr>
      <w:pict w14:anchorId="2CF47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margin-left:0;margin-top:0;width:592.2pt;height:169.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3E80" w14:textId="77777777" w:rsidR="00304D0F" w:rsidRDefault="00210035">
    <w:pPr>
      <w:pStyle w:val="Header"/>
    </w:pPr>
    <w:r>
      <w:rPr>
        <w:noProof/>
      </w:rPr>
      <w:pict w14:anchorId="3A5E6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592.2pt;height:169.2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304D0F" w:rsidRDefault="00210035">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304D0F" w:rsidRDefault="00210035">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304D0F" w:rsidRDefault="00210035">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304D0F" w:rsidRDefault="00304D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304D0F" w:rsidRDefault="00210035">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08B"/>
    <w:multiLevelType w:val="hybridMultilevel"/>
    <w:tmpl w:val="25BAD6BE"/>
    <w:lvl w:ilvl="0" w:tplc="2528E53C">
      <w:start w:val="1"/>
      <w:numFmt w:val="bullet"/>
      <w:lvlText w:val=""/>
      <w:lvlJc w:val="left"/>
      <w:pPr>
        <w:tabs>
          <w:tab w:val="num" w:pos="360"/>
        </w:tabs>
        <w:ind w:left="360" w:hanging="360"/>
      </w:pPr>
      <w:rPr>
        <w:rFonts w:ascii="Symbol" w:hAnsi="Symbol" w:hint="default"/>
        <w:color w:val="auto"/>
      </w:rPr>
    </w:lvl>
    <w:lvl w:ilvl="1" w:tplc="FDC2B118">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D6869"/>
    <w:multiLevelType w:val="hybridMultilevel"/>
    <w:tmpl w:val="F98E88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5F0D53"/>
    <w:multiLevelType w:val="hybridMultilevel"/>
    <w:tmpl w:val="C20E28C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5975"/>
    <w:multiLevelType w:val="hybridMultilevel"/>
    <w:tmpl w:val="4D6CA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3101D"/>
    <w:multiLevelType w:val="hybridMultilevel"/>
    <w:tmpl w:val="A080E4AC"/>
    <w:lvl w:ilvl="0" w:tplc="EFFE6DFE">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40011"/>
    <w:multiLevelType w:val="multilevel"/>
    <w:tmpl w:val="C290A82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363B2C"/>
    <w:multiLevelType w:val="hybridMultilevel"/>
    <w:tmpl w:val="C20E28C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83D1452"/>
    <w:multiLevelType w:val="hybridMultilevel"/>
    <w:tmpl w:val="9B323A44"/>
    <w:lvl w:ilvl="0" w:tplc="6D386A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5DD1"/>
    <w:multiLevelType w:val="hybridMultilevel"/>
    <w:tmpl w:val="6D76D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52CD1"/>
    <w:multiLevelType w:val="hybridMultilevel"/>
    <w:tmpl w:val="F23A3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B56D4"/>
    <w:multiLevelType w:val="hybridMultilevel"/>
    <w:tmpl w:val="B540E06E"/>
    <w:lvl w:ilvl="0" w:tplc="9C088CA0">
      <w:start w:val="1"/>
      <w:numFmt w:val="bullet"/>
      <w:lvlText w:val="•"/>
      <w:lvlJc w:val="left"/>
      <w:pPr>
        <w:tabs>
          <w:tab w:val="num" w:pos="720"/>
        </w:tabs>
        <w:ind w:left="720" w:hanging="360"/>
      </w:pPr>
      <w:rPr>
        <w:rFonts w:ascii="Palatino Linotype" w:hAnsi="Palatino Linotype"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14FBF"/>
    <w:multiLevelType w:val="hybridMultilevel"/>
    <w:tmpl w:val="6D76D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17669"/>
    <w:multiLevelType w:val="hybridMultilevel"/>
    <w:tmpl w:val="EC2E27AE"/>
    <w:lvl w:ilvl="0" w:tplc="0409000F">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F6446"/>
    <w:multiLevelType w:val="hybridMultilevel"/>
    <w:tmpl w:val="6540E36A"/>
    <w:lvl w:ilvl="0" w:tplc="9C088CA0">
      <w:start w:val="1"/>
      <w:numFmt w:val="bullet"/>
      <w:lvlText w:val="•"/>
      <w:lvlJc w:val="left"/>
      <w:pPr>
        <w:tabs>
          <w:tab w:val="num" w:pos="720"/>
        </w:tabs>
        <w:ind w:left="720" w:hanging="360"/>
      </w:pPr>
      <w:rPr>
        <w:rFonts w:ascii="Palatino Linotype" w:hAnsi="Palatino Linotype" w:hint="default"/>
        <w:sz w:val="24"/>
        <w:szCs w:val="24"/>
      </w:rPr>
    </w:lvl>
    <w:lvl w:ilvl="1" w:tplc="2528E53C">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33169"/>
    <w:multiLevelType w:val="hybridMultilevel"/>
    <w:tmpl w:val="F23A3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896954"/>
    <w:multiLevelType w:val="hybridMultilevel"/>
    <w:tmpl w:val="1DBE56B0"/>
    <w:lvl w:ilvl="0" w:tplc="0409001B">
      <w:start w:val="1"/>
      <w:numFmt w:val="lowerRoman"/>
      <w:lvlText w:val="%1."/>
      <w:lvlJc w:val="righ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7" w15:restartNumberingAfterBreak="0">
    <w:nsid w:val="2EB510D3"/>
    <w:multiLevelType w:val="hybridMultilevel"/>
    <w:tmpl w:val="558091E8"/>
    <w:lvl w:ilvl="0" w:tplc="7FD69E56">
      <w:start w:val="1"/>
      <w:numFmt w:val="bullet"/>
      <w:lvlText w:val=""/>
      <w:lvlJc w:val="left"/>
      <w:pPr>
        <w:tabs>
          <w:tab w:val="num" w:pos="360"/>
        </w:tabs>
        <w:ind w:left="360" w:hanging="216"/>
      </w:pPr>
      <w:rPr>
        <w:rFonts w:ascii="Symbol" w:hAnsi="Symbol" w:hint="default"/>
      </w:rPr>
    </w:lvl>
    <w:lvl w:ilvl="1" w:tplc="FDC2B118">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D4065"/>
    <w:multiLevelType w:val="hybridMultilevel"/>
    <w:tmpl w:val="50CAE79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8055AB"/>
    <w:multiLevelType w:val="hybridMultilevel"/>
    <w:tmpl w:val="34C4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2C797C"/>
    <w:multiLevelType w:val="multilevel"/>
    <w:tmpl w:val="C290A82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F1960"/>
    <w:multiLevelType w:val="hybridMultilevel"/>
    <w:tmpl w:val="958ECB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C4CF9"/>
    <w:multiLevelType w:val="hybridMultilevel"/>
    <w:tmpl w:val="55864900"/>
    <w:lvl w:ilvl="0" w:tplc="7FD69E56">
      <w:start w:val="1"/>
      <w:numFmt w:val="bullet"/>
      <w:lvlText w:val=""/>
      <w:lvlJc w:val="left"/>
      <w:pPr>
        <w:tabs>
          <w:tab w:val="num" w:pos="70"/>
        </w:tabs>
        <w:ind w:left="70" w:hanging="216"/>
      </w:pPr>
      <w:rPr>
        <w:rFonts w:ascii="Symbol" w:hAnsi="Symbol" w:hint="default"/>
      </w:rPr>
    </w:lvl>
    <w:lvl w:ilvl="1" w:tplc="04090003">
      <w:start w:val="1"/>
      <w:numFmt w:val="bullet"/>
      <w:lvlText w:val="o"/>
      <w:lvlJc w:val="left"/>
      <w:pPr>
        <w:tabs>
          <w:tab w:val="num" w:pos="1150"/>
        </w:tabs>
        <w:ind w:left="1150" w:hanging="360"/>
      </w:pPr>
      <w:rPr>
        <w:rFonts w:ascii="Courier New" w:hAnsi="Courier New" w:cs="Courier New" w:hint="default"/>
      </w:rPr>
    </w:lvl>
    <w:lvl w:ilvl="2" w:tplc="04090005" w:tentative="1">
      <w:start w:val="1"/>
      <w:numFmt w:val="bullet"/>
      <w:lvlText w:val=""/>
      <w:lvlJc w:val="left"/>
      <w:pPr>
        <w:tabs>
          <w:tab w:val="num" w:pos="1870"/>
        </w:tabs>
        <w:ind w:left="1870" w:hanging="360"/>
      </w:pPr>
      <w:rPr>
        <w:rFonts w:ascii="Wingdings" w:hAnsi="Wingdings" w:hint="default"/>
      </w:rPr>
    </w:lvl>
    <w:lvl w:ilvl="3" w:tplc="04090001" w:tentative="1">
      <w:start w:val="1"/>
      <w:numFmt w:val="bullet"/>
      <w:lvlText w:val=""/>
      <w:lvlJc w:val="left"/>
      <w:pPr>
        <w:tabs>
          <w:tab w:val="num" w:pos="2590"/>
        </w:tabs>
        <w:ind w:left="2590" w:hanging="360"/>
      </w:pPr>
      <w:rPr>
        <w:rFonts w:ascii="Symbol" w:hAnsi="Symbol" w:hint="default"/>
      </w:rPr>
    </w:lvl>
    <w:lvl w:ilvl="4" w:tplc="04090003" w:tentative="1">
      <w:start w:val="1"/>
      <w:numFmt w:val="bullet"/>
      <w:lvlText w:val="o"/>
      <w:lvlJc w:val="left"/>
      <w:pPr>
        <w:tabs>
          <w:tab w:val="num" w:pos="3310"/>
        </w:tabs>
        <w:ind w:left="3310" w:hanging="360"/>
      </w:pPr>
      <w:rPr>
        <w:rFonts w:ascii="Courier New" w:hAnsi="Courier New" w:cs="Courier New" w:hint="default"/>
      </w:rPr>
    </w:lvl>
    <w:lvl w:ilvl="5" w:tplc="04090005" w:tentative="1">
      <w:start w:val="1"/>
      <w:numFmt w:val="bullet"/>
      <w:lvlText w:val=""/>
      <w:lvlJc w:val="left"/>
      <w:pPr>
        <w:tabs>
          <w:tab w:val="num" w:pos="4030"/>
        </w:tabs>
        <w:ind w:left="4030" w:hanging="360"/>
      </w:pPr>
      <w:rPr>
        <w:rFonts w:ascii="Wingdings" w:hAnsi="Wingdings" w:hint="default"/>
      </w:rPr>
    </w:lvl>
    <w:lvl w:ilvl="6" w:tplc="04090001" w:tentative="1">
      <w:start w:val="1"/>
      <w:numFmt w:val="bullet"/>
      <w:lvlText w:val=""/>
      <w:lvlJc w:val="left"/>
      <w:pPr>
        <w:tabs>
          <w:tab w:val="num" w:pos="4750"/>
        </w:tabs>
        <w:ind w:left="4750" w:hanging="360"/>
      </w:pPr>
      <w:rPr>
        <w:rFonts w:ascii="Symbol" w:hAnsi="Symbol" w:hint="default"/>
      </w:rPr>
    </w:lvl>
    <w:lvl w:ilvl="7" w:tplc="04090003" w:tentative="1">
      <w:start w:val="1"/>
      <w:numFmt w:val="bullet"/>
      <w:lvlText w:val="o"/>
      <w:lvlJc w:val="left"/>
      <w:pPr>
        <w:tabs>
          <w:tab w:val="num" w:pos="5470"/>
        </w:tabs>
        <w:ind w:left="5470" w:hanging="360"/>
      </w:pPr>
      <w:rPr>
        <w:rFonts w:ascii="Courier New" w:hAnsi="Courier New" w:cs="Courier New" w:hint="default"/>
      </w:rPr>
    </w:lvl>
    <w:lvl w:ilvl="8" w:tplc="04090005" w:tentative="1">
      <w:start w:val="1"/>
      <w:numFmt w:val="bullet"/>
      <w:lvlText w:val=""/>
      <w:lvlJc w:val="left"/>
      <w:pPr>
        <w:tabs>
          <w:tab w:val="num" w:pos="6190"/>
        </w:tabs>
        <w:ind w:left="6190" w:hanging="360"/>
      </w:pPr>
      <w:rPr>
        <w:rFonts w:ascii="Wingdings" w:hAnsi="Wingdings" w:hint="default"/>
      </w:rPr>
    </w:lvl>
  </w:abstractNum>
  <w:abstractNum w:abstractNumId="32" w15:restartNumberingAfterBreak="0">
    <w:nsid w:val="62371ABE"/>
    <w:multiLevelType w:val="hybridMultilevel"/>
    <w:tmpl w:val="35184750"/>
    <w:lvl w:ilvl="0" w:tplc="B29CA54E">
      <w:start w:val="1"/>
      <w:numFmt w:val="bullet"/>
      <w:lvlText w:val=""/>
      <w:lvlJc w:val="left"/>
      <w:pPr>
        <w:tabs>
          <w:tab w:val="num" w:pos="576"/>
        </w:tabs>
        <w:ind w:left="576" w:hanging="288"/>
      </w:pPr>
      <w:rPr>
        <w:rFonts w:ascii="Symbol" w:hAnsi="Symbol" w:hint="default"/>
        <w:caps w:val="0"/>
        <w:strike w:val="0"/>
        <w:dstrike w:val="0"/>
        <w:outline w:val="0"/>
        <w:shadow w:val="0"/>
        <w:emboss w:val="0"/>
        <w:imprint w:val="0"/>
        <w:vanish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33428"/>
    <w:multiLevelType w:val="hybridMultilevel"/>
    <w:tmpl w:val="42D8C68E"/>
    <w:lvl w:ilvl="0" w:tplc="6D386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E56D05"/>
    <w:multiLevelType w:val="hybridMultilevel"/>
    <w:tmpl w:val="724E8B2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4018"/>
    <w:multiLevelType w:val="hybridMultilevel"/>
    <w:tmpl w:val="50A6739E"/>
    <w:lvl w:ilvl="0" w:tplc="23B68378">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8" w15:restartNumberingAfterBreak="0">
    <w:nsid w:val="73AD044D"/>
    <w:multiLevelType w:val="hybridMultilevel"/>
    <w:tmpl w:val="BD4C9E88"/>
    <w:lvl w:ilvl="0" w:tplc="04090019">
      <w:start w:val="1"/>
      <w:numFmt w:val="lowerLetter"/>
      <w:lvlText w:val="%1."/>
      <w:lvlJc w:val="left"/>
      <w:pPr>
        <w:ind w:left="1710"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42514"/>
    <w:multiLevelType w:val="hybridMultilevel"/>
    <w:tmpl w:val="1598B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6"/>
  </w:num>
  <w:num w:numId="3">
    <w:abstractNumId w:val="24"/>
  </w:num>
  <w:num w:numId="4">
    <w:abstractNumId w:val="27"/>
  </w:num>
  <w:num w:numId="5">
    <w:abstractNumId w:val="7"/>
  </w:num>
  <w:num w:numId="6">
    <w:abstractNumId w:val="22"/>
  </w:num>
  <w:num w:numId="7">
    <w:abstractNumId w:val="28"/>
  </w:num>
  <w:num w:numId="8">
    <w:abstractNumId w:val="30"/>
  </w:num>
  <w:num w:numId="9">
    <w:abstractNumId w:val="41"/>
  </w:num>
  <w:num w:numId="10">
    <w:abstractNumId w:val="20"/>
  </w:num>
  <w:num w:numId="11">
    <w:abstractNumId w:val="36"/>
    <w:lvlOverride w:ilvl="0">
      <w:startOverride w:val="1"/>
    </w:lvlOverride>
  </w:num>
  <w:num w:numId="12">
    <w:abstractNumId w:val="36"/>
    <w:lvlOverride w:ilvl="0">
      <w:startOverride w:val="2"/>
    </w:lvlOverride>
  </w:num>
  <w:num w:numId="13">
    <w:abstractNumId w:val="36"/>
    <w:lvlOverride w:ilvl="0">
      <w:startOverride w:val="3"/>
    </w:lvlOverride>
  </w:num>
  <w:num w:numId="14">
    <w:abstractNumId w:val="25"/>
    <w:lvlOverride w:ilvl="0">
      <w:startOverride w:val="1"/>
    </w:lvlOverride>
  </w:num>
  <w:num w:numId="15">
    <w:abstractNumId w:val="25"/>
    <w:lvlOverride w:ilvl="0">
      <w:startOverride w:val="2"/>
    </w:lvlOverride>
  </w:num>
  <w:num w:numId="16">
    <w:abstractNumId w:val="25"/>
    <w:lvlOverride w:ilvl="0">
      <w:startOverride w:val="3"/>
    </w:lvlOverride>
  </w:num>
  <w:num w:numId="17">
    <w:abstractNumId w:val="39"/>
  </w:num>
  <w:num w:numId="18">
    <w:abstractNumId w:val="18"/>
  </w:num>
  <w:num w:numId="19">
    <w:abstractNumId w:val="31"/>
  </w:num>
  <w:num w:numId="20">
    <w:abstractNumId w:val="17"/>
  </w:num>
  <w:num w:numId="21">
    <w:abstractNumId w:val="0"/>
  </w:num>
  <w:num w:numId="22">
    <w:abstractNumId w:val="14"/>
  </w:num>
  <w:num w:numId="23">
    <w:abstractNumId w:val="32"/>
  </w:num>
  <w:num w:numId="24">
    <w:abstractNumId w:val="11"/>
  </w:num>
  <w:num w:numId="25">
    <w:abstractNumId w:val="6"/>
  </w:num>
  <w:num w:numId="26">
    <w:abstractNumId w:val="23"/>
  </w:num>
  <w:num w:numId="27">
    <w:abstractNumId w:val="1"/>
  </w:num>
  <w:num w:numId="28">
    <w:abstractNumId w:val="13"/>
  </w:num>
  <w:num w:numId="29">
    <w:abstractNumId w:val="35"/>
  </w:num>
  <w:num w:numId="30">
    <w:abstractNumId w:val="8"/>
  </w:num>
  <w:num w:numId="31">
    <w:abstractNumId w:val="33"/>
  </w:num>
  <w:num w:numId="32">
    <w:abstractNumId w:val="12"/>
  </w:num>
  <w:num w:numId="33">
    <w:abstractNumId w:val="10"/>
  </w:num>
  <w:num w:numId="34">
    <w:abstractNumId w:val="15"/>
  </w:num>
  <w:num w:numId="35">
    <w:abstractNumId w:val="29"/>
  </w:num>
  <w:num w:numId="36">
    <w:abstractNumId w:val="34"/>
  </w:num>
  <w:num w:numId="37">
    <w:abstractNumId w:val="4"/>
  </w:num>
  <w:num w:numId="38">
    <w:abstractNumId w:val="3"/>
  </w:num>
  <w:num w:numId="39">
    <w:abstractNumId w:val="21"/>
  </w:num>
  <w:num w:numId="40">
    <w:abstractNumId w:val="2"/>
  </w:num>
  <w:num w:numId="41">
    <w:abstractNumId w:val="19"/>
  </w:num>
  <w:num w:numId="42">
    <w:abstractNumId w:val="40"/>
  </w:num>
  <w:num w:numId="43">
    <w:abstractNumId w:val="38"/>
  </w:num>
  <w:num w:numId="44">
    <w:abstractNumId w:val="16"/>
  </w:num>
  <w:num w:numId="45">
    <w:abstractNumId w:val="5"/>
  </w:num>
  <w:num w:numId="4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21B53"/>
    <w:rsid w:val="00024D2D"/>
    <w:rsid w:val="00027250"/>
    <w:rsid w:val="0003213C"/>
    <w:rsid w:val="000370AA"/>
    <w:rsid w:val="00037E79"/>
    <w:rsid w:val="000452E3"/>
    <w:rsid w:val="0004716B"/>
    <w:rsid w:val="00047F8C"/>
    <w:rsid w:val="000540FA"/>
    <w:rsid w:val="00054A8D"/>
    <w:rsid w:val="00055A5D"/>
    <w:rsid w:val="000578E6"/>
    <w:rsid w:val="00060E94"/>
    <w:rsid w:val="00066D34"/>
    <w:rsid w:val="0007156A"/>
    <w:rsid w:val="00074522"/>
    <w:rsid w:val="00077F8A"/>
    <w:rsid w:val="00080EF8"/>
    <w:rsid w:val="00084300"/>
    <w:rsid w:val="00085A0F"/>
    <w:rsid w:val="000862B4"/>
    <w:rsid w:val="0009064D"/>
    <w:rsid w:val="00093281"/>
    <w:rsid w:val="00093352"/>
    <w:rsid w:val="000975B7"/>
    <w:rsid w:val="000A0BB4"/>
    <w:rsid w:val="000A5C81"/>
    <w:rsid w:val="000A697A"/>
    <w:rsid w:val="000A6D55"/>
    <w:rsid w:val="000A798E"/>
    <w:rsid w:val="000B1617"/>
    <w:rsid w:val="000B1804"/>
    <w:rsid w:val="000B3173"/>
    <w:rsid w:val="000B321B"/>
    <w:rsid w:val="000B5780"/>
    <w:rsid w:val="000C3F98"/>
    <w:rsid w:val="000C5432"/>
    <w:rsid w:val="000C575C"/>
    <w:rsid w:val="000C656A"/>
    <w:rsid w:val="000C7B9F"/>
    <w:rsid w:val="000D3D5E"/>
    <w:rsid w:val="000E0141"/>
    <w:rsid w:val="000E016B"/>
    <w:rsid w:val="000E0299"/>
    <w:rsid w:val="000E12CE"/>
    <w:rsid w:val="000E5496"/>
    <w:rsid w:val="000E70F7"/>
    <w:rsid w:val="000F721B"/>
    <w:rsid w:val="00101CA0"/>
    <w:rsid w:val="00104EAF"/>
    <w:rsid w:val="001074FC"/>
    <w:rsid w:val="0010777E"/>
    <w:rsid w:val="0011695E"/>
    <w:rsid w:val="001172FE"/>
    <w:rsid w:val="00117B6D"/>
    <w:rsid w:val="00123C78"/>
    <w:rsid w:val="00124050"/>
    <w:rsid w:val="00147DBE"/>
    <w:rsid w:val="00150D9E"/>
    <w:rsid w:val="00152EEB"/>
    <w:rsid w:val="0015525D"/>
    <w:rsid w:val="00155F8F"/>
    <w:rsid w:val="00157DFF"/>
    <w:rsid w:val="001606A3"/>
    <w:rsid w:val="00162764"/>
    <w:rsid w:val="00163BB2"/>
    <w:rsid w:val="00164111"/>
    <w:rsid w:val="00165B86"/>
    <w:rsid w:val="00167460"/>
    <w:rsid w:val="00167589"/>
    <w:rsid w:val="00181E56"/>
    <w:rsid w:val="001835FB"/>
    <w:rsid w:val="00184D01"/>
    <w:rsid w:val="00185480"/>
    <w:rsid w:val="00187332"/>
    <w:rsid w:val="0019074B"/>
    <w:rsid w:val="001B1399"/>
    <w:rsid w:val="001B67ED"/>
    <w:rsid w:val="001B6D54"/>
    <w:rsid w:val="001C1AD2"/>
    <w:rsid w:val="001C1DDA"/>
    <w:rsid w:val="001C65C6"/>
    <w:rsid w:val="001C7DE2"/>
    <w:rsid w:val="001D46FD"/>
    <w:rsid w:val="001D6201"/>
    <w:rsid w:val="001D6D7B"/>
    <w:rsid w:val="001E5D4A"/>
    <w:rsid w:val="001E69A3"/>
    <w:rsid w:val="001F0613"/>
    <w:rsid w:val="001F6909"/>
    <w:rsid w:val="001F6A8E"/>
    <w:rsid w:val="00203B6C"/>
    <w:rsid w:val="0020481D"/>
    <w:rsid w:val="0020567B"/>
    <w:rsid w:val="00205D1A"/>
    <w:rsid w:val="00206347"/>
    <w:rsid w:val="00206BEC"/>
    <w:rsid w:val="00207D1E"/>
    <w:rsid w:val="00210035"/>
    <w:rsid w:val="002144B3"/>
    <w:rsid w:val="002166CD"/>
    <w:rsid w:val="002175DF"/>
    <w:rsid w:val="00221C3D"/>
    <w:rsid w:val="002231D8"/>
    <w:rsid w:val="0022380B"/>
    <w:rsid w:val="002270A3"/>
    <w:rsid w:val="00234139"/>
    <w:rsid w:val="00235A50"/>
    <w:rsid w:val="00237061"/>
    <w:rsid w:val="00242D41"/>
    <w:rsid w:val="002436C6"/>
    <w:rsid w:val="00243FAA"/>
    <w:rsid w:val="00244ABE"/>
    <w:rsid w:val="00250339"/>
    <w:rsid w:val="00251E90"/>
    <w:rsid w:val="00253E51"/>
    <w:rsid w:val="0025427C"/>
    <w:rsid w:val="00254C8B"/>
    <w:rsid w:val="002648E2"/>
    <w:rsid w:val="00264BBB"/>
    <w:rsid w:val="00266CC6"/>
    <w:rsid w:val="00267747"/>
    <w:rsid w:val="002701E4"/>
    <w:rsid w:val="00270410"/>
    <w:rsid w:val="00272D8E"/>
    <w:rsid w:val="002762A7"/>
    <w:rsid w:val="00277CD6"/>
    <w:rsid w:val="00280E41"/>
    <w:rsid w:val="0028129A"/>
    <w:rsid w:val="00282B7E"/>
    <w:rsid w:val="00283CA5"/>
    <w:rsid w:val="002874D1"/>
    <w:rsid w:val="0029048B"/>
    <w:rsid w:val="00290AF0"/>
    <w:rsid w:val="002934D7"/>
    <w:rsid w:val="002958D2"/>
    <w:rsid w:val="00297162"/>
    <w:rsid w:val="002A0485"/>
    <w:rsid w:val="002A096E"/>
    <w:rsid w:val="002A1A3D"/>
    <w:rsid w:val="002A429B"/>
    <w:rsid w:val="002B3BB4"/>
    <w:rsid w:val="002C1E98"/>
    <w:rsid w:val="002C24D0"/>
    <w:rsid w:val="002C4105"/>
    <w:rsid w:val="002C439C"/>
    <w:rsid w:val="002C60C1"/>
    <w:rsid w:val="002C6939"/>
    <w:rsid w:val="002C7D64"/>
    <w:rsid w:val="002D31C7"/>
    <w:rsid w:val="002D346B"/>
    <w:rsid w:val="002D3AF1"/>
    <w:rsid w:val="002D694A"/>
    <w:rsid w:val="002E0233"/>
    <w:rsid w:val="002E224F"/>
    <w:rsid w:val="002E537B"/>
    <w:rsid w:val="002E76DE"/>
    <w:rsid w:val="002E77AB"/>
    <w:rsid w:val="002F2774"/>
    <w:rsid w:val="002F38F0"/>
    <w:rsid w:val="002F6246"/>
    <w:rsid w:val="00300C16"/>
    <w:rsid w:val="00304D0F"/>
    <w:rsid w:val="00310634"/>
    <w:rsid w:val="00311346"/>
    <w:rsid w:val="00311A5B"/>
    <w:rsid w:val="00314A4C"/>
    <w:rsid w:val="00314F45"/>
    <w:rsid w:val="003156D3"/>
    <w:rsid w:val="00315F84"/>
    <w:rsid w:val="00316E6E"/>
    <w:rsid w:val="00316F9C"/>
    <w:rsid w:val="00327750"/>
    <w:rsid w:val="00327FD5"/>
    <w:rsid w:val="00330558"/>
    <w:rsid w:val="003325E8"/>
    <w:rsid w:val="00336797"/>
    <w:rsid w:val="00346039"/>
    <w:rsid w:val="0034648F"/>
    <w:rsid w:val="00355E63"/>
    <w:rsid w:val="00360A43"/>
    <w:rsid w:val="00360D49"/>
    <w:rsid w:val="003704B9"/>
    <w:rsid w:val="003719D9"/>
    <w:rsid w:val="003758E3"/>
    <w:rsid w:val="00377B84"/>
    <w:rsid w:val="00377BE1"/>
    <w:rsid w:val="003852DD"/>
    <w:rsid w:val="00391BBB"/>
    <w:rsid w:val="00395893"/>
    <w:rsid w:val="00396B04"/>
    <w:rsid w:val="0039775A"/>
    <w:rsid w:val="003A0253"/>
    <w:rsid w:val="003A16D3"/>
    <w:rsid w:val="003A3BD7"/>
    <w:rsid w:val="003A3E67"/>
    <w:rsid w:val="003A4AA3"/>
    <w:rsid w:val="003A57C4"/>
    <w:rsid w:val="003A79DA"/>
    <w:rsid w:val="003B23A3"/>
    <w:rsid w:val="003B366E"/>
    <w:rsid w:val="003B3F28"/>
    <w:rsid w:val="003B5CBE"/>
    <w:rsid w:val="003B6765"/>
    <w:rsid w:val="003B722D"/>
    <w:rsid w:val="003C005B"/>
    <w:rsid w:val="003C0906"/>
    <w:rsid w:val="003C54E2"/>
    <w:rsid w:val="003D4232"/>
    <w:rsid w:val="003D6613"/>
    <w:rsid w:val="003D69E6"/>
    <w:rsid w:val="003E2090"/>
    <w:rsid w:val="003F01B2"/>
    <w:rsid w:val="003F0954"/>
    <w:rsid w:val="003F1632"/>
    <w:rsid w:val="003F1DD6"/>
    <w:rsid w:val="003F4494"/>
    <w:rsid w:val="003F6474"/>
    <w:rsid w:val="004042E3"/>
    <w:rsid w:val="00404423"/>
    <w:rsid w:val="00406976"/>
    <w:rsid w:val="004104B4"/>
    <w:rsid w:val="0041264D"/>
    <w:rsid w:val="0041704F"/>
    <w:rsid w:val="00417C2B"/>
    <w:rsid w:val="00422B42"/>
    <w:rsid w:val="004240BE"/>
    <w:rsid w:val="00430FB0"/>
    <w:rsid w:val="0043149E"/>
    <w:rsid w:val="00433A9E"/>
    <w:rsid w:val="00433BC7"/>
    <w:rsid w:val="0044421F"/>
    <w:rsid w:val="00446C0B"/>
    <w:rsid w:val="00446D59"/>
    <w:rsid w:val="00453717"/>
    <w:rsid w:val="00454843"/>
    <w:rsid w:val="00455223"/>
    <w:rsid w:val="00455F95"/>
    <w:rsid w:val="0045757A"/>
    <w:rsid w:val="0046480B"/>
    <w:rsid w:val="00464A73"/>
    <w:rsid w:val="004751A3"/>
    <w:rsid w:val="004754B2"/>
    <w:rsid w:val="00476DC0"/>
    <w:rsid w:val="00487654"/>
    <w:rsid w:val="00487B0F"/>
    <w:rsid w:val="0049448B"/>
    <w:rsid w:val="004A2620"/>
    <w:rsid w:val="004A5DD2"/>
    <w:rsid w:val="004B0C1F"/>
    <w:rsid w:val="004B472C"/>
    <w:rsid w:val="004B6AE3"/>
    <w:rsid w:val="004C1C39"/>
    <w:rsid w:val="004C22FC"/>
    <w:rsid w:val="004C5105"/>
    <w:rsid w:val="004C5523"/>
    <w:rsid w:val="004C6FCA"/>
    <w:rsid w:val="004D086A"/>
    <w:rsid w:val="004E10D2"/>
    <w:rsid w:val="004E2E90"/>
    <w:rsid w:val="004E36B6"/>
    <w:rsid w:val="004F0BC8"/>
    <w:rsid w:val="004F15AC"/>
    <w:rsid w:val="004F215D"/>
    <w:rsid w:val="004F3161"/>
    <w:rsid w:val="004F659C"/>
    <w:rsid w:val="00501128"/>
    <w:rsid w:val="005028BF"/>
    <w:rsid w:val="00523B90"/>
    <w:rsid w:val="005247CF"/>
    <w:rsid w:val="005251AC"/>
    <w:rsid w:val="005253E8"/>
    <w:rsid w:val="00530D90"/>
    <w:rsid w:val="00535570"/>
    <w:rsid w:val="00535794"/>
    <w:rsid w:val="00536111"/>
    <w:rsid w:val="00546E50"/>
    <w:rsid w:val="005518A9"/>
    <w:rsid w:val="00551939"/>
    <w:rsid w:val="005548D4"/>
    <w:rsid w:val="00556930"/>
    <w:rsid w:val="00557718"/>
    <w:rsid w:val="0056052E"/>
    <w:rsid w:val="00560F32"/>
    <w:rsid w:val="00561CAC"/>
    <w:rsid w:val="0056412E"/>
    <w:rsid w:val="005642BF"/>
    <w:rsid w:val="0057524F"/>
    <w:rsid w:val="00580322"/>
    <w:rsid w:val="0058337E"/>
    <w:rsid w:val="00587F80"/>
    <w:rsid w:val="00592493"/>
    <w:rsid w:val="00594647"/>
    <w:rsid w:val="00596184"/>
    <w:rsid w:val="005A13C3"/>
    <w:rsid w:val="005A2DED"/>
    <w:rsid w:val="005B04CE"/>
    <w:rsid w:val="005B2921"/>
    <w:rsid w:val="005C15C7"/>
    <w:rsid w:val="005C1756"/>
    <w:rsid w:val="005C2790"/>
    <w:rsid w:val="005C52D3"/>
    <w:rsid w:val="005C54C5"/>
    <w:rsid w:val="005C58BB"/>
    <w:rsid w:val="005C79DE"/>
    <w:rsid w:val="005C7CF8"/>
    <w:rsid w:val="005D60B0"/>
    <w:rsid w:val="005D60E6"/>
    <w:rsid w:val="005D6489"/>
    <w:rsid w:val="005E01FD"/>
    <w:rsid w:val="005E09A1"/>
    <w:rsid w:val="005E330E"/>
    <w:rsid w:val="005E3C04"/>
    <w:rsid w:val="005E5E18"/>
    <w:rsid w:val="005E6407"/>
    <w:rsid w:val="005E750A"/>
    <w:rsid w:val="005F1993"/>
    <w:rsid w:val="005F2059"/>
    <w:rsid w:val="005F28FC"/>
    <w:rsid w:val="005F3A02"/>
    <w:rsid w:val="005F5210"/>
    <w:rsid w:val="006036CC"/>
    <w:rsid w:val="00606DAA"/>
    <w:rsid w:val="00613A1D"/>
    <w:rsid w:val="00613D4F"/>
    <w:rsid w:val="00614771"/>
    <w:rsid w:val="00620690"/>
    <w:rsid w:val="00621C2C"/>
    <w:rsid w:val="00623658"/>
    <w:rsid w:val="00633F0D"/>
    <w:rsid w:val="00634645"/>
    <w:rsid w:val="00634F71"/>
    <w:rsid w:val="00635D30"/>
    <w:rsid w:val="00645117"/>
    <w:rsid w:val="00646C5D"/>
    <w:rsid w:val="00651933"/>
    <w:rsid w:val="00654F09"/>
    <w:rsid w:val="00657E97"/>
    <w:rsid w:val="00657F2A"/>
    <w:rsid w:val="00660088"/>
    <w:rsid w:val="00662B39"/>
    <w:rsid w:val="00667DE4"/>
    <w:rsid w:val="00675255"/>
    <w:rsid w:val="006814EF"/>
    <w:rsid w:val="00681E2D"/>
    <w:rsid w:val="00686AC0"/>
    <w:rsid w:val="00686E15"/>
    <w:rsid w:val="00690C66"/>
    <w:rsid w:val="006928B1"/>
    <w:rsid w:val="006932E9"/>
    <w:rsid w:val="006A08EB"/>
    <w:rsid w:val="006B04CB"/>
    <w:rsid w:val="006B1254"/>
    <w:rsid w:val="006B2143"/>
    <w:rsid w:val="006B34DF"/>
    <w:rsid w:val="006B7A03"/>
    <w:rsid w:val="006C0E30"/>
    <w:rsid w:val="006C2C56"/>
    <w:rsid w:val="006C79F9"/>
    <w:rsid w:val="006D30F3"/>
    <w:rsid w:val="006D6588"/>
    <w:rsid w:val="006D6FF1"/>
    <w:rsid w:val="006E1C57"/>
    <w:rsid w:val="00700A16"/>
    <w:rsid w:val="00703036"/>
    <w:rsid w:val="00703412"/>
    <w:rsid w:val="00704F4E"/>
    <w:rsid w:val="00705DCB"/>
    <w:rsid w:val="00706ACD"/>
    <w:rsid w:val="00710156"/>
    <w:rsid w:val="00711D93"/>
    <w:rsid w:val="007147D7"/>
    <w:rsid w:val="007149F3"/>
    <w:rsid w:val="00714B54"/>
    <w:rsid w:val="00716A00"/>
    <w:rsid w:val="00717F79"/>
    <w:rsid w:val="007229AB"/>
    <w:rsid w:val="00725EB5"/>
    <w:rsid w:val="00730491"/>
    <w:rsid w:val="007423F3"/>
    <w:rsid w:val="007446D9"/>
    <w:rsid w:val="0074562C"/>
    <w:rsid w:val="00747E89"/>
    <w:rsid w:val="00752BEC"/>
    <w:rsid w:val="0075711D"/>
    <w:rsid w:val="00764B0C"/>
    <w:rsid w:val="00764B83"/>
    <w:rsid w:val="00774612"/>
    <w:rsid w:val="007776AD"/>
    <w:rsid w:val="00782E91"/>
    <w:rsid w:val="00790ECF"/>
    <w:rsid w:val="0079141B"/>
    <w:rsid w:val="0079191F"/>
    <w:rsid w:val="007934E1"/>
    <w:rsid w:val="0079391D"/>
    <w:rsid w:val="007A0482"/>
    <w:rsid w:val="007A20B0"/>
    <w:rsid w:val="007A4E69"/>
    <w:rsid w:val="007A603F"/>
    <w:rsid w:val="007A7A5D"/>
    <w:rsid w:val="007B0A1C"/>
    <w:rsid w:val="007B1BD1"/>
    <w:rsid w:val="007B6F84"/>
    <w:rsid w:val="007C5D82"/>
    <w:rsid w:val="007C7F9E"/>
    <w:rsid w:val="007D6EB8"/>
    <w:rsid w:val="007E0B40"/>
    <w:rsid w:val="007E0ECF"/>
    <w:rsid w:val="007E4786"/>
    <w:rsid w:val="007E6059"/>
    <w:rsid w:val="007E73B5"/>
    <w:rsid w:val="007F1155"/>
    <w:rsid w:val="007F25C0"/>
    <w:rsid w:val="007F3623"/>
    <w:rsid w:val="007F5FC6"/>
    <w:rsid w:val="007F68B2"/>
    <w:rsid w:val="00804DC5"/>
    <w:rsid w:val="00810EA8"/>
    <w:rsid w:val="0081184B"/>
    <w:rsid w:val="00812A0C"/>
    <w:rsid w:val="00815886"/>
    <w:rsid w:val="008221AA"/>
    <w:rsid w:val="00822CEC"/>
    <w:rsid w:val="00840CAB"/>
    <w:rsid w:val="00841BEB"/>
    <w:rsid w:val="008423F5"/>
    <w:rsid w:val="00844B6B"/>
    <w:rsid w:val="0085238A"/>
    <w:rsid w:val="00857C9F"/>
    <w:rsid w:val="00867FF6"/>
    <w:rsid w:val="00871AFE"/>
    <w:rsid w:val="00872097"/>
    <w:rsid w:val="008774AC"/>
    <w:rsid w:val="00882D39"/>
    <w:rsid w:val="00892A30"/>
    <w:rsid w:val="00892E19"/>
    <w:rsid w:val="0089347E"/>
    <w:rsid w:val="008960FE"/>
    <w:rsid w:val="008A5EE6"/>
    <w:rsid w:val="008A68E4"/>
    <w:rsid w:val="008B02A4"/>
    <w:rsid w:val="008B1774"/>
    <w:rsid w:val="008B332F"/>
    <w:rsid w:val="008B3462"/>
    <w:rsid w:val="008B36C1"/>
    <w:rsid w:val="008B6BDB"/>
    <w:rsid w:val="008D0136"/>
    <w:rsid w:val="008D20C9"/>
    <w:rsid w:val="008D24A6"/>
    <w:rsid w:val="008D677C"/>
    <w:rsid w:val="008E04AC"/>
    <w:rsid w:val="008E3474"/>
    <w:rsid w:val="008E3F8C"/>
    <w:rsid w:val="008E4AD7"/>
    <w:rsid w:val="008E54F9"/>
    <w:rsid w:val="008F7256"/>
    <w:rsid w:val="009026B3"/>
    <w:rsid w:val="009026D2"/>
    <w:rsid w:val="00903A9C"/>
    <w:rsid w:val="009045E0"/>
    <w:rsid w:val="009055E8"/>
    <w:rsid w:val="0091139E"/>
    <w:rsid w:val="00914DAC"/>
    <w:rsid w:val="009208EE"/>
    <w:rsid w:val="00921583"/>
    <w:rsid w:val="0092377E"/>
    <w:rsid w:val="00927CC4"/>
    <w:rsid w:val="0093169F"/>
    <w:rsid w:val="00934991"/>
    <w:rsid w:val="0093647B"/>
    <w:rsid w:val="00945143"/>
    <w:rsid w:val="009508A6"/>
    <w:rsid w:val="00950F61"/>
    <w:rsid w:val="00954F2E"/>
    <w:rsid w:val="0096264D"/>
    <w:rsid w:val="00972E56"/>
    <w:rsid w:val="00977504"/>
    <w:rsid w:val="00980EED"/>
    <w:rsid w:val="00983F70"/>
    <w:rsid w:val="009847F3"/>
    <w:rsid w:val="0098576B"/>
    <w:rsid w:val="00987361"/>
    <w:rsid w:val="00987EFB"/>
    <w:rsid w:val="0099038F"/>
    <w:rsid w:val="00992917"/>
    <w:rsid w:val="009944CD"/>
    <w:rsid w:val="00997694"/>
    <w:rsid w:val="009A1608"/>
    <w:rsid w:val="009B0F27"/>
    <w:rsid w:val="009B1EF0"/>
    <w:rsid w:val="009B5ED5"/>
    <w:rsid w:val="009B602A"/>
    <w:rsid w:val="009C7222"/>
    <w:rsid w:val="009D23C1"/>
    <w:rsid w:val="009D4C03"/>
    <w:rsid w:val="009E2AA0"/>
    <w:rsid w:val="009E4C53"/>
    <w:rsid w:val="009F15D5"/>
    <w:rsid w:val="009F6CE2"/>
    <w:rsid w:val="00A024A8"/>
    <w:rsid w:val="00A045B6"/>
    <w:rsid w:val="00A04F84"/>
    <w:rsid w:val="00A1084E"/>
    <w:rsid w:val="00A16101"/>
    <w:rsid w:val="00A16996"/>
    <w:rsid w:val="00A22073"/>
    <w:rsid w:val="00A2415E"/>
    <w:rsid w:val="00A26525"/>
    <w:rsid w:val="00A276FA"/>
    <w:rsid w:val="00A27C7E"/>
    <w:rsid w:val="00A317ED"/>
    <w:rsid w:val="00A34610"/>
    <w:rsid w:val="00A35C08"/>
    <w:rsid w:val="00A36591"/>
    <w:rsid w:val="00A42C4D"/>
    <w:rsid w:val="00A448B6"/>
    <w:rsid w:val="00A47DAA"/>
    <w:rsid w:val="00A5067F"/>
    <w:rsid w:val="00A5200F"/>
    <w:rsid w:val="00A52B2F"/>
    <w:rsid w:val="00A554E6"/>
    <w:rsid w:val="00A55B95"/>
    <w:rsid w:val="00A56720"/>
    <w:rsid w:val="00A611E3"/>
    <w:rsid w:val="00A61D68"/>
    <w:rsid w:val="00A64F0F"/>
    <w:rsid w:val="00A65CD9"/>
    <w:rsid w:val="00A673BE"/>
    <w:rsid w:val="00A7008F"/>
    <w:rsid w:val="00A77993"/>
    <w:rsid w:val="00A80019"/>
    <w:rsid w:val="00A81C37"/>
    <w:rsid w:val="00A81D6A"/>
    <w:rsid w:val="00A823DC"/>
    <w:rsid w:val="00A82933"/>
    <w:rsid w:val="00A82D8E"/>
    <w:rsid w:val="00A95BF8"/>
    <w:rsid w:val="00AA3D18"/>
    <w:rsid w:val="00AA4B4C"/>
    <w:rsid w:val="00AA5CEE"/>
    <w:rsid w:val="00AA6C77"/>
    <w:rsid w:val="00AA7F94"/>
    <w:rsid w:val="00AB0005"/>
    <w:rsid w:val="00AB6B0D"/>
    <w:rsid w:val="00AC0D8C"/>
    <w:rsid w:val="00AC3CC8"/>
    <w:rsid w:val="00AC4B05"/>
    <w:rsid w:val="00AC6C42"/>
    <w:rsid w:val="00AD0B7A"/>
    <w:rsid w:val="00AD0DDD"/>
    <w:rsid w:val="00AD29E3"/>
    <w:rsid w:val="00AD3471"/>
    <w:rsid w:val="00AD5DD1"/>
    <w:rsid w:val="00AE2807"/>
    <w:rsid w:val="00AE2E76"/>
    <w:rsid w:val="00AE2FAB"/>
    <w:rsid w:val="00AF0E39"/>
    <w:rsid w:val="00AF20A9"/>
    <w:rsid w:val="00AF3DA3"/>
    <w:rsid w:val="00AF5347"/>
    <w:rsid w:val="00AF57C3"/>
    <w:rsid w:val="00B00E0D"/>
    <w:rsid w:val="00B01AD6"/>
    <w:rsid w:val="00B04107"/>
    <w:rsid w:val="00B10947"/>
    <w:rsid w:val="00B1345D"/>
    <w:rsid w:val="00B14B6C"/>
    <w:rsid w:val="00B1560E"/>
    <w:rsid w:val="00B16846"/>
    <w:rsid w:val="00B25836"/>
    <w:rsid w:val="00B268EE"/>
    <w:rsid w:val="00B2744E"/>
    <w:rsid w:val="00B3186F"/>
    <w:rsid w:val="00B35785"/>
    <w:rsid w:val="00B37DD7"/>
    <w:rsid w:val="00B41239"/>
    <w:rsid w:val="00B42721"/>
    <w:rsid w:val="00B42D4A"/>
    <w:rsid w:val="00B434AF"/>
    <w:rsid w:val="00B43DC1"/>
    <w:rsid w:val="00B44608"/>
    <w:rsid w:val="00B510A8"/>
    <w:rsid w:val="00B515DB"/>
    <w:rsid w:val="00B520B9"/>
    <w:rsid w:val="00B5566C"/>
    <w:rsid w:val="00B5785F"/>
    <w:rsid w:val="00B61E1C"/>
    <w:rsid w:val="00B63F7E"/>
    <w:rsid w:val="00B65D6C"/>
    <w:rsid w:val="00B677EF"/>
    <w:rsid w:val="00B73178"/>
    <w:rsid w:val="00B731E3"/>
    <w:rsid w:val="00B73406"/>
    <w:rsid w:val="00B8288E"/>
    <w:rsid w:val="00B82EBA"/>
    <w:rsid w:val="00B87D6E"/>
    <w:rsid w:val="00BA4578"/>
    <w:rsid w:val="00BA4E47"/>
    <w:rsid w:val="00BA71B2"/>
    <w:rsid w:val="00BB1277"/>
    <w:rsid w:val="00BB3D23"/>
    <w:rsid w:val="00BB4FBB"/>
    <w:rsid w:val="00BB7608"/>
    <w:rsid w:val="00BC44CF"/>
    <w:rsid w:val="00BD537B"/>
    <w:rsid w:val="00BD6205"/>
    <w:rsid w:val="00BE00AA"/>
    <w:rsid w:val="00BE180D"/>
    <w:rsid w:val="00BE1A25"/>
    <w:rsid w:val="00BE4994"/>
    <w:rsid w:val="00BF2539"/>
    <w:rsid w:val="00BF63ED"/>
    <w:rsid w:val="00BF729F"/>
    <w:rsid w:val="00C02EFF"/>
    <w:rsid w:val="00C03919"/>
    <w:rsid w:val="00C13F98"/>
    <w:rsid w:val="00C17F64"/>
    <w:rsid w:val="00C206C4"/>
    <w:rsid w:val="00C23198"/>
    <w:rsid w:val="00C23B54"/>
    <w:rsid w:val="00C26632"/>
    <w:rsid w:val="00C303CC"/>
    <w:rsid w:val="00C33D40"/>
    <w:rsid w:val="00C34E6C"/>
    <w:rsid w:val="00C35242"/>
    <w:rsid w:val="00C3707D"/>
    <w:rsid w:val="00C41521"/>
    <w:rsid w:val="00C44017"/>
    <w:rsid w:val="00C47A28"/>
    <w:rsid w:val="00C51332"/>
    <w:rsid w:val="00C55ADB"/>
    <w:rsid w:val="00C60235"/>
    <w:rsid w:val="00C606CB"/>
    <w:rsid w:val="00C609F0"/>
    <w:rsid w:val="00C60A91"/>
    <w:rsid w:val="00C612C3"/>
    <w:rsid w:val="00C61933"/>
    <w:rsid w:val="00C6304E"/>
    <w:rsid w:val="00C64C2B"/>
    <w:rsid w:val="00C73B83"/>
    <w:rsid w:val="00C74A50"/>
    <w:rsid w:val="00C7638F"/>
    <w:rsid w:val="00C77A2B"/>
    <w:rsid w:val="00C81420"/>
    <w:rsid w:val="00C824F6"/>
    <w:rsid w:val="00C859D0"/>
    <w:rsid w:val="00C85A79"/>
    <w:rsid w:val="00C86557"/>
    <w:rsid w:val="00C86578"/>
    <w:rsid w:val="00C90A0A"/>
    <w:rsid w:val="00C9213F"/>
    <w:rsid w:val="00C929E0"/>
    <w:rsid w:val="00C94597"/>
    <w:rsid w:val="00C94AA7"/>
    <w:rsid w:val="00C96300"/>
    <w:rsid w:val="00C974CA"/>
    <w:rsid w:val="00CA5360"/>
    <w:rsid w:val="00CA571F"/>
    <w:rsid w:val="00CB22C2"/>
    <w:rsid w:val="00CB26B1"/>
    <w:rsid w:val="00CB3ABB"/>
    <w:rsid w:val="00CB3C49"/>
    <w:rsid w:val="00CB4331"/>
    <w:rsid w:val="00CB4A1E"/>
    <w:rsid w:val="00CC09C9"/>
    <w:rsid w:val="00CC2870"/>
    <w:rsid w:val="00CC29BA"/>
    <w:rsid w:val="00CC69F4"/>
    <w:rsid w:val="00CD0ACA"/>
    <w:rsid w:val="00CD1486"/>
    <w:rsid w:val="00CD2E70"/>
    <w:rsid w:val="00CD3C87"/>
    <w:rsid w:val="00CD3FE5"/>
    <w:rsid w:val="00CE632C"/>
    <w:rsid w:val="00CE7217"/>
    <w:rsid w:val="00CF0856"/>
    <w:rsid w:val="00CF2F1C"/>
    <w:rsid w:val="00CF4407"/>
    <w:rsid w:val="00D01100"/>
    <w:rsid w:val="00D016C6"/>
    <w:rsid w:val="00D04836"/>
    <w:rsid w:val="00D06B99"/>
    <w:rsid w:val="00D1290F"/>
    <w:rsid w:val="00D145C0"/>
    <w:rsid w:val="00D24B55"/>
    <w:rsid w:val="00D25B83"/>
    <w:rsid w:val="00D25DC6"/>
    <w:rsid w:val="00D27B9B"/>
    <w:rsid w:val="00D32398"/>
    <w:rsid w:val="00D331D3"/>
    <w:rsid w:val="00D40A97"/>
    <w:rsid w:val="00D43B7D"/>
    <w:rsid w:val="00D43CFC"/>
    <w:rsid w:val="00D45D8C"/>
    <w:rsid w:val="00D47E37"/>
    <w:rsid w:val="00D506EC"/>
    <w:rsid w:val="00D51D88"/>
    <w:rsid w:val="00D52339"/>
    <w:rsid w:val="00D57010"/>
    <w:rsid w:val="00D575B7"/>
    <w:rsid w:val="00D61CE8"/>
    <w:rsid w:val="00D62753"/>
    <w:rsid w:val="00D643A4"/>
    <w:rsid w:val="00D64B40"/>
    <w:rsid w:val="00D671D7"/>
    <w:rsid w:val="00D67767"/>
    <w:rsid w:val="00D7023C"/>
    <w:rsid w:val="00D72D4F"/>
    <w:rsid w:val="00D82A4E"/>
    <w:rsid w:val="00D86724"/>
    <w:rsid w:val="00D9280E"/>
    <w:rsid w:val="00D93B90"/>
    <w:rsid w:val="00D95A22"/>
    <w:rsid w:val="00D96643"/>
    <w:rsid w:val="00D96B49"/>
    <w:rsid w:val="00DA40C9"/>
    <w:rsid w:val="00DB37AF"/>
    <w:rsid w:val="00DB78CB"/>
    <w:rsid w:val="00DC118C"/>
    <w:rsid w:val="00DC24E0"/>
    <w:rsid w:val="00DC2AB4"/>
    <w:rsid w:val="00DC7F84"/>
    <w:rsid w:val="00DD1DB6"/>
    <w:rsid w:val="00DD4442"/>
    <w:rsid w:val="00DE2ACC"/>
    <w:rsid w:val="00DE2D19"/>
    <w:rsid w:val="00DF5452"/>
    <w:rsid w:val="00DF6313"/>
    <w:rsid w:val="00E032C1"/>
    <w:rsid w:val="00E04227"/>
    <w:rsid w:val="00E055CF"/>
    <w:rsid w:val="00E067B1"/>
    <w:rsid w:val="00E148C3"/>
    <w:rsid w:val="00E17021"/>
    <w:rsid w:val="00E22FA8"/>
    <w:rsid w:val="00E23A1B"/>
    <w:rsid w:val="00E2763E"/>
    <w:rsid w:val="00E27A6C"/>
    <w:rsid w:val="00E451E9"/>
    <w:rsid w:val="00E464C4"/>
    <w:rsid w:val="00E5098D"/>
    <w:rsid w:val="00E5454B"/>
    <w:rsid w:val="00E5780C"/>
    <w:rsid w:val="00E63063"/>
    <w:rsid w:val="00E6358A"/>
    <w:rsid w:val="00E64BEF"/>
    <w:rsid w:val="00E701CC"/>
    <w:rsid w:val="00E7346A"/>
    <w:rsid w:val="00E75F85"/>
    <w:rsid w:val="00E8232E"/>
    <w:rsid w:val="00E87DE9"/>
    <w:rsid w:val="00E9053D"/>
    <w:rsid w:val="00E91C11"/>
    <w:rsid w:val="00E926BE"/>
    <w:rsid w:val="00E96815"/>
    <w:rsid w:val="00E9738C"/>
    <w:rsid w:val="00E9740F"/>
    <w:rsid w:val="00EA09D5"/>
    <w:rsid w:val="00EA1C18"/>
    <w:rsid w:val="00EA2611"/>
    <w:rsid w:val="00EA76B3"/>
    <w:rsid w:val="00EB0927"/>
    <w:rsid w:val="00EB292E"/>
    <w:rsid w:val="00EB41E0"/>
    <w:rsid w:val="00EB6464"/>
    <w:rsid w:val="00EC03BB"/>
    <w:rsid w:val="00EC2501"/>
    <w:rsid w:val="00EC6214"/>
    <w:rsid w:val="00EC6E8D"/>
    <w:rsid w:val="00ED3102"/>
    <w:rsid w:val="00ED324A"/>
    <w:rsid w:val="00ED46C6"/>
    <w:rsid w:val="00ED6986"/>
    <w:rsid w:val="00EE0FE8"/>
    <w:rsid w:val="00EE5801"/>
    <w:rsid w:val="00EE62D4"/>
    <w:rsid w:val="00EE76F2"/>
    <w:rsid w:val="00EE7DE2"/>
    <w:rsid w:val="00EF3C4C"/>
    <w:rsid w:val="00EF66F8"/>
    <w:rsid w:val="00EF6900"/>
    <w:rsid w:val="00EF6BDB"/>
    <w:rsid w:val="00F0039A"/>
    <w:rsid w:val="00F00752"/>
    <w:rsid w:val="00F06A62"/>
    <w:rsid w:val="00F10EF4"/>
    <w:rsid w:val="00F13142"/>
    <w:rsid w:val="00F14227"/>
    <w:rsid w:val="00F15CC2"/>
    <w:rsid w:val="00F1604E"/>
    <w:rsid w:val="00F2300B"/>
    <w:rsid w:val="00F248DA"/>
    <w:rsid w:val="00F45777"/>
    <w:rsid w:val="00F477DE"/>
    <w:rsid w:val="00F502A0"/>
    <w:rsid w:val="00F504F7"/>
    <w:rsid w:val="00F51A96"/>
    <w:rsid w:val="00F51B86"/>
    <w:rsid w:val="00F528FD"/>
    <w:rsid w:val="00F55526"/>
    <w:rsid w:val="00F56FBD"/>
    <w:rsid w:val="00F605FC"/>
    <w:rsid w:val="00F62B09"/>
    <w:rsid w:val="00F64D9C"/>
    <w:rsid w:val="00F702B2"/>
    <w:rsid w:val="00F709DE"/>
    <w:rsid w:val="00F7182A"/>
    <w:rsid w:val="00F755DA"/>
    <w:rsid w:val="00F8770A"/>
    <w:rsid w:val="00F902E2"/>
    <w:rsid w:val="00F95163"/>
    <w:rsid w:val="00F9580E"/>
    <w:rsid w:val="00FA212B"/>
    <w:rsid w:val="00FA3F07"/>
    <w:rsid w:val="00FA5953"/>
    <w:rsid w:val="00FB172B"/>
    <w:rsid w:val="00FB49F7"/>
    <w:rsid w:val="00FB4D93"/>
    <w:rsid w:val="00FB527A"/>
    <w:rsid w:val="00FC014E"/>
    <w:rsid w:val="00FC79DC"/>
    <w:rsid w:val="00FD016E"/>
    <w:rsid w:val="00FD2F40"/>
    <w:rsid w:val="00FD36C1"/>
    <w:rsid w:val="00FD3715"/>
    <w:rsid w:val="00FD45C4"/>
    <w:rsid w:val="00FD5AA2"/>
    <w:rsid w:val="00FF058C"/>
    <w:rsid w:val="00FF1A28"/>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paragraph" w:styleId="Revision">
    <w:name w:val="Revision"/>
    <w:hidden/>
    <w:uiPriority w:val="99"/>
    <w:semiHidden/>
    <w:rsid w:val="00C606CB"/>
    <w:rPr>
      <w:sz w:val="24"/>
    </w:rPr>
  </w:style>
  <w:style w:type="character" w:styleId="UnresolvedMention">
    <w:name w:val="Unresolved Mention"/>
    <w:basedOn w:val="DefaultParagraphFont"/>
    <w:uiPriority w:val="99"/>
    <w:semiHidden/>
    <w:unhideWhenUsed/>
    <w:rsid w:val="00060E94"/>
    <w:rPr>
      <w:color w:val="605E5C"/>
      <w:shd w:val="clear" w:color="auto" w:fill="E1DFDD"/>
    </w:rPr>
  </w:style>
  <w:style w:type="character" w:customStyle="1" w:styleId="FootnoteTextChar">
    <w:name w:val="Footnote Text Char"/>
    <w:basedOn w:val="DefaultParagraphFont"/>
    <w:link w:val="FootnoteText"/>
    <w:semiHidden/>
    <w:rsid w:val="00BF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09263139">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osc.state.ny.us/vendrep/" TargetMode="External"/><Relationship Id="rId39" Type="http://schemas.openxmlformats.org/officeDocument/2006/relationships/hyperlink" Target="http://wcb.ny.gov/content/main/Employers/busPermits.jsp" TargetMode="External"/><Relationship Id="rId21" Type="http://schemas.openxmlformats.org/officeDocument/2006/relationships/footer" Target="footer3.xml"/><Relationship Id="rId34" Type="http://schemas.openxmlformats.org/officeDocument/2006/relationships/hyperlink" Target="http://www.osc.state.ny.us/agencies/forms/ac3271s.doc" TargetMode="External"/><Relationship Id="rId42" Type="http://schemas.openxmlformats.org/officeDocument/2006/relationships/hyperlink" Target="https://www.tax.ny.gov/pdf/current_forms/st/st220td_fill_in.pdf" TargetMode="External"/><Relationship Id="rId47" Type="http://schemas.openxmlformats.org/officeDocument/2006/relationships/hyperlink" Target="mailto:mwbecertification@esd.ny.gov" TargetMode="External"/><Relationship Id="rId50" Type="http://schemas.openxmlformats.org/officeDocument/2006/relationships/header" Target="header7.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c.state.ny.us/epay/index.htm" TargetMode="External"/><Relationship Id="rId20" Type="http://schemas.openxmlformats.org/officeDocument/2006/relationships/header" Target="header2.xml"/><Relationship Id="rId29" Type="http://schemas.openxmlformats.org/officeDocument/2006/relationships/hyperlink" Target="https://onlineservices.osc.state.ny.us/" TargetMode="External"/><Relationship Id="rId41" Type="http://schemas.openxmlformats.org/officeDocument/2006/relationships/hyperlink" Target="http://www.tax.ny.gov/pdf/current_forms/st/st220ca_fill_in.pdf" TargetMode="External"/><Relationship Id="rId54" Type="http://schemas.openxmlformats.org/officeDocument/2006/relationships/hyperlink" Target="http://public.leginfo.state.ny.us/menugetf.cgi?COMMONQUERY=LAW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http://www.oms.nysed.gov/fiscal/cau/PLL/procurementpolicy.htm" TargetMode="External"/><Relationship Id="rId37" Type="http://schemas.openxmlformats.org/officeDocument/2006/relationships/hyperlink" Target="http://www.osc.state.ny.us/agencies/guide/MyWebHelp/" TargetMode="External"/><Relationship Id="rId40" Type="http://schemas.openxmlformats.org/officeDocument/2006/relationships/hyperlink" Target="http://www.tax.ny.gov/pdf/publications/sales/pub223.pdf"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ogs.ny.gov/Core/SDVOBA.asp" TargetMode="External"/><Relationship Id="rId23" Type="http://schemas.openxmlformats.org/officeDocument/2006/relationships/footer" Target="footer4.xml"/><Relationship Id="rId28" Type="http://schemas.openxmlformats.org/officeDocument/2006/relationships/hyperlink" Target="https://www.osc.state.ny.us/vendrep/info_vrsystem.htm" TargetMode="External"/><Relationship Id="rId36" Type="http://schemas.openxmlformats.org/officeDocument/2006/relationships/hyperlink" Target="http://www.osc.state.ny.us/agencies/forms/ac3272s.doc" TargetMode="External"/><Relationship Id="rId49" Type="http://schemas.openxmlformats.org/officeDocument/2006/relationships/hyperlink" Target="http://www.ogs.ny.gov/about/regs/docs/ListofEntities.pdf" TargetMode="Externa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y.newnycontracts.com/FrontEnd/StartCertification.asp?TN=ny&amp;XID=2029" TargetMode="External"/><Relationship Id="rId31" Type="http://schemas.openxmlformats.org/officeDocument/2006/relationships/hyperlink" Target="http://www.osc.state.ny.us/vendrep" TargetMode="External"/><Relationship Id="rId44" Type="http://schemas.openxmlformats.org/officeDocument/2006/relationships/footer" Target="footer5.xml"/><Relationship Id="rId52" Type="http://schemas.openxmlformats.org/officeDocument/2006/relationships/footer" Target="footer6.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s.nysed.gov/fiscal/MWBE/Forms.html" TargetMode="External"/><Relationship Id="rId22" Type="http://schemas.openxmlformats.org/officeDocument/2006/relationships/header" Target="header3.xml"/><Relationship Id="rId27" Type="http://schemas.openxmlformats.org/officeDocument/2006/relationships/hyperlink" Target="http://www.osc.state.ny.us/vendrep/resources_docreq_agency.htm" TargetMode="External"/><Relationship Id="rId30" Type="http://schemas.openxmlformats.org/officeDocument/2006/relationships/hyperlink" Target="mailto:ITServiceDesk@osc.ny.gov" TargetMode="External"/><Relationship Id="rId35" Type="http://schemas.openxmlformats.org/officeDocument/2006/relationships/hyperlink" Target="http://www.osc.state.ny.us/agencies/gbull/g226form%20b.pdf" TargetMode="External"/><Relationship Id="rId43" Type="http://schemas.openxmlformats.org/officeDocument/2006/relationships/header" Target="header5.xml"/><Relationship Id="rId48" Type="http://schemas.openxmlformats.org/officeDocument/2006/relationships/hyperlink" Target="https://ny.newnycontracts.com/FrontEnd/VendorSearchPublic.asp" TargetMode="External"/><Relationship Id="rId56" Type="http://schemas.openxmlformats.org/officeDocument/2006/relationships/header" Target="header11.xml"/><Relationship Id="rId8" Type="http://schemas.openxmlformats.org/officeDocument/2006/relationships/hyperlink" Target="http://www.p12.nysed.gov/compcontracts/compcontracts.html"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www.p12.nysed.gov/compcontracts/compcontracts.html" TargetMode="External"/><Relationship Id="rId33" Type="http://schemas.openxmlformats.org/officeDocument/2006/relationships/hyperlink" Target="http://www.osc.state.ny.us/agencies/gbull/g226forma.pdf" TargetMode="External"/><Relationship Id="rId38" Type="http://schemas.openxmlformats.org/officeDocument/2006/relationships/hyperlink" Target="https://jcope.ny.gov/sites/g/files/oee746/files/documents/2017/09/public-officers-law-73.pdf" TargetMode="External"/><Relationship Id="rId46" Type="http://schemas.openxmlformats.org/officeDocument/2006/relationships/hyperlink" Target="mailto:opa@esd.ny.gov" TargetMode="External"/><Relationship Id="rId59"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ny.newnycontrac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3134-A156-4FB5-9A69-67622284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38</Pages>
  <Words>19187</Words>
  <Characters>108964</Characters>
  <Application>Microsoft Office Word</Application>
  <DocSecurity>4</DocSecurity>
  <Lines>908</Lines>
  <Paragraphs>255</Paragraphs>
  <ScaleCrop>false</ScaleCrop>
  <HeadingPairs>
    <vt:vector size="2" baseType="variant">
      <vt:variant>
        <vt:lpstr>Title</vt:lpstr>
      </vt:variant>
      <vt:variant>
        <vt:i4>1</vt:i4>
      </vt:variant>
    </vt:vector>
  </HeadingPairs>
  <TitlesOfParts>
    <vt:vector size="1" baseType="lpstr">
      <vt:lpstr>Request for Proposals: Speech Language Personnel Development Center</vt:lpstr>
    </vt:vector>
  </TitlesOfParts>
  <Company>NYSED</Company>
  <LinksUpToDate>false</LinksUpToDate>
  <CharactersWithSpaces>127896</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Speech Language Personnel Development Center</dc:title>
  <dc:creator>New York State Education Department</dc:creator>
  <cp:lastModifiedBy>Emily Goodenough</cp:lastModifiedBy>
  <cp:revision>2</cp:revision>
  <cp:lastPrinted>2019-06-25T14:26:00Z</cp:lastPrinted>
  <dcterms:created xsi:type="dcterms:W3CDTF">2019-08-13T15:24:00Z</dcterms:created>
  <dcterms:modified xsi:type="dcterms:W3CDTF">2019-08-13T15:24:00Z</dcterms:modified>
</cp:coreProperties>
</file>