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77777777" w:rsidR="00D45D8C" w:rsidRPr="00CB22C2" w:rsidRDefault="00D45D8C" w:rsidP="0041264D">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1FB98368" w:rsidR="00D45D8C" w:rsidRPr="00CB22C2" w:rsidRDefault="00091133" w:rsidP="00D45D8C">
      <w:pPr>
        <w:jc w:val="center"/>
        <w:rPr>
          <w:rFonts w:ascii="Arial" w:hAnsi="Arial"/>
          <w:b/>
        </w:rPr>
      </w:pPr>
      <w:r>
        <w:rPr>
          <w:rFonts w:ascii="Arial" w:hAnsi="Arial"/>
          <w:b/>
        </w:rPr>
        <w:t xml:space="preserve">RFP # </w:t>
      </w:r>
      <w:r w:rsidR="00BB1057">
        <w:rPr>
          <w:rFonts w:ascii="Arial" w:hAnsi="Arial"/>
          <w:b/>
        </w:rPr>
        <w:t>22-008</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021D4E87" w14:textId="77777777" w:rsidR="00382E01" w:rsidRPr="008672EB" w:rsidRDefault="00D45D8C" w:rsidP="00382E01">
      <w:pPr>
        <w:rPr>
          <w:rFonts w:ascii="Arial" w:hAnsi="Arial" w:cs="Arial"/>
          <w:b/>
        </w:rPr>
      </w:pPr>
      <w:r w:rsidRPr="00CB22C2">
        <w:t xml:space="preserve">Title: </w:t>
      </w:r>
      <w:r w:rsidR="00382E01" w:rsidRPr="00374C7A">
        <w:rPr>
          <w:rFonts w:ascii="Arial" w:hAnsi="Arial" w:cs="Arial"/>
          <w:b/>
        </w:rPr>
        <w:t xml:space="preserve">State-Level </w:t>
      </w:r>
      <w:r w:rsidR="00382E01">
        <w:rPr>
          <w:rFonts w:ascii="Arial" w:hAnsi="Arial" w:cs="Arial"/>
          <w:b/>
        </w:rPr>
        <w:t>E</w:t>
      </w:r>
      <w:r w:rsidR="00382E01" w:rsidRPr="00374C7A">
        <w:rPr>
          <w:rFonts w:ascii="Arial" w:hAnsi="Arial" w:cs="Arial"/>
          <w:b/>
        </w:rPr>
        <w:t>valuation of the</w:t>
      </w:r>
      <w:r w:rsidR="00382E01">
        <w:rPr>
          <w:rFonts w:ascii="Arial" w:hAnsi="Arial" w:cs="Arial"/>
          <w:b/>
        </w:rPr>
        <w:t xml:space="preserve"> </w:t>
      </w:r>
      <w:r w:rsidR="00382E01" w:rsidRPr="00374C7A">
        <w:rPr>
          <w:rFonts w:ascii="Arial" w:hAnsi="Arial" w:cs="Arial"/>
          <w:b/>
          <w:szCs w:val="24"/>
        </w:rPr>
        <w:t>New York State 21</w:t>
      </w:r>
      <w:r w:rsidR="00382E01" w:rsidRPr="00374C7A">
        <w:rPr>
          <w:rFonts w:ascii="Arial" w:hAnsi="Arial" w:cs="Arial"/>
          <w:b/>
          <w:szCs w:val="24"/>
          <w:vertAlign w:val="superscript"/>
        </w:rPr>
        <w:t>st</w:t>
      </w:r>
      <w:r w:rsidR="00382E01" w:rsidRPr="00374C7A">
        <w:rPr>
          <w:rFonts w:ascii="Arial" w:hAnsi="Arial" w:cs="Arial"/>
          <w:b/>
          <w:szCs w:val="24"/>
        </w:rPr>
        <w:t xml:space="preserve"> Century Community Learning Centers (21</w:t>
      </w:r>
      <w:r w:rsidR="00382E01" w:rsidRPr="00374C7A">
        <w:rPr>
          <w:rFonts w:ascii="Arial" w:hAnsi="Arial" w:cs="Arial"/>
          <w:b/>
          <w:szCs w:val="24"/>
          <w:vertAlign w:val="superscript"/>
        </w:rPr>
        <w:t>st</w:t>
      </w:r>
      <w:r w:rsidR="00382E01" w:rsidRPr="00374C7A">
        <w:rPr>
          <w:rFonts w:ascii="Arial" w:hAnsi="Arial" w:cs="Arial"/>
          <w:b/>
          <w:szCs w:val="24"/>
        </w:rPr>
        <w:t xml:space="preserve"> CCLC) Program</w:t>
      </w:r>
      <w:r w:rsidR="00382E01" w:rsidRPr="008672EB">
        <w:rPr>
          <w:rFonts w:ascii="Arial" w:hAnsi="Arial" w:cs="Arial"/>
          <w:b/>
          <w:u w:val="single"/>
        </w:rPr>
        <w:t xml:space="preserve"> </w:t>
      </w:r>
      <w:r w:rsidR="00382E01" w:rsidRPr="008672EB">
        <w:rPr>
          <w:rFonts w:ascii="Arial" w:hAnsi="Arial" w:cs="Arial"/>
          <w:b/>
          <w:u w:val="single"/>
        </w:rPr>
        <w:fldChar w:fldCharType="begin"/>
      </w:r>
      <w:r w:rsidR="00382E01" w:rsidRPr="008672EB">
        <w:rPr>
          <w:rFonts w:ascii="Arial" w:hAnsi="Arial" w:cs="Arial"/>
          <w:b/>
          <w:u w:val="single"/>
        </w:rPr>
        <w:instrText xml:space="preserve">  </w:instrText>
      </w:r>
      <w:r w:rsidR="00382E01" w:rsidRPr="008672EB">
        <w:rPr>
          <w:rFonts w:ascii="Arial" w:hAnsi="Arial" w:cs="Arial"/>
          <w:b/>
          <w:u w:val="single"/>
        </w:rPr>
        <w:fldChar w:fldCharType="end"/>
      </w:r>
    </w:p>
    <w:p w14:paraId="296956F6" w14:textId="769BA6BD" w:rsidR="00D45D8C" w:rsidRPr="00CB22C2" w:rsidRDefault="00D45D8C" w:rsidP="00FF6150">
      <w:pPr>
        <w:pStyle w:val="Heading2"/>
        <w:jc w:val="left"/>
      </w:pPr>
      <w:r w:rsidRPr="00CB22C2">
        <w:rPr>
          <w:u w:val="single"/>
        </w:rPr>
        <w:fldChar w:fldCharType="begin"/>
      </w:r>
      <w:r w:rsidRPr="00CB22C2">
        <w:rPr>
          <w:u w:val="single"/>
        </w:rPr>
        <w:instrText xml:space="preserve">  </w:instrText>
      </w:r>
      <w:r w:rsidRPr="00CB22C2">
        <w:rPr>
          <w:u w:val="single"/>
        </w:rPr>
        <w:fldChar w:fldCharType="end"/>
      </w:r>
    </w:p>
    <w:p w14:paraId="4939EADE" w14:textId="7C4E906A" w:rsidR="00D45D8C" w:rsidRPr="00CC1AE4" w:rsidRDefault="00D45D8C" w:rsidP="00D45D8C">
      <w:pPr>
        <w:jc w:val="both"/>
        <w:rPr>
          <w:rFonts w:ascii="Arial" w:hAnsi="Arial" w:cs="Arial"/>
        </w:rPr>
      </w:pPr>
      <w:r w:rsidRPr="00BB1057">
        <w:rPr>
          <w:rFonts w:ascii="Arial" w:hAnsi="Arial" w:cs="Arial"/>
        </w:rPr>
        <w:t xml:space="preserve">The New York State Education Department (NYSED) </w:t>
      </w:r>
      <w:r w:rsidR="00382E01" w:rsidRPr="00BB1057">
        <w:rPr>
          <w:rFonts w:ascii="Arial" w:hAnsi="Arial" w:cs="Arial"/>
        </w:rPr>
        <w:t>Office of Student Support Services</w:t>
      </w:r>
      <w:r w:rsidR="00382E01" w:rsidRPr="00CC1AE4">
        <w:rPr>
          <w:rFonts w:ascii="Arial" w:hAnsi="Arial" w:cs="Arial"/>
        </w:rPr>
        <w:t xml:space="preserve"> is seeking proposals for the State-level evaluation of its 21st Century Community Learning Centers (CCLC) Program that is required by the United States Department of Education (USDOE). The selected evaluator will assess the extent to which the expected outcomes of this program have been achieved. The results of this evaluation will be used to guide NYSED’s efforts to: direct and improve its administration of the program; provide assistance to local grantees; and improve program quality and outcomes for participating students.</w:t>
      </w:r>
    </w:p>
    <w:p w14:paraId="3953EEB3" w14:textId="63F921D1" w:rsidR="00382E01" w:rsidRDefault="00382E01" w:rsidP="00D45D8C">
      <w:pPr>
        <w:jc w:val="both"/>
        <w:rPr>
          <w:szCs w:val="24"/>
        </w:rPr>
      </w:pPr>
    </w:p>
    <w:p w14:paraId="39B550C6" w14:textId="77777777" w:rsidR="00382E01" w:rsidRPr="00FA6EB8" w:rsidRDefault="00382E01" w:rsidP="00382E01">
      <w:pPr>
        <w:jc w:val="both"/>
        <w:rPr>
          <w:rFonts w:ascii="Arial" w:hAnsi="Arial" w:cs="Arial"/>
          <w:szCs w:val="24"/>
        </w:rPr>
      </w:pPr>
      <w:r>
        <w:rPr>
          <w:rFonts w:ascii="Arial" w:hAnsi="Arial" w:cs="Arial"/>
          <w:szCs w:val="24"/>
        </w:rPr>
        <w:t>Bidders</w:t>
      </w:r>
      <w:r w:rsidRPr="00944245">
        <w:rPr>
          <w:rFonts w:ascii="Arial" w:hAnsi="Arial" w:cs="Arial"/>
          <w:szCs w:val="24"/>
        </w:rPr>
        <w:t xml:space="preserve"> should demonstrate experience in the successful</w:t>
      </w:r>
      <w:r>
        <w:rPr>
          <w:rFonts w:ascii="Arial" w:hAnsi="Arial" w:cs="Arial"/>
        </w:rPr>
        <w:t xml:space="preserve"> development and management of evaluations of educational intervention programs. The evaluator’s responsibilities will encompass analyses of the processes and outcomes of the 21</w:t>
      </w:r>
      <w:r>
        <w:rPr>
          <w:rFonts w:ascii="Arial" w:hAnsi="Arial" w:cs="Arial"/>
          <w:vertAlign w:val="superscript"/>
        </w:rPr>
        <w:t>st</w:t>
      </w:r>
      <w:r>
        <w:rPr>
          <w:rFonts w:ascii="Arial" w:hAnsi="Arial" w:cs="Arial"/>
        </w:rPr>
        <w:t xml:space="preserve"> CCLC program. </w:t>
      </w:r>
      <w:r w:rsidRPr="00D4256C">
        <w:rPr>
          <w:rFonts w:ascii="Arial" w:hAnsi="Arial" w:cs="Arial"/>
          <w:szCs w:val="24"/>
        </w:rPr>
        <w:t xml:space="preserve">The </w:t>
      </w:r>
      <w:r>
        <w:rPr>
          <w:rFonts w:ascii="Arial" w:hAnsi="Arial" w:cs="Arial"/>
          <w:szCs w:val="24"/>
        </w:rPr>
        <w:t>evaluator</w:t>
      </w:r>
      <w:r w:rsidRPr="00D4256C">
        <w:rPr>
          <w:rFonts w:ascii="Arial" w:hAnsi="Arial" w:cs="Arial"/>
          <w:szCs w:val="24"/>
        </w:rPr>
        <w:t xml:space="preserve"> will work </w:t>
      </w:r>
      <w:r>
        <w:rPr>
          <w:rFonts w:ascii="Arial" w:hAnsi="Arial" w:cs="Arial"/>
          <w:szCs w:val="24"/>
        </w:rPr>
        <w:t>i</w:t>
      </w:r>
      <w:r w:rsidRPr="00D4256C">
        <w:rPr>
          <w:rFonts w:ascii="Arial" w:hAnsi="Arial" w:cs="Arial"/>
          <w:szCs w:val="24"/>
        </w:rPr>
        <w:t>n collaboration with</w:t>
      </w:r>
      <w:r>
        <w:rPr>
          <w:rFonts w:ascii="Arial" w:hAnsi="Arial" w:cs="Arial"/>
          <w:szCs w:val="24"/>
        </w:rPr>
        <w:t xml:space="preserve"> staff at NYSED. </w:t>
      </w:r>
    </w:p>
    <w:p w14:paraId="7BE89BD6" w14:textId="77777777" w:rsidR="00382E01" w:rsidRDefault="00382E01" w:rsidP="00382E01">
      <w:pPr>
        <w:jc w:val="both"/>
        <w:rPr>
          <w:rFonts w:ascii="Arial" w:hAnsi="Arial"/>
        </w:rPr>
      </w:pPr>
    </w:p>
    <w:p w14:paraId="25AF4DC4" w14:textId="45FEFC49" w:rsidR="00382E01" w:rsidRPr="00D30D66" w:rsidRDefault="00382E01" w:rsidP="00382E01">
      <w:pPr>
        <w:autoSpaceDE w:val="0"/>
        <w:autoSpaceDN w:val="0"/>
        <w:adjustRightInd w:val="0"/>
        <w:jc w:val="both"/>
        <w:rPr>
          <w:rFonts w:ascii="Arial" w:hAnsi="Arial" w:cs="Arial"/>
          <w:szCs w:val="24"/>
        </w:rPr>
      </w:pPr>
      <w:r>
        <w:rPr>
          <w:rFonts w:ascii="Arial" w:hAnsi="Arial" w:cs="Arial"/>
          <w:color w:val="000000"/>
          <w:szCs w:val="24"/>
        </w:rPr>
        <w:t xml:space="preserve">Eligible bidders </w:t>
      </w:r>
      <w:r w:rsidRPr="00D4256C">
        <w:rPr>
          <w:rFonts w:ascii="Arial" w:hAnsi="Arial" w:cs="Arial"/>
          <w:color w:val="000000"/>
          <w:szCs w:val="24"/>
        </w:rPr>
        <w:t>may include Local Education Agencies</w:t>
      </w:r>
      <w:r>
        <w:rPr>
          <w:rFonts w:ascii="Arial" w:hAnsi="Arial" w:cs="Arial"/>
          <w:color w:val="000000"/>
          <w:szCs w:val="24"/>
        </w:rPr>
        <w:t xml:space="preserve"> (LEAs)</w:t>
      </w:r>
      <w:r w:rsidRPr="00D4256C">
        <w:rPr>
          <w:rFonts w:ascii="Arial" w:hAnsi="Arial" w:cs="Arial"/>
          <w:color w:val="000000"/>
          <w:szCs w:val="24"/>
        </w:rPr>
        <w:t>, Boards of Cooperative Educational Services (BOCES), public or private Institutions of Higher Education (IHEs), not-for-profit and for-profit organizations or agencies</w:t>
      </w:r>
      <w:r w:rsidRPr="00D30D66">
        <w:rPr>
          <w:rFonts w:ascii="Arial" w:hAnsi="Arial" w:cs="Arial"/>
          <w:szCs w:val="24"/>
        </w:rPr>
        <w:t>.</w:t>
      </w:r>
    </w:p>
    <w:p w14:paraId="4DF415C6" w14:textId="77777777" w:rsidR="00D45D8C" w:rsidRPr="00CB22C2" w:rsidRDefault="00D45D8C" w:rsidP="00D45D8C">
      <w:pPr>
        <w:jc w:val="both"/>
        <w:rPr>
          <w:rFonts w:ascii="Arial" w:hAnsi="Arial"/>
        </w:rPr>
      </w:pPr>
    </w:p>
    <w:p w14:paraId="2FC895D0" w14:textId="77777777" w:rsidR="00E7346A" w:rsidRDefault="00C64C2B" w:rsidP="00C64C2B">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C929E0" w:rsidRPr="00CB22C2">
        <w:rPr>
          <w:rFonts w:ascii="Arial" w:hAnsi="Arial" w:cs="Arial"/>
        </w:rPr>
        <w:t>thirty</w:t>
      </w:r>
      <w:r w:rsidR="00D32398" w:rsidRPr="00CB22C2">
        <w:rPr>
          <w:rFonts w:ascii="Arial" w:hAnsi="Arial" w:cs="Arial"/>
        </w:rPr>
        <w:t xml:space="preserve"> percent </w:t>
      </w:r>
      <w:r w:rsidRPr="00CB22C2">
        <w:rPr>
          <w:rFonts w:ascii="Arial" w:hAnsi="Arial" w:cs="Arial"/>
        </w:rPr>
        <w:t>(</w:t>
      </w:r>
      <w:r w:rsidR="00C929E0" w:rsidRPr="00CB22C2">
        <w:rPr>
          <w:rFonts w:ascii="Arial" w:hAnsi="Arial" w:cs="Arial"/>
        </w:rPr>
        <w:t>3</w:t>
      </w:r>
      <w:r w:rsidRPr="00CB22C2">
        <w:rPr>
          <w:rFonts w:ascii="Arial" w:hAnsi="Arial" w:cs="Arial"/>
        </w:rPr>
        <w:t xml:space="preserve">0%)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3110751C" w14:textId="77777777" w:rsidR="00D45D8C" w:rsidRPr="00CB22C2" w:rsidRDefault="00D45D8C" w:rsidP="00D45D8C">
      <w:pPr>
        <w:jc w:val="both"/>
        <w:rPr>
          <w:rFonts w:ascii="Arial" w:hAnsi="Arial"/>
        </w:rPr>
      </w:pPr>
    </w:p>
    <w:p w14:paraId="5F696E5D" w14:textId="5FEB3A28" w:rsidR="00D45D8C" w:rsidRDefault="00D45D8C" w:rsidP="00D45D8C">
      <w:pPr>
        <w:jc w:val="both"/>
        <w:rPr>
          <w:rFonts w:ascii="Arial" w:hAnsi="Arial"/>
        </w:rPr>
      </w:pPr>
      <w:r w:rsidRPr="00CB22C2">
        <w:rPr>
          <w:rFonts w:ascii="Arial" w:hAnsi="Arial"/>
        </w:rPr>
        <w:t xml:space="preserve">NYSED will award </w:t>
      </w:r>
      <w:r w:rsidR="00382E01">
        <w:rPr>
          <w:rFonts w:ascii="Arial" w:hAnsi="Arial"/>
          <w:b/>
        </w:rPr>
        <w:t xml:space="preserve">one </w:t>
      </w:r>
      <w:r w:rsidRPr="00CB22C2">
        <w:rPr>
          <w:rFonts w:ascii="Arial" w:hAnsi="Arial"/>
        </w:rPr>
        <w:t>contract pursuant to this RFP.</w:t>
      </w:r>
      <w:r w:rsidR="00E7346A">
        <w:rPr>
          <w:rFonts w:ascii="Arial" w:hAnsi="Arial"/>
        </w:rPr>
        <w:t xml:space="preserve"> </w:t>
      </w:r>
      <w:r w:rsidRPr="00CB22C2">
        <w:rPr>
          <w:rFonts w:ascii="Arial" w:hAnsi="Arial"/>
        </w:rPr>
        <w:t xml:space="preserve">The contract resulting from this RFP will be for a term </w:t>
      </w:r>
      <w:r w:rsidR="00AA6C77" w:rsidRPr="00CB22C2">
        <w:rPr>
          <w:rFonts w:ascii="Arial" w:hAnsi="Arial"/>
        </w:rPr>
        <w:t xml:space="preserve">anticipated to </w:t>
      </w:r>
      <w:r w:rsidRPr="00CB22C2">
        <w:rPr>
          <w:rFonts w:ascii="Arial" w:hAnsi="Arial"/>
        </w:rPr>
        <w:t xml:space="preserve">begin </w:t>
      </w:r>
      <w:r w:rsidR="00382E01">
        <w:rPr>
          <w:rFonts w:ascii="Arial" w:hAnsi="Arial"/>
          <w:b/>
        </w:rPr>
        <w:t xml:space="preserve">October 1, </w:t>
      </w:r>
      <w:proofErr w:type="gramStart"/>
      <w:r w:rsidR="00382E01">
        <w:rPr>
          <w:rFonts w:ascii="Arial" w:hAnsi="Arial"/>
          <w:b/>
        </w:rPr>
        <w:t>2022</w:t>
      </w:r>
      <w:proofErr w:type="gramEnd"/>
      <w:r w:rsidRPr="00CB22C2">
        <w:rPr>
          <w:rFonts w:ascii="Arial" w:hAnsi="Arial"/>
        </w:rPr>
        <w:t xml:space="preserve"> and </w:t>
      </w:r>
      <w:r w:rsidR="00AA6C77" w:rsidRPr="00CB22C2">
        <w:rPr>
          <w:rFonts w:ascii="Arial" w:hAnsi="Arial"/>
        </w:rPr>
        <w:t xml:space="preserve">to </w:t>
      </w:r>
      <w:r w:rsidRPr="00CB22C2">
        <w:rPr>
          <w:rFonts w:ascii="Arial" w:hAnsi="Arial"/>
        </w:rPr>
        <w:t xml:space="preserve">end </w:t>
      </w:r>
      <w:r w:rsidR="00382E01">
        <w:rPr>
          <w:rFonts w:ascii="Arial" w:hAnsi="Arial"/>
        </w:rPr>
        <w:t>September 30,</w:t>
      </w:r>
      <w:r w:rsidR="00C92208">
        <w:rPr>
          <w:rFonts w:ascii="Arial" w:hAnsi="Arial"/>
        </w:rPr>
        <w:t xml:space="preserve"> </w:t>
      </w:r>
      <w:r w:rsidR="00382E01">
        <w:rPr>
          <w:rFonts w:ascii="Arial" w:hAnsi="Arial"/>
        </w:rPr>
        <w:t>2027.</w:t>
      </w:r>
    </w:p>
    <w:p w14:paraId="7E06C44A" w14:textId="64A5361A" w:rsidR="00091133" w:rsidRDefault="00091133" w:rsidP="00D45D8C">
      <w:pPr>
        <w:jc w:val="both"/>
        <w:rPr>
          <w:rFonts w:ascii="Arial" w:hAnsi="Arial"/>
        </w:rPr>
      </w:pPr>
    </w:p>
    <w:p w14:paraId="3A74CDA2" w14:textId="77777777" w:rsidR="00091133" w:rsidRPr="00CB22C2" w:rsidRDefault="00091133" w:rsidP="00091133">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77777777" w:rsidR="00D45D8C" w:rsidRPr="00CB22C2" w:rsidRDefault="00D45D8C" w:rsidP="00D45D8C">
      <w:pPr>
        <w:jc w:val="both"/>
        <w:rPr>
          <w:rFonts w:ascii="Arial" w:hAnsi="Arial"/>
        </w:rPr>
      </w:pPr>
    </w:p>
    <w:p w14:paraId="428D4DF3" w14:textId="2C775442"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 xml:space="preserve">: </w:t>
      </w:r>
      <w:r w:rsidR="009F6CE2" w:rsidRPr="00CB22C2">
        <w:rPr>
          <w:rFonts w:ascii="Arial" w:hAnsi="Arial"/>
          <w:b/>
        </w:rPr>
        <w:t>statewi</w:t>
      </w:r>
      <w:r w:rsidR="00416FC8">
        <w:rPr>
          <w:rFonts w:ascii="Arial" w:hAnsi="Arial"/>
          <w:b/>
        </w:rPr>
        <w:t>de</w:t>
      </w:r>
    </w:p>
    <w:p w14:paraId="41F431BA" w14:textId="77777777" w:rsidR="00D45D8C" w:rsidRPr="00CB22C2" w:rsidRDefault="00D45D8C" w:rsidP="00D45D8C">
      <w:pPr>
        <w:rPr>
          <w:rFonts w:ascii="Arial" w:hAnsi="Arial"/>
        </w:rPr>
      </w:pPr>
    </w:p>
    <w:p w14:paraId="50248D3A" w14:textId="52278954"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54AD00D" w14:textId="77777777" w:rsidR="00D45D8C" w:rsidRPr="00CB22C2" w:rsidRDefault="00D45D8C" w:rsidP="00D45D8C">
      <w:pPr>
        <w:rPr>
          <w:rFonts w:ascii="Arial" w:hAnsi="Arial"/>
        </w:rPr>
      </w:pPr>
    </w:p>
    <w:p w14:paraId="421C3E5E" w14:textId="47913C19"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BB1057">
        <w:rPr>
          <w:rFonts w:ascii="Arial" w:hAnsi="Arial"/>
          <w:b/>
          <w:bCs/>
        </w:rPr>
        <w:t>22-008</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4407286C"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lastRenderedPageBreak/>
        <w:t xml:space="preserve">Questions regarding the request must be submitted by </w:t>
      </w:r>
      <w:r w:rsidR="00886982">
        <w:rPr>
          <w:rFonts w:ascii="Arial" w:hAnsi="Arial"/>
        </w:rPr>
        <w:t>e</w:t>
      </w:r>
      <w:r w:rsidRPr="00CB22C2">
        <w:rPr>
          <w:rFonts w:ascii="Arial" w:hAnsi="Arial"/>
        </w:rPr>
        <w:t xml:space="preserve">mail to </w:t>
      </w:r>
      <w:hyperlink r:id="rId8" w:history="1">
        <w:r w:rsidR="00885ABD" w:rsidRPr="00F643BA">
          <w:rPr>
            <w:rStyle w:val="Hyperlink"/>
            <w:rFonts w:ascii="Arial" w:hAnsi="Arial"/>
            <w:b/>
          </w:rPr>
          <w:t>21CRFP@nysed.gov</w:t>
        </w:r>
      </w:hyperlink>
      <w:r w:rsidRPr="00CB22C2">
        <w:rPr>
          <w:rFonts w:ascii="Arial" w:hAnsi="Arial"/>
        </w:rPr>
        <w:t xml:space="preserve"> no later than the close of business </w:t>
      </w:r>
      <w:r w:rsidR="00AF4E66" w:rsidRPr="00C85DB4">
        <w:rPr>
          <w:rFonts w:ascii="Arial" w:hAnsi="Arial"/>
        </w:rPr>
        <w:t>February 1</w:t>
      </w:r>
      <w:r w:rsidR="00302C61">
        <w:rPr>
          <w:rFonts w:ascii="Arial" w:hAnsi="Arial"/>
        </w:rPr>
        <w:t>8</w:t>
      </w:r>
      <w:r w:rsidR="00AF4E66" w:rsidRPr="00C85DB4">
        <w:rPr>
          <w:rFonts w:ascii="Arial" w:hAnsi="Arial"/>
        </w:rPr>
        <w:t>, 2022</w:t>
      </w:r>
      <w:r w:rsidRPr="00C85DB4">
        <w:rPr>
          <w:rFonts w:ascii="Arial" w:hAnsi="Arial"/>
        </w:rPr>
        <w:t>.</w:t>
      </w:r>
      <w:r w:rsidR="00E7346A">
        <w:rPr>
          <w:rFonts w:ascii="Arial" w:hAnsi="Arial"/>
        </w:rPr>
        <w:t xml:space="preserve">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 xml:space="preserve">A Questions and Answers Summary will be posted to </w:t>
      </w:r>
      <w:hyperlink r:id="rId9" w:history="1">
        <w:r w:rsidR="008008A7">
          <w:rPr>
            <w:rStyle w:val="Hyperlink"/>
            <w:rFonts w:ascii="Arial" w:hAnsi="Arial"/>
          </w:rPr>
          <w:t>P-12 Competitive Procurement Contracts</w:t>
        </w:r>
      </w:hyperlink>
      <w:r w:rsidR="008008A7">
        <w:rPr>
          <w:rFonts w:ascii="Arial" w:hAnsi="Arial"/>
        </w:rPr>
        <w:t xml:space="preserve"> </w:t>
      </w:r>
      <w:r w:rsidRPr="00CB22C2">
        <w:rPr>
          <w:rFonts w:ascii="Arial" w:hAnsi="Arial"/>
        </w:rPr>
        <w:t xml:space="preserve">no later than </w:t>
      </w:r>
      <w:r w:rsidR="00AF4E66">
        <w:rPr>
          <w:rFonts w:ascii="Arial" w:hAnsi="Arial"/>
        </w:rPr>
        <w:t xml:space="preserve">March </w:t>
      </w:r>
      <w:r w:rsidR="00302C61">
        <w:rPr>
          <w:rFonts w:ascii="Arial" w:hAnsi="Arial"/>
        </w:rPr>
        <w:t>4</w:t>
      </w:r>
      <w:r w:rsidR="00AF4E66">
        <w:rPr>
          <w:rFonts w:ascii="Arial" w:hAnsi="Arial"/>
        </w:rPr>
        <w:t>, 2022</w:t>
      </w:r>
      <w:r w:rsidR="00886982">
        <w:rPr>
          <w:rFonts w:ascii="Arial" w:hAnsi="Arial"/>
        </w:rPr>
        <w:t>.</w:t>
      </w:r>
      <w:r w:rsidRPr="00CB22C2" w:rsidDel="002575F3">
        <w:rPr>
          <w:rFonts w:ascii="Arial" w:hAnsi="Arial"/>
        </w:rPr>
        <w:t xml:space="preserve"> </w:t>
      </w:r>
      <w:r w:rsidR="004F0BC8" w:rsidRPr="00CB22C2">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CB22C2" w14:paraId="44624D97" w14:textId="77777777" w:rsidTr="00221C3D">
        <w:tc>
          <w:tcPr>
            <w:tcW w:w="3168" w:type="dxa"/>
          </w:tcPr>
          <w:p w14:paraId="10E19495" w14:textId="77777777" w:rsidR="000E12CE" w:rsidRDefault="000E12CE" w:rsidP="00221C3D">
            <w:pPr>
              <w:rPr>
                <w:rFonts w:ascii="Arial" w:hAnsi="Arial"/>
                <w:b/>
                <w:u w:val="single"/>
              </w:rPr>
            </w:pPr>
            <w:r w:rsidRPr="00CB22C2">
              <w:rPr>
                <w:rFonts w:ascii="Arial" w:hAnsi="Arial"/>
                <w:b/>
                <w:u w:val="single"/>
              </w:rPr>
              <w:t>Program Matters</w:t>
            </w:r>
          </w:p>
          <w:p w14:paraId="390DCE3A" w14:textId="654E50EC" w:rsidR="000E12CE" w:rsidRPr="0066157D" w:rsidRDefault="00382E01" w:rsidP="00221C3D">
            <w:pPr>
              <w:rPr>
                <w:rFonts w:ascii="Arial" w:hAnsi="Arial"/>
                <w:bCs/>
              </w:rPr>
            </w:pPr>
            <w:r w:rsidRPr="0066157D">
              <w:rPr>
                <w:rFonts w:ascii="Arial" w:hAnsi="Arial"/>
                <w:bCs/>
              </w:rPr>
              <w:t>Elizabeth Whipple</w:t>
            </w:r>
          </w:p>
          <w:p w14:paraId="61AD6674" w14:textId="159483A1" w:rsidR="000E12CE" w:rsidRPr="00CB22C2" w:rsidRDefault="000E12CE" w:rsidP="00221C3D">
            <w:pPr>
              <w:rPr>
                <w:rFonts w:ascii="Arial" w:hAnsi="Arial"/>
                <w:b/>
              </w:rPr>
            </w:pPr>
            <w:r w:rsidRPr="00CB22C2">
              <w:rPr>
                <w:rFonts w:ascii="Arial" w:hAnsi="Arial"/>
              </w:rPr>
              <w:t xml:space="preserve">Email address </w:t>
            </w:r>
            <w:hyperlink r:id="rId10" w:history="1">
              <w:r w:rsidR="008008A7" w:rsidRPr="004C0556">
                <w:rPr>
                  <w:rStyle w:val="Hyperlink"/>
                  <w:rFonts w:ascii="Arial" w:hAnsi="Arial"/>
                  <w:b/>
                </w:rPr>
                <w:t>21CRFP@nysed.gov</w:t>
              </w:r>
            </w:hyperlink>
            <w:r w:rsidR="008008A7">
              <w:rPr>
                <w:rFonts w:ascii="Arial" w:hAnsi="Arial"/>
                <w:b/>
              </w:rPr>
              <w:t xml:space="preserve"> </w:t>
            </w:r>
          </w:p>
        </w:tc>
        <w:tc>
          <w:tcPr>
            <w:tcW w:w="3510" w:type="dxa"/>
          </w:tcPr>
          <w:p w14:paraId="544052BF" w14:textId="77777777" w:rsidR="000E12CE" w:rsidRDefault="000E12CE" w:rsidP="00221C3D">
            <w:pPr>
              <w:rPr>
                <w:rFonts w:ascii="Arial" w:hAnsi="Arial"/>
                <w:b/>
                <w:u w:val="single"/>
              </w:rPr>
            </w:pPr>
            <w:r w:rsidRPr="00CB22C2">
              <w:rPr>
                <w:rFonts w:ascii="Arial" w:hAnsi="Arial"/>
                <w:b/>
                <w:u w:val="single"/>
              </w:rPr>
              <w:t>Fiscal Matters</w:t>
            </w:r>
          </w:p>
          <w:p w14:paraId="42B344B9" w14:textId="7B26F46A" w:rsidR="000E12CE" w:rsidRDefault="00382E01" w:rsidP="00221C3D">
            <w:pPr>
              <w:rPr>
                <w:rFonts w:ascii="Arial" w:hAnsi="Arial"/>
              </w:rPr>
            </w:pPr>
            <w:r>
              <w:rPr>
                <w:rFonts w:ascii="Arial" w:hAnsi="Arial"/>
              </w:rPr>
              <w:t>Adam Kutryb</w:t>
            </w:r>
          </w:p>
          <w:p w14:paraId="72605727" w14:textId="6496A62C" w:rsidR="000E12CE" w:rsidRPr="00CB22C2" w:rsidRDefault="000E12CE" w:rsidP="00221C3D">
            <w:pPr>
              <w:rPr>
                <w:rFonts w:ascii="Arial" w:hAnsi="Arial"/>
                <w:b/>
              </w:rPr>
            </w:pPr>
            <w:r w:rsidRPr="00CB22C2">
              <w:rPr>
                <w:rFonts w:ascii="Arial" w:hAnsi="Arial"/>
              </w:rPr>
              <w:t xml:space="preserve">Email Address </w:t>
            </w:r>
            <w:hyperlink r:id="rId11" w:history="1">
              <w:r w:rsidR="008008A7" w:rsidRPr="004C0556">
                <w:rPr>
                  <w:rStyle w:val="Hyperlink"/>
                  <w:rFonts w:ascii="Arial" w:hAnsi="Arial"/>
                  <w:b/>
                </w:rPr>
                <w:t>21CRFP@nysed.gov</w:t>
              </w:r>
            </w:hyperlink>
            <w:r w:rsidR="008008A7">
              <w:rPr>
                <w:rFonts w:ascii="Arial" w:hAnsi="Arial"/>
                <w:b/>
              </w:rPr>
              <w:t xml:space="preserve"> </w:t>
            </w:r>
          </w:p>
        </w:tc>
        <w:tc>
          <w:tcPr>
            <w:tcW w:w="3510" w:type="dxa"/>
          </w:tcPr>
          <w:p w14:paraId="74FC6D39" w14:textId="77777777" w:rsidR="000E12CE" w:rsidRDefault="000E12CE" w:rsidP="00221C3D">
            <w:pPr>
              <w:rPr>
                <w:rFonts w:ascii="Arial" w:hAnsi="Arial"/>
                <w:b/>
                <w:u w:val="single"/>
              </w:rPr>
            </w:pPr>
            <w:r w:rsidRPr="00CB22C2">
              <w:rPr>
                <w:rFonts w:ascii="Arial" w:hAnsi="Arial"/>
                <w:b/>
                <w:u w:val="single"/>
              </w:rPr>
              <w:t>M/WBE Matters</w:t>
            </w:r>
          </w:p>
          <w:p w14:paraId="12F71FDE" w14:textId="5BC8EB10" w:rsidR="000E12CE" w:rsidRDefault="00382E01" w:rsidP="00221C3D">
            <w:pPr>
              <w:rPr>
                <w:rFonts w:ascii="Arial" w:hAnsi="Arial"/>
              </w:rPr>
            </w:pPr>
            <w:r>
              <w:rPr>
                <w:rFonts w:ascii="Arial" w:hAnsi="Arial"/>
              </w:rPr>
              <w:t>Brian Hackett</w:t>
            </w:r>
          </w:p>
          <w:p w14:paraId="2D8E3A60" w14:textId="20A523F8" w:rsidR="000E12CE" w:rsidRPr="00CB22C2" w:rsidRDefault="000E12CE" w:rsidP="00221C3D">
            <w:pPr>
              <w:rPr>
                <w:rFonts w:ascii="Arial" w:hAnsi="Arial"/>
                <w:b/>
                <w:u w:val="single"/>
              </w:rPr>
            </w:pPr>
            <w:r w:rsidRPr="00CB22C2">
              <w:rPr>
                <w:rFonts w:ascii="Arial" w:hAnsi="Arial"/>
              </w:rPr>
              <w:t xml:space="preserve">Email Address </w:t>
            </w:r>
            <w:hyperlink r:id="rId12" w:history="1">
              <w:r w:rsidR="008008A7" w:rsidRPr="004C0556">
                <w:rPr>
                  <w:rStyle w:val="Hyperlink"/>
                  <w:rFonts w:ascii="Arial" w:hAnsi="Arial"/>
                  <w:b/>
                </w:rPr>
                <w:t>21CRFP@nysed.gov</w:t>
              </w:r>
            </w:hyperlink>
            <w:r w:rsidR="008008A7">
              <w:rPr>
                <w:rFonts w:ascii="Arial" w:hAnsi="Arial"/>
                <w:b/>
              </w:rPr>
              <w:t xml:space="preserve"> </w:t>
            </w:r>
          </w:p>
        </w:tc>
      </w:tr>
    </w:tbl>
    <w:p w14:paraId="0A477619" w14:textId="09910A27" w:rsidR="000E12CE" w:rsidRDefault="000E12CE" w:rsidP="00D45D8C">
      <w:pPr>
        <w:pStyle w:val="p4"/>
        <w:widowControl/>
        <w:tabs>
          <w:tab w:val="clear" w:pos="720"/>
        </w:tabs>
        <w:spacing w:line="240" w:lineRule="auto"/>
        <w:rPr>
          <w:rFonts w:ascii="Arial" w:hAnsi="Arial"/>
          <w:b/>
          <w:bCs/>
        </w:rPr>
      </w:pPr>
    </w:p>
    <w:p w14:paraId="3CA4BD30" w14:textId="50A4DA37" w:rsidR="00AF4E66" w:rsidRPr="00232A4E" w:rsidRDefault="00AF4E66" w:rsidP="00AF4E66">
      <w:pPr>
        <w:pStyle w:val="Header"/>
        <w:tabs>
          <w:tab w:val="left" w:pos="2160"/>
        </w:tabs>
        <w:rPr>
          <w:rFonts w:ascii="Arial" w:hAnsi="Arial"/>
        </w:rPr>
      </w:pPr>
      <w:r w:rsidRPr="00232A4E">
        <w:rPr>
          <w:rFonts w:ascii="Arial" w:hAnsi="Arial"/>
        </w:rPr>
        <w:t xml:space="preserve">The following documents should be submitted by email as separate files, as detailed in the Submission section of the RFP, and must be received at NYSED no later than </w:t>
      </w:r>
      <w:r w:rsidR="00C85DB4">
        <w:rPr>
          <w:rFonts w:ascii="Arial" w:hAnsi="Arial"/>
          <w:b/>
          <w:bCs/>
        </w:rPr>
        <w:t>March 2</w:t>
      </w:r>
      <w:r w:rsidR="00302C61">
        <w:rPr>
          <w:rFonts w:ascii="Arial" w:hAnsi="Arial"/>
          <w:b/>
          <w:bCs/>
        </w:rPr>
        <w:t>5</w:t>
      </w:r>
      <w:r w:rsidR="00C85DB4">
        <w:rPr>
          <w:rFonts w:ascii="Arial" w:hAnsi="Arial"/>
          <w:b/>
          <w:bCs/>
        </w:rPr>
        <w:t>, 2022</w:t>
      </w:r>
      <w:r w:rsidRPr="00232A4E">
        <w:rPr>
          <w:rFonts w:ascii="Arial" w:hAnsi="Arial"/>
        </w:rPr>
        <w:t xml:space="preserve"> </w:t>
      </w:r>
      <w:r w:rsidRPr="00232A4E">
        <w:rPr>
          <w:rFonts w:ascii="Arial" w:hAnsi="Arial"/>
          <w:b/>
          <w:bCs/>
        </w:rPr>
        <w:t>by 3:00 PM Eastern Time</w:t>
      </w:r>
      <w:r w:rsidRPr="00232A4E">
        <w:rPr>
          <w:rFonts w:ascii="Arial" w:hAnsi="Arial"/>
        </w:rPr>
        <w:t>:</w:t>
      </w:r>
    </w:p>
    <w:p w14:paraId="16FA9D34" w14:textId="77777777" w:rsidR="00AF4E66" w:rsidRPr="00232A4E" w:rsidRDefault="00AF4E66" w:rsidP="00AF4E66">
      <w:pPr>
        <w:pStyle w:val="Header"/>
        <w:tabs>
          <w:tab w:val="left" w:pos="2160"/>
        </w:tabs>
        <w:ind w:left="4320"/>
        <w:rPr>
          <w:rFonts w:ascii="Arial" w:hAnsi="Arial"/>
        </w:rPr>
      </w:pPr>
    </w:p>
    <w:p w14:paraId="276D814D" w14:textId="3299D6D4" w:rsidR="00AF4E66" w:rsidRPr="00232A4E" w:rsidRDefault="00AF4E66" w:rsidP="008A30D6">
      <w:pPr>
        <w:pStyle w:val="Header"/>
        <w:numPr>
          <w:ilvl w:val="0"/>
          <w:numId w:val="21"/>
        </w:numPr>
        <w:tabs>
          <w:tab w:val="left" w:pos="2160"/>
        </w:tabs>
        <w:rPr>
          <w:rFonts w:ascii="Arial" w:hAnsi="Arial"/>
        </w:rPr>
      </w:pPr>
      <w:r w:rsidRPr="00232A4E">
        <w:rPr>
          <w:rFonts w:ascii="Arial" w:hAnsi="Arial"/>
        </w:rPr>
        <w:t xml:space="preserve">Submission Documents labeled </w:t>
      </w:r>
      <w:r w:rsidRPr="00232A4E">
        <w:rPr>
          <w:rFonts w:ascii="Arial" w:hAnsi="Arial"/>
          <w:b/>
          <w:bCs/>
        </w:rPr>
        <w:t>[name of bidder]</w:t>
      </w:r>
      <w:r w:rsidRPr="00232A4E">
        <w:rPr>
          <w:rFonts w:ascii="Arial" w:hAnsi="Arial"/>
        </w:rPr>
        <w:t xml:space="preserve"> </w:t>
      </w:r>
      <w:r w:rsidRPr="00232A4E">
        <w:rPr>
          <w:rFonts w:ascii="Arial" w:hAnsi="Arial"/>
          <w:b/>
          <w:bCs/>
        </w:rPr>
        <w:t>Submission Documents RFP #</w:t>
      </w:r>
      <w:r w:rsidR="00C85DB4">
        <w:rPr>
          <w:rFonts w:ascii="Arial" w:hAnsi="Arial"/>
          <w:b/>
          <w:bCs/>
        </w:rPr>
        <w:t>22-008</w:t>
      </w:r>
      <w:r w:rsidRPr="00232A4E">
        <w:rPr>
          <w:rFonts w:ascii="Arial" w:hAnsi="Arial"/>
          <w:b/>
          <w:bCs/>
        </w:rPr>
        <w:t xml:space="preserve"> </w:t>
      </w:r>
    </w:p>
    <w:p w14:paraId="2F061D4C" w14:textId="7B13BFBF" w:rsidR="00AF4E66" w:rsidRPr="00232A4E" w:rsidRDefault="00AF4E66" w:rsidP="008A30D6">
      <w:pPr>
        <w:pStyle w:val="Header"/>
        <w:numPr>
          <w:ilvl w:val="0"/>
          <w:numId w:val="21"/>
        </w:numPr>
        <w:tabs>
          <w:tab w:val="left" w:pos="2160"/>
        </w:tabs>
        <w:rPr>
          <w:rFonts w:ascii="Arial" w:hAnsi="Arial"/>
        </w:rPr>
      </w:pPr>
      <w:r w:rsidRPr="00232A4E">
        <w:rPr>
          <w:rFonts w:ascii="Arial" w:hAnsi="Arial"/>
        </w:rPr>
        <w:t xml:space="preserve">Technical Proposal labeled </w:t>
      </w:r>
      <w:r w:rsidRPr="00232A4E">
        <w:rPr>
          <w:rFonts w:ascii="Arial" w:hAnsi="Arial"/>
          <w:b/>
          <w:bCs/>
        </w:rPr>
        <w:t>[name of bidder]</w:t>
      </w:r>
      <w:r w:rsidRPr="00232A4E">
        <w:rPr>
          <w:rFonts w:ascii="Arial" w:hAnsi="Arial"/>
        </w:rPr>
        <w:t xml:space="preserve"> </w:t>
      </w:r>
      <w:r w:rsidRPr="00232A4E">
        <w:rPr>
          <w:rFonts w:ascii="Arial" w:hAnsi="Arial"/>
          <w:b/>
          <w:bCs/>
        </w:rPr>
        <w:t>Technical Proposal RFP #</w:t>
      </w:r>
      <w:r w:rsidR="00C85DB4">
        <w:rPr>
          <w:rFonts w:ascii="Arial" w:hAnsi="Arial"/>
          <w:b/>
          <w:bCs/>
        </w:rPr>
        <w:t>22-008</w:t>
      </w:r>
      <w:r w:rsidRPr="00232A4E">
        <w:rPr>
          <w:rFonts w:ascii="Arial" w:hAnsi="Arial"/>
          <w:b/>
          <w:bCs/>
        </w:rPr>
        <w:t xml:space="preserve"> </w:t>
      </w:r>
    </w:p>
    <w:p w14:paraId="189EBA8A" w14:textId="4B04A786" w:rsidR="00AF4E66" w:rsidRPr="00232A4E" w:rsidRDefault="00AF4E66" w:rsidP="008A30D6">
      <w:pPr>
        <w:pStyle w:val="Header"/>
        <w:numPr>
          <w:ilvl w:val="0"/>
          <w:numId w:val="21"/>
        </w:numPr>
        <w:tabs>
          <w:tab w:val="left" w:pos="2160"/>
        </w:tabs>
        <w:rPr>
          <w:rFonts w:ascii="Arial" w:hAnsi="Arial"/>
        </w:rPr>
      </w:pPr>
      <w:r w:rsidRPr="00232A4E">
        <w:rPr>
          <w:rFonts w:ascii="Arial" w:hAnsi="Arial"/>
        </w:rPr>
        <w:t xml:space="preserve">Cost Proposal labeled </w:t>
      </w:r>
      <w:r w:rsidRPr="00232A4E">
        <w:rPr>
          <w:rFonts w:ascii="Arial" w:hAnsi="Arial"/>
          <w:b/>
          <w:bCs/>
        </w:rPr>
        <w:t>[name of bidder]</w:t>
      </w:r>
      <w:r w:rsidRPr="00232A4E">
        <w:rPr>
          <w:rFonts w:ascii="Arial" w:hAnsi="Arial"/>
        </w:rPr>
        <w:t xml:space="preserve"> </w:t>
      </w:r>
      <w:r w:rsidRPr="00232A4E">
        <w:rPr>
          <w:rFonts w:ascii="Arial" w:hAnsi="Arial"/>
          <w:b/>
          <w:bCs/>
        </w:rPr>
        <w:t>Cost Proposal RFP #</w:t>
      </w:r>
      <w:r w:rsidR="00C85DB4">
        <w:rPr>
          <w:rFonts w:ascii="Arial" w:hAnsi="Arial"/>
          <w:b/>
          <w:bCs/>
        </w:rPr>
        <w:t>22-008</w:t>
      </w:r>
    </w:p>
    <w:p w14:paraId="1C66F004" w14:textId="71AC0D2E" w:rsidR="00AF4E66" w:rsidRPr="00232A4E" w:rsidRDefault="00AF4E66" w:rsidP="008A30D6">
      <w:pPr>
        <w:pStyle w:val="Header"/>
        <w:numPr>
          <w:ilvl w:val="0"/>
          <w:numId w:val="21"/>
        </w:numPr>
        <w:tabs>
          <w:tab w:val="left" w:pos="2160"/>
        </w:tabs>
        <w:rPr>
          <w:rFonts w:ascii="Arial" w:hAnsi="Arial"/>
          <w:b/>
          <w:bCs/>
        </w:rPr>
      </w:pPr>
      <w:r w:rsidRPr="00232A4E">
        <w:rPr>
          <w:rFonts w:ascii="Arial" w:hAnsi="Arial"/>
        </w:rPr>
        <w:t xml:space="preserve">M/WBE Documents labeled </w:t>
      </w:r>
      <w:r w:rsidRPr="00232A4E">
        <w:rPr>
          <w:rFonts w:ascii="Arial" w:hAnsi="Arial"/>
          <w:b/>
          <w:bCs/>
        </w:rPr>
        <w:t>[name of bidder] M/WBE Documents RFP #</w:t>
      </w:r>
      <w:r w:rsidR="00C85DB4">
        <w:rPr>
          <w:rFonts w:ascii="Arial" w:hAnsi="Arial"/>
          <w:b/>
          <w:bCs/>
        </w:rPr>
        <w:t>22-008</w:t>
      </w:r>
      <w:r w:rsidRPr="00232A4E">
        <w:rPr>
          <w:rFonts w:ascii="Arial" w:hAnsi="Arial"/>
          <w:b/>
          <w:bCs/>
        </w:rPr>
        <w:t xml:space="preserve"> </w:t>
      </w:r>
    </w:p>
    <w:p w14:paraId="1C3F1F69" w14:textId="77777777" w:rsidR="00AF4E66" w:rsidRPr="00CB22C2" w:rsidRDefault="00AF4E66" w:rsidP="00D45D8C">
      <w:pPr>
        <w:pStyle w:val="p4"/>
        <w:widowControl/>
        <w:tabs>
          <w:tab w:val="clear" w:pos="720"/>
        </w:tabs>
        <w:spacing w:line="240" w:lineRule="auto"/>
        <w:rPr>
          <w:rFonts w:ascii="Arial" w:hAnsi="Arial"/>
          <w:b/>
          <w:bCs/>
        </w:rPr>
      </w:pPr>
    </w:p>
    <w:p w14:paraId="7355B311" w14:textId="77777777" w:rsidR="00232A4E" w:rsidRPr="00232A4E" w:rsidRDefault="00232A4E" w:rsidP="00232A4E">
      <w:pPr>
        <w:pStyle w:val="Header"/>
        <w:tabs>
          <w:tab w:val="left" w:pos="2160"/>
        </w:tabs>
        <w:ind w:left="4320"/>
        <w:rPr>
          <w:rFonts w:ascii="Arial" w:hAnsi="Arial"/>
        </w:rPr>
      </w:pPr>
    </w:p>
    <w:p w14:paraId="39C37AB1" w14:textId="77777777" w:rsidR="00232A4E" w:rsidRPr="00232A4E" w:rsidRDefault="00232A4E" w:rsidP="00232A4E">
      <w:pPr>
        <w:pStyle w:val="Header"/>
        <w:tabs>
          <w:tab w:val="left" w:pos="2160"/>
        </w:tabs>
        <w:rPr>
          <w:rFonts w:ascii="Arial" w:hAnsi="Arial"/>
        </w:rPr>
      </w:pPr>
      <w:r w:rsidRPr="00232A4E">
        <w:rPr>
          <w:rFonts w:ascii="Arial" w:hAnsi="Arial"/>
        </w:rPr>
        <w:t xml:space="preserve">The technical, cost, submission and M/WBE proposals should be submitted using Microsoft Office or editable PDF. The email address for all the documentation is </w:t>
      </w:r>
      <w:hyperlink r:id="rId13" w:history="1">
        <w:r w:rsidRPr="00232A4E">
          <w:rPr>
            <w:rStyle w:val="Hyperlink"/>
            <w:rFonts w:ascii="Arial" w:hAnsi="Arial"/>
          </w:rPr>
          <w:t>cau@nysed.gov</w:t>
        </w:r>
      </w:hyperlink>
      <w:r w:rsidRPr="00232A4E">
        <w:rPr>
          <w:rFonts w:ascii="Arial" w:hAnsi="Arial"/>
        </w:rPr>
        <w:t>.</w:t>
      </w:r>
    </w:p>
    <w:p w14:paraId="1B469C90" w14:textId="77777777" w:rsidR="00232A4E" w:rsidRPr="00232A4E" w:rsidRDefault="00232A4E" w:rsidP="00232A4E">
      <w:pPr>
        <w:pStyle w:val="Header"/>
        <w:tabs>
          <w:tab w:val="left" w:pos="2160"/>
        </w:tabs>
        <w:ind w:left="4320"/>
        <w:rPr>
          <w:rFonts w:ascii="Arial" w:hAnsi="Arial"/>
        </w:rPr>
      </w:pPr>
    </w:p>
    <w:p w14:paraId="7EF105FE" w14:textId="77777777" w:rsidR="00232A4E" w:rsidRPr="00232A4E" w:rsidRDefault="00232A4E" w:rsidP="00232A4E">
      <w:pPr>
        <w:pStyle w:val="Header"/>
        <w:tabs>
          <w:tab w:val="left" w:pos="2160"/>
        </w:tabs>
        <w:rPr>
          <w:rFonts w:ascii="Arial" w:hAnsi="Arial"/>
          <w:b/>
          <w:bCs/>
        </w:rPr>
      </w:pPr>
      <w:r w:rsidRPr="00232A4E">
        <w:rPr>
          <w:rFonts w:ascii="Arial" w:hAnsi="Arial"/>
        </w:rPr>
        <w:t>Bidders are requested to submit their bids electronically. Please see the information below for instructions on submitting an electronic bid. </w:t>
      </w:r>
    </w:p>
    <w:p w14:paraId="7F7FDEA0" w14:textId="77777777" w:rsidR="00232A4E" w:rsidRPr="00232A4E" w:rsidRDefault="00232A4E" w:rsidP="00232A4E">
      <w:pPr>
        <w:pStyle w:val="Header"/>
        <w:tabs>
          <w:tab w:val="left" w:pos="2160"/>
        </w:tabs>
        <w:ind w:left="4320"/>
        <w:rPr>
          <w:rFonts w:ascii="Arial" w:hAnsi="Arial"/>
          <w:b/>
          <w:bCs/>
        </w:rPr>
      </w:pPr>
    </w:p>
    <w:p w14:paraId="678C9BFB" w14:textId="77777777" w:rsidR="00232A4E" w:rsidRPr="00232A4E" w:rsidRDefault="00232A4E" w:rsidP="008A30D6">
      <w:pPr>
        <w:pStyle w:val="Header"/>
        <w:numPr>
          <w:ilvl w:val="0"/>
          <w:numId w:val="20"/>
        </w:numPr>
        <w:tabs>
          <w:tab w:val="left" w:pos="2160"/>
        </w:tabs>
        <w:rPr>
          <w:rFonts w:ascii="Arial" w:hAnsi="Arial"/>
        </w:rPr>
      </w:pPr>
      <w:r w:rsidRPr="00232A4E">
        <w:rPr>
          <w:rFonts w:ascii="Arial" w:hAnsi="Arial"/>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1848CFC4" w14:textId="77777777" w:rsidR="00232A4E" w:rsidRPr="00232A4E" w:rsidRDefault="00232A4E" w:rsidP="008A30D6">
      <w:pPr>
        <w:pStyle w:val="Header"/>
        <w:numPr>
          <w:ilvl w:val="0"/>
          <w:numId w:val="20"/>
        </w:numPr>
        <w:tabs>
          <w:tab w:val="left" w:pos="2160"/>
        </w:tabs>
        <w:rPr>
          <w:rFonts w:ascii="Arial" w:hAnsi="Arial"/>
        </w:rPr>
      </w:pPr>
      <w:r w:rsidRPr="00232A4E">
        <w:rPr>
          <w:rFonts w:ascii="Arial" w:hAnsi="Arial"/>
        </w:rPr>
        <w:t>Submission documents requiring a signature must be signed using one of the methods listed below, and may be submitted in as a Microsoft Office, PDF, or JPG document. A scanned PDF is acceptable for these documents.</w:t>
      </w:r>
    </w:p>
    <w:p w14:paraId="3C57550A" w14:textId="77777777" w:rsidR="00232A4E" w:rsidRPr="00232A4E" w:rsidRDefault="00232A4E" w:rsidP="008A30D6">
      <w:pPr>
        <w:pStyle w:val="Header"/>
        <w:numPr>
          <w:ilvl w:val="0"/>
          <w:numId w:val="20"/>
        </w:numPr>
        <w:tabs>
          <w:tab w:val="left" w:pos="2160"/>
        </w:tabs>
        <w:rPr>
          <w:rFonts w:ascii="Arial" w:hAnsi="Arial"/>
        </w:rPr>
      </w:pPr>
      <w:r w:rsidRPr="00232A4E">
        <w:rPr>
          <w:rFonts w:ascii="Arial" w:hAnsi="Arial"/>
        </w:rPr>
        <w:t>The following forms of e-signatures are acceptable:</w:t>
      </w:r>
    </w:p>
    <w:p w14:paraId="7D663B5E" w14:textId="77777777" w:rsidR="00232A4E" w:rsidRPr="00232A4E" w:rsidRDefault="00232A4E" w:rsidP="008A30D6">
      <w:pPr>
        <w:pStyle w:val="Header"/>
        <w:numPr>
          <w:ilvl w:val="1"/>
          <w:numId w:val="19"/>
        </w:numPr>
        <w:tabs>
          <w:tab w:val="left" w:pos="2160"/>
        </w:tabs>
        <w:rPr>
          <w:rFonts w:ascii="Arial" w:hAnsi="Arial"/>
        </w:rPr>
      </w:pPr>
      <w:r w:rsidRPr="00232A4E">
        <w:rPr>
          <w:rFonts w:ascii="Arial" w:hAnsi="Arial"/>
        </w:rPr>
        <w:t> handwritten signatures on faxed or scanned documents</w:t>
      </w:r>
    </w:p>
    <w:p w14:paraId="56008413" w14:textId="77777777" w:rsidR="00232A4E" w:rsidRPr="00232A4E" w:rsidRDefault="00232A4E" w:rsidP="008A30D6">
      <w:pPr>
        <w:pStyle w:val="Header"/>
        <w:numPr>
          <w:ilvl w:val="1"/>
          <w:numId w:val="19"/>
        </w:numPr>
        <w:tabs>
          <w:tab w:val="left" w:pos="2160"/>
        </w:tabs>
        <w:rPr>
          <w:rFonts w:ascii="Arial" w:hAnsi="Arial"/>
        </w:rPr>
      </w:pPr>
      <w:r w:rsidRPr="00232A4E">
        <w:rPr>
          <w:rFonts w:ascii="Arial" w:hAnsi="Arial"/>
        </w:rPr>
        <w:t>e-signatures that have been authenticated by a third-party digital software, such as DocuSign and Adobe Sign</w:t>
      </w:r>
    </w:p>
    <w:p w14:paraId="6CD7C1B7" w14:textId="77777777" w:rsidR="00232A4E" w:rsidRPr="00232A4E" w:rsidRDefault="00232A4E" w:rsidP="008A30D6">
      <w:pPr>
        <w:pStyle w:val="Header"/>
        <w:numPr>
          <w:ilvl w:val="1"/>
          <w:numId w:val="19"/>
        </w:numPr>
        <w:tabs>
          <w:tab w:val="left" w:pos="2160"/>
        </w:tabs>
        <w:rPr>
          <w:rFonts w:ascii="Arial" w:hAnsi="Arial"/>
        </w:rPr>
      </w:pPr>
      <w:r w:rsidRPr="00232A4E">
        <w:rPr>
          <w:rFonts w:ascii="Arial" w:hAnsi="Arial"/>
        </w:rPr>
        <w:t>stored copies of the images of signatures that are placed on a document by copying and pasting or otherwise inserting them into the documents </w:t>
      </w:r>
    </w:p>
    <w:p w14:paraId="2C2F6A24" w14:textId="77777777" w:rsidR="00232A4E" w:rsidRPr="00232A4E" w:rsidRDefault="00232A4E" w:rsidP="008A30D6">
      <w:pPr>
        <w:pStyle w:val="Header"/>
        <w:numPr>
          <w:ilvl w:val="0"/>
          <w:numId w:val="18"/>
        </w:numPr>
        <w:tabs>
          <w:tab w:val="left" w:pos="2160"/>
        </w:tabs>
        <w:rPr>
          <w:rFonts w:ascii="Arial" w:hAnsi="Arial"/>
        </w:rPr>
      </w:pPr>
      <w:r w:rsidRPr="00232A4E">
        <w:rPr>
          <w:rFonts w:ascii="Arial" w:hAnsi="Arial"/>
        </w:rPr>
        <w:t>Unacceptable forms of e-signatures include:</w:t>
      </w:r>
    </w:p>
    <w:p w14:paraId="3207A6D8" w14:textId="77777777" w:rsidR="00232A4E" w:rsidRPr="00232A4E" w:rsidRDefault="00232A4E" w:rsidP="008A30D6">
      <w:pPr>
        <w:pStyle w:val="Header"/>
        <w:numPr>
          <w:ilvl w:val="1"/>
          <w:numId w:val="17"/>
        </w:numPr>
        <w:tabs>
          <w:tab w:val="left" w:pos="2160"/>
        </w:tabs>
        <w:rPr>
          <w:rFonts w:ascii="Arial" w:hAnsi="Arial"/>
        </w:rPr>
      </w:pPr>
      <w:r w:rsidRPr="00232A4E">
        <w:rPr>
          <w:rFonts w:ascii="Arial" w:hAnsi="Arial"/>
        </w:rPr>
        <w:t>a typed name, including a signature created by selecting a script or calligraphy font for the typed name of the person “signing”</w:t>
      </w:r>
    </w:p>
    <w:p w14:paraId="6A98760C" w14:textId="77777777" w:rsidR="00232A4E" w:rsidRPr="00232A4E" w:rsidRDefault="00232A4E" w:rsidP="008A30D6">
      <w:pPr>
        <w:pStyle w:val="Header"/>
        <w:numPr>
          <w:ilvl w:val="0"/>
          <w:numId w:val="18"/>
        </w:numPr>
        <w:tabs>
          <w:tab w:val="left" w:pos="2160"/>
        </w:tabs>
        <w:rPr>
          <w:rFonts w:ascii="Arial" w:hAnsi="Arial"/>
        </w:rPr>
      </w:pPr>
      <w:r w:rsidRPr="00232A4E">
        <w:rPr>
          <w:rFonts w:ascii="Arial" w:hAnsi="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75F5926F" w14:textId="6CE33870" w:rsidR="00232A4E" w:rsidRPr="00232A4E" w:rsidRDefault="00232A4E" w:rsidP="008A30D6">
      <w:pPr>
        <w:pStyle w:val="Header"/>
        <w:numPr>
          <w:ilvl w:val="0"/>
          <w:numId w:val="18"/>
        </w:numPr>
        <w:tabs>
          <w:tab w:val="left" w:pos="2160"/>
        </w:tabs>
        <w:rPr>
          <w:rFonts w:ascii="Arial" w:hAnsi="Arial"/>
        </w:rPr>
      </w:pPr>
      <w:r w:rsidRPr="00232A4E">
        <w:rPr>
          <w:rFonts w:ascii="Arial" w:hAnsi="Arial"/>
        </w:rPr>
        <w:lastRenderedPageBreak/>
        <w:t xml:space="preserve">In order to ensure the timely receipt of your bid, please use the subject line "BID SUBMISSION RFP </w:t>
      </w:r>
      <w:r w:rsidR="00BB1057">
        <w:rPr>
          <w:rFonts w:ascii="Arial" w:hAnsi="Arial"/>
        </w:rPr>
        <w:t>22-008</w:t>
      </w:r>
      <w:r w:rsidRPr="00232A4E">
        <w:rPr>
          <w:rFonts w:ascii="Arial" w:hAnsi="Arial"/>
        </w:rPr>
        <w:t>" - failure to appropriately label your bid or submitting a bid to any email address other than the one identified above may result in the bid not being received by the deadline and considered for award.</w:t>
      </w:r>
    </w:p>
    <w:p w14:paraId="68FF91A0" w14:textId="77777777" w:rsidR="00232A4E" w:rsidRPr="00232A4E" w:rsidRDefault="00232A4E" w:rsidP="008A30D6">
      <w:pPr>
        <w:pStyle w:val="Header"/>
        <w:numPr>
          <w:ilvl w:val="0"/>
          <w:numId w:val="18"/>
        </w:numPr>
        <w:tabs>
          <w:tab w:val="left" w:pos="2160"/>
        </w:tabs>
        <w:rPr>
          <w:rFonts w:ascii="Arial" w:hAnsi="Arial"/>
          <w:b/>
          <w:bCs/>
        </w:rPr>
      </w:pPr>
      <w:r w:rsidRPr="00232A4E">
        <w:rPr>
          <w:rFonts w:ascii="Arial" w:hAnsi="Arial"/>
          <w:b/>
          <w:bCs/>
        </w:rPr>
        <w:t>Bids received after 3:00 pm Eastern Time on the due date will be disqualified.</w:t>
      </w:r>
    </w:p>
    <w:p w14:paraId="547E748A" w14:textId="77777777" w:rsidR="00232A4E" w:rsidRPr="00CB22C2" w:rsidRDefault="00232A4E" w:rsidP="000E12CE">
      <w:pPr>
        <w:pStyle w:val="Header"/>
        <w:tabs>
          <w:tab w:val="left" w:pos="2160"/>
        </w:tabs>
        <w:ind w:left="4320"/>
        <w:rPr>
          <w:rFonts w:ascii="Arial" w:hAnsi="Arial"/>
        </w:rPr>
      </w:pPr>
    </w:p>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4"/>
          <w:footerReference w:type="even" r:id="rId15"/>
          <w:footerReference w:type="default" r:id="rId16"/>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77777777" w:rsidR="00D45D8C" w:rsidRPr="0041264D" w:rsidRDefault="007229AB" w:rsidP="0041264D">
      <w:pPr>
        <w:pStyle w:val="Heading3"/>
        <w:rPr>
          <w:u w:val="none"/>
        </w:rPr>
      </w:pPr>
      <w:r w:rsidRPr="0041264D">
        <w:rPr>
          <w:u w:val="none"/>
        </w:rPr>
        <w:t>Mandatory Requirements</w:t>
      </w:r>
    </w:p>
    <w:p w14:paraId="2F5C0BD7" w14:textId="77777777" w:rsidR="00D45D8C" w:rsidRPr="00CB22C2" w:rsidRDefault="00D45D8C" w:rsidP="00D45D8C">
      <w:pPr>
        <w:jc w:val="both"/>
      </w:pPr>
    </w:p>
    <w:p w14:paraId="793EF2E5" w14:textId="04DFEFD2" w:rsidR="00D45D8C" w:rsidRPr="00CB22C2" w:rsidRDefault="00D45D8C" w:rsidP="00D45D8C">
      <w:pPr>
        <w:jc w:val="both"/>
        <w:rPr>
          <w:rFonts w:ascii="Arial" w:hAnsi="Arial" w:cs="Arial"/>
          <w:shd w:val="clear" w:color="auto" w:fill="FFFFFF"/>
        </w:rPr>
      </w:pPr>
      <w:r w:rsidRPr="00CB22C2">
        <w:rPr>
          <w:rFonts w:ascii="Arial" w:hAnsi="Arial" w:cs="Arial"/>
        </w:rPr>
        <w:t>The eligible bidder must agree to the Mandatory Requirements found below and must submit the Mandatory Requirements Certification Form located in 5.) Submission Documents</w:t>
      </w:r>
      <w:r w:rsidR="00D3584F">
        <w:rPr>
          <w:rFonts w:ascii="Arial" w:hAnsi="Arial" w:cs="Arial"/>
        </w:rPr>
        <w:t>. Th</w:t>
      </w:r>
      <w:r w:rsidR="008008A7">
        <w:rPr>
          <w:rFonts w:ascii="Arial" w:hAnsi="Arial" w:cs="Arial"/>
        </w:rPr>
        <w:t>is</w:t>
      </w:r>
      <w:r w:rsidR="00D3584F">
        <w:rPr>
          <w:rFonts w:ascii="Arial" w:hAnsi="Arial" w:cs="Arial"/>
        </w:rPr>
        <w:t xml:space="preserve"> required form must be</w:t>
      </w:r>
      <w:r w:rsidRPr="00CB22C2">
        <w:rPr>
          <w:rFonts w:ascii="Arial" w:hAnsi="Arial" w:cs="Arial"/>
        </w:rPr>
        <w:t xml:space="preserve"> signed by an authorized person.</w:t>
      </w:r>
      <w:r w:rsidR="00091133">
        <w:rPr>
          <w:rFonts w:ascii="Arial" w:hAnsi="Arial" w:cs="Arial"/>
        </w:rPr>
        <w:t xml:space="preserve"> </w:t>
      </w:r>
      <w:r w:rsidR="00091133" w:rsidRPr="00A81A87">
        <w:rPr>
          <w:rFonts w:ascii="Arial" w:hAnsi="Arial" w:cs="Arial"/>
          <w:b/>
        </w:rPr>
        <w:t xml:space="preserve">Bids that do not </w:t>
      </w:r>
      <w:r w:rsidR="00091133">
        <w:rPr>
          <w:rFonts w:ascii="Arial" w:hAnsi="Arial" w:cs="Arial"/>
          <w:b/>
        </w:rPr>
        <w:t xml:space="preserve">comply with the Mandatory Requirements and </w:t>
      </w:r>
      <w:r w:rsidR="00091133" w:rsidRPr="00A81A87">
        <w:rPr>
          <w:rFonts w:ascii="Arial" w:hAnsi="Arial" w:cs="Arial"/>
          <w:b/>
        </w:rPr>
        <w:t xml:space="preserve">include </w:t>
      </w:r>
      <w:r w:rsidR="008008A7">
        <w:rPr>
          <w:rFonts w:ascii="Arial" w:hAnsi="Arial" w:cs="Arial"/>
          <w:b/>
        </w:rPr>
        <w:t xml:space="preserve">the </w:t>
      </w:r>
      <w:r w:rsidR="00091133" w:rsidRPr="00A81A87">
        <w:rPr>
          <w:rFonts w:ascii="Arial" w:hAnsi="Arial" w:cs="Arial"/>
          <w:b/>
        </w:rPr>
        <w:t>form will be disqualified.</w:t>
      </w:r>
    </w:p>
    <w:p w14:paraId="7EF93971" w14:textId="58209348" w:rsidR="00D45D8C" w:rsidRDefault="00D45D8C" w:rsidP="00D45D8C">
      <w:pPr>
        <w:spacing w:after="120"/>
        <w:jc w:val="both"/>
        <w:rPr>
          <w:rFonts w:ascii="Arial" w:hAnsi="Arial" w:cs="Arial"/>
        </w:rPr>
      </w:pPr>
    </w:p>
    <w:p w14:paraId="74BF0BE4" w14:textId="1E9860F8" w:rsidR="000F28F8" w:rsidRPr="00CB22C2" w:rsidRDefault="000F28F8" w:rsidP="00D45D8C">
      <w:pPr>
        <w:spacing w:after="120"/>
        <w:jc w:val="both"/>
        <w:rPr>
          <w:rFonts w:ascii="Arial" w:hAnsi="Arial" w:cs="Arial"/>
        </w:rPr>
      </w:pPr>
      <w:r>
        <w:rPr>
          <w:rFonts w:ascii="Arial" w:hAnsi="Arial" w:cs="Arial"/>
          <w:szCs w:val="24"/>
        </w:rPr>
        <w:t>O</w:t>
      </w:r>
      <w:r w:rsidRPr="00E42E63">
        <w:rPr>
          <w:rFonts w:ascii="Arial" w:hAnsi="Arial" w:cs="Arial"/>
          <w:szCs w:val="24"/>
        </w:rPr>
        <w:t xml:space="preserve">rganizations that </w:t>
      </w:r>
      <w:r>
        <w:rPr>
          <w:rFonts w:ascii="Arial" w:hAnsi="Arial" w:cs="Arial"/>
          <w:szCs w:val="24"/>
        </w:rPr>
        <w:t xml:space="preserve">are </w:t>
      </w:r>
      <w:r w:rsidRPr="00E42E63">
        <w:rPr>
          <w:rFonts w:ascii="Arial" w:hAnsi="Arial" w:cs="Arial"/>
          <w:szCs w:val="24"/>
        </w:rPr>
        <w:t xml:space="preserve">currently under contract with </w:t>
      </w:r>
      <w:r>
        <w:rPr>
          <w:rFonts w:ascii="Arial" w:hAnsi="Arial" w:cs="Arial"/>
          <w:szCs w:val="24"/>
        </w:rPr>
        <w:t xml:space="preserve">any </w:t>
      </w:r>
      <w:r w:rsidRPr="00E42E63">
        <w:rPr>
          <w:rFonts w:ascii="Arial" w:hAnsi="Arial" w:cs="Arial"/>
          <w:szCs w:val="24"/>
        </w:rPr>
        <w:t xml:space="preserve">21st CCLC </w:t>
      </w:r>
      <w:r>
        <w:rPr>
          <w:rFonts w:ascii="Arial" w:hAnsi="Arial" w:cs="Arial"/>
          <w:szCs w:val="24"/>
        </w:rPr>
        <w:t>local grantees</w:t>
      </w:r>
      <w:r w:rsidRPr="00E42E63">
        <w:rPr>
          <w:rFonts w:ascii="Arial" w:hAnsi="Arial" w:cs="Arial"/>
          <w:szCs w:val="24"/>
        </w:rPr>
        <w:t xml:space="preserve"> as </w:t>
      </w:r>
      <w:r>
        <w:rPr>
          <w:rFonts w:ascii="Arial" w:hAnsi="Arial" w:cs="Arial"/>
          <w:szCs w:val="24"/>
        </w:rPr>
        <w:t>independent</w:t>
      </w:r>
      <w:r w:rsidRPr="00E42E63">
        <w:rPr>
          <w:rFonts w:ascii="Arial" w:hAnsi="Arial" w:cs="Arial"/>
          <w:szCs w:val="24"/>
        </w:rPr>
        <w:t xml:space="preserve"> evaluators are not eligible to apply.</w:t>
      </w:r>
      <w:r>
        <w:rPr>
          <w:rFonts w:ascii="Arial" w:hAnsi="Arial" w:cs="Arial"/>
          <w:szCs w:val="24"/>
        </w:rPr>
        <w:t xml:space="preserve"> If awarded this contract, the bidder will not be eligible to contract with local grantees as an independent evaluator. </w:t>
      </w:r>
      <w:r w:rsidRPr="00D30D66">
        <w:rPr>
          <w:rFonts w:ascii="Arial" w:hAnsi="Arial" w:cs="Arial"/>
          <w:szCs w:val="24"/>
        </w:rPr>
        <w:t xml:space="preserve">Bidders or subcontractors that are affiliated with, or perform other </w:t>
      </w:r>
      <w:r>
        <w:rPr>
          <w:rFonts w:ascii="Arial" w:hAnsi="Arial" w:cs="Arial"/>
          <w:szCs w:val="24"/>
        </w:rPr>
        <w:t xml:space="preserve">non-evaluation </w:t>
      </w:r>
      <w:r w:rsidRPr="00D30D66">
        <w:rPr>
          <w:rFonts w:ascii="Arial" w:hAnsi="Arial" w:cs="Arial"/>
          <w:szCs w:val="24"/>
        </w:rPr>
        <w:t>work for</w:t>
      </w:r>
      <w:r>
        <w:rPr>
          <w:rFonts w:ascii="Arial" w:hAnsi="Arial" w:cs="Arial"/>
          <w:szCs w:val="24"/>
        </w:rPr>
        <w:t>,</w:t>
      </w:r>
      <w:r w:rsidRPr="00D30D66">
        <w:rPr>
          <w:rFonts w:ascii="Arial" w:hAnsi="Arial" w:cs="Arial"/>
          <w:szCs w:val="24"/>
        </w:rPr>
        <w:t xml:space="preserve"> </w:t>
      </w:r>
      <w:r>
        <w:rPr>
          <w:rFonts w:ascii="Arial" w:hAnsi="Arial" w:cs="Arial"/>
          <w:szCs w:val="24"/>
        </w:rPr>
        <w:t xml:space="preserve">either </w:t>
      </w:r>
      <w:r w:rsidRPr="00D30D66">
        <w:rPr>
          <w:rFonts w:ascii="Arial" w:hAnsi="Arial" w:cs="Arial"/>
          <w:szCs w:val="24"/>
        </w:rPr>
        <w:t>21st CCLC grantees</w:t>
      </w:r>
      <w:r>
        <w:rPr>
          <w:rFonts w:ascii="Arial" w:hAnsi="Arial" w:cs="Arial"/>
          <w:szCs w:val="24"/>
        </w:rPr>
        <w:t xml:space="preserve"> or the 21</w:t>
      </w:r>
      <w:r w:rsidRPr="00EA7BAF">
        <w:rPr>
          <w:rFonts w:ascii="Arial" w:hAnsi="Arial" w:cs="Arial"/>
          <w:szCs w:val="24"/>
          <w:vertAlign w:val="superscript"/>
        </w:rPr>
        <w:t>st</w:t>
      </w:r>
      <w:r>
        <w:rPr>
          <w:rFonts w:ascii="Arial" w:hAnsi="Arial" w:cs="Arial"/>
          <w:szCs w:val="24"/>
        </w:rPr>
        <w:t xml:space="preserve"> CCLC Resource Centers, or organizations holding 21</w:t>
      </w:r>
      <w:r w:rsidRPr="00FD33C8">
        <w:rPr>
          <w:rFonts w:ascii="Arial" w:hAnsi="Arial" w:cs="Arial"/>
          <w:szCs w:val="24"/>
          <w:vertAlign w:val="superscript"/>
        </w:rPr>
        <w:t>st</w:t>
      </w:r>
      <w:r>
        <w:rPr>
          <w:rFonts w:ascii="Arial" w:hAnsi="Arial" w:cs="Arial"/>
          <w:szCs w:val="24"/>
        </w:rPr>
        <w:t xml:space="preserve"> CCLC grants,</w:t>
      </w:r>
      <w:r w:rsidRPr="00D30D66">
        <w:rPr>
          <w:rFonts w:ascii="Arial" w:hAnsi="Arial" w:cs="Arial"/>
          <w:szCs w:val="24"/>
        </w:rPr>
        <w:t xml:space="preserve"> </w:t>
      </w:r>
      <w:r>
        <w:rPr>
          <w:rFonts w:ascii="Arial" w:hAnsi="Arial" w:cs="Arial"/>
          <w:szCs w:val="24"/>
        </w:rPr>
        <w:t xml:space="preserve">could be considered eligible if they can demonstrate </w:t>
      </w:r>
      <w:r w:rsidRPr="00D30D66">
        <w:rPr>
          <w:rFonts w:ascii="Arial" w:hAnsi="Arial" w:cs="Arial"/>
          <w:szCs w:val="24"/>
        </w:rPr>
        <w:t xml:space="preserve">clear and separate governance and oversight structures in place to prevent any conflict of interest or the appearance of a conflict of interest. This includes </w:t>
      </w:r>
      <w:r>
        <w:rPr>
          <w:rFonts w:ascii="Arial" w:hAnsi="Arial" w:cs="Arial"/>
          <w:szCs w:val="24"/>
        </w:rPr>
        <w:t xml:space="preserve">having </w:t>
      </w:r>
      <w:r w:rsidRPr="00D30D66">
        <w:rPr>
          <w:rFonts w:ascii="Arial" w:hAnsi="Arial" w:cs="Arial"/>
          <w:szCs w:val="24"/>
        </w:rPr>
        <w:t xml:space="preserve">staff specifically dedicated to the </w:t>
      </w:r>
      <w:r>
        <w:rPr>
          <w:rFonts w:ascii="Arial" w:hAnsi="Arial" w:cs="Arial"/>
          <w:szCs w:val="24"/>
        </w:rPr>
        <w:t>evaluation</w:t>
      </w:r>
      <w:r w:rsidRPr="00D30D66">
        <w:rPr>
          <w:rFonts w:ascii="Arial" w:hAnsi="Arial" w:cs="Arial"/>
          <w:szCs w:val="24"/>
        </w:rPr>
        <w:t xml:space="preserve">, </w:t>
      </w:r>
      <w:r>
        <w:rPr>
          <w:rFonts w:ascii="Arial" w:hAnsi="Arial" w:cs="Arial"/>
          <w:szCs w:val="24"/>
        </w:rPr>
        <w:t xml:space="preserve">distinct organizational units and reporting structures, </w:t>
      </w:r>
      <w:r w:rsidRPr="00D30D66">
        <w:rPr>
          <w:rFonts w:ascii="Arial" w:hAnsi="Arial" w:cs="Arial"/>
          <w:szCs w:val="24"/>
        </w:rPr>
        <w:t xml:space="preserve">as well as </w:t>
      </w:r>
      <w:r>
        <w:rPr>
          <w:rFonts w:ascii="Arial" w:hAnsi="Arial" w:cs="Arial"/>
          <w:szCs w:val="24"/>
        </w:rPr>
        <w:t xml:space="preserve">other </w:t>
      </w:r>
      <w:r w:rsidRPr="00D30D66">
        <w:rPr>
          <w:rFonts w:ascii="Arial" w:hAnsi="Arial" w:cs="Arial"/>
          <w:szCs w:val="24"/>
        </w:rPr>
        <w:t xml:space="preserve">policies and procedures </w:t>
      </w:r>
      <w:r>
        <w:rPr>
          <w:rFonts w:ascii="Arial" w:hAnsi="Arial" w:cs="Arial"/>
          <w:szCs w:val="24"/>
        </w:rPr>
        <w:t>that</w:t>
      </w:r>
      <w:r w:rsidRPr="00D30D66">
        <w:rPr>
          <w:rFonts w:ascii="Arial" w:hAnsi="Arial" w:cs="Arial"/>
          <w:szCs w:val="24"/>
        </w:rPr>
        <w:t xml:space="preserve"> eliminate any potential conflicts of interest or the appearance thereof. If applicable, the proposal should detail the bidder’s plans to eliminate or mitigate any potential conflict of interest</w:t>
      </w:r>
      <w:r w:rsidR="00670A17">
        <w:rPr>
          <w:rFonts w:ascii="Arial" w:hAnsi="Arial" w:cs="Arial"/>
          <w:szCs w:val="24"/>
        </w:rPr>
        <w:t>.</w:t>
      </w:r>
    </w:p>
    <w:p w14:paraId="7783476F" w14:textId="77777777" w:rsidR="00604216" w:rsidRPr="00CB22C2" w:rsidRDefault="00604216" w:rsidP="00382E01">
      <w:pPr>
        <w:rPr>
          <w:rFonts w:ascii="Arial" w:hAnsi="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010F2DB2"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hese forms are located in the Submission Documents.</w:t>
      </w:r>
      <w:r w:rsidR="00E7346A">
        <w:rPr>
          <w:rFonts w:ascii="Arial" w:hAnsi="Arial" w:cs="Arial"/>
        </w:rPr>
        <w:t xml:space="preserve"> </w:t>
      </w:r>
      <w:r w:rsidRPr="007229AB">
        <w:rPr>
          <w:rFonts w:ascii="Arial" w:hAnsi="Arial" w:cs="Arial"/>
        </w:rPr>
        <w:t xml:space="preserve">All firms utilized must be certified with the NYS Division </w:t>
      </w:r>
      <w:r w:rsidRPr="007229AB">
        <w:rPr>
          <w:rFonts w:ascii="Arial" w:hAnsi="Arial" w:cs="Arial"/>
        </w:rPr>
        <w:lastRenderedPageBreak/>
        <w:t xml:space="preserve">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7"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33A42313"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8"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9"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r w:rsidRPr="0041264D">
        <w:rPr>
          <w:u w:val="none"/>
        </w:rPr>
        <w:t>Service-Disabled Veteran-Owned Business (SDVOB) Participation Goals Pursuant to Article 17-B of New York State Executive Law</w:t>
      </w:r>
    </w:p>
    <w:p w14:paraId="6795C1A2" w14:textId="77777777" w:rsidR="000E12CE" w:rsidRPr="002351C8" w:rsidRDefault="000E12CE" w:rsidP="000E12CE">
      <w:pPr>
        <w:rPr>
          <w:rFonts w:ascii="Arial" w:hAnsi="Arial"/>
          <w:b/>
        </w:rPr>
      </w:pPr>
    </w:p>
    <w:p w14:paraId="77325776" w14:textId="6C4331BE" w:rsidR="000E12CE" w:rsidRDefault="000E12CE" w:rsidP="000E12CE">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0"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152547C" w14:textId="77777777" w:rsidR="000E12CE" w:rsidRDefault="000E12CE" w:rsidP="00D45D8C">
      <w:pPr>
        <w:rPr>
          <w:rFonts w:ascii="Arial" w:hAnsi="Arial"/>
          <w:b/>
        </w:rPr>
      </w:pPr>
    </w:p>
    <w:p w14:paraId="2E7FF463" w14:textId="77777777" w:rsidR="007229AB" w:rsidRDefault="007229AB" w:rsidP="00D45D8C">
      <w:pPr>
        <w:rPr>
          <w:rFonts w:ascii="Arial" w:hAnsi="Arial"/>
          <w:b/>
        </w:rPr>
      </w:pPr>
    </w:p>
    <w:p w14:paraId="7DCF3D8C" w14:textId="77777777" w:rsidR="00D45D8C" w:rsidRPr="0041264D" w:rsidRDefault="00D45D8C" w:rsidP="0041264D">
      <w:pPr>
        <w:pStyle w:val="Heading3"/>
        <w:rPr>
          <w:u w:val="none"/>
        </w:rPr>
      </w:pPr>
      <w:r w:rsidRPr="0041264D">
        <w:rPr>
          <w:u w:val="none"/>
        </w:rPr>
        <w:t>Background</w:t>
      </w:r>
    </w:p>
    <w:p w14:paraId="12791DEC" w14:textId="77777777" w:rsidR="00D45D8C" w:rsidRPr="00CB22C2" w:rsidRDefault="00D45D8C" w:rsidP="00D45D8C">
      <w:pPr>
        <w:ind w:firstLine="720"/>
        <w:rPr>
          <w:rFonts w:ascii="Arial" w:hAnsi="Arial"/>
          <w:b/>
        </w:rPr>
      </w:pPr>
    </w:p>
    <w:p w14:paraId="567FFB71" w14:textId="77777777" w:rsidR="00604216" w:rsidRPr="00255CDF" w:rsidRDefault="00604216" w:rsidP="00604216">
      <w:pPr>
        <w:spacing w:before="100" w:beforeAutospacing="1" w:after="100" w:afterAutospacing="1"/>
        <w:jc w:val="both"/>
        <w:rPr>
          <w:rFonts w:ascii="Arial" w:hAnsi="Arial" w:cs="Arial"/>
          <w:color w:val="000000"/>
          <w:szCs w:val="24"/>
        </w:rPr>
      </w:pPr>
      <w:r w:rsidRPr="000D2259">
        <w:rPr>
          <w:rFonts w:ascii="Arial" w:hAnsi="Arial" w:cs="Arial"/>
          <w:szCs w:val="24"/>
        </w:rPr>
        <w:t xml:space="preserve">The </w:t>
      </w:r>
      <w:r>
        <w:rPr>
          <w:rFonts w:ascii="Arial" w:hAnsi="Arial" w:cs="Arial"/>
          <w:szCs w:val="24"/>
        </w:rPr>
        <w:t xml:space="preserve">Nita M. Lowey </w:t>
      </w:r>
      <w:r w:rsidRPr="000D2259">
        <w:rPr>
          <w:rFonts w:ascii="Arial" w:hAnsi="Arial" w:cs="Arial"/>
          <w:szCs w:val="24"/>
        </w:rPr>
        <w:t xml:space="preserve">21st Century Community Learning Centers </w:t>
      </w:r>
      <w:r>
        <w:rPr>
          <w:rFonts w:ascii="Arial" w:hAnsi="Arial" w:cs="Arial"/>
          <w:szCs w:val="24"/>
        </w:rPr>
        <w:t>(21</w:t>
      </w:r>
      <w:r w:rsidRPr="00893C1E">
        <w:rPr>
          <w:rFonts w:ascii="Arial" w:hAnsi="Arial" w:cs="Arial"/>
          <w:szCs w:val="24"/>
          <w:vertAlign w:val="superscript"/>
        </w:rPr>
        <w:t>st</w:t>
      </w:r>
      <w:r>
        <w:rPr>
          <w:rFonts w:ascii="Arial" w:hAnsi="Arial" w:cs="Arial"/>
          <w:szCs w:val="24"/>
        </w:rPr>
        <w:t xml:space="preserve"> CCLC) </w:t>
      </w:r>
      <w:r w:rsidRPr="000D2259">
        <w:rPr>
          <w:rFonts w:ascii="Arial" w:hAnsi="Arial" w:cs="Arial"/>
          <w:szCs w:val="24"/>
        </w:rPr>
        <w:t xml:space="preserve">program is authorized under Title IV, Part B of the Elementary and </w:t>
      </w:r>
      <w:r w:rsidRPr="00283E6C">
        <w:rPr>
          <w:rFonts w:ascii="Arial" w:hAnsi="Arial" w:cs="Arial"/>
          <w:szCs w:val="24"/>
        </w:rPr>
        <w:t xml:space="preserve">Secondary Education Act, as amended by </w:t>
      </w:r>
      <w:proofErr w:type="gramStart"/>
      <w:r w:rsidRPr="00283E6C">
        <w:rPr>
          <w:rFonts w:ascii="Arial" w:hAnsi="Arial" w:cs="Arial"/>
          <w:szCs w:val="24"/>
        </w:rPr>
        <w:t>the Every</w:t>
      </w:r>
      <w:proofErr w:type="gramEnd"/>
      <w:r w:rsidRPr="00283E6C">
        <w:rPr>
          <w:rFonts w:ascii="Arial" w:hAnsi="Arial" w:cs="Arial"/>
          <w:szCs w:val="24"/>
        </w:rPr>
        <w:t xml:space="preserve"> Student Succeeds Act (ESSA) of 2015. As per the ESSA of 2015, Section 4201(a)</w:t>
      </w:r>
      <w:r>
        <w:rPr>
          <w:rFonts w:ascii="Arial" w:hAnsi="Arial" w:cs="Arial"/>
          <w:szCs w:val="24"/>
        </w:rPr>
        <w:t>,</w:t>
      </w:r>
      <w:r w:rsidRPr="00283E6C">
        <w:rPr>
          <w:rFonts w:ascii="Arial" w:hAnsi="Arial" w:cs="Arial"/>
          <w:szCs w:val="24"/>
        </w:rPr>
        <w:t xml:space="preserve"> the purpose of this program is to </w:t>
      </w:r>
      <w:r w:rsidRPr="00255CDF">
        <w:rPr>
          <w:rFonts w:ascii="Arial" w:hAnsi="Arial" w:cs="Arial"/>
          <w:szCs w:val="24"/>
        </w:rPr>
        <w:t>provide opportunities for academic enrichment, including providing tutorial services to help students, particularly students who attend low-performing schools, to meet the challenging State academic standards;</w:t>
      </w:r>
      <w:r>
        <w:rPr>
          <w:rFonts w:ascii="Arial" w:hAnsi="Arial" w:cs="Arial"/>
          <w:szCs w:val="24"/>
        </w:rPr>
        <w:t xml:space="preserve"> </w:t>
      </w:r>
      <w:r w:rsidRPr="00255CDF">
        <w:rPr>
          <w:rFonts w:ascii="Arial" w:hAnsi="Arial" w:cs="Arial"/>
          <w:szCs w:val="24"/>
        </w:rPr>
        <w:t>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 offer families of students served by community learning centers opportunities for active and meaningful engagement in their children’s education, including opportunities for literacy and related educational development.</w:t>
      </w:r>
    </w:p>
    <w:p w14:paraId="06DE0049" w14:textId="77777777" w:rsidR="00604216" w:rsidRDefault="00604216" w:rsidP="00604216">
      <w:pPr>
        <w:spacing w:before="100" w:beforeAutospacing="1" w:after="100" w:afterAutospacing="1"/>
        <w:jc w:val="both"/>
        <w:rPr>
          <w:rFonts w:ascii="Arial" w:hAnsi="Arial" w:cs="Arial"/>
          <w:szCs w:val="24"/>
        </w:rPr>
      </w:pPr>
      <w:r w:rsidRPr="00D4256C">
        <w:rPr>
          <w:rFonts w:ascii="Arial" w:hAnsi="Arial" w:cs="Arial"/>
          <w:color w:val="000000"/>
          <w:szCs w:val="24"/>
        </w:rPr>
        <w:t>A 21</w:t>
      </w:r>
      <w:r w:rsidRPr="005641D5">
        <w:rPr>
          <w:rFonts w:ascii="Arial" w:hAnsi="Arial" w:cs="Arial"/>
          <w:color w:val="000000"/>
          <w:szCs w:val="24"/>
          <w:vertAlign w:val="superscript"/>
        </w:rPr>
        <w:t>st</w:t>
      </w:r>
      <w:r>
        <w:rPr>
          <w:rFonts w:ascii="Arial" w:hAnsi="Arial" w:cs="Arial"/>
          <w:color w:val="000000"/>
          <w:szCs w:val="24"/>
        </w:rPr>
        <w:t xml:space="preserve"> </w:t>
      </w:r>
      <w:r w:rsidRPr="00D4256C">
        <w:rPr>
          <w:rFonts w:ascii="Arial" w:hAnsi="Arial" w:cs="Arial"/>
          <w:color w:val="000000"/>
          <w:szCs w:val="24"/>
        </w:rPr>
        <w:t xml:space="preserve">CCLC is a partnership of a local education agency and an organization that provides </w:t>
      </w:r>
      <w:r>
        <w:rPr>
          <w:rFonts w:ascii="Arial" w:hAnsi="Arial" w:cs="Arial"/>
          <w:color w:val="000000"/>
          <w:szCs w:val="24"/>
        </w:rPr>
        <w:t xml:space="preserve">expanded learning opportunities for </w:t>
      </w:r>
      <w:r w:rsidRPr="00D4256C">
        <w:rPr>
          <w:rFonts w:ascii="Arial" w:hAnsi="Arial" w:cs="Arial"/>
          <w:color w:val="000000"/>
          <w:szCs w:val="24"/>
        </w:rPr>
        <w:t xml:space="preserve">academic enrichment, youth development and family literacy opportunities outside of the regular school hours primarily for children who attend high-poverty and low-performing schools. </w:t>
      </w:r>
      <w:r>
        <w:rPr>
          <w:rFonts w:ascii="Arial" w:hAnsi="Arial" w:cs="Arial"/>
          <w:color w:val="000000"/>
          <w:szCs w:val="24"/>
        </w:rPr>
        <w:t xml:space="preserve"> </w:t>
      </w:r>
    </w:p>
    <w:p w14:paraId="0DBDA905" w14:textId="77777777" w:rsidR="00604216" w:rsidRPr="006474BE" w:rsidRDefault="00604216" w:rsidP="00604216">
      <w:pPr>
        <w:pStyle w:val="BodyText"/>
        <w:ind w:right="397"/>
        <w:rPr>
          <w:rFonts w:ascii="Arial" w:hAnsi="Arial" w:cs="Arial"/>
          <w:szCs w:val="24"/>
        </w:rPr>
      </w:pPr>
      <w:r>
        <w:rPr>
          <w:rFonts w:ascii="Arial" w:hAnsi="Arial" w:cs="Arial"/>
          <w:szCs w:val="24"/>
        </w:rPr>
        <w:t>In the current Round 7 Cohort whose funding sunsets on June 30, 2022, t</w:t>
      </w:r>
      <w:r w:rsidRPr="006474BE">
        <w:rPr>
          <w:rFonts w:ascii="Arial" w:hAnsi="Arial" w:cs="Arial"/>
          <w:szCs w:val="24"/>
        </w:rPr>
        <w:t>here are 138 CCLC subgrantees</w:t>
      </w:r>
      <w:r>
        <w:rPr>
          <w:rFonts w:ascii="Arial" w:hAnsi="Arial" w:cs="Arial"/>
          <w:szCs w:val="24"/>
        </w:rPr>
        <w:t xml:space="preserve">, </w:t>
      </w:r>
      <w:r w:rsidRPr="006474BE">
        <w:rPr>
          <w:rFonts w:ascii="Arial" w:hAnsi="Arial" w:cs="Arial"/>
          <w:szCs w:val="24"/>
        </w:rPr>
        <w:t xml:space="preserve">of which </w:t>
      </w:r>
      <w:r>
        <w:rPr>
          <w:rFonts w:ascii="Arial" w:hAnsi="Arial" w:cs="Arial"/>
          <w:szCs w:val="24"/>
        </w:rPr>
        <w:t xml:space="preserve">77 </w:t>
      </w:r>
      <w:r w:rsidRPr="006474BE">
        <w:rPr>
          <w:rFonts w:ascii="Arial" w:hAnsi="Arial" w:cs="Arial"/>
          <w:szCs w:val="24"/>
        </w:rPr>
        <w:t xml:space="preserve">are in NYC. The remaining 61 are located in all other regions of the State. See link and table below. </w:t>
      </w:r>
    </w:p>
    <w:p w14:paraId="4009D6A5" w14:textId="77777777" w:rsidR="00604216" w:rsidRPr="006474BE" w:rsidRDefault="00C141DD" w:rsidP="00604216">
      <w:pPr>
        <w:pStyle w:val="BodyText"/>
        <w:ind w:left="219" w:right="397"/>
        <w:jc w:val="center"/>
        <w:rPr>
          <w:rFonts w:ascii="Arial" w:hAnsi="Arial" w:cs="Arial"/>
          <w:szCs w:val="24"/>
        </w:rPr>
      </w:pPr>
      <w:hyperlink r:id="rId21" w:history="1">
        <w:r w:rsidR="00604216">
          <w:rPr>
            <w:rStyle w:val="Hyperlink"/>
            <w:rFonts w:ascii="Arial" w:hAnsi="Arial" w:cs="Arial"/>
            <w:szCs w:val="24"/>
          </w:rPr>
          <w:t xml:space="preserve">21st Century Community Learning Centers - Round 7 Awards </w:t>
        </w:r>
      </w:hyperlink>
    </w:p>
    <w:tbl>
      <w:tblPr>
        <w:tblpPr w:leftFromText="180" w:rightFromText="180" w:vertAnchor="text" w:horzAnchor="margin" w:tblpY="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980"/>
      </w:tblGrid>
      <w:tr w:rsidR="00604216" w:rsidRPr="006474BE" w14:paraId="489B289B" w14:textId="77777777" w:rsidTr="00F8266C">
        <w:trPr>
          <w:trHeight w:val="275"/>
        </w:trPr>
        <w:tc>
          <w:tcPr>
            <w:tcW w:w="2700" w:type="dxa"/>
          </w:tcPr>
          <w:p w14:paraId="547C49C3" w14:textId="77777777" w:rsidR="00604216" w:rsidRPr="006474BE" w:rsidRDefault="00604216" w:rsidP="00F8266C">
            <w:pPr>
              <w:pStyle w:val="TableParagraph"/>
              <w:spacing w:line="256" w:lineRule="exact"/>
              <w:ind w:left="107"/>
              <w:rPr>
                <w:rFonts w:ascii="Arial" w:hAnsi="Arial" w:cs="Arial"/>
                <w:b/>
              </w:rPr>
            </w:pPr>
            <w:r w:rsidRPr="006474BE">
              <w:rPr>
                <w:rFonts w:ascii="Arial" w:hAnsi="Arial" w:cs="Arial"/>
                <w:b/>
              </w:rPr>
              <w:t>Region</w:t>
            </w:r>
          </w:p>
        </w:tc>
        <w:tc>
          <w:tcPr>
            <w:tcW w:w="1980" w:type="dxa"/>
          </w:tcPr>
          <w:p w14:paraId="3F26A52B" w14:textId="77777777" w:rsidR="00604216" w:rsidRPr="006474BE" w:rsidRDefault="00604216" w:rsidP="00F8266C">
            <w:pPr>
              <w:pStyle w:val="TableParagraph"/>
              <w:spacing w:line="256" w:lineRule="exact"/>
              <w:ind w:left="107"/>
              <w:rPr>
                <w:rFonts w:ascii="Arial" w:hAnsi="Arial" w:cs="Arial"/>
                <w:b/>
              </w:rPr>
            </w:pPr>
            <w:r w:rsidRPr="006474BE">
              <w:rPr>
                <w:rFonts w:ascii="Arial" w:hAnsi="Arial" w:cs="Arial"/>
                <w:b/>
              </w:rPr>
              <w:t># of Programs</w:t>
            </w:r>
          </w:p>
        </w:tc>
      </w:tr>
      <w:tr w:rsidR="00604216" w:rsidRPr="006474BE" w14:paraId="7BB4942B" w14:textId="77777777" w:rsidTr="00F8266C">
        <w:trPr>
          <w:trHeight w:val="275"/>
        </w:trPr>
        <w:tc>
          <w:tcPr>
            <w:tcW w:w="2700" w:type="dxa"/>
          </w:tcPr>
          <w:p w14:paraId="03718ED0" w14:textId="77777777" w:rsidR="00604216" w:rsidRPr="006474BE" w:rsidRDefault="00604216" w:rsidP="00F8266C">
            <w:pPr>
              <w:pStyle w:val="TableParagraph"/>
              <w:spacing w:line="256" w:lineRule="exact"/>
              <w:ind w:left="107"/>
              <w:rPr>
                <w:rFonts w:ascii="Arial" w:hAnsi="Arial" w:cs="Arial"/>
              </w:rPr>
            </w:pPr>
            <w:r w:rsidRPr="006474BE">
              <w:rPr>
                <w:rFonts w:ascii="Arial" w:hAnsi="Arial" w:cs="Arial"/>
              </w:rPr>
              <w:t>New York City – all boroughs</w:t>
            </w:r>
          </w:p>
        </w:tc>
        <w:tc>
          <w:tcPr>
            <w:tcW w:w="1980" w:type="dxa"/>
          </w:tcPr>
          <w:p w14:paraId="3680867F" w14:textId="77777777" w:rsidR="00604216" w:rsidRPr="006474BE" w:rsidRDefault="00604216" w:rsidP="00F8266C">
            <w:pPr>
              <w:pStyle w:val="TableParagraph"/>
              <w:spacing w:line="256" w:lineRule="exact"/>
              <w:ind w:left="766" w:right="759"/>
              <w:jc w:val="center"/>
              <w:rPr>
                <w:rFonts w:ascii="Arial" w:hAnsi="Arial" w:cs="Arial"/>
              </w:rPr>
            </w:pPr>
            <w:r w:rsidRPr="006474BE">
              <w:rPr>
                <w:rFonts w:ascii="Arial" w:hAnsi="Arial" w:cs="Arial"/>
              </w:rPr>
              <w:t>77</w:t>
            </w:r>
          </w:p>
        </w:tc>
      </w:tr>
      <w:tr w:rsidR="00604216" w:rsidRPr="006474BE" w14:paraId="6CF4A694" w14:textId="77777777" w:rsidTr="00F8266C">
        <w:trPr>
          <w:trHeight w:val="275"/>
        </w:trPr>
        <w:tc>
          <w:tcPr>
            <w:tcW w:w="2700" w:type="dxa"/>
          </w:tcPr>
          <w:p w14:paraId="59A53440" w14:textId="77777777" w:rsidR="00604216" w:rsidRPr="006474BE" w:rsidDel="000C5045" w:rsidRDefault="00604216" w:rsidP="00F8266C">
            <w:pPr>
              <w:pStyle w:val="TableParagraph"/>
              <w:spacing w:line="256" w:lineRule="exact"/>
              <w:ind w:left="107"/>
              <w:rPr>
                <w:rFonts w:ascii="Arial" w:hAnsi="Arial" w:cs="Arial"/>
              </w:rPr>
            </w:pPr>
            <w:r w:rsidRPr="006474BE">
              <w:rPr>
                <w:rFonts w:ascii="Arial" w:hAnsi="Arial" w:cs="Arial"/>
              </w:rPr>
              <w:t>Rest of State excluding the Big 4 Cit</w:t>
            </w:r>
            <w:r>
              <w:rPr>
                <w:rFonts w:ascii="Arial" w:hAnsi="Arial" w:cs="Arial"/>
              </w:rPr>
              <w:t>i</w:t>
            </w:r>
            <w:r w:rsidRPr="006474BE">
              <w:rPr>
                <w:rFonts w:ascii="Arial" w:hAnsi="Arial" w:cs="Arial"/>
              </w:rPr>
              <w:t xml:space="preserve">es of Buffalo, Rochester, </w:t>
            </w:r>
            <w:proofErr w:type="gramStart"/>
            <w:r w:rsidRPr="006474BE">
              <w:rPr>
                <w:rFonts w:ascii="Arial" w:hAnsi="Arial" w:cs="Arial"/>
              </w:rPr>
              <w:t>Syracuse</w:t>
            </w:r>
            <w:proofErr w:type="gramEnd"/>
            <w:r w:rsidRPr="006474BE">
              <w:rPr>
                <w:rFonts w:ascii="Arial" w:hAnsi="Arial" w:cs="Arial"/>
              </w:rPr>
              <w:t xml:space="preserve"> and Yonkers</w:t>
            </w:r>
          </w:p>
        </w:tc>
        <w:tc>
          <w:tcPr>
            <w:tcW w:w="1980" w:type="dxa"/>
          </w:tcPr>
          <w:p w14:paraId="31D25431" w14:textId="77777777" w:rsidR="00604216" w:rsidRPr="006474BE" w:rsidRDefault="00604216" w:rsidP="00F8266C">
            <w:pPr>
              <w:pStyle w:val="TableParagraph"/>
              <w:spacing w:line="256" w:lineRule="exact"/>
              <w:ind w:left="766" w:right="759"/>
              <w:jc w:val="center"/>
              <w:rPr>
                <w:rFonts w:ascii="Arial" w:hAnsi="Arial" w:cs="Arial"/>
              </w:rPr>
            </w:pPr>
            <w:r w:rsidRPr="006474BE">
              <w:rPr>
                <w:rFonts w:ascii="Arial" w:hAnsi="Arial" w:cs="Arial"/>
              </w:rPr>
              <w:t>45</w:t>
            </w:r>
          </w:p>
        </w:tc>
      </w:tr>
      <w:tr w:rsidR="00604216" w:rsidRPr="006474BE" w14:paraId="7420CEEB" w14:textId="77777777" w:rsidTr="00F8266C">
        <w:trPr>
          <w:trHeight w:val="275"/>
        </w:trPr>
        <w:tc>
          <w:tcPr>
            <w:tcW w:w="2700" w:type="dxa"/>
          </w:tcPr>
          <w:p w14:paraId="00A76040" w14:textId="77777777" w:rsidR="00604216" w:rsidRPr="006474BE" w:rsidRDefault="00604216" w:rsidP="00F8266C">
            <w:pPr>
              <w:pStyle w:val="TableParagraph"/>
              <w:spacing w:line="256" w:lineRule="exact"/>
              <w:ind w:left="107"/>
              <w:rPr>
                <w:rFonts w:ascii="Arial" w:hAnsi="Arial" w:cs="Arial"/>
              </w:rPr>
            </w:pPr>
            <w:r w:rsidRPr="006474BE">
              <w:rPr>
                <w:rFonts w:ascii="Arial" w:hAnsi="Arial" w:cs="Arial"/>
              </w:rPr>
              <w:t xml:space="preserve">ROS: Big Four Cities of Buffalo, Rochester, </w:t>
            </w:r>
            <w:r w:rsidRPr="006474BE">
              <w:rPr>
                <w:rFonts w:ascii="Arial" w:hAnsi="Arial" w:cs="Arial"/>
              </w:rPr>
              <w:lastRenderedPageBreak/>
              <w:t>Syracuse &amp; Yonkers</w:t>
            </w:r>
          </w:p>
        </w:tc>
        <w:tc>
          <w:tcPr>
            <w:tcW w:w="1980" w:type="dxa"/>
          </w:tcPr>
          <w:p w14:paraId="30241AB1" w14:textId="77777777" w:rsidR="00604216" w:rsidRPr="006474BE" w:rsidRDefault="00604216" w:rsidP="00F8266C">
            <w:pPr>
              <w:pStyle w:val="TableParagraph"/>
              <w:spacing w:line="256" w:lineRule="exact"/>
              <w:ind w:left="76"/>
              <w:jc w:val="center"/>
              <w:rPr>
                <w:rFonts w:ascii="Arial" w:hAnsi="Arial" w:cs="Arial"/>
              </w:rPr>
            </w:pPr>
            <w:r w:rsidRPr="006474BE">
              <w:rPr>
                <w:rFonts w:ascii="Arial" w:hAnsi="Arial" w:cs="Arial"/>
                <w:w w:val="99"/>
              </w:rPr>
              <w:lastRenderedPageBreak/>
              <w:t>16</w:t>
            </w:r>
          </w:p>
        </w:tc>
      </w:tr>
      <w:tr w:rsidR="00604216" w:rsidRPr="006474BE" w14:paraId="3414CB9C" w14:textId="77777777" w:rsidTr="00F8266C">
        <w:trPr>
          <w:trHeight w:val="275"/>
        </w:trPr>
        <w:tc>
          <w:tcPr>
            <w:tcW w:w="2700" w:type="dxa"/>
          </w:tcPr>
          <w:p w14:paraId="29AEF1D0" w14:textId="77777777" w:rsidR="00604216" w:rsidRPr="006474BE" w:rsidDel="000C5045" w:rsidRDefault="00604216" w:rsidP="00F8266C">
            <w:pPr>
              <w:pStyle w:val="TableParagraph"/>
              <w:spacing w:line="256" w:lineRule="exact"/>
              <w:ind w:left="107"/>
              <w:rPr>
                <w:rFonts w:ascii="Arial" w:hAnsi="Arial" w:cs="Arial"/>
              </w:rPr>
            </w:pPr>
            <w:r w:rsidRPr="006474BE">
              <w:rPr>
                <w:rFonts w:ascii="Arial" w:hAnsi="Arial" w:cs="Arial"/>
              </w:rPr>
              <w:t>Total NYC</w:t>
            </w:r>
          </w:p>
        </w:tc>
        <w:tc>
          <w:tcPr>
            <w:tcW w:w="1980" w:type="dxa"/>
          </w:tcPr>
          <w:p w14:paraId="377F921A" w14:textId="77777777" w:rsidR="00604216" w:rsidRPr="006474BE" w:rsidRDefault="00604216" w:rsidP="00F8266C">
            <w:pPr>
              <w:pStyle w:val="TableParagraph"/>
              <w:spacing w:line="256" w:lineRule="exact"/>
              <w:ind w:left="76"/>
              <w:jc w:val="center"/>
              <w:rPr>
                <w:rFonts w:ascii="Arial" w:hAnsi="Arial" w:cs="Arial"/>
                <w:w w:val="99"/>
              </w:rPr>
            </w:pPr>
            <w:r w:rsidRPr="006474BE">
              <w:rPr>
                <w:rFonts w:ascii="Arial" w:hAnsi="Arial" w:cs="Arial"/>
                <w:w w:val="99"/>
              </w:rPr>
              <w:t>77</w:t>
            </w:r>
          </w:p>
        </w:tc>
      </w:tr>
      <w:tr w:rsidR="00604216" w:rsidRPr="006474BE" w14:paraId="513EE850" w14:textId="77777777" w:rsidTr="00F8266C">
        <w:trPr>
          <w:trHeight w:val="275"/>
        </w:trPr>
        <w:tc>
          <w:tcPr>
            <w:tcW w:w="2700" w:type="dxa"/>
          </w:tcPr>
          <w:p w14:paraId="1CD3E32F" w14:textId="77777777" w:rsidR="00604216" w:rsidRPr="006474BE" w:rsidRDefault="00604216" w:rsidP="00F8266C">
            <w:pPr>
              <w:pStyle w:val="TableParagraph"/>
              <w:spacing w:line="256" w:lineRule="exact"/>
              <w:ind w:left="107"/>
              <w:rPr>
                <w:rFonts w:ascii="Arial" w:hAnsi="Arial" w:cs="Arial"/>
              </w:rPr>
            </w:pPr>
            <w:r w:rsidRPr="006474BE">
              <w:rPr>
                <w:rFonts w:ascii="Arial" w:hAnsi="Arial" w:cs="Arial"/>
              </w:rPr>
              <w:t>Total ROS</w:t>
            </w:r>
          </w:p>
        </w:tc>
        <w:tc>
          <w:tcPr>
            <w:tcW w:w="1980" w:type="dxa"/>
          </w:tcPr>
          <w:p w14:paraId="07BF4ECE" w14:textId="77777777" w:rsidR="00604216" w:rsidRPr="006474BE" w:rsidRDefault="00604216" w:rsidP="00F8266C">
            <w:pPr>
              <w:pStyle w:val="TableParagraph"/>
              <w:spacing w:line="256" w:lineRule="exact"/>
              <w:ind w:left="76"/>
              <w:jc w:val="center"/>
              <w:rPr>
                <w:rFonts w:ascii="Arial" w:hAnsi="Arial" w:cs="Arial"/>
                <w:w w:val="99"/>
              </w:rPr>
            </w:pPr>
            <w:r w:rsidRPr="006474BE">
              <w:rPr>
                <w:rFonts w:ascii="Arial" w:hAnsi="Arial" w:cs="Arial"/>
                <w:w w:val="99"/>
              </w:rPr>
              <w:t>61</w:t>
            </w:r>
          </w:p>
        </w:tc>
      </w:tr>
      <w:tr w:rsidR="00604216" w:rsidRPr="006474BE" w14:paraId="4BD6453D" w14:textId="77777777" w:rsidTr="00F8266C">
        <w:trPr>
          <w:trHeight w:val="275"/>
        </w:trPr>
        <w:tc>
          <w:tcPr>
            <w:tcW w:w="2700" w:type="dxa"/>
          </w:tcPr>
          <w:p w14:paraId="756316BB" w14:textId="77777777" w:rsidR="00604216" w:rsidRPr="006474BE" w:rsidRDefault="00604216" w:rsidP="00F8266C">
            <w:pPr>
              <w:pStyle w:val="TableParagraph"/>
              <w:spacing w:line="255" w:lineRule="exact"/>
              <w:ind w:left="508"/>
              <w:rPr>
                <w:rFonts w:ascii="Arial" w:hAnsi="Arial" w:cs="Arial"/>
                <w:b/>
              </w:rPr>
            </w:pPr>
            <w:r w:rsidRPr="006474BE">
              <w:rPr>
                <w:rFonts w:ascii="Arial" w:hAnsi="Arial" w:cs="Arial"/>
                <w:b/>
              </w:rPr>
              <w:t>TOTAL</w:t>
            </w:r>
          </w:p>
        </w:tc>
        <w:tc>
          <w:tcPr>
            <w:tcW w:w="1980" w:type="dxa"/>
          </w:tcPr>
          <w:p w14:paraId="756C03AF" w14:textId="77777777" w:rsidR="00604216" w:rsidRPr="006474BE" w:rsidRDefault="00604216" w:rsidP="00F8266C">
            <w:pPr>
              <w:pStyle w:val="TableParagraph"/>
              <w:spacing w:line="255" w:lineRule="exact"/>
              <w:ind w:left="770" w:right="759"/>
              <w:jc w:val="center"/>
              <w:rPr>
                <w:rFonts w:ascii="Arial" w:hAnsi="Arial" w:cs="Arial"/>
                <w:b/>
              </w:rPr>
            </w:pPr>
            <w:r w:rsidRPr="006474BE">
              <w:rPr>
                <w:rFonts w:ascii="Arial" w:hAnsi="Arial" w:cs="Arial"/>
                <w:b/>
              </w:rPr>
              <w:t>138</w:t>
            </w:r>
          </w:p>
        </w:tc>
      </w:tr>
    </w:tbl>
    <w:p w14:paraId="762B07F4" w14:textId="77777777" w:rsidR="00604216" w:rsidRPr="0085737E" w:rsidRDefault="00604216" w:rsidP="00604216">
      <w:pPr>
        <w:rPr>
          <w:rFonts w:ascii="Arial" w:hAnsi="Arial" w:cs="Arial"/>
          <w:szCs w:val="24"/>
        </w:rPr>
      </w:pPr>
    </w:p>
    <w:p w14:paraId="6BDD10D3" w14:textId="204EA60A" w:rsidR="00604216" w:rsidRDefault="00604216" w:rsidP="00604216">
      <w:pPr>
        <w:jc w:val="both"/>
        <w:rPr>
          <w:rFonts w:ascii="Arial" w:hAnsi="Arial" w:cs="Arial"/>
          <w:szCs w:val="24"/>
        </w:rPr>
      </w:pPr>
      <w:r w:rsidRPr="00F701C2">
        <w:rPr>
          <w:rFonts w:ascii="Arial" w:hAnsi="Arial" w:cs="Arial"/>
          <w:szCs w:val="24"/>
        </w:rPr>
        <w:t xml:space="preserve">The 138 </w:t>
      </w:r>
      <w:r w:rsidR="00C9728E">
        <w:rPr>
          <w:rFonts w:ascii="Arial" w:hAnsi="Arial" w:cs="Arial"/>
          <w:szCs w:val="24"/>
        </w:rPr>
        <w:t>sub</w:t>
      </w:r>
      <w:r w:rsidRPr="00F701C2">
        <w:rPr>
          <w:rFonts w:ascii="Arial" w:hAnsi="Arial" w:cs="Arial"/>
          <w:szCs w:val="24"/>
        </w:rPr>
        <w:t xml:space="preserve">grantees operate at 370 sites and serve over 60,603 students in grades Pre-K through 12. </w:t>
      </w:r>
      <w:r w:rsidR="00D84F79" w:rsidRPr="00D84F79">
        <w:rPr>
          <w:rFonts w:ascii="Arial" w:hAnsi="Arial" w:cs="Arial"/>
          <w:szCs w:val="24"/>
        </w:rPr>
        <w:t xml:space="preserve">These numbers are expected to change </w:t>
      </w:r>
      <w:r w:rsidR="00D84F79">
        <w:rPr>
          <w:rFonts w:ascii="Arial" w:hAnsi="Arial" w:cs="Arial"/>
          <w:szCs w:val="24"/>
        </w:rPr>
        <w:t>with</w:t>
      </w:r>
      <w:r w:rsidR="00D84F79" w:rsidRPr="00D84F79">
        <w:rPr>
          <w:rFonts w:ascii="Arial" w:hAnsi="Arial" w:cs="Arial"/>
          <w:szCs w:val="24"/>
        </w:rPr>
        <w:t xml:space="preserve"> a new </w:t>
      </w:r>
      <w:r w:rsidR="00D84F79">
        <w:rPr>
          <w:rFonts w:ascii="Arial" w:hAnsi="Arial" w:cs="Arial"/>
          <w:szCs w:val="24"/>
        </w:rPr>
        <w:t xml:space="preserve">round of </w:t>
      </w:r>
      <w:r w:rsidR="00D84F79" w:rsidRPr="00D84F79">
        <w:rPr>
          <w:rFonts w:ascii="Arial" w:hAnsi="Arial" w:cs="Arial"/>
          <w:szCs w:val="24"/>
        </w:rPr>
        <w:t>21CCLC grant application</w:t>
      </w:r>
      <w:r w:rsidR="00D84F79">
        <w:rPr>
          <w:rFonts w:ascii="Arial" w:hAnsi="Arial" w:cs="Arial"/>
          <w:szCs w:val="24"/>
        </w:rPr>
        <w:t>s.</w:t>
      </w:r>
      <w:r w:rsidR="00D84F79" w:rsidRPr="00D84F79" w:rsidDel="00D84F79">
        <w:rPr>
          <w:rFonts w:ascii="Arial" w:hAnsi="Arial" w:cs="Arial"/>
          <w:szCs w:val="24"/>
        </w:rPr>
        <w:t xml:space="preserve"> </w:t>
      </w:r>
      <w:r>
        <w:rPr>
          <w:rFonts w:ascii="Arial" w:hAnsi="Arial" w:cs="Arial"/>
          <w:szCs w:val="24"/>
        </w:rPr>
        <w:t xml:space="preserve">Round 8 </w:t>
      </w:r>
      <w:r w:rsidR="00C9728E">
        <w:rPr>
          <w:rFonts w:ascii="Arial" w:hAnsi="Arial" w:cs="Arial"/>
          <w:szCs w:val="24"/>
        </w:rPr>
        <w:t>subgrantees</w:t>
      </w:r>
      <w:r>
        <w:rPr>
          <w:rFonts w:ascii="Arial" w:hAnsi="Arial" w:cs="Arial"/>
          <w:szCs w:val="24"/>
        </w:rPr>
        <w:t xml:space="preserve"> are anticipated </w:t>
      </w:r>
      <w:r w:rsidR="00D84F79">
        <w:rPr>
          <w:rFonts w:ascii="Arial" w:hAnsi="Arial" w:cs="Arial"/>
          <w:szCs w:val="24"/>
        </w:rPr>
        <w:t xml:space="preserve">to </w:t>
      </w:r>
      <w:r>
        <w:rPr>
          <w:rFonts w:ascii="Arial" w:hAnsi="Arial" w:cs="Arial"/>
          <w:szCs w:val="24"/>
        </w:rPr>
        <w:t>start July 1, 2022.</w:t>
      </w:r>
    </w:p>
    <w:p w14:paraId="3EA0B484" w14:textId="77777777" w:rsidR="00D84F79" w:rsidRPr="00F701C2" w:rsidRDefault="00D84F79" w:rsidP="00604216">
      <w:pPr>
        <w:jc w:val="both"/>
        <w:rPr>
          <w:rFonts w:ascii="Arial" w:hAnsi="Arial" w:cs="Arial"/>
          <w:szCs w:val="24"/>
        </w:rPr>
      </w:pPr>
    </w:p>
    <w:p w14:paraId="6FB7139D" w14:textId="77777777" w:rsidR="00604216" w:rsidRDefault="00604216" w:rsidP="00604216">
      <w:pPr>
        <w:pStyle w:val="content"/>
        <w:spacing w:before="0" w:beforeAutospacing="0" w:after="0" w:afterAutospacing="0"/>
        <w:ind w:left="0" w:right="101"/>
        <w:jc w:val="both"/>
        <w:rPr>
          <w:sz w:val="24"/>
          <w:szCs w:val="24"/>
        </w:rPr>
      </w:pPr>
      <w:r>
        <w:rPr>
          <w:sz w:val="24"/>
          <w:szCs w:val="24"/>
        </w:rPr>
        <w:t xml:space="preserve">The results of the USDOE-required evaluation will be used to guide NYSED’s efforts to improve its administration of the program and the assistance it provides to local grantees to improve program quality and outcomes for participating students. </w:t>
      </w:r>
    </w:p>
    <w:p w14:paraId="2BF6A246" w14:textId="77777777" w:rsidR="00D45D8C" w:rsidRPr="00CB22C2" w:rsidRDefault="00D45D8C" w:rsidP="00D45D8C">
      <w:pPr>
        <w:rPr>
          <w:rFonts w:ascii="Arial" w:hAnsi="Arial"/>
          <w:b/>
        </w:rPr>
      </w:pPr>
    </w:p>
    <w:p w14:paraId="2FBC292E" w14:textId="1AF4237C" w:rsidR="00D45D8C" w:rsidRDefault="00D45D8C" w:rsidP="0041264D">
      <w:pPr>
        <w:pStyle w:val="Heading3"/>
        <w:rPr>
          <w:u w:val="none"/>
        </w:rPr>
      </w:pPr>
      <w:r w:rsidRPr="0041264D">
        <w:rPr>
          <w:u w:val="none"/>
        </w:rPr>
        <w:t>Deliverables and/or Project Description</w:t>
      </w:r>
    </w:p>
    <w:p w14:paraId="23020BAA" w14:textId="20863467" w:rsidR="00CC6368" w:rsidRDefault="00CC6368" w:rsidP="00CC6368"/>
    <w:p w14:paraId="4CE09A97" w14:textId="2118D4C0" w:rsidR="00F015AC" w:rsidRDefault="00CA0B9E" w:rsidP="00CC6368">
      <w:pPr>
        <w:jc w:val="both"/>
        <w:rPr>
          <w:rFonts w:ascii="Arial" w:hAnsi="Arial" w:cs="Arial"/>
          <w:color w:val="000000"/>
          <w:shd w:val="clear" w:color="auto" w:fill="FFFFFF"/>
        </w:rPr>
      </w:pPr>
      <w:r>
        <w:rPr>
          <w:rFonts w:ascii="Arial" w:hAnsi="Arial" w:cs="Arial"/>
          <w:color w:val="000000"/>
          <w:shd w:val="clear" w:color="auto" w:fill="FFFFFF"/>
        </w:rPr>
        <w:t xml:space="preserve">Project Director </w:t>
      </w:r>
      <w:r w:rsidR="00F015AC">
        <w:rPr>
          <w:rFonts w:ascii="Arial" w:hAnsi="Arial" w:cs="Arial"/>
          <w:color w:val="000000"/>
          <w:shd w:val="clear" w:color="auto" w:fill="FFFFFF"/>
        </w:rPr>
        <w:t>Staffing Requirement:</w:t>
      </w:r>
    </w:p>
    <w:p w14:paraId="1B9D94AB" w14:textId="77777777" w:rsidR="00F015AC" w:rsidRDefault="00F015AC" w:rsidP="00CC6368">
      <w:pPr>
        <w:jc w:val="both"/>
        <w:rPr>
          <w:rFonts w:ascii="Arial" w:hAnsi="Arial" w:cs="Arial"/>
          <w:color w:val="000000"/>
          <w:shd w:val="clear" w:color="auto" w:fill="FFFFFF"/>
        </w:rPr>
      </w:pPr>
    </w:p>
    <w:p w14:paraId="41A642E7" w14:textId="202D92E9" w:rsidR="00CC6368" w:rsidRPr="00393C5B" w:rsidRDefault="00CC6368" w:rsidP="00CC6368">
      <w:pPr>
        <w:jc w:val="both"/>
        <w:rPr>
          <w:rFonts w:ascii="Arial" w:hAnsi="Arial" w:cs="Arial"/>
          <w:color w:val="000000"/>
          <w:shd w:val="clear" w:color="auto" w:fill="FFFFFF"/>
        </w:rPr>
      </w:pPr>
      <w:r w:rsidRPr="00393C5B">
        <w:rPr>
          <w:rFonts w:ascii="Arial" w:hAnsi="Arial" w:cs="Arial"/>
          <w:color w:val="000000"/>
          <w:shd w:val="clear" w:color="auto" w:fill="FFFFFF"/>
        </w:rPr>
        <w:t xml:space="preserve">For the purposes of this </w:t>
      </w:r>
      <w:r w:rsidR="00EC1416">
        <w:rPr>
          <w:rFonts w:ascii="Arial" w:hAnsi="Arial" w:cs="Arial"/>
          <w:color w:val="000000"/>
          <w:shd w:val="clear" w:color="auto" w:fill="FFFFFF"/>
        </w:rPr>
        <w:t>contract</w:t>
      </w:r>
      <w:r w:rsidRPr="00393C5B">
        <w:rPr>
          <w:rFonts w:ascii="Arial" w:hAnsi="Arial" w:cs="Arial"/>
          <w:color w:val="000000"/>
          <w:shd w:val="clear" w:color="auto" w:fill="FFFFFF"/>
        </w:rPr>
        <w:t xml:space="preserve">, </w:t>
      </w:r>
      <w:r w:rsidR="00CA0B9E">
        <w:rPr>
          <w:rFonts w:ascii="Arial" w:hAnsi="Arial" w:cs="Arial"/>
          <w:color w:val="000000"/>
          <w:shd w:val="clear" w:color="auto" w:fill="FFFFFF"/>
        </w:rPr>
        <w:t xml:space="preserve">the project director </w:t>
      </w:r>
      <w:r w:rsidR="001D648C">
        <w:rPr>
          <w:rFonts w:ascii="Arial" w:hAnsi="Arial" w:cs="Arial"/>
          <w:color w:val="000000"/>
          <w:shd w:val="clear" w:color="auto" w:fill="FFFFFF"/>
        </w:rPr>
        <w:t>must be</w:t>
      </w:r>
      <w:r w:rsidRPr="00393C5B">
        <w:rPr>
          <w:rFonts w:ascii="Arial" w:hAnsi="Arial" w:cs="Arial"/>
          <w:color w:val="000000"/>
          <w:shd w:val="clear" w:color="auto" w:fill="FFFFFF"/>
        </w:rPr>
        <w:t xml:space="preserve"> </w:t>
      </w:r>
      <w:r w:rsidR="001D648C">
        <w:rPr>
          <w:rFonts w:ascii="Arial" w:hAnsi="Arial" w:cs="Arial"/>
          <w:color w:val="000000"/>
          <w:shd w:val="clear" w:color="auto" w:fill="FFFFFF"/>
        </w:rPr>
        <w:t xml:space="preserve">an </w:t>
      </w:r>
      <w:r w:rsidRPr="00393C5B">
        <w:rPr>
          <w:rFonts w:ascii="Arial" w:hAnsi="Arial" w:cs="Arial"/>
          <w:color w:val="000000"/>
          <w:shd w:val="clear" w:color="auto" w:fill="FFFFFF"/>
        </w:rPr>
        <w:t xml:space="preserve">employee of the </w:t>
      </w:r>
      <w:r w:rsidR="00BF0C99">
        <w:rPr>
          <w:rFonts w:ascii="Arial" w:hAnsi="Arial" w:cs="Arial"/>
          <w:color w:val="000000"/>
          <w:shd w:val="clear" w:color="auto" w:fill="FFFFFF"/>
        </w:rPr>
        <w:t xml:space="preserve">primary </w:t>
      </w:r>
      <w:r w:rsidR="00EC1416">
        <w:rPr>
          <w:rFonts w:ascii="Arial" w:hAnsi="Arial" w:cs="Arial"/>
          <w:color w:val="000000"/>
          <w:shd w:val="clear" w:color="auto" w:fill="FFFFFF"/>
        </w:rPr>
        <w:t>contractor</w:t>
      </w:r>
      <w:r w:rsidRPr="00393C5B">
        <w:rPr>
          <w:rFonts w:ascii="Arial" w:hAnsi="Arial" w:cs="Arial"/>
          <w:color w:val="000000"/>
          <w:shd w:val="clear" w:color="auto" w:fill="FFFFFF"/>
        </w:rPr>
        <w:t xml:space="preserve">. </w:t>
      </w:r>
      <w:r w:rsidR="00BF0C99">
        <w:rPr>
          <w:rFonts w:ascii="Arial" w:hAnsi="Arial" w:cs="Arial"/>
          <w:color w:val="000000"/>
          <w:shd w:val="clear" w:color="auto" w:fill="FFFFFF"/>
        </w:rPr>
        <w:t>Subc</w:t>
      </w:r>
      <w:r>
        <w:rPr>
          <w:rFonts w:ascii="Arial" w:hAnsi="Arial" w:cs="Arial"/>
          <w:color w:val="000000"/>
          <w:shd w:val="clear" w:color="auto" w:fill="FFFFFF"/>
        </w:rPr>
        <w:t>onsultants</w:t>
      </w:r>
      <w:r w:rsidR="00BF0C99">
        <w:rPr>
          <w:rFonts w:ascii="Arial" w:hAnsi="Arial" w:cs="Arial"/>
          <w:color w:val="000000"/>
          <w:shd w:val="clear" w:color="auto" w:fill="FFFFFF"/>
        </w:rPr>
        <w:t xml:space="preserve"> </w:t>
      </w:r>
      <w:r w:rsidRPr="00393C5B">
        <w:rPr>
          <w:rFonts w:ascii="Arial" w:hAnsi="Arial" w:cs="Arial"/>
          <w:color w:val="000000"/>
          <w:shd w:val="clear" w:color="auto" w:fill="FFFFFF"/>
        </w:rPr>
        <w:t xml:space="preserve">may not be used to meet </w:t>
      </w:r>
      <w:r>
        <w:rPr>
          <w:rFonts w:ascii="Arial" w:hAnsi="Arial" w:cs="Arial"/>
          <w:color w:val="000000"/>
          <w:shd w:val="clear" w:color="auto" w:fill="FFFFFF"/>
        </w:rPr>
        <w:t>th</w:t>
      </w:r>
      <w:r w:rsidR="002A6D9A">
        <w:rPr>
          <w:rFonts w:ascii="Arial" w:hAnsi="Arial" w:cs="Arial"/>
          <w:color w:val="000000"/>
          <w:shd w:val="clear" w:color="auto" w:fill="FFFFFF"/>
        </w:rPr>
        <w:t>e</w:t>
      </w:r>
      <w:r>
        <w:rPr>
          <w:rFonts w:ascii="Arial" w:hAnsi="Arial" w:cs="Arial"/>
          <w:color w:val="000000"/>
          <w:shd w:val="clear" w:color="auto" w:fill="FFFFFF"/>
        </w:rPr>
        <w:t xml:space="preserve"> </w:t>
      </w:r>
      <w:r w:rsidRPr="00393C5B">
        <w:rPr>
          <w:rFonts w:ascii="Arial" w:hAnsi="Arial" w:cs="Arial"/>
          <w:color w:val="000000"/>
          <w:shd w:val="clear" w:color="auto" w:fill="FFFFFF"/>
        </w:rPr>
        <w:t>staffing requirement</w:t>
      </w:r>
      <w:r w:rsidR="00956BA2">
        <w:rPr>
          <w:rFonts w:ascii="Arial" w:hAnsi="Arial" w:cs="Arial"/>
          <w:color w:val="000000"/>
          <w:shd w:val="clear" w:color="auto" w:fill="FFFFFF"/>
        </w:rPr>
        <w:t xml:space="preserve"> of the project director</w:t>
      </w:r>
      <w:r>
        <w:rPr>
          <w:rFonts w:ascii="Arial" w:hAnsi="Arial" w:cs="Arial"/>
          <w:color w:val="000000"/>
          <w:shd w:val="clear" w:color="auto" w:fill="FFFFFF"/>
        </w:rPr>
        <w:t>.</w:t>
      </w:r>
    </w:p>
    <w:p w14:paraId="2261755B" w14:textId="77777777" w:rsidR="00CC6368" w:rsidRPr="005F1C05" w:rsidRDefault="00CC6368" w:rsidP="00CC6368">
      <w:pPr>
        <w:jc w:val="both"/>
        <w:rPr>
          <w:rFonts w:ascii="Arial" w:hAnsi="Arial" w:cs="Arial"/>
        </w:rPr>
      </w:pPr>
    </w:p>
    <w:p w14:paraId="0FDFEAF2" w14:textId="0FBE5D84" w:rsidR="00CC6368" w:rsidRDefault="00CC6368" w:rsidP="00CC6368">
      <w:pPr>
        <w:jc w:val="both"/>
        <w:rPr>
          <w:rFonts w:ascii="Arial" w:hAnsi="Arial" w:cs="Arial"/>
          <w:color w:val="000000"/>
          <w:shd w:val="clear" w:color="auto" w:fill="FFFFFF"/>
        </w:rPr>
      </w:pPr>
      <w:r w:rsidRPr="007F17EE">
        <w:rPr>
          <w:rFonts w:ascii="Arial" w:hAnsi="Arial" w:cs="Arial"/>
          <w:color w:val="000000"/>
          <w:shd w:val="clear" w:color="auto" w:fill="FFFFFF"/>
        </w:rPr>
        <w:t>One</w:t>
      </w:r>
      <w:r>
        <w:rPr>
          <w:rFonts w:ascii="Arial" w:hAnsi="Arial" w:cs="Arial"/>
          <w:color w:val="000000"/>
          <w:shd w:val="clear" w:color="auto" w:fill="FFFFFF"/>
        </w:rPr>
        <w:t xml:space="preserve"> (1)</w:t>
      </w:r>
      <w:r w:rsidRPr="007F17EE">
        <w:rPr>
          <w:rFonts w:ascii="Arial" w:hAnsi="Arial" w:cs="Arial"/>
          <w:color w:val="000000"/>
          <w:shd w:val="clear" w:color="auto" w:fill="FFFFFF"/>
        </w:rPr>
        <w:t xml:space="preserve"> </w:t>
      </w:r>
      <w:r>
        <w:rPr>
          <w:rFonts w:ascii="Arial" w:hAnsi="Arial" w:cs="Arial"/>
          <w:color w:val="000000"/>
          <w:shd w:val="clear" w:color="auto" w:fill="FFFFFF"/>
        </w:rPr>
        <w:t>Project Director (</w:t>
      </w:r>
      <w:r w:rsidRPr="007F17EE">
        <w:rPr>
          <w:rFonts w:ascii="Arial" w:hAnsi="Arial" w:cs="Arial"/>
          <w:color w:val="000000"/>
          <w:shd w:val="clear" w:color="auto" w:fill="FFFFFF"/>
        </w:rPr>
        <w:t>1 FTE</w:t>
      </w:r>
      <w:r>
        <w:rPr>
          <w:rFonts w:ascii="Arial" w:hAnsi="Arial" w:cs="Arial"/>
          <w:color w:val="000000"/>
          <w:shd w:val="clear" w:color="auto" w:fill="FFFFFF"/>
        </w:rPr>
        <w:t>)</w:t>
      </w:r>
      <w:r w:rsidRPr="007F17EE">
        <w:rPr>
          <w:rFonts w:ascii="Arial" w:hAnsi="Arial" w:cs="Arial"/>
          <w:color w:val="000000"/>
          <w:shd w:val="clear" w:color="auto" w:fill="FFFFFF"/>
        </w:rPr>
        <w:t xml:space="preserve"> </w:t>
      </w:r>
      <w:r>
        <w:rPr>
          <w:rFonts w:ascii="Arial" w:hAnsi="Arial" w:cs="Arial"/>
          <w:color w:val="000000"/>
          <w:shd w:val="clear" w:color="auto" w:fill="FFFFFF"/>
        </w:rPr>
        <w:t xml:space="preserve">with a </w:t>
      </w:r>
      <w:proofErr w:type="gramStart"/>
      <w:r>
        <w:rPr>
          <w:rFonts w:ascii="Arial" w:hAnsi="Arial" w:cs="Arial"/>
          <w:color w:val="000000"/>
          <w:shd w:val="clear" w:color="auto" w:fill="FFFFFF"/>
        </w:rPr>
        <w:t>Master’s Degree</w:t>
      </w:r>
      <w:proofErr w:type="gramEnd"/>
      <w:r>
        <w:rPr>
          <w:rFonts w:ascii="Arial" w:hAnsi="Arial" w:cs="Arial"/>
          <w:color w:val="000000"/>
          <w:shd w:val="clear" w:color="auto" w:fill="FFFFFF"/>
        </w:rPr>
        <w:t xml:space="preserve"> or higher </w:t>
      </w:r>
      <w:r w:rsidRPr="007F17EE">
        <w:rPr>
          <w:rFonts w:ascii="Arial" w:hAnsi="Arial" w:cs="Arial"/>
          <w:color w:val="000000"/>
          <w:shd w:val="clear" w:color="auto" w:fill="FFFFFF"/>
        </w:rPr>
        <w:t xml:space="preserve">to provide deliverables as noted within this RFP and in subsequent </w:t>
      </w:r>
      <w:r>
        <w:rPr>
          <w:rFonts w:ascii="Arial" w:hAnsi="Arial" w:cs="Arial"/>
          <w:color w:val="000000"/>
          <w:shd w:val="clear" w:color="auto" w:fill="FFFFFF"/>
        </w:rPr>
        <w:t xml:space="preserve">annual </w:t>
      </w:r>
      <w:r w:rsidRPr="007F17EE">
        <w:rPr>
          <w:rFonts w:ascii="Arial" w:hAnsi="Arial" w:cs="Arial"/>
          <w:color w:val="000000"/>
          <w:shd w:val="clear" w:color="auto" w:fill="FFFFFF"/>
        </w:rPr>
        <w:t xml:space="preserve">work plans. </w:t>
      </w:r>
      <w:r>
        <w:rPr>
          <w:rFonts w:ascii="Arial" w:hAnsi="Arial" w:cs="Arial"/>
          <w:color w:val="000000"/>
          <w:shd w:val="clear" w:color="auto" w:fill="FFFFFF"/>
        </w:rPr>
        <w:t xml:space="preserve">A resume for the proposed Director </w:t>
      </w:r>
      <w:r w:rsidR="00BF0C99">
        <w:rPr>
          <w:rFonts w:ascii="Arial" w:hAnsi="Arial" w:cs="Arial"/>
          <w:color w:val="000000"/>
          <w:shd w:val="clear" w:color="auto" w:fill="FFFFFF"/>
        </w:rPr>
        <w:t>should</w:t>
      </w:r>
      <w:r>
        <w:rPr>
          <w:rFonts w:ascii="Arial" w:hAnsi="Arial" w:cs="Arial"/>
          <w:color w:val="000000"/>
          <w:shd w:val="clear" w:color="auto" w:fill="FFFFFF"/>
        </w:rPr>
        <w:t xml:space="preserve"> be submitted with the Technical Proposal. This position must be held by one individual, not for example, by two people at .5 FTE each.  </w:t>
      </w:r>
      <w:r w:rsidRPr="007F17EE">
        <w:rPr>
          <w:rFonts w:ascii="Arial" w:hAnsi="Arial" w:cs="Arial"/>
          <w:color w:val="000000"/>
          <w:shd w:val="clear" w:color="auto" w:fill="FFFFFF"/>
        </w:rPr>
        <w:t xml:space="preserve">The </w:t>
      </w:r>
      <w:r>
        <w:rPr>
          <w:rFonts w:ascii="Arial" w:hAnsi="Arial" w:cs="Arial"/>
          <w:color w:val="000000"/>
          <w:shd w:val="clear" w:color="auto" w:fill="FFFFFF"/>
        </w:rPr>
        <w:t xml:space="preserve">Project </w:t>
      </w:r>
      <w:r w:rsidRPr="007F17EE">
        <w:rPr>
          <w:rFonts w:ascii="Arial" w:hAnsi="Arial" w:cs="Arial"/>
          <w:color w:val="000000"/>
          <w:shd w:val="clear" w:color="auto" w:fill="FFFFFF"/>
        </w:rPr>
        <w:t>Director must meet the following requirements:</w:t>
      </w:r>
    </w:p>
    <w:p w14:paraId="1C44F2F3" w14:textId="77777777" w:rsidR="00CC6368" w:rsidRDefault="00CC6368" w:rsidP="00CC6368">
      <w:pPr>
        <w:ind w:left="720"/>
        <w:jc w:val="both"/>
        <w:rPr>
          <w:rFonts w:ascii="Arial" w:hAnsi="Arial" w:cs="Arial"/>
          <w:color w:val="000000"/>
          <w:shd w:val="clear" w:color="auto" w:fill="FFFFFF"/>
        </w:rPr>
      </w:pPr>
      <w:r>
        <w:rPr>
          <w:rFonts w:ascii="Arial" w:hAnsi="Arial" w:cs="Arial"/>
          <w:color w:val="000000"/>
          <w:shd w:val="clear" w:color="auto" w:fill="FFFFFF"/>
        </w:rPr>
        <w:t xml:space="preserve">a. </w:t>
      </w:r>
      <w:proofErr w:type="spellStart"/>
      <w:proofErr w:type="gramStart"/>
      <w:r w:rsidRPr="007F17EE">
        <w:rPr>
          <w:rFonts w:ascii="Arial" w:hAnsi="Arial" w:cs="Arial"/>
          <w:color w:val="000000"/>
          <w:shd w:val="clear" w:color="auto" w:fill="FFFFFF"/>
        </w:rPr>
        <w:t>Masters</w:t>
      </w:r>
      <w:proofErr w:type="spellEnd"/>
      <w:r w:rsidRPr="007F17EE">
        <w:rPr>
          <w:rFonts w:ascii="Arial" w:hAnsi="Arial" w:cs="Arial"/>
          <w:color w:val="000000"/>
          <w:shd w:val="clear" w:color="auto" w:fill="FFFFFF"/>
        </w:rPr>
        <w:t xml:space="preserve"> </w:t>
      </w:r>
      <w:r>
        <w:rPr>
          <w:rFonts w:ascii="Arial" w:hAnsi="Arial" w:cs="Arial"/>
          <w:color w:val="000000"/>
          <w:shd w:val="clear" w:color="auto" w:fill="FFFFFF"/>
        </w:rPr>
        <w:t>D</w:t>
      </w:r>
      <w:r w:rsidRPr="007F17EE">
        <w:rPr>
          <w:rFonts w:ascii="Arial" w:hAnsi="Arial" w:cs="Arial"/>
          <w:color w:val="000000"/>
          <w:shd w:val="clear" w:color="auto" w:fill="FFFFFF"/>
        </w:rPr>
        <w:t>egree</w:t>
      </w:r>
      <w:proofErr w:type="gramEnd"/>
      <w:r w:rsidRPr="007F17EE">
        <w:rPr>
          <w:rFonts w:ascii="Arial" w:hAnsi="Arial" w:cs="Arial"/>
          <w:color w:val="000000"/>
          <w:shd w:val="clear" w:color="auto" w:fill="FFFFFF"/>
        </w:rPr>
        <w:t xml:space="preserve">; </w:t>
      </w:r>
      <w:r w:rsidRPr="007F17EE">
        <w:rPr>
          <w:rFonts w:ascii="Arial" w:hAnsi="Arial" w:cs="Arial"/>
          <w:b/>
          <w:color w:val="000000"/>
          <w:u w:val="single"/>
          <w:shd w:val="clear" w:color="auto" w:fill="FFFFFF"/>
        </w:rPr>
        <w:t>and</w:t>
      </w:r>
      <w:r w:rsidRPr="007F17EE">
        <w:rPr>
          <w:rFonts w:ascii="Arial" w:hAnsi="Arial" w:cs="Arial"/>
          <w:color w:val="000000"/>
          <w:shd w:val="clear" w:color="auto" w:fill="FFFFFF"/>
        </w:rPr>
        <w:t xml:space="preserve"> </w:t>
      </w:r>
    </w:p>
    <w:p w14:paraId="1C290E20" w14:textId="77777777" w:rsidR="00CC6368" w:rsidRDefault="00CC6368" w:rsidP="00AF4E66">
      <w:pPr>
        <w:ind w:firstLine="720"/>
        <w:rPr>
          <w:rFonts w:ascii="Arial" w:hAnsi="Arial" w:cs="Arial"/>
          <w:color w:val="000000"/>
          <w:shd w:val="clear" w:color="auto" w:fill="FFFFFF"/>
        </w:rPr>
      </w:pPr>
      <w:r>
        <w:rPr>
          <w:rFonts w:ascii="Arial" w:hAnsi="Arial" w:cs="Arial"/>
          <w:color w:val="000000"/>
          <w:shd w:val="clear" w:color="auto" w:fill="FFFFFF"/>
        </w:rPr>
        <w:t>b. Three</w:t>
      </w:r>
      <w:r w:rsidRPr="007F17EE">
        <w:rPr>
          <w:rFonts w:ascii="Arial" w:hAnsi="Arial" w:cs="Arial"/>
          <w:color w:val="000000"/>
          <w:shd w:val="clear" w:color="auto" w:fill="FFFFFF"/>
        </w:rPr>
        <w:t xml:space="preserve"> (</w:t>
      </w:r>
      <w:r>
        <w:rPr>
          <w:rFonts w:ascii="Arial" w:hAnsi="Arial" w:cs="Arial"/>
          <w:color w:val="000000"/>
          <w:shd w:val="clear" w:color="auto" w:fill="FFFFFF"/>
        </w:rPr>
        <w:t>3</w:t>
      </w:r>
      <w:r w:rsidRPr="007F17EE">
        <w:rPr>
          <w:rFonts w:ascii="Arial" w:hAnsi="Arial" w:cs="Arial"/>
          <w:color w:val="000000"/>
          <w:shd w:val="clear" w:color="auto" w:fill="FFFFFF"/>
        </w:rPr>
        <w:t xml:space="preserve">) years’ experience in </w:t>
      </w:r>
      <w:r>
        <w:rPr>
          <w:rFonts w:ascii="Arial" w:hAnsi="Arial" w:cs="Arial"/>
          <w:color w:val="000000"/>
          <w:shd w:val="clear" w:color="auto" w:fill="FFFFFF"/>
        </w:rPr>
        <w:t>the evaluation of educational programs.</w:t>
      </w:r>
    </w:p>
    <w:p w14:paraId="57951D5F" w14:textId="0E94AA12" w:rsidR="00CC6368" w:rsidRDefault="00CC6368" w:rsidP="00CC6368"/>
    <w:p w14:paraId="784D1EDF" w14:textId="77777777" w:rsidR="00CC6368" w:rsidRPr="00CC6368" w:rsidRDefault="00CC6368" w:rsidP="00F015AC"/>
    <w:p w14:paraId="0E9A5412" w14:textId="77777777" w:rsidR="00604216" w:rsidRPr="00604216" w:rsidRDefault="00604216" w:rsidP="00604216">
      <w:pPr>
        <w:rPr>
          <w:rFonts w:ascii="Arial" w:hAnsi="Arial"/>
        </w:rPr>
      </w:pPr>
      <w:r w:rsidRPr="00604216">
        <w:rPr>
          <w:rFonts w:ascii="Arial" w:hAnsi="Arial"/>
        </w:rPr>
        <w:t>The evaluator will conduct an in-depth analysis of NYSED’s 21</w:t>
      </w:r>
      <w:r w:rsidRPr="00604216">
        <w:rPr>
          <w:rFonts w:ascii="Arial" w:hAnsi="Arial"/>
          <w:vertAlign w:val="superscript"/>
        </w:rPr>
        <w:t>st</w:t>
      </w:r>
      <w:r w:rsidRPr="00604216">
        <w:rPr>
          <w:rFonts w:ascii="Arial" w:hAnsi="Arial"/>
        </w:rPr>
        <w:t xml:space="preserve"> CCLC Program as per the Title IV Part B federal statute: </w:t>
      </w:r>
    </w:p>
    <w:p w14:paraId="5198018B" w14:textId="77777777" w:rsidR="00604216" w:rsidRPr="00604216" w:rsidRDefault="00604216" w:rsidP="00604216">
      <w:r w:rsidRPr="00604216" w:rsidDel="007F076C">
        <w:t xml:space="preserve"> </w:t>
      </w:r>
    </w:p>
    <w:p w14:paraId="4F800484" w14:textId="77777777" w:rsidR="00604216" w:rsidRPr="00604216" w:rsidRDefault="00604216" w:rsidP="00604216">
      <w:pPr>
        <w:rPr>
          <w:rFonts w:ascii="Arial" w:hAnsi="Arial" w:cs="Arial"/>
          <w:szCs w:val="24"/>
        </w:rPr>
      </w:pPr>
      <w:r w:rsidRPr="00604216">
        <w:rPr>
          <w:rFonts w:ascii="Arial" w:hAnsi="Arial" w:cs="Arial"/>
          <w:szCs w:val="24"/>
        </w:rPr>
        <w:t>‘‘SEC.4203. STATE APPLICATION.</w:t>
      </w:r>
    </w:p>
    <w:p w14:paraId="7D3A1FAE" w14:textId="77777777" w:rsidR="00604216" w:rsidRPr="00604216" w:rsidRDefault="00604216" w:rsidP="00604216">
      <w:pPr>
        <w:autoSpaceDE w:val="0"/>
        <w:autoSpaceDN w:val="0"/>
        <w:adjustRightInd w:val="0"/>
        <w:ind w:left="1980"/>
        <w:rPr>
          <w:rFonts w:ascii="Arial" w:hAnsi="Arial" w:cs="Arial"/>
          <w:szCs w:val="24"/>
        </w:rPr>
      </w:pPr>
    </w:p>
    <w:p w14:paraId="39DE4D59" w14:textId="77777777" w:rsidR="00604216" w:rsidRPr="00604216" w:rsidRDefault="00604216" w:rsidP="00604216">
      <w:pPr>
        <w:autoSpaceDE w:val="0"/>
        <w:autoSpaceDN w:val="0"/>
        <w:adjustRightInd w:val="0"/>
        <w:ind w:left="1980"/>
        <w:rPr>
          <w:rFonts w:ascii="Arial" w:eastAsiaTheme="minorHAnsi" w:hAnsi="Arial" w:cs="Arial"/>
          <w:szCs w:val="24"/>
        </w:rPr>
      </w:pPr>
      <w:r w:rsidRPr="00604216">
        <w:rPr>
          <w:rFonts w:ascii="Arial" w:hAnsi="Arial" w:cs="Arial"/>
          <w:szCs w:val="24"/>
        </w:rPr>
        <w:t xml:space="preserve">S. 1177-186 </w:t>
      </w:r>
      <w:r w:rsidRPr="00604216">
        <w:rPr>
          <w:rFonts w:ascii="Arial" w:eastAsiaTheme="minorHAnsi" w:hAnsi="Arial" w:cs="Arial"/>
          <w:szCs w:val="24"/>
        </w:rPr>
        <w:t xml:space="preserve">‘‘(i) are able to track student success and improvement over </w:t>
      </w:r>
      <w:proofErr w:type="gramStart"/>
      <w:r w:rsidRPr="00604216">
        <w:rPr>
          <w:rFonts w:ascii="Arial" w:eastAsiaTheme="minorHAnsi" w:hAnsi="Arial" w:cs="Arial"/>
          <w:szCs w:val="24"/>
        </w:rPr>
        <w:t>time;</w:t>
      </w:r>
      <w:proofErr w:type="gramEnd"/>
    </w:p>
    <w:p w14:paraId="204A21FB" w14:textId="77777777" w:rsidR="00604216" w:rsidRPr="00604216" w:rsidRDefault="00604216" w:rsidP="00604216">
      <w:pPr>
        <w:autoSpaceDE w:val="0"/>
        <w:autoSpaceDN w:val="0"/>
        <w:adjustRightInd w:val="0"/>
        <w:spacing w:after="240"/>
        <w:ind w:left="1980"/>
        <w:rPr>
          <w:rFonts w:ascii="Arial" w:eastAsiaTheme="minorHAnsi" w:hAnsi="Arial" w:cs="Arial"/>
          <w:szCs w:val="24"/>
        </w:rPr>
      </w:pPr>
      <w:r w:rsidRPr="00604216">
        <w:rPr>
          <w:rFonts w:ascii="Arial" w:eastAsiaTheme="minorHAnsi" w:hAnsi="Arial" w:cs="Arial"/>
          <w:szCs w:val="24"/>
        </w:rPr>
        <w:t>‘‘(ii) include State assessment results and other indicators of student success and improvement, such as improved attendance during the school day, better classroom grades, regular (or consistent) program attendance, and on-time advancement to the next grade level; and</w:t>
      </w:r>
    </w:p>
    <w:p w14:paraId="57065B12" w14:textId="77777777" w:rsidR="00604216" w:rsidRPr="00604216" w:rsidRDefault="00604216" w:rsidP="00604216">
      <w:pPr>
        <w:autoSpaceDE w:val="0"/>
        <w:autoSpaceDN w:val="0"/>
        <w:adjustRightInd w:val="0"/>
        <w:spacing w:after="240"/>
        <w:ind w:left="1980"/>
        <w:jc w:val="center"/>
        <w:rPr>
          <w:rFonts w:ascii="Arial" w:eastAsiaTheme="minorHAnsi" w:hAnsi="Arial" w:cs="Arial"/>
          <w:b/>
          <w:szCs w:val="24"/>
        </w:rPr>
      </w:pPr>
      <w:r w:rsidRPr="00604216">
        <w:rPr>
          <w:rFonts w:ascii="Arial" w:eastAsiaTheme="minorHAnsi" w:hAnsi="Arial" w:cs="Arial"/>
          <w:b/>
          <w:szCs w:val="24"/>
        </w:rPr>
        <w:t>S. 1177-187</w:t>
      </w:r>
    </w:p>
    <w:p w14:paraId="29E0A6EB" w14:textId="77777777" w:rsidR="00604216" w:rsidRPr="00604216" w:rsidRDefault="00604216" w:rsidP="00604216">
      <w:pPr>
        <w:autoSpaceDE w:val="0"/>
        <w:autoSpaceDN w:val="0"/>
        <w:adjustRightInd w:val="0"/>
        <w:spacing w:after="240"/>
        <w:ind w:left="1980"/>
        <w:rPr>
          <w:rFonts w:ascii="Arial" w:eastAsiaTheme="minorHAnsi" w:hAnsi="Arial" w:cs="Arial"/>
          <w:szCs w:val="24"/>
        </w:rPr>
      </w:pPr>
      <w:r w:rsidRPr="00604216">
        <w:rPr>
          <w:rFonts w:ascii="Arial" w:eastAsiaTheme="minorHAnsi" w:hAnsi="Arial" w:cs="Arial"/>
          <w:szCs w:val="24"/>
        </w:rPr>
        <w:t xml:space="preserve">‘‘(iii) for high school students, may include indicators such as career competencies, successful completion of internships or apprenticeships, or work-based learning </w:t>
      </w:r>
      <w:proofErr w:type="gramStart"/>
      <w:r w:rsidRPr="00604216">
        <w:rPr>
          <w:rFonts w:ascii="Arial" w:eastAsiaTheme="minorHAnsi" w:hAnsi="Arial" w:cs="Arial"/>
          <w:szCs w:val="24"/>
        </w:rPr>
        <w:t>opportunities;</w:t>
      </w:r>
      <w:proofErr w:type="gramEnd"/>
    </w:p>
    <w:p w14:paraId="2A7055FF" w14:textId="622B52D3" w:rsidR="00604216" w:rsidRPr="00604216" w:rsidRDefault="00604216" w:rsidP="00604216">
      <w:pPr>
        <w:jc w:val="both"/>
        <w:rPr>
          <w:rFonts w:ascii="Arial" w:hAnsi="Arial"/>
        </w:rPr>
      </w:pPr>
      <w:r w:rsidRPr="00604216">
        <w:rPr>
          <w:rFonts w:ascii="Arial" w:hAnsi="Arial"/>
        </w:rPr>
        <w:t>The evaluation will encompass analyses of the processes, outcomes and impacts of the 21</w:t>
      </w:r>
      <w:r w:rsidRPr="00604216">
        <w:rPr>
          <w:rFonts w:ascii="Arial" w:hAnsi="Arial"/>
          <w:vertAlign w:val="superscript"/>
        </w:rPr>
        <w:t>st</w:t>
      </w:r>
      <w:r w:rsidRPr="00604216">
        <w:rPr>
          <w:rFonts w:ascii="Arial" w:hAnsi="Arial"/>
        </w:rPr>
        <w:t xml:space="preserve"> CCLC program. The evaluation must be designed to utilize both quantitative and qualitative information from multiple data sources, including NYSED’s Information and Reporting Services (IRS), subgrantee reported data in</w:t>
      </w:r>
      <w:r w:rsidR="00F00578">
        <w:rPr>
          <w:rFonts w:ascii="Arial" w:hAnsi="Arial"/>
        </w:rPr>
        <w:t xml:space="preserve"> </w:t>
      </w:r>
      <w:r w:rsidR="002654EF">
        <w:rPr>
          <w:rFonts w:ascii="Arial" w:hAnsi="Arial"/>
        </w:rPr>
        <w:t>contracted statewide data collection and reporting system</w:t>
      </w:r>
      <w:r w:rsidRPr="00604216">
        <w:rPr>
          <w:rFonts w:ascii="Arial" w:hAnsi="Arial"/>
        </w:rPr>
        <w:t xml:space="preserve"> such as program attendance and teacher surveys, Annual Performance Report (APR) data via </w:t>
      </w:r>
      <w:r w:rsidR="002654EF">
        <w:rPr>
          <w:rFonts w:ascii="Arial" w:hAnsi="Arial"/>
        </w:rPr>
        <w:t>the statewide system</w:t>
      </w:r>
      <w:r w:rsidRPr="00604216">
        <w:rPr>
          <w:rFonts w:ascii="Arial" w:hAnsi="Arial"/>
        </w:rPr>
        <w:t>, program site visits,  professional development event observations and surveys,  Resource Center site visits,  telephone interviews with a variety of stakeholders, and other research strategies designed to determine the effectiveness of the NYSED’s 21</w:t>
      </w:r>
      <w:r w:rsidRPr="00604216">
        <w:rPr>
          <w:rFonts w:ascii="Arial" w:hAnsi="Arial"/>
          <w:vertAlign w:val="superscript"/>
        </w:rPr>
        <w:t>st</w:t>
      </w:r>
      <w:r w:rsidRPr="00604216">
        <w:rPr>
          <w:rFonts w:ascii="Arial" w:hAnsi="Arial"/>
        </w:rPr>
        <w:t xml:space="preserve"> CCLC Program. </w:t>
      </w:r>
    </w:p>
    <w:p w14:paraId="329FDC32" w14:textId="77777777" w:rsidR="00604216" w:rsidRPr="00604216" w:rsidRDefault="00604216" w:rsidP="00604216">
      <w:pPr>
        <w:jc w:val="both"/>
        <w:rPr>
          <w:rFonts w:ascii="Arial" w:hAnsi="Arial"/>
        </w:rPr>
      </w:pPr>
    </w:p>
    <w:p w14:paraId="39CF4BB9" w14:textId="77777777" w:rsidR="00604216" w:rsidRPr="00604216" w:rsidRDefault="00604216" w:rsidP="00604216">
      <w:pPr>
        <w:jc w:val="both"/>
        <w:rPr>
          <w:rFonts w:ascii="Arial" w:hAnsi="Arial"/>
        </w:rPr>
      </w:pPr>
    </w:p>
    <w:p w14:paraId="6098BEB7" w14:textId="154FC02D" w:rsidR="00604216" w:rsidRPr="00604216" w:rsidRDefault="00604216" w:rsidP="008A30D6">
      <w:pPr>
        <w:numPr>
          <w:ilvl w:val="0"/>
          <w:numId w:val="23"/>
        </w:numPr>
        <w:contextualSpacing/>
        <w:jc w:val="both"/>
        <w:rPr>
          <w:rFonts w:ascii="Arial" w:hAnsi="Arial" w:cs="Arial"/>
        </w:rPr>
      </w:pPr>
      <w:r w:rsidRPr="00604216">
        <w:rPr>
          <w:rFonts w:ascii="Arial" w:hAnsi="Arial"/>
        </w:rPr>
        <w:t xml:space="preserve">The </w:t>
      </w:r>
      <w:r w:rsidR="004F0421">
        <w:rPr>
          <w:rFonts w:ascii="Arial" w:hAnsi="Arial"/>
        </w:rPr>
        <w:t xml:space="preserve">contractor </w:t>
      </w:r>
      <w:r w:rsidRPr="00604216">
        <w:rPr>
          <w:rFonts w:ascii="Arial" w:hAnsi="Arial"/>
        </w:rPr>
        <w:t>will evaluate the extent to which NYSED has achieved its objectives related to the provision of services to students and the achievement of statewide improvements in participating students’ academic performance and behavior. (See Attachment 1 for defined objectives for the 21</w:t>
      </w:r>
      <w:r w:rsidRPr="00604216">
        <w:rPr>
          <w:rFonts w:ascii="Arial" w:hAnsi="Arial"/>
          <w:vertAlign w:val="superscript"/>
        </w:rPr>
        <w:t>st</w:t>
      </w:r>
      <w:r w:rsidRPr="00604216">
        <w:rPr>
          <w:rFonts w:ascii="Arial" w:hAnsi="Arial"/>
        </w:rPr>
        <w:t xml:space="preserve"> CCLC program.) The </w:t>
      </w:r>
      <w:r w:rsidR="007A67CD">
        <w:rPr>
          <w:rFonts w:ascii="Arial" w:hAnsi="Arial"/>
        </w:rPr>
        <w:t>contractor</w:t>
      </w:r>
      <w:r w:rsidRPr="00604216">
        <w:rPr>
          <w:rFonts w:ascii="Arial" w:hAnsi="Arial"/>
        </w:rPr>
        <w:t xml:space="preserve"> will have access to all program data that is collected for the federally required APR reporting that all 21</w:t>
      </w:r>
      <w:r w:rsidRPr="00604216">
        <w:rPr>
          <w:rFonts w:ascii="Arial" w:hAnsi="Arial"/>
          <w:vertAlign w:val="superscript"/>
        </w:rPr>
        <w:t>st</w:t>
      </w:r>
      <w:r w:rsidRPr="00604216">
        <w:rPr>
          <w:rFonts w:ascii="Arial" w:hAnsi="Arial"/>
        </w:rPr>
        <w:t xml:space="preserve"> CCLC subgrantees must report to the federal government. NYSED currently contracts with </w:t>
      </w:r>
      <w:r w:rsidR="00087063">
        <w:rPr>
          <w:rFonts w:ascii="Arial" w:hAnsi="Arial"/>
        </w:rPr>
        <w:t>a software company for a statewide system</w:t>
      </w:r>
      <w:r w:rsidRPr="00604216">
        <w:rPr>
          <w:rFonts w:ascii="Arial" w:hAnsi="Arial"/>
        </w:rPr>
        <w:t xml:space="preserve"> for collection and reporting of the required APR data. </w:t>
      </w:r>
      <w:r w:rsidRPr="00604216">
        <w:rPr>
          <w:rFonts w:ascii="Arial" w:hAnsi="Arial" w:cs="Arial"/>
        </w:rPr>
        <w:t>This data includes participants’ hours of attendance</w:t>
      </w:r>
      <w:r w:rsidR="002654EF">
        <w:rPr>
          <w:rFonts w:ascii="Arial" w:hAnsi="Arial" w:cs="Arial"/>
        </w:rPr>
        <w:t xml:space="preserve"> per activity</w:t>
      </w:r>
      <w:r w:rsidRPr="00604216">
        <w:rPr>
          <w:rFonts w:ascii="Arial" w:hAnsi="Arial" w:cs="Arial"/>
        </w:rPr>
        <w:t>, New York State Assessment growth percentiles, participant school attendance data, participant in-school suspension data, participant demographic data,</w:t>
      </w:r>
      <w:r w:rsidR="002654EF">
        <w:rPr>
          <w:rFonts w:ascii="Arial" w:hAnsi="Arial" w:cs="Arial"/>
        </w:rPr>
        <w:t xml:space="preserve"> participant GPA data,</w:t>
      </w:r>
      <w:r w:rsidRPr="00604216">
        <w:rPr>
          <w:rFonts w:ascii="Arial" w:hAnsi="Arial" w:cs="Arial"/>
        </w:rPr>
        <w:t xml:space="preserve"> </w:t>
      </w:r>
      <w:r w:rsidR="002654EF">
        <w:rPr>
          <w:rFonts w:ascii="Arial" w:hAnsi="Arial" w:cs="Arial"/>
        </w:rPr>
        <w:t xml:space="preserve">school day teacher survey data, </w:t>
      </w:r>
      <w:r w:rsidRPr="00604216">
        <w:rPr>
          <w:rFonts w:ascii="Arial" w:hAnsi="Arial" w:cs="Arial"/>
        </w:rPr>
        <w:t xml:space="preserve">as well as other programmatic information such as staffing, hours of operation, activities offered, etc.  In addition to APR data, additional student level data can be obtained from NYSED’s IRS office for additional analyses as required for impact analyses. The </w:t>
      </w:r>
      <w:r w:rsidR="00DA4C0E">
        <w:rPr>
          <w:rFonts w:ascii="Arial" w:hAnsi="Arial" w:cs="Arial"/>
        </w:rPr>
        <w:t>contractor’s evaluation plan will measure</w:t>
      </w:r>
      <w:r w:rsidR="00DA4C0E" w:rsidRPr="00604216">
        <w:rPr>
          <w:rFonts w:ascii="Arial" w:hAnsi="Arial" w:cs="Arial"/>
        </w:rPr>
        <w:t xml:space="preserve"> implementation, </w:t>
      </w:r>
      <w:proofErr w:type="gramStart"/>
      <w:r w:rsidR="00DA4C0E" w:rsidRPr="00604216">
        <w:rPr>
          <w:rFonts w:ascii="Arial" w:hAnsi="Arial" w:cs="Arial"/>
        </w:rPr>
        <w:t>outcomes</w:t>
      </w:r>
      <w:proofErr w:type="gramEnd"/>
      <w:r w:rsidR="00DA4C0E" w:rsidRPr="00604216">
        <w:rPr>
          <w:rFonts w:ascii="Arial" w:hAnsi="Arial" w:cs="Arial"/>
        </w:rPr>
        <w:t xml:space="preserve"> and impact.</w:t>
      </w:r>
      <w:r w:rsidR="00DA4C0E">
        <w:rPr>
          <w:rFonts w:ascii="Arial" w:hAnsi="Arial" w:cs="Arial"/>
        </w:rPr>
        <w:t xml:space="preserve"> The plan’s methodology will measure</w:t>
      </w:r>
      <w:r w:rsidR="00DA4C0E" w:rsidRPr="00604216">
        <w:rPr>
          <w:rFonts w:ascii="Arial" w:hAnsi="Arial" w:cs="Arial"/>
        </w:rPr>
        <w:t xml:space="preserve"> causality, not just correlation (impact not just outcomes) The </w:t>
      </w:r>
      <w:r w:rsidR="00DA4C0E">
        <w:rPr>
          <w:rFonts w:ascii="Arial" w:hAnsi="Arial" w:cs="Arial"/>
        </w:rPr>
        <w:t>contractor’s evaluation plan will incorporate</w:t>
      </w:r>
      <w:r w:rsidR="00DA4C0E" w:rsidRPr="00604216">
        <w:rPr>
          <w:rFonts w:ascii="Arial" w:hAnsi="Arial" w:cs="Arial"/>
        </w:rPr>
        <w:t xml:space="preserve"> </w:t>
      </w:r>
      <w:r w:rsidR="00DA4C0E">
        <w:rPr>
          <w:rFonts w:ascii="Arial" w:hAnsi="Arial" w:cs="Arial"/>
        </w:rPr>
        <w:t xml:space="preserve">the </w:t>
      </w:r>
      <w:r w:rsidR="00DA4C0E" w:rsidRPr="00604216">
        <w:rPr>
          <w:rFonts w:ascii="Arial" w:hAnsi="Arial" w:cs="Arial"/>
        </w:rPr>
        <w:t>method</w:t>
      </w:r>
      <w:r w:rsidR="00DA4C0E">
        <w:rPr>
          <w:rFonts w:ascii="Arial" w:hAnsi="Arial" w:cs="Arial"/>
        </w:rPr>
        <w:t>s</w:t>
      </w:r>
      <w:r w:rsidR="00DA4C0E" w:rsidRPr="00604216">
        <w:rPr>
          <w:rFonts w:ascii="Arial" w:hAnsi="Arial" w:cs="Arial"/>
        </w:rPr>
        <w:t xml:space="preserve"> that will be used in the impact analysis, </w:t>
      </w:r>
      <w:r w:rsidR="00DA4C0E">
        <w:rPr>
          <w:rFonts w:ascii="Arial" w:hAnsi="Arial" w:cs="Arial"/>
        </w:rPr>
        <w:t>such as</w:t>
      </w:r>
      <w:r w:rsidR="00DA4C0E" w:rsidRPr="00604216">
        <w:rPr>
          <w:rFonts w:ascii="Arial" w:hAnsi="Arial" w:cs="Arial"/>
        </w:rPr>
        <w:t xml:space="preserve"> a matched comparison study</w:t>
      </w:r>
      <w:r w:rsidR="00DA4C0E">
        <w:rPr>
          <w:rFonts w:ascii="Arial" w:hAnsi="Arial" w:cs="Arial"/>
        </w:rPr>
        <w:t xml:space="preserve"> for example</w:t>
      </w:r>
      <w:r w:rsidR="00DA4C0E" w:rsidRPr="00604216">
        <w:rPr>
          <w:rFonts w:ascii="Arial" w:hAnsi="Arial" w:cs="Arial"/>
        </w:rPr>
        <w:t xml:space="preserve">, and </w:t>
      </w:r>
      <w:r w:rsidR="00DA4C0E">
        <w:rPr>
          <w:rFonts w:ascii="Arial" w:hAnsi="Arial" w:cs="Arial"/>
        </w:rPr>
        <w:t>provide the</w:t>
      </w:r>
      <w:r w:rsidR="00DA4C0E" w:rsidRPr="00604216">
        <w:rPr>
          <w:rFonts w:ascii="Arial" w:hAnsi="Arial" w:cs="Arial"/>
        </w:rPr>
        <w:t xml:space="preserve"> reason or justification for choosing t</w:t>
      </w:r>
      <w:r w:rsidR="00DA4C0E">
        <w:rPr>
          <w:rFonts w:ascii="Arial" w:hAnsi="Arial" w:cs="Arial"/>
        </w:rPr>
        <w:t>he selected</w:t>
      </w:r>
      <w:r w:rsidR="00DA4C0E" w:rsidRPr="00604216">
        <w:rPr>
          <w:rFonts w:ascii="Arial" w:hAnsi="Arial" w:cs="Arial"/>
        </w:rPr>
        <w:t xml:space="preserve"> method.</w:t>
      </w:r>
      <w:r w:rsidR="00DA4C0E">
        <w:rPr>
          <w:rFonts w:ascii="Arial" w:hAnsi="Arial" w:cs="Arial"/>
        </w:rPr>
        <w:t xml:space="preserve"> Using program data from a variety of sources, such as the Mid-Year Report (MYR) provided by subgrantees each February, the contractor will</w:t>
      </w:r>
      <w:r w:rsidR="00DA4C0E" w:rsidRPr="008B345C">
        <w:rPr>
          <w:rFonts w:ascii="Arial" w:hAnsi="Arial" w:cs="Arial"/>
        </w:rPr>
        <w:t xml:space="preserve"> </w:t>
      </w:r>
      <w:r w:rsidR="002654EF">
        <w:rPr>
          <w:rFonts w:ascii="Arial" w:hAnsi="Arial" w:cs="Arial"/>
        </w:rPr>
        <w:t xml:space="preserve">also </w:t>
      </w:r>
      <w:r w:rsidR="00DA4C0E" w:rsidRPr="008B345C">
        <w:rPr>
          <w:rFonts w:ascii="Arial" w:hAnsi="Arial" w:cs="Arial"/>
        </w:rPr>
        <w:t xml:space="preserve">assist </w:t>
      </w:r>
      <w:r w:rsidR="00DA4C0E">
        <w:rPr>
          <w:rFonts w:ascii="Arial" w:hAnsi="Arial" w:cs="Arial"/>
        </w:rPr>
        <w:t>NYSED</w:t>
      </w:r>
      <w:r w:rsidR="00DA4C0E" w:rsidRPr="008B345C">
        <w:rPr>
          <w:rFonts w:ascii="Arial" w:hAnsi="Arial" w:cs="Arial"/>
        </w:rPr>
        <w:t xml:space="preserve"> to create reports or summaries</w:t>
      </w:r>
      <w:r w:rsidR="00DA4C0E">
        <w:rPr>
          <w:rFonts w:ascii="Arial" w:hAnsi="Arial" w:cs="Arial"/>
        </w:rPr>
        <w:t xml:space="preserve"> for subgrantees and NYSED’s purposes. </w:t>
      </w:r>
    </w:p>
    <w:p w14:paraId="5ED94965" w14:textId="77777777" w:rsidR="00604216" w:rsidRPr="00604216" w:rsidRDefault="00604216" w:rsidP="00604216">
      <w:pPr>
        <w:ind w:left="720"/>
        <w:contextualSpacing/>
        <w:jc w:val="both"/>
        <w:rPr>
          <w:rFonts w:ascii="Arial" w:hAnsi="Arial"/>
        </w:rPr>
      </w:pPr>
      <w:r w:rsidRPr="00604216">
        <w:rPr>
          <w:rFonts w:ascii="Arial" w:hAnsi="Arial" w:cs="Arial"/>
        </w:rPr>
        <w:t xml:space="preserve">   </w:t>
      </w:r>
      <w:r w:rsidRPr="00604216" w:rsidDel="00FF39CA">
        <w:rPr>
          <w:rFonts w:ascii="Arial" w:hAnsi="Arial" w:cs="Arial"/>
        </w:rPr>
        <w:t xml:space="preserve"> </w:t>
      </w:r>
    </w:p>
    <w:p w14:paraId="50E19C81" w14:textId="519E66AA" w:rsidR="00604216" w:rsidRPr="00604216" w:rsidRDefault="00604216" w:rsidP="008A30D6">
      <w:pPr>
        <w:numPr>
          <w:ilvl w:val="0"/>
          <w:numId w:val="23"/>
        </w:numPr>
        <w:contextualSpacing/>
        <w:jc w:val="both"/>
        <w:rPr>
          <w:rFonts w:ascii="Arial" w:hAnsi="Arial"/>
        </w:rPr>
      </w:pPr>
      <w:r w:rsidRPr="00604216">
        <w:rPr>
          <w:rFonts w:ascii="Arial" w:hAnsi="Arial"/>
        </w:rPr>
        <w:t xml:space="preserve">The </w:t>
      </w:r>
      <w:r w:rsidR="004F0421">
        <w:rPr>
          <w:rFonts w:ascii="Arial" w:hAnsi="Arial"/>
        </w:rPr>
        <w:t>contractor</w:t>
      </w:r>
      <w:r w:rsidRPr="00604216">
        <w:rPr>
          <w:rFonts w:ascii="Arial" w:hAnsi="Arial"/>
        </w:rPr>
        <w:t xml:space="preserve"> will evaluate the effectiveness of the two 21</w:t>
      </w:r>
      <w:r w:rsidRPr="00604216">
        <w:rPr>
          <w:rFonts w:ascii="Arial" w:hAnsi="Arial"/>
          <w:vertAlign w:val="superscript"/>
        </w:rPr>
        <w:t>st</w:t>
      </w:r>
      <w:r w:rsidRPr="00604216">
        <w:rPr>
          <w:rFonts w:ascii="Arial" w:hAnsi="Arial"/>
        </w:rPr>
        <w:t xml:space="preserve"> CCLC Resource Centers (RCs), one in New York City that serves all 21</w:t>
      </w:r>
      <w:r w:rsidRPr="00604216">
        <w:rPr>
          <w:rFonts w:ascii="Arial" w:hAnsi="Arial"/>
          <w:vertAlign w:val="superscript"/>
        </w:rPr>
        <w:t>st</w:t>
      </w:r>
      <w:r w:rsidRPr="00604216">
        <w:rPr>
          <w:rFonts w:ascii="Arial" w:hAnsi="Arial"/>
        </w:rPr>
        <w:t xml:space="preserve"> CCLCs in the City’s five boroughs, and one located </w:t>
      </w:r>
      <w:r w:rsidR="00802380">
        <w:rPr>
          <w:rFonts w:ascii="Arial" w:hAnsi="Arial"/>
        </w:rPr>
        <w:t xml:space="preserve">currently </w:t>
      </w:r>
      <w:r w:rsidRPr="00604216">
        <w:rPr>
          <w:rFonts w:ascii="Arial" w:hAnsi="Arial"/>
        </w:rPr>
        <w:t>in Binghamton to serve all 21</w:t>
      </w:r>
      <w:r w:rsidRPr="00604216">
        <w:rPr>
          <w:rFonts w:ascii="Arial" w:hAnsi="Arial"/>
          <w:vertAlign w:val="superscript"/>
        </w:rPr>
        <w:t>st</w:t>
      </w:r>
      <w:r w:rsidRPr="00604216">
        <w:rPr>
          <w:rFonts w:ascii="Arial" w:hAnsi="Arial"/>
        </w:rPr>
        <w:t xml:space="preserve"> CCLCs outside of New York City, in the Rest of State (</w:t>
      </w:r>
      <w:proofErr w:type="spellStart"/>
      <w:r w:rsidRPr="00604216">
        <w:rPr>
          <w:rFonts w:ascii="Arial" w:hAnsi="Arial"/>
        </w:rPr>
        <w:t>RoS</w:t>
      </w:r>
      <w:proofErr w:type="spellEnd"/>
      <w:r w:rsidRPr="00604216">
        <w:rPr>
          <w:rFonts w:ascii="Arial" w:hAnsi="Arial"/>
        </w:rPr>
        <w:t xml:space="preserve">). (See Attachment 2 for details on the services provided by the RCs.) The </w:t>
      </w:r>
      <w:r w:rsidR="004F0421">
        <w:rPr>
          <w:rFonts w:ascii="Arial" w:hAnsi="Arial"/>
        </w:rPr>
        <w:t>contractor</w:t>
      </w:r>
      <w:r w:rsidRPr="00604216">
        <w:rPr>
          <w:rFonts w:ascii="Arial" w:hAnsi="Arial"/>
        </w:rPr>
        <w:t xml:space="preserve"> </w:t>
      </w:r>
      <w:r w:rsidR="000D2DDB">
        <w:rPr>
          <w:rFonts w:ascii="Arial" w:hAnsi="Arial"/>
        </w:rPr>
        <w:t xml:space="preserve">will </w:t>
      </w:r>
      <w:r w:rsidRPr="00604216">
        <w:rPr>
          <w:rFonts w:ascii="Arial" w:hAnsi="Arial"/>
        </w:rPr>
        <w:t>conduct</w:t>
      </w:r>
      <w:r w:rsidR="007A67CD">
        <w:rPr>
          <w:rFonts w:ascii="Arial" w:hAnsi="Arial"/>
        </w:rPr>
        <w:t xml:space="preserve"> </w:t>
      </w:r>
      <w:r w:rsidR="00962E0D">
        <w:rPr>
          <w:rFonts w:ascii="Arial" w:hAnsi="Arial"/>
        </w:rPr>
        <w:t>on-site</w:t>
      </w:r>
      <w:r w:rsidRPr="00604216">
        <w:rPr>
          <w:rFonts w:ascii="Arial" w:hAnsi="Arial"/>
        </w:rPr>
        <w:t xml:space="preserve"> visit</w:t>
      </w:r>
      <w:r w:rsidR="00962E0D">
        <w:rPr>
          <w:rFonts w:ascii="Arial" w:hAnsi="Arial"/>
        </w:rPr>
        <w:t>s</w:t>
      </w:r>
      <w:r w:rsidRPr="00604216">
        <w:rPr>
          <w:rFonts w:ascii="Arial" w:hAnsi="Arial"/>
        </w:rPr>
        <w:t xml:space="preserve"> to each of the RC locations, and </w:t>
      </w:r>
      <w:r w:rsidR="000D2DDB">
        <w:rPr>
          <w:rFonts w:ascii="Arial" w:hAnsi="Arial"/>
        </w:rPr>
        <w:t xml:space="preserve">will conduct </w:t>
      </w:r>
      <w:r w:rsidR="00A96AD5">
        <w:rPr>
          <w:rFonts w:ascii="Arial" w:hAnsi="Arial"/>
        </w:rPr>
        <w:t>at least</w:t>
      </w:r>
      <w:r w:rsidR="00962E0D">
        <w:rPr>
          <w:rFonts w:ascii="Arial" w:hAnsi="Arial"/>
        </w:rPr>
        <w:t xml:space="preserve"> four</w:t>
      </w:r>
      <w:r w:rsidR="007A67CD">
        <w:rPr>
          <w:rFonts w:ascii="Arial" w:hAnsi="Arial"/>
        </w:rPr>
        <w:t xml:space="preserve"> </w:t>
      </w:r>
      <w:r w:rsidRPr="00604216">
        <w:rPr>
          <w:rFonts w:ascii="Arial" w:hAnsi="Arial"/>
        </w:rPr>
        <w:t xml:space="preserve">on-site </w:t>
      </w:r>
      <w:r w:rsidR="00962E0D">
        <w:rPr>
          <w:rFonts w:ascii="Arial" w:hAnsi="Arial"/>
        </w:rPr>
        <w:t xml:space="preserve">reviews of </w:t>
      </w:r>
      <w:r w:rsidRPr="00604216">
        <w:rPr>
          <w:rFonts w:ascii="Arial" w:hAnsi="Arial"/>
        </w:rPr>
        <w:t>PD events</w:t>
      </w:r>
      <w:r w:rsidR="000D2DDB">
        <w:rPr>
          <w:rFonts w:ascii="Arial" w:hAnsi="Arial"/>
        </w:rPr>
        <w:t xml:space="preserve"> conducted by both the NYC and </w:t>
      </w:r>
      <w:proofErr w:type="spellStart"/>
      <w:r w:rsidR="000D2DDB">
        <w:rPr>
          <w:rFonts w:ascii="Arial" w:hAnsi="Arial"/>
        </w:rPr>
        <w:t>RoS</w:t>
      </w:r>
      <w:proofErr w:type="spellEnd"/>
      <w:r w:rsidR="000D2DDB">
        <w:rPr>
          <w:rFonts w:ascii="Arial" w:hAnsi="Arial"/>
        </w:rPr>
        <w:t xml:space="preserve"> RCs. </w:t>
      </w:r>
      <w:r w:rsidR="00962E0D">
        <w:rPr>
          <w:rFonts w:ascii="Arial" w:hAnsi="Arial"/>
        </w:rPr>
        <w:t>Bi-annual PD symposiums, either held separately in both NYC an</w:t>
      </w:r>
      <w:r w:rsidR="00EA6FE0">
        <w:rPr>
          <w:rFonts w:ascii="Arial" w:hAnsi="Arial"/>
        </w:rPr>
        <w:t>d</w:t>
      </w:r>
      <w:r w:rsidR="00962E0D">
        <w:rPr>
          <w:rFonts w:ascii="Arial" w:hAnsi="Arial"/>
        </w:rPr>
        <w:t xml:space="preserve"> Ros, or may be combined into one. These events</w:t>
      </w:r>
      <w:r w:rsidR="007A67CD">
        <w:rPr>
          <w:rFonts w:ascii="Arial" w:hAnsi="Arial"/>
        </w:rPr>
        <w:t xml:space="preserve"> </w:t>
      </w:r>
      <w:r w:rsidR="00962E0D">
        <w:rPr>
          <w:rFonts w:ascii="Arial" w:hAnsi="Arial"/>
        </w:rPr>
        <w:t xml:space="preserve">may also be held virtually if necessary. </w:t>
      </w:r>
      <w:r w:rsidRPr="00604216">
        <w:rPr>
          <w:rFonts w:ascii="Arial" w:hAnsi="Arial"/>
        </w:rPr>
        <w:t xml:space="preserve">In addition, the bidder will be required to evaluate </w:t>
      </w:r>
      <w:r w:rsidR="004A121F">
        <w:rPr>
          <w:rFonts w:ascii="Arial" w:hAnsi="Arial"/>
        </w:rPr>
        <w:t xml:space="preserve">other PD events such as </w:t>
      </w:r>
      <w:r w:rsidR="00A96AD5">
        <w:rPr>
          <w:rFonts w:ascii="Arial" w:hAnsi="Arial"/>
        </w:rPr>
        <w:t xml:space="preserve">additional </w:t>
      </w:r>
      <w:r w:rsidR="004A121F">
        <w:rPr>
          <w:rFonts w:ascii="Arial" w:hAnsi="Arial"/>
        </w:rPr>
        <w:t>webinars that occur throughout the year</w:t>
      </w:r>
      <w:r w:rsidRPr="00604216">
        <w:rPr>
          <w:rFonts w:ascii="Arial" w:hAnsi="Arial" w:cs="Arial"/>
        </w:rPr>
        <w:t>.</w:t>
      </w:r>
      <w:r w:rsidRPr="00604216">
        <w:rPr>
          <w:rFonts w:ascii="Arial" w:hAnsi="Arial"/>
        </w:rPr>
        <w:t xml:space="preserve"> </w:t>
      </w:r>
    </w:p>
    <w:p w14:paraId="7A3DE184" w14:textId="77777777" w:rsidR="00604216" w:rsidRPr="00604216" w:rsidRDefault="00604216" w:rsidP="00604216">
      <w:pPr>
        <w:ind w:left="720"/>
        <w:contextualSpacing/>
        <w:jc w:val="both"/>
        <w:rPr>
          <w:rFonts w:ascii="Arial" w:hAnsi="Arial"/>
        </w:rPr>
      </w:pPr>
    </w:p>
    <w:p w14:paraId="3301914C" w14:textId="75916EBD" w:rsidR="00604216" w:rsidRPr="00604216" w:rsidRDefault="00604216" w:rsidP="00604216">
      <w:pPr>
        <w:ind w:left="720"/>
        <w:contextualSpacing/>
        <w:jc w:val="both"/>
        <w:rPr>
          <w:rFonts w:ascii="Arial" w:hAnsi="Arial"/>
        </w:rPr>
      </w:pPr>
      <w:r w:rsidRPr="00604216">
        <w:rPr>
          <w:rFonts w:ascii="Arial" w:hAnsi="Arial"/>
        </w:rPr>
        <w:t xml:space="preserve">The RCs </w:t>
      </w:r>
      <w:r w:rsidR="004A121F">
        <w:rPr>
          <w:rFonts w:ascii="Arial" w:hAnsi="Arial"/>
        </w:rPr>
        <w:t>will</w:t>
      </w:r>
      <w:r w:rsidRPr="00604216">
        <w:rPr>
          <w:rFonts w:ascii="Arial" w:hAnsi="Arial"/>
        </w:rPr>
        <w:t xml:space="preserve"> be evaluated with regard to:</w:t>
      </w:r>
    </w:p>
    <w:p w14:paraId="5E2FCC53" w14:textId="77777777" w:rsidR="00604216" w:rsidRPr="00604216" w:rsidRDefault="00604216" w:rsidP="00604216">
      <w:pPr>
        <w:jc w:val="both"/>
        <w:rPr>
          <w:rFonts w:ascii="Arial" w:hAnsi="Arial"/>
        </w:rPr>
      </w:pPr>
    </w:p>
    <w:p w14:paraId="59C77601" w14:textId="699E76B0" w:rsidR="00CF55CB" w:rsidRDefault="009F769E" w:rsidP="00CF55CB">
      <w:pPr>
        <w:tabs>
          <w:tab w:val="left" w:pos="1080"/>
        </w:tabs>
        <w:ind w:left="1080"/>
        <w:jc w:val="both"/>
        <w:rPr>
          <w:rFonts w:ascii="Arial" w:eastAsia="Calibri" w:hAnsi="Arial" w:cs="Arial"/>
        </w:rPr>
      </w:pPr>
      <w:bookmarkStart w:id="0" w:name="_Hlk93917221"/>
      <w:r>
        <w:rPr>
          <w:rFonts w:ascii="Arial" w:hAnsi="Arial" w:cs="Arial"/>
        </w:rPr>
        <w:t xml:space="preserve">a. </w:t>
      </w:r>
      <w:r w:rsidR="00604216" w:rsidRPr="009F769E">
        <w:rPr>
          <w:rFonts w:ascii="Arial" w:hAnsi="Arial" w:cs="Arial"/>
        </w:rPr>
        <w:t>The New York City (NYC) RC’s and the Rest of State (</w:t>
      </w:r>
      <w:proofErr w:type="spellStart"/>
      <w:r w:rsidR="00604216" w:rsidRPr="009F769E">
        <w:rPr>
          <w:rFonts w:ascii="Arial" w:hAnsi="Arial" w:cs="Arial"/>
        </w:rPr>
        <w:t>RoS</w:t>
      </w:r>
      <w:proofErr w:type="spellEnd"/>
      <w:r w:rsidR="00604216" w:rsidRPr="009F769E">
        <w:rPr>
          <w:rFonts w:ascii="Arial" w:hAnsi="Arial" w:cs="Arial"/>
        </w:rPr>
        <w:t xml:space="preserve">) RC’s </w:t>
      </w:r>
      <w:r w:rsidR="00EF3D5E">
        <w:rPr>
          <w:rFonts w:ascii="Arial" w:hAnsi="Arial" w:cs="Arial"/>
        </w:rPr>
        <w:t>will ea</w:t>
      </w:r>
      <w:r w:rsidR="00AE7240">
        <w:rPr>
          <w:rFonts w:ascii="Arial" w:hAnsi="Arial" w:cs="Arial"/>
        </w:rPr>
        <w:t>c</w:t>
      </w:r>
      <w:r w:rsidR="00EF3D5E">
        <w:rPr>
          <w:rFonts w:ascii="Arial" w:hAnsi="Arial" w:cs="Arial"/>
        </w:rPr>
        <w:t>h host biannual PD events that will occur in the spring and fall each year</w:t>
      </w:r>
      <w:r w:rsidR="00CF55CB">
        <w:rPr>
          <w:rFonts w:ascii="Arial" w:hAnsi="Arial" w:cs="Arial"/>
        </w:rPr>
        <w:t xml:space="preserve"> plus two other events. All subgrantees in their respective regions are required to attend these biannual conferences. </w:t>
      </w:r>
      <w:r w:rsidR="00EF3D5E">
        <w:rPr>
          <w:rFonts w:ascii="Arial" w:hAnsi="Arial" w:cs="Arial"/>
        </w:rPr>
        <w:t xml:space="preserve">One of these </w:t>
      </w:r>
      <w:r w:rsidR="00CF55CB">
        <w:rPr>
          <w:rFonts w:ascii="Arial" w:hAnsi="Arial" w:cs="Arial"/>
        </w:rPr>
        <w:t>conferences</w:t>
      </w:r>
      <w:r w:rsidR="00EF3D5E">
        <w:rPr>
          <w:rFonts w:ascii="Arial" w:hAnsi="Arial" w:cs="Arial"/>
        </w:rPr>
        <w:t xml:space="preserve"> may be a joint event at a single location. If necessary, these events may be conducted in a virtual environment.</w:t>
      </w:r>
      <w:r w:rsidR="00CF55CB">
        <w:rPr>
          <w:rFonts w:ascii="Arial" w:hAnsi="Arial" w:cs="Arial"/>
        </w:rPr>
        <w:t xml:space="preserve"> </w:t>
      </w:r>
      <w:r w:rsidR="00604216" w:rsidRPr="009F769E">
        <w:rPr>
          <w:rFonts w:ascii="Arial" w:hAnsi="Arial" w:cs="Arial"/>
        </w:rPr>
        <w:t xml:space="preserve">These events must be based on evidence-based research and/or best practices. </w:t>
      </w:r>
      <w:r w:rsidR="004A121F" w:rsidRPr="009F769E">
        <w:rPr>
          <w:rFonts w:ascii="Arial" w:hAnsi="Arial" w:cs="Arial"/>
        </w:rPr>
        <w:t xml:space="preserve">The contractor will </w:t>
      </w:r>
      <w:r w:rsidR="00604216" w:rsidRPr="009F769E">
        <w:rPr>
          <w:rFonts w:ascii="Arial" w:hAnsi="Arial" w:cs="Arial"/>
        </w:rPr>
        <w:t xml:space="preserve">observe and evaluate </w:t>
      </w:r>
      <w:r w:rsidR="004A121F" w:rsidRPr="009F769E">
        <w:rPr>
          <w:rFonts w:ascii="Arial" w:hAnsi="Arial" w:cs="Arial"/>
        </w:rPr>
        <w:t>each of</w:t>
      </w:r>
      <w:r w:rsidR="00604216" w:rsidRPr="009F769E">
        <w:rPr>
          <w:rFonts w:ascii="Arial" w:hAnsi="Arial" w:cs="Arial"/>
        </w:rPr>
        <w:t xml:space="preserve"> these </w:t>
      </w:r>
      <w:r w:rsidR="00CF55CB">
        <w:rPr>
          <w:rFonts w:ascii="Arial" w:hAnsi="Arial" w:cs="Arial"/>
        </w:rPr>
        <w:t>conferences</w:t>
      </w:r>
      <w:r w:rsidR="00604216" w:rsidRPr="009F769E">
        <w:rPr>
          <w:rFonts w:ascii="Arial" w:hAnsi="Arial" w:cs="Arial"/>
        </w:rPr>
        <w:t xml:space="preserve"> each year; </w:t>
      </w:r>
      <w:r w:rsidR="001853F2" w:rsidRPr="009F769E">
        <w:rPr>
          <w:rFonts w:ascii="Arial" w:hAnsi="Arial" w:cs="Arial"/>
        </w:rPr>
        <w:t>two</w:t>
      </w:r>
      <w:r w:rsidR="00604216" w:rsidRPr="009F769E">
        <w:rPr>
          <w:rFonts w:ascii="Arial" w:hAnsi="Arial" w:cs="Arial"/>
        </w:rPr>
        <w:t xml:space="preserve"> in NYC and </w:t>
      </w:r>
      <w:r w:rsidR="001853F2" w:rsidRPr="009F769E">
        <w:rPr>
          <w:rFonts w:ascii="Arial" w:hAnsi="Arial" w:cs="Arial"/>
        </w:rPr>
        <w:t>two</w:t>
      </w:r>
      <w:r w:rsidR="00604216" w:rsidRPr="009F769E">
        <w:rPr>
          <w:rFonts w:ascii="Arial" w:hAnsi="Arial" w:cs="Arial"/>
        </w:rPr>
        <w:t xml:space="preserve"> in </w:t>
      </w:r>
      <w:proofErr w:type="spellStart"/>
      <w:r w:rsidR="00604216" w:rsidRPr="009F769E">
        <w:rPr>
          <w:rFonts w:ascii="Arial" w:hAnsi="Arial" w:cs="Arial"/>
        </w:rPr>
        <w:t>RoS</w:t>
      </w:r>
      <w:proofErr w:type="spellEnd"/>
      <w:r w:rsidR="001853F2" w:rsidRPr="009F769E">
        <w:rPr>
          <w:rFonts w:ascii="Arial" w:hAnsi="Arial" w:cs="Arial"/>
        </w:rPr>
        <w:t>, or one combined</w:t>
      </w:r>
      <w:r w:rsidR="00CF55CB">
        <w:rPr>
          <w:rFonts w:ascii="Arial" w:hAnsi="Arial" w:cs="Arial"/>
        </w:rPr>
        <w:t xml:space="preserve"> conference</w:t>
      </w:r>
      <w:r w:rsidR="00AE7240">
        <w:rPr>
          <w:rFonts w:ascii="Arial" w:hAnsi="Arial" w:cs="Arial"/>
        </w:rPr>
        <w:t xml:space="preserve"> plus two separate </w:t>
      </w:r>
      <w:r w:rsidR="00CF55CB">
        <w:rPr>
          <w:rFonts w:ascii="Arial" w:hAnsi="Arial" w:cs="Arial"/>
        </w:rPr>
        <w:t>conferences</w:t>
      </w:r>
      <w:r w:rsidR="00604216" w:rsidRPr="009F769E">
        <w:rPr>
          <w:rFonts w:ascii="Arial" w:hAnsi="Arial" w:cs="Arial"/>
        </w:rPr>
        <w:t xml:space="preserve">. </w:t>
      </w:r>
      <w:r w:rsidR="00EF3D5E">
        <w:rPr>
          <w:rFonts w:ascii="Arial" w:hAnsi="Arial" w:cs="Arial"/>
        </w:rPr>
        <w:t xml:space="preserve">PD </w:t>
      </w:r>
      <w:r w:rsidR="00CF55CB">
        <w:rPr>
          <w:rFonts w:ascii="Arial" w:hAnsi="Arial" w:cs="Arial"/>
        </w:rPr>
        <w:t>conferences</w:t>
      </w:r>
      <w:r w:rsidR="00EF3D5E">
        <w:rPr>
          <w:rFonts w:ascii="Arial" w:hAnsi="Arial" w:cs="Arial"/>
        </w:rPr>
        <w:t xml:space="preserve"> in </w:t>
      </w:r>
      <w:proofErr w:type="spellStart"/>
      <w:r w:rsidR="00EF3D5E">
        <w:rPr>
          <w:rFonts w:ascii="Arial" w:hAnsi="Arial" w:cs="Arial"/>
        </w:rPr>
        <w:t>RoS</w:t>
      </w:r>
      <w:proofErr w:type="spellEnd"/>
      <w:r w:rsidR="00EF3D5E">
        <w:rPr>
          <w:rFonts w:ascii="Arial" w:hAnsi="Arial" w:cs="Arial"/>
        </w:rPr>
        <w:t xml:space="preserve"> are often over a two day period </w:t>
      </w:r>
      <w:r w:rsidR="00AE7240">
        <w:rPr>
          <w:rFonts w:ascii="Arial" w:hAnsi="Arial" w:cs="Arial"/>
        </w:rPr>
        <w:t xml:space="preserve">and require an overnight stay given the distance some subgrantees have to travel. The NYC events are typically one full day in duration. In addition to the biannual PD </w:t>
      </w:r>
      <w:r w:rsidR="00CF55CB">
        <w:rPr>
          <w:rFonts w:ascii="Arial" w:hAnsi="Arial" w:cs="Arial"/>
        </w:rPr>
        <w:t>conferences t</w:t>
      </w:r>
      <w:r w:rsidR="00AE7240">
        <w:rPr>
          <w:rFonts w:ascii="Arial" w:hAnsi="Arial" w:cs="Arial"/>
        </w:rPr>
        <w:t xml:space="preserve">he RCs will also conduct two other </w:t>
      </w:r>
      <w:r w:rsidR="008F6C42">
        <w:rPr>
          <w:rFonts w:ascii="Arial" w:hAnsi="Arial" w:cs="Arial"/>
        </w:rPr>
        <w:t>PD events</w:t>
      </w:r>
      <w:r w:rsidR="00CF55CB">
        <w:rPr>
          <w:rFonts w:ascii="Arial" w:hAnsi="Arial" w:cs="Arial"/>
        </w:rPr>
        <w:t>,</w:t>
      </w:r>
      <w:r w:rsidR="008F6C42">
        <w:rPr>
          <w:rFonts w:ascii="Arial" w:hAnsi="Arial" w:cs="Arial"/>
        </w:rPr>
        <w:t xml:space="preserve"> so that there is a PD event every quarter, the biannual conference plus two other events</w:t>
      </w:r>
      <w:r w:rsidR="00CF55CB">
        <w:rPr>
          <w:rFonts w:ascii="Arial" w:hAnsi="Arial" w:cs="Arial"/>
        </w:rPr>
        <w:t xml:space="preserve">. </w:t>
      </w:r>
      <w:r w:rsidR="008F6C42">
        <w:rPr>
          <w:rFonts w:ascii="Arial" w:eastAsia="Calibri" w:hAnsi="Arial" w:cs="Arial"/>
        </w:rPr>
        <w:t>The</w:t>
      </w:r>
      <w:r w:rsidR="00CF55CB">
        <w:rPr>
          <w:rFonts w:ascii="Arial" w:eastAsia="Calibri" w:hAnsi="Arial" w:cs="Arial"/>
        </w:rPr>
        <w:t xml:space="preserve"> </w:t>
      </w:r>
      <w:r w:rsidR="008F6C42">
        <w:rPr>
          <w:rFonts w:ascii="Arial" w:eastAsia="Calibri" w:hAnsi="Arial" w:cs="Arial"/>
        </w:rPr>
        <w:t>t</w:t>
      </w:r>
      <w:r w:rsidR="00AE7240">
        <w:rPr>
          <w:rFonts w:ascii="Arial" w:eastAsia="Calibri" w:hAnsi="Arial" w:cs="Arial"/>
        </w:rPr>
        <w:t xml:space="preserve">wo </w:t>
      </w:r>
      <w:r w:rsidR="008E3DED">
        <w:rPr>
          <w:rFonts w:ascii="Arial" w:eastAsia="Calibri" w:hAnsi="Arial" w:cs="Arial"/>
        </w:rPr>
        <w:t>additional</w:t>
      </w:r>
      <w:r w:rsidRPr="00492CA2">
        <w:rPr>
          <w:rFonts w:ascii="Arial" w:eastAsia="Calibri" w:hAnsi="Arial" w:cs="Arial"/>
        </w:rPr>
        <w:t xml:space="preserve"> </w:t>
      </w:r>
      <w:r>
        <w:rPr>
          <w:rFonts w:ascii="Arial" w:eastAsia="Calibri" w:hAnsi="Arial" w:cs="Arial"/>
        </w:rPr>
        <w:t>PD</w:t>
      </w:r>
      <w:r w:rsidRPr="00492CA2">
        <w:rPr>
          <w:rFonts w:ascii="Arial" w:eastAsia="Calibri" w:hAnsi="Arial" w:cs="Arial"/>
        </w:rPr>
        <w:t xml:space="preserve"> events</w:t>
      </w:r>
      <w:r>
        <w:rPr>
          <w:rFonts w:ascii="Arial" w:eastAsia="Calibri" w:hAnsi="Arial" w:cs="Arial"/>
        </w:rPr>
        <w:t>,</w:t>
      </w:r>
      <w:r w:rsidRPr="00492CA2">
        <w:rPr>
          <w:rFonts w:ascii="Arial" w:eastAsia="Calibri" w:hAnsi="Arial" w:cs="Arial"/>
        </w:rPr>
        <w:t xml:space="preserve"> </w:t>
      </w:r>
      <w:r w:rsidR="008E3DED">
        <w:rPr>
          <w:rFonts w:ascii="Arial" w:eastAsia="Calibri" w:hAnsi="Arial" w:cs="Arial"/>
        </w:rPr>
        <w:t xml:space="preserve">will be </w:t>
      </w:r>
      <w:r w:rsidRPr="00492CA2">
        <w:rPr>
          <w:rFonts w:ascii="Arial" w:eastAsia="Calibri" w:hAnsi="Arial" w:cs="Arial"/>
        </w:rPr>
        <w:t xml:space="preserve">planned and implemented </w:t>
      </w:r>
      <w:r w:rsidR="008E3DED">
        <w:rPr>
          <w:rFonts w:ascii="Arial" w:eastAsia="Calibri" w:hAnsi="Arial" w:cs="Arial"/>
        </w:rPr>
        <w:t>by the RCs</w:t>
      </w:r>
      <w:r w:rsidRPr="00492CA2">
        <w:rPr>
          <w:rFonts w:ascii="Arial" w:eastAsia="Calibri" w:hAnsi="Arial" w:cs="Arial"/>
        </w:rPr>
        <w:t xml:space="preserve">, and may be provided in a variety of formats – e.g., webinars, web casts, </w:t>
      </w:r>
      <w:r>
        <w:rPr>
          <w:rFonts w:ascii="Arial" w:eastAsia="Calibri" w:hAnsi="Arial" w:cs="Arial"/>
        </w:rPr>
        <w:t xml:space="preserve">or </w:t>
      </w:r>
      <w:r w:rsidRPr="00492CA2">
        <w:rPr>
          <w:rFonts w:ascii="Arial" w:eastAsia="Calibri" w:hAnsi="Arial" w:cs="Arial"/>
        </w:rPr>
        <w:t>videoconferences</w:t>
      </w:r>
      <w:r>
        <w:rPr>
          <w:rFonts w:ascii="Arial" w:eastAsia="Calibri" w:hAnsi="Arial" w:cs="Arial"/>
        </w:rPr>
        <w:t>.</w:t>
      </w:r>
      <w:r w:rsidR="008F6C42" w:rsidRPr="008F6C42">
        <w:rPr>
          <w:rFonts w:ascii="Arial" w:hAnsi="Arial" w:cs="Arial"/>
        </w:rPr>
        <w:t xml:space="preserve"> </w:t>
      </w:r>
      <w:r w:rsidR="008F6C42">
        <w:rPr>
          <w:rFonts w:ascii="Arial" w:hAnsi="Arial" w:cs="Arial"/>
        </w:rPr>
        <w:t>In addition to surveys that the contractor</w:t>
      </w:r>
      <w:r w:rsidR="00CF55CB">
        <w:rPr>
          <w:rFonts w:ascii="Arial" w:hAnsi="Arial" w:cs="Arial"/>
        </w:rPr>
        <w:t xml:space="preserve"> develops to inform this evaluation, t</w:t>
      </w:r>
      <w:r w:rsidR="008F6C42" w:rsidRPr="009F769E">
        <w:rPr>
          <w:rFonts w:ascii="Arial" w:hAnsi="Arial" w:cs="Arial"/>
        </w:rPr>
        <w:t>he contractor</w:t>
      </w:r>
      <w:r w:rsidR="008F6C42">
        <w:rPr>
          <w:rFonts w:ascii="Arial" w:hAnsi="Arial" w:cs="Arial"/>
        </w:rPr>
        <w:t xml:space="preserve"> will</w:t>
      </w:r>
      <w:r w:rsidR="008F6C42" w:rsidRPr="009F769E">
        <w:rPr>
          <w:rFonts w:ascii="Arial" w:hAnsi="Arial" w:cs="Arial"/>
        </w:rPr>
        <w:t xml:space="preserve"> also </w:t>
      </w:r>
      <w:r w:rsidR="008F6C42">
        <w:rPr>
          <w:rFonts w:ascii="Arial" w:hAnsi="Arial" w:cs="Arial"/>
        </w:rPr>
        <w:t xml:space="preserve">have </w:t>
      </w:r>
      <w:r w:rsidR="008F6C42" w:rsidRPr="009F769E">
        <w:rPr>
          <w:rFonts w:ascii="Arial" w:hAnsi="Arial" w:cs="Arial"/>
        </w:rPr>
        <w:t>access</w:t>
      </w:r>
      <w:r w:rsidR="008F6C42">
        <w:rPr>
          <w:rFonts w:ascii="Arial" w:hAnsi="Arial" w:cs="Arial"/>
        </w:rPr>
        <w:t xml:space="preserve"> to</w:t>
      </w:r>
      <w:r w:rsidR="008F6C42" w:rsidRPr="009F769E">
        <w:rPr>
          <w:rFonts w:ascii="Arial" w:hAnsi="Arial" w:cs="Arial"/>
        </w:rPr>
        <w:t xml:space="preserve"> the results of any surveys conducted by the RCs</w:t>
      </w:r>
      <w:r w:rsidR="008F6C42">
        <w:rPr>
          <w:rFonts w:ascii="Arial" w:eastAsia="Calibri" w:hAnsi="Arial" w:cs="Arial"/>
        </w:rPr>
        <w:t xml:space="preserve"> </w:t>
      </w:r>
    </w:p>
    <w:p w14:paraId="29C5401F" w14:textId="41D0FEFB" w:rsidR="00604216" w:rsidRPr="009F769E" w:rsidRDefault="009F769E" w:rsidP="00CF55CB">
      <w:pPr>
        <w:tabs>
          <w:tab w:val="left" w:pos="1080"/>
        </w:tabs>
        <w:ind w:left="1080"/>
        <w:jc w:val="both"/>
        <w:rPr>
          <w:rFonts w:ascii="Arial" w:hAnsi="Arial" w:cs="Arial"/>
        </w:rPr>
      </w:pPr>
      <w:r>
        <w:rPr>
          <w:rFonts w:ascii="Arial" w:hAnsi="Arial" w:cs="Arial"/>
        </w:rPr>
        <w:lastRenderedPageBreak/>
        <w:t>b</w:t>
      </w:r>
      <w:r w:rsidR="00CF55CB">
        <w:rPr>
          <w:rFonts w:ascii="Arial" w:hAnsi="Arial" w:cs="Arial"/>
        </w:rPr>
        <w:t>.</w:t>
      </w:r>
      <w:r w:rsidR="008F6C42" w:rsidRPr="008F6C42">
        <w:rPr>
          <w:rFonts w:ascii="Arial" w:hAnsi="Arial" w:cs="Arial"/>
        </w:rPr>
        <w:t xml:space="preserve"> </w:t>
      </w:r>
      <w:r w:rsidR="008F6C42">
        <w:rPr>
          <w:rFonts w:ascii="Arial" w:hAnsi="Arial" w:cs="Arial"/>
        </w:rPr>
        <w:t xml:space="preserve">The RCs may also host up to </w:t>
      </w:r>
      <w:r w:rsidR="00CF55CB">
        <w:rPr>
          <w:rFonts w:ascii="Arial" w:hAnsi="Arial" w:cs="Arial"/>
        </w:rPr>
        <w:t>six (</w:t>
      </w:r>
      <w:r w:rsidR="008F6C42">
        <w:rPr>
          <w:rFonts w:ascii="Arial" w:hAnsi="Arial" w:cs="Arial"/>
        </w:rPr>
        <w:t>6</w:t>
      </w:r>
      <w:r w:rsidR="00CF55CB">
        <w:rPr>
          <w:rFonts w:ascii="Arial" w:hAnsi="Arial" w:cs="Arial"/>
        </w:rPr>
        <w:t>)</w:t>
      </w:r>
      <w:r w:rsidR="008F6C42">
        <w:rPr>
          <w:rFonts w:ascii="Arial" w:hAnsi="Arial" w:cs="Arial"/>
        </w:rPr>
        <w:t xml:space="preserve"> webinars each year on topics identified in collaboration with NYSED to provide additional support to subgrantees on topics of particular importance that arise.</w:t>
      </w:r>
      <w:r w:rsidR="00CF55CB">
        <w:rPr>
          <w:rFonts w:ascii="Arial" w:hAnsi="Arial" w:cs="Arial"/>
        </w:rPr>
        <w:t xml:space="preserve"> </w:t>
      </w:r>
      <w:r w:rsidR="00604216" w:rsidRPr="009F769E">
        <w:rPr>
          <w:rFonts w:ascii="Arial" w:hAnsi="Arial" w:cs="Arial"/>
        </w:rPr>
        <w:t xml:space="preserve">These events must be based on scientifically-based research and/or best </w:t>
      </w:r>
      <w:proofErr w:type="gramStart"/>
      <w:r w:rsidR="00604216" w:rsidRPr="009F769E">
        <w:rPr>
          <w:rFonts w:ascii="Arial" w:hAnsi="Arial" w:cs="Arial"/>
        </w:rPr>
        <w:t>practices, and</w:t>
      </w:r>
      <w:proofErr w:type="gramEnd"/>
      <w:r w:rsidR="00604216" w:rsidRPr="009F769E">
        <w:rPr>
          <w:rFonts w:ascii="Arial" w:hAnsi="Arial" w:cs="Arial"/>
        </w:rPr>
        <w:t xml:space="preserve"> may be provided in a variety of formats – e.g., webinars, web casts, videoconferences</w:t>
      </w:r>
      <w:r w:rsidR="00DC574A" w:rsidRPr="009F769E">
        <w:rPr>
          <w:rFonts w:ascii="Arial" w:hAnsi="Arial" w:cs="Arial"/>
        </w:rPr>
        <w:t>.</w:t>
      </w:r>
      <w:r w:rsidR="00604216" w:rsidRPr="009F769E">
        <w:rPr>
          <w:rFonts w:ascii="Arial" w:hAnsi="Arial" w:cs="Arial"/>
        </w:rPr>
        <w:t xml:space="preserve"> The </w:t>
      </w:r>
      <w:r w:rsidR="00831A54" w:rsidRPr="009F769E">
        <w:rPr>
          <w:rFonts w:ascii="Arial" w:hAnsi="Arial" w:cs="Arial"/>
        </w:rPr>
        <w:t>contractor</w:t>
      </w:r>
      <w:r w:rsidR="00604216" w:rsidRPr="009F769E">
        <w:rPr>
          <w:rFonts w:ascii="Arial" w:hAnsi="Arial" w:cs="Arial"/>
        </w:rPr>
        <w:t xml:space="preserve"> </w:t>
      </w:r>
      <w:r w:rsidR="004A121F" w:rsidRPr="009F769E">
        <w:rPr>
          <w:rFonts w:ascii="Arial" w:hAnsi="Arial" w:cs="Arial"/>
        </w:rPr>
        <w:t>will observe</w:t>
      </w:r>
      <w:r w:rsidR="00604216" w:rsidRPr="009F769E">
        <w:rPr>
          <w:rFonts w:ascii="Arial" w:hAnsi="Arial" w:cs="Arial"/>
        </w:rPr>
        <w:t xml:space="preserve"> and evaluate </w:t>
      </w:r>
      <w:r w:rsidR="004A121F" w:rsidRPr="009F769E">
        <w:rPr>
          <w:rFonts w:ascii="Arial" w:hAnsi="Arial" w:cs="Arial"/>
        </w:rPr>
        <w:t xml:space="preserve">each of </w:t>
      </w:r>
      <w:r w:rsidR="00604216" w:rsidRPr="009F769E">
        <w:rPr>
          <w:rFonts w:ascii="Arial" w:hAnsi="Arial" w:cs="Arial"/>
        </w:rPr>
        <w:t>these events each year.</w:t>
      </w:r>
      <w:bookmarkEnd w:id="0"/>
      <w:r w:rsidR="00604216" w:rsidRPr="009F769E">
        <w:rPr>
          <w:rFonts w:ascii="Arial" w:hAnsi="Arial" w:cs="Arial"/>
        </w:rPr>
        <w:t xml:space="preserve"> </w:t>
      </w:r>
    </w:p>
    <w:p w14:paraId="0F39B656" w14:textId="1C6C2250" w:rsidR="00604216" w:rsidRPr="00604216" w:rsidRDefault="004871E1" w:rsidP="00CF55CB">
      <w:pPr>
        <w:shd w:val="clear" w:color="auto" w:fill="FFFFFF"/>
        <w:tabs>
          <w:tab w:val="left" w:pos="1080"/>
        </w:tabs>
        <w:ind w:left="1080" w:right="101"/>
        <w:jc w:val="both"/>
        <w:rPr>
          <w:rFonts w:ascii="Arial" w:hAnsi="Arial" w:cs="Arial"/>
          <w:color w:val="000000"/>
          <w:szCs w:val="24"/>
        </w:rPr>
      </w:pPr>
      <w:r>
        <w:rPr>
          <w:rFonts w:ascii="Arial" w:hAnsi="Arial" w:cs="Arial"/>
          <w:color w:val="000000"/>
          <w:szCs w:val="24"/>
        </w:rPr>
        <w:t xml:space="preserve">c. </w:t>
      </w:r>
      <w:r w:rsidR="00604216" w:rsidRPr="00604216">
        <w:rPr>
          <w:rFonts w:ascii="Arial" w:hAnsi="Arial" w:cs="Arial"/>
          <w:color w:val="000000"/>
          <w:szCs w:val="24"/>
        </w:rPr>
        <w:t>The technical assistance provided by each of the RCs to the 21</w:t>
      </w:r>
      <w:r w:rsidR="00604216" w:rsidRPr="00604216">
        <w:rPr>
          <w:rFonts w:ascii="Arial" w:hAnsi="Arial" w:cs="Arial"/>
          <w:color w:val="000000"/>
          <w:szCs w:val="24"/>
          <w:vertAlign w:val="superscript"/>
        </w:rPr>
        <w:t>st</w:t>
      </w:r>
      <w:r w:rsidR="00604216" w:rsidRPr="00604216">
        <w:rPr>
          <w:rFonts w:ascii="Arial" w:hAnsi="Arial" w:cs="Arial"/>
          <w:color w:val="000000"/>
          <w:szCs w:val="24"/>
        </w:rPr>
        <w:t xml:space="preserve"> CCLCs in their respective geographic areas will be evaluated via document review and staff interviews during the one full day site visit to each RC location.  </w:t>
      </w:r>
      <w:bookmarkStart w:id="1" w:name="_Hlk94019627"/>
      <w:r w:rsidR="00604216" w:rsidRPr="00604216">
        <w:rPr>
          <w:rFonts w:ascii="Arial" w:hAnsi="Arial" w:cs="Arial"/>
          <w:color w:val="000000"/>
          <w:szCs w:val="24"/>
        </w:rPr>
        <w:t>Surveys or sample calling</w:t>
      </w:r>
      <w:bookmarkEnd w:id="1"/>
      <w:r w:rsidR="00604216" w:rsidRPr="00604216">
        <w:rPr>
          <w:rFonts w:ascii="Arial" w:hAnsi="Arial" w:cs="Arial"/>
          <w:color w:val="000000"/>
          <w:szCs w:val="24"/>
        </w:rPr>
        <w:t xml:space="preserve"> of grantees </w:t>
      </w:r>
      <w:r w:rsidR="004A121F">
        <w:rPr>
          <w:rFonts w:ascii="Arial" w:hAnsi="Arial" w:cs="Arial"/>
          <w:color w:val="000000"/>
          <w:szCs w:val="24"/>
        </w:rPr>
        <w:t>will also</w:t>
      </w:r>
      <w:r w:rsidR="00604216" w:rsidRPr="00604216">
        <w:rPr>
          <w:rFonts w:ascii="Arial" w:hAnsi="Arial" w:cs="Arial"/>
          <w:color w:val="000000"/>
          <w:szCs w:val="24"/>
        </w:rPr>
        <w:t xml:space="preserve"> provide additional information to determine the following: </w:t>
      </w:r>
    </w:p>
    <w:p w14:paraId="3414C940" w14:textId="77777777" w:rsidR="00604216" w:rsidRPr="00604216" w:rsidRDefault="00604216" w:rsidP="008A30D6">
      <w:pPr>
        <w:numPr>
          <w:ilvl w:val="2"/>
          <w:numId w:val="22"/>
        </w:numPr>
        <w:shd w:val="clear" w:color="auto" w:fill="FFFFFF"/>
        <w:tabs>
          <w:tab w:val="left" w:pos="1440"/>
        </w:tabs>
        <w:ind w:left="1440" w:right="101"/>
        <w:jc w:val="both"/>
        <w:rPr>
          <w:rFonts w:ascii="Arial" w:hAnsi="Arial" w:cs="Arial"/>
          <w:color w:val="000000"/>
          <w:szCs w:val="24"/>
        </w:rPr>
      </w:pPr>
      <w:r w:rsidRPr="00604216">
        <w:rPr>
          <w:rFonts w:ascii="Arial" w:hAnsi="Arial" w:cs="Arial"/>
          <w:color w:val="000000"/>
          <w:szCs w:val="24"/>
        </w:rPr>
        <w:t xml:space="preserve">RC staff knowledge and </w:t>
      </w:r>
      <w:proofErr w:type="gramStart"/>
      <w:r w:rsidRPr="00604216">
        <w:rPr>
          <w:rFonts w:ascii="Arial" w:hAnsi="Arial" w:cs="Arial"/>
          <w:color w:val="000000"/>
          <w:szCs w:val="24"/>
        </w:rPr>
        <w:t>expertise;</w:t>
      </w:r>
      <w:proofErr w:type="gramEnd"/>
    </w:p>
    <w:p w14:paraId="1C796515" w14:textId="77777777" w:rsidR="00604216" w:rsidRPr="00604216" w:rsidRDefault="00604216" w:rsidP="008A30D6">
      <w:pPr>
        <w:numPr>
          <w:ilvl w:val="2"/>
          <w:numId w:val="22"/>
        </w:numPr>
        <w:shd w:val="clear" w:color="auto" w:fill="FFFFFF"/>
        <w:tabs>
          <w:tab w:val="left" w:pos="1440"/>
        </w:tabs>
        <w:ind w:left="1440" w:right="101"/>
        <w:jc w:val="both"/>
        <w:rPr>
          <w:rFonts w:ascii="Arial" w:hAnsi="Arial" w:cs="Arial"/>
          <w:color w:val="000000"/>
          <w:szCs w:val="24"/>
        </w:rPr>
      </w:pPr>
      <w:r w:rsidRPr="00604216">
        <w:rPr>
          <w:rFonts w:ascii="Arial" w:hAnsi="Arial" w:cs="Arial"/>
          <w:color w:val="000000"/>
          <w:szCs w:val="24"/>
        </w:rPr>
        <w:t xml:space="preserve">Access to and availability of RC staff for technical </w:t>
      </w:r>
      <w:proofErr w:type="gramStart"/>
      <w:r w:rsidRPr="00604216">
        <w:rPr>
          <w:rFonts w:ascii="Arial" w:hAnsi="Arial" w:cs="Arial"/>
          <w:color w:val="000000"/>
          <w:szCs w:val="24"/>
        </w:rPr>
        <w:t>assistance;</w:t>
      </w:r>
      <w:proofErr w:type="gramEnd"/>
    </w:p>
    <w:p w14:paraId="78279F62" w14:textId="77777777" w:rsidR="00604216" w:rsidRPr="00604216" w:rsidRDefault="00604216" w:rsidP="008A30D6">
      <w:pPr>
        <w:numPr>
          <w:ilvl w:val="2"/>
          <w:numId w:val="22"/>
        </w:numPr>
        <w:shd w:val="clear" w:color="auto" w:fill="FFFFFF"/>
        <w:tabs>
          <w:tab w:val="left" w:pos="1440"/>
        </w:tabs>
        <w:ind w:left="1440" w:right="101"/>
        <w:jc w:val="both"/>
        <w:rPr>
          <w:rFonts w:ascii="Arial" w:hAnsi="Arial" w:cs="Arial"/>
          <w:color w:val="000000"/>
          <w:szCs w:val="24"/>
        </w:rPr>
      </w:pPr>
      <w:r w:rsidRPr="00604216">
        <w:rPr>
          <w:rFonts w:ascii="Arial" w:hAnsi="Arial" w:cs="Arial"/>
          <w:color w:val="000000"/>
          <w:szCs w:val="24"/>
        </w:rPr>
        <w:t>Overall helpfulness of the RCs.</w:t>
      </w:r>
    </w:p>
    <w:p w14:paraId="231A5AC1" w14:textId="77777777" w:rsidR="00604216" w:rsidRPr="00604216" w:rsidRDefault="00604216" w:rsidP="00604216">
      <w:pPr>
        <w:jc w:val="both"/>
        <w:rPr>
          <w:rFonts w:ascii="Arial" w:hAnsi="Arial"/>
        </w:rPr>
      </w:pPr>
    </w:p>
    <w:p w14:paraId="4518642C" w14:textId="77777777" w:rsidR="00604216" w:rsidRPr="00604216" w:rsidRDefault="00604216" w:rsidP="00604216">
      <w:pPr>
        <w:shd w:val="clear" w:color="auto" w:fill="FFFFFF"/>
        <w:ind w:left="720" w:right="101"/>
        <w:jc w:val="both"/>
        <w:rPr>
          <w:rFonts w:ascii="Arial" w:hAnsi="Arial" w:cs="Arial"/>
          <w:color w:val="000000"/>
          <w:szCs w:val="24"/>
        </w:rPr>
      </w:pPr>
      <w:r w:rsidRPr="00604216">
        <w:rPr>
          <w:rFonts w:ascii="Arial" w:hAnsi="Arial" w:cs="Arial"/>
          <w:color w:val="000000"/>
          <w:szCs w:val="24"/>
        </w:rPr>
        <w:t xml:space="preserve">Note: Each RC is expected to work in cooperation with the State-level independent evaluator by compiling requested data and responding to the evaluator’s inquiries about the RC’s work in a timely manner.  </w:t>
      </w:r>
    </w:p>
    <w:p w14:paraId="53C7BF74" w14:textId="77777777" w:rsidR="00604216" w:rsidRPr="00604216" w:rsidRDefault="00604216" w:rsidP="00604216">
      <w:pPr>
        <w:shd w:val="clear" w:color="auto" w:fill="FFFFFF"/>
        <w:ind w:left="720" w:right="101"/>
        <w:jc w:val="both"/>
        <w:rPr>
          <w:rFonts w:ascii="Arial" w:hAnsi="Arial" w:cs="Arial"/>
          <w:color w:val="000000"/>
          <w:szCs w:val="24"/>
        </w:rPr>
      </w:pPr>
    </w:p>
    <w:p w14:paraId="3108AC51" w14:textId="6FC68ACA" w:rsidR="00604216" w:rsidRPr="00604216" w:rsidRDefault="00604216" w:rsidP="00604216">
      <w:pPr>
        <w:shd w:val="clear" w:color="auto" w:fill="FFFFFF"/>
        <w:ind w:left="720" w:right="101"/>
        <w:jc w:val="both"/>
        <w:rPr>
          <w:rFonts w:ascii="Arial" w:hAnsi="Arial" w:cs="Arial"/>
          <w:color w:val="000000"/>
          <w:sz w:val="22"/>
          <w:szCs w:val="22"/>
        </w:rPr>
      </w:pPr>
      <w:r w:rsidRPr="00604216">
        <w:rPr>
          <w:rFonts w:ascii="Arial" w:hAnsi="Arial" w:cs="Arial"/>
          <w:color w:val="000000"/>
          <w:szCs w:val="24"/>
        </w:rPr>
        <w:t xml:space="preserve">The evaluation of the RCs </w:t>
      </w:r>
      <w:r w:rsidR="004A121F">
        <w:rPr>
          <w:rFonts w:ascii="Arial" w:hAnsi="Arial" w:cs="Arial"/>
          <w:color w:val="000000"/>
          <w:szCs w:val="24"/>
        </w:rPr>
        <w:t>will</w:t>
      </w:r>
      <w:r w:rsidR="001853F2">
        <w:rPr>
          <w:rFonts w:ascii="Arial" w:hAnsi="Arial" w:cs="Arial"/>
          <w:color w:val="000000"/>
          <w:szCs w:val="24"/>
        </w:rPr>
        <w:t xml:space="preserve"> be</w:t>
      </w:r>
      <w:r w:rsidRPr="00604216">
        <w:rPr>
          <w:rFonts w:ascii="Arial" w:hAnsi="Arial" w:cs="Arial"/>
          <w:color w:val="000000"/>
          <w:szCs w:val="24"/>
        </w:rPr>
        <w:t xml:space="preserve"> included in the quarterly and annual reports.</w:t>
      </w:r>
    </w:p>
    <w:p w14:paraId="34C77DD6" w14:textId="77777777" w:rsidR="00604216" w:rsidRPr="00604216" w:rsidRDefault="00604216" w:rsidP="00604216">
      <w:pPr>
        <w:jc w:val="both"/>
        <w:rPr>
          <w:rFonts w:ascii="Arial" w:hAnsi="Arial"/>
        </w:rPr>
      </w:pPr>
    </w:p>
    <w:p w14:paraId="64334F7C" w14:textId="426343CE" w:rsidR="00604216" w:rsidRPr="00604216" w:rsidRDefault="00604216" w:rsidP="008A30D6">
      <w:pPr>
        <w:numPr>
          <w:ilvl w:val="0"/>
          <w:numId w:val="24"/>
        </w:numPr>
        <w:contextualSpacing/>
        <w:jc w:val="both"/>
        <w:rPr>
          <w:rFonts w:ascii="Arial" w:hAnsi="Arial" w:cs="Arial"/>
        </w:rPr>
      </w:pPr>
      <w:r w:rsidRPr="00604216">
        <w:rPr>
          <w:rFonts w:ascii="Arial" w:hAnsi="Arial" w:cs="Arial"/>
        </w:rPr>
        <w:t xml:space="preserve">The </w:t>
      </w:r>
      <w:r w:rsidR="004A121F">
        <w:rPr>
          <w:rFonts w:ascii="Arial" w:hAnsi="Arial" w:cs="Arial"/>
        </w:rPr>
        <w:t>contractor</w:t>
      </w:r>
      <w:r w:rsidRPr="00604216">
        <w:rPr>
          <w:rFonts w:ascii="Arial" w:hAnsi="Arial" w:cs="Arial"/>
        </w:rPr>
        <w:t xml:space="preserve"> will evaluate agreed upon implementation criteria, in consultation with the NYSED, of fifty Round 8 21st CCLC programs to explore issues around fidelity and quality.  Round 8 grantees are anticipated to be awarded by July 1, 2022.  Ten programs will be evaluated in each of the five contract years. In consultation with the </w:t>
      </w:r>
      <w:r w:rsidR="004A121F">
        <w:rPr>
          <w:rFonts w:ascii="Arial" w:hAnsi="Arial" w:cs="Arial"/>
        </w:rPr>
        <w:t>contractor</w:t>
      </w:r>
      <w:r w:rsidRPr="00604216">
        <w:rPr>
          <w:rFonts w:ascii="Arial" w:hAnsi="Arial" w:cs="Arial"/>
        </w:rPr>
        <w:t xml:space="preserve">, NYSED will determine which ten programs will be evaluated in each contract year. This evaluation must include one site visit to each of the 50 programs during the five-year contract period. Each site visit will be up to one full day in duration. The </w:t>
      </w:r>
      <w:r w:rsidR="004A121F">
        <w:rPr>
          <w:rFonts w:ascii="Arial" w:hAnsi="Arial" w:cs="Arial"/>
        </w:rPr>
        <w:t xml:space="preserve">contractor’s </w:t>
      </w:r>
      <w:r w:rsidRPr="00604216">
        <w:rPr>
          <w:rFonts w:ascii="Arial" w:hAnsi="Arial" w:cs="Arial"/>
        </w:rPr>
        <w:t>budget</w:t>
      </w:r>
      <w:r w:rsidR="004A121F">
        <w:rPr>
          <w:rFonts w:ascii="Arial" w:hAnsi="Arial" w:cs="Arial"/>
        </w:rPr>
        <w:t xml:space="preserve"> will </w:t>
      </w:r>
      <w:r w:rsidR="00D25DD3">
        <w:rPr>
          <w:rFonts w:ascii="Arial" w:hAnsi="Arial" w:cs="Arial"/>
        </w:rPr>
        <w:t>be inclusive of</w:t>
      </w:r>
      <w:r w:rsidRPr="00604216">
        <w:rPr>
          <w:rFonts w:ascii="Arial" w:hAnsi="Arial" w:cs="Arial"/>
        </w:rPr>
        <w:t xml:space="preserve"> ten site visits per year, six of which will be in the New York City Region and four in the </w:t>
      </w:r>
      <w:proofErr w:type="spellStart"/>
      <w:r w:rsidRPr="00604216">
        <w:rPr>
          <w:rFonts w:ascii="Arial" w:hAnsi="Arial" w:cs="Arial"/>
        </w:rPr>
        <w:t>RoS</w:t>
      </w:r>
      <w:proofErr w:type="spellEnd"/>
      <w:r w:rsidRPr="00604216">
        <w:rPr>
          <w:rFonts w:ascii="Arial" w:hAnsi="Arial" w:cs="Arial"/>
        </w:rPr>
        <w:t xml:space="preserve"> so that a total of 50 subgrantees are evaluated over the course of the five year contract.</w:t>
      </w:r>
    </w:p>
    <w:p w14:paraId="1F7D3299" w14:textId="77777777" w:rsidR="00604216" w:rsidRPr="00604216" w:rsidRDefault="00604216" w:rsidP="00604216">
      <w:pPr>
        <w:ind w:left="720"/>
        <w:contextualSpacing/>
        <w:jc w:val="both"/>
        <w:rPr>
          <w:rFonts w:ascii="Arial" w:hAnsi="Arial" w:cs="Arial"/>
        </w:rPr>
      </w:pPr>
    </w:p>
    <w:p w14:paraId="210AD64D" w14:textId="77777777" w:rsidR="00604216" w:rsidRPr="00604216" w:rsidRDefault="00604216" w:rsidP="00604216">
      <w:pPr>
        <w:ind w:left="720"/>
        <w:contextualSpacing/>
        <w:jc w:val="both"/>
        <w:rPr>
          <w:rFonts w:ascii="Arial" w:hAnsi="Arial" w:cs="Arial"/>
        </w:rPr>
      </w:pPr>
      <w:r w:rsidRPr="00604216">
        <w:rPr>
          <w:rFonts w:ascii="Arial" w:hAnsi="Arial" w:cs="Arial"/>
        </w:rPr>
        <w:t>The criteria to be evaluated will be determined in consultation with the NYSED. These are not meant to be individual evaluations of the individual programs. That is the purpose of the independent local evaluator. Rather, by focusing on a particular aspect of implementation quality of all 21st CCLC programs, the statewide evaluation of these ten programs will look for trends and patterns to help inform NYSED of areas that may need strengthening across all programs.</w:t>
      </w:r>
    </w:p>
    <w:p w14:paraId="37CBFCB9" w14:textId="77777777" w:rsidR="00604216" w:rsidRPr="00604216" w:rsidRDefault="00604216" w:rsidP="00604216">
      <w:pPr>
        <w:ind w:left="720"/>
        <w:contextualSpacing/>
        <w:jc w:val="both"/>
        <w:rPr>
          <w:rFonts w:ascii="Arial" w:hAnsi="Arial" w:cs="Arial"/>
        </w:rPr>
      </w:pPr>
    </w:p>
    <w:p w14:paraId="27AB1A41" w14:textId="77777777" w:rsidR="00604216" w:rsidRPr="00604216" w:rsidRDefault="00604216" w:rsidP="00604216">
      <w:pPr>
        <w:ind w:left="720"/>
        <w:contextualSpacing/>
        <w:jc w:val="both"/>
        <w:rPr>
          <w:rFonts w:ascii="Arial" w:hAnsi="Arial" w:cs="Arial"/>
        </w:rPr>
      </w:pPr>
      <w:r w:rsidRPr="00604216">
        <w:rPr>
          <w:rFonts w:ascii="Arial" w:hAnsi="Arial" w:cs="Arial"/>
        </w:rPr>
        <w:t>The findings from the site visits of the selected grantee will be included in the annual report.</w:t>
      </w:r>
    </w:p>
    <w:p w14:paraId="6A1AE94E" w14:textId="77777777" w:rsidR="00604216" w:rsidRPr="00604216" w:rsidRDefault="00604216" w:rsidP="00604216">
      <w:pPr>
        <w:ind w:left="720"/>
        <w:contextualSpacing/>
        <w:jc w:val="both"/>
        <w:rPr>
          <w:rFonts w:ascii="Arial" w:hAnsi="Arial" w:cs="Arial"/>
        </w:rPr>
      </w:pPr>
    </w:p>
    <w:p w14:paraId="2575504C" w14:textId="65D10ED4" w:rsidR="00604216" w:rsidRPr="00604216" w:rsidRDefault="00604216" w:rsidP="008A30D6">
      <w:pPr>
        <w:numPr>
          <w:ilvl w:val="0"/>
          <w:numId w:val="24"/>
        </w:numPr>
        <w:contextualSpacing/>
        <w:jc w:val="both"/>
        <w:rPr>
          <w:rFonts w:ascii="Arial" w:hAnsi="Arial" w:cs="Arial"/>
        </w:rPr>
      </w:pPr>
      <w:r w:rsidRPr="00604216">
        <w:rPr>
          <w:rFonts w:ascii="Arial" w:hAnsi="Arial" w:cs="Arial"/>
        </w:rPr>
        <w:t xml:space="preserve">The </w:t>
      </w:r>
      <w:r w:rsidR="00D25DD3">
        <w:rPr>
          <w:rFonts w:ascii="Arial" w:hAnsi="Arial" w:cs="Arial"/>
        </w:rPr>
        <w:t>contractor</w:t>
      </w:r>
      <w:r w:rsidRPr="00604216">
        <w:rPr>
          <w:rFonts w:ascii="Arial" w:hAnsi="Arial" w:cs="Arial"/>
        </w:rPr>
        <w:t xml:space="preserve"> will review and assess quality and completeness of local program-level evaluation annual reports, (AERs), which are required to be submitted to the NYSED by September 30 of each year.  The </w:t>
      </w:r>
      <w:r w:rsidR="001853F2">
        <w:rPr>
          <w:rFonts w:ascii="Arial" w:hAnsi="Arial" w:cs="Arial"/>
        </w:rPr>
        <w:t>contractor</w:t>
      </w:r>
      <w:r w:rsidRPr="00604216">
        <w:rPr>
          <w:rFonts w:ascii="Arial" w:hAnsi="Arial" w:cs="Arial"/>
        </w:rPr>
        <w:t xml:space="preserve"> will develop a rubric by which to assess the program-level evaluation reports and submit an AER Assessment Report Summary to the NYSED program office annually.  The rubric should be submitted for approval to NYSED by September 30, 2023 and should be reviewed annually in consultation with NYSED. The annual review will include discussion of the purpose of such reviews, for example whether their purpose should be for local evaluators only, to provide them with feedback to improve their practice, or for sharing with the Resource Centers to inform their site monitoring visits of subgrantees. These are two purposes that are currently under consideration. The AER Assessment Report Summary is in addition to the Quarterly and Annual </w:t>
      </w:r>
      <w:proofErr w:type="gramStart"/>
      <w:r w:rsidRPr="00604216">
        <w:rPr>
          <w:rFonts w:ascii="Arial" w:hAnsi="Arial" w:cs="Arial"/>
        </w:rPr>
        <w:t>reports, and</w:t>
      </w:r>
      <w:proofErr w:type="gramEnd"/>
      <w:r w:rsidRPr="00604216">
        <w:rPr>
          <w:rFonts w:ascii="Arial" w:hAnsi="Arial" w:cs="Arial"/>
        </w:rPr>
        <w:t xml:space="preserve"> is to be submitted to the NYSED program office 5 months</w:t>
      </w:r>
      <w:r w:rsidR="004D73F6">
        <w:rPr>
          <w:rFonts w:ascii="Arial" w:hAnsi="Arial" w:cs="Arial"/>
        </w:rPr>
        <w:t xml:space="preserve"> </w:t>
      </w:r>
      <w:r w:rsidRPr="00604216">
        <w:rPr>
          <w:rFonts w:ascii="Arial" w:hAnsi="Arial" w:cs="Arial"/>
        </w:rPr>
        <w:t xml:space="preserve">after local program-level evaluation reports are due to NYSED (typically September 30), or by February 28 annually, for four years, through 2027. The reports would not be due until the second year of the contract. </w:t>
      </w:r>
      <w:r w:rsidRPr="00604216">
        <w:t xml:space="preserve"> </w:t>
      </w:r>
    </w:p>
    <w:p w14:paraId="209629DC" w14:textId="77777777" w:rsidR="00604216" w:rsidRPr="00604216" w:rsidRDefault="00604216" w:rsidP="00604216">
      <w:pPr>
        <w:ind w:left="720"/>
        <w:contextualSpacing/>
        <w:jc w:val="both"/>
        <w:rPr>
          <w:rFonts w:ascii="Arial" w:hAnsi="Arial" w:cs="Arial"/>
        </w:rPr>
      </w:pPr>
    </w:p>
    <w:p w14:paraId="3BD0A3E1" w14:textId="14854E00" w:rsidR="00604216" w:rsidRPr="00604216" w:rsidRDefault="00604216" w:rsidP="008A30D6">
      <w:pPr>
        <w:numPr>
          <w:ilvl w:val="0"/>
          <w:numId w:val="24"/>
        </w:numPr>
        <w:contextualSpacing/>
        <w:jc w:val="both"/>
        <w:rPr>
          <w:rFonts w:ascii="Arial" w:hAnsi="Arial" w:cs="Arial"/>
        </w:rPr>
      </w:pPr>
      <w:r w:rsidRPr="00604216">
        <w:rPr>
          <w:rFonts w:ascii="Arial" w:hAnsi="Arial" w:cs="Arial"/>
        </w:rPr>
        <w:t xml:space="preserve">The </w:t>
      </w:r>
      <w:r w:rsidR="00D25DD3">
        <w:rPr>
          <w:rFonts w:ascii="Arial" w:hAnsi="Arial" w:cs="Arial"/>
        </w:rPr>
        <w:t>contractor</w:t>
      </w:r>
      <w:r w:rsidRPr="00604216">
        <w:rPr>
          <w:rFonts w:ascii="Arial" w:hAnsi="Arial" w:cs="Arial"/>
        </w:rPr>
        <w:t xml:space="preserve"> will provide guidance and assistance to NYSED staff with all aspects of APR data collection using NYSED’s contracted statewide data collection and reporting system. As part of their contract with NYSED, they provide site licenses to all 21</w:t>
      </w:r>
      <w:r w:rsidRPr="00604216">
        <w:rPr>
          <w:rFonts w:ascii="Arial" w:hAnsi="Arial" w:cs="Arial"/>
          <w:vertAlign w:val="superscript"/>
        </w:rPr>
        <w:t>st</w:t>
      </w:r>
      <w:r w:rsidRPr="00604216">
        <w:rPr>
          <w:rFonts w:ascii="Arial" w:hAnsi="Arial" w:cs="Arial"/>
        </w:rPr>
        <w:t xml:space="preserve"> CCLC subgrantee sites. This system collects program data from subgrantees and student demographic and outcome data for automated upload into 21APR, the federal data collection system that is used to report to congress. </w:t>
      </w:r>
      <w:bookmarkStart w:id="2" w:name="_Hlk88490105"/>
      <w:r w:rsidRPr="00604216">
        <w:rPr>
          <w:rFonts w:ascii="Arial" w:hAnsi="Arial" w:cs="Arial"/>
        </w:rPr>
        <w:t xml:space="preserve">Since the Government and Performance Results Acts, also known by its acronym, GPRA, changed their performance measures for the first time in over 25 years, NYSED has been working to ensure that all the data that is required for APR reporting can be accessed and made available to the </w:t>
      </w:r>
      <w:proofErr w:type="spellStart"/>
      <w:r w:rsidRPr="00604216">
        <w:rPr>
          <w:rFonts w:ascii="Arial" w:hAnsi="Arial" w:cs="Arial"/>
        </w:rPr>
        <w:t>EZReports</w:t>
      </w:r>
      <w:proofErr w:type="spellEnd"/>
      <w:r w:rsidRPr="00604216">
        <w:rPr>
          <w:rFonts w:ascii="Arial" w:hAnsi="Arial" w:cs="Arial"/>
        </w:rPr>
        <w:t xml:space="preserve"> system. As the transition to the new GPRA measures is currently underway, the statewide evaluation contractor will be available for continued guidance and assistance to NYSED to ensure full compliance with the federal mandate. It is expected that the statewide evaluation contractor will be instrumental in working with NYSED and </w:t>
      </w:r>
      <w:r w:rsidR="001820F5">
        <w:rPr>
          <w:rFonts w:ascii="Arial" w:hAnsi="Arial" w:cs="Arial"/>
        </w:rPr>
        <w:t>the statewide data system contractor</w:t>
      </w:r>
      <w:r w:rsidRPr="00604216">
        <w:rPr>
          <w:rFonts w:ascii="Arial" w:hAnsi="Arial" w:cs="Arial"/>
        </w:rPr>
        <w:t xml:space="preserve"> in deployment of the mandatory teacher surveys that collect one of the new GPRA measures related to student engagement.</w:t>
      </w:r>
      <w:bookmarkEnd w:id="2"/>
      <w:r w:rsidRPr="00604216">
        <w:rPr>
          <w:rFonts w:ascii="Arial" w:hAnsi="Arial" w:cs="Arial"/>
        </w:rPr>
        <w:t xml:space="preserve"> The </w:t>
      </w:r>
      <w:r w:rsidR="00D25DD3">
        <w:rPr>
          <w:rFonts w:ascii="Arial" w:hAnsi="Arial" w:cs="Arial"/>
        </w:rPr>
        <w:t>contractor</w:t>
      </w:r>
      <w:r w:rsidRPr="00604216">
        <w:rPr>
          <w:rFonts w:ascii="Arial" w:hAnsi="Arial" w:cs="Arial"/>
        </w:rPr>
        <w:t xml:space="preserve"> will provide guidance and assistance regarding the implementation of the data collection system(s) through monthly one hour conference calls</w:t>
      </w:r>
      <w:r w:rsidR="00973712">
        <w:rPr>
          <w:rFonts w:ascii="Arial" w:hAnsi="Arial" w:cs="Arial"/>
        </w:rPr>
        <w:t>.</w:t>
      </w:r>
    </w:p>
    <w:p w14:paraId="4E2BC91A" w14:textId="77777777" w:rsidR="00604216" w:rsidRPr="00604216" w:rsidRDefault="00604216" w:rsidP="00604216">
      <w:pPr>
        <w:ind w:left="720"/>
        <w:contextualSpacing/>
        <w:jc w:val="both"/>
        <w:rPr>
          <w:rFonts w:ascii="Arial" w:hAnsi="Arial" w:cs="Arial"/>
        </w:rPr>
      </w:pPr>
    </w:p>
    <w:p w14:paraId="00CEC689" w14:textId="6DDDBE59" w:rsidR="00604216" w:rsidRPr="00604216" w:rsidRDefault="00604216" w:rsidP="008A30D6">
      <w:pPr>
        <w:numPr>
          <w:ilvl w:val="0"/>
          <w:numId w:val="24"/>
        </w:numPr>
        <w:contextualSpacing/>
        <w:jc w:val="both"/>
        <w:rPr>
          <w:rFonts w:ascii="Arial" w:hAnsi="Arial" w:cs="Arial"/>
        </w:rPr>
      </w:pPr>
      <w:r w:rsidRPr="00604216">
        <w:rPr>
          <w:rFonts w:ascii="Arial" w:hAnsi="Arial" w:cs="Arial"/>
          <w:szCs w:val="24"/>
        </w:rPr>
        <w:t xml:space="preserve">The </w:t>
      </w:r>
      <w:r w:rsidR="00D25DD3">
        <w:rPr>
          <w:rFonts w:ascii="Arial" w:hAnsi="Arial" w:cs="Arial"/>
          <w:szCs w:val="24"/>
        </w:rPr>
        <w:t>contractor</w:t>
      </w:r>
      <w:r w:rsidRPr="00604216">
        <w:rPr>
          <w:rFonts w:ascii="Arial" w:hAnsi="Arial" w:cs="Arial"/>
          <w:szCs w:val="24"/>
        </w:rPr>
        <w:t xml:space="preserve"> will be a resource for local program evaluators to improve the quality and consistency of local program evaluation throughout the state:</w:t>
      </w:r>
    </w:p>
    <w:p w14:paraId="17A33250" w14:textId="77777777" w:rsidR="00604216" w:rsidRPr="00604216" w:rsidRDefault="00604216" w:rsidP="008A30D6">
      <w:pPr>
        <w:numPr>
          <w:ilvl w:val="1"/>
          <w:numId w:val="24"/>
        </w:numPr>
        <w:contextualSpacing/>
        <w:jc w:val="both"/>
        <w:rPr>
          <w:rFonts w:ascii="Arial" w:hAnsi="Arial" w:cs="Arial"/>
        </w:rPr>
      </w:pPr>
      <w:r w:rsidRPr="00604216">
        <w:rPr>
          <w:rFonts w:ascii="Arial" w:hAnsi="Arial" w:cs="Arial"/>
          <w:szCs w:val="24"/>
        </w:rPr>
        <w:t>Plan and facilitate two networking meetings annually for local program evaluators. One of these meetings should take place in a location easily accessible to New York City evaluators and the other should take place in a centralized location such as the Syracuse or Rochester area to accommodate evaluators in the rest of state. If more feasible, and to increase participation, it is acceptable to have these meetings take place in a virtual environment.</w:t>
      </w:r>
    </w:p>
    <w:p w14:paraId="6ACDF7E9" w14:textId="3D332BC1" w:rsidR="00604216" w:rsidRPr="00604216" w:rsidRDefault="00604216" w:rsidP="008A30D6">
      <w:pPr>
        <w:numPr>
          <w:ilvl w:val="1"/>
          <w:numId w:val="24"/>
        </w:numPr>
        <w:contextualSpacing/>
        <w:jc w:val="both"/>
        <w:rPr>
          <w:rFonts w:ascii="Arial" w:hAnsi="Arial" w:cs="Arial"/>
        </w:rPr>
      </w:pPr>
      <w:r w:rsidRPr="00604216">
        <w:rPr>
          <w:rFonts w:ascii="Arial" w:hAnsi="Arial" w:cs="Arial"/>
          <w:szCs w:val="24"/>
        </w:rPr>
        <w:t>Review, edit/update New York State’s 21</w:t>
      </w:r>
      <w:r w:rsidRPr="00604216">
        <w:rPr>
          <w:rFonts w:ascii="Arial" w:hAnsi="Arial" w:cs="Arial"/>
          <w:szCs w:val="24"/>
          <w:vertAlign w:val="superscript"/>
        </w:rPr>
        <w:t>st</w:t>
      </w:r>
      <w:r w:rsidRPr="00604216">
        <w:rPr>
          <w:rFonts w:ascii="Arial" w:hAnsi="Arial" w:cs="Arial"/>
          <w:szCs w:val="24"/>
        </w:rPr>
        <w:t xml:space="preserve"> Century Community Learning Centers Evaluation Manual in consultation with NYSED.  The current 21</w:t>
      </w:r>
      <w:r w:rsidRPr="00604216">
        <w:rPr>
          <w:rFonts w:ascii="Arial" w:hAnsi="Arial" w:cs="Arial"/>
          <w:szCs w:val="24"/>
          <w:vertAlign w:val="superscript"/>
        </w:rPr>
        <w:t>st</w:t>
      </w:r>
      <w:r w:rsidRPr="00604216">
        <w:rPr>
          <w:rFonts w:ascii="Arial" w:hAnsi="Arial" w:cs="Arial"/>
          <w:szCs w:val="24"/>
        </w:rPr>
        <w:t xml:space="preserve"> Century Community Learning Center Evaluation Manual</w:t>
      </w:r>
      <w:r w:rsidR="00F5103C">
        <w:rPr>
          <w:rFonts w:ascii="Arial" w:hAnsi="Arial" w:cs="Arial"/>
          <w:szCs w:val="24"/>
        </w:rPr>
        <w:t xml:space="preserve"> and addendum</w:t>
      </w:r>
      <w:r w:rsidRPr="00604216">
        <w:rPr>
          <w:rFonts w:ascii="Arial" w:hAnsi="Arial" w:cs="Arial"/>
          <w:szCs w:val="24"/>
        </w:rPr>
        <w:t xml:space="preserve"> can be found at the following link</w:t>
      </w:r>
      <w:r w:rsidR="00F5103C">
        <w:rPr>
          <w:rFonts w:ascii="Arial" w:hAnsi="Arial" w:cs="Arial"/>
          <w:szCs w:val="24"/>
        </w:rPr>
        <w:t>s</w:t>
      </w:r>
      <w:r w:rsidRPr="00604216">
        <w:rPr>
          <w:rFonts w:ascii="Arial" w:hAnsi="Arial" w:cs="Arial"/>
          <w:szCs w:val="24"/>
        </w:rPr>
        <w:t xml:space="preserve">: </w:t>
      </w:r>
      <w:hyperlink r:id="rId22" w:history="1">
        <w:r w:rsidR="0077174E" w:rsidRPr="0077174E">
          <w:rPr>
            <w:rStyle w:val="Hyperlink"/>
            <w:rFonts w:ascii="Arial" w:hAnsi="Arial" w:cs="Arial"/>
            <w:szCs w:val="24"/>
          </w:rPr>
          <w:t>21st Century Community Learning Centers Evaluation Manual</w:t>
        </w:r>
      </w:hyperlink>
      <w:r w:rsidR="0077174E">
        <w:rPr>
          <w:rFonts w:ascii="Arial" w:hAnsi="Arial" w:cs="Arial"/>
          <w:szCs w:val="24"/>
        </w:rPr>
        <w:t xml:space="preserve"> </w:t>
      </w:r>
      <w:hyperlink r:id="rId23" w:history="1">
        <w:r w:rsidR="0077174E" w:rsidRPr="0077174E">
          <w:rPr>
            <w:rStyle w:val="Hyperlink"/>
            <w:rFonts w:ascii="Arial" w:hAnsi="Arial" w:cs="Arial"/>
            <w:szCs w:val="24"/>
          </w:rPr>
          <w:t>Addendum to New York State’s 21st Century Community Learning Centers Evaluation Manual</w:t>
        </w:r>
      </w:hyperlink>
    </w:p>
    <w:p w14:paraId="7AAC8A9B" w14:textId="77777777" w:rsidR="00604216" w:rsidRPr="00604216" w:rsidRDefault="00604216" w:rsidP="00604216">
      <w:pPr>
        <w:ind w:left="720"/>
        <w:contextualSpacing/>
        <w:jc w:val="both"/>
        <w:rPr>
          <w:rFonts w:ascii="Arial" w:hAnsi="Arial" w:cs="Arial"/>
        </w:rPr>
      </w:pPr>
    </w:p>
    <w:p w14:paraId="484E668D" w14:textId="7AD360EB" w:rsidR="00604216" w:rsidRPr="00604216" w:rsidRDefault="00604216" w:rsidP="008A30D6">
      <w:pPr>
        <w:numPr>
          <w:ilvl w:val="0"/>
          <w:numId w:val="24"/>
        </w:numPr>
        <w:contextualSpacing/>
        <w:jc w:val="both"/>
        <w:rPr>
          <w:rFonts w:ascii="Arial" w:hAnsi="Arial" w:cs="Arial"/>
        </w:rPr>
      </w:pPr>
      <w:r w:rsidRPr="00604216">
        <w:rPr>
          <w:rFonts w:ascii="Arial" w:hAnsi="Arial" w:cs="Arial"/>
          <w:szCs w:val="24"/>
        </w:rPr>
        <w:t xml:space="preserve">Out of State Travel: Summer Institute. The </w:t>
      </w:r>
      <w:r w:rsidR="00B23A60">
        <w:rPr>
          <w:rFonts w:ascii="Arial" w:hAnsi="Arial" w:cs="Arial"/>
          <w:szCs w:val="24"/>
        </w:rPr>
        <w:t>contractor</w:t>
      </w:r>
      <w:r w:rsidRPr="00604216">
        <w:rPr>
          <w:rFonts w:ascii="Arial" w:hAnsi="Arial" w:cs="Arial"/>
          <w:szCs w:val="24"/>
        </w:rPr>
        <w:t xml:space="preserve"> will participate in the annual USDOE sponsored Summer Institute for 21st Century State Education Agency (SEA) coordinators, technical assistance providers, </w:t>
      </w:r>
      <w:proofErr w:type="gramStart"/>
      <w:r w:rsidRPr="00604216">
        <w:rPr>
          <w:rFonts w:ascii="Arial" w:hAnsi="Arial" w:cs="Arial"/>
          <w:szCs w:val="24"/>
        </w:rPr>
        <w:t>evaluators</w:t>
      </w:r>
      <w:proofErr w:type="gramEnd"/>
      <w:r w:rsidRPr="00604216">
        <w:rPr>
          <w:rFonts w:ascii="Arial" w:hAnsi="Arial" w:cs="Arial"/>
          <w:szCs w:val="24"/>
        </w:rPr>
        <w:t xml:space="preserve"> and local grantees. One professional staff member will attend. The Institute is held at a different location each year. In previous years, the Institute has been held in Washington, DC as well as various other states. The Institute is ordinarily three full days in duration. Because of the pandemic, these </w:t>
      </w:r>
      <w:r w:rsidR="008A623B">
        <w:rPr>
          <w:rFonts w:ascii="Arial" w:hAnsi="Arial" w:cs="Arial"/>
          <w:szCs w:val="24"/>
        </w:rPr>
        <w:t>may be</w:t>
      </w:r>
      <w:r w:rsidRPr="00604216">
        <w:rPr>
          <w:rFonts w:ascii="Arial" w:hAnsi="Arial" w:cs="Arial"/>
          <w:szCs w:val="24"/>
        </w:rPr>
        <w:t xml:space="preserve"> virtual</w:t>
      </w:r>
      <w:r w:rsidR="002B27BD">
        <w:rPr>
          <w:rFonts w:ascii="Arial" w:hAnsi="Arial" w:cs="Arial"/>
          <w:szCs w:val="24"/>
        </w:rPr>
        <w:t>, otherwise</w:t>
      </w:r>
      <w:r w:rsidR="00194FD5" w:rsidRPr="00194FD5">
        <w:rPr>
          <w:rFonts w:ascii="Arial" w:hAnsi="Arial" w:cs="Arial"/>
          <w:szCs w:val="24"/>
        </w:rPr>
        <w:t xml:space="preserve"> </w:t>
      </w:r>
      <w:r w:rsidR="00B23A60">
        <w:rPr>
          <w:rFonts w:ascii="Arial" w:hAnsi="Arial" w:cs="Arial"/>
          <w:szCs w:val="24"/>
        </w:rPr>
        <w:t>contractors will</w:t>
      </w:r>
      <w:r w:rsidR="00194FD5">
        <w:rPr>
          <w:rFonts w:ascii="Arial" w:hAnsi="Arial" w:cs="Arial"/>
          <w:szCs w:val="24"/>
        </w:rPr>
        <w:t xml:space="preserve"> follow NYS travel </w:t>
      </w:r>
      <w:hyperlink r:id="rId24" w:history="1">
        <w:r w:rsidR="00194FD5" w:rsidRPr="004D73F6">
          <w:rPr>
            <w:rStyle w:val="Hyperlink"/>
            <w:rFonts w:ascii="Arial" w:hAnsi="Arial" w:cs="Arial"/>
            <w:szCs w:val="24"/>
          </w:rPr>
          <w:t>GSA per diem rates</w:t>
        </w:r>
      </w:hyperlink>
      <w:r w:rsidR="00194FD5">
        <w:rPr>
          <w:rFonts w:ascii="Arial" w:hAnsi="Arial" w:cs="Arial"/>
          <w:szCs w:val="24"/>
        </w:rPr>
        <w:t>.</w:t>
      </w:r>
    </w:p>
    <w:p w14:paraId="02C10E03" w14:textId="77777777" w:rsidR="00604216" w:rsidRPr="00604216" w:rsidRDefault="00604216" w:rsidP="00604216">
      <w:pPr>
        <w:ind w:left="720"/>
        <w:contextualSpacing/>
        <w:jc w:val="both"/>
        <w:rPr>
          <w:rFonts w:ascii="Arial" w:hAnsi="Arial" w:cs="Arial"/>
        </w:rPr>
      </w:pPr>
    </w:p>
    <w:p w14:paraId="434333F3" w14:textId="1E20F08E" w:rsidR="00604216" w:rsidRPr="00645D89" w:rsidRDefault="00604216" w:rsidP="008A30D6">
      <w:pPr>
        <w:numPr>
          <w:ilvl w:val="0"/>
          <w:numId w:val="24"/>
        </w:numPr>
        <w:contextualSpacing/>
        <w:jc w:val="both"/>
        <w:rPr>
          <w:rFonts w:ascii="Arial" w:hAnsi="Arial" w:cs="Arial"/>
        </w:rPr>
      </w:pPr>
      <w:r w:rsidRPr="00604216">
        <w:rPr>
          <w:rFonts w:ascii="Arial" w:hAnsi="Arial" w:cs="Arial"/>
          <w:szCs w:val="24"/>
        </w:rPr>
        <w:t xml:space="preserve">The </w:t>
      </w:r>
      <w:r w:rsidR="00B23A60">
        <w:rPr>
          <w:rFonts w:ascii="Arial" w:hAnsi="Arial" w:cs="Arial"/>
          <w:szCs w:val="24"/>
        </w:rPr>
        <w:t>contractor</w:t>
      </w:r>
      <w:r w:rsidRPr="00604216">
        <w:rPr>
          <w:rFonts w:ascii="Arial" w:hAnsi="Arial" w:cs="Arial"/>
          <w:szCs w:val="24"/>
        </w:rPr>
        <w:t xml:space="preserve"> will participate in Quarterly planning/update meetings, at least two of which</w:t>
      </w:r>
      <w:r w:rsidR="00B23A60">
        <w:rPr>
          <w:rFonts w:ascii="Arial" w:hAnsi="Arial" w:cs="Arial"/>
          <w:szCs w:val="24"/>
        </w:rPr>
        <w:t xml:space="preserve"> will</w:t>
      </w:r>
      <w:r w:rsidR="00EF407B">
        <w:rPr>
          <w:rFonts w:ascii="Arial" w:hAnsi="Arial" w:cs="Arial"/>
          <w:szCs w:val="24"/>
        </w:rPr>
        <w:t xml:space="preserve"> </w:t>
      </w:r>
      <w:r w:rsidRPr="00604216">
        <w:rPr>
          <w:rFonts w:ascii="Arial" w:hAnsi="Arial" w:cs="Arial"/>
          <w:szCs w:val="24"/>
        </w:rPr>
        <w:t xml:space="preserve">be in-person and two which may be attended virtually unless unforeseen circumstances call for the in-person meetings to also be virtual. These meetings take place at the New York State Education Department in Albany and will include common meeting time with the two Technical Assistance Resource Centers (NYC and </w:t>
      </w:r>
      <w:proofErr w:type="spellStart"/>
      <w:r w:rsidRPr="00604216">
        <w:rPr>
          <w:rFonts w:ascii="Arial" w:hAnsi="Arial" w:cs="Arial"/>
          <w:szCs w:val="24"/>
        </w:rPr>
        <w:t>RoS</w:t>
      </w:r>
      <w:proofErr w:type="spellEnd"/>
      <w:r w:rsidRPr="00604216">
        <w:rPr>
          <w:rFonts w:ascii="Arial" w:hAnsi="Arial" w:cs="Arial"/>
          <w:szCs w:val="24"/>
        </w:rPr>
        <w:t xml:space="preserve">) staff.  </w:t>
      </w:r>
      <w:r w:rsidR="00B23A60">
        <w:rPr>
          <w:rFonts w:ascii="Arial" w:hAnsi="Arial" w:cs="Arial"/>
          <w:szCs w:val="24"/>
        </w:rPr>
        <w:t>These</w:t>
      </w:r>
      <w:r w:rsidRPr="00604216">
        <w:rPr>
          <w:rFonts w:ascii="Arial" w:hAnsi="Arial" w:cs="Arial"/>
          <w:szCs w:val="24"/>
        </w:rPr>
        <w:t xml:space="preserve"> meetings </w:t>
      </w:r>
      <w:r w:rsidR="00B23A60">
        <w:rPr>
          <w:rFonts w:ascii="Arial" w:hAnsi="Arial" w:cs="Arial"/>
          <w:szCs w:val="24"/>
        </w:rPr>
        <w:t>will</w:t>
      </w:r>
      <w:r w:rsidRPr="00604216">
        <w:rPr>
          <w:rFonts w:ascii="Arial" w:hAnsi="Arial" w:cs="Arial"/>
          <w:szCs w:val="24"/>
        </w:rPr>
        <w:t xml:space="preserve"> be approximately three hours in duration.</w:t>
      </w:r>
    </w:p>
    <w:p w14:paraId="0DC9730D" w14:textId="77777777" w:rsidR="00645D89" w:rsidRDefault="00645D89" w:rsidP="003B66C4">
      <w:pPr>
        <w:pStyle w:val="ListParagraph"/>
        <w:rPr>
          <w:rFonts w:ascii="Arial" w:hAnsi="Arial" w:cs="Arial"/>
        </w:rPr>
      </w:pPr>
    </w:p>
    <w:p w14:paraId="70B93F97" w14:textId="4DC1D92A" w:rsidR="00645D89" w:rsidRDefault="00645D89" w:rsidP="008A30D6">
      <w:pPr>
        <w:numPr>
          <w:ilvl w:val="0"/>
          <w:numId w:val="24"/>
        </w:numPr>
        <w:contextualSpacing/>
        <w:jc w:val="both"/>
        <w:rPr>
          <w:rFonts w:ascii="Arial" w:hAnsi="Arial" w:cs="Arial"/>
        </w:rPr>
      </w:pPr>
      <w:r w:rsidRPr="00645D89">
        <w:rPr>
          <w:rFonts w:ascii="Arial" w:hAnsi="Arial" w:cs="Arial"/>
        </w:rPr>
        <w:t>Prepare and submit quarterly reports on the evaluation process and findings</w:t>
      </w:r>
      <w:r>
        <w:rPr>
          <w:rFonts w:ascii="Arial" w:hAnsi="Arial" w:cs="Arial"/>
        </w:rPr>
        <w:t xml:space="preserve"> (see cost proposal and reports below)</w:t>
      </w:r>
      <w:r w:rsidRPr="00645D89">
        <w:rPr>
          <w:rFonts w:ascii="Arial" w:hAnsi="Arial" w:cs="Arial"/>
        </w:rPr>
        <w:t>.</w:t>
      </w:r>
    </w:p>
    <w:p w14:paraId="2A8F737E" w14:textId="77777777" w:rsidR="00645D89" w:rsidRDefault="00645D89" w:rsidP="003B66C4">
      <w:pPr>
        <w:contextualSpacing/>
        <w:jc w:val="both"/>
        <w:rPr>
          <w:rFonts w:ascii="Arial" w:hAnsi="Arial" w:cs="Arial"/>
        </w:rPr>
      </w:pPr>
    </w:p>
    <w:p w14:paraId="1A78248B" w14:textId="05F1790E" w:rsidR="00645D89" w:rsidRDefault="00645D89" w:rsidP="008A30D6">
      <w:pPr>
        <w:numPr>
          <w:ilvl w:val="0"/>
          <w:numId w:val="24"/>
        </w:numPr>
        <w:contextualSpacing/>
        <w:jc w:val="both"/>
        <w:rPr>
          <w:rFonts w:ascii="Arial" w:hAnsi="Arial" w:cs="Arial"/>
        </w:rPr>
      </w:pPr>
      <w:r w:rsidRPr="00645D89">
        <w:rPr>
          <w:rFonts w:ascii="Arial" w:hAnsi="Arial" w:cs="Arial"/>
        </w:rPr>
        <w:lastRenderedPageBreak/>
        <w:t>Prepare and submit annual reports on the evaluation process and findings</w:t>
      </w:r>
      <w:r>
        <w:rPr>
          <w:rFonts w:ascii="Arial" w:hAnsi="Arial" w:cs="Arial"/>
        </w:rPr>
        <w:t xml:space="preserve"> (see cost proposal and reports below)</w:t>
      </w:r>
      <w:r w:rsidRPr="00645D89">
        <w:rPr>
          <w:rFonts w:ascii="Arial" w:hAnsi="Arial" w:cs="Arial"/>
        </w:rPr>
        <w:t>.</w:t>
      </w:r>
    </w:p>
    <w:p w14:paraId="340A6D5F" w14:textId="77777777" w:rsidR="00645D89" w:rsidRPr="00604216" w:rsidRDefault="00645D89" w:rsidP="003B66C4">
      <w:pPr>
        <w:ind w:left="720"/>
        <w:contextualSpacing/>
        <w:jc w:val="both"/>
        <w:rPr>
          <w:rFonts w:ascii="Arial" w:hAnsi="Arial" w:cs="Arial"/>
        </w:rPr>
      </w:pPr>
    </w:p>
    <w:p w14:paraId="25EA28F9" w14:textId="2332AA48" w:rsidR="00153AB9" w:rsidRDefault="00153AB9" w:rsidP="00153AB9"/>
    <w:p w14:paraId="167680D3" w14:textId="77777777" w:rsidR="00604216" w:rsidRDefault="00604216" w:rsidP="00604216">
      <w:pPr>
        <w:pStyle w:val="content"/>
        <w:spacing w:before="0" w:beforeAutospacing="0" w:after="0" w:afterAutospacing="0"/>
        <w:ind w:left="720" w:right="101" w:hanging="720"/>
        <w:jc w:val="both"/>
        <w:rPr>
          <w:sz w:val="24"/>
          <w:szCs w:val="24"/>
        </w:rPr>
      </w:pPr>
      <w:r w:rsidRPr="00727DB5">
        <w:rPr>
          <w:b/>
          <w:sz w:val="24"/>
          <w:szCs w:val="24"/>
        </w:rPr>
        <w:t>Work Plan</w:t>
      </w:r>
    </w:p>
    <w:p w14:paraId="5B38D3A0" w14:textId="77777777" w:rsidR="00604216" w:rsidRDefault="00604216" w:rsidP="00604216">
      <w:pPr>
        <w:pStyle w:val="content"/>
        <w:spacing w:before="0" w:beforeAutospacing="0" w:after="0" w:afterAutospacing="0"/>
        <w:ind w:left="720" w:right="101" w:hanging="720"/>
        <w:jc w:val="both"/>
        <w:rPr>
          <w:sz w:val="24"/>
          <w:szCs w:val="24"/>
        </w:rPr>
      </w:pPr>
    </w:p>
    <w:p w14:paraId="2E1B8B13" w14:textId="7351B229" w:rsidR="00604216" w:rsidRPr="004E1B54" w:rsidRDefault="00604216" w:rsidP="00604216">
      <w:pPr>
        <w:pStyle w:val="content"/>
        <w:spacing w:before="0" w:beforeAutospacing="0" w:after="0" w:afterAutospacing="0"/>
        <w:ind w:left="0" w:right="101"/>
        <w:jc w:val="both"/>
        <w:rPr>
          <w:sz w:val="24"/>
          <w:szCs w:val="24"/>
        </w:rPr>
      </w:pPr>
      <w:r w:rsidRPr="004E1B54">
        <w:rPr>
          <w:sz w:val="24"/>
          <w:szCs w:val="24"/>
        </w:rPr>
        <w:t xml:space="preserve">The </w:t>
      </w:r>
      <w:r w:rsidR="00B23A60">
        <w:rPr>
          <w:sz w:val="24"/>
          <w:szCs w:val="24"/>
        </w:rPr>
        <w:t>contractor</w:t>
      </w:r>
      <w:r w:rsidRPr="004E1B54">
        <w:rPr>
          <w:sz w:val="24"/>
          <w:szCs w:val="24"/>
        </w:rPr>
        <w:t xml:space="preserve"> will submit an updated and detailed annual work plan of evaluation activities at least 30 days before the start of each contract year</w:t>
      </w:r>
      <w:r>
        <w:rPr>
          <w:sz w:val="24"/>
          <w:szCs w:val="24"/>
        </w:rPr>
        <w:t xml:space="preserve"> (by September 1 of 2023, 2024, 2025, and 2026</w:t>
      </w:r>
      <w:r w:rsidRPr="004E1B54">
        <w:rPr>
          <w:sz w:val="24"/>
          <w:szCs w:val="24"/>
        </w:rPr>
        <w:t xml:space="preserve">, respectively) </w:t>
      </w:r>
      <w:r>
        <w:rPr>
          <w:sz w:val="24"/>
          <w:szCs w:val="24"/>
        </w:rPr>
        <w:t xml:space="preserve">to NYSED for review and </w:t>
      </w:r>
      <w:r w:rsidRPr="004E1B54">
        <w:rPr>
          <w:sz w:val="24"/>
          <w:szCs w:val="24"/>
        </w:rPr>
        <w:t xml:space="preserve">approval.  </w:t>
      </w:r>
    </w:p>
    <w:p w14:paraId="71B32B98" w14:textId="77777777" w:rsidR="00604216" w:rsidRPr="004E1B54" w:rsidRDefault="00604216" w:rsidP="00604216">
      <w:pPr>
        <w:pStyle w:val="content"/>
        <w:spacing w:before="0" w:beforeAutospacing="0" w:after="0" w:afterAutospacing="0"/>
        <w:ind w:left="720" w:right="101" w:hanging="720"/>
        <w:jc w:val="both"/>
        <w:rPr>
          <w:sz w:val="24"/>
          <w:szCs w:val="24"/>
        </w:rPr>
      </w:pPr>
    </w:p>
    <w:p w14:paraId="019C624E" w14:textId="77777777" w:rsidR="00604216" w:rsidRPr="004E1B54" w:rsidRDefault="00604216" w:rsidP="008A30D6">
      <w:pPr>
        <w:numPr>
          <w:ilvl w:val="0"/>
          <w:numId w:val="25"/>
        </w:numPr>
        <w:jc w:val="both"/>
        <w:rPr>
          <w:rFonts w:ascii="Arial" w:hAnsi="Arial" w:cs="Arial"/>
          <w:szCs w:val="24"/>
        </w:rPr>
      </w:pPr>
      <w:r w:rsidRPr="004E1B54">
        <w:rPr>
          <w:rFonts w:ascii="Arial" w:hAnsi="Arial" w:cs="Arial"/>
          <w:szCs w:val="24"/>
        </w:rPr>
        <w:t xml:space="preserve">The updated annual work plan will be consistent with the required deliverables as referenced in the RFP.  </w:t>
      </w:r>
    </w:p>
    <w:p w14:paraId="6773F604" w14:textId="77777777" w:rsidR="00604216" w:rsidRPr="00686208" w:rsidRDefault="00604216" w:rsidP="008A30D6">
      <w:pPr>
        <w:pStyle w:val="content"/>
        <w:numPr>
          <w:ilvl w:val="0"/>
          <w:numId w:val="25"/>
        </w:numPr>
        <w:spacing w:before="0" w:beforeAutospacing="0" w:after="0" w:afterAutospacing="0"/>
        <w:ind w:right="101"/>
        <w:jc w:val="both"/>
        <w:rPr>
          <w:sz w:val="24"/>
          <w:szCs w:val="24"/>
        </w:rPr>
      </w:pPr>
      <w:r w:rsidRPr="00686208">
        <w:rPr>
          <w:sz w:val="24"/>
          <w:szCs w:val="24"/>
        </w:rPr>
        <w:t xml:space="preserve">The work plan </w:t>
      </w:r>
      <w:r>
        <w:rPr>
          <w:sz w:val="24"/>
          <w:szCs w:val="24"/>
        </w:rPr>
        <w:t>should</w:t>
      </w:r>
      <w:r w:rsidRPr="00686208">
        <w:rPr>
          <w:sz w:val="24"/>
          <w:szCs w:val="24"/>
        </w:rPr>
        <w:t xml:space="preserve"> reflect valid and reliable evaluation methods that will measure the effectiveness of each activity.</w:t>
      </w:r>
    </w:p>
    <w:p w14:paraId="66B1F3AF" w14:textId="77777777" w:rsidR="00604216" w:rsidRPr="00FF78D8" w:rsidRDefault="00604216" w:rsidP="00604216">
      <w:pPr>
        <w:jc w:val="both"/>
        <w:rPr>
          <w:rFonts w:ascii="Arial" w:hAnsi="Arial" w:cs="Arial"/>
          <w:sz w:val="20"/>
        </w:rPr>
      </w:pPr>
    </w:p>
    <w:p w14:paraId="69BB4D1E" w14:textId="0CD17D1B" w:rsidR="00153AB9" w:rsidRDefault="00153AB9" w:rsidP="00153AB9"/>
    <w:p w14:paraId="67AA7CF1" w14:textId="664A937B" w:rsidR="00604216" w:rsidRDefault="00604216" w:rsidP="00604216">
      <w:pPr>
        <w:pStyle w:val="Heading3"/>
        <w:rPr>
          <w:u w:val="none"/>
        </w:rPr>
      </w:pPr>
      <w:r w:rsidRPr="0041264D">
        <w:rPr>
          <w:u w:val="none"/>
        </w:rPr>
        <w:t>Reports</w:t>
      </w:r>
    </w:p>
    <w:p w14:paraId="5BB91D6B" w14:textId="4C06997D" w:rsidR="00604216" w:rsidRDefault="00604216" w:rsidP="00153AB9"/>
    <w:p w14:paraId="611EA65A" w14:textId="56292165" w:rsidR="00604216" w:rsidRDefault="00B23A60" w:rsidP="00604216">
      <w:pPr>
        <w:jc w:val="both"/>
        <w:rPr>
          <w:rFonts w:ascii="Arial" w:hAnsi="Arial"/>
        </w:rPr>
      </w:pPr>
      <w:r>
        <w:rPr>
          <w:rFonts w:ascii="Arial" w:hAnsi="Arial" w:cs="Arial"/>
          <w:szCs w:val="24"/>
        </w:rPr>
        <w:t>The contractor will p</w:t>
      </w:r>
      <w:r w:rsidR="00604216" w:rsidRPr="009A74BB">
        <w:rPr>
          <w:rFonts w:ascii="Arial" w:hAnsi="Arial" w:cs="Arial"/>
          <w:szCs w:val="24"/>
        </w:rPr>
        <w:t>repare and submit quarterly</w:t>
      </w:r>
      <w:r w:rsidR="00604216">
        <w:rPr>
          <w:rFonts w:ascii="Arial" w:hAnsi="Arial" w:cs="Arial"/>
          <w:szCs w:val="24"/>
        </w:rPr>
        <w:t xml:space="preserve"> progress reports</w:t>
      </w:r>
      <w:r w:rsidR="00147532">
        <w:rPr>
          <w:rFonts w:ascii="Arial" w:hAnsi="Arial" w:cs="Arial"/>
          <w:szCs w:val="24"/>
        </w:rPr>
        <w:t xml:space="preserve"> (first three quarters of each year</w:t>
      </w:r>
      <w:r w:rsidR="00604216" w:rsidRPr="009A74BB">
        <w:rPr>
          <w:rFonts w:ascii="Arial" w:hAnsi="Arial" w:cs="Arial"/>
          <w:szCs w:val="24"/>
        </w:rPr>
        <w:t xml:space="preserve"> and annual</w:t>
      </w:r>
      <w:r w:rsidR="00604216">
        <w:rPr>
          <w:rFonts w:ascii="Arial" w:hAnsi="Arial" w:cs="Arial"/>
          <w:szCs w:val="24"/>
        </w:rPr>
        <w:t xml:space="preserve"> reports on the evaluation process and findings, including the degree to which New York State 21</w:t>
      </w:r>
      <w:r w:rsidR="00604216" w:rsidRPr="00205F39">
        <w:rPr>
          <w:rFonts w:ascii="Arial" w:hAnsi="Arial" w:cs="Arial"/>
          <w:szCs w:val="24"/>
          <w:vertAlign w:val="superscript"/>
        </w:rPr>
        <w:t>st</w:t>
      </w:r>
      <w:r w:rsidR="00604216">
        <w:rPr>
          <w:rFonts w:ascii="Arial" w:hAnsi="Arial" w:cs="Arial"/>
          <w:szCs w:val="24"/>
        </w:rPr>
        <w:t xml:space="preserve"> CCLC programs and participants are meeting the State’s objectives using extant data that is available from multiple sources as described above. It will include the </w:t>
      </w:r>
      <w:r w:rsidR="00604216">
        <w:rPr>
          <w:rFonts w:ascii="Arial" w:hAnsi="Arial"/>
        </w:rPr>
        <w:t>analyses of the processes, outcomes and impacts of the 21</w:t>
      </w:r>
      <w:r w:rsidR="00604216">
        <w:rPr>
          <w:rFonts w:ascii="Arial" w:hAnsi="Arial"/>
          <w:vertAlign w:val="superscript"/>
        </w:rPr>
        <w:t>st</w:t>
      </w:r>
      <w:r w:rsidR="00604216">
        <w:rPr>
          <w:rFonts w:ascii="Arial" w:hAnsi="Arial"/>
        </w:rPr>
        <w:t xml:space="preserve"> CCLC program.</w:t>
      </w:r>
      <w:r w:rsidR="00604216">
        <w:rPr>
          <w:rFonts w:ascii="Arial" w:hAnsi="Arial" w:cs="Arial"/>
          <w:szCs w:val="24"/>
        </w:rPr>
        <w:t xml:space="preserve"> In addition to the quarterly and annual reports, the AER Assessment Summary Report on compliance with local evaluation requirements as set forth in the Evaluation Manual and addendum is due by February 28, annually</w:t>
      </w:r>
      <w:r w:rsidR="00A91674">
        <w:rPr>
          <w:rFonts w:ascii="Arial" w:hAnsi="Arial" w:cs="Arial"/>
          <w:szCs w:val="24"/>
        </w:rPr>
        <w:t>, starting in year 2, 2024</w:t>
      </w:r>
      <w:r w:rsidR="00604216">
        <w:rPr>
          <w:rFonts w:ascii="Arial" w:hAnsi="Arial" w:cs="Arial"/>
          <w:szCs w:val="24"/>
        </w:rPr>
        <w:t xml:space="preserve">. </w:t>
      </w:r>
    </w:p>
    <w:p w14:paraId="6FE0AD99" w14:textId="77777777" w:rsidR="00604216" w:rsidRDefault="00604216" w:rsidP="00604216">
      <w:pPr>
        <w:jc w:val="both"/>
        <w:rPr>
          <w:rFonts w:ascii="Arial" w:hAnsi="Arial"/>
        </w:rPr>
      </w:pPr>
    </w:p>
    <w:p w14:paraId="1970BDCC" w14:textId="040EC73C" w:rsidR="00604216" w:rsidRDefault="00604216" w:rsidP="00604216">
      <w:pPr>
        <w:jc w:val="both"/>
        <w:rPr>
          <w:rFonts w:ascii="Arial" w:hAnsi="Arial"/>
        </w:rPr>
      </w:pPr>
      <w:r w:rsidRPr="00FF19A9">
        <w:rPr>
          <w:rFonts w:ascii="Arial" w:hAnsi="Arial" w:cs="Arial"/>
        </w:rPr>
        <w:t>Quarterly</w:t>
      </w:r>
      <w:r>
        <w:rPr>
          <w:rFonts w:ascii="Arial" w:hAnsi="Arial" w:cs="Arial"/>
        </w:rPr>
        <w:t xml:space="preserve"> </w:t>
      </w:r>
      <w:r w:rsidRPr="00FF19A9">
        <w:rPr>
          <w:rFonts w:ascii="Arial" w:hAnsi="Arial" w:cs="Arial"/>
        </w:rPr>
        <w:t>reports</w:t>
      </w:r>
      <w:r w:rsidR="00A91674">
        <w:rPr>
          <w:rFonts w:ascii="Arial" w:hAnsi="Arial" w:cs="Arial"/>
        </w:rPr>
        <w:t xml:space="preserve"> </w:t>
      </w:r>
      <w:r w:rsidR="00B23A60">
        <w:rPr>
          <w:rFonts w:ascii="Arial" w:hAnsi="Arial" w:cs="Arial"/>
        </w:rPr>
        <w:t>will be</w:t>
      </w:r>
      <w:r>
        <w:rPr>
          <w:rFonts w:ascii="Arial" w:hAnsi="Arial" w:cs="Arial"/>
        </w:rPr>
        <w:t xml:space="preserve"> progress reports of evaluation activities that took place during that quarter and</w:t>
      </w:r>
      <w:r w:rsidRPr="00FF19A9">
        <w:rPr>
          <w:rFonts w:ascii="Arial" w:hAnsi="Arial" w:cs="Arial"/>
        </w:rPr>
        <w:t xml:space="preserve"> </w:t>
      </w:r>
      <w:r w:rsidR="00B23A60">
        <w:rPr>
          <w:rFonts w:ascii="Arial" w:hAnsi="Arial" w:cs="Arial"/>
        </w:rPr>
        <w:t>will</w:t>
      </w:r>
      <w:r>
        <w:rPr>
          <w:rFonts w:ascii="Arial" w:hAnsi="Arial" w:cs="Arial"/>
        </w:rPr>
        <w:t xml:space="preserve"> include any </w:t>
      </w:r>
      <w:r>
        <w:rPr>
          <w:rFonts w:ascii="Arial" w:hAnsi="Arial"/>
        </w:rPr>
        <w:t xml:space="preserve">preliminary evaluation findings for review by NYSED. </w:t>
      </w:r>
      <w:r w:rsidR="00A13BAC">
        <w:rPr>
          <w:rFonts w:ascii="Arial" w:hAnsi="Arial"/>
        </w:rPr>
        <w:t xml:space="preserve">Quarterly payments will be made upon receipt of quarterly invoices and approval of the Quarterly reports by the program office. </w:t>
      </w:r>
      <w:r>
        <w:rPr>
          <w:rFonts w:ascii="Arial" w:hAnsi="Arial"/>
        </w:rPr>
        <w:t xml:space="preserve">Quarterly reports may be posted on the NYSED website.  </w:t>
      </w:r>
    </w:p>
    <w:p w14:paraId="152DEE4A" w14:textId="77777777" w:rsidR="00604216" w:rsidRDefault="00604216" w:rsidP="00604216">
      <w:pPr>
        <w:jc w:val="both"/>
        <w:rPr>
          <w:rFonts w:ascii="Arial" w:hAnsi="Arial"/>
        </w:rPr>
      </w:pPr>
    </w:p>
    <w:p w14:paraId="1E1B42AF" w14:textId="43ECC628" w:rsidR="00604216" w:rsidRDefault="00147532" w:rsidP="00604216">
      <w:pPr>
        <w:jc w:val="both"/>
        <w:rPr>
          <w:rFonts w:ascii="Arial" w:hAnsi="Arial" w:cs="Arial"/>
          <w:szCs w:val="24"/>
        </w:rPr>
      </w:pPr>
      <w:r>
        <w:rPr>
          <w:rFonts w:ascii="Arial" w:hAnsi="Arial" w:cs="Arial"/>
          <w:szCs w:val="24"/>
        </w:rPr>
        <w:t xml:space="preserve">Quarterly </w:t>
      </w:r>
      <w:r w:rsidR="00604216" w:rsidRPr="005D05F2">
        <w:rPr>
          <w:rFonts w:ascii="Arial" w:hAnsi="Arial" w:cs="Arial"/>
          <w:szCs w:val="24"/>
        </w:rPr>
        <w:t xml:space="preserve">reports will be due on the last day of </w:t>
      </w:r>
      <w:r w:rsidR="00A66EAB" w:rsidRPr="00C85DB4">
        <w:rPr>
          <w:rFonts w:ascii="Arial" w:hAnsi="Arial" w:cs="Arial"/>
          <w:szCs w:val="24"/>
        </w:rPr>
        <w:t>December</w:t>
      </w:r>
      <w:r w:rsidR="00604216" w:rsidRPr="00C85DB4">
        <w:rPr>
          <w:rFonts w:ascii="Arial" w:hAnsi="Arial" w:cs="Arial"/>
          <w:szCs w:val="24"/>
        </w:rPr>
        <w:t>,</w:t>
      </w:r>
      <w:r w:rsidR="00C24D34" w:rsidRPr="00C85DB4">
        <w:rPr>
          <w:rFonts w:ascii="Arial" w:hAnsi="Arial" w:cs="Arial"/>
          <w:szCs w:val="24"/>
        </w:rPr>
        <w:t xml:space="preserve"> March,</w:t>
      </w:r>
      <w:r w:rsidR="00A66EAB" w:rsidRPr="00C85DB4">
        <w:rPr>
          <w:rFonts w:ascii="Arial" w:hAnsi="Arial" w:cs="Arial"/>
          <w:szCs w:val="24"/>
        </w:rPr>
        <w:t xml:space="preserve"> </w:t>
      </w:r>
      <w:r w:rsidR="00604216" w:rsidRPr="00C85DB4">
        <w:rPr>
          <w:rFonts w:ascii="Arial" w:hAnsi="Arial" w:cs="Arial"/>
          <w:szCs w:val="24"/>
        </w:rPr>
        <w:t xml:space="preserve">and </w:t>
      </w:r>
      <w:r w:rsidR="00C24D34" w:rsidRPr="00C85DB4">
        <w:rPr>
          <w:rFonts w:ascii="Arial" w:hAnsi="Arial" w:cs="Arial"/>
          <w:szCs w:val="24"/>
        </w:rPr>
        <w:t>June</w:t>
      </w:r>
      <w:r w:rsidR="00604216" w:rsidRPr="00C85DB4">
        <w:rPr>
          <w:rFonts w:ascii="Arial" w:hAnsi="Arial" w:cs="Arial"/>
          <w:szCs w:val="24"/>
        </w:rPr>
        <w:t xml:space="preserve"> of each contract year</w:t>
      </w:r>
      <w:r w:rsidR="00A66EAB" w:rsidRPr="00C85DB4">
        <w:rPr>
          <w:rFonts w:ascii="Arial" w:hAnsi="Arial" w:cs="Arial"/>
          <w:szCs w:val="24"/>
        </w:rPr>
        <w:t xml:space="preserve">, with the annual report due one month after the </w:t>
      </w:r>
      <w:r w:rsidR="00C24D34" w:rsidRPr="00C85DB4">
        <w:rPr>
          <w:rFonts w:ascii="Arial" w:hAnsi="Arial" w:cs="Arial"/>
          <w:szCs w:val="24"/>
        </w:rPr>
        <w:t xml:space="preserve">end of the </w:t>
      </w:r>
      <w:r w:rsidR="00A66EAB" w:rsidRPr="00C85DB4">
        <w:rPr>
          <w:rFonts w:ascii="Arial" w:hAnsi="Arial" w:cs="Arial"/>
          <w:szCs w:val="24"/>
        </w:rPr>
        <w:t>fourth quarter, on October 31.</w:t>
      </w:r>
      <w:r w:rsidR="00853DC6">
        <w:rPr>
          <w:rFonts w:ascii="Arial" w:hAnsi="Arial" w:cs="Arial"/>
          <w:szCs w:val="24"/>
        </w:rPr>
        <w:t xml:space="preserve"> </w:t>
      </w:r>
      <w:r w:rsidR="00604216" w:rsidRPr="00C85DB4">
        <w:rPr>
          <w:rFonts w:ascii="Arial" w:hAnsi="Arial" w:cs="Arial"/>
          <w:szCs w:val="24"/>
        </w:rPr>
        <w:t xml:space="preserve">The first quarterly report will be due on </w:t>
      </w:r>
      <w:r w:rsidR="00C24D34" w:rsidRPr="00C85DB4">
        <w:rPr>
          <w:rFonts w:ascii="Arial" w:hAnsi="Arial" w:cs="Arial"/>
          <w:szCs w:val="24"/>
        </w:rPr>
        <w:t>December 31</w:t>
      </w:r>
      <w:r w:rsidR="00604216" w:rsidRPr="00C85DB4">
        <w:rPr>
          <w:rFonts w:ascii="Arial" w:hAnsi="Arial" w:cs="Arial"/>
          <w:szCs w:val="24"/>
        </w:rPr>
        <w:t>, 202</w:t>
      </w:r>
      <w:r w:rsidR="00A33067">
        <w:rPr>
          <w:rFonts w:ascii="Arial" w:hAnsi="Arial" w:cs="Arial"/>
          <w:szCs w:val="24"/>
        </w:rPr>
        <w:t>2</w:t>
      </w:r>
      <w:r w:rsidR="00604216" w:rsidRPr="00C85DB4">
        <w:rPr>
          <w:rFonts w:ascii="Arial" w:hAnsi="Arial" w:cs="Arial"/>
          <w:szCs w:val="24"/>
        </w:rPr>
        <w:t>.</w:t>
      </w:r>
      <w:r w:rsidR="00A13BAC">
        <w:rPr>
          <w:rFonts w:ascii="Arial" w:hAnsi="Arial" w:cs="Arial"/>
          <w:szCs w:val="24"/>
        </w:rPr>
        <w:t xml:space="preserve"> </w:t>
      </w:r>
    </w:p>
    <w:p w14:paraId="16D9F716" w14:textId="77777777" w:rsidR="00604216" w:rsidRDefault="00604216" w:rsidP="00604216">
      <w:pPr>
        <w:jc w:val="both"/>
        <w:rPr>
          <w:rFonts w:ascii="Arial" w:hAnsi="Arial"/>
        </w:rPr>
      </w:pPr>
    </w:p>
    <w:p w14:paraId="42E8D3B8" w14:textId="4FEA7DAB" w:rsidR="00604216" w:rsidRDefault="00604216" w:rsidP="00604216">
      <w:pPr>
        <w:jc w:val="both"/>
        <w:rPr>
          <w:rFonts w:ascii="Arial" w:hAnsi="Arial" w:cs="Arial"/>
          <w:szCs w:val="24"/>
        </w:rPr>
      </w:pPr>
      <w:r>
        <w:rPr>
          <w:rFonts w:ascii="Arial" w:hAnsi="Arial"/>
        </w:rPr>
        <w:t>Annual reports</w:t>
      </w:r>
      <w:r w:rsidR="00A91674">
        <w:rPr>
          <w:rFonts w:ascii="Arial" w:hAnsi="Arial"/>
        </w:rPr>
        <w:t>,</w:t>
      </w:r>
      <w:r w:rsidR="00A91674" w:rsidRPr="00A91674">
        <w:rPr>
          <w:rFonts w:ascii="Arial" w:hAnsi="Arial" w:cs="Arial"/>
        </w:rPr>
        <w:t xml:space="preserve"> </w:t>
      </w:r>
      <w:r w:rsidR="00A91674">
        <w:rPr>
          <w:rFonts w:ascii="Arial" w:hAnsi="Arial" w:cs="Arial"/>
        </w:rPr>
        <w:t xml:space="preserve">which must include an executive summary, </w:t>
      </w:r>
      <w:r>
        <w:rPr>
          <w:rFonts w:ascii="Arial" w:hAnsi="Arial"/>
        </w:rPr>
        <w:t>will include the reporting of evaluation activities that took place during the fourth quarter, as well as, a summary of the year’s preliminary findings and recommendations.  Reports should be submitted electronically in a format compatible with Microsoft Office Suite software and will include an executive summary and appropriate displays of data suitable for presentation to the New York State Board of Regents to inform them of the status of the 21</w:t>
      </w:r>
      <w:r>
        <w:rPr>
          <w:rFonts w:ascii="Arial" w:hAnsi="Arial"/>
          <w:vertAlign w:val="superscript"/>
        </w:rPr>
        <w:t>st</w:t>
      </w:r>
      <w:r>
        <w:rPr>
          <w:rFonts w:ascii="Arial" w:hAnsi="Arial"/>
        </w:rPr>
        <w:t xml:space="preserve"> CCLC Program in New York State</w:t>
      </w:r>
      <w:r w:rsidRPr="005D05F2">
        <w:rPr>
          <w:rFonts w:ascii="Arial" w:hAnsi="Arial"/>
          <w:bCs/>
        </w:rPr>
        <w:t xml:space="preserve">. </w:t>
      </w:r>
      <w:r w:rsidRPr="005D05F2">
        <w:rPr>
          <w:rFonts w:ascii="Arial" w:hAnsi="Arial" w:cs="Arial"/>
          <w:szCs w:val="24"/>
        </w:rPr>
        <w:t xml:space="preserve">Annual reports will be due on the last day of </w:t>
      </w:r>
      <w:r w:rsidR="00A66EAB">
        <w:rPr>
          <w:rFonts w:ascii="Arial" w:hAnsi="Arial" w:cs="Arial"/>
          <w:szCs w:val="24"/>
        </w:rPr>
        <w:t>October</w:t>
      </w:r>
      <w:r w:rsidRPr="005D05F2">
        <w:rPr>
          <w:rFonts w:ascii="Arial" w:hAnsi="Arial" w:cs="Arial"/>
          <w:szCs w:val="24"/>
        </w:rPr>
        <w:t xml:space="preserve"> of each contract year</w:t>
      </w:r>
      <w:r>
        <w:rPr>
          <w:rFonts w:ascii="Arial" w:hAnsi="Arial" w:cs="Arial"/>
          <w:szCs w:val="24"/>
        </w:rPr>
        <w:t>, with the exception of the final year</w:t>
      </w:r>
      <w:r w:rsidRPr="005D05F2">
        <w:rPr>
          <w:rFonts w:ascii="Arial" w:hAnsi="Arial" w:cs="Arial"/>
          <w:szCs w:val="24"/>
        </w:rPr>
        <w:t>.</w:t>
      </w:r>
      <w:r>
        <w:rPr>
          <w:rFonts w:ascii="Arial" w:hAnsi="Arial" w:cs="Arial"/>
          <w:szCs w:val="24"/>
        </w:rPr>
        <w:t xml:space="preserve"> </w:t>
      </w:r>
      <w:r w:rsidRPr="005D05F2">
        <w:rPr>
          <w:rFonts w:ascii="Arial" w:hAnsi="Arial" w:cs="Arial"/>
          <w:szCs w:val="24"/>
        </w:rPr>
        <w:t xml:space="preserve"> The first annual report will be due on </w:t>
      </w:r>
      <w:r w:rsidRPr="00C85DB4">
        <w:rPr>
          <w:rFonts w:ascii="Arial" w:hAnsi="Arial" w:cs="Arial"/>
          <w:szCs w:val="24"/>
        </w:rPr>
        <w:t>October 31, 2023</w:t>
      </w:r>
      <w:r w:rsidRPr="001E5078">
        <w:rPr>
          <w:rFonts w:ascii="Arial" w:hAnsi="Arial" w:cs="Arial"/>
          <w:szCs w:val="24"/>
        </w:rPr>
        <w:t>.</w:t>
      </w:r>
      <w:r w:rsidRPr="005D05F2">
        <w:rPr>
          <w:rFonts w:ascii="Arial" w:hAnsi="Arial" w:cs="Arial"/>
          <w:szCs w:val="24"/>
        </w:rPr>
        <w:t xml:space="preserve"> </w:t>
      </w:r>
      <w:r>
        <w:rPr>
          <w:rFonts w:ascii="Arial" w:hAnsi="Arial" w:cs="Arial"/>
          <w:szCs w:val="24"/>
        </w:rPr>
        <w:t>Annual reports will be posted on the NYSED website.</w:t>
      </w:r>
    </w:p>
    <w:p w14:paraId="790F13AE" w14:textId="77777777" w:rsidR="00604216" w:rsidRDefault="00604216" w:rsidP="00604216">
      <w:pPr>
        <w:jc w:val="both"/>
        <w:rPr>
          <w:rFonts w:ascii="Arial" w:hAnsi="Arial"/>
        </w:rPr>
      </w:pPr>
    </w:p>
    <w:p w14:paraId="5272F23F" w14:textId="372F8D20" w:rsidR="00604216" w:rsidRDefault="00604216" w:rsidP="00604216">
      <w:pPr>
        <w:jc w:val="both"/>
        <w:rPr>
          <w:rFonts w:ascii="Arial" w:hAnsi="Arial" w:cs="Arial"/>
          <w:szCs w:val="24"/>
        </w:rPr>
      </w:pPr>
      <w:r w:rsidRPr="005C2606">
        <w:rPr>
          <w:rFonts w:ascii="Arial" w:hAnsi="Arial" w:cs="Arial"/>
          <w:bCs/>
          <w:szCs w:val="24"/>
        </w:rPr>
        <w:t xml:space="preserve">The final </w:t>
      </w:r>
      <w:r>
        <w:rPr>
          <w:rFonts w:ascii="Arial" w:hAnsi="Arial" w:cs="Arial"/>
          <w:bCs/>
          <w:szCs w:val="24"/>
        </w:rPr>
        <w:t>summative</w:t>
      </w:r>
      <w:r w:rsidRPr="005C2606">
        <w:rPr>
          <w:rFonts w:ascii="Arial" w:hAnsi="Arial" w:cs="Arial"/>
          <w:bCs/>
          <w:szCs w:val="24"/>
        </w:rPr>
        <w:t xml:space="preserve"> report will include </w:t>
      </w:r>
      <w:r>
        <w:rPr>
          <w:rFonts w:ascii="Arial" w:hAnsi="Arial" w:cs="Arial"/>
          <w:bCs/>
          <w:szCs w:val="24"/>
        </w:rPr>
        <w:t xml:space="preserve">an executive summary and </w:t>
      </w:r>
      <w:r w:rsidRPr="005C2606">
        <w:rPr>
          <w:rFonts w:ascii="Arial" w:hAnsi="Arial" w:cs="Arial"/>
          <w:bCs/>
          <w:szCs w:val="24"/>
        </w:rPr>
        <w:t xml:space="preserve">a summary of findings and recommendations made over the five years </w:t>
      </w:r>
      <w:r w:rsidRPr="005C2606">
        <w:rPr>
          <w:rFonts w:ascii="Arial" w:hAnsi="Arial" w:cs="Arial"/>
          <w:szCs w:val="24"/>
        </w:rPr>
        <w:t>(submitted electronically in a format compatible with Microsoft Office Suite software) and appropriate displays of data suitable for presentation to the New York State Board of Regents</w:t>
      </w:r>
      <w:r w:rsidRPr="005D05F2">
        <w:rPr>
          <w:rFonts w:ascii="Arial" w:hAnsi="Arial" w:cs="Arial"/>
          <w:bCs/>
          <w:szCs w:val="24"/>
        </w:rPr>
        <w:t xml:space="preserve">. </w:t>
      </w:r>
      <w:r w:rsidRPr="005D05F2">
        <w:rPr>
          <w:rFonts w:ascii="Arial" w:hAnsi="Arial" w:cs="Arial"/>
          <w:szCs w:val="24"/>
        </w:rPr>
        <w:t xml:space="preserve">The final </w:t>
      </w:r>
      <w:r>
        <w:rPr>
          <w:rFonts w:ascii="Arial" w:hAnsi="Arial" w:cs="Arial"/>
          <w:szCs w:val="24"/>
        </w:rPr>
        <w:t xml:space="preserve">summative report </w:t>
      </w:r>
      <w:r w:rsidRPr="005D05F2">
        <w:rPr>
          <w:rFonts w:ascii="Arial" w:hAnsi="Arial" w:cs="Arial"/>
          <w:szCs w:val="24"/>
        </w:rPr>
        <w:t xml:space="preserve">will be </w:t>
      </w:r>
      <w:r w:rsidRPr="001E5078">
        <w:rPr>
          <w:rFonts w:ascii="Arial" w:hAnsi="Arial" w:cs="Arial"/>
          <w:szCs w:val="24"/>
        </w:rPr>
        <w:t xml:space="preserve">due on </w:t>
      </w:r>
      <w:r w:rsidR="00D742F7">
        <w:rPr>
          <w:rFonts w:ascii="Arial" w:hAnsi="Arial" w:cs="Arial"/>
          <w:szCs w:val="24"/>
        </w:rPr>
        <w:t>or before September 3</w:t>
      </w:r>
      <w:r w:rsidR="008E3DED">
        <w:rPr>
          <w:rFonts w:ascii="Arial" w:hAnsi="Arial" w:cs="Arial"/>
          <w:szCs w:val="24"/>
        </w:rPr>
        <w:t>0</w:t>
      </w:r>
      <w:r w:rsidR="00D742F7">
        <w:rPr>
          <w:rFonts w:ascii="Arial" w:hAnsi="Arial" w:cs="Arial"/>
          <w:szCs w:val="24"/>
        </w:rPr>
        <w:t xml:space="preserve">, 2027. Following NYSED’s approval, the report </w:t>
      </w:r>
      <w:r w:rsidRPr="001E5078">
        <w:rPr>
          <w:rFonts w:ascii="Arial" w:hAnsi="Arial" w:cs="Arial"/>
          <w:szCs w:val="24"/>
        </w:rPr>
        <w:t>will be posted on</w:t>
      </w:r>
      <w:r>
        <w:rPr>
          <w:rFonts w:ascii="Arial" w:hAnsi="Arial" w:cs="Arial"/>
          <w:szCs w:val="24"/>
        </w:rPr>
        <w:t xml:space="preserve"> the </w:t>
      </w:r>
      <w:r w:rsidR="00D742F7">
        <w:rPr>
          <w:rFonts w:ascii="Arial" w:hAnsi="Arial" w:cs="Arial"/>
          <w:szCs w:val="24"/>
        </w:rPr>
        <w:t>Student Support Services’ 21</w:t>
      </w:r>
      <w:r w:rsidR="00D742F7" w:rsidRPr="00D742F7">
        <w:rPr>
          <w:rFonts w:ascii="Arial" w:hAnsi="Arial" w:cs="Arial"/>
          <w:szCs w:val="24"/>
          <w:vertAlign w:val="superscript"/>
        </w:rPr>
        <w:t>st</w:t>
      </w:r>
      <w:r w:rsidR="00D742F7">
        <w:rPr>
          <w:rFonts w:ascii="Arial" w:hAnsi="Arial" w:cs="Arial"/>
          <w:szCs w:val="24"/>
        </w:rPr>
        <w:t xml:space="preserve"> CCLC page of </w:t>
      </w:r>
      <w:r>
        <w:rPr>
          <w:rFonts w:ascii="Arial" w:hAnsi="Arial" w:cs="Arial"/>
          <w:szCs w:val="24"/>
        </w:rPr>
        <w:t>NYSED</w:t>
      </w:r>
      <w:r w:rsidR="00D742F7">
        <w:rPr>
          <w:rFonts w:ascii="Arial" w:hAnsi="Arial" w:cs="Arial"/>
          <w:szCs w:val="24"/>
        </w:rPr>
        <w:t>’s</w:t>
      </w:r>
      <w:r>
        <w:rPr>
          <w:rFonts w:ascii="Arial" w:hAnsi="Arial" w:cs="Arial"/>
          <w:szCs w:val="24"/>
        </w:rPr>
        <w:t xml:space="preserve"> website.</w:t>
      </w:r>
      <w:r w:rsidR="00D742F7">
        <w:rPr>
          <w:rFonts w:ascii="Arial" w:hAnsi="Arial" w:cs="Arial"/>
          <w:szCs w:val="24"/>
        </w:rPr>
        <w:t xml:space="preserve"> </w:t>
      </w:r>
      <w:r>
        <w:rPr>
          <w:rFonts w:ascii="Arial" w:hAnsi="Arial" w:cs="Arial"/>
          <w:szCs w:val="24"/>
        </w:rPr>
        <w:t xml:space="preserve"> </w:t>
      </w:r>
    </w:p>
    <w:p w14:paraId="1EC4346E" w14:textId="77777777" w:rsidR="00604216" w:rsidRDefault="00604216" w:rsidP="00604216">
      <w:pPr>
        <w:jc w:val="both"/>
        <w:rPr>
          <w:rFonts w:ascii="Arial" w:hAnsi="Arial" w:cs="Arial"/>
          <w:szCs w:val="24"/>
        </w:rPr>
      </w:pPr>
    </w:p>
    <w:p w14:paraId="187B9D5A" w14:textId="77777777" w:rsidR="00604216" w:rsidRDefault="00604216" w:rsidP="00604216">
      <w:pPr>
        <w:jc w:val="both"/>
        <w:rPr>
          <w:rFonts w:ascii="Arial" w:hAnsi="Arial" w:cs="Arial"/>
          <w:szCs w:val="24"/>
        </w:rPr>
      </w:pPr>
    </w:p>
    <w:p w14:paraId="5950526C" w14:textId="514CC918" w:rsidR="00604216" w:rsidRPr="0021338A" w:rsidRDefault="00604216" w:rsidP="00604216">
      <w:pPr>
        <w:jc w:val="both"/>
        <w:rPr>
          <w:rFonts w:ascii="Arial" w:hAnsi="Arial" w:cs="Arial"/>
          <w:szCs w:val="24"/>
        </w:rPr>
      </w:pPr>
      <w:r>
        <w:rPr>
          <w:rFonts w:ascii="Arial" w:hAnsi="Arial" w:cs="Arial"/>
          <w:szCs w:val="24"/>
        </w:rPr>
        <w:t xml:space="preserve">The AER Assessment Summary Report will assess program-level evaluation reports for alignment with the requirements set forth in the Evaluation Manual for program-level evaluators. Reports are </w:t>
      </w:r>
      <w:r w:rsidRPr="0021338A">
        <w:rPr>
          <w:rFonts w:ascii="Arial" w:hAnsi="Arial" w:cs="Arial"/>
          <w:szCs w:val="24"/>
        </w:rPr>
        <w:t xml:space="preserve">due by </w:t>
      </w:r>
      <w:r w:rsidR="00A91674">
        <w:rPr>
          <w:rFonts w:ascii="Arial" w:hAnsi="Arial" w:cs="Arial"/>
          <w:szCs w:val="24"/>
        </w:rPr>
        <w:t>February 28</w:t>
      </w:r>
      <w:r w:rsidR="00147532" w:rsidRPr="00D3126E">
        <w:rPr>
          <w:rFonts w:ascii="Arial" w:hAnsi="Arial" w:cs="Arial"/>
          <w:szCs w:val="24"/>
        </w:rPr>
        <w:t xml:space="preserve"> </w:t>
      </w:r>
      <w:r w:rsidRPr="00D3126E">
        <w:rPr>
          <w:rFonts w:ascii="Arial" w:hAnsi="Arial" w:cs="Arial"/>
          <w:szCs w:val="24"/>
        </w:rPr>
        <w:t>annually</w:t>
      </w:r>
      <w:r w:rsidR="00A91674">
        <w:rPr>
          <w:rFonts w:ascii="Arial" w:hAnsi="Arial" w:cs="Arial"/>
          <w:szCs w:val="24"/>
        </w:rPr>
        <w:t>, beginning in year 2, 2024</w:t>
      </w:r>
      <w:r w:rsidR="00D742F7" w:rsidRPr="00D3126E">
        <w:rPr>
          <w:rFonts w:ascii="Arial" w:hAnsi="Arial" w:cs="Arial"/>
          <w:szCs w:val="24"/>
        </w:rPr>
        <w:t>.</w:t>
      </w:r>
      <w:r w:rsidRPr="0021338A">
        <w:rPr>
          <w:rFonts w:ascii="Arial" w:hAnsi="Arial" w:cs="Arial"/>
          <w:szCs w:val="24"/>
        </w:rPr>
        <w:t xml:space="preserve"> </w:t>
      </w:r>
      <w:bookmarkStart w:id="3" w:name="_Hlk92982518"/>
      <w:r w:rsidR="00C85DB4">
        <w:rPr>
          <w:rFonts w:ascii="Arial" w:hAnsi="Arial" w:cs="Arial"/>
          <w:szCs w:val="24"/>
        </w:rPr>
        <w:fldChar w:fldCharType="begin"/>
      </w:r>
      <w:r w:rsidR="00C85DB4">
        <w:rPr>
          <w:rFonts w:ascii="Arial" w:hAnsi="Arial" w:cs="Arial"/>
          <w:szCs w:val="24"/>
        </w:rPr>
        <w:instrText>HYPERLINK "https://www.p12.nysed.gov/sss/documents/NYSEvaluationManual.pdf"</w:instrText>
      </w:r>
      <w:r w:rsidR="00C85DB4">
        <w:rPr>
          <w:rFonts w:ascii="Arial" w:hAnsi="Arial" w:cs="Arial"/>
          <w:szCs w:val="24"/>
        </w:rPr>
        <w:fldChar w:fldCharType="separate"/>
      </w:r>
      <w:r w:rsidR="00C85DB4">
        <w:rPr>
          <w:rStyle w:val="Hyperlink"/>
          <w:rFonts w:ascii="Arial" w:hAnsi="Arial" w:cs="Arial"/>
          <w:szCs w:val="24"/>
        </w:rPr>
        <w:t>21st Century Community Learning Centers Evaluation Manual</w:t>
      </w:r>
      <w:r w:rsidR="00C85DB4">
        <w:rPr>
          <w:rFonts w:ascii="Arial" w:hAnsi="Arial" w:cs="Arial"/>
          <w:szCs w:val="24"/>
        </w:rPr>
        <w:fldChar w:fldCharType="end"/>
      </w:r>
      <w:r w:rsidR="00C85DB4">
        <w:rPr>
          <w:rFonts w:ascii="Arial" w:hAnsi="Arial" w:cs="Arial"/>
          <w:szCs w:val="24"/>
        </w:rPr>
        <w:t xml:space="preserve">. </w:t>
      </w:r>
      <w:hyperlink r:id="rId25" w:history="1">
        <w:r w:rsidR="00C85DB4">
          <w:rPr>
            <w:rStyle w:val="Hyperlink"/>
            <w:rFonts w:ascii="Arial" w:hAnsi="Arial" w:cs="Arial"/>
            <w:szCs w:val="24"/>
          </w:rPr>
          <w:t>Addendum to New York State’s 21st Century Community Learning Centers Evaluation Manual</w:t>
        </w:r>
      </w:hyperlink>
      <w:r w:rsidR="00C85DB4">
        <w:rPr>
          <w:rFonts w:ascii="Arial" w:hAnsi="Arial" w:cs="Arial"/>
          <w:szCs w:val="24"/>
        </w:rPr>
        <w:t>.</w:t>
      </w:r>
      <w:bookmarkEnd w:id="3"/>
    </w:p>
    <w:p w14:paraId="7976D312" w14:textId="77777777" w:rsidR="00604216" w:rsidRDefault="00604216" w:rsidP="00604216">
      <w:pPr>
        <w:tabs>
          <w:tab w:val="num" w:pos="900"/>
        </w:tabs>
        <w:autoSpaceDE w:val="0"/>
        <w:autoSpaceDN w:val="0"/>
        <w:adjustRightInd w:val="0"/>
        <w:jc w:val="both"/>
        <w:rPr>
          <w:rFonts w:ascii="Arial" w:hAnsi="Arial" w:cs="Arial"/>
          <w:szCs w:val="24"/>
        </w:rPr>
      </w:pPr>
    </w:p>
    <w:p w14:paraId="5E8C5193" w14:textId="4AF0DC28" w:rsidR="00604216" w:rsidRDefault="00604216" w:rsidP="00604216">
      <w:pPr>
        <w:tabs>
          <w:tab w:val="num" w:pos="900"/>
        </w:tabs>
        <w:autoSpaceDE w:val="0"/>
        <w:autoSpaceDN w:val="0"/>
        <w:adjustRightInd w:val="0"/>
        <w:jc w:val="both"/>
        <w:rPr>
          <w:rFonts w:ascii="Arial" w:hAnsi="Arial" w:cs="Arial"/>
        </w:rPr>
      </w:pPr>
      <w:r>
        <w:rPr>
          <w:rFonts w:ascii="Arial" w:hAnsi="Arial" w:cs="Arial"/>
        </w:rPr>
        <w:t>The State-level Evaluator</w:t>
      </w:r>
      <w:r w:rsidRPr="002F1CEF">
        <w:rPr>
          <w:rFonts w:ascii="Arial" w:hAnsi="Arial" w:cs="Arial"/>
        </w:rPr>
        <w:t xml:space="preserve"> will be responsible for timely and accurate submission of all required plans and reports. NYSED will review and discuss the reports</w:t>
      </w:r>
      <w:r>
        <w:rPr>
          <w:rFonts w:ascii="Arial" w:hAnsi="Arial" w:cs="Arial"/>
        </w:rPr>
        <w:t xml:space="preserve"> with the evaluator</w:t>
      </w:r>
      <w:r w:rsidRPr="002F1CEF">
        <w:rPr>
          <w:rFonts w:ascii="Arial" w:hAnsi="Arial" w:cs="Arial"/>
        </w:rPr>
        <w:t xml:space="preserve"> to make any needed adjustments.</w:t>
      </w:r>
    </w:p>
    <w:p w14:paraId="153AB623" w14:textId="77777777" w:rsidR="00A63CF7" w:rsidRPr="002F1CEF" w:rsidRDefault="00A63CF7" w:rsidP="00604216">
      <w:pPr>
        <w:tabs>
          <w:tab w:val="num" w:pos="900"/>
        </w:tabs>
        <w:autoSpaceDE w:val="0"/>
        <w:autoSpaceDN w:val="0"/>
        <w:adjustRightInd w:val="0"/>
        <w:jc w:val="both"/>
        <w:rPr>
          <w:rFonts w:ascii="Arial" w:hAnsi="Arial" w:cs="Arial"/>
        </w:rPr>
      </w:pPr>
    </w:p>
    <w:p w14:paraId="17C607F2" w14:textId="77777777" w:rsidR="00A63CF7" w:rsidRDefault="00A63CF7" w:rsidP="00A63CF7">
      <w:pPr>
        <w:autoSpaceDE w:val="0"/>
        <w:autoSpaceDN w:val="0"/>
        <w:adjustRightInd w:val="0"/>
        <w:jc w:val="both"/>
        <w:rPr>
          <w:rFonts w:ascii="Arial" w:hAnsi="Arial" w:cs="Arial"/>
          <w:szCs w:val="24"/>
        </w:rPr>
      </w:pPr>
      <w:r>
        <w:rPr>
          <w:rFonts w:ascii="Arial" w:hAnsi="Arial" w:cs="Arial"/>
          <w:b/>
          <w:bCs/>
          <w:szCs w:val="24"/>
        </w:rPr>
        <w:t>Payment</w:t>
      </w:r>
    </w:p>
    <w:p w14:paraId="2C43F249" w14:textId="1D238BC0" w:rsidR="00A63CF7" w:rsidRDefault="00A63CF7" w:rsidP="00153AB9"/>
    <w:p w14:paraId="551156B5" w14:textId="77777777" w:rsidR="00A63CF7" w:rsidRDefault="00A63CF7" w:rsidP="00A63CF7">
      <w:pPr>
        <w:jc w:val="both"/>
        <w:rPr>
          <w:rFonts w:ascii="Arial" w:hAnsi="Arial" w:cs="Arial"/>
          <w:color w:val="000000"/>
          <w:szCs w:val="24"/>
        </w:rPr>
      </w:pPr>
      <w:r w:rsidRPr="00FF19A9">
        <w:rPr>
          <w:rFonts w:ascii="Arial" w:hAnsi="Arial" w:cs="Arial"/>
          <w:color w:val="000000"/>
          <w:szCs w:val="24"/>
        </w:rPr>
        <w:t xml:space="preserve">Quarterly payments will be made to the vendor </w:t>
      </w:r>
      <w:r>
        <w:rPr>
          <w:rFonts w:ascii="Arial" w:hAnsi="Arial" w:cs="Arial"/>
          <w:color w:val="000000"/>
          <w:szCs w:val="24"/>
        </w:rPr>
        <w:t>after</w:t>
      </w:r>
      <w:r w:rsidRPr="00FF19A9">
        <w:rPr>
          <w:rFonts w:ascii="Arial" w:hAnsi="Arial" w:cs="Arial"/>
          <w:color w:val="000000"/>
          <w:szCs w:val="24"/>
        </w:rPr>
        <w:t xml:space="preserve"> quarterly reports </w:t>
      </w:r>
      <w:r>
        <w:rPr>
          <w:rFonts w:ascii="Arial" w:hAnsi="Arial" w:cs="Arial"/>
          <w:color w:val="000000"/>
          <w:szCs w:val="24"/>
        </w:rPr>
        <w:t xml:space="preserve">have been submitted by the vendor and have been </w:t>
      </w:r>
      <w:r w:rsidRPr="00FF19A9">
        <w:rPr>
          <w:rFonts w:ascii="Arial" w:hAnsi="Arial" w:cs="Arial"/>
          <w:color w:val="000000"/>
          <w:szCs w:val="24"/>
        </w:rPr>
        <w:t xml:space="preserve">reviewed and </w:t>
      </w:r>
      <w:r>
        <w:rPr>
          <w:rFonts w:ascii="Arial" w:hAnsi="Arial" w:cs="Arial"/>
          <w:color w:val="000000"/>
          <w:szCs w:val="24"/>
        </w:rPr>
        <w:t>approved by NYSED program staff</w:t>
      </w:r>
      <w:r w:rsidRPr="00FF19A9">
        <w:rPr>
          <w:rFonts w:ascii="Arial" w:hAnsi="Arial" w:cs="Arial"/>
          <w:color w:val="000000"/>
          <w:szCs w:val="24"/>
        </w:rPr>
        <w:t xml:space="preserve">. Failure to submit the required reports may result in the suspension of future payments.  </w:t>
      </w:r>
    </w:p>
    <w:p w14:paraId="15384FA6" w14:textId="77777777" w:rsidR="00A63CF7" w:rsidRDefault="00A63CF7" w:rsidP="00A63CF7">
      <w:pPr>
        <w:jc w:val="both"/>
        <w:rPr>
          <w:rFonts w:ascii="Arial" w:hAnsi="Arial" w:cs="Arial"/>
          <w:color w:val="000000"/>
          <w:szCs w:val="24"/>
        </w:rPr>
      </w:pPr>
    </w:p>
    <w:p w14:paraId="2C544A61" w14:textId="48BFC6DC" w:rsidR="00A63CF7" w:rsidRDefault="00A63CF7" w:rsidP="00A63CF7">
      <w:pPr>
        <w:jc w:val="both"/>
        <w:rPr>
          <w:rFonts w:ascii="Arial" w:hAnsi="Arial" w:cs="Arial"/>
          <w:color w:val="000000"/>
          <w:szCs w:val="24"/>
        </w:rPr>
      </w:pPr>
      <w:r w:rsidRPr="00E6242E">
        <w:rPr>
          <w:rFonts w:ascii="Arial" w:hAnsi="Arial" w:cs="Arial"/>
          <w:color w:val="000000"/>
          <w:szCs w:val="24"/>
        </w:rPr>
        <w:t xml:space="preserve">The </w:t>
      </w:r>
      <w:r w:rsidR="00B23A60">
        <w:rPr>
          <w:rFonts w:ascii="Arial" w:hAnsi="Arial" w:cs="Arial"/>
          <w:color w:val="000000"/>
          <w:szCs w:val="24"/>
        </w:rPr>
        <w:t>contractor</w:t>
      </w:r>
      <w:r w:rsidR="00B23A60" w:rsidRPr="00E6242E">
        <w:rPr>
          <w:rFonts w:ascii="Arial" w:hAnsi="Arial" w:cs="Arial"/>
          <w:color w:val="000000"/>
          <w:szCs w:val="24"/>
        </w:rPr>
        <w:t xml:space="preserve"> </w:t>
      </w:r>
      <w:r w:rsidRPr="00E6242E">
        <w:rPr>
          <w:rFonts w:ascii="Arial" w:hAnsi="Arial" w:cs="Arial"/>
          <w:color w:val="000000"/>
          <w:szCs w:val="24"/>
        </w:rPr>
        <w:t>will be required to submit quarterly invoices to NYSED containing dates of services and an itemized list of activities and costs consistent with the approved Schedule of Deliverables contained in the executed contract</w:t>
      </w:r>
      <w:r>
        <w:rPr>
          <w:rFonts w:ascii="Arial" w:hAnsi="Arial" w:cs="Arial"/>
          <w:color w:val="000000"/>
          <w:szCs w:val="24"/>
        </w:rPr>
        <w:t xml:space="preserve"> and the quarterly narrative reports</w:t>
      </w:r>
      <w:r w:rsidRPr="00E6242E">
        <w:rPr>
          <w:rFonts w:ascii="Arial" w:hAnsi="Arial" w:cs="Arial"/>
          <w:color w:val="000000"/>
          <w:szCs w:val="24"/>
        </w:rPr>
        <w:t xml:space="preserve">. Payments will be made once the quarterly reports are </w:t>
      </w:r>
      <w:proofErr w:type="gramStart"/>
      <w:r w:rsidRPr="00E6242E">
        <w:rPr>
          <w:rFonts w:ascii="Arial" w:hAnsi="Arial" w:cs="Arial"/>
          <w:color w:val="000000"/>
          <w:szCs w:val="24"/>
        </w:rPr>
        <w:t>reviewed</w:t>
      </w:r>
      <w:proofErr w:type="gramEnd"/>
      <w:r w:rsidRPr="00E6242E">
        <w:rPr>
          <w:rFonts w:ascii="Arial" w:hAnsi="Arial" w:cs="Arial"/>
          <w:color w:val="000000"/>
          <w:szCs w:val="24"/>
        </w:rPr>
        <w:t xml:space="preserve"> and project deliverables are determined by NYSED to be adequate. Payment for each </w:t>
      </w:r>
      <w:r>
        <w:rPr>
          <w:rFonts w:ascii="Arial" w:hAnsi="Arial" w:cs="Arial"/>
          <w:color w:val="000000"/>
          <w:szCs w:val="24"/>
        </w:rPr>
        <w:t>d</w:t>
      </w:r>
      <w:r w:rsidRPr="00E6242E">
        <w:rPr>
          <w:rFonts w:ascii="Arial" w:hAnsi="Arial" w:cs="Arial"/>
          <w:color w:val="000000"/>
          <w:szCs w:val="24"/>
        </w:rPr>
        <w:t xml:space="preserve">eliverable will be made upon 100% satisfactory completion and approval by NYSED. Payment(s) for subcontractor(s) </w:t>
      </w:r>
      <w:r>
        <w:rPr>
          <w:rFonts w:ascii="Arial" w:hAnsi="Arial" w:cs="Arial"/>
          <w:color w:val="000000"/>
          <w:szCs w:val="24"/>
        </w:rPr>
        <w:t>should</w:t>
      </w:r>
      <w:r w:rsidRPr="00E6242E">
        <w:rPr>
          <w:rFonts w:ascii="Arial" w:hAnsi="Arial" w:cs="Arial"/>
          <w:color w:val="000000"/>
          <w:szCs w:val="24"/>
        </w:rPr>
        <w:t xml:space="preserve"> list the subcontractor’s name(s), payment amount(s), and nature of services provided separately on the invoice submitted. Invoices with incomplete information will be returned</w:t>
      </w:r>
      <w:r>
        <w:rPr>
          <w:rFonts w:ascii="Arial" w:hAnsi="Arial" w:cs="Arial"/>
          <w:color w:val="000000"/>
          <w:szCs w:val="24"/>
        </w:rPr>
        <w:t xml:space="preserve"> to the vendor.</w:t>
      </w:r>
    </w:p>
    <w:p w14:paraId="38B6321F" w14:textId="77777777" w:rsidR="00A63CF7" w:rsidRPr="00E6242E" w:rsidRDefault="00A63CF7" w:rsidP="00A63CF7">
      <w:pPr>
        <w:jc w:val="both"/>
        <w:rPr>
          <w:rFonts w:ascii="Arial" w:hAnsi="Arial" w:cs="Arial"/>
          <w:color w:val="000000"/>
          <w:szCs w:val="24"/>
        </w:rPr>
      </w:pPr>
      <w:r w:rsidRPr="00E6242E">
        <w:rPr>
          <w:rFonts w:ascii="Arial" w:hAnsi="Arial" w:cs="Arial"/>
          <w:color w:val="000000"/>
          <w:szCs w:val="24"/>
        </w:rPr>
        <w:tab/>
      </w:r>
    </w:p>
    <w:p w14:paraId="40ADA2A8" w14:textId="33D221D1" w:rsidR="00A63CF7" w:rsidRPr="00E6242E" w:rsidRDefault="00A63CF7" w:rsidP="00A63CF7">
      <w:pPr>
        <w:jc w:val="both"/>
        <w:rPr>
          <w:rFonts w:ascii="Arial" w:hAnsi="Arial" w:cs="Arial"/>
          <w:color w:val="000000"/>
          <w:szCs w:val="24"/>
        </w:rPr>
      </w:pPr>
      <w:r w:rsidRPr="00E6242E">
        <w:rPr>
          <w:rFonts w:ascii="Arial" w:hAnsi="Arial" w:cs="Arial"/>
          <w:color w:val="000000"/>
          <w:szCs w:val="24"/>
        </w:rPr>
        <w:t xml:space="preserve">The </w:t>
      </w:r>
      <w:r w:rsidR="00EF407B">
        <w:rPr>
          <w:rFonts w:ascii="Arial" w:hAnsi="Arial" w:cs="Arial"/>
          <w:color w:val="000000"/>
          <w:szCs w:val="24"/>
        </w:rPr>
        <w:t>contractor</w:t>
      </w:r>
      <w:r w:rsidRPr="00E6242E">
        <w:rPr>
          <w:rFonts w:ascii="Arial" w:hAnsi="Arial" w:cs="Arial"/>
          <w:color w:val="000000"/>
          <w:szCs w:val="24"/>
        </w:rPr>
        <w:t xml:space="preserve"> must retain records and accounts, updated on a monthly basis, and must be able to prepare and submit statistical, narrative, and/or financial summaries related to this contract as requested by NYSED.   </w:t>
      </w:r>
    </w:p>
    <w:p w14:paraId="2FA7D7DF" w14:textId="77777777" w:rsidR="00A63CF7" w:rsidRPr="00153AB9" w:rsidRDefault="00A63CF7" w:rsidP="00153AB9"/>
    <w:p w14:paraId="398603FD" w14:textId="77777777" w:rsidR="00D45D8C" w:rsidRPr="00CB22C2" w:rsidRDefault="00D45D8C" w:rsidP="00D45D8C">
      <w:pPr>
        <w:rPr>
          <w:rFonts w:ascii="Arial" w:hAnsi="Arial"/>
          <w:b/>
        </w:rPr>
      </w:pPr>
    </w:p>
    <w:p w14:paraId="0DE6F36C" w14:textId="77777777" w:rsidR="007D1EDB" w:rsidRPr="0041264D" w:rsidRDefault="007D1EDB" w:rsidP="007D1EDB">
      <w:pPr>
        <w:pStyle w:val="Heading3"/>
        <w:rPr>
          <w:u w:val="none"/>
        </w:rPr>
      </w:pPr>
      <w:r w:rsidRPr="0041264D">
        <w:rPr>
          <w:u w:val="none"/>
        </w:rPr>
        <w:t>Requirements of Education Law Section 2-d</w:t>
      </w:r>
    </w:p>
    <w:p w14:paraId="70154163" w14:textId="77777777" w:rsidR="007D1EDB" w:rsidRPr="0041264D" w:rsidRDefault="007D1EDB" w:rsidP="007D1EDB"/>
    <w:p w14:paraId="7A7A53EB" w14:textId="0326B437" w:rsidR="007D1EDB" w:rsidRDefault="007D1EDB" w:rsidP="007D1EDB">
      <w:pPr>
        <w:jc w:val="both"/>
        <w:rPr>
          <w:rFonts w:ascii="Arial" w:hAnsi="Arial" w:cs="Arial"/>
        </w:rPr>
      </w:pPr>
      <w:r w:rsidRPr="0041264D">
        <w:rPr>
          <w:rFonts w:ascii="Arial" w:hAnsi="Arial" w:cs="Arial"/>
        </w:rPr>
        <w:t>The Contractor agrees to comply with FERPA and New York State Education Law § 2-d.</w:t>
      </w:r>
      <w:r>
        <w:rPr>
          <w:rFonts w:ascii="Arial" w:hAnsi="Arial" w:cs="Arial"/>
        </w:rPr>
        <w:t xml:space="preserve"> </w:t>
      </w:r>
      <w:r w:rsidRPr="006835EB">
        <w:rPr>
          <w:rFonts w:ascii="Arial" w:hAnsi="Arial" w:cs="Arial"/>
        </w:rPr>
        <w:t xml:space="preserve">The NYS Education Department (NYSED) is required to ensure that all contracts with a third-party contractor that receives </w:t>
      </w:r>
      <w:r>
        <w:rPr>
          <w:rFonts w:ascii="Arial" w:hAnsi="Arial" w:cs="Arial"/>
        </w:rPr>
        <w:t>student personally identifiable information and/or teacher and/or principal APPR data, collectively referred to as “PII,”</w:t>
      </w:r>
      <w:r w:rsidRPr="006835EB">
        <w:rPr>
          <w:rFonts w:ascii="Arial" w:hAnsi="Arial" w:cs="Arial"/>
        </w:rPr>
        <w:t xml:space="preserve">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41F2605F" w14:textId="77777777" w:rsidR="007D1EDB" w:rsidRPr="00460840" w:rsidRDefault="007D1EDB" w:rsidP="007D1EDB">
      <w:pPr>
        <w:rPr>
          <w:rFonts w:ascii="Arial" w:hAnsi="Arial" w:cs="Arial"/>
          <w:b/>
        </w:rPr>
      </w:pPr>
    </w:p>
    <w:p w14:paraId="0A67FC0D" w14:textId="77777777" w:rsidR="007D1EDB" w:rsidRDefault="007D1EDB" w:rsidP="007D1EDB">
      <w:pPr>
        <w:jc w:val="both"/>
        <w:rPr>
          <w:rFonts w:ascii="Arial" w:hAnsi="Arial" w:cs="Arial"/>
        </w:rPr>
      </w:pPr>
      <w:r w:rsidRPr="006835EB">
        <w:rPr>
          <w:rFonts w:ascii="Arial" w:hAnsi="Arial" w:cs="Arial"/>
        </w:rPr>
        <w:t xml:space="preserve">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w:t>
      </w:r>
      <w:r>
        <w:rPr>
          <w:rFonts w:ascii="Arial" w:hAnsi="Arial" w:cs="Arial"/>
        </w:rPr>
        <w:t>“</w:t>
      </w:r>
      <w:r w:rsidRPr="006835EB">
        <w:rPr>
          <w:rFonts w:ascii="Arial" w:hAnsi="Arial" w:cs="Arial"/>
        </w:rPr>
        <w:t>PII</w:t>
      </w:r>
      <w:r>
        <w:rPr>
          <w:rFonts w:ascii="Arial" w:hAnsi="Arial" w:cs="Arial"/>
        </w:rPr>
        <w:t>”</w:t>
      </w:r>
      <w:r w:rsidRPr="006835EB">
        <w:rPr>
          <w:rFonts w:ascii="Arial" w:hAnsi="Arial" w:cs="Arial"/>
        </w:rPr>
        <w:t>.</w:t>
      </w:r>
    </w:p>
    <w:p w14:paraId="4DE9630C" w14:textId="77777777" w:rsidR="00232A4E" w:rsidRPr="00E7140A" w:rsidRDefault="00232A4E" w:rsidP="00232A4E">
      <w:pPr>
        <w:rPr>
          <w:rFonts w:ascii="Arial" w:hAnsi="Arial" w:cs="Arial"/>
        </w:rPr>
      </w:pPr>
    </w:p>
    <w:p w14:paraId="0D89B268" w14:textId="77777777" w:rsidR="00232A4E" w:rsidRPr="00493182" w:rsidRDefault="00232A4E" w:rsidP="00232A4E">
      <w:pPr>
        <w:jc w:val="both"/>
        <w:rPr>
          <w:rFonts w:ascii="Arial" w:hAnsi="Arial"/>
          <w:b/>
        </w:rPr>
      </w:pPr>
      <w:r>
        <w:rPr>
          <w:rFonts w:ascii="Arial" w:hAnsi="Arial" w:cs="Arial"/>
        </w:rPr>
        <w:t xml:space="preserve">The </w:t>
      </w:r>
      <w:r w:rsidRPr="006835EB">
        <w:rPr>
          <w:rFonts w:ascii="Arial" w:hAnsi="Arial" w:cs="Arial"/>
        </w:rPr>
        <w:t>New York State Education Department’s</w:t>
      </w:r>
      <w:r>
        <w:rPr>
          <w:rFonts w:ascii="Arial" w:hAnsi="Arial" w:cs="Arial"/>
        </w:rPr>
        <w:t xml:space="preserve"> </w:t>
      </w:r>
      <w:r w:rsidRPr="006835EB">
        <w:rPr>
          <w:rFonts w:ascii="Arial" w:hAnsi="Arial" w:cs="Arial"/>
        </w:rPr>
        <w:t>Data Privacy Appendix</w:t>
      </w:r>
      <w:r>
        <w:rPr>
          <w:rFonts w:ascii="Arial" w:hAnsi="Arial" w:cs="Arial"/>
        </w:rPr>
        <w:t xml:space="preserve"> (Appendix R) is</w:t>
      </w:r>
      <w:r w:rsidRPr="0041264D">
        <w:rPr>
          <w:rFonts w:ascii="Arial" w:hAnsi="Arial" w:cs="Arial"/>
        </w:rPr>
        <w:t xml:space="preserve"> annexed to this RFP, the terms of which are incorporated herein by reference, and shall also be part of the Contract.</w:t>
      </w:r>
    </w:p>
    <w:p w14:paraId="768DFA99" w14:textId="77777777" w:rsidR="00232A4E" w:rsidRPr="00E7140A" w:rsidRDefault="00232A4E" w:rsidP="00232A4E">
      <w:pPr>
        <w:rPr>
          <w:rFonts w:ascii="Arial" w:hAnsi="Arial" w:cs="Arial"/>
        </w:rPr>
      </w:pPr>
    </w:p>
    <w:p w14:paraId="3FD3AFFA" w14:textId="77777777" w:rsidR="00232A4E" w:rsidRPr="00600C6E" w:rsidRDefault="00232A4E" w:rsidP="00232A4E">
      <w:pPr>
        <w:jc w:val="both"/>
        <w:rPr>
          <w:rFonts w:ascii="Arial" w:hAnsi="Arial" w:cs="Arial"/>
        </w:rPr>
      </w:pPr>
      <w:r w:rsidRPr="00600C6E">
        <w:rPr>
          <w:rFonts w:ascii="Arial" w:hAnsi="Arial" w:cs="Arial"/>
        </w:rPr>
        <w:t xml:space="preserve">Bidders should use the templates and instructions in Appendix R to submit the required DPA EXHIBIT 1 - Contractor’s Data Privacy and Security Plan and DPA EXHIBIT 2 - Education Law § 2-d Bill of Rights </w:t>
      </w:r>
      <w:r w:rsidRPr="00600C6E">
        <w:rPr>
          <w:rFonts w:ascii="Arial" w:hAnsi="Arial" w:cs="Arial"/>
        </w:rPr>
        <w:lastRenderedPageBreak/>
        <w:t xml:space="preserve">for Data Privacy and Security and Supplemental Information for Contracts that Utilize Personally Identifiable Information and return them with their proposal for review. </w:t>
      </w:r>
    </w:p>
    <w:p w14:paraId="08401807" w14:textId="77777777" w:rsidR="00AF0E39" w:rsidRPr="0041264D" w:rsidRDefault="00AF0E39" w:rsidP="0041264D">
      <w:pPr>
        <w:rPr>
          <w:rFonts w:ascii="Arial" w:hAnsi="Arial" w:cs="Arial"/>
          <w:szCs w:val="24"/>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 xml:space="preserve">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t>modified</w:t>
      </w:r>
      <w:proofErr w:type="gramEnd"/>
      <w:r>
        <w:t xml:space="preserve"> or superseded, which requires that state agency web-based information</w:t>
      </w:r>
      <w:r w:rsidR="00221C3D">
        <w:t>, including documents,</w:t>
      </w:r>
      <w:r>
        <w:t xml:space="preserve"> and applications are accessible to persons with disabilities. </w:t>
      </w:r>
      <w:r w:rsidR="00221C3D">
        <w:t>Documents, w</w:t>
      </w:r>
      <w:r>
        <w:t xml:space="preserve">eb-based </w:t>
      </w:r>
      <w:proofErr w:type="gramStart"/>
      <w:r>
        <w:t>information</w:t>
      </w:r>
      <w:proofErr w:type="gramEnd"/>
      <w:r>
        <w:t xml:space="preserve">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77777777"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8A30D6">
      <w:pPr>
        <w:numPr>
          <w:ilvl w:val="0"/>
          <w:numId w:val="6"/>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20395FDD" w14:textId="77777777" w:rsidR="00EE7DE2" w:rsidRPr="00CB22C2" w:rsidRDefault="00EE7DE2" w:rsidP="008A30D6">
      <w:pPr>
        <w:numPr>
          <w:ilvl w:val="0"/>
          <w:numId w:val="6"/>
        </w:numPr>
        <w:rPr>
          <w:rFonts w:ascii="Arial" w:hAnsi="Arial" w:cs="Arial"/>
          <w:szCs w:val="24"/>
        </w:rPr>
      </w:pPr>
      <w:r w:rsidRPr="00CB22C2">
        <w:rPr>
          <w:rFonts w:ascii="Arial" w:hAnsi="Arial" w:cs="Arial"/>
          <w:szCs w:val="24"/>
        </w:rPr>
        <w:t>the subcontractor is not an entity that is exempt from reporting by OSC; and</w:t>
      </w:r>
    </w:p>
    <w:p w14:paraId="541F6565" w14:textId="1451E036" w:rsidR="00EE7DE2" w:rsidRPr="00CB22C2" w:rsidRDefault="00EE7DE2" w:rsidP="008A30D6">
      <w:pPr>
        <w:numPr>
          <w:ilvl w:val="0"/>
          <w:numId w:val="6"/>
        </w:numPr>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10E6195" w14:textId="35A090AC" w:rsidR="00D45D8C" w:rsidRPr="0041264D" w:rsidRDefault="00D45D8C" w:rsidP="0041264D">
      <w:pPr>
        <w:pStyle w:val="Heading3"/>
        <w:rPr>
          <w:u w:val="none"/>
        </w:rPr>
      </w:pPr>
      <w:r w:rsidRPr="0041264D">
        <w:rPr>
          <w:u w:val="none"/>
        </w:rPr>
        <w:t>Staff Changes</w:t>
      </w:r>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758A7E3" w:rsidR="00D45D8C" w:rsidRPr="00CB22C2"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 xml:space="preserve">The </w:t>
      </w:r>
      <w:r w:rsidR="0041516E">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t>Contract Period</w:t>
      </w:r>
    </w:p>
    <w:p w14:paraId="4EF44F1F" w14:textId="77777777" w:rsidR="00D45D8C" w:rsidRPr="00CB22C2" w:rsidRDefault="00D45D8C" w:rsidP="00D45D8C">
      <w:pPr>
        <w:rPr>
          <w:rFonts w:ascii="Arial" w:hAnsi="Arial"/>
          <w:b/>
        </w:rPr>
      </w:pPr>
    </w:p>
    <w:p w14:paraId="0D8C272A" w14:textId="37A0A3C3" w:rsidR="00D45D8C" w:rsidRPr="00CB22C2" w:rsidRDefault="00D45D8C" w:rsidP="00D45D8C">
      <w:pPr>
        <w:jc w:val="both"/>
        <w:rPr>
          <w:rFonts w:ascii="Arial" w:hAnsi="Arial"/>
        </w:rPr>
      </w:pPr>
      <w:r w:rsidRPr="00CB22C2">
        <w:rPr>
          <w:rFonts w:ascii="Arial" w:hAnsi="Arial"/>
        </w:rPr>
        <w:t xml:space="preserve">NYSED will award </w:t>
      </w:r>
      <w:r w:rsidR="00416FC8">
        <w:rPr>
          <w:rFonts w:ascii="Arial" w:hAnsi="Arial"/>
          <w:b/>
        </w:rPr>
        <w:t>one</w:t>
      </w:r>
      <w:r w:rsidRPr="00CB22C2">
        <w:rPr>
          <w:rFonts w:ascii="Arial" w:hAnsi="Arial"/>
        </w:rPr>
        <w:t xml:space="preserve"> contrac</w:t>
      </w:r>
      <w:r w:rsidR="00416FC8">
        <w:rPr>
          <w:rFonts w:ascii="Arial" w:hAnsi="Arial"/>
        </w:rPr>
        <w:t>t</w:t>
      </w:r>
      <w:r w:rsidRPr="00CB22C2">
        <w:rPr>
          <w:rFonts w:ascii="Arial" w:hAnsi="Arial"/>
        </w:rPr>
        <w:t xml:space="preserve"> pursuant to this RFP.</w:t>
      </w:r>
      <w:r w:rsidR="00E7346A">
        <w:rPr>
          <w:rFonts w:ascii="Arial" w:hAnsi="Arial"/>
        </w:rPr>
        <w:t xml:space="preserve"> </w:t>
      </w:r>
      <w:r w:rsidRPr="00CB22C2">
        <w:rPr>
          <w:rFonts w:ascii="Arial" w:hAnsi="Arial"/>
        </w:rPr>
        <w:t xml:space="preserve">The contract resulting from this RFP will be for a term </w:t>
      </w:r>
      <w:r w:rsidR="006B7A03" w:rsidRPr="00CB22C2">
        <w:rPr>
          <w:rFonts w:ascii="Arial" w:hAnsi="Arial"/>
        </w:rPr>
        <w:t xml:space="preserve">anticipated to </w:t>
      </w:r>
      <w:r w:rsidRPr="00CB22C2">
        <w:rPr>
          <w:rFonts w:ascii="Arial" w:hAnsi="Arial"/>
        </w:rPr>
        <w:t xml:space="preserve">begin </w:t>
      </w:r>
      <w:r w:rsidR="00416FC8">
        <w:rPr>
          <w:rFonts w:ascii="Arial" w:hAnsi="Arial"/>
          <w:b/>
        </w:rPr>
        <w:t>October 1, 2022</w:t>
      </w:r>
      <w:r w:rsidRPr="00CB22C2">
        <w:rPr>
          <w:rFonts w:ascii="Arial" w:hAnsi="Arial"/>
        </w:rPr>
        <w:t xml:space="preserve"> and </w:t>
      </w:r>
      <w:r w:rsidR="006B7A03" w:rsidRPr="00CB22C2">
        <w:rPr>
          <w:rFonts w:ascii="Arial" w:hAnsi="Arial"/>
        </w:rPr>
        <w:t xml:space="preserve">to </w:t>
      </w:r>
      <w:r w:rsidRPr="00CB22C2">
        <w:rPr>
          <w:rFonts w:ascii="Arial" w:hAnsi="Arial"/>
        </w:rPr>
        <w:t xml:space="preserve">end </w:t>
      </w:r>
      <w:r w:rsidR="00416FC8" w:rsidRPr="00416FC8">
        <w:rPr>
          <w:rFonts w:ascii="Arial" w:hAnsi="Arial"/>
          <w:b/>
          <w:bCs/>
        </w:rPr>
        <w:t>September 30, 2027</w:t>
      </w:r>
      <w:r w:rsidRPr="00CB22C2">
        <w:rPr>
          <w:rFonts w:ascii="Arial" w:hAnsi="Arial"/>
        </w:rPr>
        <w:t>.</w:t>
      </w:r>
    </w:p>
    <w:p w14:paraId="54C733FF" w14:textId="77777777" w:rsidR="00D45D8C" w:rsidRPr="00CB22C2" w:rsidRDefault="00D45D8C" w:rsidP="00D45D8C">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6B30985F" w14:textId="77777777" w:rsidR="00D45D8C" w:rsidRPr="00CB22C2" w:rsidRDefault="00D45D8C" w:rsidP="00D45D8C">
      <w:pPr>
        <w:pStyle w:val="BodyTextIndent2"/>
        <w:tabs>
          <w:tab w:val="clear" w:pos="270"/>
          <w:tab w:val="clear" w:pos="1440"/>
          <w:tab w:val="left" w:pos="1620"/>
        </w:tabs>
        <w:ind w:left="0"/>
        <w:jc w:val="both"/>
      </w:pP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092F175A" w:rsidR="00D45D8C" w:rsidRPr="00CB22C2" w:rsidRDefault="00D45D8C" w:rsidP="00D45D8C">
      <w:r w:rsidRPr="00CB22C2">
        <w:rPr>
          <w:rFonts w:ascii="Arial" w:hAnsi="Arial"/>
        </w:rPr>
        <w:lastRenderedPageBreak/>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74FA495" w14:textId="2A573C79" w:rsidR="0041516E" w:rsidRDefault="0041516E" w:rsidP="0041264D">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7993E311" w14:textId="16B59F1D" w:rsidR="007776AD" w:rsidRPr="0041264D" w:rsidRDefault="0041516E" w:rsidP="0041264D">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(Participation </w:t>
      </w:r>
      <w:proofErr w:type="gramStart"/>
      <w:r w:rsidRPr="00CB22C2">
        <w:rPr>
          <w:rFonts w:ascii="Arial" w:hAnsi="Arial" w:cs="Arial"/>
          <w:szCs w:val="24"/>
        </w:rPr>
        <w:t>By</w:t>
      </w:r>
      <w:proofErr w:type="gramEnd"/>
      <w:r w:rsidRPr="00CB22C2">
        <w:rPr>
          <w:rFonts w:ascii="Arial" w:hAnsi="Arial" w:cs="Arial"/>
          <w:szCs w:val="24"/>
        </w:rPr>
        <w:t xml:space="preserve">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1F49007F"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a. The contractor will not discriminate against employees or applicants for employment because of race, creed, color, national origin, sex, age, disability, marital status, gender, religion, veteran status, sexual orientation, genetic </w:t>
      </w:r>
      <w:proofErr w:type="gramStart"/>
      <w:r w:rsidRPr="00CB22C2">
        <w:rPr>
          <w:rFonts w:ascii="Arial" w:hAnsi="Arial" w:cs="Arial"/>
          <w:szCs w:val="24"/>
        </w:rPr>
        <w:t>disposition</w:t>
      </w:r>
      <w:proofErr w:type="gramEnd"/>
      <w:r w:rsidRPr="00CB22C2">
        <w:rPr>
          <w:rFonts w:ascii="Arial" w:hAnsi="Arial" w:cs="Arial"/>
          <w:szCs w:val="24"/>
        </w:rPr>
        <w:t xml:space="preserve">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w:t>
      </w:r>
      <w:r w:rsidRPr="00CB22C2">
        <w:rPr>
          <w:rFonts w:ascii="Arial" w:hAnsi="Arial" w:cs="Arial"/>
          <w:szCs w:val="24"/>
        </w:rPr>
        <w:lastRenderedPageBreak/>
        <w:t>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7D99FAD4" w:rsidR="007776AD" w:rsidRPr="00CB22C2" w:rsidRDefault="007776AD" w:rsidP="00EB6D0C">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CB22C2" w:rsidRDefault="007776AD" w:rsidP="007776AD">
      <w:pPr>
        <w:ind w:left="-57"/>
        <w:jc w:val="both"/>
        <w:rPr>
          <w:rFonts w:ascii="Arial" w:hAnsi="Arial" w:cs="Arial"/>
          <w:szCs w:val="24"/>
        </w:rPr>
      </w:pPr>
    </w:p>
    <w:p w14:paraId="2538D05E" w14:textId="25444AA4"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6"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073992C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 xml:space="preserve">must be met, but as targets reasonably attainable by means </w:t>
      </w:r>
      <w:r w:rsidRPr="00CB22C2">
        <w:rPr>
          <w:rFonts w:ascii="Arial" w:hAnsi="Arial" w:cs="Arial"/>
          <w:szCs w:val="24"/>
        </w:rPr>
        <w:lastRenderedPageBreak/>
        <w:t>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 xml:space="preserve">I. Whether the contractor has advertised in general circulation media, trade association publications and minority-focused and women-focused media and, in such </w:t>
      </w:r>
      <w:proofErr w:type="gramStart"/>
      <w:r w:rsidRPr="00CB22C2">
        <w:rPr>
          <w:rFonts w:ascii="Arial" w:hAnsi="Arial" w:cs="Arial"/>
          <w:szCs w:val="24"/>
        </w:rPr>
        <w:t>event;</w:t>
      </w:r>
      <w:proofErr w:type="gramEnd"/>
    </w:p>
    <w:p w14:paraId="2A788CB3" w14:textId="77777777" w:rsidR="007776AD" w:rsidRPr="00CB22C2" w:rsidRDefault="007776AD" w:rsidP="007776AD">
      <w:pPr>
        <w:ind w:left="-57" w:firstLine="726"/>
        <w:jc w:val="both"/>
        <w:rPr>
          <w:rFonts w:ascii="Arial" w:hAnsi="Arial" w:cs="Arial"/>
          <w:szCs w:val="24"/>
        </w:rPr>
      </w:pPr>
    </w:p>
    <w:p w14:paraId="6DBA7AC7" w14:textId="31085763" w:rsidR="007776AD" w:rsidRPr="00CB22C2" w:rsidRDefault="007776AD" w:rsidP="007776AD">
      <w:pPr>
        <w:ind w:left="-57"/>
        <w:jc w:val="both"/>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77777777"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7"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w:t>
      </w:r>
      <w:proofErr w:type="gramStart"/>
      <w:r w:rsidRPr="00CB22C2">
        <w:rPr>
          <w:rFonts w:ascii="Arial" w:hAnsi="Arial" w:cs="Arial"/>
          <w:szCs w:val="24"/>
        </w:rPr>
        <w:t>RFP;</w:t>
      </w:r>
      <w:proofErr w:type="gramEnd"/>
      <w:r w:rsidRPr="00CB22C2">
        <w:rPr>
          <w:rFonts w:ascii="Arial" w:hAnsi="Arial" w:cs="Arial"/>
          <w:szCs w:val="24"/>
        </w:rPr>
        <w:t xml:space="preserve">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 xml:space="preserve">good faith efforts to fully comply with the percentage goals specified in the </w:t>
      </w:r>
      <w:proofErr w:type="gramStart"/>
      <w:r w:rsidRPr="00CB22C2">
        <w:rPr>
          <w:rFonts w:ascii="Arial" w:hAnsi="Arial" w:cs="Arial"/>
          <w:szCs w:val="24"/>
        </w:rPr>
        <w:t>RFP;</w:t>
      </w:r>
      <w:proofErr w:type="gramEnd"/>
      <w:r w:rsidRPr="00CB22C2">
        <w:rPr>
          <w:rFonts w:ascii="Arial" w:hAnsi="Arial" w:cs="Arial"/>
          <w:szCs w:val="24"/>
        </w:rPr>
        <w:t xml:space="preserve">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28"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lastRenderedPageBreak/>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9"/>
          <w:footerReference w:type="default" r:id="rId30"/>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3BF8EC8D"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 xml:space="preserve">New York State Education Department shall own all materials, processes, and products (software, code, </w:t>
      </w:r>
      <w:proofErr w:type="gramStart"/>
      <w:r w:rsidRPr="00CB22C2">
        <w:rPr>
          <w:rFonts w:ascii="Arial" w:hAnsi="Arial"/>
          <w:snapToGrid w:val="0"/>
        </w:rPr>
        <w:t>documentation</w:t>
      </w:r>
      <w:proofErr w:type="gramEnd"/>
      <w:r w:rsidRPr="00CB22C2">
        <w:rPr>
          <w:rFonts w:ascii="Arial" w:hAnsi="Arial"/>
          <w:snapToGrid w:val="0"/>
        </w:rPr>
        <w:t xml:space="preserve">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2EEF8CAD" w14:textId="77777777" w:rsidR="009050A6" w:rsidRPr="00CB22C2" w:rsidRDefault="009050A6" w:rsidP="009050A6">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31" w:history="1">
        <w:r w:rsidRPr="0032104C">
          <w:rPr>
            <w:rStyle w:val="Hyperlink"/>
            <w:rFonts w:ascii="Arial"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w:t>
      </w:r>
      <w:proofErr w:type="gramStart"/>
      <w:r>
        <w:rPr>
          <w:rFonts w:ascii="Arial" w:hAnsi="Arial"/>
        </w:rPr>
        <w:t>i.e.</w:t>
      </w:r>
      <w:proofErr w:type="gramEnd"/>
      <w:r>
        <w:rPr>
          <w:rFonts w:ascii="Arial" w:hAnsi="Arial"/>
        </w:rPr>
        <w:t xml:space="preserve"> one email with four attachments)</w:t>
      </w:r>
      <w:r w:rsidRPr="468A583F">
        <w:rPr>
          <w:rFonts w:ascii="Arial" w:hAnsi="Arial"/>
        </w:rPr>
        <w:t>:</w:t>
      </w:r>
    </w:p>
    <w:p w14:paraId="36F48D68" w14:textId="77777777" w:rsidR="009050A6" w:rsidRPr="00CB22C2" w:rsidRDefault="009050A6" w:rsidP="009050A6">
      <w:pPr>
        <w:pStyle w:val="p4"/>
        <w:widowControl/>
        <w:tabs>
          <w:tab w:val="clear" w:pos="720"/>
        </w:tabs>
        <w:spacing w:line="240" w:lineRule="auto"/>
        <w:rPr>
          <w:rFonts w:ascii="Arial" w:hAnsi="Arial"/>
        </w:rPr>
      </w:pPr>
    </w:p>
    <w:p w14:paraId="5EE1B056" w14:textId="374C8620"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r w:rsidR="009D5227">
        <w:rPr>
          <w:rFonts w:ascii="Arial" w:hAnsi="Arial"/>
        </w:rPr>
        <w:t>s</w:t>
      </w:r>
    </w:p>
    <w:p w14:paraId="1336C01E" w14:textId="72DDEBC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2. Technical Proposal</w:t>
      </w:r>
    </w:p>
    <w:p w14:paraId="3674EF74" w14:textId="5053BB7D"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l</w:t>
      </w:r>
    </w:p>
    <w:p w14:paraId="3F130397" w14:textId="0DC239B1"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w:t>
      </w:r>
      <w:r w:rsidRPr="00CB22C2">
        <w:rPr>
          <w:rFonts w:ascii="Arial" w:hAnsi="Arial"/>
        </w:rPr>
        <w:t>bearing signature</w:t>
      </w:r>
      <w:r w:rsidR="009D5227">
        <w:rPr>
          <w:rFonts w:ascii="Arial" w:hAnsi="Arial"/>
        </w:rPr>
        <w:t>s</w:t>
      </w:r>
    </w:p>
    <w:p w14:paraId="577D9883" w14:textId="77777777" w:rsidR="009050A6" w:rsidRPr="00CB22C2" w:rsidRDefault="009050A6" w:rsidP="009050A6">
      <w:pPr>
        <w:jc w:val="both"/>
        <w:rPr>
          <w:rFonts w:ascii="Arial" w:hAnsi="Arial"/>
          <w:b/>
        </w:rPr>
      </w:pPr>
    </w:p>
    <w:p w14:paraId="0850BF92" w14:textId="43190700" w:rsidR="009050A6" w:rsidRDefault="009050A6" w:rsidP="009050A6">
      <w:pPr>
        <w:jc w:val="both"/>
        <w:rPr>
          <w:rFonts w:ascii="Arial" w:hAnsi="Arial" w:cs="Arial"/>
          <w:szCs w:val="24"/>
        </w:rPr>
      </w:pPr>
      <w:r w:rsidRPr="00CB22C2">
        <w:rPr>
          <w:rFonts w:ascii="Arial" w:hAnsi="Arial" w:cs="Arial"/>
          <w:szCs w:val="24"/>
        </w:rPr>
        <w:t xml:space="preserve">The proposal must be received by </w:t>
      </w:r>
      <w:r w:rsidR="00C85DB4">
        <w:rPr>
          <w:rFonts w:ascii="Arial" w:hAnsi="Arial" w:cs="Arial"/>
          <w:b/>
          <w:bCs/>
          <w:szCs w:val="24"/>
        </w:rPr>
        <w:t>March 2</w:t>
      </w:r>
      <w:r w:rsidR="00302C61">
        <w:rPr>
          <w:rFonts w:ascii="Arial" w:hAnsi="Arial" w:cs="Arial"/>
          <w:b/>
          <w:bCs/>
          <w:szCs w:val="24"/>
        </w:rPr>
        <w:t>5</w:t>
      </w:r>
      <w:r w:rsidR="00C85DB4">
        <w:rPr>
          <w:rFonts w:ascii="Arial" w:hAnsi="Arial" w:cs="Arial"/>
          <w:b/>
          <w:bCs/>
          <w:szCs w:val="24"/>
        </w:rPr>
        <w:t>, 2022</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Pr>
          <w:rFonts w:ascii="Arial" w:hAnsi="Arial" w:cs="Arial"/>
          <w:b/>
          <w:szCs w:val="24"/>
        </w:rPr>
        <w:t xml:space="preserve"> </w:t>
      </w:r>
      <w:r w:rsidRPr="468A583F">
        <w:rPr>
          <w:rFonts w:ascii="Arial" w:hAnsi="Arial"/>
        </w:rPr>
        <w:t>by email</w:t>
      </w:r>
      <w:r>
        <w:rPr>
          <w:rFonts w:ascii="Arial" w:hAnsi="Arial"/>
        </w:rPr>
        <w:t xml:space="preserve"> to </w:t>
      </w:r>
      <w:hyperlink r:id="rId32" w:history="1">
        <w:r w:rsidRPr="0032104C">
          <w:rPr>
            <w:rStyle w:val="Hyperlink"/>
            <w:rFonts w:ascii="Arial" w:hAnsi="Arial"/>
          </w:rPr>
          <w:t>cau@nysed.gov</w:t>
        </w:r>
      </w:hyperlink>
      <w:r w:rsidRPr="00CB22C2">
        <w:rPr>
          <w:rFonts w:ascii="Arial" w:hAnsi="Arial" w:cs="Arial"/>
          <w:szCs w:val="24"/>
        </w:rPr>
        <w:t>.</w:t>
      </w:r>
    </w:p>
    <w:p w14:paraId="08F05749" w14:textId="77777777" w:rsidR="009050A6" w:rsidRPr="00CB22C2" w:rsidRDefault="009050A6" w:rsidP="009050A6">
      <w:pPr>
        <w:jc w:val="both"/>
        <w:rPr>
          <w:rFonts w:ascii="Arial" w:hAnsi="Arial" w:cs="Arial"/>
        </w:rPr>
      </w:pP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41264D">
      <w:pPr>
        <w:pStyle w:val="Heading3"/>
      </w:pPr>
    </w:p>
    <w:p w14:paraId="1DC20776" w14:textId="09F32B5B" w:rsidR="00D45D8C" w:rsidRPr="00CB22C2" w:rsidRDefault="00D45D8C" w:rsidP="0041264D">
      <w:pPr>
        <w:pStyle w:val="Heading3"/>
      </w:pPr>
      <w:r w:rsidRPr="0041264D">
        <w:rPr>
          <w:u w:val="none"/>
        </w:rPr>
        <w:t>Technical Proposal</w:t>
      </w:r>
      <w:r w:rsidR="00D47E37">
        <w:rPr>
          <w:u w:val="none"/>
        </w:rPr>
        <w:tab/>
      </w:r>
      <w:r w:rsidR="00D47E37">
        <w:rPr>
          <w:u w:val="none"/>
        </w:rPr>
        <w:tab/>
      </w:r>
      <w:r w:rsidRPr="0041264D">
        <w:rPr>
          <w:u w:val="none"/>
        </w:rPr>
        <w:t>(</w:t>
      </w:r>
      <w:r w:rsidR="00697B62">
        <w:rPr>
          <w:u w:val="none"/>
        </w:rPr>
        <w:t>70</w:t>
      </w:r>
      <w:r w:rsidRPr="0041264D">
        <w:rPr>
          <w:u w:val="none"/>
        </w:rPr>
        <w:t xml:space="preserve"> points)</w:t>
      </w:r>
    </w:p>
    <w:p w14:paraId="37A4F68F" w14:textId="77777777" w:rsidR="00D45D8C" w:rsidRPr="00CB22C2" w:rsidRDefault="00D45D8C" w:rsidP="00D45D8C">
      <w:pPr>
        <w:rPr>
          <w:rFonts w:ascii="Arial" w:hAnsi="Arial"/>
          <w:b/>
        </w:rPr>
      </w:pPr>
    </w:p>
    <w:p w14:paraId="4E93AABC" w14:textId="6A89BEAA" w:rsidR="00D45D8C" w:rsidRPr="00CB22C2" w:rsidRDefault="00D45D8C" w:rsidP="00D45D8C">
      <w:pPr>
        <w:jc w:val="both"/>
        <w:rPr>
          <w:rFonts w:ascii="Arial" w:hAnsi="Arial" w:cs="Arial"/>
        </w:rPr>
      </w:pPr>
      <w:r w:rsidRPr="00CB22C2">
        <w:rPr>
          <w:rFonts w:ascii="Arial" w:hAnsi="Arial"/>
          <w:bCs/>
        </w:rPr>
        <w:t xml:space="preserve">The completed Technical Proposal </w:t>
      </w:r>
      <w:r w:rsidR="009050A6">
        <w:rPr>
          <w:rFonts w:ascii="Arial" w:hAnsi="Arial"/>
          <w:bCs/>
        </w:rPr>
        <w:t xml:space="preserve">should </w:t>
      </w:r>
      <w:r w:rsidRPr="00CB22C2">
        <w:rPr>
          <w:rFonts w:ascii="Arial" w:hAnsi="Arial"/>
          <w:bCs/>
        </w:rPr>
        <w:t xml:space="preserve">be </w:t>
      </w:r>
      <w:r w:rsidR="00BB1057">
        <w:rPr>
          <w:rFonts w:ascii="Arial" w:hAnsi="Arial"/>
          <w:bCs/>
        </w:rPr>
        <w:t>e</w:t>
      </w:r>
      <w:r w:rsidRPr="00CB22C2">
        <w:rPr>
          <w:rFonts w:ascii="Arial" w:hAnsi="Arial"/>
          <w:bCs/>
        </w:rPr>
        <w:t xml:space="preserve">mailed </w:t>
      </w:r>
      <w:r w:rsidR="00BB1057">
        <w:rPr>
          <w:rFonts w:ascii="Arial" w:hAnsi="Arial"/>
          <w:bCs/>
        </w:rPr>
        <w:t>and</w:t>
      </w:r>
      <w:r w:rsidRPr="00CB22C2">
        <w:rPr>
          <w:rFonts w:ascii="Arial" w:hAnsi="Arial"/>
          <w:bCs/>
        </w:rPr>
        <w:t xml:space="preserve"> labeled </w:t>
      </w:r>
      <w:r w:rsidR="0077174E" w:rsidRPr="00232A4E">
        <w:rPr>
          <w:rFonts w:ascii="Arial" w:hAnsi="Arial"/>
          <w:b/>
          <w:bCs/>
        </w:rPr>
        <w:t>[name of bidder]</w:t>
      </w:r>
      <w:r w:rsidR="0077174E">
        <w:rPr>
          <w:rFonts w:ascii="Arial" w:hAnsi="Arial"/>
          <w:b/>
          <w:bCs/>
        </w:rPr>
        <w:t xml:space="preserve"> </w:t>
      </w:r>
      <w:r w:rsidRPr="00CB22C2">
        <w:rPr>
          <w:rFonts w:ascii="Arial" w:hAnsi="Arial"/>
          <w:b/>
          <w:bCs/>
        </w:rPr>
        <w:t>Technical Proposal</w:t>
      </w:r>
      <w:r w:rsidR="0061742E" w:rsidRPr="0041264D">
        <w:rPr>
          <w:rFonts w:ascii="Arial" w:hAnsi="Arial" w:cs="Arial"/>
          <w:b/>
        </w:rPr>
        <w:t xml:space="preserve"> – </w:t>
      </w:r>
      <w:r w:rsidR="0061742E" w:rsidRPr="00CB22C2">
        <w:rPr>
          <w:rFonts w:ascii="Arial" w:hAnsi="Arial"/>
          <w:b/>
          <w:bCs/>
        </w:rPr>
        <w:t>RFP #</w:t>
      </w:r>
      <w:r w:rsidR="00BB1057">
        <w:rPr>
          <w:rFonts w:ascii="Arial" w:hAnsi="Arial"/>
          <w:b/>
          <w:bCs/>
        </w:rPr>
        <w:t>22-008</w:t>
      </w:r>
      <w:r w:rsidR="0061742E">
        <w:rPr>
          <w:rFonts w:ascii="Arial" w:hAnsi="Arial"/>
          <w:b/>
          <w:bCs/>
        </w:rPr>
        <w:t xml:space="preserve"> </w:t>
      </w:r>
      <w:r w:rsidRPr="00CB22C2">
        <w:rPr>
          <w:rFonts w:ascii="Arial" w:hAnsi="Arial"/>
          <w:bCs/>
        </w:rPr>
        <w:t xml:space="preserve">and </w:t>
      </w:r>
      <w:r w:rsidR="009050A6">
        <w:rPr>
          <w:rFonts w:ascii="Arial" w:hAnsi="Arial"/>
          <w:bCs/>
        </w:rPr>
        <w:t>i</w:t>
      </w:r>
      <w:r w:rsidRPr="00CB22C2">
        <w:rPr>
          <w:rFonts w:ascii="Arial" w:hAnsi="Arial"/>
          <w:bCs/>
        </w:rPr>
        <w:t>nclude the following</w:t>
      </w:r>
      <w:r w:rsidRPr="00CB22C2">
        <w:rPr>
          <w:rFonts w:ascii="Arial" w:hAnsi="Arial" w:cs="Arial"/>
        </w:rPr>
        <w:t>:</w:t>
      </w:r>
    </w:p>
    <w:p w14:paraId="1209BF86" w14:textId="77777777" w:rsidR="00D45D8C" w:rsidRPr="00697B62" w:rsidRDefault="00D45D8C" w:rsidP="00D45D8C">
      <w:pPr>
        <w:jc w:val="both"/>
        <w:rPr>
          <w:rFonts w:ascii="Arial" w:hAnsi="Arial" w:cs="Arial"/>
          <w:sz w:val="28"/>
          <w:szCs w:val="22"/>
        </w:rPr>
      </w:pPr>
    </w:p>
    <w:p w14:paraId="1277F2C9" w14:textId="77777777" w:rsidR="00F96692" w:rsidRPr="00F96692" w:rsidRDefault="00F96692" w:rsidP="008A30D6">
      <w:pPr>
        <w:numPr>
          <w:ilvl w:val="0"/>
          <w:numId w:val="26"/>
        </w:numPr>
        <w:jc w:val="both"/>
        <w:rPr>
          <w:rFonts w:ascii="Arial" w:hAnsi="Arial" w:cs="Arial"/>
          <w:b/>
        </w:rPr>
      </w:pPr>
      <w:r w:rsidRPr="00F96692">
        <w:rPr>
          <w:rFonts w:ascii="Arial" w:hAnsi="Arial" w:cs="Arial"/>
        </w:rPr>
        <w:t xml:space="preserve">Mandatory Requirements Certification Form </w:t>
      </w:r>
      <w:r w:rsidRPr="00F96692">
        <w:rPr>
          <w:rFonts w:ascii="Arial" w:hAnsi="Arial" w:cs="Arial"/>
          <w:b/>
        </w:rPr>
        <w:t>(Signature Required)</w:t>
      </w:r>
    </w:p>
    <w:p w14:paraId="6F7D93A5" w14:textId="094CF9D3" w:rsidR="00F96692" w:rsidRPr="00F96692" w:rsidRDefault="00F96692" w:rsidP="008A30D6">
      <w:pPr>
        <w:numPr>
          <w:ilvl w:val="0"/>
          <w:numId w:val="26"/>
        </w:numPr>
        <w:jc w:val="both"/>
        <w:rPr>
          <w:rFonts w:ascii="Arial" w:hAnsi="Arial" w:cs="Arial"/>
          <w:b/>
        </w:rPr>
      </w:pPr>
      <w:r w:rsidRPr="00F96692">
        <w:rPr>
          <w:rFonts w:ascii="Arial" w:hAnsi="Arial" w:cs="Arial"/>
        </w:rPr>
        <w:t xml:space="preserve">Completed Appendix </w:t>
      </w:r>
      <w:r w:rsidR="0050531C">
        <w:rPr>
          <w:rFonts w:ascii="Arial" w:hAnsi="Arial" w:cs="Arial"/>
        </w:rPr>
        <w:t>R</w:t>
      </w:r>
      <w:r w:rsidR="00475E3B">
        <w:rPr>
          <w:rFonts w:ascii="Arial" w:hAnsi="Arial" w:cs="Arial"/>
        </w:rPr>
        <w:t>,</w:t>
      </w:r>
      <w:r w:rsidR="00E03869">
        <w:rPr>
          <w:rFonts w:ascii="Arial" w:hAnsi="Arial" w:cs="Arial"/>
        </w:rPr>
        <w:t xml:space="preserve"> Exhibit</w:t>
      </w:r>
      <w:r w:rsidR="00670A17">
        <w:rPr>
          <w:rFonts w:ascii="Arial" w:hAnsi="Arial" w:cs="Arial"/>
        </w:rPr>
        <w:t>s</w:t>
      </w:r>
      <w:r w:rsidR="00E03869">
        <w:rPr>
          <w:rFonts w:ascii="Arial" w:hAnsi="Arial" w:cs="Arial"/>
        </w:rPr>
        <w:t xml:space="preserve"> 1 and 2 (below and in Submission Documents)</w:t>
      </w:r>
    </w:p>
    <w:p w14:paraId="3F960D4A" w14:textId="77777777" w:rsidR="00F96692" w:rsidRPr="00F96692" w:rsidRDefault="00F96692" w:rsidP="008A30D6">
      <w:pPr>
        <w:numPr>
          <w:ilvl w:val="0"/>
          <w:numId w:val="26"/>
        </w:numPr>
        <w:jc w:val="both"/>
        <w:rPr>
          <w:rFonts w:ascii="Arial" w:hAnsi="Arial" w:cs="Arial"/>
        </w:rPr>
      </w:pPr>
      <w:r w:rsidRPr="00F96692">
        <w:rPr>
          <w:rFonts w:ascii="Arial" w:hAnsi="Arial" w:cs="Arial"/>
        </w:rPr>
        <w:t>Project Description</w:t>
      </w:r>
    </w:p>
    <w:p w14:paraId="7A889C88" w14:textId="77777777" w:rsidR="00F96692" w:rsidRPr="00F96692" w:rsidRDefault="00F96692" w:rsidP="008A30D6">
      <w:pPr>
        <w:numPr>
          <w:ilvl w:val="0"/>
          <w:numId w:val="26"/>
        </w:numPr>
        <w:jc w:val="both"/>
        <w:rPr>
          <w:rFonts w:ascii="Arial" w:hAnsi="Arial" w:cs="Arial"/>
        </w:rPr>
      </w:pPr>
      <w:r w:rsidRPr="00F96692">
        <w:rPr>
          <w:rFonts w:ascii="Arial" w:hAnsi="Arial" w:cs="Arial"/>
        </w:rPr>
        <w:t xml:space="preserve">Resumes for the proposed Project Director and any other professional staff that will be assigned to work on this contract. </w:t>
      </w:r>
    </w:p>
    <w:p w14:paraId="65EA06A3" w14:textId="5FED3BB6" w:rsidR="00F96692" w:rsidRPr="00F96692" w:rsidRDefault="00F96692" w:rsidP="008A30D6">
      <w:pPr>
        <w:numPr>
          <w:ilvl w:val="0"/>
          <w:numId w:val="26"/>
        </w:numPr>
        <w:jc w:val="both"/>
        <w:rPr>
          <w:rFonts w:ascii="Arial" w:hAnsi="Arial" w:cs="Arial"/>
        </w:rPr>
      </w:pPr>
      <w:r w:rsidRPr="00F96692">
        <w:rPr>
          <w:rFonts w:ascii="Arial" w:hAnsi="Arial" w:cs="Arial"/>
        </w:rPr>
        <w:t>Work Plan (see template to be used</w:t>
      </w:r>
      <w:r w:rsidR="0050531C">
        <w:rPr>
          <w:rFonts w:ascii="Arial" w:hAnsi="Arial" w:cs="Arial"/>
        </w:rPr>
        <w:t xml:space="preserve"> below</w:t>
      </w:r>
      <w:r w:rsidRPr="00F96692">
        <w:rPr>
          <w:rFonts w:ascii="Arial" w:hAnsi="Arial" w:cs="Arial"/>
        </w:rPr>
        <w:t>)</w:t>
      </w:r>
    </w:p>
    <w:p w14:paraId="5E0D9785" w14:textId="77777777" w:rsidR="00F96692" w:rsidRPr="00F96692" w:rsidRDefault="00F96692" w:rsidP="00F96692">
      <w:pPr>
        <w:jc w:val="both"/>
        <w:rPr>
          <w:rFonts w:ascii="Arial" w:hAnsi="Arial" w:cs="Arial"/>
          <w:b/>
          <w:color w:val="000000"/>
          <w:szCs w:val="24"/>
        </w:rPr>
      </w:pPr>
    </w:p>
    <w:p w14:paraId="4A7AB044" w14:textId="77777777" w:rsidR="00F96692" w:rsidRPr="00F96692" w:rsidRDefault="00F96692" w:rsidP="00F96692">
      <w:pPr>
        <w:ind w:left="720"/>
        <w:jc w:val="both"/>
        <w:rPr>
          <w:rFonts w:ascii="Arial" w:hAnsi="Arial" w:cs="Arial"/>
          <w:color w:val="000000"/>
          <w:szCs w:val="24"/>
        </w:rPr>
      </w:pPr>
      <w:r w:rsidRPr="00F96692">
        <w:rPr>
          <w:rFonts w:ascii="Arial" w:hAnsi="Arial" w:cs="Arial"/>
          <w:b/>
          <w:color w:val="000000"/>
          <w:szCs w:val="24"/>
        </w:rPr>
        <w:t xml:space="preserve">Project Description (50 Points): </w:t>
      </w:r>
      <w:r w:rsidRPr="00F96692">
        <w:rPr>
          <w:rFonts w:ascii="Arial" w:hAnsi="Arial" w:cs="Arial"/>
          <w:color w:val="000000"/>
          <w:szCs w:val="24"/>
        </w:rPr>
        <w:t>The complete project description and supporting materials will be reviewed to determine the overall consistency of the proposal with the stated purpose and objectives of the RFP. The qualifications of key personnel and the adequacy of the resources of the bidder will be reviewed to determine the organization’s ability to implement the activities described in the application. The project description should include the bidder’s:</w:t>
      </w:r>
    </w:p>
    <w:p w14:paraId="5FC91092" w14:textId="77777777" w:rsidR="00F96692" w:rsidRPr="00F96692" w:rsidRDefault="00F96692" w:rsidP="00F96692">
      <w:pPr>
        <w:jc w:val="both"/>
        <w:rPr>
          <w:rFonts w:ascii="Arial" w:hAnsi="Arial" w:cs="Arial"/>
          <w:color w:val="000000"/>
          <w:szCs w:val="24"/>
        </w:rPr>
      </w:pPr>
    </w:p>
    <w:p w14:paraId="3F8D9225" w14:textId="77777777" w:rsidR="00F96692" w:rsidRPr="00F96692" w:rsidRDefault="00F96692" w:rsidP="008A30D6">
      <w:pPr>
        <w:numPr>
          <w:ilvl w:val="0"/>
          <w:numId w:val="27"/>
        </w:numPr>
        <w:jc w:val="both"/>
        <w:rPr>
          <w:rFonts w:ascii="Arial" w:hAnsi="Arial" w:cs="Arial"/>
          <w:color w:val="000000"/>
          <w:szCs w:val="24"/>
        </w:rPr>
      </w:pPr>
      <w:r w:rsidRPr="00F96692">
        <w:rPr>
          <w:rFonts w:ascii="Arial" w:hAnsi="Arial" w:cs="Arial"/>
          <w:color w:val="000000"/>
          <w:szCs w:val="24"/>
        </w:rPr>
        <w:t>Description of the organizational capacity to conduct the activities and produce the deliverables specified in the RFP consistent with State and federal laws and regulations that pertain to 21</w:t>
      </w:r>
      <w:r w:rsidRPr="00F96692">
        <w:rPr>
          <w:rFonts w:ascii="Arial" w:hAnsi="Arial" w:cs="Arial"/>
          <w:color w:val="000000"/>
          <w:szCs w:val="24"/>
          <w:vertAlign w:val="superscript"/>
        </w:rPr>
        <w:t>st</w:t>
      </w:r>
      <w:r w:rsidRPr="00F96692">
        <w:rPr>
          <w:rFonts w:ascii="Arial" w:hAnsi="Arial" w:cs="Arial"/>
          <w:color w:val="000000"/>
          <w:szCs w:val="24"/>
        </w:rPr>
        <w:t xml:space="preserve"> CCLCs. The description of organizational capacity must include, but is not limited to, description of the agency’s human, </w:t>
      </w:r>
      <w:proofErr w:type="gramStart"/>
      <w:r w:rsidRPr="00F96692">
        <w:rPr>
          <w:rFonts w:ascii="Arial" w:hAnsi="Arial" w:cs="Arial"/>
          <w:color w:val="000000"/>
          <w:szCs w:val="24"/>
        </w:rPr>
        <w:t>material</w:t>
      </w:r>
      <w:proofErr w:type="gramEnd"/>
      <w:r w:rsidRPr="00F96692">
        <w:rPr>
          <w:rFonts w:ascii="Arial" w:hAnsi="Arial" w:cs="Arial"/>
          <w:color w:val="000000"/>
          <w:szCs w:val="24"/>
        </w:rPr>
        <w:t xml:space="preserve"> and information resources. </w:t>
      </w:r>
      <w:r w:rsidRPr="00F96692">
        <w:rPr>
          <w:rFonts w:ascii="Arial" w:hAnsi="Arial" w:cs="Arial"/>
          <w:b/>
          <w:color w:val="000000"/>
          <w:szCs w:val="24"/>
        </w:rPr>
        <w:t>(4 points)</w:t>
      </w:r>
      <w:r w:rsidRPr="00F96692">
        <w:rPr>
          <w:rFonts w:ascii="Arial" w:hAnsi="Arial" w:cs="Arial"/>
          <w:color w:val="000000"/>
          <w:szCs w:val="24"/>
        </w:rPr>
        <w:t xml:space="preserve">  </w:t>
      </w:r>
    </w:p>
    <w:p w14:paraId="352C7EDE" w14:textId="77777777" w:rsidR="00F96692" w:rsidRPr="00F96692" w:rsidRDefault="00F96692" w:rsidP="00F96692">
      <w:pPr>
        <w:ind w:left="1080"/>
        <w:jc w:val="both"/>
        <w:rPr>
          <w:rFonts w:ascii="Arial" w:hAnsi="Arial" w:cs="Arial"/>
          <w:color w:val="000000"/>
          <w:szCs w:val="24"/>
        </w:rPr>
      </w:pPr>
    </w:p>
    <w:p w14:paraId="070BD3EF" w14:textId="1F682326" w:rsidR="00F96692" w:rsidRPr="00F96692" w:rsidRDefault="00F96692" w:rsidP="008A30D6">
      <w:pPr>
        <w:numPr>
          <w:ilvl w:val="0"/>
          <w:numId w:val="27"/>
        </w:numPr>
        <w:jc w:val="both"/>
        <w:rPr>
          <w:rFonts w:ascii="Arial" w:hAnsi="Arial" w:cs="Arial"/>
          <w:color w:val="000000"/>
          <w:szCs w:val="24"/>
        </w:rPr>
      </w:pPr>
      <w:r w:rsidRPr="00F96692">
        <w:rPr>
          <w:rFonts w:ascii="Arial" w:hAnsi="Arial" w:cs="Arial"/>
          <w:color w:val="000000"/>
          <w:szCs w:val="24"/>
        </w:rPr>
        <w:t xml:space="preserve">Knowledge and experience evaluating education programs, especially the evaluation of expanded learning opportunity programs, run by various types of organizations, including non-profit, school districts, municipalities, faith-based, for-profit and institutions of higher education. Include potential challenges in evaluating programs run by various organization types and ways to address such challenges. </w:t>
      </w:r>
      <w:r w:rsidRPr="00F96692">
        <w:rPr>
          <w:rFonts w:ascii="Arial" w:hAnsi="Arial" w:cs="Arial"/>
          <w:b/>
          <w:color w:val="000000"/>
          <w:szCs w:val="24"/>
        </w:rPr>
        <w:t xml:space="preserve"> (</w:t>
      </w:r>
      <w:r w:rsidR="00F5103C">
        <w:rPr>
          <w:rFonts w:ascii="Arial" w:hAnsi="Arial" w:cs="Arial"/>
          <w:b/>
          <w:color w:val="000000"/>
          <w:szCs w:val="24"/>
        </w:rPr>
        <w:t>4</w:t>
      </w:r>
      <w:r w:rsidRPr="00F96692">
        <w:rPr>
          <w:rFonts w:ascii="Arial" w:hAnsi="Arial" w:cs="Arial"/>
          <w:b/>
          <w:color w:val="000000"/>
          <w:szCs w:val="24"/>
        </w:rPr>
        <w:t xml:space="preserve"> points)</w:t>
      </w:r>
    </w:p>
    <w:p w14:paraId="6BCE1DA9" w14:textId="77777777" w:rsidR="00F96692" w:rsidRPr="00F96692" w:rsidRDefault="00F96692" w:rsidP="00F96692">
      <w:pPr>
        <w:ind w:left="1080"/>
        <w:jc w:val="both"/>
        <w:rPr>
          <w:rFonts w:ascii="Arial" w:hAnsi="Arial" w:cs="Arial"/>
          <w:color w:val="000000"/>
          <w:szCs w:val="24"/>
        </w:rPr>
      </w:pPr>
      <w:r w:rsidRPr="00F96692">
        <w:rPr>
          <w:rFonts w:ascii="Arial" w:hAnsi="Arial" w:cs="Arial"/>
          <w:color w:val="000000"/>
          <w:szCs w:val="24"/>
        </w:rPr>
        <w:t xml:space="preserve"> </w:t>
      </w:r>
    </w:p>
    <w:p w14:paraId="5D54D22E" w14:textId="791930F5" w:rsidR="00F96692" w:rsidRPr="00F96692" w:rsidRDefault="00F96692" w:rsidP="008A30D6">
      <w:pPr>
        <w:numPr>
          <w:ilvl w:val="0"/>
          <w:numId w:val="27"/>
        </w:numPr>
        <w:jc w:val="both"/>
        <w:rPr>
          <w:rFonts w:ascii="Arial" w:hAnsi="Arial" w:cs="Arial"/>
          <w:color w:val="000000"/>
          <w:szCs w:val="24"/>
        </w:rPr>
      </w:pPr>
      <w:r w:rsidRPr="00F96692">
        <w:rPr>
          <w:rFonts w:ascii="Arial" w:hAnsi="Arial" w:cs="Arial"/>
          <w:color w:val="000000"/>
          <w:szCs w:val="24"/>
        </w:rPr>
        <w:t xml:space="preserve">Knowledge and experience evaluating education programs, especially the evaluation of expanded learning opportunity programs, in various regions and communities across New York State, including New York City, the big four cities (Buffalo, Rochester, Syracuse, and Yonkers), small cities, and rural programs from across New York State.  Include potential challenges in evaluating programs in various regions and communities and ways to address such challenges. </w:t>
      </w:r>
      <w:r w:rsidRPr="00F96692">
        <w:rPr>
          <w:rFonts w:ascii="Arial" w:hAnsi="Arial" w:cs="Arial"/>
          <w:b/>
          <w:color w:val="000000"/>
          <w:szCs w:val="24"/>
        </w:rPr>
        <w:t>(</w:t>
      </w:r>
      <w:r w:rsidR="00F5103C">
        <w:rPr>
          <w:rFonts w:ascii="Arial" w:hAnsi="Arial" w:cs="Arial"/>
          <w:b/>
          <w:color w:val="000000"/>
          <w:szCs w:val="24"/>
        </w:rPr>
        <w:t>4</w:t>
      </w:r>
      <w:r w:rsidRPr="00F96692">
        <w:rPr>
          <w:rFonts w:ascii="Arial" w:hAnsi="Arial" w:cs="Arial"/>
          <w:b/>
          <w:color w:val="000000"/>
          <w:szCs w:val="24"/>
        </w:rPr>
        <w:t xml:space="preserve"> points)</w:t>
      </w:r>
    </w:p>
    <w:p w14:paraId="1A101D3C" w14:textId="77777777" w:rsidR="00F96692" w:rsidRPr="00F96692" w:rsidRDefault="00F96692" w:rsidP="00F96692">
      <w:pPr>
        <w:ind w:left="1080"/>
        <w:jc w:val="both"/>
        <w:rPr>
          <w:rFonts w:ascii="Arial" w:hAnsi="Arial" w:cs="Arial"/>
          <w:color w:val="000000"/>
          <w:szCs w:val="24"/>
        </w:rPr>
      </w:pPr>
    </w:p>
    <w:p w14:paraId="0AF2365E" w14:textId="5A0F1360" w:rsidR="000F28F8" w:rsidRPr="00393C5B" w:rsidRDefault="00610B7B" w:rsidP="00AF4E66">
      <w:pPr>
        <w:ind w:firstLine="720"/>
        <w:jc w:val="both"/>
        <w:rPr>
          <w:rFonts w:ascii="Arial" w:hAnsi="Arial" w:cs="Arial"/>
          <w:color w:val="000000"/>
          <w:shd w:val="clear" w:color="auto" w:fill="FFFFFF"/>
        </w:rPr>
      </w:pPr>
      <w:bookmarkStart w:id="4" w:name="_Hlk92886893"/>
      <w:r>
        <w:rPr>
          <w:rFonts w:ascii="Arial" w:hAnsi="Arial" w:cs="Arial"/>
          <w:color w:val="000000"/>
          <w:shd w:val="clear" w:color="auto" w:fill="FFFFFF"/>
        </w:rPr>
        <w:t>Subc</w:t>
      </w:r>
      <w:r w:rsidR="000F28F8">
        <w:rPr>
          <w:rFonts w:ascii="Arial" w:hAnsi="Arial" w:cs="Arial"/>
          <w:color w:val="000000"/>
          <w:shd w:val="clear" w:color="auto" w:fill="FFFFFF"/>
        </w:rPr>
        <w:t>onsultants</w:t>
      </w:r>
      <w:r w:rsidR="000F28F8" w:rsidRPr="00393C5B">
        <w:rPr>
          <w:rFonts w:ascii="Arial" w:hAnsi="Arial" w:cs="Arial"/>
          <w:color w:val="000000"/>
          <w:shd w:val="clear" w:color="auto" w:fill="FFFFFF"/>
        </w:rPr>
        <w:t xml:space="preserve"> may not be used to meet </w:t>
      </w:r>
      <w:r w:rsidR="000F28F8">
        <w:rPr>
          <w:rFonts w:ascii="Arial" w:hAnsi="Arial" w:cs="Arial"/>
          <w:color w:val="000000"/>
          <w:shd w:val="clear" w:color="auto" w:fill="FFFFFF"/>
        </w:rPr>
        <w:t xml:space="preserve">the </w:t>
      </w:r>
      <w:r w:rsidR="000F28F8" w:rsidRPr="00393C5B">
        <w:rPr>
          <w:rFonts w:ascii="Arial" w:hAnsi="Arial" w:cs="Arial"/>
          <w:color w:val="000000"/>
          <w:shd w:val="clear" w:color="auto" w:fill="FFFFFF"/>
        </w:rPr>
        <w:t>staffing requirement</w:t>
      </w:r>
      <w:r w:rsidR="009643D7">
        <w:rPr>
          <w:rFonts w:ascii="Arial" w:hAnsi="Arial" w:cs="Arial"/>
          <w:color w:val="000000"/>
          <w:shd w:val="clear" w:color="auto" w:fill="FFFFFF"/>
        </w:rPr>
        <w:t xml:space="preserve"> of the project director</w:t>
      </w:r>
      <w:r w:rsidR="000F28F8">
        <w:rPr>
          <w:rFonts w:ascii="Arial" w:hAnsi="Arial" w:cs="Arial"/>
          <w:color w:val="000000"/>
          <w:shd w:val="clear" w:color="auto" w:fill="FFFFFF"/>
        </w:rPr>
        <w:t>.</w:t>
      </w:r>
    </w:p>
    <w:bookmarkEnd w:id="4"/>
    <w:p w14:paraId="091C7245" w14:textId="77777777" w:rsidR="000F28F8" w:rsidRPr="005F1C05" w:rsidRDefault="000F28F8" w:rsidP="000F28F8">
      <w:pPr>
        <w:jc w:val="both"/>
        <w:rPr>
          <w:rFonts w:ascii="Arial" w:hAnsi="Arial" w:cs="Arial"/>
        </w:rPr>
      </w:pPr>
    </w:p>
    <w:p w14:paraId="773E3733" w14:textId="0028C640" w:rsidR="00F96692" w:rsidRPr="00D86607" w:rsidRDefault="000F28F8" w:rsidP="008A30D6">
      <w:pPr>
        <w:numPr>
          <w:ilvl w:val="0"/>
          <w:numId w:val="27"/>
        </w:numPr>
        <w:jc w:val="both"/>
        <w:rPr>
          <w:rFonts w:ascii="Arial" w:hAnsi="Arial" w:cs="Arial"/>
          <w:color w:val="000000"/>
          <w:szCs w:val="24"/>
        </w:rPr>
      </w:pPr>
      <w:r w:rsidRPr="000F28F8">
        <w:rPr>
          <w:rFonts w:ascii="Arial" w:hAnsi="Arial" w:cs="Arial"/>
          <w:color w:val="000000"/>
          <w:szCs w:val="24"/>
        </w:rPr>
        <w:t>Description</w:t>
      </w:r>
      <w:r w:rsidR="00B1362F">
        <w:rPr>
          <w:rFonts w:ascii="Arial" w:hAnsi="Arial" w:cs="Arial"/>
          <w:color w:val="000000"/>
          <w:szCs w:val="24"/>
        </w:rPr>
        <w:t xml:space="preserve"> of staff assigned to this project, including</w:t>
      </w:r>
      <w:r w:rsidRPr="000F28F8">
        <w:rPr>
          <w:rFonts w:ascii="Arial" w:hAnsi="Arial" w:cs="Arial"/>
          <w:color w:val="000000"/>
          <w:szCs w:val="24"/>
        </w:rPr>
        <w:t xml:space="preserve"> the proposed project director’s knowledge and experience conducting evaluations of educational programs. </w:t>
      </w:r>
      <w:r w:rsidR="00B1362F">
        <w:rPr>
          <w:rFonts w:ascii="Arial" w:hAnsi="Arial" w:cs="Arial"/>
          <w:color w:val="000000"/>
          <w:szCs w:val="24"/>
        </w:rPr>
        <w:t xml:space="preserve">The project director must be 1 FTE with a </w:t>
      </w:r>
      <w:proofErr w:type="gramStart"/>
      <w:r w:rsidR="00B1362F">
        <w:rPr>
          <w:rFonts w:ascii="Arial" w:hAnsi="Arial" w:cs="Arial"/>
          <w:color w:val="000000"/>
          <w:szCs w:val="24"/>
        </w:rPr>
        <w:t>Master’s Degree</w:t>
      </w:r>
      <w:proofErr w:type="gramEnd"/>
      <w:r w:rsidR="00B1362F">
        <w:rPr>
          <w:rFonts w:ascii="Arial" w:hAnsi="Arial" w:cs="Arial"/>
          <w:color w:val="000000"/>
          <w:szCs w:val="24"/>
        </w:rPr>
        <w:t xml:space="preserve"> or higher to be responsible for the deliverables as </w:t>
      </w:r>
      <w:r w:rsidR="00743B7E">
        <w:rPr>
          <w:rFonts w:ascii="Arial" w:hAnsi="Arial" w:cs="Arial"/>
          <w:color w:val="000000"/>
          <w:szCs w:val="24"/>
        </w:rPr>
        <w:t>n</w:t>
      </w:r>
      <w:r w:rsidR="00B1362F">
        <w:rPr>
          <w:rFonts w:ascii="Arial" w:hAnsi="Arial" w:cs="Arial"/>
          <w:color w:val="000000"/>
          <w:szCs w:val="24"/>
        </w:rPr>
        <w:t xml:space="preserve">oted within this RFP and in subsequent annual work </w:t>
      </w:r>
      <w:r w:rsidRPr="000F28F8">
        <w:rPr>
          <w:rFonts w:ascii="Arial" w:hAnsi="Arial" w:cs="Arial"/>
          <w:color w:val="000000"/>
          <w:szCs w:val="24"/>
        </w:rPr>
        <w:t xml:space="preserve">This position must be held by one individual, not for example, by two people at .5 FTE each.  The </w:t>
      </w:r>
      <w:r w:rsidR="00B1362F">
        <w:rPr>
          <w:rFonts w:ascii="Arial" w:hAnsi="Arial" w:cs="Arial"/>
          <w:color w:val="000000"/>
          <w:szCs w:val="24"/>
        </w:rPr>
        <w:t xml:space="preserve">ideal </w:t>
      </w:r>
      <w:r w:rsidRPr="000F28F8">
        <w:rPr>
          <w:rFonts w:ascii="Arial" w:hAnsi="Arial" w:cs="Arial"/>
          <w:color w:val="000000"/>
          <w:szCs w:val="24"/>
        </w:rPr>
        <w:t>Project Director</w:t>
      </w:r>
      <w:r w:rsidR="00B1362F">
        <w:rPr>
          <w:rFonts w:ascii="Arial" w:hAnsi="Arial" w:cs="Arial"/>
          <w:color w:val="000000"/>
          <w:szCs w:val="24"/>
        </w:rPr>
        <w:t xml:space="preserve">, in addition to having a </w:t>
      </w:r>
      <w:proofErr w:type="gramStart"/>
      <w:r w:rsidR="00B1362F">
        <w:rPr>
          <w:rFonts w:ascii="Arial" w:hAnsi="Arial" w:cs="Arial"/>
          <w:color w:val="000000"/>
          <w:szCs w:val="24"/>
        </w:rPr>
        <w:t>Master’s Degree</w:t>
      </w:r>
      <w:proofErr w:type="gramEnd"/>
      <w:r w:rsidR="00B1362F">
        <w:rPr>
          <w:rFonts w:ascii="Arial" w:hAnsi="Arial" w:cs="Arial"/>
          <w:color w:val="000000"/>
          <w:szCs w:val="24"/>
        </w:rPr>
        <w:t xml:space="preserve"> must also have at least three (3) years’ </w:t>
      </w:r>
      <w:r w:rsidR="00743B7E">
        <w:rPr>
          <w:rFonts w:ascii="Arial" w:hAnsi="Arial" w:cs="Arial"/>
          <w:color w:val="000000"/>
          <w:szCs w:val="24"/>
        </w:rPr>
        <w:t>e</w:t>
      </w:r>
      <w:r w:rsidR="00B1362F">
        <w:rPr>
          <w:rFonts w:ascii="Arial" w:hAnsi="Arial" w:cs="Arial"/>
          <w:color w:val="000000"/>
          <w:szCs w:val="24"/>
        </w:rPr>
        <w:t>xper</w:t>
      </w:r>
      <w:r w:rsidR="00743B7E">
        <w:rPr>
          <w:rFonts w:ascii="Arial" w:hAnsi="Arial" w:cs="Arial"/>
          <w:color w:val="000000"/>
          <w:szCs w:val="24"/>
        </w:rPr>
        <w:t>i</w:t>
      </w:r>
      <w:r w:rsidR="00B1362F">
        <w:rPr>
          <w:rFonts w:ascii="Arial" w:hAnsi="Arial" w:cs="Arial"/>
          <w:color w:val="000000"/>
          <w:szCs w:val="24"/>
        </w:rPr>
        <w:t>en</w:t>
      </w:r>
      <w:r w:rsidR="00743B7E">
        <w:rPr>
          <w:rFonts w:ascii="Arial" w:hAnsi="Arial" w:cs="Arial"/>
          <w:color w:val="000000"/>
          <w:szCs w:val="24"/>
        </w:rPr>
        <w:t>c</w:t>
      </w:r>
      <w:r w:rsidR="00B1362F">
        <w:rPr>
          <w:rFonts w:ascii="Arial" w:hAnsi="Arial" w:cs="Arial"/>
          <w:color w:val="000000"/>
          <w:szCs w:val="24"/>
        </w:rPr>
        <w:t xml:space="preserve">e in the evaluation of educational programs. </w:t>
      </w:r>
      <w:r w:rsidR="00F96692" w:rsidRPr="00B1362F">
        <w:rPr>
          <w:rFonts w:ascii="Arial" w:hAnsi="Arial" w:cs="Arial"/>
          <w:color w:val="000000"/>
          <w:szCs w:val="24"/>
        </w:rPr>
        <w:t xml:space="preserve">Provide examples of evaluations of expanded learning opportunity programs and any state-level evaluations directed by the proposed project director. Provide a staffing and supervision plan that includes additional staff or sub-contracted staff necessary to meet the deliverables as described in this RFP. Include a </w:t>
      </w:r>
      <w:r w:rsidR="00F96692" w:rsidRPr="00B1362F">
        <w:rPr>
          <w:rFonts w:ascii="Arial" w:hAnsi="Arial" w:cs="Arial"/>
          <w:color w:val="000000"/>
          <w:szCs w:val="24"/>
        </w:rPr>
        <w:lastRenderedPageBreak/>
        <w:t>resume for the proposed Project Director, resumes for all professional staff who will be assigned to this contract that are already employed by the bidder, an</w:t>
      </w:r>
      <w:r w:rsidR="00F96692" w:rsidRPr="00D86607">
        <w:rPr>
          <w:rFonts w:ascii="Arial" w:hAnsi="Arial" w:cs="Arial"/>
          <w:color w:val="000000"/>
          <w:szCs w:val="24"/>
        </w:rPr>
        <w:t>d job descriptions for all other p</w:t>
      </w:r>
      <w:r w:rsidR="00F96692" w:rsidRPr="00006454">
        <w:rPr>
          <w:rFonts w:ascii="Arial" w:hAnsi="Arial" w:cs="Arial"/>
          <w:color w:val="000000"/>
          <w:szCs w:val="24"/>
        </w:rPr>
        <w:t>rofessional staff</w:t>
      </w:r>
      <w:r w:rsidR="00F96692" w:rsidRPr="00D86607">
        <w:rPr>
          <w:rFonts w:ascii="Arial" w:hAnsi="Arial" w:cs="Arial"/>
          <w:color w:val="000000"/>
          <w:szCs w:val="24"/>
        </w:rPr>
        <w:t xml:space="preserve">.  </w:t>
      </w:r>
      <w:r w:rsidR="00F96692" w:rsidRPr="00D86607">
        <w:rPr>
          <w:rFonts w:ascii="Arial" w:hAnsi="Arial" w:cs="Arial"/>
          <w:b/>
          <w:color w:val="000000"/>
          <w:szCs w:val="24"/>
        </w:rPr>
        <w:t>(</w:t>
      </w:r>
      <w:r w:rsidR="00D86607">
        <w:rPr>
          <w:rFonts w:ascii="Arial" w:hAnsi="Arial" w:cs="Arial"/>
          <w:b/>
          <w:color w:val="000000"/>
          <w:szCs w:val="24"/>
        </w:rPr>
        <w:t>6</w:t>
      </w:r>
      <w:r w:rsidR="00F96692" w:rsidRPr="00D86607">
        <w:rPr>
          <w:rFonts w:ascii="Arial" w:hAnsi="Arial" w:cs="Arial"/>
          <w:b/>
          <w:color w:val="000000"/>
          <w:szCs w:val="24"/>
        </w:rPr>
        <w:t xml:space="preserve"> points)</w:t>
      </w:r>
    </w:p>
    <w:p w14:paraId="28D88668" w14:textId="77777777" w:rsidR="00F96692" w:rsidRPr="00F96692" w:rsidRDefault="00F96692" w:rsidP="00F96692">
      <w:pPr>
        <w:jc w:val="both"/>
        <w:rPr>
          <w:rFonts w:ascii="Arial" w:hAnsi="Arial" w:cs="Arial"/>
          <w:color w:val="000000"/>
          <w:szCs w:val="24"/>
        </w:rPr>
      </w:pPr>
    </w:p>
    <w:p w14:paraId="15A90665" w14:textId="20B5F064" w:rsidR="00F96692" w:rsidRPr="00F96692" w:rsidRDefault="00F96692" w:rsidP="008A30D6">
      <w:pPr>
        <w:numPr>
          <w:ilvl w:val="0"/>
          <w:numId w:val="27"/>
        </w:numPr>
        <w:jc w:val="both"/>
        <w:rPr>
          <w:rFonts w:ascii="Arial" w:hAnsi="Arial" w:cs="Arial"/>
          <w:color w:val="000000"/>
          <w:szCs w:val="24"/>
        </w:rPr>
      </w:pPr>
      <w:r w:rsidRPr="00F96692">
        <w:rPr>
          <w:rFonts w:ascii="Arial" w:hAnsi="Arial"/>
        </w:rPr>
        <w:t>Deliverable 1 - Overview of proposed evaluation plan to measure the extent to which NYSED has achieved its objectives related to statewide improvements in participating students’ academic performance and behavior using program level and student level data available via the State-contracted system, and any additional student level data available via NYSED IRS office. The plan must measure implementation, outcomes and impacts of the 21</w:t>
      </w:r>
      <w:r w:rsidRPr="00F96692">
        <w:rPr>
          <w:rFonts w:ascii="Arial" w:hAnsi="Arial"/>
          <w:vertAlign w:val="superscript"/>
        </w:rPr>
        <w:t>st</w:t>
      </w:r>
      <w:r w:rsidRPr="00F96692">
        <w:rPr>
          <w:rFonts w:ascii="Arial" w:hAnsi="Arial"/>
        </w:rPr>
        <w:t xml:space="preserve"> CCLC program and participants in New York State.  The plan should outline what data would be most useful, plans for ensuring access to the desired data, plans for both aggregating and disaggregating the data to provide additional insight, potential challenges that are foreseen, and ways to address those challenges</w:t>
      </w:r>
      <w:r w:rsidRPr="00F96692">
        <w:rPr>
          <w:rFonts w:ascii="Arial" w:hAnsi="Arial"/>
          <w:b/>
        </w:rPr>
        <w:t xml:space="preserve">. </w:t>
      </w:r>
      <w:r w:rsidR="00BF0C99" w:rsidRPr="00F96692">
        <w:rPr>
          <w:rFonts w:ascii="Arial" w:hAnsi="Arial"/>
          <w:b/>
        </w:rPr>
        <w:t xml:space="preserve"> </w:t>
      </w:r>
      <w:r w:rsidRPr="00F96692">
        <w:rPr>
          <w:rFonts w:ascii="Arial" w:hAnsi="Arial"/>
          <w:b/>
        </w:rPr>
        <w:t>(</w:t>
      </w:r>
      <w:r w:rsidR="00B1362F">
        <w:rPr>
          <w:rFonts w:ascii="Arial" w:hAnsi="Arial"/>
          <w:b/>
        </w:rPr>
        <w:t>7</w:t>
      </w:r>
      <w:r w:rsidRPr="00F96692">
        <w:rPr>
          <w:rFonts w:ascii="Arial" w:hAnsi="Arial"/>
          <w:b/>
        </w:rPr>
        <w:t xml:space="preserve"> points)</w:t>
      </w:r>
    </w:p>
    <w:p w14:paraId="10671687" w14:textId="77777777" w:rsidR="00F96692" w:rsidRPr="00F96692" w:rsidRDefault="00F96692" w:rsidP="00F96692">
      <w:pPr>
        <w:ind w:left="1080"/>
        <w:jc w:val="both"/>
        <w:rPr>
          <w:rFonts w:ascii="Arial" w:hAnsi="Arial" w:cs="Arial"/>
          <w:color w:val="000000"/>
          <w:szCs w:val="24"/>
        </w:rPr>
      </w:pPr>
    </w:p>
    <w:p w14:paraId="5DD7F79B" w14:textId="253DED49" w:rsidR="00F96692" w:rsidRPr="00F96692" w:rsidRDefault="00F96692" w:rsidP="008A30D6">
      <w:pPr>
        <w:numPr>
          <w:ilvl w:val="0"/>
          <w:numId w:val="27"/>
        </w:numPr>
        <w:jc w:val="both"/>
        <w:rPr>
          <w:rFonts w:ascii="Arial" w:hAnsi="Arial" w:cs="Arial"/>
          <w:color w:val="000000"/>
          <w:szCs w:val="24"/>
        </w:rPr>
      </w:pPr>
      <w:r w:rsidRPr="00F96692">
        <w:rPr>
          <w:rFonts w:ascii="Arial" w:hAnsi="Arial" w:cs="Arial"/>
          <w:color w:val="000000"/>
          <w:szCs w:val="24"/>
        </w:rPr>
        <w:t>Deliverable 2 - Plan to evaluate the provision of required services of the New York City (NYC) and Rest of State (ROS) Technical Assistance Resource Centers. Plan must include the evaluation of the RCs’ expertise in delivering PD and TA to local subgrantees and their perceived helpfulness by subgrantees</w:t>
      </w:r>
      <w:r w:rsidR="002F570D">
        <w:rPr>
          <w:rFonts w:ascii="Arial" w:hAnsi="Arial" w:cs="Arial"/>
          <w:color w:val="000000"/>
          <w:szCs w:val="24"/>
        </w:rPr>
        <w:t xml:space="preserve"> by conducting surveys of subgrantees to determine their level of satisfaction with the RCs assistance.</w:t>
      </w:r>
      <w:r w:rsidR="00736926">
        <w:rPr>
          <w:rFonts w:ascii="Arial" w:hAnsi="Arial" w:cs="Arial"/>
          <w:color w:val="000000"/>
          <w:szCs w:val="24"/>
        </w:rPr>
        <w:t xml:space="preserve"> </w:t>
      </w:r>
      <w:r w:rsidR="002F570D">
        <w:rPr>
          <w:rFonts w:ascii="Arial" w:hAnsi="Arial" w:cs="Arial"/>
          <w:color w:val="000000"/>
          <w:szCs w:val="24"/>
        </w:rPr>
        <w:t>The plan must also include conducting staff interviews and review of documents in the evaluation of RC effectiveness.</w:t>
      </w:r>
      <w:r w:rsidRPr="00F96692">
        <w:rPr>
          <w:rFonts w:ascii="Arial" w:hAnsi="Arial" w:cs="Arial"/>
          <w:color w:val="000000"/>
          <w:szCs w:val="24"/>
        </w:rPr>
        <w:t xml:space="preserve"> </w:t>
      </w:r>
      <w:r w:rsidR="002F570D">
        <w:rPr>
          <w:rFonts w:ascii="Arial" w:hAnsi="Arial" w:cs="Arial"/>
          <w:color w:val="000000"/>
          <w:szCs w:val="24"/>
        </w:rPr>
        <w:t>In addition, the p</w:t>
      </w:r>
      <w:r w:rsidRPr="00F96692">
        <w:rPr>
          <w:rFonts w:ascii="Arial" w:hAnsi="Arial" w:cs="Arial"/>
          <w:color w:val="000000"/>
          <w:szCs w:val="24"/>
        </w:rPr>
        <w:t xml:space="preserve">lan should also include how the bidder proposes to work in collaboration with the RCs and NYSED to mutually support the work of all three entities. Discuss the use of surveys, site visits and meetings to accomplish this deliverable.   </w:t>
      </w:r>
      <w:r w:rsidRPr="00F96692">
        <w:rPr>
          <w:rFonts w:ascii="Arial" w:hAnsi="Arial" w:cs="Arial"/>
          <w:b/>
          <w:color w:val="000000"/>
          <w:szCs w:val="24"/>
        </w:rPr>
        <w:t>(6 points)</w:t>
      </w:r>
      <w:r w:rsidRPr="00F96692">
        <w:rPr>
          <w:rFonts w:ascii="Arial" w:hAnsi="Arial" w:cs="Arial"/>
          <w:color w:val="000000"/>
          <w:szCs w:val="24"/>
        </w:rPr>
        <w:t xml:space="preserve"> </w:t>
      </w:r>
    </w:p>
    <w:p w14:paraId="4142E8D9" w14:textId="77777777" w:rsidR="00F96692" w:rsidRPr="00F96692" w:rsidRDefault="00F96692" w:rsidP="00F96692">
      <w:pPr>
        <w:ind w:left="1080"/>
        <w:jc w:val="both"/>
        <w:rPr>
          <w:rFonts w:ascii="Arial" w:hAnsi="Arial" w:cs="Arial"/>
          <w:color w:val="000000"/>
          <w:szCs w:val="24"/>
        </w:rPr>
      </w:pPr>
    </w:p>
    <w:p w14:paraId="3EEBAA1E" w14:textId="374A24A5" w:rsidR="00F96692" w:rsidRPr="00F96692" w:rsidRDefault="00F96692" w:rsidP="008A30D6">
      <w:pPr>
        <w:numPr>
          <w:ilvl w:val="0"/>
          <w:numId w:val="27"/>
        </w:numPr>
        <w:jc w:val="both"/>
        <w:rPr>
          <w:rFonts w:ascii="Arial" w:hAnsi="Arial" w:cs="Arial"/>
          <w:color w:val="000000"/>
          <w:szCs w:val="24"/>
        </w:rPr>
      </w:pPr>
      <w:r w:rsidRPr="00F96692">
        <w:rPr>
          <w:rFonts w:ascii="Arial" w:hAnsi="Arial" w:cs="Arial"/>
          <w:color w:val="000000"/>
          <w:szCs w:val="24"/>
        </w:rPr>
        <w:t xml:space="preserve">Deliverable 3 -Describe the plan to conduct an in-depth analysis </w:t>
      </w:r>
      <w:r w:rsidRPr="00F96692">
        <w:rPr>
          <w:rFonts w:ascii="Arial" w:hAnsi="Arial" w:cs="Arial"/>
        </w:rPr>
        <w:t>of implementation quality and fidelity of a sample of fifty (50) 21</w:t>
      </w:r>
      <w:r w:rsidRPr="00F96692">
        <w:rPr>
          <w:rFonts w:ascii="Arial" w:hAnsi="Arial" w:cs="Arial"/>
          <w:vertAlign w:val="superscript"/>
        </w:rPr>
        <w:t>st</w:t>
      </w:r>
      <w:r w:rsidRPr="00F96692">
        <w:rPr>
          <w:rFonts w:ascii="Arial" w:hAnsi="Arial" w:cs="Arial"/>
        </w:rPr>
        <w:t xml:space="preserve"> CCLC programs selected in consultation with NYSED to be studied over the five years of this contract. Describe some of the areas that might be particularly useful to look at across a sample of programs given your knowledge of 21</w:t>
      </w:r>
      <w:r w:rsidRPr="00F96692">
        <w:rPr>
          <w:rFonts w:ascii="Arial" w:hAnsi="Arial" w:cs="Arial"/>
          <w:vertAlign w:val="superscript"/>
        </w:rPr>
        <w:t>st</w:t>
      </w:r>
      <w:r w:rsidRPr="00F96692">
        <w:rPr>
          <w:rFonts w:ascii="Arial" w:hAnsi="Arial" w:cs="Arial"/>
        </w:rPr>
        <w:t xml:space="preserve"> CCLC programs and how that information could be useful in identifying areas in need of improvement. Include what additional insight could be gained from this in depth analysis of a sample of programs that would otherwise not be known to inform the overall evaluation.  The 50 programs will be selected using a stratified sample so that each region of the state is represented according to the number of programs in each of the regions. (</w:t>
      </w:r>
      <w:r w:rsidRPr="00F96692">
        <w:rPr>
          <w:rFonts w:ascii="Arial" w:hAnsi="Arial" w:cs="Arial"/>
          <w:b/>
        </w:rPr>
        <w:t>6 points)</w:t>
      </w:r>
      <w:r w:rsidRPr="00F96692">
        <w:rPr>
          <w:rFonts w:ascii="Arial" w:hAnsi="Arial" w:cs="Arial"/>
        </w:rPr>
        <w:t xml:space="preserve"> </w:t>
      </w:r>
    </w:p>
    <w:p w14:paraId="71EA2034" w14:textId="77777777" w:rsidR="00F96692" w:rsidRPr="00F96692" w:rsidRDefault="00F96692" w:rsidP="00F96692">
      <w:pPr>
        <w:ind w:left="1080"/>
        <w:jc w:val="both"/>
        <w:rPr>
          <w:rFonts w:ascii="Arial" w:hAnsi="Arial" w:cs="Arial"/>
          <w:color w:val="000000"/>
          <w:szCs w:val="24"/>
        </w:rPr>
      </w:pPr>
      <w:r w:rsidRPr="00F96692">
        <w:rPr>
          <w:rFonts w:ascii="Arial" w:hAnsi="Arial" w:cs="Arial"/>
        </w:rPr>
        <w:t xml:space="preserve">        </w:t>
      </w:r>
    </w:p>
    <w:p w14:paraId="693D0FD9" w14:textId="2FB6EFBC" w:rsidR="001820F5" w:rsidRPr="001820F5" w:rsidRDefault="001820F5" w:rsidP="008A30D6">
      <w:pPr>
        <w:numPr>
          <w:ilvl w:val="0"/>
          <w:numId w:val="27"/>
        </w:numPr>
        <w:contextualSpacing/>
        <w:rPr>
          <w:rFonts w:ascii="Arial" w:hAnsi="Arial" w:cs="Arial"/>
          <w:color w:val="000000"/>
          <w:szCs w:val="24"/>
        </w:rPr>
      </w:pPr>
      <w:r w:rsidRPr="001820F5">
        <w:rPr>
          <w:rFonts w:ascii="Arial" w:hAnsi="Arial" w:cs="Arial"/>
          <w:color w:val="000000"/>
          <w:szCs w:val="24"/>
        </w:rPr>
        <w:t xml:space="preserve">Deliverable </w:t>
      </w:r>
      <w:r>
        <w:rPr>
          <w:rFonts w:ascii="Arial" w:hAnsi="Arial" w:cs="Arial"/>
          <w:color w:val="000000"/>
          <w:szCs w:val="24"/>
        </w:rPr>
        <w:t>4</w:t>
      </w:r>
      <w:r w:rsidRPr="001820F5">
        <w:rPr>
          <w:rFonts w:ascii="Arial" w:hAnsi="Arial" w:cs="Arial"/>
          <w:color w:val="000000"/>
          <w:szCs w:val="24"/>
        </w:rPr>
        <w:t>. Plan to update and/or /repurpose</w:t>
      </w:r>
      <w:r>
        <w:rPr>
          <w:rFonts w:ascii="Arial" w:hAnsi="Arial" w:cs="Arial"/>
          <w:color w:val="000000"/>
          <w:szCs w:val="24"/>
        </w:rPr>
        <w:t xml:space="preserve">, </w:t>
      </w:r>
      <w:r w:rsidRPr="001820F5">
        <w:rPr>
          <w:rFonts w:ascii="Arial" w:hAnsi="Arial" w:cs="Arial"/>
          <w:color w:val="000000"/>
          <w:szCs w:val="24"/>
        </w:rPr>
        <w:t xml:space="preserve">as determined in consultation with NYSED, the AER Review Template. Describe the possible benefits to using the AER template in the review </w:t>
      </w:r>
      <w:r w:rsidR="00144786">
        <w:rPr>
          <w:rFonts w:ascii="Arial" w:hAnsi="Arial" w:cs="Arial"/>
          <w:color w:val="000000"/>
          <w:szCs w:val="24"/>
        </w:rPr>
        <w:t xml:space="preserve">of </w:t>
      </w:r>
      <w:r w:rsidRPr="001820F5">
        <w:rPr>
          <w:rFonts w:ascii="Arial" w:hAnsi="Arial" w:cs="Arial"/>
          <w:color w:val="000000"/>
          <w:szCs w:val="24"/>
        </w:rPr>
        <w:t xml:space="preserve">local program evaluation reports (AERs) and the possible other purposes for which such a template could be used. Include your plan for reporting to NYSED (AER Review Summary Report) annually using the rubric developed by the bidder and approved by the NYSED. </w:t>
      </w:r>
      <w:r w:rsidRPr="001820F5">
        <w:rPr>
          <w:rFonts w:ascii="Arial" w:hAnsi="Arial" w:cs="Arial"/>
          <w:b/>
          <w:color w:val="000000"/>
          <w:szCs w:val="24"/>
        </w:rPr>
        <w:t>(</w:t>
      </w:r>
      <w:r w:rsidR="00F5103C">
        <w:rPr>
          <w:rFonts w:ascii="Arial" w:hAnsi="Arial" w:cs="Arial"/>
          <w:b/>
          <w:color w:val="000000"/>
          <w:szCs w:val="24"/>
        </w:rPr>
        <w:t>3</w:t>
      </w:r>
      <w:r w:rsidRPr="001820F5">
        <w:rPr>
          <w:rFonts w:ascii="Arial" w:hAnsi="Arial" w:cs="Arial"/>
          <w:b/>
          <w:color w:val="000000"/>
          <w:szCs w:val="24"/>
        </w:rPr>
        <w:t xml:space="preserve"> points)</w:t>
      </w:r>
    </w:p>
    <w:p w14:paraId="513522E7" w14:textId="0564AEE6" w:rsidR="00743305" w:rsidRPr="002E5667" w:rsidRDefault="00743305" w:rsidP="009C160B">
      <w:pPr>
        <w:pStyle w:val="ListParagraph"/>
        <w:rPr>
          <w:rFonts w:ascii="Arial" w:hAnsi="Arial" w:cs="Arial"/>
          <w:color w:val="000000"/>
        </w:rPr>
      </w:pPr>
    </w:p>
    <w:p w14:paraId="7F888293" w14:textId="00FC0876" w:rsidR="00743305" w:rsidRPr="00743305" w:rsidRDefault="00743305" w:rsidP="008A30D6">
      <w:pPr>
        <w:pStyle w:val="ListParagraph"/>
        <w:numPr>
          <w:ilvl w:val="0"/>
          <w:numId w:val="27"/>
        </w:numPr>
        <w:rPr>
          <w:rFonts w:ascii="Arial" w:hAnsi="Arial" w:cs="Arial"/>
          <w:bCs/>
          <w:color w:val="000000"/>
        </w:rPr>
      </w:pPr>
      <w:r w:rsidRPr="00743305">
        <w:rPr>
          <w:rFonts w:ascii="Arial" w:hAnsi="Arial" w:cs="Arial"/>
          <w:bCs/>
          <w:color w:val="000000"/>
        </w:rPr>
        <w:t xml:space="preserve">Deliverable </w:t>
      </w:r>
      <w:r>
        <w:rPr>
          <w:rFonts w:ascii="Arial" w:hAnsi="Arial" w:cs="Arial"/>
          <w:bCs/>
          <w:color w:val="000000"/>
        </w:rPr>
        <w:t>5</w:t>
      </w:r>
      <w:r w:rsidRPr="00743305">
        <w:rPr>
          <w:rFonts w:ascii="Arial" w:hAnsi="Arial" w:cs="Arial"/>
          <w:bCs/>
          <w:color w:val="000000"/>
        </w:rPr>
        <w:t>– Describe the plan to</w:t>
      </w:r>
      <w:r w:rsidRPr="00743305">
        <w:rPr>
          <w:rFonts w:ascii="Arial" w:hAnsi="Arial" w:cs="Arial"/>
          <w:color w:val="000000"/>
        </w:rPr>
        <w:t xml:space="preserve"> provide guidance and assistance to NYSED staff with all aspects of APR data collection.  NYSED currently </w:t>
      </w:r>
      <w:r w:rsidR="007D33A7">
        <w:rPr>
          <w:rFonts w:ascii="Arial" w:hAnsi="Arial" w:cs="Arial"/>
          <w:color w:val="000000"/>
        </w:rPr>
        <w:t xml:space="preserve">has a five year </w:t>
      </w:r>
      <w:r w:rsidRPr="00743305">
        <w:rPr>
          <w:rFonts w:ascii="Arial" w:hAnsi="Arial" w:cs="Arial"/>
          <w:color w:val="000000"/>
        </w:rPr>
        <w:t>contract with</w:t>
      </w:r>
      <w:r w:rsidR="007D33A7">
        <w:rPr>
          <w:rFonts w:ascii="Arial" w:hAnsi="Arial" w:cs="Arial"/>
          <w:color w:val="000000"/>
        </w:rPr>
        <w:t xml:space="preserve"> an outside software company which could change in 2025. </w:t>
      </w:r>
      <w:r w:rsidRPr="00743305">
        <w:rPr>
          <w:rFonts w:ascii="Arial" w:hAnsi="Arial" w:cs="Arial"/>
          <w:color w:val="000000"/>
        </w:rPr>
        <w:t xml:space="preserve">With new GPRA measures being collected in the 2021-2022 program year for 2022 reporting, NYSED has been working to ensure that all the data that is required for APR reporting can be accessed and made available to </w:t>
      </w:r>
      <w:r w:rsidR="007D33A7">
        <w:rPr>
          <w:rFonts w:ascii="Arial" w:hAnsi="Arial" w:cs="Arial"/>
          <w:color w:val="000000"/>
        </w:rPr>
        <w:t>this statewide</w:t>
      </w:r>
      <w:r w:rsidRPr="00743305">
        <w:rPr>
          <w:rFonts w:ascii="Arial" w:hAnsi="Arial" w:cs="Arial"/>
          <w:color w:val="000000"/>
        </w:rPr>
        <w:t xml:space="preserve"> system within required timeframes. As the transition to the new GPRA measures is currently underway, the bidder should demonstrate an intimate knowledge of the new GRPA measures and the issues that New York State may face in </w:t>
      </w:r>
      <w:r w:rsidRPr="00743305">
        <w:rPr>
          <w:rFonts w:ascii="Arial" w:hAnsi="Arial" w:cs="Arial"/>
          <w:color w:val="000000"/>
        </w:rPr>
        <w:lastRenderedPageBreak/>
        <w:t>accessing the required data. The bidder should describe how they will provide guidance and assistance to NYSED to ensure full compliance with the federal mandate. The bidder should also describe how it will work with NYSED and</w:t>
      </w:r>
      <w:r w:rsidR="007D33A7">
        <w:rPr>
          <w:rFonts w:ascii="Arial" w:hAnsi="Arial" w:cs="Arial"/>
          <w:color w:val="000000"/>
        </w:rPr>
        <w:t xml:space="preserve"> statewide data contractor</w:t>
      </w:r>
      <w:r w:rsidRPr="00743305">
        <w:rPr>
          <w:rFonts w:ascii="Arial" w:hAnsi="Arial" w:cs="Arial"/>
          <w:color w:val="000000"/>
        </w:rPr>
        <w:t xml:space="preserve"> in deployment of the mandatory teacher surveys that collect</w:t>
      </w:r>
      <w:r w:rsidR="00316D11">
        <w:rPr>
          <w:rFonts w:ascii="Arial" w:hAnsi="Arial" w:cs="Arial"/>
          <w:color w:val="000000"/>
        </w:rPr>
        <w:t>s</w:t>
      </w:r>
      <w:r w:rsidRPr="00743305">
        <w:rPr>
          <w:rFonts w:ascii="Arial" w:hAnsi="Arial" w:cs="Arial"/>
          <w:color w:val="000000"/>
        </w:rPr>
        <w:t xml:space="preserve"> one of the new GPRA measures related to student engagement. </w:t>
      </w:r>
      <w:r w:rsidRPr="00743305">
        <w:rPr>
          <w:rFonts w:ascii="Arial" w:hAnsi="Arial" w:cs="Arial"/>
          <w:b/>
          <w:bCs/>
          <w:color w:val="000000"/>
        </w:rPr>
        <w:t>(</w:t>
      </w:r>
      <w:r w:rsidR="00F5103C">
        <w:rPr>
          <w:rFonts w:ascii="Arial" w:hAnsi="Arial" w:cs="Arial"/>
          <w:b/>
          <w:bCs/>
          <w:color w:val="000000"/>
        </w:rPr>
        <w:t>6</w:t>
      </w:r>
      <w:r w:rsidRPr="00743305">
        <w:rPr>
          <w:rFonts w:ascii="Arial" w:hAnsi="Arial" w:cs="Arial"/>
          <w:b/>
          <w:bCs/>
          <w:color w:val="000000"/>
        </w:rPr>
        <w:t xml:space="preserve"> Points)</w:t>
      </w:r>
    </w:p>
    <w:p w14:paraId="117A01D4" w14:textId="77777777" w:rsidR="00F96692" w:rsidRPr="00F96692" w:rsidRDefault="00F96692" w:rsidP="00F96692">
      <w:pPr>
        <w:ind w:left="2160"/>
        <w:contextualSpacing/>
        <w:jc w:val="both"/>
        <w:rPr>
          <w:rFonts w:ascii="Arial" w:hAnsi="Arial" w:cs="Arial"/>
          <w:color w:val="000000"/>
          <w:szCs w:val="24"/>
        </w:rPr>
      </w:pPr>
    </w:p>
    <w:p w14:paraId="10A4E65A" w14:textId="21E8B576" w:rsidR="00F96692" w:rsidRPr="00AF4E66" w:rsidRDefault="00006454" w:rsidP="008A30D6">
      <w:pPr>
        <w:pStyle w:val="ListParagraph"/>
        <w:numPr>
          <w:ilvl w:val="0"/>
          <w:numId w:val="27"/>
        </w:numPr>
        <w:jc w:val="both"/>
        <w:rPr>
          <w:rFonts w:ascii="Arial" w:hAnsi="Arial" w:cs="Arial"/>
          <w:color w:val="000000"/>
        </w:rPr>
      </w:pPr>
      <w:r>
        <w:rPr>
          <w:rFonts w:ascii="Arial" w:hAnsi="Arial" w:cs="Arial"/>
          <w:color w:val="000000"/>
        </w:rPr>
        <w:t xml:space="preserve">Deliverable </w:t>
      </w:r>
      <w:r w:rsidR="00743305">
        <w:rPr>
          <w:rFonts w:ascii="Arial" w:hAnsi="Arial" w:cs="Arial"/>
          <w:color w:val="000000"/>
        </w:rPr>
        <w:t>6</w:t>
      </w:r>
      <w:r w:rsidR="00743305" w:rsidRPr="00743305">
        <w:rPr>
          <w:rFonts w:ascii="Arial" w:hAnsi="Arial" w:cs="Arial"/>
          <w:color w:val="000000"/>
        </w:rPr>
        <w:t xml:space="preserve"> </w:t>
      </w:r>
      <w:r w:rsidR="00743305">
        <w:rPr>
          <w:rFonts w:ascii="Arial" w:hAnsi="Arial" w:cs="Arial"/>
          <w:color w:val="000000"/>
        </w:rPr>
        <w:t>–</w:t>
      </w:r>
      <w:r w:rsidR="00743305" w:rsidRPr="00743305">
        <w:rPr>
          <w:rFonts w:ascii="Arial" w:hAnsi="Arial" w:cs="Arial"/>
          <w:color w:val="000000"/>
        </w:rPr>
        <w:t xml:space="preserve"> </w:t>
      </w:r>
      <w:r w:rsidR="00743305">
        <w:rPr>
          <w:rFonts w:ascii="Arial" w:hAnsi="Arial" w:cs="Arial"/>
          <w:color w:val="000000"/>
        </w:rPr>
        <w:t>Plan for being a resource for local program evalu</w:t>
      </w:r>
      <w:r w:rsidR="00736926">
        <w:rPr>
          <w:rFonts w:ascii="Arial" w:hAnsi="Arial" w:cs="Arial"/>
          <w:color w:val="000000"/>
        </w:rPr>
        <w:t>a</w:t>
      </w:r>
      <w:r w:rsidR="00743305">
        <w:rPr>
          <w:rFonts w:ascii="Arial" w:hAnsi="Arial" w:cs="Arial"/>
          <w:color w:val="000000"/>
        </w:rPr>
        <w:t>tors to improve their practice with regard to evaluating 21</w:t>
      </w:r>
      <w:r w:rsidR="00743305" w:rsidRPr="009C160B">
        <w:rPr>
          <w:rFonts w:ascii="Arial" w:hAnsi="Arial" w:cs="Arial"/>
          <w:color w:val="000000"/>
          <w:vertAlign w:val="superscript"/>
        </w:rPr>
        <w:t>st</w:t>
      </w:r>
      <w:r w:rsidR="00743305">
        <w:rPr>
          <w:rFonts w:ascii="Arial" w:hAnsi="Arial" w:cs="Arial"/>
          <w:color w:val="000000"/>
        </w:rPr>
        <w:t xml:space="preserve"> CCLC subgrantee programs. The plan must include a</w:t>
      </w:r>
      <w:r w:rsidR="00EC67DE">
        <w:rPr>
          <w:rFonts w:ascii="Arial" w:hAnsi="Arial" w:cs="Arial"/>
          <w:color w:val="000000"/>
        </w:rPr>
        <w:t>)</w:t>
      </w:r>
      <w:r w:rsidR="00743305">
        <w:rPr>
          <w:rFonts w:ascii="Arial" w:hAnsi="Arial" w:cs="Arial"/>
          <w:color w:val="000000"/>
        </w:rPr>
        <w:t xml:space="preserve"> </w:t>
      </w:r>
      <w:r w:rsidR="00743305" w:rsidRPr="00743305">
        <w:rPr>
          <w:rFonts w:ascii="Arial" w:hAnsi="Arial" w:cs="Arial"/>
          <w:color w:val="000000"/>
        </w:rPr>
        <w:t>provid</w:t>
      </w:r>
      <w:r w:rsidR="00743305">
        <w:rPr>
          <w:rFonts w:ascii="Arial" w:hAnsi="Arial" w:cs="Arial"/>
          <w:color w:val="000000"/>
        </w:rPr>
        <w:t>ing</w:t>
      </w:r>
      <w:r w:rsidR="00743305" w:rsidRPr="00743305">
        <w:rPr>
          <w:rFonts w:ascii="Arial" w:hAnsi="Arial" w:cs="Arial"/>
          <w:color w:val="000000"/>
        </w:rPr>
        <w:t xml:space="preserve"> annual networking sessions for local evaluators. Discuss the bidders experience conducting similar sessions and how a rich and useful discussion among this group will be used to improve the quality of local program evaluations</w:t>
      </w:r>
      <w:r w:rsidR="00EC67DE">
        <w:rPr>
          <w:rFonts w:ascii="Arial" w:hAnsi="Arial" w:cs="Arial"/>
          <w:color w:val="000000"/>
        </w:rPr>
        <w:t>;</w:t>
      </w:r>
      <w:r w:rsidR="00743305">
        <w:rPr>
          <w:rFonts w:ascii="Arial" w:hAnsi="Arial" w:cs="Arial"/>
          <w:color w:val="000000"/>
        </w:rPr>
        <w:t xml:space="preserve"> </w:t>
      </w:r>
      <w:r w:rsidR="00EC67DE">
        <w:rPr>
          <w:rFonts w:ascii="Arial" w:hAnsi="Arial" w:cs="Arial"/>
          <w:color w:val="000000"/>
        </w:rPr>
        <w:t>a</w:t>
      </w:r>
      <w:r w:rsidR="00743305">
        <w:rPr>
          <w:rFonts w:ascii="Arial" w:hAnsi="Arial" w:cs="Arial"/>
          <w:color w:val="000000"/>
        </w:rPr>
        <w:t>nd b</w:t>
      </w:r>
      <w:r w:rsidR="00EC67DE">
        <w:rPr>
          <w:rFonts w:ascii="Arial" w:hAnsi="Arial" w:cs="Arial"/>
          <w:color w:val="000000"/>
        </w:rPr>
        <w:t>)</w:t>
      </w:r>
      <w:r w:rsidR="00743305">
        <w:rPr>
          <w:rFonts w:ascii="Arial" w:hAnsi="Arial" w:cs="Arial"/>
          <w:color w:val="000000"/>
        </w:rPr>
        <w:t xml:space="preserve"> providing a plan for </w:t>
      </w:r>
      <w:r w:rsidR="00F96692" w:rsidRPr="002E5667">
        <w:rPr>
          <w:rFonts w:ascii="Arial" w:hAnsi="Arial" w:cs="Arial"/>
          <w:color w:val="000000"/>
        </w:rPr>
        <w:t>updat</w:t>
      </w:r>
      <w:r w:rsidR="00144786">
        <w:rPr>
          <w:rFonts w:ascii="Arial" w:hAnsi="Arial" w:cs="Arial"/>
          <w:color w:val="000000"/>
        </w:rPr>
        <w:t>ing</w:t>
      </w:r>
      <w:r w:rsidR="00F96692" w:rsidRPr="002E5667">
        <w:rPr>
          <w:rFonts w:ascii="Arial" w:hAnsi="Arial" w:cs="Arial"/>
          <w:color w:val="000000"/>
        </w:rPr>
        <w:t xml:space="preserve"> the current 21</w:t>
      </w:r>
      <w:r w:rsidR="00F96692" w:rsidRPr="002E5667">
        <w:rPr>
          <w:rFonts w:ascii="Arial" w:hAnsi="Arial" w:cs="Arial"/>
          <w:color w:val="000000"/>
          <w:vertAlign w:val="superscript"/>
        </w:rPr>
        <w:t>st</w:t>
      </w:r>
      <w:r w:rsidR="00F96692" w:rsidRPr="002E5667">
        <w:rPr>
          <w:rFonts w:ascii="Arial" w:hAnsi="Arial" w:cs="Arial"/>
          <w:color w:val="000000"/>
        </w:rPr>
        <w:t xml:space="preserve"> CCLC Evaluation Manual</w:t>
      </w:r>
      <w:r w:rsidR="00144786">
        <w:rPr>
          <w:rFonts w:ascii="Arial" w:hAnsi="Arial" w:cs="Arial"/>
          <w:color w:val="000000"/>
        </w:rPr>
        <w:t xml:space="preserve"> and addendum</w:t>
      </w:r>
      <w:r w:rsidR="00F96692" w:rsidRPr="009C160B">
        <w:rPr>
          <w:rFonts w:ascii="Arial" w:hAnsi="Arial" w:cs="Arial"/>
          <w:color w:val="000000"/>
        </w:rPr>
        <w:t>. Discuss your experience writing technical manuals and how the most recent thinking in the evaluation field will be considered and incorporated in this task</w:t>
      </w:r>
      <w:r w:rsidRPr="009C160B">
        <w:rPr>
          <w:rFonts w:ascii="Arial" w:hAnsi="Arial" w:cs="Arial"/>
          <w:color w:val="000000"/>
        </w:rPr>
        <w:t xml:space="preserve">. Provide your thoughts on the current manual </w:t>
      </w:r>
      <w:r w:rsidR="00144786">
        <w:rPr>
          <w:rFonts w:ascii="Arial" w:hAnsi="Arial" w:cs="Arial"/>
          <w:color w:val="000000"/>
        </w:rPr>
        <w:t xml:space="preserve">and addendum </w:t>
      </w:r>
      <w:r w:rsidRPr="009C160B">
        <w:rPr>
          <w:rFonts w:ascii="Arial" w:hAnsi="Arial" w:cs="Arial"/>
          <w:color w:val="000000"/>
        </w:rPr>
        <w:t>and how to make it more useful to local program eval</w:t>
      </w:r>
      <w:r w:rsidR="00743305">
        <w:rPr>
          <w:rFonts w:ascii="Arial" w:hAnsi="Arial" w:cs="Arial"/>
          <w:color w:val="000000"/>
        </w:rPr>
        <w:t>ua</w:t>
      </w:r>
      <w:r w:rsidRPr="009C160B">
        <w:rPr>
          <w:rFonts w:ascii="Arial" w:hAnsi="Arial" w:cs="Arial"/>
          <w:color w:val="000000"/>
        </w:rPr>
        <w:t>tors.</w:t>
      </w:r>
      <w:r w:rsidR="00F96692" w:rsidRPr="009C160B">
        <w:rPr>
          <w:rFonts w:ascii="Arial" w:hAnsi="Arial" w:cs="Arial"/>
          <w:color w:val="000000"/>
        </w:rPr>
        <w:t xml:space="preserve"> </w:t>
      </w:r>
      <w:r w:rsidR="00F96692" w:rsidRPr="009C160B">
        <w:rPr>
          <w:rFonts w:ascii="Arial" w:hAnsi="Arial" w:cs="Arial"/>
          <w:b/>
          <w:bCs/>
          <w:color w:val="000000"/>
        </w:rPr>
        <w:t>(</w:t>
      </w:r>
      <w:r w:rsidR="00743305">
        <w:rPr>
          <w:rFonts w:ascii="Arial" w:hAnsi="Arial" w:cs="Arial"/>
          <w:b/>
          <w:bCs/>
          <w:color w:val="000000"/>
        </w:rPr>
        <w:t>4</w:t>
      </w:r>
      <w:r w:rsidR="00F96692" w:rsidRPr="00AF4E66">
        <w:rPr>
          <w:rFonts w:ascii="Arial" w:hAnsi="Arial" w:cs="Arial"/>
          <w:b/>
          <w:bCs/>
          <w:color w:val="000000"/>
        </w:rPr>
        <w:t xml:space="preserve"> points)</w:t>
      </w:r>
    </w:p>
    <w:p w14:paraId="1AE99697" w14:textId="77777777" w:rsidR="00F96692" w:rsidRPr="00F96692" w:rsidRDefault="00F96692" w:rsidP="00F96692">
      <w:pPr>
        <w:ind w:left="1080"/>
        <w:jc w:val="both"/>
        <w:rPr>
          <w:rFonts w:ascii="Arial" w:hAnsi="Arial" w:cs="Arial"/>
          <w:b/>
          <w:color w:val="000000"/>
          <w:szCs w:val="24"/>
        </w:rPr>
      </w:pPr>
    </w:p>
    <w:p w14:paraId="66A852F4" w14:textId="7EE930AB" w:rsidR="001E6DB5" w:rsidRPr="009C160B" w:rsidRDefault="001E6DB5" w:rsidP="009C160B">
      <w:pPr>
        <w:pStyle w:val="ListParagraph"/>
        <w:rPr>
          <w:rFonts w:ascii="Arial" w:hAnsi="Arial" w:cs="Arial"/>
          <w:bCs/>
          <w:color w:val="000000"/>
        </w:rPr>
      </w:pPr>
    </w:p>
    <w:p w14:paraId="5E4B512D" w14:textId="77777777" w:rsidR="00F96692" w:rsidRPr="00F96692" w:rsidRDefault="00F96692" w:rsidP="00F96692">
      <w:pPr>
        <w:ind w:left="720"/>
        <w:contextualSpacing/>
        <w:rPr>
          <w:rFonts w:ascii="Arial" w:hAnsi="Arial" w:cs="Arial"/>
        </w:rPr>
      </w:pPr>
    </w:p>
    <w:p w14:paraId="60908E63" w14:textId="53132669" w:rsidR="00F96692" w:rsidRPr="00F96692" w:rsidRDefault="00F96692" w:rsidP="00F96692">
      <w:pPr>
        <w:ind w:left="720"/>
        <w:jc w:val="both"/>
        <w:rPr>
          <w:rFonts w:ascii="Arial" w:hAnsi="Arial" w:cs="Arial"/>
          <w:color w:val="000000"/>
          <w:szCs w:val="24"/>
        </w:rPr>
      </w:pPr>
      <w:r w:rsidRPr="00F96692">
        <w:rPr>
          <w:rFonts w:ascii="Arial" w:hAnsi="Arial" w:cs="Arial"/>
          <w:b/>
          <w:color w:val="000000"/>
          <w:szCs w:val="24"/>
        </w:rPr>
        <w:t xml:space="preserve">Work Plan (20 Points):  </w:t>
      </w:r>
      <w:r w:rsidRPr="00F96692">
        <w:rPr>
          <w:rFonts w:ascii="Arial" w:hAnsi="Arial" w:cs="Arial"/>
          <w:color w:val="000000"/>
          <w:szCs w:val="24"/>
        </w:rPr>
        <w:t xml:space="preserve">The Work Plan Template </w:t>
      </w:r>
      <w:r w:rsidR="008008A7">
        <w:rPr>
          <w:rFonts w:ascii="Arial" w:hAnsi="Arial" w:cs="Arial"/>
          <w:color w:val="000000"/>
          <w:szCs w:val="24"/>
        </w:rPr>
        <w:t xml:space="preserve">below </w:t>
      </w:r>
      <w:r w:rsidRPr="00F96692">
        <w:rPr>
          <w:rFonts w:ascii="Arial" w:hAnsi="Arial" w:cs="Arial"/>
          <w:color w:val="000000"/>
          <w:szCs w:val="24"/>
        </w:rPr>
        <w:t xml:space="preserve">should be completed to describe the deliverables that will result in meeting the requirements of the RFP. The Work Plan will be evaluated based on its completeness, the appropriateness of the sub-activities to achieve each of the required contract deliverables, indicators of success, how the indicators will be measured, and the timeline for implementation of the sub-activities. </w:t>
      </w:r>
    </w:p>
    <w:p w14:paraId="24B34A14" w14:textId="77777777" w:rsidR="00F96692" w:rsidRPr="00F96692" w:rsidRDefault="00F96692" w:rsidP="00F96692">
      <w:pPr>
        <w:rPr>
          <w:rFonts w:ascii="Arial" w:hAnsi="Arial" w:cs="Arial"/>
          <w:color w:val="000000"/>
          <w:szCs w:val="24"/>
        </w:rPr>
      </w:pPr>
    </w:p>
    <w:p w14:paraId="0D2D9A24" w14:textId="77777777" w:rsidR="00F96692" w:rsidRPr="00F96692" w:rsidRDefault="00F96692" w:rsidP="008A30D6">
      <w:pPr>
        <w:numPr>
          <w:ilvl w:val="0"/>
          <w:numId w:val="28"/>
        </w:numPr>
        <w:contextualSpacing/>
        <w:jc w:val="both"/>
        <w:rPr>
          <w:rFonts w:ascii="Arial" w:hAnsi="Arial" w:cs="Arial"/>
          <w:color w:val="000000"/>
          <w:szCs w:val="24"/>
        </w:rPr>
      </w:pPr>
      <w:r w:rsidRPr="00F96692">
        <w:rPr>
          <w:rFonts w:ascii="Arial" w:hAnsi="Arial" w:cs="Arial"/>
          <w:color w:val="000000"/>
          <w:szCs w:val="24"/>
        </w:rPr>
        <w:t>Specific sub-activities to meet contract deliverables and required activities (</w:t>
      </w:r>
      <w:r w:rsidRPr="00F96692">
        <w:rPr>
          <w:rFonts w:ascii="Arial" w:hAnsi="Arial" w:cs="Arial"/>
          <w:b/>
          <w:color w:val="000000"/>
          <w:szCs w:val="24"/>
        </w:rPr>
        <w:t>10 points</w:t>
      </w:r>
      <w:r w:rsidRPr="00F96692">
        <w:rPr>
          <w:rFonts w:ascii="Arial" w:hAnsi="Arial" w:cs="Arial"/>
          <w:color w:val="000000"/>
          <w:szCs w:val="24"/>
        </w:rPr>
        <w:t>)</w:t>
      </w:r>
    </w:p>
    <w:p w14:paraId="297F0563" w14:textId="77777777" w:rsidR="00F96692" w:rsidRPr="00F96692" w:rsidRDefault="00F96692" w:rsidP="008A30D6">
      <w:pPr>
        <w:numPr>
          <w:ilvl w:val="0"/>
          <w:numId w:val="28"/>
        </w:numPr>
        <w:contextualSpacing/>
        <w:jc w:val="both"/>
        <w:rPr>
          <w:rFonts w:ascii="Arial" w:hAnsi="Arial" w:cs="Arial"/>
          <w:color w:val="000000"/>
          <w:szCs w:val="24"/>
        </w:rPr>
      </w:pPr>
      <w:r w:rsidRPr="00F96692">
        <w:rPr>
          <w:rFonts w:ascii="Arial" w:hAnsi="Arial" w:cs="Arial"/>
          <w:color w:val="000000"/>
          <w:szCs w:val="24"/>
        </w:rPr>
        <w:t>Indicators (benchmarks) and measures of Success (</w:t>
      </w:r>
      <w:r w:rsidRPr="00F96692">
        <w:rPr>
          <w:rFonts w:ascii="Arial" w:hAnsi="Arial" w:cs="Arial"/>
          <w:b/>
          <w:color w:val="000000"/>
          <w:szCs w:val="24"/>
        </w:rPr>
        <w:t>5 points</w:t>
      </w:r>
      <w:r w:rsidRPr="00F96692">
        <w:rPr>
          <w:rFonts w:ascii="Arial" w:hAnsi="Arial" w:cs="Arial"/>
          <w:color w:val="000000"/>
          <w:szCs w:val="24"/>
        </w:rPr>
        <w:t>)</w:t>
      </w:r>
    </w:p>
    <w:p w14:paraId="08FE642F" w14:textId="77777777" w:rsidR="00F96692" w:rsidRPr="00F96692" w:rsidRDefault="00F96692" w:rsidP="008A30D6">
      <w:pPr>
        <w:numPr>
          <w:ilvl w:val="0"/>
          <w:numId w:val="28"/>
        </w:numPr>
        <w:contextualSpacing/>
        <w:jc w:val="both"/>
        <w:rPr>
          <w:rFonts w:ascii="Arial" w:hAnsi="Arial" w:cs="Arial"/>
          <w:color w:val="000000"/>
          <w:szCs w:val="24"/>
        </w:rPr>
      </w:pPr>
      <w:r w:rsidRPr="00F96692">
        <w:rPr>
          <w:rFonts w:ascii="Arial" w:hAnsi="Arial" w:cs="Arial"/>
          <w:color w:val="000000"/>
          <w:szCs w:val="24"/>
        </w:rPr>
        <w:t>Timeline (</w:t>
      </w:r>
      <w:r w:rsidRPr="00F96692">
        <w:rPr>
          <w:rFonts w:ascii="Arial" w:hAnsi="Arial" w:cs="Arial"/>
          <w:b/>
          <w:color w:val="000000"/>
          <w:szCs w:val="24"/>
        </w:rPr>
        <w:t>5 points</w:t>
      </w:r>
      <w:r w:rsidRPr="00F96692">
        <w:rPr>
          <w:rFonts w:ascii="Arial" w:hAnsi="Arial" w:cs="Arial"/>
          <w:color w:val="000000"/>
          <w:szCs w:val="24"/>
        </w:rPr>
        <w:t>)</w:t>
      </w:r>
    </w:p>
    <w:p w14:paraId="11F04595" w14:textId="4BDCEA98" w:rsidR="00697B62" w:rsidRDefault="00697B62" w:rsidP="00D45D8C">
      <w:pPr>
        <w:rPr>
          <w:rFonts w:ascii="Arial" w:hAnsi="Arial" w:cs="Arial"/>
          <w:szCs w:val="22"/>
        </w:rPr>
      </w:pPr>
    </w:p>
    <w:p w14:paraId="1B5D100F" w14:textId="77777777" w:rsidR="008008A7" w:rsidRDefault="008008A7" w:rsidP="008008A7">
      <w:pPr>
        <w:jc w:val="both"/>
        <w:rPr>
          <w:rFonts w:ascii="Arial" w:hAnsi="Arial" w:cs="Arial"/>
          <w:szCs w:val="24"/>
        </w:rPr>
      </w:pPr>
      <w:r>
        <w:rPr>
          <w:rFonts w:ascii="Arial" w:hAnsi="Arial" w:cs="Arial"/>
          <w:szCs w:val="24"/>
        </w:rPr>
        <w:t>The following template is to be used for the Evaluator’s work plan:</w:t>
      </w:r>
    </w:p>
    <w:p w14:paraId="5C3DD462" w14:textId="77777777" w:rsidR="008008A7" w:rsidRPr="00FF78D8" w:rsidRDefault="008008A7" w:rsidP="008008A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303"/>
        <w:gridCol w:w="2712"/>
      </w:tblGrid>
      <w:tr w:rsidR="008008A7" w:rsidRPr="00046CF1" w14:paraId="4924F27B" w14:textId="77777777" w:rsidTr="008F6C42">
        <w:tc>
          <w:tcPr>
            <w:tcW w:w="10790" w:type="dxa"/>
            <w:gridSpan w:val="3"/>
            <w:shd w:val="clear" w:color="auto" w:fill="auto"/>
          </w:tcPr>
          <w:p w14:paraId="4B0991A3" w14:textId="77777777" w:rsidR="008008A7" w:rsidRPr="00046CF1" w:rsidRDefault="008008A7" w:rsidP="000F28F8">
            <w:pPr>
              <w:rPr>
                <w:rFonts w:ascii="Arial" w:hAnsi="Arial" w:cs="Arial"/>
                <w:b/>
                <w:sz w:val="22"/>
                <w:szCs w:val="22"/>
              </w:rPr>
            </w:pPr>
            <w:r w:rsidRPr="00046CF1">
              <w:rPr>
                <w:rFonts w:ascii="Arial" w:hAnsi="Arial" w:cs="Arial"/>
                <w:b/>
                <w:sz w:val="22"/>
                <w:szCs w:val="22"/>
              </w:rPr>
              <w:t>I. Contract Deliverable</w:t>
            </w:r>
          </w:p>
        </w:tc>
      </w:tr>
      <w:tr w:rsidR="008F6C42" w:rsidRPr="00046CF1" w14:paraId="36ECB0EE" w14:textId="77777777" w:rsidTr="008F6C42">
        <w:tc>
          <w:tcPr>
            <w:tcW w:w="3775" w:type="dxa"/>
            <w:shd w:val="clear" w:color="auto" w:fill="auto"/>
          </w:tcPr>
          <w:p w14:paraId="2977317A" w14:textId="77777777" w:rsidR="008F6C42" w:rsidRPr="00046CF1" w:rsidRDefault="008F6C42" w:rsidP="000F28F8">
            <w:pPr>
              <w:rPr>
                <w:rFonts w:ascii="Arial" w:hAnsi="Arial" w:cs="Arial"/>
                <w:b/>
                <w:sz w:val="22"/>
                <w:szCs w:val="22"/>
              </w:rPr>
            </w:pPr>
            <w:r w:rsidRPr="00046CF1">
              <w:rPr>
                <w:rFonts w:ascii="Arial" w:hAnsi="Arial" w:cs="Arial"/>
                <w:b/>
                <w:sz w:val="22"/>
                <w:szCs w:val="22"/>
              </w:rPr>
              <w:t>A. Specific Sub-Activity to meet contract deliverable</w:t>
            </w:r>
          </w:p>
        </w:tc>
        <w:tc>
          <w:tcPr>
            <w:tcW w:w="4303" w:type="dxa"/>
            <w:shd w:val="clear" w:color="auto" w:fill="auto"/>
          </w:tcPr>
          <w:p w14:paraId="2CD85B9E" w14:textId="61512EF9" w:rsidR="008F6C42" w:rsidRPr="00046CF1" w:rsidRDefault="008F6C42" w:rsidP="008F6C42">
            <w:pPr>
              <w:rPr>
                <w:rFonts w:ascii="Arial" w:hAnsi="Arial" w:cs="Arial"/>
                <w:b/>
                <w:sz w:val="22"/>
                <w:szCs w:val="22"/>
              </w:rPr>
            </w:pPr>
            <w:r>
              <w:rPr>
                <w:rFonts w:ascii="Arial" w:hAnsi="Arial" w:cs="Arial"/>
                <w:b/>
                <w:sz w:val="22"/>
                <w:szCs w:val="22"/>
              </w:rPr>
              <w:t>Measurement Used and I</w:t>
            </w:r>
            <w:r w:rsidRPr="00046CF1">
              <w:rPr>
                <w:rFonts w:ascii="Arial" w:hAnsi="Arial" w:cs="Arial"/>
                <w:b/>
                <w:sz w:val="22"/>
                <w:szCs w:val="22"/>
              </w:rPr>
              <w:t>ndicator of Success</w:t>
            </w:r>
          </w:p>
        </w:tc>
        <w:tc>
          <w:tcPr>
            <w:tcW w:w="2712" w:type="dxa"/>
            <w:shd w:val="clear" w:color="auto" w:fill="auto"/>
          </w:tcPr>
          <w:p w14:paraId="033F8562" w14:textId="77777777" w:rsidR="008F6C42" w:rsidRPr="00046CF1" w:rsidRDefault="008F6C42" w:rsidP="000F28F8">
            <w:pPr>
              <w:rPr>
                <w:rFonts w:ascii="Arial" w:hAnsi="Arial" w:cs="Arial"/>
                <w:b/>
                <w:sz w:val="22"/>
                <w:szCs w:val="22"/>
              </w:rPr>
            </w:pPr>
            <w:r w:rsidRPr="00046CF1">
              <w:rPr>
                <w:rFonts w:ascii="Arial" w:hAnsi="Arial" w:cs="Arial"/>
                <w:b/>
                <w:sz w:val="22"/>
                <w:szCs w:val="22"/>
              </w:rPr>
              <w:t>Timeline for Implementation</w:t>
            </w:r>
          </w:p>
        </w:tc>
      </w:tr>
      <w:tr w:rsidR="008F6C42" w:rsidRPr="00046CF1" w14:paraId="18128FB4" w14:textId="77777777" w:rsidTr="00D3126E">
        <w:tc>
          <w:tcPr>
            <w:tcW w:w="3775" w:type="dxa"/>
            <w:shd w:val="clear" w:color="auto" w:fill="auto"/>
          </w:tcPr>
          <w:p w14:paraId="314C7A5F" w14:textId="77777777" w:rsidR="008F6C42" w:rsidRPr="00046CF1" w:rsidRDefault="008F6C42" w:rsidP="000F28F8">
            <w:pPr>
              <w:rPr>
                <w:rFonts w:ascii="Arial" w:hAnsi="Arial" w:cs="Arial"/>
                <w:sz w:val="22"/>
                <w:szCs w:val="22"/>
                <w:highlight w:val="yellow"/>
              </w:rPr>
            </w:pPr>
          </w:p>
        </w:tc>
        <w:tc>
          <w:tcPr>
            <w:tcW w:w="4303" w:type="dxa"/>
            <w:shd w:val="clear" w:color="auto" w:fill="auto"/>
          </w:tcPr>
          <w:p w14:paraId="2AE5AFC6" w14:textId="77777777" w:rsidR="008F6C42" w:rsidRPr="00046CF1" w:rsidRDefault="008F6C42" w:rsidP="000F28F8">
            <w:pPr>
              <w:rPr>
                <w:rFonts w:ascii="Arial" w:hAnsi="Arial" w:cs="Arial"/>
                <w:sz w:val="22"/>
                <w:szCs w:val="22"/>
                <w:highlight w:val="yellow"/>
              </w:rPr>
            </w:pPr>
          </w:p>
        </w:tc>
        <w:tc>
          <w:tcPr>
            <w:tcW w:w="2712" w:type="dxa"/>
            <w:shd w:val="clear" w:color="auto" w:fill="auto"/>
          </w:tcPr>
          <w:p w14:paraId="489505F6" w14:textId="77777777" w:rsidR="008F6C42" w:rsidRPr="00046CF1" w:rsidRDefault="008F6C42" w:rsidP="000F28F8">
            <w:pPr>
              <w:rPr>
                <w:rFonts w:ascii="Arial" w:hAnsi="Arial" w:cs="Arial"/>
                <w:sz w:val="22"/>
                <w:szCs w:val="22"/>
                <w:highlight w:val="yellow"/>
              </w:rPr>
            </w:pPr>
          </w:p>
        </w:tc>
      </w:tr>
    </w:tbl>
    <w:p w14:paraId="7520B3D7" w14:textId="02A02B28" w:rsidR="008008A7" w:rsidRDefault="008008A7" w:rsidP="00D45D8C">
      <w:pPr>
        <w:rPr>
          <w:rFonts w:ascii="Arial" w:hAnsi="Arial" w:cs="Arial"/>
          <w:szCs w:val="22"/>
        </w:rPr>
      </w:pPr>
    </w:p>
    <w:p w14:paraId="55A44E4F" w14:textId="77777777" w:rsidR="008008A7" w:rsidRPr="00697B62" w:rsidRDefault="008008A7" w:rsidP="00D45D8C">
      <w:pPr>
        <w:rPr>
          <w:rFonts w:ascii="Arial" w:hAnsi="Arial" w:cs="Arial"/>
          <w:szCs w:val="22"/>
        </w:rPr>
      </w:pPr>
    </w:p>
    <w:p w14:paraId="1ED4D498" w14:textId="77777777" w:rsidR="00697B62" w:rsidRPr="00CB22C2" w:rsidRDefault="00697B62" w:rsidP="00D45D8C">
      <w:pPr>
        <w:rPr>
          <w:sz w:val="22"/>
        </w:rPr>
      </w:pPr>
    </w:p>
    <w:p w14:paraId="243DE32B" w14:textId="50D2E918"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Pr="0041264D">
        <w:rPr>
          <w:u w:val="none"/>
        </w:rPr>
        <w:t>(</w:t>
      </w:r>
      <w:r w:rsidR="00697B62">
        <w:rPr>
          <w:u w:val="none"/>
        </w:rPr>
        <w:t>30</w:t>
      </w:r>
      <w:r w:rsidRPr="0041264D">
        <w:rPr>
          <w:u w:val="none"/>
        </w:rPr>
        <w:t xml:space="preserve"> points)</w:t>
      </w:r>
    </w:p>
    <w:p w14:paraId="7540B1E6" w14:textId="77777777" w:rsidR="00D45D8C" w:rsidRPr="00CB22C2" w:rsidRDefault="00D45D8C" w:rsidP="00D45D8C">
      <w:pPr>
        <w:rPr>
          <w:rFonts w:ascii="Arial" w:hAnsi="Arial" w:cs="Arial"/>
          <w:b/>
          <w:szCs w:val="24"/>
        </w:rPr>
      </w:pPr>
    </w:p>
    <w:p w14:paraId="4DF5B71F" w14:textId="60F387BC" w:rsidR="00D45D8C" w:rsidRPr="00CB22C2" w:rsidRDefault="00D45D8C" w:rsidP="00D45D8C">
      <w:pPr>
        <w:jc w:val="both"/>
        <w:rPr>
          <w:rFonts w:ascii="Arial" w:hAnsi="Arial"/>
          <w:bCs/>
        </w:rPr>
      </w:pPr>
      <w:r w:rsidRPr="00CB22C2">
        <w:rPr>
          <w:rFonts w:ascii="Arial" w:hAnsi="Arial"/>
          <w:bCs/>
        </w:rPr>
        <w:t xml:space="preserve">The completed Cost Proposal </w:t>
      </w:r>
      <w:r w:rsidR="009050A6">
        <w:rPr>
          <w:rFonts w:ascii="Arial" w:hAnsi="Arial"/>
          <w:bCs/>
        </w:rPr>
        <w:t>should</w:t>
      </w:r>
      <w:r w:rsidRPr="00CB22C2">
        <w:rPr>
          <w:rFonts w:ascii="Arial" w:hAnsi="Arial"/>
          <w:bCs/>
        </w:rPr>
        <w:t xml:space="preserve"> be </w:t>
      </w:r>
      <w:r w:rsidR="00BB1057">
        <w:rPr>
          <w:rFonts w:ascii="Arial" w:hAnsi="Arial"/>
          <w:bCs/>
        </w:rPr>
        <w:t>e</w:t>
      </w:r>
      <w:r w:rsidRPr="00CB22C2">
        <w:rPr>
          <w:rFonts w:ascii="Arial" w:hAnsi="Arial"/>
          <w:bCs/>
        </w:rPr>
        <w:t xml:space="preserve">mailed </w:t>
      </w:r>
      <w:r w:rsidR="00BB1057">
        <w:rPr>
          <w:rFonts w:ascii="Arial" w:hAnsi="Arial"/>
          <w:bCs/>
        </w:rPr>
        <w:t>and</w:t>
      </w:r>
      <w:r w:rsidRPr="00CB22C2">
        <w:rPr>
          <w:rFonts w:ascii="Arial" w:hAnsi="Arial"/>
          <w:bCs/>
        </w:rPr>
        <w:t xml:space="preserve"> labeled </w:t>
      </w:r>
      <w:r w:rsidR="0077174E" w:rsidRPr="00232A4E">
        <w:rPr>
          <w:rFonts w:ascii="Arial" w:hAnsi="Arial"/>
          <w:b/>
          <w:bCs/>
        </w:rPr>
        <w:t>[name of bidder]</w:t>
      </w:r>
      <w:r w:rsidR="0077174E">
        <w:rPr>
          <w:rFonts w:ascii="Arial" w:hAnsi="Arial"/>
          <w:b/>
          <w:bCs/>
        </w:rPr>
        <w:t xml:space="preserve"> </w:t>
      </w:r>
      <w:r w:rsidRPr="00CB22C2">
        <w:rPr>
          <w:rFonts w:ascii="Arial" w:hAnsi="Arial"/>
          <w:b/>
          <w:bCs/>
        </w:rPr>
        <w:t>Cost Proposal</w:t>
      </w:r>
      <w:r w:rsidR="0061742E" w:rsidRPr="0041264D">
        <w:rPr>
          <w:rFonts w:ascii="Arial" w:hAnsi="Arial" w:cs="Arial"/>
          <w:b/>
        </w:rPr>
        <w:t xml:space="preserve"> – </w:t>
      </w:r>
      <w:r w:rsidR="0061742E" w:rsidRPr="00CB22C2">
        <w:rPr>
          <w:rFonts w:ascii="Arial" w:hAnsi="Arial"/>
          <w:b/>
          <w:bCs/>
        </w:rPr>
        <w:t>RFP #</w:t>
      </w:r>
      <w:r w:rsidR="00BB1057">
        <w:rPr>
          <w:rFonts w:ascii="Arial" w:hAnsi="Arial"/>
          <w:b/>
          <w:bCs/>
        </w:rPr>
        <w:t>22-008</w:t>
      </w:r>
      <w:r w:rsidR="0061742E">
        <w:rPr>
          <w:rFonts w:ascii="Arial" w:hAnsi="Arial"/>
          <w:b/>
          <w:bCs/>
        </w:rPr>
        <w:t xml:space="preserve"> </w:t>
      </w:r>
      <w:r w:rsidRPr="00CB22C2">
        <w:rPr>
          <w:rFonts w:ascii="Arial" w:hAnsi="Arial"/>
          <w:bCs/>
        </w:rPr>
        <w:t xml:space="preserve">and include the following: </w:t>
      </w:r>
    </w:p>
    <w:p w14:paraId="7A3CCF08" w14:textId="77777777" w:rsidR="00697B62" w:rsidRDefault="00697B62" w:rsidP="00D45D8C">
      <w:pPr>
        <w:ind w:left="720"/>
        <w:rPr>
          <w:rFonts w:ascii="Arial" w:hAnsi="Arial"/>
          <w:bCs/>
        </w:rPr>
      </w:pPr>
    </w:p>
    <w:p w14:paraId="122ADB02" w14:textId="43BF9ED2" w:rsidR="00D45D8C" w:rsidRPr="00CB22C2" w:rsidRDefault="0050531C" w:rsidP="00D45D8C">
      <w:pPr>
        <w:ind w:left="720"/>
        <w:rPr>
          <w:rFonts w:ascii="Arial" w:hAnsi="Arial" w:cs="Arial"/>
          <w:b/>
          <w:szCs w:val="24"/>
        </w:rPr>
      </w:pPr>
      <w:r>
        <w:rPr>
          <w:rFonts w:ascii="Arial" w:hAnsi="Arial" w:cs="Arial"/>
          <w:szCs w:val="24"/>
        </w:rPr>
        <w:t>1</w:t>
      </w:r>
      <w:r w:rsidR="00D47E37">
        <w:rPr>
          <w:rFonts w:ascii="Arial" w:hAnsi="Arial" w:cs="Arial"/>
          <w:szCs w:val="24"/>
        </w:rPr>
        <w:t>.)</w:t>
      </w:r>
      <w:r w:rsidR="00D47E37">
        <w:rPr>
          <w:rFonts w:ascii="Arial" w:hAnsi="Arial" w:cs="Arial"/>
          <w:szCs w:val="24"/>
        </w:rPr>
        <w:tab/>
      </w:r>
      <w:r>
        <w:rPr>
          <w:rFonts w:ascii="Arial" w:hAnsi="Arial" w:cs="Arial"/>
          <w:szCs w:val="24"/>
        </w:rPr>
        <w:t>5</w:t>
      </w:r>
      <w:r w:rsidR="00D47E37">
        <w:rPr>
          <w:rFonts w:ascii="Arial" w:hAnsi="Arial" w:cs="Arial"/>
          <w:szCs w:val="24"/>
        </w:rPr>
        <w:t xml:space="preserve"> Year </w:t>
      </w:r>
      <w:r>
        <w:rPr>
          <w:rFonts w:ascii="Arial" w:hAnsi="Arial" w:cs="Arial"/>
          <w:szCs w:val="24"/>
        </w:rPr>
        <w:t>Cost Proposal</w:t>
      </w:r>
    </w:p>
    <w:p w14:paraId="112085FD" w14:textId="7DCAEC61" w:rsidR="00D45D8C" w:rsidRPr="00CB22C2" w:rsidRDefault="0050531C" w:rsidP="00D45D8C">
      <w:pPr>
        <w:ind w:left="720"/>
        <w:rPr>
          <w:rFonts w:ascii="Arial" w:hAnsi="Arial" w:cs="Arial"/>
          <w:szCs w:val="24"/>
        </w:rPr>
      </w:pPr>
      <w:r>
        <w:rPr>
          <w:rFonts w:ascii="Arial" w:hAnsi="Arial" w:cs="Arial"/>
          <w:szCs w:val="24"/>
        </w:rPr>
        <w:t>2</w:t>
      </w:r>
      <w:r w:rsidR="00D45D8C" w:rsidRPr="00CB22C2">
        <w:rPr>
          <w:rFonts w:ascii="Arial" w:hAnsi="Arial" w:cs="Arial"/>
          <w:szCs w:val="24"/>
        </w:rPr>
        <w:t>.)</w:t>
      </w:r>
      <w:r w:rsidR="00D45D8C" w:rsidRPr="00CB22C2">
        <w:rPr>
          <w:rFonts w:ascii="Arial" w:hAnsi="Arial" w:cs="Arial"/>
          <w:szCs w:val="24"/>
        </w:rPr>
        <w:tab/>
        <w:t>Subcontracting Form</w:t>
      </w:r>
    </w:p>
    <w:p w14:paraId="27C0FF79" w14:textId="05766EB6" w:rsidR="00D45D8C" w:rsidRPr="00CB22C2" w:rsidRDefault="0050531C" w:rsidP="00D45D8C">
      <w:pPr>
        <w:ind w:left="720"/>
        <w:rPr>
          <w:rFonts w:ascii="Arial" w:hAnsi="Arial" w:cs="Arial"/>
          <w:szCs w:val="24"/>
        </w:rPr>
      </w:pPr>
      <w:r>
        <w:rPr>
          <w:rFonts w:ascii="Arial" w:hAnsi="Arial" w:cs="Arial"/>
          <w:szCs w:val="24"/>
        </w:rPr>
        <w:t>3</w:t>
      </w:r>
      <w:r w:rsidR="00D45D8C" w:rsidRPr="00CB22C2">
        <w:rPr>
          <w:rFonts w:ascii="Arial" w:hAnsi="Arial" w:cs="Arial"/>
          <w:szCs w:val="24"/>
        </w:rPr>
        <w:t>.)</w:t>
      </w:r>
      <w:r w:rsidR="00D45D8C" w:rsidRPr="00CB22C2">
        <w:rPr>
          <w:rFonts w:ascii="Arial" w:hAnsi="Arial" w:cs="Arial"/>
          <w:szCs w:val="24"/>
        </w:rPr>
        <w:tab/>
        <w:t xml:space="preserve">M/WBE </w:t>
      </w:r>
      <w:r w:rsidR="00EC6214">
        <w:rPr>
          <w:rFonts w:ascii="Arial" w:hAnsi="Arial" w:cs="Arial"/>
          <w:szCs w:val="24"/>
        </w:rPr>
        <w:t>Purchases</w:t>
      </w:r>
      <w:r w:rsidR="00D45D8C"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23E6A922" w14:textId="209E9641" w:rsidR="000465E8" w:rsidRPr="008C7970" w:rsidRDefault="000465E8" w:rsidP="000465E8">
      <w:pPr>
        <w:jc w:val="both"/>
        <w:rPr>
          <w:rFonts w:ascii="Arial" w:hAnsi="Arial" w:cs="Arial"/>
          <w:bCs/>
          <w:szCs w:val="24"/>
        </w:rPr>
      </w:pPr>
      <w:r w:rsidRPr="000E3DE9">
        <w:rPr>
          <w:rFonts w:ascii="Arial" w:hAnsi="Arial" w:cs="Arial"/>
          <w:bCs/>
          <w:szCs w:val="24"/>
        </w:rPr>
        <w:t xml:space="preserve">When budgeting for future years, bidders should factor in any anticipated cost increases, due to negotiated salary increases, etc. </w:t>
      </w:r>
      <w:r w:rsidRPr="00D1025C">
        <w:rPr>
          <w:rFonts w:ascii="Arial" w:hAnsi="Arial" w:cs="Arial"/>
          <w:bCs/>
          <w:szCs w:val="24"/>
        </w:rPr>
        <w:t xml:space="preserve"> </w:t>
      </w:r>
      <w:r w:rsidRPr="008C7970">
        <w:rPr>
          <w:rFonts w:ascii="Arial" w:hAnsi="Arial" w:cs="Arial"/>
          <w:bCs/>
          <w:szCs w:val="24"/>
        </w:rPr>
        <w:t xml:space="preserve">The pricing provided within the Cost Proposal must include </w:t>
      </w:r>
      <w:r>
        <w:rPr>
          <w:rFonts w:ascii="Arial" w:hAnsi="Arial" w:cs="Arial"/>
          <w:bCs/>
          <w:szCs w:val="24"/>
        </w:rPr>
        <w:t>all</w:t>
      </w:r>
      <w:r w:rsidRPr="008C7970">
        <w:rPr>
          <w:rFonts w:ascii="Arial" w:hAnsi="Arial" w:cs="Arial"/>
          <w:bCs/>
          <w:szCs w:val="24"/>
        </w:rPr>
        <w:t xml:space="preserve"> costs for the dura</w:t>
      </w:r>
      <w:r>
        <w:rPr>
          <w:rFonts w:ascii="Arial" w:hAnsi="Arial" w:cs="Arial"/>
          <w:bCs/>
          <w:szCs w:val="24"/>
        </w:rPr>
        <w:t>tion of the contract, including</w:t>
      </w:r>
      <w:r w:rsidRPr="008C7970">
        <w:rPr>
          <w:rFonts w:ascii="Arial" w:hAnsi="Arial" w:cs="Arial"/>
          <w:bCs/>
          <w:szCs w:val="24"/>
        </w:rPr>
        <w:t>, but not limited to:</w:t>
      </w:r>
    </w:p>
    <w:p w14:paraId="62F33DF0" w14:textId="77777777" w:rsidR="000465E8" w:rsidRPr="003F6F5D" w:rsidRDefault="000465E8" w:rsidP="008A30D6">
      <w:pPr>
        <w:pStyle w:val="ListParagraph"/>
        <w:numPr>
          <w:ilvl w:val="0"/>
          <w:numId w:val="29"/>
        </w:numPr>
        <w:jc w:val="both"/>
        <w:rPr>
          <w:rFonts w:ascii="Arial" w:hAnsi="Arial" w:cs="Arial"/>
          <w:bCs/>
        </w:rPr>
      </w:pPr>
      <w:r w:rsidRPr="003F6F5D">
        <w:rPr>
          <w:rFonts w:ascii="Arial" w:hAnsi="Arial" w:cs="Arial"/>
          <w:bCs/>
        </w:rPr>
        <w:lastRenderedPageBreak/>
        <w:t xml:space="preserve">professional and non-professional salaries and </w:t>
      </w:r>
      <w:proofErr w:type="gramStart"/>
      <w:r w:rsidRPr="003F6F5D">
        <w:rPr>
          <w:rFonts w:ascii="Arial" w:hAnsi="Arial" w:cs="Arial"/>
          <w:bCs/>
        </w:rPr>
        <w:t>benefits;</w:t>
      </w:r>
      <w:proofErr w:type="gramEnd"/>
    </w:p>
    <w:p w14:paraId="289C100F" w14:textId="77777777" w:rsidR="000465E8" w:rsidRPr="003F6F5D" w:rsidRDefault="000465E8" w:rsidP="008A30D6">
      <w:pPr>
        <w:pStyle w:val="ListParagraph"/>
        <w:numPr>
          <w:ilvl w:val="0"/>
          <w:numId w:val="29"/>
        </w:numPr>
        <w:jc w:val="both"/>
        <w:rPr>
          <w:rFonts w:ascii="Arial" w:hAnsi="Arial" w:cs="Arial"/>
          <w:bCs/>
        </w:rPr>
      </w:pPr>
      <w:r w:rsidRPr="003F6F5D">
        <w:rPr>
          <w:rFonts w:ascii="Arial" w:hAnsi="Arial" w:cs="Arial"/>
          <w:bCs/>
        </w:rPr>
        <w:t xml:space="preserve">purchased services, including consultant </w:t>
      </w:r>
      <w:proofErr w:type="gramStart"/>
      <w:r w:rsidRPr="003F6F5D">
        <w:rPr>
          <w:rFonts w:ascii="Arial" w:hAnsi="Arial" w:cs="Arial"/>
          <w:bCs/>
        </w:rPr>
        <w:t>services;</w:t>
      </w:r>
      <w:proofErr w:type="gramEnd"/>
    </w:p>
    <w:p w14:paraId="0620CA32" w14:textId="77777777" w:rsidR="000465E8" w:rsidRPr="003F6F5D" w:rsidRDefault="000465E8" w:rsidP="008A30D6">
      <w:pPr>
        <w:pStyle w:val="ListParagraph"/>
        <w:numPr>
          <w:ilvl w:val="0"/>
          <w:numId w:val="29"/>
        </w:numPr>
        <w:jc w:val="both"/>
        <w:rPr>
          <w:rFonts w:ascii="Arial" w:hAnsi="Arial" w:cs="Arial"/>
          <w:bCs/>
        </w:rPr>
      </w:pPr>
      <w:r w:rsidRPr="003F6F5D">
        <w:rPr>
          <w:rFonts w:ascii="Arial" w:hAnsi="Arial" w:cs="Arial"/>
          <w:bCs/>
        </w:rPr>
        <w:t xml:space="preserve">travel </w:t>
      </w:r>
      <w:proofErr w:type="gramStart"/>
      <w:r w:rsidRPr="003F6F5D">
        <w:rPr>
          <w:rFonts w:ascii="Arial" w:hAnsi="Arial" w:cs="Arial"/>
          <w:bCs/>
        </w:rPr>
        <w:t>expenses;</w:t>
      </w:r>
      <w:proofErr w:type="gramEnd"/>
    </w:p>
    <w:p w14:paraId="32F9A33A" w14:textId="77777777" w:rsidR="000465E8" w:rsidRPr="003F6F5D" w:rsidRDefault="000465E8" w:rsidP="008A30D6">
      <w:pPr>
        <w:pStyle w:val="ListParagraph"/>
        <w:numPr>
          <w:ilvl w:val="0"/>
          <w:numId w:val="29"/>
        </w:numPr>
        <w:jc w:val="both"/>
        <w:rPr>
          <w:rFonts w:ascii="Arial" w:hAnsi="Arial" w:cs="Arial"/>
          <w:bCs/>
        </w:rPr>
      </w:pPr>
      <w:r w:rsidRPr="003F6F5D">
        <w:rPr>
          <w:rFonts w:ascii="Arial" w:hAnsi="Arial" w:cs="Arial"/>
          <w:bCs/>
        </w:rPr>
        <w:t xml:space="preserve">supplies, materials, </w:t>
      </w:r>
      <w:r>
        <w:rPr>
          <w:rFonts w:ascii="Arial" w:hAnsi="Arial" w:cs="Arial"/>
          <w:bCs/>
        </w:rPr>
        <w:t xml:space="preserve">and </w:t>
      </w:r>
      <w:proofErr w:type="gramStart"/>
      <w:r w:rsidRPr="003F6F5D">
        <w:rPr>
          <w:rFonts w:ascii="Arial" w:hAnsi="Arial" w:cs="Arial"/>
          <w:bCs/>
        </w:rPr>
        <w:t>printing;</w:t>
      </w:r>
      <w:proofErr w:type="gramEnd"/>
    </w:p>
    <w:p w14:paraId="2DF7B15A" w14:textId="77777777" w:rsidR="000465E8" w:rsidRPr="003F6F5D" w:rsidRDefault="000465E8" w:rsidP="008A30D6">
      <w:pPr>
        <w:pStyle w:val="ListParagraph"/>
        <w:numPr>
          <w:ilvl w:val="0"/>
          <w:numId w:val="29"/>
        </w:numPr>
        <w:jc w:val="both"/>
        <w:rPr>
          <w:rFonts w:ascii="Arial" w:hAnsi="Arial" w:cs="Arial"/>
          <w:bCs/>
        </w:rPr>
      </w:pPr>
      <w:r>
        <w:rPr>
          <w:rFonts w:ascii="Arial" w:hAnsi="Arial" w:cs="Arial"/>
          <w:bCs/>
        </w:rPr>
        <w:t>indirect costs, overhead, etc.</w:t>
      </w:r>
    </w:p>
    <w:p w14:paraId="66BFA9C3" w14:textId="77777777" w:rsidR="00D45D8C" w:rsidRPr="00CB22C2" w:rsidRDefault="00D45D8C" w:rsidP="00D45D8C">
      <w:pPr>
        <w:rPr>
          <w:rFonts w:ascii="Arial" w:hAnsi="Arial" w:cs="Arial"/>
          <w:szCs w:val="24"/>
        </w:rPr>
      </w:pPr>
    </w:p>
    <w:p w14:paraId="61E092A7" w14:textId="7351201F" w:rsidR="00D45D8C" w:rsidRPr="009050A6" w:rsidRDefault="00D45D8C" w:rsidP="00D45D8C">
      <w:pPr>
        <w:rPr>
          <w:rFonts w:ascii="Arial" w:hAnsi="Arial" w:cs="Arial"/>
          <w:bCs/>
        </w:rPr>
      </w:pPr>
      <w:r w:rsidRPr="009050A6">
        <w:rPr>
          <w:rFonts w:ascii="Arial" w:hAnsi="Arial" w:cs="Arial"/>
          <w:bCs/>
        </w:rPr>
        <w:t xml:space="preserve">The Financial Criteria portion of the RFP will be scored based upon the grand total of the </w:t>
      </w:r>
      <w:r w:rsidR="0050531C">
        <w:rPr>
          <w:rFonts w:ascii="Arial" w:hAnsi="Arial" w:cs="Arial"/>
          <w:bCs/>
          <w:u w:val="single"/>
        </w:rPr>
        <w:t>5</w:t>
      </w:r>
      <w:r w:rsidR="0050531C" w:rsidRPr="009050A6">
        <w:rPr>
          <w:rFonts w:ascii="Arial" w:hAnsi="Arial" w:cs="Arial"/>
          <w:bCs/>
        </w:rPr>
        <w:t xml:space="preserve"> </w:t>
      </w:r>
      <w:r w:rsidRPr="009050A6">
        <w:rPr>
          <w:rFonts w:ascii="Arial" w:hAnsi="Arial" w:cs="Arial"/>
          <w:bCs/>
        </w:rPr>
        <w:t xml:space="preserve">year budget.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2ABDF0EB" w:rsidR="009E4C53" w:rsidRPr="00CB22C2" w:rsidRDefault="00D45D8C" w:rsidP="00D45D8C">
      <w:pPr>
        <w:rPr>
          <w:rFonts w:ascii="Arial" w:hAnsi="Arial" w:cs="Arial"/>
        </w:rPr>
      </w:pPr>
      <w:r w:rsidRPr="00CB22C2">
        <w:rPr>
          <w:rFonts w:ascii="Arial" w:hAnsi="Arial"/>
          <w:bCs/>
        </w:rPr>
        <w:t xml:space="preserve">The original completed M/WBE Documents </w:t>
      </w:r>
      <w:r w:rsidR="009050A6">
        <w:rPr>
          <w:rFonts w:ascii="Arial" w:hAnsi="Arial"/>
          <w:bCs/>
        </w:rPr>
        <w:t>should</w:t>
      </w:r>
      <w:r w:rsidRPr="00CB22C2">
        <w:rPr>
          <w:rFonts w:ascii="Arial" w:hAnsi="Arial"/>
          <w:bCs/>
        </w:rPr>
        <w:t xml:space="preserve"> be </w:t>
      </w:r>
      <w:r w:rsidR="00BB1057">
        <w:rPr>
          <w:rFonts w:ascii="Arial" w:hAnsi="Arial"/>
          <w:bCs/>
        </w:rPr>
        <w:t>e</w:t>
      </w:r>
      <w:r w:rsidRPr="00CB22C2">
        <w:rPr>
          <w:rFonts w:ascii="Arial" w:hAnsi="Arial"/>
          <w:bCs/>
        </w:rPr>
        <w:t xml:space="preserve">mailed </w:t>
      </w:r>
      <w:r w:rsidR="00BB1057">
        <w:rPr>
          <w:rFonts w:ascii="Arial" w:hAnsi="Arial"/>
          <w:bCs/>
        </w:rPr>
        <w:t>and</w:t>
      </w:r>
      <w:r w:rsidRPr="00CB22C2">
        <w:rPr>
          <w:rFonts w:ascii="Arial" w:hAnsi="Arial"/>
          <w:bCs/>
        </w:rPr>
        <w:t xml:space="preserve"> labeled </w:t>
      </w:r>
      <w:r w:rsidR="0077174E" w:rsidRPr="00232A4E">
        <w:rPr>
          <w:rFonts w:ascii="Arial" w:hAnsi="Arial"/>
          <w:b/>
          <w:bCs/>
        </w:rPr>
        <w:t>[name of bidder]</w:t>
      </w:r>
      <w:r w:rsidR="0077174E">
        <w:rPr>
          <w:rFonts w:ascii="Arial" w:hAnsi="Arial"/>
          <w:b/>
          <w:bCs/>
        </w:rPr>
        <w:t xml:space="preserve"> </w:t>
      </w:r>
      <w:r w:rsidRPr="00CB22C2">
        <w:rPr>
          <w:rFonts w:ascii="Arial" w:hAnsi="Arial"/>
          <w:b/>
          <w:bCs/>
        </w:rPr>
        <w:t>M/WBE Documents</w:t>
      </w:r>
      <w:r w:rsidR="0061742E" w:rsidRPr="0041264D">
        <w:rPr>
          <w:rFonts w:ascii="Arial" w:hAnsi="Arial" w:cs="Arial"/>
          <w:b/>
        </w:rPr>
        <w:t xml:space="preserve"> – </w:t>
      </w:r>
      <w:r w:rsidR="0061742E" w:rsidRPr="00CB22C2">
        <w:rPr>
          <w:rFonts w:ascii="Arial" w:hAnsi="Arial"/>
          <w:b/>
          <w:bCs/>
        </w:rPr>
        <w:t>RFP #</w:t>
      </w:r>
      <w:r w:rsidR="00BB1057">
        <w:rPr>
          <w:rFonts w:ascii="Arial" w:hAnsi="Arial"/>
          <w:b/>
          <w:bCs/>
        </w:rPr>
        <w:t>22-008</w:t>
      </w:r>
      <w:r w:rsidRPr="00CB22C2">
        <w:rPr>
          <w:rFonts w:ascii="Arial" w:hAnsi="Arial"/>
          <w:b/>
          <w:bCs/>
        </w:rPr>
        <w:t>.</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473748FB" w:rsidR="009E4C53"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6D2674A4" w14:textId="2D811087" w:rsidR="00EE32ED" w:rsidRPr="00CB22C2" w:rsidRDefault="00EE32ED" w:rsidP="00EE32E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sidRPr="00CB22C2">
        <w:rPr>
          <w:rFonts w:ascii="Arial" w:hAnsi="Arial" w:cs="Arial"/>
        </w:rPr>
        <w:t xml:space="preserve"> Staffing Plan </w:t>
      </w:r>
    </w:p>
    <w:p w14:paraId="0EB87609" w14:textId="4EEC6AD4" w:rsidR="009E4C53" w:rsidRPr="00CB22C2" w:rsidRDefault="00EE32E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0B3173" w:rsidRPr="00CB22C2">
        <w:rPr>
          <w:rFonts w:ascii="Arial" w:hAnsi="Arial" w:cs="Arial"/>
        </w:rPr>
        <w:t xml:space="preserve">1 </w:t>
      </w:r>
      <w:r w:rsidR="009E4C53" w:rsidRPr="00CB22C2">
        <w:rPr>
          <w:rFonts w:ascii="Arial" w:hAnsi="Arial" w:cs="Arial"/>
        </w:rPr>
        <w:t>R</w:t>
      </w:r>
      <w:r w:rsidR="009E4C53" w:rsidRPr="00CB22C2">
        <w:rPr>
          <w:rFonts w:ascii="Arial" w:hAnsi="Arial" w:cs="Arial"/>
          <w:szCs w:val="24"/>
        </w:rPr>
        <w:t xml:space="preserve">equest for </w:t>
      </w:r>
      <w:r w:rsidR="000B3173" w:rsidRPr="00CB22C2">
        <w:rPr>
          <w:rFonts w:ascii="Arial" w:hAnsi="Arial" w:cs="Arial"/>
          <w:szCs w:val="24"/>
        </w:rPr>
        <w:t>W</w:t>
      </w:r>
      <w:r w:rsidR="009E4C53" w:rsidRPr="00CB22C2">
        <w:rPr>
          <w:rFonts w:ascii="Arial" w:hAnsi="Arial" w:cs="Arial"/>
          <w:szCs w:val="24"/>
        </w:rPr>
        <w:t>aiver</w:t>
      </w:r>
    </w:p>
    <w:p w14:paraId="34725AAB" w14:textId="3430A6C8" w:rsidR="00613A1D" w:rsidRDefault="00EE32ED" w:rsidP="00EE32ED">
      <w:pPr>
        <w:rPr>
          <w:rFonts w:ascii="Arial" w:hAnsi="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662B39" w:rsidRPr="00CB22C2">
        <w:rPr>
          <w:rFonts w:ascii="Arial" w:hAnsi="Arial" w:cs="Arial"/>
          <w:szCs w:val="24"/>
        </w:rPr>
        <w:t>’</w:t>
      </w:r>
      <w:r w:rsidR="009E4C53"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220D24C5" w:rsidR="00EE32ED" w:rsidRPr="00EE32ED" w:rsidRDefault="00EE32ED" w:rsidP="00EE32ED">
      <w:pPr>
        <w:rPr>
          <w:rFonts w:ascii="Arial" w:hAnsi="Arial" w:cs="Arial"/>
        </w:rPr>
        <w:sectPr w:rsidR="00EE32ED" w:rsidRPr="00EE32ED" w:rsidSect="00E96815">
          <w:headerReference w:type="even" r:id="rId33"/>
          <w:footerReference w:type="default" r:id="rId34"/>
          <w:headerReference w:type="first" r:id="rId35"/>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83DBFB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2E80841A" w:rsidR="00D45D8C" w:rsidRPr="00CB22C2" w:rsidRDefault="00D45D8C" w:rsidP="0041264D">
      <w:pPr>
        <w:pStyle w:val="Heading3"/>
      </w:pPr>
      <w:r w:rsidRPr="0041264D">
        <w:rPr>
          <w:u w:val="none"/>
        </w:rPr>
        <w:t>Technical Criteria</w:t>
      </w:r>
      <w:r w:rsidR="00613A1D">
        <w:rPr>
          <w:u w:val="none"/>
        </w:rPr>
        <w:tab/>
      </w:r>
      <w:r w:rsidRPr="0041264D">
        <w:rPr>
          <w:u w:val="none"/>
        </w:rPr>
        <w:t>(</w:t>
      </w:r>
      <w:r w:rsidR="00697B62">
        <w:rPr>
          <w:u w:val="none"/>
        </w:rPr>
        <w:t>70</w:t>
      </w:r>
      <w:r w:rsidRPr="0041264D">
        <w:rPr>
          <w:u w:val="none"/>
        </w:rPr>
        <w:t xml:space="preserve"> Points)</w:t>
      </w:r>
      <w:r w:rsidRPr="00CB22C2">
        <w:fldChar w:fldCharType="begin"/>
      </w:r>
      <w:r w:rsidRPr="00CB22C2">
        <w:instrText xml:space="preserve">  </w:instrText>
      </w:r>
      <w:r w:rsidRPr="00CB22C2">
        <w:fldChar w:fldCharType="end"/>
      </w:r>
    </w:p>
    <w:p w14:paraId="4B34C079" w14:textId="77777777" w:rsidR="00AC0D8C" w:rsidRPr="00CB22C2" w:rsidRDefault="00AC0D8C" w:rsidP="00D45D8C">
      <w:pPr>
        <w:rPr>
          <w:rFonts w:ascii="Arial" w:hAnsi="Arial"/>
          <w:b/>
          <w:bCs/>
        </w:rPr>
      </w:pPr>
      <w:bookmarkStart w:id="5" w:name="OLE_LINK1"/>
      <w:bookmarkStart w:id="6" w:name="OLE_LINK2"/>
    </w:p>
    <w:bookmarkEnd w:id="5"/>
    <w:bookmarkEnd w:id="6"/>
    <w:p w14:paraId="3B29E6C8" w14:textId="0A4A36C8" w:rsidR="00395708" w:rsidRPr="007C126B" w:rsidRDefault="00395708" w:rsidP="00395708">
      <w:pPr>
        <w:ind w:firstLine="720"/>
        <w:rPr>
          <w:rFonts w:ascii="Arial" w:hAnsi="Arial" w:cs="Arial"/>
          <w:color w:val="000000"/>
          <w:szCs w:val="24"/>
        </w:rPr>
      </w:pPr>
      <w:r w:rsidRPr="00D4256C">
        <w:rPr>
          <w:rFonts w:ascii="Arial" w:hAnsi="Arial" w:cs="Arial"/>
          <w:b/>
          <w:color w:val="000000"/>
          <w:szCs w:val="24"/>
        </w:rPr>
        <w:t>Project Description (</w:t>
      </w:r>
      <w:r w:rsidR="00001417">
        <w:rPr>
          <w:rFonts w:ascii="Arial" w:hAnsi="Arial" w:cs="Arial"/>
          <w:b/>
          <w:color w:val="000000"/>
          <w:szCs w:val="24"/>
        </w:rPr>
        <w:t>50</w:t>
      </w:r>
      <w:r w:rsidRPr="00D4256C">
        <w:rPr>
          <w:rFonts w:ascii="Arial" w:hAnsi="Arial" w:cs="Arial"/>
          <w:b/>
          <w:color w:val="000000"/>
          <w:szCs w:val="24"/>
        </w:rPr>
        <w:t xml:space="preserve"> Points</w:t>
      </w:r>
      <w:r>
        <w:rPr>
          <w:rFonts w:ascii="Arial" w:hAnsi="Arial" w:cs="Arial"/>
          <w:b/>
          <w:color w:val="000000"/>
          <w:szCs w:val="24"/>
        </w:rPr>
        <w:t>)</w:t>
      </w:r>
    </w:p>
    <w:p w14:paraId="518764B1" w14:textId="5C245153" w:rsidR="00395708" w:rsidRDefault="00395708" w:rsidP="00395708">
      <w:pPr>
        <w:ind w:left="720"/>
        <w:rPr>
          <w:rFonts w:ascii="Arial" w:hAnsi="Arial" w:cs="Arial"/>
          <w:color w:val="000000"/>
          <w:szCs w:val="24"/>
        </w:rPr>
      </w:pPr>
      <w:r>
        <w:rPr>
          <w:rFonts w:ascii="Arial" w:hAnsi="Arial" w:cs="Arial"/>
          <w:b/>
          <w:color w:val="000000"/>
          <w:szCs w:val="24"/>
        </w:rPr>
        <w:t xml:space="preserve">Work </w:t>
      </w:r>
      <w:r w:rsidRPr="00D4256C">
        <w:rPr>
          <w:rFonts w:ascii="Arial" w:hAnsi="Arial" w:cs="Arial"/>
          <w:b/>
          <w:color w:val="000000"/>
          <w:szCs w:val="24"/>
        </w:rPr>
        <w:t>Plan (</w:t>
      </w:r>
      <w:r>
        <w:rPr>
          <w:rFonts w:ascii="Arial" w:hAnsi="Arial" w:cs="Arial"/>
          <w:b/>
          <w:color w:val="000000"/>
          <w:szCs w:val="24"/>
        </w:rPr>
        <w:t>2</w:t>
      </w:r>
      <w:r w:rsidR="00001417">
        <w:rPr>
          <w:rFonts w:ascii="Arial" w:hAnsi="Arial" w:cs="Arial"/>
          <w:b/>
          <w:color w:val="000000"/>
          <w:szCs w:val="24"/>
        </w:rPr>
        <w:t>0</w:t>
      </w:r>
      <w:r w:rsidRPr="00D4256C">
        <w:rPr>
          <w:rFonts w:ascii="Arial" w:hAnsi="Arial" w:cs="Arial"/>
          <w:b/>
          <w:color w:val="000000"/>
          <w:szCs w:val="24"/>
        </w:rPr>
        <w:t xml:space="preserve"> Points)</w:t>
      </w:r>
    </w:p>
    <w:p w14:paraId="4F0F994E" w14:textId="77777777" w:rsidR="00D45D8C" w:rsidRPr="00CB22C2" w:rsidRDefault="00D45D8C" w:rsidP="00D45D8C">
      <w:pPr>
        <w:rPr>
          <w:rFonts w:ascii="Arial" w:hAnsi="Arial"/>
          <w:bCs/>
        </w:rPr>
      </w:pPr>
    </w:p>
    <w:p w14:paraId="24791882" w14:textId="351B6D43" w:rsidR="00D45D8C" w:rsidRPr="0041264D" w:rsidRDefault="00D45D8C" w:rsidP="0041264D">
      <w:pPr>
        <w:pStyle w:val="Heading3"/>
        <w:rPr>
          <w:u w:val="none"/>
        </w:rPr>
      </w:pPr>
      <w:r w:rsidRPr="0041264D">
        <w:rPr>
          <w:u w:val="none"/>
        </w:rPr>
        <w:t>Financial Criteria</w:t>
      </w:r>
      <w:r w:rsidR="00613A1D">
        <w:rPr>
          <w:u w:val="none"/>
        </w:rPr>
        <w:tab/>
      </w:r>
      <w:r w:rsidRPr="0041264D">
        <w:rPr>
          <w:u w:val="none"/>
        </w:rPr>
        <w:t>(</w:t>
      </w:r>
      <w:r w:rsidR="00697B62">
        <w:rPr>
          <w:u w:val="none"/>
        </w:rPr>
        <w:t>30</w:t>
      </w:r>
      <w:r w:rsidRPr="0041264D">
        <w:rPr>
          <w:u w:val="none"/>
        </w:rPr>
        <w:t xml:space="preserve"> Points)</w:t>
      </w:r>
    </w:p>
    <w:p w14:paraId="54ADFE87" w14:textId="77777777" w:rsidR="005247CF" w:rsidRPr="00CB22C2" w:rsidRDefault="005247CF" w:rsidP="00D45D8C">
      <w:pPr>
        <w:rPr>
          <w:rFonts w:ascii="Arial" w:hAnsi="Arial"/>
          <w:b/>
          <w:bCs/>
        </w:rPr>
      </w:pPr>
    </w:p>
    <w:p w14:paraId="62F7AD4C" w14:textId="7850BF9B" w:rsidR="00395708" w:rsidRPr="00201CD9" w:rsidRDefault="00395708" w:rsidP="00395708">
      <w:pPr>
        <w:jc w:val="both"/>
        <w:rPr>
          <w:rFonts w:ascii="Arial" w:hAnsi="Arial" w:cs="Arial"/>
        </w:rPr>
      </w:pPr>
      <w:r w:rsidRPr="00201CD9">
        <w:rPr>
          <w:rFonts w:ascii="Arial" w:hAnsi="Arial"/>
          <w:color w:val="000000"/>
        </w:rPr>
        <w:t xml:space="preserve">The Financial Criteria portion of the RFP will be scored based upon the grand total of the 5 year Budget.  </w:t>
      </w:r>
      <w:r w:rsidRPr="00201CD9">
        <w:rPr>
          <w:rFonts w:ascii="Arial" w:hAnsi="Arial" w:cs="Arial"/>
          <w:bCs/>
        </w:rPr>
        <w:t>When budgeting for future years, bidders should factor in any anticipated cost increase, due to negotiated salary increases, etc.  NYSED reserves the right to determine whether the anticipated annual costs are reasonable.</w:t>
      </w:r>
    </w:p>
    <w:p w14:paraId="55751D6F" w14:textId="77777777" w:rsidR="00D45D8C" w:rsidRPr="00CB22C2" w:rsidRDefault="00D45D8C" w:rsidP="00D45D8C">
      <w:pPr>
        <w:rPr>
          <w:rFonts w:ascii="Arial" w:hAnsi="Arial"/>
          <w:bCs/>
        </w:rPr>
      </w:pPr>
    </w:p>
    <w:p w14:paraId="6B8B80F0" w14:textId="4BE82FEB" w:rsidR="00D45D8C" w:rsidRPr="00CB22C2" w:rsidRDefault="00D45D8C" w:rsidP="00147B50">
      <w:pPr>
        <w:jc w:val="both"/>
        <w:rPr>
          <w:rFonts w:ascii="Arial" w:hAnsi="Arial"/>
        </w:rPr>
      </w:pP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76E38C35" w:rsidR="00D45D8C" w:rsidRPr="00CB22C2" w:rsidRDefault="00D45D8C" w:rsidP="00147B50">
      <w:pPr>
        <w:pStyle w:val="BodyTextIndent3"/>
        <w:ind w:left="0" w:firstLine="0"/>
        <w:jc w:val="both"/>
      </w:pPr>
      <w:r w:rsidRPr="00CB22C2">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54DCDFF5" w:rsidR="00D45D8C" w:rsidRPr="00CB22C2" w:rsidRDefault="00D45D8C" w:rsidP="00147B50">
      <w:pPr>
        <w:jc w:val="both"/>
      </w:pPr>
      <w:r w:rsidRPr="00147B50">
        <w:rPr>
          <w:rFonts w:ascii="Arial" w:hAnsi="Arial"/>
        </w:rPr>
        <w:t xml:space="preserve">NYSED reserves the right to request best and final offers. In the event NYSED exercises this right, all </w:t>
      </w:r>
      <w:r w:rsidR="00B510A8" w:rsidRPr="00147B50">
        <w:rPr>
          <w:rFonts w:ascii="Arial" w:hAnsi="Arial"/>
        </w:rPr>
        <w:t xml:space="preserve">responsive </w:t>
      </w:r>
      <w:r w:rsidRPr="00147B50">
        <w:rPr>
          <w:rFonts w:ascii="Arial" w:hAnsi="Arial"/>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r w:rsidRPr="00CB22C2">
        <w:rPr>
          <w:rFonts w:ascii="Arial" w:hAnsi="Arial"/>
        </w:rPr>
        <w:t>In the event that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2772833C" w:rsidR="00700A16" w:rsidRPr="00CF7BA6" w:rsidRDefault="00700A16" w:rsidP="008A30D6">
      <w:pPr>
        <w:pStyle w:val="ListParagraph"/>
        <w:numPr>
          <w:ilvl w:val="0"/>
          <w:numId w:val="14"/>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r w:rsidR="00EE32ED">
        <w:rPr>
          <w:rFonts w:ascii="Arial" w:hAnsi="Arial"/>
        </w:rPr>
        <w:t xml:space="preserve"> </w:t>
      </w:r>
      <w:hyperlink r:id="rId36" w:history="1">
        <w:r w:rsidR="00395708" w:rsidRPr="00A914A7">
          <w:rPr>
            <w:rStyle w:val="Hyperlink"/>
            <w:rFonts w:ascii="Arial" w:hAnsi="Arial"/>
          </w:rPr>
          <w:t>21CRFP@nysed.gov</w:t>
        </w:r>
      </w:hyperlink>
      <w:r w:rsidR="003A73EA">
        <w:rPr>
          <w:rFonts w:ascii="Arial" w:hAnsi="Arial"/>
        </w:rPr>
        <w:t>.</w:t>
      </w:r>
      <w:r w:rsidR="00395708">
        <w:rPr>
          <w:rFonts w:ascii="Arial" w:hAnsi="Arial"/>
        </w:rPr>
        <w:t xml:space="preserve"> </w:t>
      </w:r>
    </w:p>
    <w:p w14:paraId="147B181C" w14:textId="77777777" w:rsidR="00700A16" w:rsidRDefault="00700A16" w:rsidP="00700A16">
      <w:pPr>
        <w:rPr>
          <w:rFonts w:ascii="Arial" w:hAnsi="Arial"/>
        </w:rPr>
      </w:pPr>
    </w:p>
    <w:p w14:paraId="5158A42A" w14:textId="77777777" w:rsidR="00700A16" w:rsidRPr="00CF7BA6" w:rsidRDefault="00700A16" w:rsidP="008A30D6">
      <w:pPr>
        <w:pStyle w:val="ListParagraph"/>
        <w:numPr>
          <w:ilvl w:val="0"/>
          <w:numId w:val="14"/>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8A30D6">
      <w:pPr>
        <w:pStyle w:val="ListParagraph"/>
        <w:numPr>
          <w:ilvl w:val="0"/>
          <w:numId w:val="14"/>
        </w:numPr>
        <w:rPr>
          <w:rFonts w:ascii="Arial" w:hAnsi="Arial"/>
        </w:rPr>
      </w:pPr>
      <w:r w:rsidRPr="00CF7BA6">
        <w:rPr>
          <w:rFonts w:ascii="Arial" w:hAnsi="Arial"/>
        </w:rPr>
        <w:t xml:space="preserve">The debriefing will </w:t>
      </w:r>
      <w:proofErr w:type="gramStart"/>
      <w:r w:rsidRPr="00CF7BA6">
        <w:rPr>
          <w:rFonts w:ascii="Arial" w:hAnsi="Arial"/>
        </w:rPr>
        <w:t>include:</w:t>
      </w:r>
      <w:proofErr w:type="gramEnd"/>
      <w:r w:rsidRPr="00CF7BA6">
        <w:rPr>
          <w:rFonts w:ascii="Arial" w:hAnsi="Arial"/>
        </w:rPr>
        <w:t xml:space="preserv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8A30D6">
      <w:pPr>
        <w:numPr>
          <w:ilvl w:val="0"/>
          <w:numId w:val="15"/>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7F43087F" w14:textId="527814CF" w:rsidR="00395708" w:rsidRPr="003A73EA" w:rsidRDefault="00D45D8C" w:rsidP="008A30D6">
      <w:pPr>
        <w:numPr>
          <w:ilvl w:val="0"/>
          <w:numId w:val="15"/>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r w:rsidR="00147B50">
        <w:rPr>
          <w:rFonts w:ascii="Arial" w:hAnsi="Arial"/>
        </w:rPr>
        <w:t xml:space="preserve"> the Contract Administration Unit by emailing:</w:t>
      </w:r>
      <w:r w:rsidR="00395708">
        <w:rPr>
          <w:rFonts w:ascii="Arial" w:hAnsi="Arial"/>
        </w:rPr>
        <w:t xml:space="preserve"> </w:t>
      </w:r>
      <w:hyperlink r:id="rId37" w:history="1">
        <w:r w:rsidR="00395708" w:rsidRPr="00A914A7">
          <w:rPr>
            <w:rStyle w:val="Hyperlink"/>
            <w:rFonts w:ascii="Arial" w:hAnsi="Arial"/>
          </w:rPr>
          <w:t>21CRPF@nysed.gov</w:t>
        </w:r>
      </w:hyperlink>
    </w:p>
    <w:p w14:paraId="0A395716" w14:textId="77777777" w:rsidR="00D45D8C" w:rsidRPr="00CB22C2" w:rsidRDefault="00D45D8C" w:rsidP="00D45D8C">
      <w:pPr>
        <w:jc w:val="both"/>
        <w:rPr>
          <w:rFonts w:ascii="Arial" w:hAnsi="Arial"/>
        </w:rPr>
      </w:pPr>
    </w:p>
    <w:p w14:paraId="54CE9B24" w14:textId="1DBFA609" w:rsidR="00D45D8C" w:rsidRPr="00CB22C2" w:rsidRDefault="00D45D8C" w:rsidP="008A30D6">
      <w:pPr>
        <w:numPr>
          <w:ilvl w:val="0"/>
          <w:numId w:val="15"/>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 xml:space="preserve">Counsel’s Office will provide the bidder with written notification of the review team’s decision within </w:t>
      </w:r>
      <w:r w:rsidR="00927E23">
        <w:rPr>
          <w:rFonts w:ascii="Arial" w:hAnsi="Arial"/>
        </w:rPr>
        <w:t>ten</w:t>
      </w:r>
      <w:r w:rsidRPr="00CB22C2">
        <w:rPr>
          <w:rFonts w:ascii="Arial" w:hAnsi="Arial"/>
        </w:rPr>
        <w:t xml:space="preserve"> (</w:t>
      </w:r>
      <w:r w:rsidR="00927E23">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7CEBDF68"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w:t>
      </w:r>
      <w:r w:rsidRPr="00CB22C2">
        <w:rPr>
          <w:rFonts w:ascii="Arial" w:hAnsi="Arial" w:cs="Arial"/>
        </w:rPr>
        <w:lastRenderedPageBreak/>
        <w:t xml:space="preserve">$100,000 or greater can be made to a covered entity, the entity will be required to complete and submit a </w:t>
      </w:r>
      <w:hyperlink r:id="rId38"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w:t>
      </w:r>
      <w:hyperlink r:id="rId39" w:history="1">
        <w:r w:rsidR="002C60C1" w:rsidRPr="00EE32ED">
          <w:rPr>
            <w:rStyle w:val="Hyperlink"/>
            <w:rFonts w:ascii="Arial" w:hAnsi="Arial" w:cs="Arial"/>
          </w:rPr>
          <w:t>complete list of exempt entities</w:t>
        </w:r>
      </w:hyperlink>
      <w:r w:rsidR="002C60C1">
        <w:rPr>
          <w:rFonts w:ascii="Arial" w:hAnsi="Arial" w:cs="Arial"/>
        </w:rPr>
        <w:t xml:space="preserve"> can be viewed at the </w:t>
      </w:r>
      <w:r w:rsidR="002C60C1" w:rsidRPr="00EE32ED">
        <w:rPr>
          <w:rFonts w:ascii="Arial" w:hAnsi="Arial" w:cs="Arial"/>
        </w:rPr>
        <w:t>Office of the State Comptroller’s website</w:t>
      </w:r>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F61745F"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40"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41"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03C6204D"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42"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43"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3577AE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44"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7" w:name="2"/>
      <w:bookmarkEnd w:id="7"/>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8A30D6">
      <w:pPr>
        <w:numPr>
          <w:ilvl w:val="0"/>
          <w:numId w:val="6"/>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3DB5FB57" w14:textId="77777777" w:rsidR="00EE7DE2" w:rsidRPr="00CB22C2" w:rsidRDefault="00EE7DE2" w:rsidP="008A30D6">
      <w:pPr>
        <w:numPr>
          <w:ilvl w:val="0"/>
          <w:numId w:val="6"/>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8A30D6">
      <w:pPr>
        <w:numPr>
          <w:ilvl w:val="0"/>
          <w:numId w:val="6"/>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2D134F4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make a determination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r w:rsidR="000E35CD" w:rsidRPr="00CB22C2">
        <w:rPr>
          <w:rFonts w:ascii="Arial" w:hAnsi="Arial" w:cs="Arial"/>
          <w:szCs w:val="16"/>
        </w:rPr>
        <w:t>four-year</w:t>
      </w:r>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45"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7EE6A135"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3A73EA">
        <w:rPr>
          <w:rFonts w:ascii="Arial" w:hAnsi="Arial" w:cs="Arial"/>
          <w:b/>
          <w:szCs w:val="16"/>
        </w:rPr>
        <w:t>Elizabeth Whipple</w:t>
      </w:r>
    </w:p>
    <w:p w14:paraId="1D35E095" w14:textId="50564D2E"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3A73EA">
        <w:rPr>
          <w:rFonts w:ascii="Arial" w:hAnsi="Arial" w:cs="Arial"/>
          <w:b/>
          <w:szCs w:val="16"/>
        </w:rPr>
        <w:t>Adam Kutryb</w:t>
      </w:r>
    </w:p>
    <w:p w14:paraId="36F5802F" w14:textId="430300BC"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lastRenderedPageBreak/>
        <w:t xml:space="preserve">M/WBE – </w:t>
      </w:r>
      <w:r w:rsidR="003A73EA">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proofErr w:type="gramStart"/>
      <w:r w:rsidRPr="00CB22C2">
        <w:rPr>
          <w:rFonts w:ascii="Arial" w:hAnsi="Arial" w:cs="Arial"/>
          <w:sz w:val="24"/>
        </w:rPr>
        <w:t>worked</w:t>
      </w:r>
      <w:proofErr w:type="gramEnd"/>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C141DD" w:rsidP="00613A1D">
      <w:pPr>
        <w:pStyle w:val="NormalWeb"/>
        <w:spacing w:before="0" w:beforeAutospacing="0" w:after="0" w:afterAutospacing="0"/>
        <w:jc w:val="both"/>
        <w:rPr>
          <w:rStyle w:val="Hyperlink"/>
          <w:rFonts w:ascii="Arial" w:hAnsi="Arial" w:cs="Arial"/>
          <w:sz w:val="24"/>
        </w:rPr>
      </w:pPr>
      <w:hyperlink r:id="rId46"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C141DD" w:rsidP="00613A1D">
      <w:pPr>
        <w:pStyle w:val="NormalWeb"/>
        <w:spacing w:before="0" w:beforeAutospacing="0" w:after="0" w:afterAutospacing="0"/>
        <w:jc w:val="both"/>
        <w:rPr>
          <w:rStyle w:val="Hyperlink"/>
          <w:rFonts w:ascii="Arial" w:hAnsi="Arial" w:cs="Arial"/>
          <w:sz w:val="24"/>
        </w:rPr>
      </w:pPr>
      <w:hyperlink r:id="rId47"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2FB1549"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8"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w:t>
      </w:r>
      <w:r w:rsidRPr="00CB22C2">
        <w:rPr>
          <w:rFonts w:ascii="Arial" w:hAnsi="Arial" w:cs="Arial"/>
        </w:rPr>
        <w:lastRenderedPageBreak/>
        <w:t xml:space="preserve">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 xml:space="preserve">(i) heads of state departments and their deputies and assistants other than members of the board of regents of the university of the state of New York who receive no compensation or are compensated on a per diem </w:t>
      </w:r>
      <w:proofErr w:type="gramStart"/>
      <w:r w:rsidRPr="00CB22C2">
        <w:rPr>
          <w:rFonts w:ascii="Arial" w:hAnsi="Arial" w:cs="Arial"/>
        </w:rPr>
        <w:t>basis;</w:t>
      </w:r>
      <w:proofErr w:type="gramEnd"/>
    </w:p>
    <w:p w14:paraId="43ECB358" w14:textId="77777777" w:rsidR="00A82D8E" w:rsidRDefault="00D45D8C" w:rsidP="00A82D8E">
      <w:pPr>
        <w:ind w:firstLine="432"/>
        <w:jc w:val="both"/>
        <w:rPr>
          <w:rFonts w:ascii="Arial" w:hAnsi="Arial" w:cs="Arial"/>
        </w:rPr>
      </w:pPr>
      <w:r w:rsidRPr="00CB22C2">
        <w:rPr>
          <w:rFonts w:ascii="Arial" w:hAnsi="Arial" w:cs="Arial"/>
        </w:rPr>
        <w:t xml:space="preserve">(ii) officers and employees of statewide elected </w:t>
      </w:r>
      <w:proofErr w:type="gramStart"/>
      <w:r w:rsidRPr="00CB22C2">
        <w:rPr>
          <w:rFonts w:ascii="Arial" w:hAnsi="Arial" w:cs="Arial"/>
        </w:rPr>
        <w:t>officials;</w:t>
      </w:r>
      <w:proofErr w:type="gramEnd"/>
    </w:p>
    <w:p w14:paraId="6AA908A3" w14:textId="77777777" w:rsidR="00A82D8E" w:rsidRDefault="00D45D8C" w:rsidP="00A82D8E">
      <w:pPr>
        <w:ind w:firstLine="432"/>
        <w:jc w:val="both"/>
        <w:rPr>
          <w:rFonts w:ascii="Arial" w:hAnsi="Arial" w:cs="Arial"/>
        </w:rPr>
      </w:pPr>
      <w:r w:rsidRPr="00CB22C2">
        <w:rPr>
          <w:rFonts w:ascii="Arial" w:hAnsi="Arial" w:cs="Arial"/>
        </w:rPr>
        <w:t xml:space="preserve">(iii) officers and employees of state departments, boards, bureaus, divisions, commissions, </w:t>
      </w:r>
      <w:proofErr w:type="gramStart"/>
      <w:r w:rsidRPr="00CB22C2">
        <w:rPr>
          <w:rFonts w:ascii="Arial" w:hAnsi="Arial" w:cs="Arial"/>
        </w:rPr>
        <w:t>councils</w:t>
      </w:r>
      <w:proofErr w:type="gramEnd"/>
      <w:r w:rsidRPr="00CB22C2">
        <w:rPr>
          <w:rFonts w:ascii="Arial" w:hAnsi="Arial" w:cs="Arial"/>
        </w:rPr>
        <w:t xml:space="preserve">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xml:space="preserve">, </w:t>
      </w:r>
      <w:proofErr w:type="gramStart"/>
      <w:r w:rsidR="00A82D8E">
        <w:rPr>
          <w:rFonts w:ascii="Arial" w:hAnsi="Arial" w:cs="Arial"/>
        </w:rPr>
        <w:t>corporations</w:t>
      </w:r>
      <w:proofErr w:type="gramEnd"/>
      <w:r w:rsidR="00A82D8E">
        <w:rPr>
          <w:rFonts w:ascii="Arial" w:hAnsi="Arial" w:cs="Arial"/>
        </w:rPr>
        <w:t xml:space="preserve"> and commissions.</w:t>
      </w:r>
    </w:p>
    <w:p w14:paraId="07717C53" w14:textId="77777777" w:rsidR="00D45D8C" w:rsidRPr="00CB22C2" w:rsidRDefault="00D45D8C" w:rsidP="00D45D8C">
      <w:pPr>
        <w:rPr>
          <w:rFonts w:ascii="Arial" w:hAnsi="Arial" w:cs="Arial"/>
        </w:rPr>
      </w:pPr>
    </w:p>
    <w:p w14:paraId="27BB218B" w14:textId="0C7F917E" w:rsidR="00D45D8C" w:rsidRPr="00B1560E" w:rsidRDefault="002270A3" w:rsidP="00B1560E">
      <w:pPr>
        <w:rPr>
          <w:rFonts w:ascii="Tahoma" w:hAnsi="Tahoma" w:cs="Tahoma"/>
          <w:sz w:val="20"/>
        </w:rPr>
      </w:pPr>
      <w:r w:rsidRPr="0054768A">
        <w:rPr>
          <w:rFonts w:ascii="Arial" w:hAnsi="Arial" w:cs="Arial"/>
        </w:rPr>
        <w:t xml:space="preserve">Review </w:t>
      </w:r>
      <w:hyperlink r:id="rId49"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8A30D6">
      <w:pPr>
        <w:numPr>
          <w:ilvl w:val="0"/>
          <w:numId w:val="8"/>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8A30D6">
      <w:pPr>
        <w:numPr>
          <w:ilvl w:val="0"/>
          <w:numId w:val="9"/>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8A30D6">
      <w:pPr>
        <w:numPr>
          <w:ilvl w:val="0"/>
          <w:numId w:val="10"/>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8A30D6">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8A30D6">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8A30D6">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035687FF"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50"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w:t>
      </w:r>
      <w:r w:rsidR="00621C2C" w:rsidRPr="00CB22C2">
        <w:rPr>
          <w:rFonts w:ascii="Arial" w:hAnsi="Arial" w:cs="Arial"/>
          <w:sz w:val="24"/>
          <w:szCs w:val="24"/>
        </w:rPr>
        <w:lastRenderedPageBreak/>
        <w:t>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51"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52"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53"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60A91406"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w:t>
      </w:r>
      <w:r w:rsidR="00B826B8">
        <w:rPr>
          <w:rFonts w:ascii="Arial" w:hAnsi="Arial"/>
        </w:rPr>
        <w:t>s</w:t>
      </w:r>
      <w:r w:rsidR="00D45D8C" w:rsidRPr="00CB22C2">
        <w:rPr>
          <w:rFonts w:ascii="Arial" w:hAnsi="Arial"/>
        </w:rPr>
        <w:t xml:space="preserve"> for all New York State Contracts</w:t>
      </w:r>
      <w:r w:rsidR="00F33229">
        <w:rPr>
          <w:rFonts w:ascii="Arial" w:hAnsi="Arial"/>
        </w:rPr>
        <w:t>)</w:t>
      </w:r>
      <w:r w:rsidRPr="00CB22C2">
        <w:rPr>
          <w:rFonts w:ascii="Arial" w:hAnsi="Arial"/>
        </w:rPr>
        <w:t>, Appendix A-1</w:t>
      </w:r>
      <w:r w:rsidR="00F33229">
        <w:rPr>
          <w:rFonts w:ascii="Arial" w:hAnsi="Arial"/>
        </w:rPr>
        <w:t xml:space="preserve"> (</w:t>
      </w:r>
      <w:r w:rsidR="00F33229" w:rsidRPr="00F33229">
        <w:rPr>
          <w:rFonts w:ascii="Arial" w:hAnsi="Arial"/>
        </w:rPr>
        <w:t>Agency-Specific Clauses</w:t>
      </w:r>
      <w:r w:rsidR="00F33229">
        <w:rPr>
          <w:rFonts w:ascii="Arial" w:hAnsi="Arial"/>
        </w:rPr>
        <w:t>)</w:t>
      </w:r>
      <w:r w:rsidR="00F33229" w:rsidRPr="00F33229">
        <w:rPr>
          <w:rFonts w:ascii="Arial" w:hAnsi="Arial"/>
        </w:rPr>
        <w:t xml:space="preserve">, </w:t>
      </w:r>
      <w:r w:rsidR="000E35CD">
        <w:rPr>
          <w:rFonts w:ascii="Arial" w:hAnsi="Arial"/>
        </w:rPr>
        <w:t xml:space="preserve">and </w:t>
      </w:r>
      <w:r w:rsidR="00F33229" w:rsidRPr="00F33229">
        <w:rPr>
          <w:rFonts w:ascii="Arial" w:hAnsi="Arial"/>
        </w:rPr>
        <w:t xml:space="preserve">Appendix R </w:t>
      </w:r>
      <w:r w:rsidR="00F33229">
        <w:rPr>
          <w:rFonts w:ascii="Arial" w:hAnsi="Arial"/>
        </w:rPr>
        <w:t>(</w:t>
      </w:r>
      <w:r w:rsidR="00F33229" w:rsidRPr="00F33229">
        <w:rPr>
          <w:rFonts w:ascii="Arial" w:hAnsi="Arial"/>
        </w:rPr>
        <w:t xml:space="preserve">Data Privacy </w:t>
      </w:r>
      <w:r w:rsidR="00684F2C">
        <w:rPr>
          <w:rFonts w:ascii="Arial" w:hAnsi="Arial"/>
        </w:rPr>
        <w:t>Appendix</w:t>
      </w:r>
      <w:r w:rsidR="00F33229">
        <w:rPr>
          <w:rFonts w:ascii="Arial" w:hAnsi="Arial"/>
        </w:rPr>
        <w:t>)</w:t>
      </w:r>
      <w:r w:rsidRPr="00CB22C2">
        <w:rPr>
          <w:rFonts w:ascii="Arial" w:hAnsi="Arial"/>
        </w:rPr>
        <w:t xml:space="preserve"> </w:t>
      </w:r>
      <w:r w:rsidR="00684F2C" w:rsidRPr="0003683D">
        <w:rPr>
          <w:rFonts w:ascii="Arial" w:hAnsi="Arial"/>
          <w:b/>
          <w:bCs/>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8A30D6">
      <w:pPr>
        <w:pStyle w:val="Header"/>
        <w:numPr>
          <w:ilvl w:val="0"/>
          <w:numId w:val="7"/>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8A30D6">
      <w:pPr>
        <w:numPr>
          <w:ilvl w:val="0"/>
          <w:numId w:val="7"/>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8A30D6">
      <w:pPr>
        <w:numPr>
          <w:ilvl w:val="0"/>
          <w:numId w:val="7"/>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8A30D6">
      <w:pPr>
        <w:numPr>
          <w:ilvl w:val="0"/>
          <w:numId w:val="7"/>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rsidP="008A30D6">
      <w:pPr>
        <w:numPr>
          <w:ilvl w:val="0"/>
          <w:numId w:val="7"/>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F88B638" w14:textId="77777777" w:rsidR="00840CAB" w:rsidRPr="00CB22C2" w:rsidRDefault="00840CAB" w:rsidP="008A30D6">
      <w:pPr>
        <w:numPr>
          <w:ilvl w:val="0"/>
          <w:numId w:val="7"/>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8A30D6">
      <w:pPr>
        <w:numPr>
          <w:ilvl w:val="0"/>
          <w:numId w:val="7"/>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404155F9" w:rsidR="0001217A" w:rsidRPr="00CB22C2" w:rsidRDefault="0001217A" w:rsidP="008A30D6">
      <w:pPr>
        <w:numPr>
          <w:ilvl w:val="0"/>
          <w:numId w:val="7"/>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31AAA304" w:rsidR="009C7222" w:rsidRPr="00CB22C2" w:rsidRDefault="009E4C53" w:rsidP="009C7222">
      <w:pPr>
        <w:rPr>
          <w:rFonts w:ascii="Arial" w:hAnsi="Arial" w:cs="Arial"/>
          <w:b/>
        </w:rPr>
      </w:pPr>
      <w:r w:rsidRPr="00CB22C2">
        <w:rPr>
          <w:rFonts w:ascii="Arial" w:hAnsi="Arial" w:cs="Arial"/>
          <w:b/>
          <w:u w:val="single"/>
        </w:rPr>
        <w:t>Full Participation-No Request for Waive</w:t>
      </w:r>
      <w:r w:rsidR="000E35CD">
        <w:rPr>
          <w:rFonts w:ascii="Arial" w:hAnsi="Arial" w:cs="Arial"/>
          <w:b/>
          <w:u w:val="single"/>
        </w:rPr>
        <w:t>r</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0017F0BD"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w:t>
      </w:r>
      <w:r w:rsidR="000E35CD">
        <w:rPr>
          <w:rFonts w:ascii="Arial" w:hAnsi="Arial" w:cs="Arial"/>
          <w:b/>
          <w:u w:val="single"/>
        </w:rPr>
        <w:t>r</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1EB8A95D"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449065F9" w14:textId="77777777" w:rsidR="000E35CD" w:rsidRDefault="009E4C53" w:rsidP="009E4C53">
      <w:pPr>
        <w:rPr>
          <w:rFonts w:ascii="Arial" w:hAnsi="Arial" w:cs="Arial"/>
        </w:rPr>
      </w:pPr>
      <w:r w:rsidRPr="00CB22C2">
        <w:rPr>
          <w:rFonts w:ascii="Arial" w:hAnsi="Arial" w:cs="Arial"/>
        </w:rPr>
        <w:t>1. M/WBE Cover Letter</w:t>
      </w:r>
    </w:p>
    <w:p w14:paraId="72A4D5AC" w14:textId="370444C0" w:rsidR="000E35CD" w:rsidRPr="00CB22C2" w:rsidRDefault="000E35CD" w:rsidP="000E35C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4F030029" w14:textId="38058096" w:rsidR="009E4C53" w:rsidRPr="00CB22C2" w:rsidRDefault="000E35C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9C7222" w:rsidRPr="00CB22C2">
        <w:rPr>
          <w:rFonts w:ascii="Arial" w:hAnsi="Arial" w:cs="Arial"/>
          <w:b/>
        </w:rPr>
        <w:t>1</w:t>
      </w:r>
      <w:r w:rsidR="009E4C53" w:rsidRPr="00CB22C2">
        <w:rPr>
          <w:rFonts w:ascii="Arial" w:hAnsi="Arial" w:cs="Arial"/>
        </w:rPr>
        <w:t xml:space="preserve"> R</w:t>
      </w:r>
      <w:r w:rsidR="009E4C53" w:rsidRPr="00CB22C2">
        <w:rPr>
          <w:rFonts w:ascii="Arial" w:hAnsi="Arial" w:cs="Arial"/>
          <w:szCs w:val="24"/>
        </w:rPr>
        <w:t xml:space="preserve">equest for </w:t>
      </w:r>
      <w:r w:rsidR="009C7222" w:rsidRPr="00CB22C2">
        <w:rPr>
          <w:rFonts w:ascii="Arial" w:hAnsi="Arial" w:cs="Arial"/>
          <w:szCs w:val="24"/>
        </w:rPr>
        <w:t>W</w:t>
      </w:r>
      <w:r w:rsidR="009E4C53" w:rsidRPr="00CB22C2">
        <w:rPr>
          <w:rFonts w:ascii="Arial" w:hAnsi="Arial" w:cs="Arial"/>
          <w:szCs w:val="24"/>
        </w:rPr>
        <w:t>aiver</w:t>
      </w:r>
    </w:p>
    <w:p w14:paraId="412A1450" w14:textId="3DF13850" w:rsidR="009E4C53" w:rsidRPr="00CB22C2" w:rsidRDefault="000E35CD" w:rsidP="009E4C53">
      <w:pPr>
        <w:rPr>
          <w:rFonts w:ascii="Arial" w:hAnsi="Arial" w:cs="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315F84" w:rsidRPr="00CB22C2">
        <w:rPr>
          <w:rFonts w:ascii="Arial" w:hAnsi="Arial" w:cs="Arial"/>
          <w:szCs w:val="24"/>
        </w:rPr>
        <w:t>’</w:t>
      </w:r>
      <w:r w:rsidR="009E4C53"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57E7119F"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0E35CD">
        <w:rPr>
          <w:rFonts w:ascii="Arial" w:hAnsi="Arial"/>
          <w:sz w:val="19"/>
          <w:szCs w:val="19"/>
        </w:rPr>
        <w:t>Dr. Betty A. Rosa</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proofErr w:type="gramStart"/>
      <w:r w:rsidRPr="00CB22C2">
        <w:rPr>
          <w:rFonts w:ascii="Arial" w:hAnsi="Arial"/>
          <w:sz w:val="19"/>
          <w:szCs w:val="19"/>
        </w:rPr>
        <w:t>WHEREAS,</w:t>
      </w:r>
      <w:proofErr w:type="gramEnd"/>
      <w:r w:rsidRPr="00CB22C2">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569BF619" w:rsidR="00D45D8C" w:rsidRPr="00CB22C2" w:rsidRDefault="00D45D8C" w:rsidP="00613A1D">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CB22C2">
        <w:rPr>
          <w:rFonts w:ascii="Arial" w:hAnsi="Arial"/>
          <w:sz w:val="19"/>
          <w:szCs w:val="19"/>
        </w:rPr>
        <w:t>policies</w:t>
      </w:r>
      <w:proofErr w:type="gramEnd"/>
      <w:r w:rsidRPr="00CB22C2">
        <w:rPr>
          <w:rFonts w:ascii="Arial" w:hAnsi="Arial"/>
          <w:sz w:val="19"/>
          <w:szCs w:val="19"/>
        </w:rPr>
        <w:t xml:space="preserve">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 xml:space="preserve">The CONTRACTOR shall indemnify and hold harmless the STATE and its officers and employees from claims, suits, actions, </w:t>
      </w:r>
      <w:proofErr w:type="gramStart"/>
      <w:r w:rsidR="00D45D8C" w:rsidRPr="00E7346A">
        <w:rPr>
          <w:rFonts w:ascii="Arial" w:hAnsi="Arial"/>
          <w:sz w:val="19"/>
          <w:szCs w:val="19"/>
        </w:rPr>
        <w:t>damages</w:t>
      </w:r>
      <w:proofErr w:type="gramEnd"/>
      <w:r w:rsidR="00D45D8C" w:rsidRPr="00E7346A">
        <w:rPr>
          <w:rFonts w:ascii="Arial" w:hAnsi="Arial"/>
          <w:sz w:val="19"/>
          <w:szCs w:val="19"/>
        </w:rPr>
        <w:t xml:space="preserve">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383D082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2A069EE6" w14:textId="657D4549" w:rsidR="003C2660" w:rsidRPr="003C2660" w:rsidRDefault="003C2660" w:rsidP="003C2660">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0048F4DB" w14:textId="65C74DF5"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09E62FC8" w14:textId="77777777" w:rsidR="003C2660" w:rsidRPr="003C2660" w:rsidRDefault="003C2660" w:rsidP="003C2660">
      <w:pPr>
        <w:tabs>
          <w:tab w:val="left" w:pos="720"/>
          <w:tab w:val="center" w:pos="4680"/>
          <w:tab w:val="right" w:pos="9900"/>
        </w:tabs>
        <w:jc w:val="both"/>
        <w:rPr>
          <w:noProof/>
          <w:sz w:val="20"/>
        </w:rPr>
      </w:pPr>
    </w:p>
    <w:p w14:paraId="5EC3C44D" w14:textId="77777777" w:rsidR="003C2660" w:rsidRPr="003C2660" w:rsidRDefault="003C2660" w:rsidP="003C2660">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3C2660" w:rsidRDefault="003C2660" w:rsidP="003C2660">
      <w:pPr>
        <w:tabs>
          <w:tab w:val="left" w:pos="720"/>
          <w:tab w:val="left" w:pos="1080"/>
          <w:tab w:val="left" w:pos="1620"/>
        </w:tabs>
        <w:jc w:val="both"/>
        <w:rPr>
          <w:noProof/>
          <w:color w:val="000000"/>
          <w:sz w:val="20"/>
        </w:rPr>
      </w:pPr>
    </w:p>
    <w:p w14:paraId="4121CE2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8EFAF13" w14:textId="77777777" w:rsidR="003C2660" w:rsidRPr="003C2660" w:rsidRDefault="003C2660" w:rsidP="003C2660">
      <w:pPr>
        <w:tabs>
          <w:tab w:val="left" w:pos="720"/>
          <w:tab w:val="left" w:pos="1080"/>
          <w:tab w:val="left" w:pos="1620"/>
        </w:tabs>
        <w:jc w:val="both"/>
        <w:rPr>
          <w:noProof/>
          <w:color w:val="000000"/>
          <w:sz w:val="20"/>
        </w:rPr>
      </w:pPr>
    </w:p>
    <w:p w14:paraId="2E1C491D" w14:textId="77777777" w:rsidR="003C2660" w:rsidRPr="003C2660" w:rsidRDefault="003C2660" w:rsidP="003C2660">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 xml:space="preserve">In accordance with Section 138 of the State Finance Law, this contract may not be assigned by the Contractor or its right, title or interest therein assigned, transferred, conveyed, </w:t>
      </w:r>
      <w:proofErr w:type="gramStart"/>
      <w:r w:rsidRPr="003C2660">
        <w:rPr>
          <w:color w:val="000000"/>
          <w:sz w:val="20"/>
        </w:rPr>
        <w:t>sublet</w:t>
      </w:r>
      <w:proofErr w:type="gramEnd"/>
      <w:r w:rsidRPr="003C2660">
        <w:rPr>
          <w:color w:val="000000"/>
          <w:sz w:val="20"/>
        </w:rPr>
        <w:t xml:space="preserve">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3C2660" w:rsidRDefault="003C2660" w:rsidP="003C2660">
      <w:pPr>
        <w:tabs>
          <w:tab w:val="left" w:pos="720"/>
          <w:tab w:val="left" w:pos="1080"/>
          <w:tab w:val="left" w:pos="1620"/>
        </w:tabs>
        <w:jc w:val="both"/>
        <w:rPr>
          <w:noProof/>
          <w:color w:val="000000"/>
          <w:sz w:val="20"/>
        </w:rPr>
      </w:pPr>
    </w:p>
    <w:p w14:paraId="0AA73223"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3C2660" w:rsidRDefault="003C2660" w:rsidP="003C2660">
      <w:pPr>
        <w:tabs>
          <w:tab w:val="left" w:pos="720"/>
          <w:tab w:val="left" w:pos="1080"/>
          <w:tab w:val="left" w:pos="1620"/>
        </w:tabs>
        <w:jc w:val="both"/>
        <w:rPr>
          <w:noProof/>
          <w:color w:val="000000"/>
          <w:sz w:val="20"/>
        </w:rPr>
      </w:pPr>
    </w:p>
    <w:p w14:paraId="367E8C6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FDDD0B2" w14:textId="77777777" w:rsidR="003C2660" w:rsidRPr="003C2660" w:rsidRDefault="003C2660" w:rsidP="003C2660">
      <w:pPr>
        <w:tabs>
          <w:tab w:val="left" w:pos="720"/>
          <w:tab w:val="left" w:pos="1080"/>
          <w:tab w:val="left" w:pos="1620"/>
        </w:tabs>
        <w:jc w:val="both"/>
        <w:rPr>
          <w:noProof/>
          <w:color w:val="000000"/>
          <w:sz w:val="20"/>
        </w:rPr>
      </w:pPr>
    </w:p>
    <w:p w14:paraId="6B9BFEC0" w14:textId="77777777" w:rsidR="003C2660" w:rsidRPr="003C2660" w:rsidRDefault="003C2660" w:rsidP="003C2660">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w:t>
      </w:r>
      <w:r w:rsidRPr="003C2660">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3C2660" w:rsidRDefault="003C2660" w:rsidP="003C2660">
      <w:pPr>
        <w:tabs>
          <w:tab w:val="left" w:pos="720"/>
        </w:tabs>
        <w:jc w:val="both"/>
        <w:rPr>
          <w:b/>
          <w:noProof/>
          <w:color w:val="000000"/>
          <w:sz w:val="20"/>
        </w:rPr>
      </w:pPr>
    </w:p>
    <w:p w14:paraId="520D55E5" w14:textId="77777777" w:rsidR="003C2660" w:rsidRPr="003C2660" w:rsidRDefault="003C2660" w:rsidP="003C2660">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4A503B6" w14:textId="77777777" w:rsidR="003C2660" w:rsidRPr="003C2660" w:rsidRDefault="003C2660" w:rsidP="003C2660">
      <w:pPr>
        <w:tabs>
          <w:tab w:val="left" w:pos="720"/>
        </w:tabs>
        <w:jc w:val="both"/>
        <w:rPr>
          <w:color w:val="000000"/>
          <w:sz w:val="20"/>
        </w:rPr>
      </w:pPr>
    </w:p>
    <w:p w14:paraId="298C4EE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3C2660" w:rsidRDefault="003C2660" w:rsidP="003C2660">
      <w:pPr>
        <w:tabs>
          <w:tab w:val="left" w:pos="720"/>
          <w:tab w:val="left" w:pos="1080"/>
          <w:tab w:val="left" w:pos="1620"/>
        </w:tabs>
        <w:jc w:val="both"/>
        <w:rPr>
          <w:noProof/>
          <w:color w:val="000000"/>
          <w:sz w:val="20"/>
        </w:rPr>
      </w:pPr>
    </w:p>
    <w:p w14:paraId="1B4DF140"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3C2660" w:rsidRDefault="003C2660" w:rsidP="003C2660">
      <w:pPr>
        <w:tabs>
          <w:tab w:val="left" w:pos="720"/>
          <w:tab w:val="left" w:pos="1080"/>
          <w:tab w:val="left" w:pos="1620"/>
        </w:tabs>
        <w:jc w:val="both"/>
        <w:rPr>
          <w:noProof/>
          <w:color w:val="000000"/>
          <w:sz w:val="20"/>
        </w:rPr>
      </w:pPr>
    </w:p>
    <w:p w14:paraId="1016F5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3C2660" w:rsidRDefault="003C2660" w:rsidP="003C2660">
      <w:pPr>
        <w:tabs>
          <w:tab w:val="left" w:pos="720"/>
          <w:tab w:val="left" w:pos="1080"/>
          <w:tab w:val="left" w:pos="1620"/>
        </w:tabs>
        <w:jc w:val="both"/>
        <w:rPr>
          <w:noProof/>
          <w:color w:val="000000"/>
          <w:sz w:val="20"/>
        </w:rPr>
      </w:pPr>
    </w:p>
    <w:p w14:paraId="4A64A799"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8" w:name="_Hlk11234003"/>
      <w:r w:rsidRPr="003C2660">
        <w:rPr>
          <w:noProof/>
          <w:color w:val="000000"/>
          <w:sz w:val="20"/>
        </w:rPr>
        <w:t>"</w:t>
      </w:r>
      <w:bookmarkEnd w:id="8"/>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3C2660" w:rsidRDefault="003C2660" w:rsidP="003C2660">
      <w:pPr>
        <w:tabs>
          <w:tab w:val="left" w:pos="1080"/>
          <w:tab w:val="left" w:pos="1620"/>
        </w:tabs>
        <w:jc w:val="both"/>
        <w:rPr>
          <w:b/>
          <w:noProof/>
          <w:sz w:val="20"/>
        </w:rPr>
      </w:pPr>
    </w:p>
    <w:p w14:paraId="17E44BD0" w14:textId="77777777" w:rsidR="003C2660" w:rsidRPr="003C2660" w:rsidRDefault="003C2660" w:rsidP="003C2660">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w:t>
      </w:r>
      <w:r w:rsidRPr="003C2660">
        <w:rPr>
          <w:sz w:val="20"/>
        </w:rPr>
        <w:t>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3C2660" w:rsidRDefault="003C2660" w:rsidP="003C2660">
      <w:pPr>
        <w:jc w:val="both"/>
        <w:rPr>
          <w:sz w:val="20"/>
        </w:rPr>
      </w:pPr>
    </w:p>
    <w:p w14:paraId="43F7A64A" w14:textId="77777777" w:rsidR="003C2660" w:rsidRPr="003C2660" w:rsidRDefault="003C2660" w:rsidP="003C2660">
      <w:pPr>
        <w:jc w:val="both"/>
        <w:rPr>
          <w:sz w:val="20"/>
        </w:rPr>
      </w:pPr>
      <w:r w:rsidRPr="003C2660">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3C2660">
        <w:rPr>
          <w:sz w:val="20"/>
        </w:rPr>
        <w:t>individuals,  businesses</w:t>
      </w:r>
      <w:proofErr w:type="gramEnd"/>
      <w:r w:rsidRPr="003C2660">
        <w:rPr>
          <w:sz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3C2660" w:rsidRDefault="003C2660" w:rsidP="003C2660">
      <w:pPr>
        <w:tabs>
          <w:tab w:val="left" w:pos="1080"/>
          <w:tab w:val="left" w:pos="1620"/>
        </w:tabs>
        <w:jc w:val="both"/>
        <w:rPr>
          <w:noProof/>
          <w:sz w:val="20"/>
        </w:rPr>
      </w:pPr>
    </w:p>
    <w:p w14:paraId="0F0F5EA6"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BAEB3B6" w14:textId="77777777" w:rsidR="003C2660" w:rsidRPr="003C2660" w:rsidRDefault="003C2660" w:rsidP="003C2660">
      <w:pPr>
        <w:tabs>
          <w:tab w:val="left" w:pos="720"/>
          <w:tab w:val="left" w:pos="1080"/>
          <w:tab w:val="left" w:pos="1620"/>
        </w:tabs>
        <w:jc w:val="both"/>
        <w:rPr>
          <w:noProof/>
          <w:color w:val="000000"/>
          <w:sz w:val="20"/>
        </w:rPr>
      </w:pPr>
    </w:p>
    <w:p w14:paraId="583129CD"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711D91C2" w14:textId="77777777" w:rsidR="003C2660" w:rsidRPr="003C2660" w:rsidRDefault="003C2660" w:rsidP="003C2660">
      <w:pPr>
        <w:tabs>
          <w:tab w:val="left" w:pos="720"/>
          <w:tab w:val="left" w:pos="1080"/>
          <w:tab w:val="left" w:pos="1620"/>
        </w:tabs>
        <w:jc w:val="both"/>
        <w:rPr>
          <w:noProof/>
          <w:color w:val="000000"/>
          <w:sz w:val="20"/>
        </w:rPr>
      </w:pPr>
    </w:p>
    <w:p w14:paraId="166DBC1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3C2660" w:rsidRDefault="003C2660" w:rsidP="003C2660">
      <w:pPr>
        <w:tabs>
          <w:tab w:val="left" w:pos="720"/>
          <w:tab w:val="left" w:pos="1080"/>
          <w:tab w:val="left" w:pos="1620"/>
        </w:tabs>
        <w:jc w:val="both"/>
        <w:rPr>
          <w:noProof/>
          <w:color w:val="000000"/>
          <w:sz w:val="20"/>
        </w:rPr>
      </w:pPr>
    </w:p>
    <w:p w14:paraId="3424879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3C2660" w:rsidRDefault="003C2660" w:rsidP="003C2660">
      <w:pPr>
        <w:tabs>
          <w:tab w:val="left" w:pos="720"/>
          <w:tab w:val="left" w:pos="1080"/>
          <w:tab w:val="left" w:pos="1620"/>
        </w:tabs>
        <w:jc w:val="both"/>
        <w:rPr>
          <w:noProof/>
          <w:color w:val="000000"/>
          <w:sz w:val="20"/>
        </w:rPr>
      </w:pPr>
    </w:p>
    <w:p w14:paraId="79F0BC3E"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3C2660" w:rsidRDefault="003C2660" w:rsidP="003C2660">
      <w:pPr>
        <w:tabs>
          <w:tab w:val="left" w:pos="720"/>
          <w:tab w:val="left" w:pos="1080"/>
          <w:tab w:val="left" w:pos="1620"/>
        </w:tabs>
        <w:jc w:val="both"/>
        <w:rPr>
          <w:noProof/>
          <w:color w:val="000000"/>
          <w:sz w:val="20"/>
        </w:rPr>
      </w:pPr>
    </w:p>
    <w:p w14:paraId="7A305B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3C2660" w:rsidRDefault="003C2660" w:rsidP="003C2660">
      <w:pPr>
        <w:tabs>
          <w:tab w:val="left" w:pos="720"/>
          <w:tab w:val="left" w:pos="1080"/>
          <w:tab w:val="left" w:pos="1620"/>
        </w:tabs>
        <w:jc w:val="both"/>
        <w:rPr>
          <w:noProof/>
          <w:color w:val="000000"/>
          <w:sz w:val="20"/>
        </w:rPr>
      </w:pPr>
    </w:p>
    <w:p w14:paraId="0034218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6AF6DB8F" w14:textId="77777777" w:rsidR="003C2660" w:rsidRPr="003C2660" w:rsidRDefault="003C2660" w:rsidP="003C2660">
      <w:pPr>
        <w:tabs>
          <w:tab w:val="left" w:pos="720"/>
          <w:tab w:val="left" w:pos="1080"/>
          <w:tab w:val="left" w:pos="1620"/>
        </w:tabs>
        <w:jc w:val="both"/>
        <w:rPr>
          <w:noProof/>
          <w:color w:val="000000"/>
          <w:sz w:val="20"/>
        </w:rPr>
      </w:pPr>
    </w:p>
    <w:p w14:paraId="1B51DA8A"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3C2660" w:rsidRDefault="003C2660" w:rsidP="003C2660">
      <w:pPr>
        <w:tabs>
          <w:tab w:val="left" w:pos="720"/>
          <w:tab w:val="left" w:pos="1080"/>
          <w:tab w:val="left" w:pos="1620"/>
        </w:tabs>
        <w:jc w:val="both"/>
        <w:rPr>
          <w:noProof/>
          <w:color w:val="000000"/>
          <w:sz w:val="20"/>
        </w:rPr>
      </w:pPr>
    </w:p>
    <w:p w14:paraId="734AC90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3C2660" w:rsidRDefault="003C2660" w:rsidP="003C2660">
      <w:pPr>
        <w:tabs>
          <w:tab w:val="left" w:pos="720"/>
          <w:tab w:val="left" w:pos="1080"/>
          <w:tab w:val="left" w:pos="1620"/>
        </w:tabs>
        <w:jc w:val="both"/>
        <w:rPr>
          <w:noProof/>
          <w:color w:val="000000"/>
          <w:sz w:val="20"/>
        </w:rPr>
      </w:pPr>
    </w:p>
    <w:p w14:paraId="51C27745"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3C2660" w:rsidRDefault="003C2660" w:rsidP="003C2660">
      <w:pPr>
        <w:tabs>
          <w:tab w:val="left" w:pos="720"/>
        </w:tabs>
        <w:jc w:val="both"/>
        <w:rPr>
          <w:noProof/>
          <w:color w:val="000000"/>
          <w:sz w:val="20"/>
        </w:rPr>
      </w:pPr>
    </w:p>
    <w:p w14:paraId="71B38487" w14:textId="77777777" w:rsidR="003C2660" w:rsidRPr="003C2660" w:rsidRDefault="003C2660" w:rsidP="003C2660">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3C2660" w:rsidRDefault="003C2660" w:rsidP="003C2660">
      <w:pPr>
        <w:tabs>
          <w:tab w:val="left" w:pos="720"/>
        </w:tabs>
        <w:jc w:val="both"/>
        <w:rPr>
          <w:noProof/>
          <w:color w:val="000000"/>
          <w:sz w:val="20"/>
        </w:rPr>
      </w:pPr>
    </w:p>
    <w:p w14:paraId="2B8E60E2" w14:textId="77777777" w:rsidR="003C2660" w:rsidRPr="003C2660" w:rsidRDefault="003C2660" w:rsidP="003C2660">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02796F8" w14:textId="77777777" w:rsidR="003C2660" w:rsidRPr="003C2660" w:rsidRDefault="003C2660" w:rsidP="003C2660">
      <w:pPr>
        <w:tabs>
          <w:tab w:val="left" w:pos="720"/>
          <w:tab w:val="left" w:pos="1080"/>
          <w:tab w:val="left" w:pos="1620"/>
        </w:tabs>
        <w:jc w:val="both"/>
        <w:rPr>
          <w:b/>
          <w:noProof/>
          <w:color w:val="000000"/>
          <w:sz w:val="20"/>
        </w:rPr>
      </w:pPr>
    </w:p>
    <w:p w14:paraId="59D76BE7"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3C2660" w:rsidRDefault="003C2660" w:rsidP="003C2660">
      <w:pPr>
        <w:tabs>
          <w:tab w:val="left" w:pos="720"/>
          <w:tab w:val="left" w:pos="1080"/>
          <w:tab w:val="left" w:pos="1620"/>
        </w:tabs>
        <w:jc w:val="both"/>
        <w:rPr>
          <w:noProof/>
          <w:color w:val="000000"/>
          <w:sz w:val="20"/>
        </w:rPr>
      </w:pPr>
    </w:p>
    <w:p w14:paraId="726A68AB"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3C2660" w:rsidRDefault="003C2660" w:rsidP="003C2660">
      <w:pPr>
        <w:tabs>
          <w:tab w:val="left" w:pos="720"/>
          <w:tab w:val="left" w:pos="1080"/>
          <w:tab w:val="left" w:pos="1620"/>
        </w:tabs>
        <w:jc w:val="both"/>
        <w:rPr>
          <w:noProof/>
          <w:color w:val="000000"/>
          <w:sz w:val="20"/>
        </w:rPr>
      </w:pPr>
    </w:p>
    <w:p w14:paraId="2F35357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2751AC97" w14:textId="77777777" w:rsidR="003C2660" w:rsidRPr="003C2660" w:rsidRDefault="003C2660" w:rsidP="003C2660">
      <w:pPr>
        <w:tabs>
          <w:tab w:val="left" w:pos="720"/>
          <w:tab w:val="left" w:pos="1080"/>
          <w:tab w:val="left" w:pos="1620"/>
        </w:tabs>
        <w:jc w:val="both"/>
        <w:rPr>
          <w:noProof/>
          <w:color w:val="000000"/>
          <w:sz w:val="20"/>
        </w:rPr>
      </w:pPr>
    </w:p>
    <w:p w14:paraId="0356EED5"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391509EA"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772A3A1C"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Albany, New York  12245</w:t>
      </w:r>
    </w:p>
    <w:p w14:paraId="2A0437CA"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Telephone:  518-292-5100</w:t>
      </w:r>
    </w:p>
    <w:p w14:paraId="7EDCFE58"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Fax:  518-292-5884</w:t>
      </w:r>
    </w:p>
    <w:p w14:paraId="7F167E7C" w14:textId="77777777" w:rsidR="003C2660" w:rsidRPr="003C2660" w:rsidRDefault="003C2660" w:rsidP="003C2660">
      <w:pPr>
        <w:tabs>
          <w:tab w:val="left" w:pos="720"/>
          <w:tab w:val="left" w:pos="1080"/>
          <w:tab w:val="left" w:pos="1620"/>
        </w:tabs>
        <w:ind w:left="288"/>
        <w:jc w:val="both"/>
        <w:rPr>
          <w:sz w:val="20"/>
        </w:rPr>
      </w:pPr>
      <w:r w:rsidRPr="003C2660">
        <w:rPr>
          <w:sz w:val="20"/>
        </w:rPr>
        <w:t xml:space="preserve">email: </w:t>
      </w:r>
      <w:hyperlink r:id="rId54" w:history="1">
        <w:r w:rsidRPr="003C2660">
          <w:rPr>
            <w:color w:val="0000FF"/>
            <w:sz w:val="20"/>
            <w:u w:val="single"/>
          </w:rPr>
          <w:t>opa@esd.ny.gov</w:t>
        </w:r>
      </w:hyperlink>
    </w:p>
    <w:p w14:paraId="1CFF5974" w14:textId="77777777" w:rsidR="003C2660" w:rsidRPr="003C2660" w:rsidRDefault="003C2660" w:rsidP="003C2660">
      <w:pPr>
        <w:tabs>
          <w:tab w:val="left" w:pos="720"/>
          <w:tab w:val="left" w:pos="1080"/>
          <w:tab w:val="left" w:pos="1620"/>
        </w:tabs>
        <w:ind w:left="288"/>
        <w:jc w:val="both"/>
        <w:rPr>
          <w:noProof/>
          <w:sz w:val="20"/>
        </w:rPr>
      </w:pPr>
    </w:p>
    <w:p w14:paraId="0B177B1B" w14:textId="77777777" w:rsidR="003C2660" w:rsidRPr="003C2660" w:rsidRDefault="003C2660" w:rsidP="003C2660">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1EDA649F" w14:textId="77777777" w:rsidR="003C2660" w:rsidRPr="003C2660" w:rsidRDefault="003C2660" w:rsidP="003C2660">
      <w:pPr>
        <w:tabs>
          <w:tab w:val="left" w:pos="720"/>
          <w:tab w:val="left" w:pos="1080"/>
          <w:tab w:val="left" w:pos="1620"/>
        </w:tabs>
        <w:jc w:val="both"/>
        <w:rPr>
          <w:noProof/>
          <w:sz w:val="20"/>
        </w:rPr>
      </w:pPr>
    </w:p>
    <w:p w14:paraId="3B52E8E0" w14:textId="77777777" w:rsidR="003C2660" w:rsidRPr="003C2660" w:rsidRDefault="003C2660" w:rsidP="003C2660">
      <w:pPr>
        <w:tabs>
          <w:tab w:val="left" w:pos="720"/>
          <w:tab w:val="left" w:pos="1350"/>
          <w:tab w:val="left" w:pos="1620"/>
        </w:tabs>
        <w:ind w:left="288"/>
        <w:rPr>
          <w:noProof/>
          <w:sz w:val="20"/>
        </w:rPr>
      </w:pPr>
      <w:r w:rsidRPr="003C2660">
        <w:rPr>
          <w:noProof/>
          <w:sz w:val="20"/>
        </w:rPr>
        <w:t>NYS Department of Economic Development</w:t>
      </w:r>
    </w:p>
    <w:p w14:paraId="76BCAD4B" w14:textId="77777777" w:rsidR="003C2660" w:rsidRPr="003C2660" w:rsidRDefault="003C2660" w:rsidP="003C2660">
      <w:pPr>
        <w:tabs>
          <w:tab w:val="left" w:pos="720"/>
          <w:tab w:val="left" w:pos="1350"/>
          <w:tab w:val="left" w:pos="1620"/>
        </w:tabs>
        <w:ind w:left="288"/>
        <w:rPr>
          <w:noProof/>
          <w:sz w:val="20"/>
        </w:rPr>
      </w:pPr>
      <w:r w:rsidRPr="003C2660">
        <w:rPr>
          <w:noProof/>
          <w:sz w:val="20"/>
        </w:rPr>
        <w:t>Division of Minority and Women's Business Development</w:t>
      </w:r>
    </w:p>
    <w:p w14:paraId="3F5100DF" w14:textId="77777777" w:rsidR="003C2660" w:rsidRPr="003C2660" w:rsidRDefault="003C2660" w:rsidP="003C2660">
      <w:pPr>
        <w:autoSpaceDE w:val="0"/>
        <w:autoSpaceDN w:val="0"/>
        <w:ind w:left="288"/>
        <w:rPr>
          <w:rFonts w:eastAsia="Calibri"/>
          <w:sz w:val="20"/>
        </w:rPr>
      </w:pPr>
      <w:r w:rsidRPr="003C2660">
        <w:rPr>
          <w:rFonts w:eastAsia="Calibri"/>
          <w:sz w:val="20"/>
        </w:rPr>
        <w:t>633 Third Avenue</w:t>
      </w:r>
    </w:p>
    <w:p w14:paraId="219B30C6" w14:textId="77777777" w:rsidR="003C2660" w:rsidRPr="003C2660" w:rsidRDefault="003C2660" w:rsidP="003C2660">
      <w:pPr>
        <w:autoSpaceDE w:val="0"/>
        <w:autoSpaceDN w:val="0"/>
        <w:ind w:left="288"/>
        <w:rPr>
          <w:rFonts w:eastAsia="Calibri"/>
          <w:sz w:val="20"/>
        </w:rPr>
      </w:pPr>
      <w:r w:rsidRPr="003C2660">
        <w:rPr>
          <w:rFonts w:eastAsia="Calibri"/>
          <w:sz w:val="20"/>
        </w:rPr>
        <w:t>New York, NY 10017</w:t>
      </w:r>
    </w:p>
    <w:p w14:paraId="59AAD386" w14:textId="77777777" w:rsidR="003C2660" w:rsidRPr="003C2660" w:rsidRDefault="003C2660" w:rsidP="003C2660">
      <w:pPr>
        <w:autoSpaceDE w:val="0"/>
        <w:autoSpaceDN w:val="0"/>
        <w:ind w:left="288"/>
        <w:rPr>
          <w:rFonts w:eastAsia="Calibri"/>
          <w:sz w:val="20"/>
        </w:rPr>
      </w:pPr>
      <w:r w:rsidRPr="003C2660">
        <w:rPr>
          <w:rFonts w:eastAsia="Calibri"/>
          <w:sz w:val="20"/>
        </w:rPr>
        <w:t>212-803-2414</w:t>
      </w:r>
    </w:p>
    <w:p w14:paraId="0981B358" w14:textId="77777777" w:rsidR="003C2660" w:rsidRPr="003C2660" w:rsidRDefault="003C2660" w:rsidP="003C2660">
      <w:pPr>
        <w:autoSpaceDE w:val="0"/>
        <w:autoSpaceDN w:val="0"/>
        <w:ind w:left="288"/>
        <w:rPr>
          <w:rFonts w:eastAsia="Calibri"/>
          <w:sz w:val="20"/>
        </w:rPr>
      </w:pPr>
      <w:r w:rsidRPr="003C2660">
        <w:rPr>
          <w:rFonts w:eastAsia="Calibri"/>
          <w:sz w:val="20"/>
        </w:rPr>
        <w:t xml:space="preserve">email: </w:t>
      </w:r>
      <w:hyperlink r:id="rId55" w:history="1">
        <w:r w:rsidRPr="003C2660">
          <w:rPr>
            <w:rFonts w:eastAsia="Calibri"/>
            <w:sz w:val="20"/>
            <w:u w:val="single"/>
          </w:rPr>
          <w:t>mwbecertification@esd.ny.gov</w:t>
        </w:r>
      </w:hyperlink>
    </w:p>
    <w:p w14:paraId="4FC9ED84" w14:textId="5E85D993" w:rsidR="003C2660" w:rsidRPr="003C2660" w:rsidRDefault="00C141DD" w:rsidP="003C2660">
      <w:pPr>
        <w:tabs>
          <w:tab w:val="left" w:pos="720"/>
          <w:tab w:val="left" w:pos="1080"/>
          <w:tab w:val="left" w:pos="1620"/>
        </w:tabs>
        <w:ind w:left="288"/>
        <w:jc w:val="both"/>
        <w:rPr>
          <w:sz w:val="20"/>
        </w:rPr>
      </w:pPr>
      <w:hyperlink r:id="rId56" w:history="1">
        <w:r w:rsidR="00C16D16">
          <w:rPr>
            <w:color w:val="0000FF"/>
            <w:sz w:val="20"/>
            <w:u w:val="single"/>
          </w:rPr>
          <w:t>NYS M/WBE Directory</w:t>
        </w:r>
      </w:hyperlink>
    </w:p>
    <w:p w14:paraId="10A9C3C9" w14:textId="77777777" w:rsidR="003C2660" w:rsidRPr="003C2660" w:rsidRDefault="003C2660" w:rsidP="003C2660">
      <w:pPr>
        <w:tabs>
          <w:tab w:val="left" w:pos="720"/>
          <w:tab w:val="left" w:pos="1080"/>
          <w:tab w:val="left" w:pos="1620"/>
        </w:tabs>
        <w:jc w:val="both"/>
        <w:rPr>
          <w:noProof/>
          <w:color w:val="000000"/>
          <w:sz w:val="20"/>
        </w:rPr>
      </w:pPr>
    </w:p>
    <w:p w14:paraId="5BC8BF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3C2660" w:rsidRDefault="003C2660" w:rsidP="003C2660">
      <w:pPr>
        <w:tabs>
          <w:tab w:val="left" w:pos="720"/>
          <w:tab w:val="left" w:pos="1080"/>
          <w:tab w:val="left" w:pos="1620"/>
        </w:tabs>
        <w:jc w:val="both"/>
        <w:rPr>
          <w:noProof/>
          <w:color w:val="000000"/>
          <w:sz w:val="20"/>
        </w:rPr>
      </w:pPr>
    </w:p>
    <w:p w14:paraId="488311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3C2660" w:rsidRDefault="003C2660" w:rsidP="003C2660">
      <w:pPr>
        <w:tabs>
          <w:tab w:val="left" w:pos="720"/>
          <w:tab w:val="left" w:pos="1080"/>
          <w:tab w:val="left" w:pos="1620"/>
        </w:tabs>
        <w:jc w:val="both"/>
        <w:rPr>
          <w:noProof/>
          <w:color w:val="000000"/>
          <w:sz w:val="20"/>
        </w:rPr>
      </w:pPr>
    </w:p>
    <w:p w14:paraId="609453B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55C489B" w14:textId="77777777" w:rsidR="003C2660" w:rsidRPr="003C2660" w:rsidRDefault="003C2660" w:rsidP="003C2660">
      <w:pPr>
        <w:tabs>
          <w:tab w:val="left" w:pos="720"/>
          <w:tab w:val="left" w:pos="1080"/>
          <w:tab w:val="left" w:pos="1620"/>
        </w:tabs>
        <w:jc w:val="both"/>
        <w:rPr>
          <w:noProof/>
          <w:color w:val="000000"/>
          <w:sz w:val="20"/>
        </w:rPr>
      </w:pPr>
    </w:p>
    <w:p w14:paraId="305A33D5"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3C2660" w:rsidRDefault="003C2660" w:rsidP="003C2660">
      <w:pPr>
        <w:tabs>
          <w:tab w:val="left" w:pos="720"/>
          <w:tab w:val="left" w:pos="1080"/>
          <w:tab w:val="left" w:pos="1620"/>
        </w:tabs>
        <w:jc w:val="both"/>
        <w:rPr>
          <w:noProof/>
          <w:color w:val="000000"/>
          <w:sz w:val="20"/>
        </w:rPr>
      </w:pPr>
    </w:p>
    <w:p w14:paraId="38E7EAD9" w14:textId="77777777" w:rsidR="003C2660" w:rsidRPr="003C2660" w:rsidRDefault="003C2660" w:rsidP="003C2660">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3C2660" w:rsidRDefault="003C2660" w:rsidP="003C2660">
      <w:pPr>
        <w:tabs>
          <w:tab w:val="left" w:pos="720"/>
          <w:tab w:val="left" w:pos="1080"/>
          <w:tab w:val="left" w:pos="1620"/>
        </w:tabs>
        <w:jc w:val="both"/>
        <w:rPr>
          <w:b/>
          <w:noProof/>
          <w:color w:val="000000"/>
          <w:sz w:val="20"/>
        </w:rPr>
      </w:pPr>
    </w:p>
    <w:p w14:paraId="303551C4"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3C2660" w:rsidRDefault="003C2660" w:rsidP="003C2660">
      <w:pPr>
        <w:tabs>
          <w:tab w:val="left" w:pos="720"/>
        </w:tabs>
        <w:jc w:val="both"/>
        <w:rPr>
          <w:noProof/>
          <w:color w:val="000000"/>
          <w:sz w:val="20"/>
        </w:rPr>
      </w:pPr>
    </w:p>
    <w:p w14:paraId="5F4076CF"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71ADC0F" w14:textId="77777777" w:rsidR="003C2660" w:rsidRPr="003C2660" w:rsidRDefault="003C2660" w:rsidP="003C2660">
      <w:pPr>
        <w:tabs>
          <w:tab w:val="left" w:pos="720"/>
          <w:tab w:val="center" w:pos="4320"/>
          <w:tab w:val="right" w:pos="8640"/>
        </w:tabs>
        <w:jc w:val="both"/>
        <w:rPr>
          <w:color w:val="000000"/>
          <w:sz w:val="20"/>
        </w:rPr>
      </w:pPr>
    </w:p>
    <w:p w14:paraId="6C7904C3"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3C2660" w:rsidRDefault="003C2660" w:rsidP="003C2660">
      <w:pPr>
        <w:tabs>
          <w:tab w:val="left" w:pos="450"/>
          <w:tab w:val="left" w:pos="720"/>
        </w:tabs>
        <w:autoSpaceDE w:val="0"/>
        <w:autoSpaceDN w:val="0"/>
        <w:adjustRightInd w:val="0"/>
        <w:jc w:val="both"/>
        <w:rPr>
          <w:b/>
          <w:color w:val="000000"/>
          <w:sz w:val="20"/>
        </w:rPr>
      </w:pPr>
    </w:p>
    <w:p w14:paraId="3A0A70D1" w14:textId="77777777" w:rsidR="003C2660" w:rsidRPr="003C2660" w:rsidRDefault="003C2660" w:rsidP="003C2660">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C2660">
        <w:rPr>
          <w:color w:val="000000"/>
          <w:sz w:val="20"/>
        </w:rPr>
        <w:t>true</w:t>
      </w:r>
      <w:proofErr w:type="gramEnd"/>
      <w:r w:rsidRPr="003C2660">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3C2660" w:rsidRDefault="003C2660" w:rsidP="003C2660">
      <w:pPr>
        <w:tabs>
          <w:tab w:val="left" w:pos="450"/>
          <w:tab w:val="left" w:pos="720"/>
        </w:tabs>
        <w:autoSpaceDE w:val="0"/>
        <w:autoSpaceDN w:val="0"/>
        <w:adjustRightInd w:val="0"/>
        <w:jc w:val="both"/>
        <w:rPr>
          <w:color w:val="000000"/>
          <w:sz w:val="20"/>
        </w:rPr>
      </w:pPr>
    </w:p>
    <w:p w14:paraId="5E65CC4A" w14:textId="77777777" w:rsidR="003C2660" w:rsidRPr="003C2660" w:rsidRDefault="003C2660" w:rsidP="003C2660">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25B1844" w14:textId="77777777" w:rsidR="003C2660" w:rsidRPr="003C2660" w:rsidRDefault="003C2660" w:rsidP="003C2660">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3C2660" w:rsidRDefault="003C2660" w:rsidP="003C2660">
      <w:pPr>
        <w:tabs>
          <w:tab w:val="left" w:pos="720"/>
        </w:tabs>
        <w:autoSpaceDE w:val="0"/>
        <w:autoSpaceDN w:val="0"/>
        <w:adjustRightInd w:val="0"/>
        <w:jc w:val="both"/>
        <w:rPr>
          <w:color w:val="000000"/>
          <w:sz w:val="20"/>
        </w:rPr>
      </w:pPr>
    </w:p>
    <w:p w14:paraId="5918D24A" w14:textId="0D975DDC" w:rsidR="003C2660" w:rsidRPr="003C2660" w:rsidRDefault="003C2660" w:rsidP="003C2660">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57" w:history="1">
        <w:r w:rsidRPr="00C16D16">
          <w:rPr>
            <w:rStyle w:val="Hyperlink"/>
            <w:rFonts w:eastAsia="Calibri"/>
            <w:sz w:val="20"/>
          </w:rPr>
          <w:t>Prohibited Entities List</w:t>
        </w:r>
      </w:hyperlink>
      <w:r w:rsidRPr="003C2660">
        <w:rPr>
          <w:rFonts w:eastAsia="Calibri"/>
          <w:sz w:val="20"/>
        </w:rPr>
        <w:t>”)</w:t>
      </w:r>
      <w:r w:rsidR="00C16D16">
        <w:rPr>
          <w:rFonts w:eastAsia="Calibri"/>
          <w:sz w:val="20"/>
        </w:rPr>
        <w:t>.</w:t>
      </w:r>
      <w:r w:rsidRPr="003C2660">
        <w:rPr>
          <w:rFonts w:eastAsia="Calibri"/>
          <w:sz w:val="20"/>
        </w:rPr>
        <w:t xml:space="preserve">  </w:t>
      </w:r>
    </w:p>
    <w:p w14:paraId="28485972" w14:textId="77777777" w:rsidR="003C2660" w:rsidRPr="003C2660" w:rsidRDefault="003C2660" w:rsidP="003C2660">
      <w:pPr>
        <w:autoSpaceDE w:val="0"/>
        <w:autoSpaceDN w:val="0"/>
        <w:jc w:val="both"/>
        <w:rPr>
          <w:rFonts w:eastAsia="Calibri"/>
          <w:sz w:val="20"/>
        </w:rPr>
      </w:pPr>
    </w:p>
    <w:p w14:paraId="7A9C27DA" w14:textId="15386001" w:rsidR="003C2660" w:rsidRPr="003C2660" w:rsidRDefault="003C2660" w:rsidP="003C2660">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sidR="005026BB">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3C2660" w:rsidRDefault="003C2660" w:rsidP="003C2660">
      <w:pPr>
        <w:autoSpaceDE w:val="0"/>
        <w:autoSpaceDN w:val="0"/>
        <w:jc w:val="both"/>
        <w:rPr>
          <w:rFonts w:eastAsia="Calibri"/>
          <w:sz w:val="20"/>
        </w:rPr>
      </w:pPr>
    </w:p>
    <w:p w14:paraId="682A5C6C" w14:textId="77777777" w:rsidR="003C2660" w:rsidRPr="003C2660" w:rsidRDefault="003C2660" w:rsidP="003C2660">
      <w:pPr>
        <w:jc w:val="both"/>
        <w:rPr>
          <w:rFonts w:eastAsia="Calibri"/>
          <w:color w:val="000000"/>
          <w:sz w:val="20"/>
        </w:rPr>
      </w:pPr>
      <w:r w:rsidRPr="003C2660">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3C287BE4" w14:textId="77777777" w:rsidR="003C2660" w:rsidRPr="003C2660" w:rsidRDefault="003C2660" w:rsidP="003C2660">
      <w:pPr>
        <w:jc w:val="both"/>
        <w:rPr>
          <w:rFonts w:eastAsia="Calibri"/>
          <w:color w:val="000000"/>
          <w:sz w:val="20"/>
        </w:rPr>
      </w:pPr>
    </w:p>
    <w:p w14:paraId="7825BFCD" w14:textId="77777777" w:rsidR="003C2660" w:rsidRPr="003C2660" w:rsidRDefault="003C2660" w:rsidP="003C2660">
      <w:pPr>
        <w:jc w:val="both"/>
        <w:rPr>
          <w:rFonts w:eastAsia="Calibri"/>
          <w:sz w:val="20"/>
        </w:rPr>
      </w:pPr>
      <w:r w:rsidRPr="003C2660">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3C2660">
        <w:rPr>
          <w:rFonts w:eastAsia="Calibri"/>
          <w:sz w:val="20"/>
        </w:rPr>
        <w:t>renewal</w:t>
      </w:r>
      <w:proofErr w:type="gramEnd"/>
      <w:r w:rsidRPr="003C2660">
        <w:rPr>
          <w:rFonts w:eastAsia="Calibri"/>
          <w:sz w:val="20"/>
        </w:rPr>
        <w:t xml:space="preserve"> or extension of a contract, and to pursue a responsibility review with respect to any entity that is awarded a contract and appears on the Prohibited Entities list after contract award.</w:t>
      </w:r>
    </w:p>
    <w:p w14:paraId="5B3C23D7" w14:textId="77777777" w:rsidR="003C2660" w:rsidRPr="003C2660" w:rsidRDefault="003C2660" w:rsidP="003C2660">
      <w:pPr>
        <w:jc w:val="both"/>
        <w:rPr>
          <w:rFonts w:eastAsia="Calibri"/>
          <w:sz w:val="20"/>
        </w:rPr>
      </w:pPr>
    </w:p>
    <w:p w14:paraId="2D37DF6D" w14:textId="77777777" w:rsidR="003C2660" w:rsidRPr="003C2660" w:rsidRDefault="003C2660" w:rsidP="003C2660">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538316CA" w14:textId="77777777" w:rsidR="003C2660" w:rsidRPr="003C2660" w:rsidRDefault="003C2660" w:rsidP="003C2660">
      <w:pPr>
        <w:jc w:val="both"/>
        <w:rPr>
          <w:rFonts w:eastAsia="Calibri"/>
          <w:sz w:val="20"/>
        </w:rPr>
      </w:pPr>
    </w:p>
    <w:p w14:paraId="670E1414" w14:textId="77777777" w:rsidR="003C2660" w:rsidRPr="003C2660" w:rsidRDefault="003C2660" w:rsidP="003C2660">
      <w:pPr>
        <w:tabs>
          <w:tab w:val="left" w:pos="720"/>
          <w:tab w:val="center" w:pos="4320"/>
          <w:tab w:val="right" w:pos="8640"/>
        </w:tabs>
        <w:jc w:val="both"/>
        <w:rPr>
          <w:color w:val="000000"/>
          <w:sz w:val="20"/>
        </w:rPr>
      </w:pPr>
    </w:p>
    <w:p w14:paraId="4F266E10" w14:textId="0FE51CFB" w:rsidR="009847F3" w:rsidRPr="00CB22C2" w:rsidRDefault="003C2660" w:rsidP="00F33229">
      <w:pPr>
        <w:tabs>
          <w:tab w:val="left" w:pos="720"/>
        </w:tabs>
        <w:autoSpaceDE w:val="0"/>
        <w:autoSpaceDN w:val="0"/>
        <w:adjustRightInd w:val="0"/>
        <w:jc w:val="right"/>
        <w:rPr>
          <w:color w:val="000000"/>
          <w:sz w:val="20"/>
        </w:rPr>
      </w:pPr>
      <w:r>
        <w:rPr>
          <w:color w:val="000000"/>
          <w:sz w:val="20"/>
        </w:rPr>
        <w:t>(</w:t>
      </w:r>
      <w:r w:rsidR="00695710">
        <w:rPr>
          <w:color w:val="000000"/>
          <w:sz w:val="20"/>
        </w:rPr>
        <w:t>October 2019</w:t>
      </w:r>
      <w:r w:rsidR="009847F3" w:rsidRPr="00CB22C2">
        <w:rPr>
          <w:color w:val="000000"/>
          <w:sz w:val="20"/>
        </w:rPr>
        <w:t>)</w:t>
      </w:r>
    </w:p>
    <w:p w14:paraId="10594B4F" w14:textId="77777777" w:rsidR="00D45D8C" w:rsidRPr="00CB22C2" w:rsidRDefault="00D45D8C" w:rsidP="0003683D">
      <w:pPr>
        <w:tabs>
          <w:tab w:val="left" w:pos="720"/>
        </w:tabs>
        <w:autoSpaceDE w:val="0"/>
        <w:autoSpaceDN w:val="0"/>
        <w:adjustRightInd w:val="0"/>
        <w:jc w:val="both"/>
        <w:rPr>
          <w:noProof/>
        </w:rPr>
        <w:sectPr w:rsidR="00D45D8C" w:rsidRPr="00CB22C2" w:rsidSect="00E96815">
          <w:headerReference w:type="even" r:id="rId58"/>
          <w:headerReference w:type="default" r:id="rId59"/>
          <w:footerReference w:type="default" r:id="rId60"/>
          <w:headerReference w:type="first" r:id="rId61"/>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EF4F42" w:rsidRDefault="00EF4F42" w:rsidP="008A30D6">
      <w:pPr>
        <w:widowControl w:val="0"/>
        <w:numPr>
          <w:ilvl w:val="0"/>
          <w:numId w:val="2"/>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In the event that Contractor </w:t>
      </w:r>
      <w:proofErr w:type="gramStart"/>
      <w:r w:rsidRPr="00EF4F42">
        <w:rPr>
          <w:rFonts w:ascii="Dutch Roman 12pt" w:hAnsi="Dutch Roman 12pt"/>
          <w:snapToGrid w:val="0"/>
          <w:spacing w:val="-3"/>
          <w:sz w:val="22"/>
          <w:szCs w:val="22"/>
        </w:rPr>
        <w:t>shall receive,</w:t>
      </w:r>
      <w:proofErr w:type="gramEnd"/>
      <w:r w:rsidRPr="00EF4F42">
        <w:rPr>
          <w:rFonts w:ascii="Dutch Roman 12pt" w:hAnsi="Dutch Roman 12pt"/>
          <w:snapToGrid w:val="0"/>
          <w:spacing w:val="-3"/>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2D6FE25" w14:textId="0B223665" w:rsidR="00EF4F42" w:rsidRPr="00A93612" w:rsidRDefault="00EF4F42" w:rsidP="00A93612">
      <w:pPr>
        <w:tabs>
          <w:tab w:val="left" w:pos="0"/>
        </w:tabs>
        <w:suppressAutoHyphens/>
        <w:rPr>
          <w:spacing w:val="-3"/>
          <w:sz w:val="22"/>
          <w:szCs w:val="22"/>
        </w:rPr>
      </w:pPr>
      <w:r w:rsidRPr="00EF4F42">
        <w:rPr>
          <w:rFonts w:cs="Arial"/>
          <w:snapToGrid w:val="0"/>
          <w:spacing w:val="-3"/>
          <w:sz w:val="22"/>
          <w:szCs w:val="22"/>
        </w:rPr>
        <w:t xml:space="preserve"> </w:t>
      </w:r>
    </w:p>
    <w:p w14:paraId="0214DAF6" w14:textId="77777777" w:rsidR="00EF4F42" w:rsidRPr="00EF4F42" w:rsidRDefault="00EF4F42" w:rsidP="008A30D6">
      <w:pPr>
        <w:widowControl w:val="0"/>
        <w:numPr>
          <w:ilvl w:val="0"/>
          <w:numId w:val="2"/>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77777777" w:rsidR="00EF4F42" w:rsidRPr="00EF4F42" w:rsidRDefault="00EF4F42" w:rsidP="008A30D6">
      <w:pPr>
        <w:widowControl w:val="0"/>
        <w:numPr>
          <w:ilvl w:val="0"/>
          <w:numId w:val="3"/>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State may terminate this Agreement without cause by thirty (30) days prior written notice.  In the event of such termination, the parties will adjust the accounts </w:t>
      </w:r>
      <w:proofErr w:type="gramStart"/>
      <w:r w:rsidRPr="00EF4F42">
        <w:rPr>
          <w:rFonts w:ascii="Dutch Roman 12pt" w:hAnsi="Dutch Roman 12pt"/>
          <w:snapToGrid w:val="0"/>
          <w:spacing w:val="-3"/>
          <w:sz w:val="22"/>
          <w:szCs w:val="22"/>
        </w:rPr>
        <w:t>due</w:t>
      </w:r>
      <w:proofErr w:type="gramEnd"/>
      <w:r w:rsidRPr="00EF4F42">
        <w:rPr>
          <w:rFonts w:ascii="Dutch Roman 12pt" w:hAnsi="Dutch Roman 12pt"/>
          <w:snapToGrid w:val="0"/>
          <w:spacing w:val="-3"/>
          <w:sz w:val="22"/>
          <w:szCs w:val="22"/>
        </w:rPr>
        <w:t xml:space="preserve"> and the Contractor will undertake no additional expenditures not already required.  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77777777"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w:t>
      </w:r>
      <w:proofErr w:type="gramStart"/>
      <w:r w:rsidRPr="00EF4F42">
        <w:rPr>
          <w:rFonts w:ascii="Dutch Roman 12pt" w:hAnsi="Dutch Roman 12pt"/>
          <w:snapToGrid w:val="0"/>
          <w:spacing w:val="-3"/>
          <w:sz w:val="22"/>
          <w:szCs w:val="22"/>
        </w:rPr>
        <w:t>antiques</w:t>
      </w:r>
      <w:proofErr w:type="gramEnd"/>
      <w:r w:rsidRPr="00EF4F42">
        <w:rPr>
          <w:rFonts w:ascii="Dutch Roman 12pt" w:hAnsi="Dutch Roman 12pt"/>
          <w:snapToGrid w:val="0"/>
          <w:spacing w:val="-3"/>
          <w:sz w:val="22"/>
          <w:szCs w:val="22"/>
        </w:rPr>
        <w:t xml:space="preserve"> and other collectible items purchased, improved or developed </w:t>
      </w:r>
      <w:r w:rsidRPr="00EF4F42">
        <w:rPr>
          <w:rFonts w:ascii="Dutch Roman 12pt" w:hAnsi="Dutch Roman 12pt"/>
          <w:snapToGrid w:val="0"/>
          <w:spacing w:val="-3"/>
          <w:sz w:val="22"/>
          <w:szCs w:val="22"/>
        </w:rPr>
        <w:lastRenderedPageBreak/>
        <w:t>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EF4F42">
        <w:rPr>
          <w:rFonts w:ascii="Dutch Roman 12pt" w:hAnsi="Dutch Roman 12pt"/>
          <w:snapToGrid w:val="0"/>
          <w:spacing w:val="-3"/>
          <w:sz w:val="22"/>
          <w:szCs w:val="22"/>
        </w:rPr>
        <w:t>reject</w:t>
      </w:r>
      <w:proofErr w:type="gramEnd"/>
      <w:r w:rsidRPr="00EF4F42">
        <w:rPr>
          <w:rFonts w:ascii="Dutch Roman 12pt" w:hAnsi="Dutch Roman 12pt"/>
          <w:snapToGrid w:val="0"/>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EF4F42" w:rsidRDefault="00EF4F42" w:rsidP="008A30D6">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EF4F42" w:rsidRDefault="00EF4F42" w:rsidP="008A30D6">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w:t>
      </w:r>
      <w:r w:rsidRPr="00EF4F42">
        <w:rPr>
          <w:rFonts w:ascii="Dutch Roman 12pt" w:hAnsi="Dutch Roman 12pt"/>
          <w:snapToGrid w:val="0"/>
          <w:spacing w:val="-3"/>
          <w:sz w:val="22"/>
          <w:szCs w:val="22"/>
        </w:rPr>
        <w:lastRenderedPageBreak/>
        <w:t xml:space="preserve">based </w:t>
      </w:r>
      <w:proofErr w:type="gramStart"/>
      <w:r w:rsidRPr="00EF4F42">
        <w:rPr>
          <w:rFonts w:ascii="Dutch Roman 12pt" w:hAnsi="Dutch Roman 12pt"/>
          <w:snapToGrid w:val="0"/>
          <w:spacing w:val="-3"/>
          <w:sz w:val="22"/>
          <w:szCs w:val="22"/>
        </w:rPr>
        <w:t>information</w:t>
      </w:r>
      <w:proofErr w:type="gramEnd"/>
      <w:r w:rsidRPr="00EF4F42">
        <w:rPr>
          <w:rFonts w:ascii="Dutch Roman 12pt" w:hAnsi="Dutch Roman 12pt"/>
          <w:snapToGrid w:val="0"/>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rsidP="008A30D6">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rsidP="008A30D6">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rsidP="008A30D6">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rsidP="008A30D6">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rsidP="008A30D6">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rsidP="008A30D6">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rsidP="008A30D6">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77777777" w:rsidR="00EF4F42" w:rsidRPr="00EF4F42" w:rsidRDefault="00EF4F42" w:rsidP="008A30D6">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2724EB3" w14:textId="77777777" w:rsidR="00EF4F42" w:rsidRPr="00EF4F42" w:rsidRDefault="00EF4F42" w:rsidP="0080158F">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06420A37" w14:textId="77777777" w:rsidR="00EF4F42" w:rsidRPr="00EF4F42" w:rsidRDefault="00EF4F42" w:rsidP="00EF4F42">
      <w:pPr>
        <w:widowControl w:val="0"/>
        <w:tabs>
          <w:tab w:val="left" w:pos="0"/>
        </w:tabs>
        <w:suppressAutoHyphens/>
        <w:rPr>
          <w:snapToGrid w:val="0"/>
          <w:spacing w:val="-3"/>
          <w:sz w:val="22"/>
          <w:szCs w:val="22"/>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77777777" w:rsidR="00EF4F42" w:rsidRPr="00EF4F42" w:rsidRDefault="00EF4F42" w:rsidP="008A30D6">
      <w:pPr>
        <w:widowControl w:val="0"/>
        <w:numPr>
          <w:ilvl w:val="0"/>
          <w:numId w:val="5"/>
        </w:numPr>
        <w:tabs>
          <w:tab w:val="left" w:pos="0"/>
        </w:tabs>
        <w:suppressAutoHyphens/>
        <w:jc w:val="both"/>
        <w:rPr>
          <w:snapToGrid w:val="0"/>
          <w:sz w:val="22"/>
          <w:szCs w:val="22"/>
        </w:rPr>
      </w:pPr>
      <w:r w:rsidRPr="00EF4F42">
        <w:rPr>
          <w:rFonts w:ascii="Dutch Roman 12pt" w:hAnsi="Dutch Roman 12pt"/>
          <w:snapToGrid w:val="0"/>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EF4F42">
        <w:rPr>
          <w:rFonts w:ascii="Dutch Roman 12pt" w:hAnsi="Dutch Roman 12pt"/>
          <w:snapToGrid w:val="0"/>
          <w:sz w:val="22"/>
          <w:szCs w:val="22"/>
        </w:rPr>
        <w:t>true</w:t>
      </w:r>
      <w:proofErr w:type="gramEnd"/>
      <w:r w:rsidRPr="00EF4F42">
        <w:rPr>
          <w:rFonts w:ascii="Dutch Roman 12pt" w:hAnsi="Dutch Roman 12pt"/>
          <w:snapToGrid w:val="0"/>
          <w:sz w:val="22"/>
          <w:szCs w:val="22"/>
        </w:rPr>
        <w:t xml:space="preserv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77777777" w:rsidR="00EF4F42" w:rsidRPr="00EF4F42" w:rsidRDefault="00EF4F42" w:rsidP="008A30D6">
      <w:pPr>
        <w:widowControl w:val="0"/>
        <w:numPr>
          <w:ilvl w:val="0"/>
          <w:numId w:val="5"/>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rsidP="008A30D6">
      <w:pPr>
        <w:widowControl w:val="0"/>
        <w:numPr>
          <w:ilvl w:val="0"/>
          <w:numId w:val="5"/>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rsidP="008A30D6">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77777777" w:rsidR="00EF4F42" w:rsidRPr="00EF4F42" w:rsidRDefault="00EF4F42" w:rsidP="008A30D6">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77777777" w:rsidR="00EF4F42" w:rsidRPr="00EF4F42" w:rsidRDefault="00EF4F42" w:rsidP="008A30D6">
      <w:pPr>
        <w:widowControl w:val="0"/>
        <w:numPr>
          <w:ilvl w:val="0"/>
          <w:numId w:val="5"/>
        </w:numPr>
        <w:tabs>
          <w:tab w:val="left" w:pos="0"/>
        </w:tabs>
        <w:suppressAutoHyphens/>
        <w:jc w:val="both"/>
        <w:rPr>
          <w:snapToGrid w:val="0"/>
          <w:spacing w:val="-3"/>
          <w:sz w:val="22"/>
          <w:szCs w:val="22"/>
        </w:rPr>
      </w:pPr>
      <w:r w:rsidRPr="00EF4F42">
        <w:rPr>
          <w:sz w:val="22"/>
          <w:szCs w:val="22"/>
        </w:rPr>
        <w:t>Contractor certifies that it is in compliance with NYS Public Officers Law, including but not limited to, §73(4)(a).</w:t>
      </w:r>
    </w:p>
    <w:p w14:paraId="43F91D03" w14:textId="77777777" w:rsidR="00EF4F42" w:rsidRPr="00EF4F42" w:rsidRDefault="00EF4F42" w:rsidP="0080158F">
      <w:pPr>
        <w:widowControl w:val="0"/>
        <w:tabs>
          <w:tab w:val="left" w:pos="0"/>
        </w:tabs>
        <w:suppressAutoHyphens/>
        <w:jc w:val="both"/>
        <w:rPr>
          <w:snapToGrid w:val="0"/>
          <w:spacing w:val="-3"/>
          <w:sz w:val="22"/>
          <w:szCs w:val="22"/>
        </w:rPr>
      </w:pPr>
    </w:p>
    <w:p w14:paraId="46DACFC9"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t xml:space="preserve">Any written notice or delivery under any provision of this AGREEMENT shall be deemed to have been properly made if sent by certified mail, return receipt requested to the address(es) set forth in this Agreement, except as such address(es) may </w:t>
      </w:r>
      <w:r w:rsidRPr="00EF4F42">
        <w:rPr>
          <w:snapToGrid w:val="0"/>
          <w:sz w:val="22"/>
          <w:szCs w:val="22"/>
        </w:rPr>
        <w:lastRenderedPageBreak/>
        <w:t>be changed by notice in writing.  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rsidP="008A30D6">
      <w:pPr>
        <w:widowControl w:val="0"/>
        <w:numPr>
          <w:ilvl w:val="0"/>
          <w:numId w:val="16"/>
        </w:numPr>
        <w:tabs>
          <w:tab w:val="left" w:pos="0"/>
        </w:tabs>
        <w:suppressAutoHyphens/>
        <w:jc w:val="both"/>
        <w:rPr>
          <w:sz w:val="22"/>
          <w:szCs w:val="22"/>
        </w:rPr>
      </w:pPr>
      <w:r w:rsidRPr="0080158F">
        <w:rPr>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80158F">
        <w:rPr>
          <w:sz w:val="22"/>
          <w:szCs w:val="22"/>
        </w:rPr>
        <w:t>employees</w:t>
      </w:r>
      <w:proofErr w:type="gramEnd"/>
      <w:r w:rsidRPr="0080158F">
        <w:rPr>
          <w:sz w:val="22"/>
          <w:szCs w:val="22"/>
        </w:rPr>
        <w:t xml:space="preserve">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785EF3F2" w:rsidR="00EF4F42" w:rsidRDefault="00EF4F42" w:rsidP="008A30D6">
      <w:pPr>
        <w:widowControl w:val="0"/>
        <w:numPr>
          <w:ilvl w:val="0"/>
          <w:numId w:val="16"/>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80158F" w:rsidRDefault="0080158F" w:rsidP="008A30D6">
      <w:pPr>
        <w:widowControl w:val="0"/>
        <w:numPr>
          <w:ilvl w:val="0"/>
          <w:numId w:val="16"/>
        </w:numPr>
        <w:tabs>
          <w:tab w:val="left" w:pos="0"/>
        </w:tabs>
        <w:suppressAutoHyphens/>
        <w:jc w:val="both"/>
        <w:rPr>
          <w:sz w:val="22"/>
          <w:szCs w:val="22"/>
        </w:rPr>
      </w:pPr>
    </w:p>
    <w:p w14:paraId="347CF143"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0A1229CF" w14:textId="77777777" w:rsidR="00EF4F42" w:rsidRPr="00EF4F42" w:rsidRDefault="00EF4F42" w:rsidP="00EF4F42">
      <w:pPr>
        <w:widowControl w:val="0"/>
        <w:ind w:left="360"/>
        <w:rPr>
          <w:rFonts w:ascii="Dutch Roman 12pt" w:hAnsi="Dutch Roman 12pt"/>
          <w:snapToGrid w:val="0"/>
        </w:rPr>
      </w:pP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70F8CCFC" w14:textId="77777777" w:rsidR="00EF4F42" w:rsidRPr="00EF4F42" w:rsidRDefault="00EF4F42" w:rsidP="00EF4F42">
      <w:pPr>
        <w:widowControl w:val="0"/>
        <w:ind w:left="360"/>
        <w:rPr>
          <w:rFonts w:ascii="Dutch Roman 12pt" w:hAnsi="Dutch Roman 12pt"/>
          <w:snapToGrid w:val="0"/>
          <w:sz w:val="22"/>
          <w:szCs w:val="22"/>
        </w:rPr>
      </w:pP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3F4EA8E4" w14:textId="77777777" w:rsidR="00EF4F42" w:rsidRPr="00EF4F42" w:rsidRDefault="00EF4F42" w:rsidP="00EF4F42">
      <w:pPr>
        <w:widowControl w:val="0"/>
        <w:ind w:left="360"/>
        <w:rPr>
          <w:rFonts w:ascii="Dutch Roman 12pt" w:hAnsi="Dutch Roman 12pt"/>
          <w:snapToGrid w:val="0"/>
          <w:sz w:val="22"/>
          <w:szCs w:val="22"/>
        </w:rPr>
      </w:pP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F4F42">
        <w:rPr>
          <w:sz w:val="22"/>
          <w:szCs w:val="22"/>
        </w:rPr>
        <w:t>conflict</w:t>
      </w:r>
      <w:proofErr w:type="gramEnd"/>
      <w:r w:rsidRPr="00EF4F42">
        <w:rPr>
          <w:sz w:val="22"/>
          <w:szCs w:val="22"/>
        </w:rPr>
        <w:t xml:space="preserve">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50D2163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lastRenderedPageBreak/>
        <w:tab/>
        <w:t>5.</w:t>
      </w:r>
      <w:r w:rsidRPr="00EF4F42">
        <w:rPr>
          <w:sz w:val="22"/>
          <w:szCs w:val="22"/>
        </w:rPr>
        <w:tab/>
        <w:t>Appendix A-3 - Minority/Women-owned Business Enterprise Requirements (where applicable)</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21FC385B"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Data Privacy </w:t>
      </w:r>
      <w:r w:rsidR="0050531C">
        <w:rPr>
          <w:sz w:val="22"/>
          <w:szCs w:val="22"/>
        </w:rPr>
        <w:t>Appendix</w:t>
      </w:r>
      <w:r w:rsidRPr="00EF4F42">
        <w:rPr>
          <w:sz w:val="22"/>
          <w:szCs w:val="22"/>
        </w:rPr>
        <w:t xml:space="preserve"> (where applicable)</w:t>
      </w:r>
    </w:p>
    <w:p w14:paraId="7FBD2297" w14:textId="1B5A7CD9" w:rsidR="00EF4F42" w:rsidRPr="00EF4F4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sidR="000E35CD">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15E4F7EA" w14:textId="77777777" w:rsidR="00EF4F42" w:rsidRPr="00EF4F42" w:rsidRDefault="00EF4F42" w:rsidP="00EF4F42">
      <w:pPr>
        <w:widowControl w:val="0"/>
        <w:jc w:val="right"/>
        <w:rPr>
          <w:rFonts w:ascii="Dutch Roman 12pt" w:hAnsi="Dutch Roman 12pt"/>
          <w:snapToGrid w:val="0"/>
          <w:sz w:val="16"/>
          <w:szCs w:val="16"/>
        </w:rPr>
      </w:pPr>
    </w:p>
    <w:p w14:paraId="68716FE0" w14:textId="77777777" w:rsidR="009E1FD7" w:rsidRDefault="00EF4F42" w:rsidP="00EF4F42">
      <w:pPr>
        <w:widowControl w:val="0"/>
        <w:jc w:val="right"/>
        <w:rPr>
          <w:rFonts w:ascii="Dutch Roman 12pt" w:hAnsi="Dutch Roman 12pt"/>
          <w:snapToGrid w:val="0"/>
          <w:sz w:val="16"/>
          <w:szCs w:val="16"/>
        </w:rPr>
        <w:sectPr w:rsidR="009E1FD7" w:rsidSect="000E35CD">
          <w:headerReference w:type="default" r:id="rId62"/>
          <w:pgSz w:w="12240" w:h="15840"/>
          <w:pgMar w:top="720" w:right="720" w:bottom="720" w:left="720" w:header="720" w:footer="720" w:gutter="0"/>
          <w:cols w:space="720"/>
          <w:docGrid w:linePitch="360"/>
        </w:sectPr>
      </w:pPr>
      <w:r w:rsidRPr="00EF4F42">
        <w:rPr>
          <w:rFonts w:ascii="Dutch Roman 12pt" w:hAnsi="Dutch Roman 12pt"/>
          <w:snapToGrid w:val="0"/>
          <w:sz w:val="16"/>
          <w:szCs w:val="16"/>
        </w:rPr>
        <w:t xml:space="preserve">Revised </w:t>
      </w:r>
      <w:r w:rsidR="0050531C">
        <w:rPr>
          <w:rFonts w:ascii="Dutch Roman 12pt" w:hAnsi="Dutch Roman 12pt"/>
          <w:snapToGrid w:val="0"/>
          <w:sz w:val="16"/>
          <w:szCs w:val="16"/>
        </w:rPr>
        <w:t>10</w:t>
      </w:r>
      <w:r w:rsidRPr="00EF4F42">
        <w:rPr>
          <w:rFonts w:ascii="Dutch Roman 12pt" w:hAnsi="Dutch Roman 12pt"/>
          <w:snapToGrid w:val="0"/>
          <w:sz w:val="16"/>
          <w:szCs w:val="16"/>
        </w:rPr>
        <w:t>/1</w:t>
      </w:r>
      <w:r w:rsidR="0050531C">
        <w:rPr>
          <w:rFonts w:ascii="Dutch Roman 12pt" w:hAnsi="Dutch Roman 12pt"/>
          <w:snapToGrid w:val="0"/>
          <w:sz w:val="16"/>
          <w:szCs w:val="16"/>
        </w:rPr>
        <w:t>3</w:t>
      </w:r>
      <w:r w:rsidRPr="00EF4F42">
        <w:rPr>
          <w:rFonts w:ascii="Dutch Roman 12pt" w:hAnsi="Dutch Roman 12pt"/>
          <w:snapToGrid w:val="0"/>
          <w:sz w:val="16"/>
          <w:szCs w:val="16"/>
        </w:rPr>
        <w:t>/</w:t>
      </w:r>
      <w:r w:rsidR="0050531C">
        <w:rPr>
          <w:rFonts w:ascii="Dutch Roman 12pt" w:hAnsi="Dutch Roman 12pt"/>
          <w:snapToGrid w:val="0"/>
          <w:sz w:val="16"/>
          <w:szCs w:val="16"/>
        </w:rPr>
        <w:t>20</w:t>
      </w:r>
    </w:p>
    <w:p w14:paraId="1D9A5F40" w14:textId="77777777" w:rsidR="009E1FD7" w:rsidRPr="009E1FD7" w:rsidRDefault="009E1FD7" w:rsidP="009E1FD7">
      <w:pPr>
        <w:keepNext/>
        <w:keepLines/>
        <w:spacing w:line="276" w:lineRule="auto"/>
        <w:ind w:left="966" w:right="680"/>
        <w:jc w:val="center"/>
        <w:outlineLvl w:val="0"/>
        <w:rPr>
          <w:rFonts w:ascii="Cambria" w:eastAsia="MS Gothic" w:hAnsi="Cambria"/>
          <w:color w:val="365F91"/>
          <w:sz w:val="28"/>
          <w:szCs w:val="28"/>
        </w:rPr>
      </w:pPr>
      <w:r w:rsidRPr="009E1FD7">
        <w:rPr>
          <w:rFonts w:ascii="Cambria" w:eastAsia="MS Gothic" w:hAnsi="Cambria"/>
          <w:color w:val="365F91"/>
          <w:sz w:val="28"/>
          <w:szCs w:val="28"/>
        </w:rPr>
        <w:lastRenderedPageBreak/>
        <w:t>Appendix R</w:t>
      </w:r>
    </w:p>
    <w:p w14:paraId="4644CDBA" w14:textId="77777777" w:rsidR="009E1FD7" w:rsidRPr="009E1FD7" w:rsidRDefault="009E1FD7" w:rsidP="009E1FD7">
      <w:pPr>
        <w:keepNext/>
        <w:keepLines/>
        <w:spacing w:line="276" w:lineRule="auto"/>
        <w:ind w:left="966" w:right="680"/>
        <w:jc w:val="center"/>
        <w:outlineLvl w:val="0"/>
        <w:rPr>
          <w:rFonts w:ascii="Cambria" w:eastAsia="MS Gothic" w:hAnsi="Cambria"/>
          <w:color w:val="365F91"/>
          <w:sz w:val="28"/>
          <w:szCs w:val="28"/>
        </w:rPr>
      </w:pPr>
      <w:r w:rsidRPr="009E1FD7">
        <w:rPr>
          <w:rFonts w:ascii="Cambria" w:eastAsia="MS Gothic" w:hAnsi="Cambria"/>
          <w:color w:val="365F91"/>
          <w:sz w:val="28"/>
          <w:szCs w:val="28"/>
        </w:rPr>
        <w:t>NEW YORK STATE EDUCATION DEPARTMENT’S</w:t>
      </w:r>
    </w:p>
    <w:p w14:paraId="58952A3E" w14:textId="77777777" w:rsidR="009E1FD7" w:rsidRPr="009E1FD7" w:rsidRDefault="009E1FD7" w:rsidP="009E1FD7">
      <w:pPr>
        <w:keepNext/>
        <w:keepLines/>
        <w:spacing w:line="276" w:lineRule="auto"/>
        <w:ind w:left="966" w:right="680"/>
        <w:jc w:val="center"/>
        <w:outlineLvl w:val="0"/>
        <w:rPr>
          <w:rFonts w:ascii="Cambria" w:eastAsia="MS Gothic" w:hAnsi="Cambria"/>
          <w:b/>
          <w:bCs/>
          <w:color w:val="365F91"/>
          <w:sz w:val="28"/>
          <w:szCs w:val="28"/>
        </w:rPr>
      </w:pPr>
      <w:r w:rsidRPr="009E1FD7">
        <w:rPr>
          <w:rFonts w:ascii="Cambria" w:eastAsia="MS Gothic" w:hAnsi="Cambria"/>
          <w:color w:val="365F91"/>
          <w:sz w:val="28"/>
          <w:szCs w:val="28"/>
        </w:rPr>
        <w:t>DATA PRIVACY APPENDIX</w:t>
      </w:r>
    </w:p>
    <w:p w14:paraId="6D8265E9" w14:textId="77777777" w:rsidR="009E1FD7" w:rsidRPr="009E1FD7" w:rsidRDefault="009E1FD7" w:rsidP="009E1FD7">
      <w:pPr>
        <w:spacing w:after="80" w:line="276" w:lineRule="auto"/>
        <w:rPr>
          <w:rFonts w:ascii="Calibri" w:eastAsia="MS Mincho" w:hAnsi="Calibri"/>
          <w:sz w:val="22"/>
          <w:szCs w:val="22"/>
        </w:rPr>
      </w:pPr>
      <w:bookmarkStart w:id="9" w:name="ARTICLE_I:_PURPOSE_AND_SCOPE"/>
      <w:bookmarkEnd w:id="9"/>
    </w:p>
    <w:p w14:paraId="3E8C903C" w14:textId="77777777" w:rsidR="009E1FD7" w:rsidRPr="009E1FD7" w:rsidRDefault="009E1FD7" w:rsidP="009E1FD7">
      <w:pPr>
        <w:keepNext/>
        <w:keepLines/>
        <w:spacing w:line="276" w:lineRule="auto"/>
        <w:ind w:right="680"/>
        <w:jc w:val="center"/>
        <w:outlineLvl w:val="0"/>
        <w:rPr>
          <w:rFonts w:ascii="Cambria" w:eastAsia="MS Gothic" w:hAnsi="Cambria"/>
          <w:color w:val="365F91"/>
          <w:sz w:val="16"/>
          <w:szCs w:val="16"/>
        </w:rPr>
      </w:pPr>
    </w:p>
    <w:p w14:paraId="3186198D" w14:textId="77777777" w:rsidR="009E1FD7" w:rsidRPr="009E1FD7" w:rsidRDefault="009E1FD7" w:rsidP="009E1FD7">
      <w:pPr>
        <w:keepNext/>
        <w:keepLines/>
        <w:spacing w:line="276" w:lineRule="auto"/>
        <w:jc w:val="center"/>
        <w:outlineLvl w:val="0"/>
        <w:rPr>
          <w:rFonts w:ascii="Cambria" w:eastAsia="MS Gothic" w:hAnsi="Cambria"/>
          <w:color w:val="365F91"/>
          <w:sz w:val="28"/>
          <w:szCs w:val="28"/>
        </w:rPr>
      </w:pPr>
      <w:r w:rsidRPr="009E1FD7">
        <w:rPr>
          <w:rFonts w:ascii="Cambria" w:eastAsia="MS Gothic" w:hAnsi="Cambria"/>
          <w:color w:val="365F91"/>
          <w:sz w:val="28"/>
          <w:szCs w:val="28"/>
        </w:rPr>
        <w:t>ARTICLE I: DEFINITIONS</w:t>
      </w:r>
    </w:p>
    <w:p w14:paraId="008F0234" w14:textId="77777777" w:rsidR="009E1FD7" w:rsidRPr="009E1FD7" w:rsidRDefault="009E1FD7" w:rsidP="009E1FD7">
      <w:pPr>
        <w:keepNext/>
        <w:keepLines/>
        <w:spacing w:line="276" w:lineRule="auto"/>
        <w:ind w:right="680"/>
        <w:jc w:val="center"/>
        <w:outlineLvl w:val="0"/>
        <w:rPr>
          <w:rFonts w:ascii="Cambria" w:eastAsia="MS Gothic" w:hAnsi="Cambria"/>
          <w:b/>
          <w:bCs/>
          <w:color w:val="365F91"/>
          <w:sz w:val="16"/>
          <w:szCs w:val="16"/>
        </w:rPr>
      </w:pPr>
    </w:p>
    <w:p w14:paraId="09543F6A" w14:textId="77777777" w:rsidR="009E1FD7" w:rsidRPr="009E1FD7" w:rsidRDefault="009E1FD7" w:rsidP="009E1FD7">
      <w:pPr>
        <w:spacing w:after="240" w:line="276" w:lineRule="auto"/>
        <w:rPr>
          <w:rFonts w:ascii="Calibri" w:eastAsia="MS Mincho" w:hAnsi="Calibri"/>
          <w:szCs w:val="24"/>
        </w:rPr>
      </w:pPr>
      <w:r w:rsidRPr="009E1FD7">
        <w:rPr>
          <w:rFonts w:ascii="Calibri" w:eastAsia="MS Mincho" w:hAnsi="Calibri"/>
          <w:szCs w:val="24"/>
        </w:rPr>
        <w:t>As used in this Data Privacy Appendix (“DPA”), the following terms shall have the following meanings:</w:t>
      </w:r>
    </w:p>
    <w:p w14:paraId="001173AB" w14:textId="77777777" w:rsidR="009E1FD7" w:rsidRPr="009E1FD7" w:rsidRDefault="009E1FD7" w:rsidP="008A30D6">
      <w:pPr>
        <w:numPr>
          <w:ilvl w:val="0"/>
          <w:numId w:val="32"/>
        </w:numPr>
        <w:spacing w:after="240" w:line="276" w:lineRule="auto"/>
        <w:ind w:left="900" w:right="680"/>
        <w:contextualSpacing/>
        <w:rPr>
          <w:rFonts w:ascii="Calibri" w:eastAsia="MS Mincho" w:hAnsi="Calibri"/>
          <w:b/>
          <w:bCs/>
          <w:szCs w:val="24"/>
        </w:rPr>
      </w:pPr>
      <w:r w:rsidRPr="009E1FD7">
        <w:rPr>
          <w:rFonts w:ascii="Calibri" w:eastAsia="MS Mincho" w:hAnsi="Calibri"/>
          <w:b/>
          <w:bCs/>
          <w:szCs w:val="24"/>
        </w:rPr>
        <w:t xml:space="preserve">Access:  </w:t>
      </w:r>
      <w:r w:rsidRPr="009E1FD7">
        <w:rPr>
          <w:rFonts w:ascii="Calibri" w:eastAsia="MS Mincho" w:hAnsi="Calibri"/>
          <w:szCs w:val="24"/>
        </w:rPr>
        <w:t>The ability to view or otherwise obtain, but not copy or save, Student Data and/or APPR Data arising from the on-site use of an information system or from a personal meeting.</w:t>
      </w:r>
    </w:p>
    <w:p w14:paraId="388F21E7" w14:textId="77777777" w:rsidR="009E1FD7" w:rsidRPr="009E1FD7" w:rsidRDefault="009E1FD7" w:rsidP="008A30D6">
      <w:pPr>
        <w:numPr>
          <w:ilvl w:val="0"/>
          <w:numId w:val="32"/>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APPR Data</w:t>
      </w:r>
      <w:r w:rsidRPr="009E1FD7">
        <w:rPr>
          <w:rFonts w:ascii="Calibri" w:eastAsia="MS Mincho" w:hAnsi="Calibri"/>
          <w:szCs w:val="24"/>
        </w:rPr>
        <w:t>: Personally Identifiable Information from the records of an Educational Agency relating to the annual professional performance reviews of classroom teachers or principals that is confidential and not subject to release under the provisions of Education Law §</w:t>
      </w:r>
      <w:r w:rsidRPr="009E1FD7">
        <w:rPr>
          <w:rFonts w:ascii="Calibri" w:eastAsia="MS Mincho" w:hAnsi="Calibri" w:cs="Calibri"/>
          <w:szCs w:val="24"/>
        </w:rPr>
        <w:t>§</w:t>
      </w:r>
      <w:r w:rsidRPr="009E1FD7">
        <w:rPr>
          <w:rFonts w:ascii="Calibri" w:eastAsia="MS Mincho" w:hAnsi="Calibri"/>
          <w:szCs w:val="24"/>
        </w:rPr>
        <w:t xml:space="preserve"> 3012-c and 3012-d.</w:t>
      </w:r>
    </w:p>
    <w:p w14:paraId="661474A5" w14:textId="77777777" w:rsidR="009E1FD7" w:rsidRPr="009E1FD7" w:rsidRDefault="009E1FD7" w:rsidP="008A30D6">
      <w:pPr>
        <w:numPr>
          <w:ilvl w:val="0"/>
          <w:numId w:val="32"/>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Breach:</w:t>
      </w:r>
      <w:r w:rsidRPr="009E1FD7">
        <w:rPr>
          <w:rFonts w:ascii="Calibri" w:eastAsia="MS Mincho" w:hAnsi="Calibri"/>
          <w:szCs w:val="24"/>
        </w:rPr>
        <w:t xml:space="preserve"> The unauthorized Access, acquisition, Disclosure  or use of Student Data or APPR Data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alteration, destruction, loss of, Access to or Disclosure of  Student Data or APPR Data.</w:t>
      </w:r>
    </w:p>
    <w:p w14:paraId="39CBC604" w14:textId="77777777" w:rsidR="009E1FD7" w:rsidRPr="009E1FD7" w:rsidRDefault="009E1FD7" w:rsidP="008A30D6">
      <w:pPr>
        <w:numPr>
          <w:ilvl w:val="0"/>
          <w:numId w:val="32"/>
        </w:numPr>
        <w:spacing w:after="240" w:line="276" w:lineRule="auto"/>
        <w:ind w:left="907" w:right="680"/>
        <w:contextualSpacing/>
        <w:rPr>
          <w:rFonts w:ascii="Calibri" w:eastAsia="MS Mincho" w:hAnsi="Calibri"/>
          <w:sz w:val="22"/>
          <w:szCs w:val="22"/>
        </w:rPr>
      </w:pPr>
      <w:r w:rsidRPr="009E1FD7">
        <w:rPr>
          <w:rFonts w:ascii="Calibri" w:eastAsia="MS Mincho" w:hAnsi="Calibri"/>
          <w:b/>
          <w:bCs/>
          <w:szCs w:val="24"/>
        </w:rPr>
        <w:t xml:space="preserve">Commercial or Marketing Purpose: </w:t>
      </w:r>
      <w:r w:rsidRPr="009E1FD7">
        <w:rPr>
          <w:rFonts w:ascii="Calibri" w:eastAsia="MS Mincho" w:hAnsi="Calibri"/>
          <w:szCs w:val="24"/>
        </w:rPr>
        <w:t xml:space="preserve"> </w:t>
      </w:r>
      <w:bookmarkStart w:id="10" w:name="_Hlk46479564"/>
      <w:r w:rsidRPr="009E1FD7">
        <w:rPr>
          <w:rFonts w:ascii="Calibri" w:eastAsia="MS Mincho" w:hAnsi="Calibri"/>
          <w:szCs w:val="24"/>
        </w:rPr>
        <w:t>The Disclosure, sale, or use of</w:t>
      </w:r>
      <w:r w:rsidRPr="009E1FD7">
        <w:rPr>
          <w:rFonts w:ascii="Calibri" w:eastAsia="MS Mincho" w:hAnsi="Calibri"/>
          <w:sz w:val="22"/>
          <w:szCs w:val="22"/>
        </w:rPr>
        <w:t xml:space="preserve"> </w:t>
      </w:r>
      <w:bookmarkEnd w:id="10"/>
      <w:r w:rsidRPr="009E1FD7">
        <w:rPr>
          <w:rFonts w:ascii="Calibri" w:eastAsia="MS Mincho" w:hAnsi="Calibri"/>
          <w:szCs w:val="24"/>
        </w:rPr>
        <w:t>Student Data for the purpose of directly or indirectly receiving remuneration, including the Disclosure, sale, or use of</w:t>
      </w:r>
      <w:r w:rsidRPr="009E1FD7">
        <w:rPr>
          <w:rFonts w:ascii="Calibri" w:eastAsia="MS Mincho" w:hAnsi="Calibri"/>
          <w:sz w:val="22"/>
          <w:szCs w:val="22"/>
        </w:rPr>
        <w:t xml:space="preserve"> </w:t>
      </w:r>
      <w:r w:rsidRPr="009E1FD7">
        <w:rPr>
          <w:rFonts w:ascii="Calibri" w:eastAsia="MS Mincho" w:hAnsi="Calibri"/>
          <w:szCs w:val="24"/>
        </w:rPr>
        <w:t>Student Data for advertising purposes, or</w:t>
      </w:r>
      <w:r w:rsidRPr="009E1FD7">
        <w:rPr>
          <w:rFonts w:ascii="Calibri" w:eastAsia="MS Mincho" w:hAnsi="Calibri"/>
          <w:sz w:val="22"/>
          <w:szCs w:val="22"/>
        </w:rPr>
        <w:t xml:space="preserve"> </w:t>
      </w:r>
      <w:r w:rsidRPr="009E1FD7">
        <w:rPr>
          <w:rFonts w:ascii="Calibri" w:eastAsia="MS Mincho" w:hAnsi="Calibri"/>
          <w:szCs w:val="24"/>
        </w:rPr>
        <w:t>the Disclosure, sale, or use of Student Data to develop, improve, or market products or services to Students.</w:t>
      </w:r>
    </w:p>
    <w:p w14:paraId="59786CC1" w14:textId="77777777" w:rsidR="009E1FD7" w:rsidRPr="009E1FD7" w:rsidRDefault="009E1FD7" w:rsidP="008A30D6">
      <w:pPr>
        <w:numPr>
          <w:ilvl w:val="0"/>
          <w:numId w:val="32"/>
        </w:numPr>
        <w:spacing w:after="240" w:line="276" w:lineRule="auto"/>
        <w:ind w:left="907" w:right="680"/>
        <w:contextualSpacing/>
        <w:rPr>
          <w:rFonts w:ascii="Calibri" w:eastAsia="MS Mincho" w:hAnsi="Calibri"/>
          <w:i/>
          <w:szCs w:val="24"/>
        </w:rPr>
      </w:pPr>
      <w:r w:rsidRPr="009E1FD7">
        <w:rPr>
          <w:rFonts w:ascii="Calibri" w:eastAsia="MS Mincho" w:hAnsi="Calibri"/>
          <w:b/>
          <w:bCs/>
          <w:iCs/>
          <w:szCs w:val="24"/>
        </w:rPr>
        <w:t>Disclose or Disclosure</w:t>
      </w:r>
      <w:r w:rsidRPr="009E1FD7">
        <w:rPr>
          <w:rFonts w:ascii="Calibri" w:eastAsia="MS Mincho" w:hAnsi="Calibri"/>
          <w:szCs w:val="24"/>
        </w:rPr>
        <w:t xml:space="preserve">: The intentional or unintentional communication, release, or transfer of Student Data and/or APPR Data by any means, including oral, written, or electronic. </w:t>
      </w:r>
    </w:p>
    <w:p w14:paraId="7BF11821" w14:textId="77777777" w:rsidR="009E1FD7" w:rsidRPr="009E1FD7" w:rsidRDefault="009E1FD7" w:rsidP="008A30D6">
      <w:pPr>
        <w:numPr>
          <w:ilvl w:val="0"/>
          <w:numId w:val="32"/>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Education Record:</w:t>
      </w:r>
      <w:r w:rsidRPr="009E1FD7">
        <w:rPr>
          <w:rFonts w:ascii="Calibri" w:eastAsia="MS Mincho" w:hAnsi="Calibri"/>
          <w:szCs w:val="24"/>
        </w:rPr>
        <w:t xml:space="preserve"> An education record </w:t>
      </w:r>
      <w:bookmarkStart w:id="11" w:name="_Hlk88557015"/>
      <w:r w:rsidRPr="009E1FD7">
        <w:rPr>
          <w:rFonts w:ascii="Calibri" w:eastAsia="MS Mincho" w:hAnsi="Calibri"/>
          <w:szCs w:val="24"/>
        </w:rPr>
        <w:t xml:space="preserve">as defined in the </w:t>
      </w:r>
      <w:bookmarkStart w:id="12" w:name="_Hlk41412202"/>
      <w:r w:rsidRPr="009E1FD7">
        <w:rPr>
          <w:rFonts w:ascii="Calibri" w:eastAsia="MS Mincho" w:hAnsi="Calibri"/>
          <w:szCs w:val="24"/>
        </w:rPr>
        <w:t xml:space="preserve">Family Educational Rights and Privacy Act </w:t>
      </w:r>
      <w:bookmarkEnd w:id="12"/>
      <w:r w:rsidRPr="009E1FD7">
        <w:rPr>
          <w:rFonts w:ascii="Calibri" w:eastAsia="MS Mincho" w:hAnsi="Calibri"/>
          <w:szCs w:val="24"/>
        </w:rPr>
        <w:t xml:space="preserve">and its implementing regulations, 20 U.S.C. </w:t>
      </w:r>
      <w:r w:rsidRPr="009E1FD7">
        <w:rPr>
          <w:rFonts w:ascii="Calibri" w:eastAsia="MS Mincho" w:hAnsi="Calibri" w:cs="Calibri"/>
          <w:szCs w:val="24"/>
        </w:rPr>
        <w:t>§</w:t>
      </w:r>
      <w:r w:rsidRPr="009E1FD7">
        <w:rPr>
          <w:rFonts w:ascii="Calibri" w:eastAsia="MS Mincho" w:hAnsi="Calibri"/>
          <w:szCs w:val="24"/>
        </w:rPr>
        <w:t xml:space="preserve"> 1232g and 34 C.F.R. Part 99, </w:t>
      </w:r>
      <w:bookmarkEnd w:id="11"/>
      <w:r w:rsidRPr="009E1FD7">
        <w:rPr>
          <w:rFonts w:ascii="Calibri" w:eastAsia="MS Mincho" w:hAnsi="Calibri"/>
          <w:szCs w:val="24"/>
        </w:rPr>
        <w:t xml:space="preserve">respectively. </w:t>
      </w:r>
    </w:p>
    <w:p w14:paraId="6B379908" w14:textId="77777777" w:rsidR="009E1FD7" w:rsidRPr="009E1FD7" w:rsidRDefault="009E1FD7" w:rsidP="008A30D6">
      <w:pPr>
        <w:numPr>
          <w:ilvl w:val="0"/>
          <w:numId w:val="32"/>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Educational Agency</w:t>
      </w:r>
      <w:r w:rsidRPr="009E1FD7">
        <w:rPr>
          <w:rFonts w:ascii="Calibri" w:eastAsia="MS Mincho" w:hAnsi="Calibri"/>
          <w:szCs w:val="24"/>
        </w:rPr>
        <w:t xml:space="preserve">: As defined in Education Law </w:t>
      </w:r>
      <w:r w:rsidRPr="009E1FD7">
        <w:rPr>
          <w:rFonts w:ascii="Calibri" w:eastAsia="MS Mincho" w:hAnsi="Calibri" w:cs="Calibri"/>
          <w:szCs w:val="24"/>
        </w:rPr>
        <w:t>§</w:t>
      </w:r>
      <w:r w:rsidRPr="009E1FD7">
        <w:rPr>
          <w:rFonts w:ascii="Calibri" w:eastAsia="MS Mincho" w:hAnsi="Calibri"/>
          <w:szCs w:val="24"/>
        </w:rPr>
        <w:t xml:space="preserve"> 2-d, a school district, board of cooperative educational services, school, or the New York State Education Department (“NYSED”).</w:t>
      </w:r>
    </w:p>
    <w:p w14:paraId="4EF6A93D" w14:textId="77777777" w:rsidR="009E1FD7" w:rsidRPr="009E1FD7" w:rsidRDefault="009E1FD7" w:rsidP="008A30D6">
      <w:pPr>
        <w:numPr>
          <w:ilvl w:val="0"/>
          <w:numId w:val="32"/>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Eligible Student:</w:t>
      </w:r>
      <w:r w:rsidRPr="009E1FD7">
        <w:rPr>
          <w:rFonts w:ascii="Calibri" w:eastAsia="MS Mincho" w:hAnsi="Calibri"/>
          <w:szCs w:val="24"/>
        </w:rPr>
        <w:t xml:space="preserve"> </w:t>
      </w:r>
      <w:bookmarkStart w:id="13" w:name="_Hlk37411725"/>
      <w:r w:rsidRPr="009E1FD7">
        <w:rPr>
          <w:rFonts w:ascii="Calibri" w:eastAsia="MS Mincho" w:hAnsi="Calibri"/>
          <w:szCs w:val="24"/>
        </w:rPr>
        <w:t>A Student who is eighteen years of age or older.</w:t>
      </w:r>
      <w:bookmarkEnd w:id="13"/>
    </w:p>
    <w:p w14:paraId="67C76133" w14:textId="77777777" w:rsidR="009E1FD7" w:rsidRPr="009E1FD7" w:rsidRDefault="009E1FD7" w:rsidP="008A30D6">
      <w:pPr>
        <w:numPr>
          <w:ilvl w:val="0"/>
          <w:numId w:val="32"/>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Encrypt or Encryption</w:t>
      </w:r>
      <w:r w:rsidRPr="009E1FD7">
        <w:rPr>
          <w:rFonts w:ascii="Calibri" w:eastAsia="MS Mincho" w:hAnsi="Calibri"/>
          <w:szCs w:val="24"/>
        </w:rPr>
        <w:t xml:space="preserve">: </w:t>
      </w:r>
      <w:bookmarkStart w:id="14" w:name="_Hlk7622770"/>
      <w:r w:rsidRPr="009E1FD7">
        <w:rPr>
          <w:rFonts w:ascii="Calibri" w:hAnsi="Calibri"/>
          <w:szCs w:val="24"/>
        </w:rPr>
        <w:t xml:space="preserve">As defined in the Health Insurance Portability and Accountability Act of 1996 Security Rule at 45 CFR </w:t>
      </w:r>
      <w:r w:rsidRPr="009E1FD7">
        <w:rPr>
          <w:rFonts w:ascii="Calibri" w:hAnsi="Calibri" w:cs="Calibri"/>
          <w:szCs w:val="24"/>
        </w:rPr>
        <w:t>§</w:t>
      </w:r>
      <w:r w:rsidRPr="009E1FD7">
        <w:rPr>
          <w:rFonts w:ascii="Calibri" w:hAnsi="Calibri"/>
          <w:szCs w:val="24"/>
        </w:rPr>
        <w:t xml:space="preserve"> 164.304, encrypt means t</w:t>
      </w:r>
      <w:r w:rsidRPr="009E1FD7">
        <w:rPr>
          <w:rFonts w:ascii="Calibri" w:eastAsia="MS Mincho" w:hAnsi="Calibri"/>
          <w:szCs w:val="24"/>
        </w:rPr>
        <w:t xml:space="preserve">he use of an algorithmic process to transform </w:t>
      </w:r>
      <w:bookmarkStart w:id="15" w:name="_Hlk46478411"/>
      <w:r w:rsidRPr="009E1FD7">
        <w:rPr>
          <w:rFonts w:ascii="Calibri" w:eastAsia="MS Mincho" w:hAnsi="Calibri"/>
          <w:szCs w:val="24"/>
        </w:rPr>
        <w:t xml:space="preserve">Personally Identifiable Information </w:t>
      </w:r>
      <w:bookmarkEnd w:id="15"/>
      <w:r w:rsidRPr="009E1FD7">
        <w:rPr>
          <w:rFonts w:ascii="Calibri" w:eastAsia="MS Mincho" w:hAnsi="Calibri"/>
          <w:szCs w:val="24"/>
        </w:rPr>
        <w:t xml:space="preserve">into an unusable, unreadable, or indecipherable </w:t>
      </w:r>
      <w:bookmarkEnd w:id="14"/>
      <w:r w:rsidRPr="009E1FD7">
        <w:rPr>
          <w:rFonts w:ascii="Calibri" w:eastAsia="MS Mincho" w:hAnsi="Calibri"/>
          <w:szCs w:val="24"/>
        </w:rPr>
        <w:t>form in which there is a low probability of assigning meaning without use of a confidential process or key.</w:t>
      </w:r>
    </w:p>
    <w:p w14:paraId="66E8CBC6" w14:textId="77777777" w:rsidR="009E1FD7" w:rsidRPr="009E1FD7" w:rsidRDefault="009E1FD7" w:rsidP="008A30D6">
      <w:pPr>
        <w:numPr>
          <w:ilvl w:val="0"/>
          <w:numId w:val="32"/>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lastRenderedPageBreak/>
        <w:t xml:space="preserve">Information: </w:t>
      </w:r>
      <w:r w:rsidRPr="009E1FD7">
        <w:rPr>
          <w:rFonts w:ascii="Calibri" w:eastAsia="MS Mincho" w:hAnsi="Calibri"/>
          <w:szCs w:val="24"/>
        </w:rPr>
        <w:t xml:space="preserve"> Student Data and APPR Data from an Educational Agency that is Disclosed or made available to the Contractor pursuant to this contract with NYSED to which this DPA is attached and incorporated. </w:t>
      </w:r>
    </w:p>
    <w:p w14:paraId="0BDE5A80" w14:textId="77777777" w:rsidR="009E1FD7" w:rsidRPr="009E1FD7" w:rsidRDefault="009E1FD7" w:rsidP="008A30D6">
      <w:pPr>
        <w:numPr>
          <w:ilvl w:val="0"/>
          <w:numId w:val="32"/>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NIST Cybersecurity Framework</w:t>
      </w:r>
      <w:r w:rsidRPr="009E1FD7">
        <w:rPr>
          <w:rFonts w:ascii="Calibri" w:eastAsia="MS Mincho" w:hAnsi="Calibri"/>
          <w:szCs w:val="24"/>
        </w:rPr>
        <w:t>: The U.S. Department of Commerce National Institute for Standards and Technology Framework for Improving Critical Infrastructure Cybersecurity Version 1.1.</w:t>
      </w:r>
    </w:p>
    <w:p w14:paraId="6C42A5BB" w14:textId="77777777" w:rsidR="009E1FD7" w:rsidRPr="009E1FD7" w:rsidRDefault="009E1FD7" w:rsidP="008A30D6">
      <w:pPr>
        <w:numPr>
          <w:ilvl w:val="0"/>
          <w:numId w:val="32"/>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Parent:</w:t>
      </w:r>
      <w:r w:rsidRPr="009E1FD7">
        <w:rPr>
          <w:rFonts w:ascii="Calibri" w:eastAsia="MS Mincho" w:hAnsi="Calibri"/>
          <w:szCs w:val="24"/>
        </w:rPr>
        <w:t xml:space="preserve"> A parent, legal guardian, or person in parental relation to the Student.</w:t>
      </w:r>
    </w:p>
    <w:p w14:paraId="53DCF0D7" w14:textId="77777777" w:rsidR="009E1FD7" w:rsidRPr="009E1FD7" w:rsidRDefault="009E1FD7" w:rsidP="008A30D6">
      <w:pPr>
        <w:numPr>
          <w:ilvl w:val="0"/>
          <w:numId w:val="32"/>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Personally Identifiable Information (PII):</w:t>
      </w:r>
      <w:r w:rsidRPr="009E1FD7">
        <w:rPr>
          <w:rFonts w:ascii="Calibri" w:eastAsia="MS Mincho" w:hAnsi="Calibri"/>
          <w:szCs w:val="24"/>
        </w:rPr>
        <w:t xml:space="preserve">  Personally Identifiable Information, as defined in the Family Educational Rights and Privacy Act and its implementing regulations, 20 U.S.C. </w:t>
      </w:r>
      <w:r w:rsidRPr="009E1FD7">
        <w:rPr>
          <w:rFonts w:ascii="Calibri" w:eastAsia="MS Mincho" w:hAnsi="Calibri" w:cs="Calibri"/>
          <w:szCs w:val="24"/>
        </w:rPr>
        <w:t>§</w:t>
      </w:r>
      <w:r w:rsidRPr="009E1FD7">
        <w:rPr>
          <w:rFonts w:ascii="Calibri" w:eastAsia="MS Mincho" w:hAnsi="Calibri"/>
          <w:szCs w:val="24"/>
        </w:rPr>
        <w:t xml:space="preserve"> 1232g and 34 C.F.R. Part 99, (</w:t>
      </w:r>
      <w:r w:rsidRPr="009E1FD7">
        <w:rPr>
          <w:rFonts w:ascii="Calibri" w:eastAsia="MS Mincho" w:hAnsi="Calibri" w:cs="Calibri"/>
          <w:szCs w:val="24"/>
        </w:rPr>
        <w:t>§</w:t>
      </w:r>
      <w:r w:rsidRPr="009E1FD7">
        <w:rPr>
          <w:rFonts w:ascii="Calibri" w:eastAsia="MS Mincho" w:hAnsi="Calibri"/>
          <w:szCs w:val="24"/>
        </w:rPr>
        <w:t xml:space="preserve"> 99.3), and Teacher or Principal APPR Data. </w:t>
      </w:r>
    </w:p>
    <w:p w14:paraId="5E105653" w14:textId="77777777" w:rsidR="009E1FD7" w:rsidRPr="009E1FD7" w:rsidRDefault="009E1FD7" w:rsidP="008A30D6">
      <w:pPr>
        <w:numPr>
          <w:ilvl w:val="0"/>
          <w:numId w:val="32"/>
        </w:numPr>
        <w:spacing w:after="240" w:line="276" w:lineRule="auto"/>
        <w:ind w:left="907" w:right="680"/>
        <w:contextualSpacing/>
        <w:rPr>
          <w:rFonts w:ascii="Calibri" w:eastAsia="MS Mincho" w:hAnsi="Calibri"/>
          <w:b/>
          <w:bCs/>
          <w:szCs w:val="24"/>
        </w:rPr>
      </w:pPr>
      <w:r w:rsidRPr="009E1FD7">
        <w:rPr>
          <w:rFonts w:ascii="Calibri" w:eastAsia="MS Mincho" w:hAnsi="Calibri"/>
          <w:b/>
          <w:bCs/>
          <w:szCs w:val="24"/>
        </w:rPr>
        <w:t xml:space="preserve">Release: </w:t>
      </w:r>
      <w:r w:rsidRPr="009E1FD7">
        <w:rPr>
          <w:rFonts w:ascii="Calibri" w:eastAsia="MS Mincho" w:hAnsi="Calibri"/>
          <w:szCs w:val="24"/>
        </w:rPr>
        <w:t>Shall have the same meaning as Disclose.</w:t>
      </w:r>
    </w:p>
    <w:p w14:paraId="33CC8F69" w14:textId="77777777" w:rsidR="009E1FD7" w:rsidRPr="009E1FD7" w:rsidRDefault="009E1FD7" w:rsidP="008A30D6">
      <w:pPr>
        <w:numPr>
          <w:ilvl w:val="0"/>
          <w:numId w:val="32"/>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School:</w:t>
      </w:r>
      <w:r w:rsidRPr="009E1FD7">
        <w:rPr>
          <w:rFonts w:ascii="Calibri" w:eastAsia="MS Mincho" w:hAnsi="Calibri"/>
          <w:szCs w:val="24"/>
        </w:rPr>
        <w:t xml:space="preserve">  As defined in Education Law </w:t>
      </w:r>
      <w:r w:rsidRPr="009E1FD7">
        <w:rPr>
          <w:rFonts w:ascii="Calibri" w:eastAsia="MS Mincho" w:hAnsi="Calibri" w:cs="Calibri"/>
          <w:szCs w:val="24"/>
        </w:rPr>
        <w:t>§</w:t>
      </w:r>
      <w:r w:rsidRPr="009E1FD7">
        <w:rPr>
          <w:rFonts w:ascii="Calibri" w:eastAsia="MS Mincho" w:hAnsi="Calibri"/>
          <w:szCs w:val="24"/>
        </w:rPr>
        <w:t xml:space="preserve"> 2-d, any (a) public elementary or secondary school, including a charter school; (b) universal pre-kindergarten program authorized pursuant to Education Law § 3602-e; (c) an approved provider of preschool special education; (d) any other publicly funded pre-kindergarten program; (e) a school serving children in a special act school district as defined in Education Law § 4001; (f) an approved private school for the education of students with disabilities; (g) a State-supported school subject to the provisions of Article 85 of the Education Law; or (h) a State-operated school subject to the provisions of Articles 87 or 88 of the Education Law.</w:t>
      </w:r>
    </w:p>
    <w:p w14:paraId="49A68024" w14:textId="77777777" w:rsidR="009E1FD7" w:rsidRPr="009E1FD7" w:rsidRDefault="009E1FD7" w:rsidP="008A30D6">
      <w:pPr>
        <w:numPr>
          <w:ilvl w:val="0"/>
          <w:numId w:val="32"/>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 xml:space="preserve">Services: </w:t>
      </w:r>
      <w:r w:rsidRPr="009E1FD7">
        <w:rPr>
          <w:rFonts w:ascii="Calibri" w:eastAsia="MS Mincho" w:hAnsi="Calibri"/>
          <w:szCs w:val="24"/>
        </w:rPr>
        <w:t>Services provided by Contractor pursuant to this contract with NYSED to which this DPA is attached and incorporated.</w:t>
      </w:r>
    </w:p>
    <w:p w14:paraId="138ECC7B" w14:textId="77777777" w:rsidR="009E1FD7" w:rsidRPr="009E1FD7" w:rsidRDefault="009E1FD7" w:rsidP="008A30D6">
      <w:pPr>
        <w:numPr>
          <w:ilvl w:val="0"/>
          <w:numId w:val="32"/>
        </w:numPr>
        <w:spacing w:after="240" w:line="276" w:lineRule="auto"/>
        <w:ind w:left="907" w:right="680"/>
        <w:contextualSpacing/>
        <w:rPr>
          <w:rFonts w:ascii="Calibri" w:eastAsia="MS Mincho" w:hAnsi="Calibri"/>
          <w:b/>
          <w:bCs/>
          <w:szCs w:val="24"/>
        </w:rPr>
      </w:pPr>
      <w:r w:rsidRPr="009E1FD7">
        <w:rPr>
          <w:rFonts w:ascii="Calibri" w:eastAsia="MS Mincho" w:hAnsi="Calibri"/>
          <w:b/>
          <w:bCs/>
          <w:szCs w:val="24"/>
        </w:rPr>
        <w:t xml:space="preserve">Student: </w:t>
      </w:r>
      <w:r w:rsidRPr="009E1FD7">
        <w:rPr>
          <w:rFonts w:ascii="Calibri" w:eastAsia="MS Mincho" w:hAnsi="Calibri"/>
          <w:szCs w:val="24"/>
        </w:rPr>
        <w:t>Any person attending or seeking to enroll in an Educational Agency.</w:t>
      </w:r>
    </w:p>
    <w:p w14:paraId="684757A2" w14:textId="77777777" w:rsidR="009E1FD7" w:rsidRPr="009E1FD7" w:rsidRDefault="009E1FD7" w:rsidP="008A30D6">
      <w:pPr>
        <w:numPr>
          <w:ilvl w:val="0"/>
          <w:numId w:val="32"/>
        </w:numPr>
        <w:spacing w:after="240" w:line="276" w:lineRule="auto"/>
        <w:ind w:left="907" w:right="680"/>
        <w:contextualSpacing/>
        <w:rPr>
          <w:rFonts w:ascii="Calibri" w:eastAsia="MS Mincho" w:hAnsi="Calibri"/>
          <w:b/>
          <w:bCs/>
          <w:szCs w:val="24"/>
        </w:rPr>
      </w:pPr>
      <w:r w:rsidRPr="009E1FD7">
        <w:rPr>
          <w:rFonts w:ascii="Calibri" w:eastAsia="MS Mincho" w:hAnsi="Calibri"/>
          <w:b/>
          <w:bCs/>
          <w:szCs w:val="24"/>
        </w:rPr>
        <w:t>Student Records:</w:t>
      </w:r>
      <w:r w:rsidRPr="009E1FD7">
        <w:rPr>
          <w:rFonts w:ascii="Calibri" w:eastAsia="MS Mincho" w:hAnsi="Calibri"/>
          <w:szCs w:val="24"/>
        </w:rPr>
        <w:t xml:space="preserve">  An education record as defined in the Family Educational Rights and Privacy Act and its implementing regulations, 20 U.S.C. </w:t>
      </w:r>
      <w:r w:rsidRPr="009E1FD7">
        <w:rPr>
          <w:rFonts w:ascii="Calibri" w:eastAsia="MS Mincho" w:hAnsi="Calibri" w:cs="Calibri"/>
          <w:szCs w:val="24"/>
        </w:rPr>
        <w:t>§</w:t>
      </w:r>
      <w:r w:rsidRPr="009E1FD7">
        <w:rPr>
          <w:rFonts w:ascii="Calibri" w:eastAsia="MS Mincho" w:hAnsi="Calibri"/>
          <w:szCs w:val="24"/>
        </w:rPr>
        <w:t xml:space="preserve"> 1232g and 34 C.F.R. Part 99, respectively. </w:t>
      </w:r>
    </w:p>
    <w:p w14:paraId="13F9D099" w14:textId="77777777" w:rsidR="009E1FD7" w:rsidRPr="009E1FD7" w:rsidRDefault="009E1FD7" w:rsidP="008A30D6">
      <w:pPr>
        <w:numPr>
          <w:ilvl w:val="0"/>
          <w:numId w:val="32"/>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Student Data:</w:t>
      </w:r>
      <w:r w:rsidRPr="009E1FD7" w:rsidDel="00C9054B">
        <w:rPr>
          <w:rFonts w:ascii="Calibri" w:eastAsia="MS Mincho" w:hAnsi="Calibri"/>
          <w:szCs w:val="24"/>
        </w:rPr>
        <w:t xml:space="preserve"> </w:t>
      </w:r>
      <w:r w:rsidRPr="009E1FD7">
        <w:rPr>
          <w:rFonts w:ascii="Calibri" w:eastAsia="MS Mincho" w:hAnsi="Calibri"/>
          <w:szCs w:val="24"/>
        </w:rPr>
        <w:t>PII from Student Records of an Educational Agency and PII regarding a Student provided to the Contractor by the Student or the Student’s Parent.</w:t>
      </w:r>
    </w:p>
    <w:p w14:paraId="71C442E3" w14:textId="77777777" w:rsidR="009E1FD7" w:rsidRPr="009E1FD7" w:rsidRDefault="009E1FD7" w:rsidP="008A30D6">
      <w:pPr>
        <w:numPr>
          <w:ilvl w:val="0"/>
          <w:numId w:val="32"/>
        </w:numPr>
        <w:spacing w:after="80" w:line="276" w:lineRule="auto"/>
        <w:ind w:left="907"/>
        <w:contextualSpacing/>
        <w:rPr>
          <w:rFonts w:ascii="Calibri" w:eastAsia="MS Mincho" w:hAnsi="Calibri"/>
          <w:szCs w:val="24"/>
        </w:rPr>
      </w:pPr>
      <w:r w:rsidRPr="009E1FD7">
        <w:rPr>
          <w:rFonts w:ascii="Calibri" w:eastAsia="MS Mincho" w:hAnsi="Calibri"/>
          <w:b/>
          <w:bCs/>
          <w:szCs w:val="24"/>
        </w:rPr>
        <w:t>Subcontractor:</w:t>
      </w:r>
      <w:r w:rsidRPr="009E1FD7">
        <w:rPr>
          <w:rFonts w:ascii="Calibri" w:eastAsia="MS Mincho" w:hAnsi="Calibri"/>
          <w:szCs w:val="24"/>
        </w:rPr>
        <w:t xml:space="preserve"> Contractor’s non-employee agents, consultants, volunteers, including student interns, and/or any natural person or entity funded through this contract who is engaged in the provision of Services pursuant to an agreement with or at the direction of the Contractor. </w:t>
      </w:r>
    </w:p>
    <w:p w14:paraId="1146FF58" w14:textId="77777777" w:rsidR="009E1FD7" w:rsidRPr="009E1FD7" w:rsidRDefault="009E1FD7" w:rsidP="009E1FD7">
      <w:pPr>
        <w:spacing w:after="80" w:line="276" w:lineRule="auto"/>
        <w:ind w:left="720"/>
        <w:contextualSpacing/>
        <w:rPr>
          <w:rFonts w:ascii="Calibri" w:eastAsia="MS Mincho" w:hAnsi="Calibri"/>
          <w:sz w:val="22"/>
          <w:szCs w:val="22"/>
        </w:rPr>
      </w:pPr>
    </w:p>
    <w:p w14:paraId="6BBE96A0" w14:textId="77777777" w:rsidR="009E1FD7" w:rsidRPr="009E1FD7" w:rsidRDefault="009E1FD7" w:rsidP="009E1FD7">
      <w:pPr>
        <w:keepNext/>
        <w:keepLines/>
        <w:spacing w:line="276" w:lineRule="auto"/>
        <w:jc w:val="center"/>
        <w:outlineLvl w:val="0"/>
        <w:rPr>
          <w:rFonts w:ascii="Cambria" w:eastAsia="MS Gothic" w:hAnsi="Cambria"/>
          <w:b/>
          <w:bCs/>
          <w:color w:val="365F91"/>
          <w:sz w:val="16"/>
          <w:szCs w:val="16"/>
        </w:rPr>
      </w:pPr>
      <w:bookmarkStart w:id="16" w:name="ARTICLE_III:_DUTIES_OF_LEA"/>
      <w:bookmarkEnd w:id="16"/>
      <w:r w:rsidRPr="009E1FD7">
        <w:rPr>
          <w:rFonts w:ascii="Cambria" w:eastAsia="MS Gothic" w:hAnsi="Cambria"/>
          <w:color w:val="365F91"/>
          <w:sz w:val="28"/>
          <w:szCs w:val="28"/>
        </w:rPr>
        <w:t xml:space="preserve">ARTICLE II: PRIVACY AND SECURITY OF INFORMATION </w:t>
      </w:r>
      <w:r w:rsidRPr="009E1FD7">
        <w:rPr>
          <w:rFonts w:ascii="Cambria" w:eastAsia="MS Gothic" w:hAnsi="Cambria"/>
          <w:color w:val="365F91"/>
          <w:sz w:val="28"/>
          <w:szCs w:val="28"/>
        </w:rPr>
        <w:br/>
      </w:r>
    </w:p>
    <w:p w14:paraId="09A57928" w14:textId="77777777" w:rsidR="009E1FD7" w:rsidRPr="009E1FD7" w:rsidRDefault="009E1FD7" w:rsidP="008A30D6">
      <w:pPr>
        <w:numPr>
          <w:ilvl w:val="0"/>
          <w:numId w:val="30"/>
        </w:numPr>
        <w:spacing w:after="80" w:line="276" w:lineRule="auto"/>
        <w:rPr>
          <w:rFonts w:ascii="Calibri" w:eastAsia="MS Mincho" w:hAnsi="Calibri"/>
          <w:szCs w:val="24"/>
        </w:rPr>
      </w:pPr>
      <w:bookmarkStart w:id="17" w:name="_Hlk39489106"/>
      <w:r w:rsidRPr="009E1FD7">
        <w:rPr>
          <w:rFonts w:ascii="Calibri" w:eastAsia="MS Mincho" w:hAnsi="Calibri"/>
          <w:b/>
          <w:bCs/>
          <w:szCs w:val="24"/>
        </w:rPr>
        <w:t>Compliance with Law.</w:t>
      </w:r>
      <w:r w:rsidRPr="009E1FD7">
        <w:rPr>
          <w:rFonts w:ascii="Calibri" w:eastAsia="MS Mincho" w:hAnsi="Calibri"/>
          <w:szCs w:val="24"/>
        </w:rPr>
        <w:t xml:space="preserve"> </w:t>
      </w:r>
    </w:p>
    <w:p w14:paraId="2C259EEB" w14:textId="77777777" w:rsidR="009E1FD7" w:rsidRPr="009E1FD7" w:rsidRDefault="009E1FD7" w:rsidP="009E1FD7">
      <w:pPr>
        <w:spacing w:line="276" w:lineRule="auto"/>
        <w:ind w:left="920"/>
        <w:rPr>
          <w:rFonts w:ascii="Calibri" w:eastAsia="MS Mincho" w:hAnsi="Calibri"/>
          <w:szCs w:val="24"/>
        </w:rPr>
      </w:pPr>
      <w:r w:rsidRPr="009E1FD7">
        <w:rPr>
          <w:rFonts w:ascii="Calibri" w:eastAsia="MS Mincho" w:hAnsi="Calibri"/>
          <w:szCs w:val="24"/>
        </w:rPr>
        <w:t xml:space="preserve">When providing Services pursuant to this contract, Contractor may have Access to or receive Disclosure of Information that is regulated by one or more New York and/or federal laws and regulations, </w:t>
      </w:r>
      <w:bookmarkStart w:id="18" w:name="_Hlk41479513"/>
      <w:r w:rsidRPr="009E1FD7">
        <w:rPr>
          <w:rFonts w:ascii="Calibri" w:eastAsia="MS Mincho" w:hAnsi="Calibri"/>
          <w:szCs w:val="24"/>
        </w:rPr>
        <w:t xml:space="preserve">among them, but not limited to, the Family Educational Rights and Privacy Act  ("FERPA") at 12 U.S.C. </w:t>
      </w:r>
      <w:r w:rsidRPr="009E1FD7">
        <w:rPr>
          <w:rFonts w:ascii="Calibri" w:eastAsia="MS Mincho" w:hAnsi="Calibri" w:cs="Calibri"/>
          <w:szCs w:val="24"/>
        </w:rPr>
        <w:t>§</w:t>
      </w:r>
      <w:r w:rsidRPr="009E1FD7">
        <w:rPr>
          <w:rFonts w:ascii="Calibri" w:eastAsia="MS Mincho" w:hAnsi="Calibri"/>
          <w:szCs w:val="24"/>
        </w:rPr>
        <w:t xml:space="preserve"> 1232g (34 CFR Part 99); Children's Online Privacy Protection Act ("COPPA") at 15 U.S.C. </w:t>
      </w:r>
      <w:r w:rsidRPr="009E1FD7">
        <w:rPr>
          <w:rFonts w:ascii="Calibri" w:eastAsia="MS Mincho" w:hAnsi="Calibri" w:cs="Calibri"/>
          <w:szCs w:val="24"/>
        </w:rPr>
        <w:t>§§</w:t>
      </w:r>
      <w:r w:rsidRPr="009E1FD7">
        <w:rPr>
          <w:rFonts w:ascii="Calibri" w:eastAsia="MS Mincho" w:hAnsi="Calibri"/>
          <w:szCs w:val="24"/>
        </w:rPr>
        <w:t xml:space="preserve"> 6501-6502 (16 CFR Part 312); Protection of Pupil Rights Amendment ("PPRA") at 20 U.S.C. </w:t>
      </w:r>
      <w:r w:rsidRPr="009E1FD7">
        <w:rPr>
          <w:rFonts w:ascii="Calibri" w:eastAsia="MS Mincho" w:hAnsi="Calibri" w:cs="Calibri"/>
          <w:szCs w:val="24"/>
        </w:rPr>
        <w:t>§</w:t>
      </w:r>
      <w:r w:rsidRPr="009E1FD7">
        <w:rPr>
          <w:rFonts w:ascii="Calibri" w:eastAsia="MS Mincho" w:hAnsi="Calibri"/>
          <w:szCs w:val="24"/>
        </w:rPr>
        <w:t xml:space="preserve"> 1232h (34 CFR Part 98); the Individuals with Disabilities Education Act (“IDEA”) at 20 U.S.C. </w:t>
      </w:r>
      <w:r w:rsidRPr="009E1FD7">
        <w:rPr>
          <w:rFonts w:ascii="Calibri" w:eastAsia="MS Mincho" w:hAnsi="Calibri" w:cs="Calibri"/>
          <w:szCs w:val="24"/>
        </w:rPr>
        <w:t>§</w:t>
      </w:r>
      <w:r w:rsidRPr="009E1FD7">
        <w:rPr>
          <w:rFonts w:ascii="Calibri" w:eastAsia="MS Mincho" w:hAnsi="Calibri"/>
          <w:szCs w:val="24"/>
        </w:rPr>
        <w:t xml:space="preserve"> </w:t>
      </w:r>
      <w:r w:rsidRPr="009E1FD7">
        <w:rPr>
          <w:rFonts w:ascii="Calibri" w:eastAsia="MS Mincho" w:hAnsi="Calibri"/>
          <w:szCs w:val="24"/>
        </w:rPr>
        <w:lastRenderedPageBreak/>
        <w:t xml:space="preserve">1400 et seq. (34 CFR Part 300); New York Education Law </w:t>
      </w:r>
      <w:r w:rsidRPr="009E1FD7">
        <w:rPr>
          <w:rFonts w:ascii="Calibri" w:eastAsia="MS Mincho" w:hAnsi="Calibri" w:cs="Calibri"/>
          <w:szCs w:val="24"/>
        </w:rPr>
        <w:t>§</w:t>
      </w:r>
      <w:r w:rsidRPr="009E1FD7">
        <w:rPr>
          <w:rFonts w:ascii="Calibri" w:eastAsia="MS Mincho" w:hAnsi="Calibri"/>
          <w:szCs w:val="24"/>
        </w:rPr>
        <w:t xml:space="preserve"> 2-d; and the Regulations of the Commissioner of Education at 8 NYCRR Part 121.</w:t>
      </w:r>
      <w:bookmarkEnd w:id="18"/>
      <w:r w:rsidRPr="009E1FD7">
        <w:rPr>
          <w:rFonts w:ascii="Calibri" w:eastAsia="MS Mincho" w:hAnsi="Calibri"/>
          <w:szCs w:val="24"/>
        </w:rPr>
        <w:t xml:space="preserve"> Contractor agrees to maintain the confidentiality and security of Information in accordance with (a) applicable New York, federal and local laws, rules, and regulations, and (b) NYSED’s Data Privacy and Security Policy. Contractor further agrees that neither the Services provided nor the manner in which such Services are provided shall violate New York, federal and/or local laws, rules, and regulations, or NYSED’s Data Privacy and Security Policy. </w:t>
      </w:r>
    </w:p>
    <w:p w14:paraId="3A4E575E" w14:textId="77777777" w:rsidR="009E1FD7" w:rsidRPr="009E1FD7" w:rsidRDefault="009E1FD7" w:rsidP="009E1FD7">
      <w:pPr>
        <w:spacing w:line="276" w:lineRule="auto"/>
        <w:ind w:left="920"/>
        <w:rPr>
          <w:rFonts w:ascii="Calibri" w:eastAsia="MS Mincho" w:hAnsi="Calibri"/>
          <w:szCs w:val="24"/>
        </w:rPr>
      </w:pPr>
      <w:r w:rsidRPr="009E1FD7">
        <w:rPr>
          <w:rFonts w:ascii="Calibri" w:eastAsia="MS Mincho" w:hAnsi="Calibri"/>
          <w:szCs w:val="24"/>
        </w:rPr>
        <w:t xml:space="preserve">   </w:t>
      </w:r>
    </w:p>
    <w:p w14:paraId="6A7A7B40" w14:textId="77777777" w:rsidR="009E1FD7" w:rsidRPr="009E1FD7" w:rsidRDefault="009E1FD7" w:rsidP="008A30D6">
      <w:pPr>
        <w:numPr>
          <w:ilvl w:val="0"/>
          <w:numId w:val="30"/>
        </w:numPr>
        <w:spacing w:after="80" w:line="276" w:lineRule="auto"/>
        <w:rPr>
          <w:rFonts w:ascii="Calibri" w:eastAsia="MS Mincho" w:hAnsi="Calibri"/>
          <w:szCs w:val="24"/>
        </w:rPr>
      </w:pPr>
      <w:r w:rsidRPr="009E1FD7">
        <w:rPr>
          <w:rFonts w:ascii="Calibri" w:eastAsia="MS Mincho" w:hAnsi="Calibri"/>
          <w:b/>
          <w:bCs/>
          <w:szCs w:val="24"/>
        </w:rPr>
        <w:t>Authorized Use.</w:t>
      </w:r>
      <w:r w:rsidRPr="009E1FD7">
        <w:rPr>
          <w:rFonts w:ascii="Calibri" w:eastAsia="MS Mincho" w:hAnsi="Calibri"/>
          <w:szCs w:val="24"/>
        </w:rPr>
        <w:t xml:space="preserve"> </w:t>
      </w:r>
      <w:bookmarkStart w:id="19" w:name="_Hlk39489092"/>
    </w:p>
    <w:p w14:paraId="77D738BD" w14:textId="77777777" w:rsidR="009E1FD7" w:rsidRPr="009E1FD7" w:rsidRDefault="009E1FD7" w:rsidP="009E1FD7">
      <w:pPr>
        <w:spacing w:line="276" w:lineRule="auto"/>
        <w:ind w:left="920"/>
        <w:rPr>
          <w:rFonts w:ascii="Calibri" w:eastAsia="MS Mincho" w:hAnsi="Calibri"/>
          <w:szCs w:val="24"/>
        </w:rPr>
      </w:pPr>
      <w:bookmarkStart w:id="20" w:name="_Hlk87875481"/>
      <w:bookmarkEnd w:id="17"/>
      <w:bookmarkEnd w:id="19"/>
      <w:r w:rsidRPr="009E1FD7">
        <w:rPr>
          <w:rFonts w:ascii="Calibri" w:eastAsia="MS Mincho" w:hAnsi="Calibri"/>
          <w:szCs w:val="24"/>
        </w:rPr>
        <w:t xml:space="preserve">Contractor agrees and understands that Contractor has no property, licensing, or ownership rights or claims to Information Accessed by or Disclosed to Contractor for the purpose of providing Services, and Contractor shall not use such Information for any purpose other than to provide the Services.  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20"/>
    <w:p w14:paraId="16A8997B" w14:textId="77777777" w:rsidR="009E1FD7" w:rsidRPr="009E1FD7" w:rsidRDefault="009E1FD7" w:rsidP="009E1FD7">
      <w:pPr>
        <w:spacing w:after="240" w:line="276" w:lineRule="auto"/>
        <w:ind w:left="922"/>
        <w:contextualSpacing/>
        <w:rPr>
          <w:rFonts w:ascii="Calibri" w:eastAsia="MS Mincho" w:hAnsi="Calibri"/>
          <w:szCs w:val="24"/>
        </w:rPr>
      </w:pPr>
    </w:p>
    <w:p w14:paraId="5D14D009" w14:textId="77777777" w:rsidR="009E1FD7" w:rsidRPr="009E1FD7" w:rsidRDefault="009E1FD7" w:rsidP="008A30D6">
      <w:pPr>
        <w:numPr>
          <w:ilvl w:val="0"/>
          <w:numId w:val="30"/>
        </w:numPr>
        <w:tabs>
          <w:tab w:val="left" w:pos="921"/>
        </w:tabs>
        <w:spacing w:after="240" w:line="276" w:lineRule="auto"/>
        <w:ind w:right="680"/>
        <w:contextualSpacing/>
        <w:rPr>
          <w:rFonts w:ascii="Calibri" w:eastAsia="MS Mincho" w:hAnsi="Calibri"/>
          <w:szCs w:val="24"/>
        </w:rPr>
      </w:pPr>
      <w:r w:rsidRPr="009E1FD7">
        <w:rPr>
          <w:rFonts w:ascii="Calibri" w:eastAsia="MS Mincho" w:hAnsi="Calibri"/>
          <w:b/>
          <w:szCs w:val="24"/>
        </w:rPr>
        <w:t>Contractor’s Data Privacy and Security Plan</w:t>
      </w:r>
      <w:r w:rsidRPr="009E1FD7">
        <w:rPr>
          <w:rFonts w:ascii="Calibri" w:eastAsia="MS Mincho" w:hAnsi="Calibri"/>
          <w:szCs w:val="24"/>
        </w:rPr>
        <w:t xml:space="preserve">. </w:t>
      </w:r>
    </w:p>
    <w:p w14:paraId="027DC6A2" w14:textId="77777777" w:rsidR="009E1FD7" w:rsidRPr="009E1FD7" w:rsidRDefault="009E1FD7" w:rsidP="009E1FD7">
      <w:pPr>
        <w:tabs>
          <w:tab w:val="left" w:pos="921"/>
        </w:tabs>
        <w:spacing w:after="240" w:line="276" w:lineRule="auto"/>
        <w:ind w:left="920" w:right="680"/>
        <w:contextualSpacing/>
        <w:rPr>
          <w:rFonts w:ascii="Calibri" w:eastAsia="MS Mincho" w:hAnsi="Calibri"/>
          <w:szCs w:val="24"/>
        </w:rPr>
      </w:pPr>
      <w:r w:rsidRPr="009E1FD7">
        <w:rPr>
          <w:rFonts w:ascii="Calibri" w:eastAsia="MS Mincho" w:hAnsi="Calibri"/>
          <w:szCs w:val="24"/>
        </w:rPr>
        <w:t xml:space="preserve">Contractor shall adopt and maintain administrative, technical, and physical safeguards, measures, and controls to manage privacy and security risks and protect Information in a manner that complies with New York State, federal and local laws, rules, and regulations, and the NYSED policies. Education Law </w:t>
      </w:r>
      <w:r w:rsidRPr="009E1FD7">
        <w:rPr>
          <w:rFonts w:ascii="Calibri" w:eastAsia="MS Mincho" w:hAnsi="Calibri" w:cs="Calibri"/>
          <w:szCs w:val="24"/>
        </w:rPr>
        <w:t xml:space="preserve">§ </w:t>
      </w:r>
      <w:r w:rsidRPr="009E1FD7">
        <w:rPr>
          <w:rFonts w:ascii="Calibri" w:eastAsia="MS Mincho" w:hAnsi="Calibri"/>
          <w:szCs w:val="24"/>
        </w:rPr>
        <w:t xml:space="preserve">2-d requires that Contractor provide NYSED with a Data Privacy and Security Plan that outlines 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 Data Privacy and Security Plan is attached to and incorporated in this DPA as Exhibit 1.  </w:t>
      </w:r>
    </w:p>
    <w:p w14:paraId="2E39F4C4" w14:textId="77777777" w:rsidR="009E1FD7" w:rsidRPr="009E1FD7" w:rsidRDefault="009E1FD7" w:rsidP="009E1FD7">
      <w:pPr>
        <w:tabs>
          <w:tab w:val="left" w:pos="921"/>
        </w:tabs>
        <w:spacing w:after="240" w:line="276" w:lineRule="auto"/>
        <w:ind w:left="920" w:right="680"/>
        <w:contextualSpacing/>
        <w:rPr>
          <w:rFonts w:ascii="Calibri" w:eastAsia="MS Mincho" w:hAnsi="Calibri"/>
          <w:szCs w:val="24"/>
        </w:rPr>
      </w:pPr>
    </w:p>
    <w:p w14:paraId="006FDABA" w14:textId="77777777" w:rsidR="009E1FD7" w:rsidRPr="009E1FD7" w:rsidRDefault="009E1FD7" w:rsidP="008A30D6">
      <w:pPr>
        <w:numPr>
          <w:ilvl w:val="0"/>
          <w:numId w:val="30"/>
        </w:numPr>
        <w:tabs>
          <w:tab w:val="left" w:pos="921"/>
        </w:tabs>
        <w:spacing w:after="240" w:line="276" w:lineRule="auto"/>
        <w:ind w:right="680"/>
        <w:contextualSpacing/>
        <w:rPr>
          <w:rFonts w:ascii="Calibri" w:eastAsia="MS Mincho" w:hAnsi="Calibri"/>
          <w:b/>
          <w:bCs/>
          <w:szCs w:val="24"/>
        </w:rPr>
      </w:pPr>
      <w:r w:rsidRPr="009E1FD7">
        <w:rPr>
          <w:rFonts w:ascii="Calibri" w:eastAsia="MS Mincho" w:hAnsi="Calibri"/>
          <w:b/>
          <w:bCs/>
          <w:szCs w:val="24"/>
        </w:rPr>
        <w:t>NYSED’s Data Privacy and Security Policy</w:t>
      </w:r>
    </w:p>
    <w:p w14:paraId="5E26BBAE" w14:textId="77777777" w:rsidR="009E1FD7" w:rsidRPr="009E1FD7" w:rsidRDefault="009E1FD7" w:rsidP="009E1FD7">
      <w:pPr>
        <w:tabs>
          <w:tab w:val="left" w:pos="921"/>
        </w:tabs>
        <w:spacing w:after="240" w:line="276" w:lineRule="auto"/>
        <w:ind w:left="920" w:right="680"/>
        <w:contextualSpacing/>
        <w:rPr>
          <w:rFonts w:ascii="Calibri" w:eastAsia="MS Mincho" w:hAnsi="Calibri"/>
          <w:szCs w:val="24"/>
        </w:rPr>
      </w:pPr>
      <w:r w:rsidRPr="009E1FD7">
        <w:rPr>
          <w:rFonts w:ascii="Calibri" w:eastAsia="MS Mincho" w:hAnsi="Calibri"/>
          <w:szCs w:val="24"/>
        </w:rPr>
        <w:t xml:space="preserve">State law and regulation require NYSED to adopt a data privacy and security policy that complies with Part 121 of the Regulations of the Commissioner of Education and aligns with the NIST Cyber Security Framework. Contractor shall comply with NYSED’s Data Privacy and Security Policy located at </w:t>
      </w:r>
      <w:hyperlink r:id="rId63" w:history="1">
        <w:r w:rsidRPr="009E1FD7">
          <w:rPr>
            <w:rFonts w:ascii="Calibri" w:eastAsia="MS Mincho" w:hAnsi="Calibri"/>
            <w:color w:val="0000FF"/>
            <w:szCs w:val="24"/>
            <w:u w:val="single"/>
          </w:rPr>
          <w:t>http://www.nysed.gov/data-privacy-security/nysed-data-privacy-and-security-policy</w:t>
        </w:r>
      </w:hyperlink>
      <w:r w:rsidRPr="009E1FD7">
        <w:rPr>
          <w:rFonts w:ascii="Calibri" w:eastAsia="MS Mincho" w:hAnsi="Calibri"/>
          <w:szCs w:val="24"/>
        </w:rPr>
        <w:t xml:space="preserve"> and other applicable NYSED policies and agrees to contractually require its Subcontractors to comply with NYSED’s Data Privacy and Security Policy.</w:t>
      </w:r>
    </w:p>
    <w:p w14:paraId="0EFADF34" w14:textId="77777777" w:rsidR="009E1FD7" w:rsidRPr="009E1FD7" w:rsidRDefault="009E1FD7" w:rsidP="009E1FD7">
      <w:pPr>
        <w:tabs>
          <w:tab w:val="left" w:pos="921"/>
        </w:tabs>
        <w:spacing w:after="240" w:line="276" w:lineRule="auto"/>
        <w:ind w:left="920" w:right="680"/>
        <w:contextualSpacing/>
        <w:rPr>
          <w:rFonts w:ascii="Calibri" w:eastAsia="MS Mincho" w:hAnsi="Calibri"/>
          <w:szCs w:val="24"/>
        </w:rPr>
      </w:pPr>
    </w:p>
    <w:p w14:paraId="4951766D" w14:textId="77777777" w:rsidR="009E1FD7" w:rsidRPr="009E1FD7" w:rsidRDefault="009E1FD7" w:rsidP="008A30D6">
      <w:pPr>
        <w:keepNext/>
        <w:numPr>
          <w:ilvl w:val="0"/>
          <w:numId w:val="30"/>
        </w:num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b/>
          <w:bCs/>
          <w:szCs w:val="24"/>
        </w:rPr>
        <w:lastRenderedPageBreak/>
        <w:t>Right of Review and Audit.</w:t>
      </w:r>
      <w:r w:rsidRPr="009E1FD7">
        <w:rPr>
          <w:rFonts w:ascii="Calibri" w:eastAsia="MS Mincho" w:hAnsi="Calibri"/>
          <w:szCs w:val="24"/>
        </w:rPr>
        <w:t xml:space="preserve"> </w:t>
      </w:r>
    </w:p>
    <w:p w14:paraId="553917B3" w14:textId="77777777" w:rsidR="009E1FD7" w:rsidRPr="009E1FD7" w:rsidRDefault="009E1FD7" w:rsidP="009E1FD7">
      <w:pPr>
        <w:tabs>
          <w:tab w:val="left" w:pos="921"/>
        </w:tabs>
        <w:spacing w:after="240" w:line="276" w:lineRule="auto"/>
        <w:ind w:left="920" w:right="680"/>
        <w:contextualSpacing/>
        <w:rPr>
          <w:rFonts w:ascii="Calibri" w:eastAsia="MS Mincho" w:hAnsi="Calibri"/>
          <w:szCs w:val="24"/>
        </w:rPr>
      </w:pPr>
      <w:r w:rsidRPr="009E1FD7">
        <w:rPr>
          <w:rFonts w:ascii="Calibri" w:eastAsia="MS Mincho" w:hAnsi="Calibri"/>
          <w:szCs w:val="24"/>
        </w:rPr>
        <w:t xml:space="preserve">Upon NYSED’s request, Contractor shall provide NYSED with copies of its policies and related procedures that pertain to the protection of Information. In addition, NYSED may require Contractor to undergo an audit of its privacy and security safeguards, measures, and controls as they pertain to alignment with the requirements of New York State laws and regulations, NYSED’s policies applicable to Contractor, and alignment with the NIST Cybersecurity Framework. Any audit required by NYSED must be performed by an independent third party at Contractor’s expense and the audit report must be provided to NYSED. In lieu of being subject to a required audit, Contractor may provide NYSED with an industry standard independent audit report of Contractor’s privacy and security practices that was issued no more than twelve months before the date that NYSED informed Contractor that it required Contractor to undergo an audit.  </w:t>
      </w:r>
    </w:p>
    <w:p w14:paraId="0A4F21A5" w14:textId="77777777" w:rsidR="009E1FD7" w:rsidRPr="009E1FD7" w:rsidRDefault="009E1FD7" w:rsidP="009E1FD7">
      <w:pPr>
        <w:tabs>
          <w:tab w:val="left" w:pos="921"/>
        </w:tabs>
        <w:spacing w:after="240" w:line="276" w:lineRule="auto"/>
        <w:ind w:left="920" w:right="680"/>
        <w:contextualSpacing/>
        <w:rPr>
          <w:rFonts w:ascii="Calibri" w:eastAsia="MS Mincho" w:hAnsi="Calibri"/>
          <w:szCs w:val="24"/>
        </w:rPr>
      </w:pPr>
    </w:p>
    <w:p w14:paraId="18CA74D6" w14:textId="77777777" w:rsidR="009E1FD7" w:rsidRPr="009E1FD7" w:rsidRDefault="009E1FD7" w:rsidP="008A30D6">
      <w:pPr>
        <w:numPr>
          <w:ilvl w:val="0"/>
          <w:numId w:val="30"/>
        </w:numPr>
        <w:tabs>
          <w:tab w:val="left" w:pos="921"/>
        </w:tabs>
        <w:spacing w:after="240" w:line="276" w:lineRule="auto"/>
        <w:ind w:right="677"/>
        <w:contextualSpacing/>
        <w:rPr>
          <w:rFonts w:ascii="Calibri" w:eastAsia="MS Mincho" w:hAnsi="Calibri"/>
          <w:szCs w:val="24"/>
        </w:rPr>
      </w:pPr>
      <w:r w:rsidRPr="009E1FD7">
        <w:rPr>
          <w:rFonts w:ascii="Calibri" w:eastAsia="MS Mincho" w:hAnsi="Calibri"/>
          <w:b/>
          <w:bCs/>
          <w:szCs w:val="24"/>
        </w:rPr>
        <w:t>Contractor’s Employees and Subcontractors</w:t>
      </w:r>
      <w:r w:rsidRPr="009E1FD7">
        <w:rPr>
          <w:rFonts w:ascii="Calibri" w:eastAsia="MS Mincho" w:hAnsi="Calibri"/>
          <w:szCs w:val="24"/>
        </w:rPr>
        <w:t xml:space="preserve">. </w:t>
      </w:r>
    </w:p>
    <w:p w14:paraId="29F0EA91" w14:textId="77777777" w:rsidR="009E1FD7" w:rsidRPr="009E1FD7" w:rsidRDefault="009E1FD7" w:rsidP="008A30D6">
      <w:pPr>
        <w:numPr>
          <w:ilvl w:val="1"/>
          <w:numId w:val="30"/>
        </w:numPr>
        <w:tabs>
          <w:tab w:val="left" w:pos="921"/>
        </w:tabs>
        <w:spacing w:after="240" w:line="276" w:lineRule="auto"/>
        <w:ind w:right="677" w:hanging="914"/>
        <w:contextualSpacing/>
        <w:rPr>
          <w:rFonts w:ascii="Calibri" w:eastAsia="MS Mincho" w:hAnsi="Calibri"/>
          <w:szCs w:val="24"/>
        </w:rPr>
      </w:pPr>
      <w:r w:rsidRPr="009E1FD7">
        <w:rPr>
          <w:rFonts w:ascii="Calibri" w:eastAsia="MS Mincho" w:hAnsi="Calibri"/>
          <w:szCs w:val="24"/>
        </w:rPr>
        <w:t xml:space="preserve">Access to or Disclosure of Information shall only be provided to Contractor’s employees and Subcontractors who need to know the Information to provide the Services and such Access and/or Disclosure of Information shall be limited to the extent necessary to provide such Services. </w:t>
      </w:r>
      <w:r w:rsidRPr="009E1FD7">
        <w:rPr>
          <w:rFonts w:ascii="Calibri" w:eastAsia="MS Mincho" w:hAnsi="Calibri"/>
          <w:sz w:val="22"/>
          <w:szCs w:val="22"/>
        </w:rPr>
        <w:t xml:space="preserve"> </w:t>
      </w:r>
      <w:r w:rsidRPr="009E1FD7">
        <w:rPr>
          <w:rFonts w:ascii="Calibri" w:eastAsia="MS Mincho" w:hAnsi="Calibri"/>
          <w:szCs w:val="24"/>
        </w:rPr>
        <w:t>Contractor shall ensure that all such employees and Subcontractors comply with the terms of this DPA.</w:t>
      </w:r>
    </w:p>
    <w:p w14:paraId="1A6398B1" w14:textId="77777777" w:rsidR="009E1FD7" w:rsidRPr="009E1FD7" w:rsidRDefault="009E1FD7" w:rsidP="008A30D6">
      <w:pPr>
        <w:numPr>
          <w:ilvl w:val="1"/>
          <w:numId w:val="30"/>
        </w:numPr>
        <w:tabs>
          <w:tab w:val="left" w:pos="921"/>
        </w:tabs>
        <w:spacing w:after="240" w:line="276" w:lineRule="auto"/>
        <w:ind w:right="677" w:hanging="914"/>
        <w:contextualSpacing/>
        <w:rPr>
          <w:rFonts w:ascii="Calibri" w:eastAsia="MS Mincho" w:hAnsi="Calibri"/>
          <w:szCs w:val="24"/>
        </w:rPr>
      </w:pPr>
      <w:r w:rsidRPr="009E1FD7">
        <w:rPr>
          <w:rFonts w:ascii="Calibri" w:eastAsia="MS Mincho" w:hAnsi="Calibri"/>
          <w:szCs w:val="24"/>
        </w:rPr>
        <w:t xml:space="preserve">Contractor must ensure that each Subcontractor performing Services where the Subcontractor will have Access to and/or receive Disclosed Information is contractually bound by a written agreement that includes confidentiality and data security obligations equivalent to, consistent with, and no less protective than, those found in this DPA. </w:t>
      </w:r>
    </w:p>
    <w:p w14:paraId="79E573DF" w14:textId="77777777" w:rsidR="009E1FD7" w:rsidRPr="009E1FD7" w:rsidRDefault="009E1FD7" w:rsidP="008A30D6">
      <w:pPr>
        <w:numPr>
          <w:ilvl w:val="1"/>
          <w:numId w:val="30"/>
        </w:numPr>
        <w:tabs>
          <w:tab w:val="left" w:pos="921"/>
        </w:tabs>
        <w:spacing w:after="240" w:line="276" w:lineRule="auto"/>
        <w:ind w:right="677" w:hanging="914"/>
        <w:contextualSpacing/>
        <w:rPr>
          <w:rFonts w:ascii="Calibri" w:eastAsia="MS Mincho" w:hAnsi="Calibri"/>
          <w:szCs w:val="24"/>
        </w:rPr>
      </w:pPr>
      <w:r w:rsidRPr="009E1FD7">
        <w:rPr>
          <w:rFonts w:ascii="Calibri" w:eastAsia="MS Mincho" w:hAnsi="Calibri"/>
          <w:szCs w:val="24"/>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Information; and (iii) as applicable, retrieve all Information received or stored by such Subcontractor and/or ensure that Information has been securely deleted or securely destroyed in accordance with this DPA. In the event there is an incident in which Information held, possessed, or stored by the Subcontractor is compromised, unlawfully Accessed, or unlawfully Disclosed, Contractor shall follow the Data Breach reporting requirements set forth in Section 11 of this DPA. </w:t>
      </w:r>
    </w:p>
    <w:p w14:paraId="729B2D57" w14:textId="77777777" w:rsidR="009E1FD7" w:rsidRPr="009E1FD7" w:rsidRDefault="009E1FD7" w:rsidP="008A30D6">
      <w:pPr>
        <w:numPr>
          <w:ilvl w:val="1"/>
          <w:numId w:val="30"/>
        </w:numPr>
        <w:tabs>
          <w:tab w:val="left" w:pos="921"/>
        </w:tabs>
        <w:spacing w:after="240" w:line="276" w:lineRule="auto"/>
        <w:ind w:right="677" w:hanging="914"/>
        <w:contextualSpacing/>
        <w:rPr>
          <w:rFonts w:ascii="Calibri" w:eastAsia="MS Mincho" w:hAnsi="Calibri"/>
          <w:szCs w:val="24"/>
        </w:rPr>
      </w:pPr>
      <w:r w:rsidRPr="009E1FD7">
        <w:rPr>
          <w:rFonts w:ascii="Calibri" w:eastAsia="MS Mincho" w:hAnsi="Calibri"/>
          <w:szCs w:val="24"/>
        </w:rPr>
        <w:t>Contractor shall take full responsibility for the acts and omissions of its employees and Subcontractors.</w:t>
      </w:r>
    </w:p>
    <w:p w14:paraId="46276235" w14:textId="77777777" w:rsidR="009E1FD7" w:rsidRPr="009E1FD7" w:rsidRDefault="009E1FD7" w:rsidP="008A30D6">
      <w:pPr>
        <w:numPr>
          <w:ilvl w:val="1"/>
          <w:numId w:val="30"/>
        </w:numPr>
        <w:tabs>
          <w:tab w:val="left" w:pos="921"/>
        </w:tabs>
        <w:spacing w:after="240" w:line="276" w:lineRule="auto"/>
        <w:ind w:right="677" w:hanging="914"/>
        <w:contextualSpacing/>
        <w:rPr>
          <w:rFonts w:ascii="Calibri" w:eastAsia="MS Mincho" w:hAnsi="Calibri"/>
          <w:szCs w:val="24"/>
        </w:rPr>
      </w:pPr>
      <w:r w:rsidRPr="009E1FD7">
        <w:rPr>
          <w:rFonts w:ascii="Calibri" w:eastAsia="MS Mincho" w:hAnsi="Calibri"/>
          <w:szCs w:val="24"/>
        </w:rPr>
        <w:t xml:space="preserve">Other than Contractor’s employees and Subcontractors who have a need to know the Information, Contractor must not </w:t>
      </w:r>
      <w:bookmarkStart w:id="21" w:name="_Hlk87429990"/>
      <w:r w:rsidRPr="009E1FD7">
        <w:rPr>
          <w:rFonts w:ascii="Calibri" w:eastAsia="MS Mincho" w:hAnsi="Calibri"/>
          <w:szCs w:val="24"/>
        </w:rPr>
        <w:t xml:space="preserve">provide Access to or Disclose Information to any other party unless such Disclosure is required by statute, court order or </w:t>
      </w:r>
      <w:r w:rsidRPr="009E1FD7">
        <w:rPr>
          <w:rFonts w:ascii="Calibri" w:eastAsia="MS Mincho" w:hAnsi="Calibri"/>
          <w:szCs w:val="24"/>
        </w:rPr>
        <w:lastRenderedPageBreak/>
        <w:t xml:space="preserve">subpoena, and Contractor </w:t>
      </w:r>
      <w:bookmarkEnd w:id="21"/>
      <w:r w:rsidRPr="009E1FD7">
        <w:rPr>
          <w:rFonts w:ascii="Calibri" w:eastAsia="MS Mincho" w:hAnsi="Calibri"/>
          <w:szCs w:val="24"/>
        </w:rPr>
        <w:t xml:space="preserve">notifies NYSED of the court order or subpoena no later than the time the </w:t>
      </w:r>
      <w:r w:rsidRPr="009E1FD7">
        <w:rPr>
          <w:rFonts w:ascii="Calibri" w:eastAsia="MS Mincho" w:hAnsi="Calibri"/>
          <w:sz w:val="22"/>
          <w:szCs w:val="22"/>
        </w:rPr>
        <w:t>Information</w:t>
      </w:r>
      <w:r w:rsidRPr="009E1FD7">
        <w:rPr>
          <w:rFonts w:ascii="Calibri" w:eastAsia="MS Mincho" w:hAnsi="Calibri"/>
          <w:szCs w:val="24"/>
        </w:rPr>
        <w:t xml:space="preserve">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6FEF71FA" w14:textId="77777777" w:rsidR="009E1FD7" w:rsidRPr="009E1FD7" w:rsidRDefault="009E1FD7" w:rsidP="008A30D6">
      <w:pPr>
        <w:numPr>
          <w:ilvl w:val="1"/>
          <w:numId w:val="30"/>
        </w:numPr>
        <w:tabs>
          <w:tab w:val="left" w:pos="921"/>
        </w:tabs>
        <w:spacing w:after="240" w:line="276" w:lineRule="auto"/>
        <w:ind w:right="677" w:hanging="914"/>
        <w:contextualSpacing/>
        <w:rPr>
          <w:rFonts w:ascii="Calibri" w:eastAsia="MS Mincho" w:hAnsi="Calibri"/>
          <w:szCs w:val="24"/>
        </w:rPr>
      </w:pPr>
      <w:r w:rsidRPr="009E1FD7">
        <w:rPr>
          <w:rFonts w:ascii="Calibri" w:eastAsia="MS Mincho" w:hAnsi="Calibri"/>
          <w:szCs w:val="24"/>
        </w:rPr>
        <w:t xml:space="preserve">Contractor shall ensure that its Subcontractors know that they cannot provide Access to or Disclose Information to any other party unless such Access or Disclosure is required by statute, court order or subpoena. 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4FF48525" w14:textId="77777777" w:rsidR="009E1FD7" w:rsidRPr="009E1FD7" w:rsidRDefault="009E1FD7" w:rsidP="009E1FD7">
      <w:pPr>
        <w:tabs>
          <w:tab w:val="left" w:pos="921"/>
        </w:tabs>
        <w:spacing w:after="240" w:line="276" w:lineRule="auto"/>
        <w:ind w:left="1904" w:right="677"/>
        <w:contextualSpacing/>
        <w:rPr>
          <w:rFonts w:ascii="Calibri" w:eastAsia="MS Mincho" w:hAnsi="Calibri"/>
          <w:szCs w:val="24"/>
        </w:rPr>
      </w:pPr>
    </w:p>
    <w:p w14:paraId="72A4CA0F" w14:textId="77777777" w:rsidR="009E1FD7" w:rsidRPr="009E1FD7" w:rsidRDefault="009E1FD7" w:rsidP="008A30D6">
      <w:pPr>
        <w:numPr>
          <w:ilvl w:val="0"/>
          <w:numId w:val="30"/>
        </w:numPr>
        <w:tabs>
          <w:tab w:val="left" w:pos="921"/>
        </w:tabs>
        <w:spacing w:after="240" w:line="276" w:lineRule="auto"/>
        <w:ind w:right="680"/>
        <w:contextualSpacing/>
        <w:rPr>
          <w:rFonts w:ascii="Calibri" w:eastAsia="MS Mincho" w:hAnsi="Calibri" w:cs="Calibri"/>
          <w:szCs w:val="24"/>
        </w:rPr>
      </w:pPr>
      <w:r w:rsidRPr="009E1FD7">
        <w:rPr>
          <w:rFonts w:ascii="Calibri" w:eastAsia="MS Mincho" w:hAnsi="Calibri" w:cs="Calibri"/>
          <w:b/>
          <w:szCs w:val="24"/>
        </w:rPr>
        <w:t>Training</w:t>
      </w:r>
      <w:r w:rsidRPr="009E1FD7">
        <w:rPr>
          <w:rFonts w:ascii="Calibri" w:eastAsia="MS Mincho" w:hAnsi="Calibri" w:cs="Calibri"/>
          <w:szCs w:val="24"/>
        </w:rPr>
        <w:t xml:space="preserve">. </w:t>
      </w:r>
    </w:p>
    <w:p w14:paraId="36E897B0" w14:textId="77777777" w:rsidR="009E1FD7" w:rsidRPr="009E1FD7" w:rsidRDefault="009E1FD7" w:rsidP="009E1FD7">
      <w:pPr>
        <w:tabs>
          <w:tab w:val="left" w:pos="921"/>
        </w:tabs>
        <w:spacing w:after="240" w:line="276" w:lineRule="auto"/>
        <w:ind w:left="920" w:right="680"/>
        <w:contextualSpacing/>
        <w:rPr>
          <w:rFonts w:ascii="Calibri" w:eastAsia="Calibri" w:hAnsi="Calibri" w:cs="Calibri"/>
          <w:color w:val="1A1A1A"/>
          <w:szCs w:val="24"/>
        </w:rPr>
      </w:pPr>
      <w:r w:rsidRPr="009E1FD7">
        <w:rPr>
          <w:rFonts w:ascii="Calibri" w:eastAsia="Calibri" w:hAnsi="Calibri" w:cs="Calibri"/>
          <w:color w:val="1A1A1A"/>
          <w:szCs w:val="24"/>
        </w:rPr>
        <w:t xml:space="preserve">Contactor shall ensure that all its employees and Subcontractors who have Access to or will receive Information will be trained on the federal and state laws governing confidentiality of such Information prior to receipt. </w:t>
      </w:r>
    </w:p>
    <w:p w14:paraId="141006B1" w14:textId="77777777" w:rsidR="009E1FD7" w:rsidRPr="009E1FD7" w:rsidRDefault="009E1FD7" w:rsidP="009E1FD7">
      <w:pPr>
        <w:tabs>
          <w:tab w:val="left" w:pos="921"/>
        </w:tabs>
        <w:spacing w:after="240" w:line="276" w:lineRule="auto"/>
        <w:ind w:left="922" w:right="677"/>
        <w:contextualSpacing/>
        <w:rPr>
          <w:rFonts w:ascii="Calibri" w:eastAsia="MS Mincho" w:hAnsi="Calibri"/>
          <w:bCs/>
          <w:szCs w:val="24"/>
        </w:rPr>
      </w:pPr>
    </w:p>
    <w:p w14:paraId="45DD8047" w14:textId="77777777" w:rsidR="009E1FD7" w:rsidRPr="009E1FD7" w:rsidRDefault="009E1FD7" w:rsidP="008A30D6">
      <w:pPr>
        <w:numPr>
          <w:ilvl w:val="0"/>
          <w:numId w:val="30"/>
        </w:num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b/>
          <w:szCs w:val="24"/>
        </w:rPr>
        <w:t>Data Return and Destruction of Data</w:t>
      </w:r>
      <w:r w:rsidRPr="009E1FD7">
        <w:rPr>
          <w:rFonts w:ascii="Calibri" w:eastAsia="MS Mincho" w:hAnsi="Calibri"/>
          <w:szCs w:val="24"/>
        </w:rPr>
        <w:t xml:space="preserve">. </w:t>
      </w:r>
    </w:p>
    <w:p w14:paraId="5D8F04AC" w14:textId="77777777" w:rsidR="009E1FD7" w:rsidRPr="009E1FD7" w:rsidRDefault="009E1FD7" w:rsidP="008A30D6">
      <w:pPr>
        <w:numPr>
          <w:ilvl w:val="1"/>
          <w:numId w:val="30"/>
        </w:numPr>
        <w:tabs>
          <w:tab w:val="left" w:pos="921"/>
        </w:tabs>
        <w:spacing w:after="240" w:line="276" w:lineRule="auto"/>
        <w:ind w:right="677" w:hanging="1004"/>
        <w:contextualSpacing/>
        <w:rPr>
          <w:rFonts w:ascii="Calibri" w:eastAsia="MS Mincho" w:hAnsi="Calibri"/>
          <w:szCs w:val="24"/>
        </w:rPr>
      </w:pPr>
      <w:r w:rsidRPr="009E1FD7">
        <w:rPr>
          <w:rFonts w:ascii="Calibri" w:eastAsia="MS Mincho" w:hAnsi="Calibri"/>
          <w:szCs w:val="24"/>
        </w:rPr>
        <w:t xml:space="preserve">Contractor is prohibited from retaining Disclosed Information or continuing to Access Information , including any copy, summary, or extract of Information, on any storage medium (including, without limitation, hard copies and storage in secure data centers and/or cloud-based facilities) beyond the term of this contract unless such retention is expressly authorized for a prescribed period by this contract, necessary for purposes of facilitating the transfer of Disclosed Information to NYSED, or expressly required by law.  </w:t>
      </w:r>
      <w:r w:rsidRPr="009E1FD7">
        <w:rPr>
          <w:rFonts w:ascii="Calibri" w:eastAsia="MS Mincho" w:hAnsi="Calibri"/>
          <w:sz w:val="22"/>
          <w:szCs w:val="22"/>
        </w:rPr>
        <w:t xml:space="preserve"> </w:t>
      </w:r>
      <w:bookmarkStart w:id="22" w:name="_Hlk87628782"/>
      <w:r w:rsidRPr="009E1FD7">
        <w:rPr>
          <w:rFonts w:ascii="Calibri" w:eastAsia="MS Mincho" w:hAnsi="Calibri"/>
          <w:szCs w:val="24"/>
        </w:rPr>
        <w:t>As applicable, upon expiration or termination of this contract, Contractor shall transfer the Disclosed Information to NYSED</w:t>
      </w:r>
      <w:r w:rsidRPr="009E1FD7">
        <w:rPr>
          <w:rFonts w:ascii="Calibri" w:eastAsia="MS Mincho" w:hAnsi="Calibri"/>
          <w:sz w:val="22"/>
          <w:szCs w:val="22"/>
        </w:rPr>
        <w:t xml:space="preserve"> </w:t>
      </w:r>
      <w:r w:rsidRPr="009E1FD7">
        <w:rPr>
          <w:rFonts w:ascii="Calibri" w:eastAsia="MS Mincho" w:hAnsi="Calibri"/>
          <w:szCs w:val="24"/>
        </w:rPr>
        <w:t>in a format and manner agreed to by the Parties.</w:t>
      </w:r>
      <w:r w:rsidRPr="009E1FD7">
        <w:rPr>
          <w:rFonts w:ascii="Calibri" w:eastAsia="MS Mincho" w:hAnsi="Calibri"/>
          <w:sz w:val="22"/>
          <w:szCs w:val="22"/>
        </w:rPr>
        <w:t xml:space="preserve"> </w:t>
      </w:r>
    </w:p>
    <w:bookmarkEnd w:id="22"/>
    <w:p w14:paraId="52B3355E" w14:textId="77777777" w:rsidR="009E1FD7" w:rsidRPr="009E1FD7" w:rsidRDefault="009E1FD7" w:rsidP="008A30D6">
      <w:pPr>
        <w:numPr>
          <w:ilvl w:val="1"/>
          <w:numId w:val="30"/>
        </w:numPr>
        <w:tabs>
          <w:tab w:val="left" w:pos="921"/>
        </w:tabs>
        <w:spacing w:after="240" w:line="276" w:lineRule="auto"/>
        <w:ind w:right="677" w:hanging="1004"/>
        <w:contextualSpacing/>
        <w:rPr>
          <w:rFonts w:ascii="Calibri" w:eastAsia="MS Mincho" w:hAnsi="Calibri"/>
          <w:szCs w:val="24"/>
        </w:rPr>
      </w:pPr>
      <w:r w:rsidRPr="009E1FD7">
        <w:rPr>
          <w:rFonts w:ascii="Calibri" w:eastAsia="MS Mincho" w:hAnsi="Calibri"/>
          <w:szCs w:val="24"/>
        </w:rPr>
        <w:t xml:space="preserve">When the purpose that necessitated Contractor’s Access to and/or Disclosure of Information  has been completed or Contractor’s authority to have Access to Information or retain Disclosed Information has expired, Contractor shall ensure that, as applicable, (1) all privileges providing Access to  Information are revoked, and (2) all  Information (including without limitation, all hard copies, archived copies, electronic versions, electronic imaging of hard copies) retained by Contractor or its Subcontractors and/or all  Information maintained on behalf of Contractor or its Subcontractors in a secure data center and/or cloud-based </w:t>
      </w:r>
      <w:r w:rsidRPr="009E1FD7">
        <w:rPr>
          <w:rFonts w:ascii="Calibri" w:eastAsia="MS Mincho" w:hAnsi="Calibri"/>
          <w:szCs w:val="24"/>
        </w:rPr>
        <w:lastRenderedPageBreak/>
        <w:t xml:space="preserve">facilities is securely deleted and/or destroyed in a manner that does not allow it to be retrieved or retrievable, read or reconstructed. Hard copy media must be shredded or destroyed such that Information cannot be read, or otherwise reconstructed, and electronic media must be cleared, purged, or destroyed such that the Information cannot be retrieved. Only the destruction of paper Information, and not redaction, will satisfy the requirements for data destruction. Redaction is specifically excluded as a means of data destruction.  </w:t>
      </w:r>
    </w:p>
    <w:p w14:paraId="40132CCB" w14:textId="77777777" w:rsidR="009E1FD7" w:rsidRPr="009E1FD7" w:rsidRDefault="009E1FD7" w:rsidP="008A30D6">
      <w:pPr>
        <w:numPr>
          <w:ilvl w:val="1"/>
          <w:numId w:val="30"/>
        </w:numPr>
        <w:tabs>
          <w:tab w:val="left" w:pos="921"/>
        </w:tabs>
        <w:spacing w:after="240" w:line="276" w:lineRule="auto"/>
        <w:ind w:right="677" w:hanging="1004"/>
        <w:contextualSpacing/>
        <w:rPr>
          <w:rFonts w:ascii="Calibri" w:eastAsia="MS Mincho" w:hAnsi="Calibri"/>
          <w:szCs w:val="24"/>
        </w:rPr>
      </w:pPr>
      <w:r w:rsidRPr="009E1FD7">
        <w:rPr>
          <w:rFonts w:ascii="Calibri" w:eastAsia="MS Mincho" w:hAnsi="Calibri"/>
          <w:szCs w:val="24"/>
        </w:rPr>
        <w:t xml:space="preserve">Contractor shall provide NYSED with a written certification of, as applicable, (1) revocation of Access to Information granted by Contractor and/or its Subcontractors, and (2) the secure deletion and/or secure destruction of Information held by the Contractor or Subcontractors to the contract at the address for notifications set forth in this contract.  </w:t>
      </w:r>
    </w:p>
    <w:p w14:paraId="3AAA32D3" w14:textId="77777777" w:rsidR="009E1FD7" w:rsidRPr="009E1FD7" w:rsidRDefault="009E1FD7" w:rsidP="008A30D6">
      <w:pPr>
        <w:numPr>
          <w:ilvl w:val="1"/>
          <w:numId w:val="30"/>
        </w:numPr>
        <w:tabs>
          <w:tab w:val="left" w:pos="921"/>
        </w:tabs>
        <w:spacing w:after="240" w:line="276" w:lineRule="auto"/>
        <w:ind w:right="677" w:hanging="1004"/>
        <w:contextualSpacing/>
        <w:rPr>
          <w:rFonts w:ascii="Calibri" w:eastAsia="MS Mincho" w:hAnsi="Calibri"/>
          <w:szCs w:val="24"/>
        </w:rPr>
      </w:pPr>
      <w:r w:rsidRPr="009E1FD7">
        <w:rPr>
          <w:rFonts w:ascii="Calibri" w:eastAsia="MS Mincho" w:hAnsi="Calibri"/>
          <w:szCs w:val="24"/>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contractually prohibit its Subcontractors from the same.</w:t>
      </w:r>
    </w:p>
    <w:p w14:paraId="2E6CA2A5" w14:textId="77777777" w:rsidR="009E1FD7" w:rsidRPr="009E1FD7" w:rsidRDefault="009E1FD7" w:rsidP="009E1FD7">
      <w:pPr>
        <w:tabs>
          <w:tab w:val="left" w:pos="921"/>
        </w:tabs>
        <w:spacing w:after="240" w:line="276" w:lineRule="auto"/>
        <w:ind w:left="1904" w:right="677"/>
        <w:contextualSpacing/>
        <w:rPr>
          <w:rFonts w:ascii="Calibri" w:eastAsia="MS Mincho" w:hAnsi="Calibri"/>
          <w:szCs w:val="24"/>
        </w:rPr>
      </w:pPr>
    </w:p>
    <w:p w14:paraId="18A84D30" w14:textId="77777777" w:rsidR="009E1FD7" w:rsidRPr="009E1FD7" w:rsidRDefault="009E1FD7" w:rsidP="008A30D6">
      <w:pPr>
        <w:numPr>
          <w:ilvl w:val="0"/>
          <w:numId w:val="30"/>
        </w:num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b/>
          <w:szCs w:val="24"/>
        </w:rPr>
        <w:t>Commercial or Marketing Use Prohibition.</w:t>
      </w:r>
    </w:p>
    <w:p w14:paraId="0BA5FB97" w14:textId="77777777" w:rsidR="009E1FD7" w:rsidRPr="009E1FD7" w:rsidRDefault="009E1FD7" w:rsidP="009E1FD7">
      <w:p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szCs w:val="24"/>
        </w:rPr>
        <w:t>Contractor agrees that it will not sell, use, or Disclose Student Data for a Commercial or Marketing Purpose and that it will contractually prohibit its Subcontractors from the same.</w:t>
      </w:r>
    </w:p>
    <w:p w14:paraId="79B17877" w14:textId="77777777" w:rsidR="009E1FD7" w:rsidRPr="009E1FD7" w:rsidRDefault="009E1FD7" w:rsidP="009E1FD7">
      <w:pPr>
        <w:tabs>
          <w:tab w:val="left" w:pos="921"/>
        </w:tabs>
        <w:spacing w:after="240" w:line="276" w:lineRule="auto"/>
        <w:ind w:left="922" w:right="677"/>
        <w:contextualSpacing/>
        <w:rPr>
          <w:rFonts w:ascii="Calibri" w:eastAsia="MS Mincho" w:hAnsi="Calibri"/>
          <w:szCs w:val="24"/>
        </w:rPr>
      </w:pPr>
    </w:p>
    <w:p w14:paraId="2867584E" w14:textId="77777777" w:rsidR="009E1FD7" w:rsidRPr="009E1FD7" w:rsidRDefault="009E1FD7" w:rsidP="008A30D6">
      <w:pPr>
        <w:numPr>
          <w:ilvl w:val="0"/>
          <w:numId w:val="30"/>
        </w:numPr>
        <w:tabs>
          <w:tab w:val="left" w:pos="921"/>
        </w:tabs>
        <w:spacing w:after="240" w:line="276" w:lineRule="auto"/>
        <w:ind w:right="680"/>
        <w:contextualSpacing/>
        <w:rPr>
          <w:rFonts w:ascii="Calibri" w:eastAsia="MS Mincho" w:hAnsi="Calibri"/>
          <w:szCs w:val="24"/>
        </w:rPr>
      </w:pPr>
      <w:r w:rsidRPr="009E1FD7">
        <w:rPr>
          <w:rFonts w:ascii="Calibri" w:eastAsia="MS Mincho" w:hAnsi="Calibri"/>
          <w:b/>
          <w:bCs/>
          <w:szCs w:val="24"/>
        </w:rPr>
        <w:t>Encryption.</w:t>
      </w:r>
      <w:r w:rsidRPr="009E1FD7">
        <w:rPr>
          <w:rFonts w:ascii="Calibri" w:eastAsia="MS Mincho" w:hAnsi="Calibri"/>
          <w:szCs w:val="24"/>
        </w:rPr>
        <w:t xml:space="preserve"> </w:t>
      </w:r>
    </w:p>
    <w:p w14:paraId="1FB3718B" w14:textId="77777777" w:rsidR="009E1FD7" w:rsidRPr="009E1FD7" w:rsidRDefault="009E1FD7" w:rsidP="009E1FD7">
      <w:pPr>
        <w:tabs>
          <w:tab w:val="left" w:pos="921"/>
        </w:tabs>
        <w:spacing w:after="240" w:line="276" w:lineRule="auto"/>
        <w:ind w:left="920" w:right="680"/>
        <w:contextualSpacing/>
        <w:rPr>
          <w:rFonts w:ascii="Calibri" w:eastAsia="MS Mincho" w:hAnsi="Calibri"/>
          <w:szCs w:val="24"/>
        </w:rPr>
      </w:pPr>
      <w:r w:rsidRPr="009E1FD7">
        <w:rPr>
          <w:rFonts w:ascii="Calibri" w:eastAsia="MS Mincho" w:hAnsi="Calibri"/>
          <w:szCs w:val="24"/>
        </w:rPr>
        <w:t>Contractor shall use industry standard security measures including encryption protocols that comply with New York law and regulations to preserve and protect Information. Contractor must encrypt Information</w:t>
      </w:r>
      <w:r w:rsidRPr="009E1FD7" w:rsidDel="00BC26CF">
        <w:rPr>
          <w:rFonts w:ascii="Calibri" w:eastAsia="MS Mincho" w:hAnsi="Calibri"/>
          <w:szCs w:val="24"/>
        </w:rPr>
        <w:t xml:space="preserve"> </w:t>
      </w:r>
      <w:r w:rsidRPr="009E1FD7">
        <w:rPr>
          <w:rFonts w:ascii="Calibri" w:eastAsia="MS Mincho" w:hAnsi="Calibri"/>
          <w:szCs w:val="24"/>
        </w:rPr>
        <w:t xml:space="preserve">at rest and in transit in accordance with applicable New York laws and regulations. </w:t>
      </w:r>
    </w:p>
    <w:p w14:paraId="4217A6BB" w14:textId="77777777" w:rsidR="009E1FD7" w:rsidRPr="009E1FD7" w:rsidRDefault="009E1FD7" w:rsidP="009E1FD7">
      <w:pPr>
        <w:tabs>
          <w:tab w:val="left" w:pos="921"/>
        </w:tabs>
        <w:spacing w:after="240" w:line="276" w:lineRule="auto"/>
        <w:ind w:left="920" w:right="680"/>
        <w:contextualSpacing/>
        <w:rPr>
          <w:rFonts w:ascii="Calibri" w:eastAsia="MS Mincho" w:hAnsi="Calibri"/>
          <w:szCs w:val="24"/>
        </w:rPr>
      </w:pPr>
    </w:p>
    <w:p w14:paraId="2064277B" w14:textId="77777777" w:rsidR="009E1FD7" w:rsidRPr="009E1FD7" w:rsidRDefault="009E1FD7" w:rsidP="008A30D6">
      <w:pPr>
        <w:numPr>
          <w:ilvl w:val="0"/>
          <w:numId w:val="30"/>
        </w:num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b/>
          <w:szCs w:val="24"/>
        </w:rPr>
        <w:t xml:space="preserve"> Breach</w:t>
      </w:r>
      <w:r w:rsidRPr="009E1FD7">
        <w:rPr>
          <w:rFonts w:ascii="Calibri" w:eastAsia="MS Mincho" w:hAnsi="Calibri"/>
          <w:szCs w:val="24"/>
        </w:rPr>
        <w:t>.</w:t>
      </w:r>
    </w:p>
    <w:p w14:paraId="3D4B6177" w14:textId="77777777" w:rsidR="009E1FD7" w:rsidRPr="009E1FD7" w:rsidRDefault="009E1FD7" w:rsidP="009E1FD7">
      <w:p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szCs w:val="24"/>
        </w:rPr>
        <w:t>Contractor shall promptly notify NYSED of any Breach of Information, regardless of whether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provided to the office of the Chief Privacy Officer, NYS Education Department 89 Washington Avenue, Albany, New York 12234, and must, include a description of the Breach which includes the date of the incident and the date of discovery, the types of Information</w:t>
      </w:r>
      <w:r w:rsidRPr="009E1FD7" w:rsidDel="00BC26CF">
        <w:rPr>
          <w:rFonts w:ascii="Calibri" w:eastAsia="MS Mincho" w:hAnsi="Calibri"/>
          <w:szCs w:val="24"/>
        </w:rPr>
        <w:t xml:space="preserve"> </w:t>
      </w:r>
      <w:r w:rsidRPr="009E1FD7">
        <w:rPr>
          <w:rFonts w:ascii="Calibri" w:eastAsia="MS Mincho" w:hAnsi="Calibri"/>
          <w:szCs w:val="24"/>
        </w:rPr>
        <w:t xml:space="preserve">affected, and the number of records affected; a description of Contractor’s investigation; and the name of a point of contact. Violations of the requirement </w:t>
      </w:r>
      <w:r w:rsidRPr="009E1FD7">
        <w:rPr>
          <w:rFonts w:ascii="Calibri" w:eastAsia="MS Mincho" w:hAnsi="Calibri"/>
          <w:szCs w:val="24"/>
        </w:rPr>
        <w:lastRenderedPageBreak/>
        <w:t xml:space="preserve">to notify NYSED shall be subject to a civil penalty pursuant to Education Law </w:t>
      </w:r>
      <w:r w:rsidRPr="009E1FD7">
        <w:rPr>
          <w:rFonts w:ascii="Calibri" w:eastAsia="MS Mincho" w:hAnsi="Calibri" w:cs="Calibri"/>
          <w:szCs w:val="24"/>
        </w:rPr>
        <w:t>§</w:t>
      </w:r>
      <w:r w:rsidRPr="009E1FD7">
        <w:rPr>
          <w:rFonts w:ascii="Calibri" w:eastAsia="MS Mincho" w:hAnsi="Calibri"/>
          <w:szCs w:val="24"/>
        </w:rPr>
        <w:t xml:space="preserve"> 2-d. The Breach of certain Information protected by Education Law </w:t>
      </w:r>
      <w:r w:rsidRPr="009E1FD7">
        <w:rPr>
          <w:rFonts w:ascii="Calibri" w:eastAsia="MS Mincho" w:hAnsi="Calibri" w:cs="Calibri"/>
          <w:szCs w:val="24"/>
        </w:rPr>
        <w:t>§</w:t>
      </w:r>
      <w:r w:rsidRPr="009E1FD7">
        <w:rPr>
          <w:rFonts w:ascii="Calibri" w:eastAsia="MS Mincho" w:hAnsi="Calibri"/>
          <w:szCs w:val="24"/>
        </w:rPr>
        <w:t xml:space="preserve"> 2-d may subject the Contractor to additional penalties.</w:t>
      </w:r>
    </w:p>
    <w:p w14:paraId="0FE6EC86" w14:textId="77777777" w:rsidR="009E1FD7" w:rsidRPr="009E1FD7" w:rsidRDefault="009E1FD7" w:rsidP="009E1FD7">
      <w:pPr>
        <w:tabs>
          <w:tab w:val="left" w:pos="921"/>
        </w:tabs>
        <w:spacing w:after="240" w:line="276" w:lineRule="auto"/>
        <w:ind w:left="922" w:right="677"/>
        <w:contextualSpacing/>
        <w:rPr>
          <w:rFonts w:ascii="Calibri" w:eastAsia="MS Mincho" w:hAnsi="Calibri"/>
          <w:szCs w:val="24"/>
        </w:rPr>
      </w:pPr>
    </w:p>
    <w:p w14:paraId="290C7F70" w14:textId="77777777" w:rsidR="009E1FD7" w:rsidRPr="009E1FD7" w:rsidRDefault="009E1FD7" w:rsidP="008A30D6">
      <w:pPr>
        <w:numPr>
          <w:ilvl w:val="0"/>
          <w:numId w:val="30"/>
        </w:num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b/>
          <w:szCs w:val="24"/>
        </w:rPr>
        <w:t>Cooperation with Investigations.</w:t>
      </w:r>
      <w:r w:rsidRPr="009E1FD7">
        <w:rPr>
          <w:rFonts w:ascii="Calibri" w:eastAsia="MS Mincho" w:hAnsi="Calibri"/>
          <w:szCs w:val="24"/>
        </w:rPr>
        <w:t xml:space="preserve"> </w:t>
      </w:r>
    </w:p>
    <w:p w14:paraId="5F81AC59" w14:textId="77777777" w:rsidR="009E1FD7" w:rsidRPr="009E1FD7" w:rsidRDefault="009E1FD7" w:rsidP="009E1FD7">
      <w:p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szCs w:val="24"/>
        </w:rPr>
        <w:t>Contractor and its Subcontractors will cooperate with NYSED, and law enforcement where necessary, in any investigations into a Breach. Any costs incidental to the required cooperation or participation of the Contractor will be the sole responsibility of the Contractor</w:t>
      </w:r>
      <w:r w:rsidRPr="009E1FD7">
        <w:rPr>
          <w:rFonts w:ascii="Calibri" w:eastAsia="MS Mincho" w:hAnsi="Calibri"/>
          <w:sz w:val="22"/>
          <w:szCs w:val="22"/>
        </w:rPr>
        <w:t xml:space="preserve"> </w:t>
      </w:r>
      <w:r w:rsidRPr="009E1FD7">
        <w:rPr>
          <w:rFonts w:ascii="Calibri" w:eastAsia="MS Mincho" w:hAnsi="Calibri"/>
          <w:szCs w:val="24"/>
        </w:rPr>
        <w:t>if such Breach is attributable to Contractor or its Subcontractors.</w:t>
      </w:r>
    </w:p>
    <w:p w14:paraId="0CBDC92C" w14:textId="77777777" w:rsidR="009E1FD7" w:rsidRPr="009E1FD7" w:rsidRDefault="009E1FD7" w:rsidP="009E1FD7">
      <w:pPr>
        <w:tabs>
          <w:tab w:val="left" w:pos="921"/>
        </w:tabs>
        <w:spacing w:after="240" w:line="276" w:lineRule="auto"/>
        <w:ind w:left="922" w:right="677"/>
        <w:contextualSpacing/>
        <w:rPr>
          <w:rFonts w:ascii="Calibri" w:eastAsia="MS Mincho" w:hAnsi="Calibri"/>
          <w:szCs w:val="24"/>
        </w:rPr>
      </w:pPr>
    </w:p>
    <w:p w14:paraId="67DB539B" w14:textId="77777777" w:rsidR="009E1FD7" w:rsidRPr="009E1FD7" w:rsidRDefault="009E1FD7" w:rsidP="008A30D6">
      <w:pPr>
        <w:numPr>
          <w:ilvl w:val="0"/>
          <w:numId w:val="30"/>
        </w:num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b/>
          <w:bCs/>
          <w:szCs w:val="24"/>
        </w:rPr>
        <w:t>Notification to Individuals.</w:t>
      </w:r>
      <w:r w:rsidRPr="009E1FD7">
        <w:rPr>
          <w:rFonts w:ascii="Calibri" w:eastAsia="MS Mincho" w:hAnsi="Calibri"/>
          <w:szCs w:val="24"/>
        </w:rPr>
        <w:t xml:space="preserve"> </w:t>
      </w:r>
    </w:p>
    <w:p w14:paraId="64234B1B" w14:textId="77777777" w:rsidR="009E1FD7" w:rsidRPr="009E1FD7" w:rsidRDefault="009E1FD7" w:rsidP="009E1FD7">
      <w:p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szCs w:val="24"/>
        </w:rPr>
        <w:t>Where a Breach of Information</w:t>
      </w:r>
      <w:r w:rsidRPr="009E1FD7" w:rsidDel="00BC26CF">
        <w:rPr>
          <w:rFonts w:ascii="Calibri" w:eastAsia="MS Mincho" w:hAnsi="Calibri"/>
          <w:szCs w:val="24"/>
        </w:rPr>
        <w:t xml:space="preserve"> </w:t>
      </w:r>
      <w:r w:rsidRPr="009E1FD7">
        <w:rPr>
          <w:rFonts w:ascii="Calibri" w:eastAsia="MS Mincho" w:hAnsi="Calibri"/>
          <w:szCs w:val="24"/>
        </w:rPr>
        <w:t xml:space="preserve">occurs that is attributable to Contractor and/or its Subcontractors, Contractor shall pay for or promptly reimburse NYSED the full cost of NYSED’s notification to Parents, Eligible Students, teachers, and/or principals, in accordance with Education Law </w:t>
      </w:r>
      <w:r w:rsidRPr="009E1FD7">
        <w:rPr>
          <w:rFonts w:ascii="Calibri" w:eastAsia="MS Mincho" w:hAnsi="Calibri" w:cs="Calibri"/>
          <w:szCs w:val="24"/>
        </w:rPr>
        <w:t>§</w:t>
      </w:r>
      <w:r w:rsidRPr="009E1FD7">
        <w:rPr>
          <w:rFonts w:ascii="Calibri" w:eastAsia="MS Mincho" w:hAnsi="Calibri"/>
          <w:szCs w:val="24"/>
        </w:rPr>
        <w:t xml:space="preserve"> 2-d and 8 NYCRR Part 121.  NYSED will be reimbursed by Contractor within 30 days of a demand for payment under this section. </w:t>
      </w:r>
    </w:p>
    <w:p w14:paraId="390536EE" w14:textId="77777777" w:rsidR="009E1FD7" w:rsidRPr="009E1FD7" w:rsidRDefault="009E1FD7" w:rsidP="009E1FD7">
      <w:pPr>
        <w:tabs>
          <w:tab w:val="left" w:pos="921"/>
        </w:tabs>
        <w:spacing w:after="240" w:line="276" w:lineRule="auto"/>
        <w:ind w:left="922" w:right="677"/>
        <w:contextualSpacing/>
        <w:rPr>
          <w:rFonts w:ascii="Calibri" w:eastAsia="MS Mincho" w:hAnsi="Calibri"/>
          <w:szCs w:val="24"/>
        </w:rPr>
      </w:pPr>
    </w:p>
    <w:p w14:paraId="1819266C" w14:textId="77777777" w:rsidR="009E1FD7" w:rsidRPr="009E1FD7" w:rsidRDefault="009E1FD7" w:rsidP="008A30D6">
      <w:pPr>
        <w:numPr>
          <w:ilvl w:val="0"/>
          <w:numId w:val="30"/>
        </w:num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b/>
          <w:bCs/>
          <w:szCs w:val="24"/>
        </w:rPr>
        <w:t>Termination</w:t>
      </w:r>
      <w:r w:rsidRPr="009E1FD7">
        <w:rPr>
          <w:rFonts w:ascii="Calibri" w:eastAsia="MS Mincho" w:hAnsi="Calibri"/>
          <w:szCs w:val="24"/>
        </w:rPr>
        <w:t xml:space="preserve">. </w:t>
      </w:r>
    </w:p>
    <w:p w14:paraId="17E3CE89" w14:textId="77777777" w:rsidR="009E1FD7" w:rsidRPr="009E1FD7" w:rsidRDefault="009E1FD7" w:rsidP="009E1FD7">
      <w:pPr>
        <w:tabs>
          <w:tab w:val="left" w:pos="921"/>
        </w:tabs>
        <w:spacing w:after="240" w:line="276" w:lineRule="auto"/>
        <w:ind w:left="922" w:right="677"/>
        <w:contextualSpacing/>
        <w:rPr>
          <w:rFonts w:ascii="Calibri" w:eastAsia="MS Mincho" w:hAnsi="Calibri"/>
          <w:szCs w:val="24"/>
        </w:rPr>
      </w:pPr>
      <w:bookmarkStart w:id="23" w:name="_Hlk89356144"/>
      <w:r w:rsidRPr="009E1FD7">
        <w:rPr>
          <w:rFonts w:ascii="Calibri" w:eastAsia="MS Mincho" w:hAnsi="Calibri"/>
          <w:szCs w:val="24"/>
        </w:rPr>
        <w:t>The confidentiality and data security obligations of Contractor under this DPA shall survive any termination of this contract to which this DPA is attached</w:t>
      </w:r>
      <w:r w:rsidRPr="009E1FD7">
        <w:rPr>
          <w:rFonts w:ascii="Calibri" w:eastAsia="MS Mincho" w:hAnsi="Calibri" w:cs="Calibri"/>
          <w:szCs w:val="24"/>
        </w:rPr>
        <w:t xml:space="preserve"> but shall terminate upon Contractor’s certifying that it and its’ Subcontractors, as applicable (a) no longer have the ability to Access any </w:t>
      </w:r>
      <w:r w:rsidRPr="009E1FD7">
        <w:rPr>
          <w:rFonts w:ascii="Calibri" w:eastAsia="MS Mincho" w:hAnsi="Calibri"/>
          <w:szCs w:val="24"/>
        </w:rPr>
        <w:t>Information</w:t>
      </w:r>
      <w:r w:rsidRPr="009E1FD7" w:rsidDel="00BC26CF">
        <w:rPr>
          <w:rFonts w:ascii="Calibri" w:eastAsia="MS Mincho" w:hAnsi="Calibri" w:cs="Calibri"/>
          <w:szCs w:val="24"/>
        </w:rPr>
        <w:t xml:space="preserve"> </w:t>
      </w:r>
      <w:r w:rsidRPr="009E1FD7">
        <w:rPr>
          <w:rFonts w:ascii="Calibri" w:eastAsia="MS Mincho" w:hAnsi="Calibri" w:cs="Calibri"/>
          <w:szCs w:val="24"/>
        </w:rPr>
        <w:t xml:space="preserve">provided to Contractor pursuant to this contract to which this DPA is attached and/or (b) that Contractor and its’ Subcontractors have destroyed all Disclosed </w:t>
      </w:r>
      <w:r w:rsidRPr="009E1FD7">
        <w:rPr>
          <w:rFonts w:ascii="Calibri" w:eastAsia="MS Mincho" w:hAnsi="Calibri"/>
          <w:szCs w:val="24"/>
        </w:rPr>
        <w:t>Information</w:t>
      </w:r>
      <w:r w:rsidRPr="009E1FD7" w:rsidDel="00BC26CF">
        <w:rPr>
          <w:rFonts w:ascii="Calibri" w:eastAsia="MS Mincho" w:hAnsi="Calibri" w:cs="Calibri"/>
          <w:szCs w:val="24"/>
        </w:rPr>
        <w:t xml:space="preserve"> </w:t>
      </w:r>
      <w:bookmarkStart w:id="24" w:name="_Hlk87884791"/>
      <w:r w:rsidRPr="009E1FD7">
        <w:rPr>
          <w:rFonts w:ascii="Calibri" w:eastAsia="MS Mincho" w:hAnsi="Calibri" w:cs="Calibri"/>
          <w:szCs w:val="24"/>
        </w:rPr>
        <w:t>provided to Contractor pursuant to this contract to which this DPA is attached</w:t>
      </w:r>
      <w:bookmarkEnd w:id="24"/>
      <w:r w:rsidRPr="009E1FD7">
        <w:rPr>
          <w:rFonts w:ascii="Calibri" w:eastAsia="MS Mincho" w:hAnsi="Calibri"/>
          <w:szCs w:val="24"/>
        </w:rPr>
        <w:t>.</w:t>
      </w:r>
    </w:p>
    <w:bookmarkEnd w:id="23"/>
    <w:p w14:paraId="19771452" w14:textId="77777777" w:rsidR="009E1FD7" w:rsidRPr="009E1FD7" w:rsidRDefault="009E1FD7" w:rsidP="009E1FD7">
      <w:pPr>
        <w:tabs>
          <w:tab w:val="left" w:pos="921"/>
        </w:tabs>
        <w:spacing w:after="240" w:line="276" w:lineRule="auto"/>
        <w:ind w:left="922" w:right="677"/>
        <w:contextualSpacing/>
        <w:rPr>
          <w:rFonts w:ascii="Calibri" w:eastAsia="MS Mincho" w:hAnsi="Calibri"/>
          <w:szCs w:val="24"/>
        </w:rPr>
      </w:pPr>
    </w:p>
    <w:p w14:paraId="08534A43" w14:textId="77777777" w:rsidR="009E1FD7" w:rsidRPr="009E1FD7" w:rsidRDefault="009E1FD7" w:rsidP="009E1FD7">
      <w:pPr>
        <w:keepNext/>
        <w:keepLines/>
        <w:spacing w:line="276" w:lineRule="auto"/>
        <w:jc w:val="center"/>
        <w:outlineLvl w:val="0"/>
        <w:rPr>
          <w:rFonts w:ascii="Cambria" w:eastAsia="MS Gothic" w:hAnsi="Cambria"/>
          <w:color w:val="365F91"/>
          <w:sz w:val="28"/>
          <w:szCs w:val="28"/>
        </w:rPr>
      </w:pPr>
      <w:r w:rsidRPr="009E1FD7">
        <w:rPr>
          <w:rFonts w:ascii="Cambria" w:eastAsia="MS Gothic" w:hAnsi="Cambria"/>
          <w:color w:val="365F91"/>
          <w:sz w:val="28"/>
          <w:szCs w:val="28"/>
        </w:rPr>
        <w:t>ARTICLE III: PARENT AND ELIGIBLE STUDENT PROVISIONS</w:t>
      </w:r>
    </w:p>
    <w:p w14:paraId="7E548FDA" w14:textId="77777777" w:rsidR="009E1FD7" w:rsidRPr="009E1FD7" w:rsidRDefault="009E1FD7" w:rsidP="009E1FD7">
      <w:pPr>
        <w:keepNext/>
        <w:keepLines/>
        <w:spacing w:line="276" w:lineRule="auto"/>
        <w:outlineLvl w:val="0"/>
        <w:rPr>
          <w:rFonts w:ascii="Cambria" w:eastAsia="MS Gothic" w:hAnsi="Cambria"/>
          <w:b/>
          <w:bCs/>
          <w:color w:val="365F91"/>
          <w:sz w:val="16"/>
          <w:szCs w:val="16"/>
        </w:rPr>
      </w:pPr>
      <w:r w:rsidRPr="009E1FD7">
        <w:rPr>
          <w:rFonts w:ascii="Cambria" w:eastAsia="MS Gothic" w:hAnsi="Cambria"/>
          <w:color w:val="365F91"/>
          <w:sz w:val="28"/>
          <w:szCs w:val="28"/>
        </w:rPr>
        <w:t xml:space="preserve">                   </w:t>
      </w:r>
    </w:p>
    <w:p w14:paraId="0D1FA226" w14:textId="77777777" w:rsidR="009E1FD7" w:rsidRPr="009E1FD7" w:rsidRDefault="009E1FD7" w:rsidP="008A30D6">
      <w:pPr>
        <w:numPr>
          <w:ilvl w:val="0"/>
          <w:numId w:val="33"/>
        </w:numPr>
        <w:tabs>
          <w:tab w:val="left" w:pos="921"/>
        </w:tabs>
        <w:spacing w:after="240" w:line="276" w:lineRule="auto"/>
        <w:ind w:right="680"/>
        <w:contextualSpacing/>
        <w:rPr>
          <w:rFonts w:ascii="Calibri" w:eastAsia="MS Mincho" w:hAnsi="Calibri"/>
          <w:szCs w:val="24"/>
        </w:rPr>
      </w:pPr>
      <w:r w:rsidRPr="009E1FD7">
        <w:rPr>
          <w:rFonts w:ascii="Calibri" w:eastAsia="MS Mincho" w:hAnsi="Calibri"/>
          <w:b/>
          <w:szCs w:val="24"/>
        </w:rPr>
        <w:t>Parent and Eligible Student Access</w:t>
      </w:r>
      <w:r w:rsidRPr="009E1FD7">
        <w:rPr>
          <w:rFonts w:ascii="Calibri" w:eastAsia="MS Mincho" w:hAnsi="Calibri"/>
          <w:szCs w:val="24"/>
        </w:rPr>
        <w:t xml:space="preserve">. </w:t>
      </w:r>
    </w:p>
    <w:p w14:paraId="119C3A57" w14:textId="77777777" w:rsidR="009E1FD7" w:rsidRPr="009E1FD7" w:rsidRDefault="009E1FD7" w:rsidP="009E1FD7">
      <w:pPr>
        <w:tabs>
          <w:tab w:val="left" w:pos="921"/>
        </w:tabs>
        <w:spacing w:after="240" w:line="276" w:lineRule="auto"/>
        <w:ind w:left="920" w:right="680"/>
        <w:contextualSpacing/>
        <w:rPr>
          <w:rFonts w:ascii="Calibri" w:eastAsia="MS Mincho" w:hAnsi="Calibri"/>
          <w:szCs w:val="24"/>
        </w:rPr>
      </w:pPr>
      <w:r w:rsidRPr="009E1FD7">
        <w:rPr>
          <w:rFonts w:ascii="Calibri" w:eastAsia="MS Mincho" w:hAnsi="Calibri"/>
          <w:szCs w:val="24"/>
        </w:rPr>
        <w:t xml:space="preserve">Education Law </w:t>
      </w:r>
      <w:r w:rsidRPr="009E1FD7">
        <w:rPr>
          <w:rFonts w:ascii="Calibri" w:eastAsia="MS Mincho" w:hAnsi="Calibri" w:cs="Calibri"/>
          <w:szCs w:val="24"/>
        </w:rPr>
        <w:t>§</w:t>
      </w:r>
      <w:r w:rsidRPr="009E1FD7">
        <w:rPr>
          <w:rFonts w:ascii="Calibri" w:eastAsia="MS Mincho" w:hAnsi="Calibri"/>
          <w:szCs w:val="24"/>
        </w:rPr>
        <w:t xml:space="preserve"> 2-d and FERPA provide Parents and Eligible Students the right to inspect and review their child's or the Eligible Student’s Student Data stored or maintained by NYSED. To the extent Student Data is held by Contractor pursuant to the Contract, Contractor shall respond within thirty (30) calendar days to NYSED's requests for access to Student Data necessary for NYSED to facilitate such inspection and review by a Parent or Eligible Student, and shall facilitate corrections, as necessary. If a Parent </w:t>
      </w:r>
      <w:r w:rsidRPr="009E1FD7">
        <w:rPr>
          <w:rFonts w:ascii="Calibri" w:eastAsia="MS Mincho" w:hAnsi="Calibri"/>
          <w:spacing w:val="-3"/>
          <w:szCs w:val="24"/>
        </w:rPr>
        <w:t>or Eligible Student</w:t>
      </w:r>
      <w:r w:rsidRPr="009E1FD7">
        <w:rPr>
          <w:rFonts w:ascii="Calibri" w:eastAsia="MS Mincho" w:hAnsi="Calibri"/>
          <w:szCs w:val="24"/>
        </w:rPr>
        <w:t xml:space="preserve"> contacts Contractor or a Subcontractor directly to review any of the Student Data held by Contractor or a Subcontractor pursuant to the Contract, Contractor shall refer the Parent </w:t>
      </w:r>
      <w:r w:rsidRPr="009E1FD7">
        <w:rPr>
          <w:rFonts w:ascii="Calibri" w:eastAsia="MS Mincho" w:hAnsi="Calibri"/>
          <w:spacing w:val="-3"/>
          <w:szCs w:val="24"/>
        </w:rPr>
        <w:t xml:space="preserve">or </w:t>
      </w:r>
      <w:r w:rsidRPr="009E1FD7">
        <w:rPr>
          <w:rFonts w:ascii="Calibri" w:eastAsia="MS Mincho" w:hAnsi="Calibri"/>
          <w:szCs w:val="24"/>
        </w:rPr>
        <w:t>Eligible Student to NYSED and notify NYSED.</w:t>
      </w:r>
    </w:p>
    <w:p w14:paraId="3176C75D" w14:textId="77777777" w:rsidR="009E1FD7" w:rsidRPr="009E1FD7" w:rsidRDefault="009E1FD7" w:rsidP="009E1FD7">
      <w:pPr>
        <w:tabs>
          <w:tab w:val="left" w:pos="921"/>
        </w:tabs>
        <w:spacing w:after="240" w:line="276" w:lineRule="auto"/>
        <w:ind w:left="920" w:right="680"/>
        <w:contextualSpacing/>
        <w:rPr>
          <w:rFonts w:ascii="Calibri" w:eastAsia="MS Mincho" w:hAnsi="Calibri"/>
          <w:szCs w:val="24"/>
        </w:rPr>
      </w:pPr>
    </w:p>
    <w:p w14:paraId="34CB179F" w14:textId="77777777" w:rsidR="009E1FD7" w:rsidRPr="009E1FD7" w:rsidRDefault="009E1FD7" w:rsidP="008A30D6">
      <w:pPr>
        <w:numPr>
          <w:ilvl w:val="0"/>
          <w:numId w:val="33"/>
        </w:numPr>
        <w:tabs>
          <w:tab w:val="left" w:pos="921"/>
        </w:tabs>
        <w:spacing w:after="240" w:line="276" w:lineRule="auto"/>
        <w:ind w:right="680"/>
        <w:contextualSpacing/>
        <w:rPr>
          <w:rFonts w:ascii="Calibri" w:eastAsia="MS Mincho" w:hAnsi="Calibri"/>
          <w:szCs w:val="24"/>
        </w:rPr>
      </w:pPr>
      <w:r w:rsidRPr="009E1FD7">
        <w:rPr>
          <w:rFonts w:ascii="Calibri" w:eastAsia="MS Mincho" w:hAnsi="Calibri"/>
          <w:b/>
          <w:szCs w:val="24"/>
        </w:rPr>
        <w:t>Bill of Rights for Data Privacy and Security</w:t>
      </w:r>
      <w:r w:rsidRPr="009E1FD7">
        <w:rPr>
          <w:rFonts w:ascii="Calibri" w:eastAsia="MS Mincho" w:hAnsi="Calibri"/>
          <w:szCs w:val="24"/>
        </w:rPr>
        <w:t xml:space="preserve">. </w:t>
      </w:r>
    </w:p>
    <w:p w14:paraId="6E560A9F" w14:textId="77777777" w:rsidR="009E1FD7" w:rsidRPr="009E1FD7" w:rsidRDefault="009E1FD7" w:rsidP="009E1FD7">
      <w:pPr>
        <w:tabs>
          <w:tab w:val="left" w:pos="921"/>
        </w:tabs>
        <w:spacing w:after="240" w:line="276" w:lineRule="auto"/>
        <w:ind w:left="920" w:right="680"/>
        <w:contextualSpacing/>
        <w:rPr>
          <w:rFonts w:ascii="Calibri" w:eastAsia="MS Mincho" w:hAnsi="Calibri"/>
          <w:szCs w:val="24"/>
        </w:rPr>
      </w:pPr>
      <w:r w:rsidRPr="009E1FD7">
        <w:rPr>
          <w:rFonts w:ascii="Calibri" w:eastAsia="MS Mincho" w:hAnsi="Calibri"/>
          <w:szCs w:val="24"/>
        </w:rPr>
        <w:lastRenderedPageBreak/>
        <w:t xml:space="preserve">As required by Education Law </w:t>
      </w:r>
      <w:r w:rsidRPr="009E1FD7">
        <w:rPr>
          <w:rFonts w:ascii="Calibri" w:eastAsia="MS Mincho" w:hAnsi="Calibri" w:cs="Calibri"/>
          <w:szCs w:val="24"/>
        </w:rPr>
        <w:t>§</w:t>
      </w:r>
      <w:r w:rsidRPr="009E1FD7">
        <w:rPr>
          <w:rFonts w:ascii="Calibri" w:eastAsia="MS Mincho" w:hAnsi="Calibri"/>
          <w:szCs w:val="24"/>
        </w:rPr>
        <w:t xml:space="preserve"> 2-d, the Parents Bill of Rights for Data Privacy and Security and the Supplemental Information for this contract is attached to and incorporated in this DPA as Exhibit 2 Contractor understands and agrees that, as an agreement with a third party contractor who will receive Access to and/or Disclosure of Student Data, Education Law </w:t>
      </w:r>
      <w:r w:rsidRPr="009E1FD7">
        <w:rPr>
          <w:rFonts w:ascii="Calibri" w:eastAsia="MS Mincho" w:hAnsi="Calibri" w:cs="Calibri"/>
          <w:szCs w:val="24"/>
        </w:rPr>
        <w:t>§</w:t>
      </w:r>
      <w:r w:rsidRPr="009E1FD7">
        <w:rPr>
          <w:rFonts w:ascii="Calibri" w:eastAsia="MS Mincho" w:hAnsi="Calibri"/>
          <w:szCs w:val="24"/>
        </w:rPr>
        <w:t xml:space="preserve"> 2-d requires NYSED to post Exhibit 2 to its website.</w:t>
      </w:r>
    </w:p>
    <w:p w14:paraId="75E26A1F" w14:textId="77777777" w:rsidR="009E1FD7" w:rsidRPr="009E1FD7" w:rsidRDefault="009E1FD7" w:rsidP="009E1FD7">
      <w:pPr>
        <w:spacing w:after="80" w:line="276" w:lineRule="auto"/>
        <w:ind w:left="3211" w:right="680"/>
        <w:rPr>
          <w:rFonts w:ascii="Calibri" w:eastAsia="MS Mincho" w:hAnsi="Calibri"/>
          <w:bCs/>
          <w:iCs/>
          <w:szCs w:val="24"/>
        </w:rPr>
        <w:sectPr w:rsidR="009E1FD7" w:rsidRPr="009E1FD7" w:rsidSect="00AF4E66">
          <w:headerReference w:type="even" r:id="rId64"/>
          <w:headerReference w:type="default" r:id="rId65"/>
          <w:footerReference w:type="even" r:id="rId66"/>
          <w:footerReference w:type="default" r:id="rId67"/>
          <w:headerReference w:type="first" r:id="rId68"/>
          <w:footerReference w:type="first" r:id="rId69"/>
          <w:pgSz w:w="12240" w:h="15840"/>
          <w:pgMar w:top="1382" w:right="605" w:bottom="864" w:left="878" w:header="0" w:footer="824" w:gutter="0"/>
          <w:cols w:space="720"/>
        </w:sectPr>
      </w:pPr>
      <w:bookmarkStart w:id="25" w:name="ARTICLE_IV:_DUTIES_OF_PROVIDER"/>
      <w:bookmarkStart w:id="26" w:name="ARTICLE_V:_DATA_PROVISIONS"/>
      <w:bookmarkEnd w:id="25"/>
      <w:bookmarkEnd w:id="26"/>
    </w:p>
    <w:p w14:paraId="0A0E2AEA" w14:textId="77777777" w:rsidR="009E1FD7" w:rsidRPr="009E1FD7" w:rsidRDefault="009E1FD7" w:rsidP="009E1FD7">
      <w:pPr>
        <w:keepNext/>
        <w:keepLines/>
        <w:spacing w:line="276" w:lineRule="auto"/>
        <w:jc w:val="center"/>
        <w:outlineLvl w:val="0"/>
        <w:rPr>
          <w:rFonts w:ascii="Cambria" w:eastAsia="MS Gothic" w:hAnsi="Cambria"/>
          <w:color w:val="365F91"/>
          <w:sz w:val="28"/>
          <w:szCs w:val="28"/>
        </w:rPr>
      </w:pPr>
      <w:r w:rsidRPr="009E1FD7">
        <w:rPr>
          <w:rFonts w:ascii="Cambria" w:eastAsia="MS Gothic" w:hAnsi="Cambria"/>
          <w:color w:val="365F91"/>
          <w:sz w:val="28"/>
          <w:szCs w:val="28"/>
        </w:rPr>
        <w:lastRenderedPageBreak/>
        <w:t>EXHIBIT 1 - Contractor’s Data Privacy and Security Plan</w:t>
      </w:r>
    </w:p>
    <w:p w14:paraId="5C910C07" w14:textId="77777777" w:rsidR="009E1FD7" w:rsidRPr="009E1FD7" w:rsidRDefault="009E1FD7" w:rsidP="009E1FD7">
      <w:pPr>
        <w:spacing w:before="100" w:after="200" w:line="276" w:lineRule="auto"/>
        <w:ind w:right="680"/>
        <w:rPr>
          <w:rFonts w:ascii="Calibri" w:eastAsia="MS Mincho" w:hAnsi="Calibri"/>
          <w:b/>
          <w:bCs/>
          <w:sz w:val="22"/>
          <w:szCs w:val="22"/>
        </w:rPr>
      </w:pPr>
      <w:r w:rsidRPr="009E1FD7">
        <w:rPr>
          <w:rFonts w:ascii="Calibri" w:eastAsia="MS Mincho" w:hAnsi="Calibri"/>
          <w:sz w:val="22"/>
          <w:szCs w:val="22"/>
        </w:rPr>
        <w:t xml:space="preserve"> Pursuant to Education Law § 2-d and </w:t>
      </w:r>
      <w:r w:rsidRPr="009E1FD7">
        <w:rPr>
          <w:rFonts w:ascii="Calibri" w:eastAsia="MS Mincho" w:hAnsi="Calibri" w:cs="Calibri"/>
          <w:sz w:val="22"/>
          <w:szCs w:val="22"/>
        </w:rPr>
        <w:t>§</w:t>
      </w:r>
      <w:r w:rsidRPr="009E1FD7">
        <w:rPr>
          <w:rFonts w:ascii="Calibri" w:eastAsia="MS Mincho" w:hAnsi="Calibri"/>
          <w:sz w:val="22"/>
          <w:szCs w:val="22"/>
        </w:rPr>
        <w:t xml:space="preserve">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9E1FD7">
        <w:rPr>
          <w:rFonts w:ascii="Calibri" w:eastAsia="MS Mincho" w:hAnsi="Calibri"/>
          <w:b/>
          <w:bCs/>
          <w:sz w:val="22"/>
          <w:szCs w:val="22"/>
        </w:rPr>
        <w:t>.  While this plan is not required to be posted to NYSED’s website, contractors should nevertheless ensure that they do not include information that could compromise the security of their data and data systems.</w:t>
      </w:r>
    </w:p>
    <w:p w14:paraId="43874B26" w14:textId="77777777" w:rsidR="009E1FD7" w:rsidRPr="009E1FD7" w:rsidRDefault="009E1FD7" w:rsidP="009E1FD7">
      <w:pPr>
        <w:spacing w:before="100" w:after="200" w:line="276" w:lineRule="auto"/>
        <w:ind w:right="680"/>
        <w:rPr>
          <w:rFonts w:ascii="Calibri" w:eastAsia="MS Mincho" w:hAnsi="Calibri"/>
          <w:b/>
          <w:bCs/>
          <w:sz w:val="22"/>
          <w:szCs w:val="22"/>
        </w:rPr>
      </w:pPr>
    </w:p>
    <w:p w14:paraId="385ACC25" w14:textId="77777777" w:rsidR="009E1FD7" w:rsidRPr="009E1FD7" w:rsidRDefault="009E1FD7" w:rsidP="009E1FD7">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1.  Contractor Name:</w:t>
      </w:r>
    </w:p>
    <w:p w14:paraId="0E566B08" w14:textId="77777777" w:rsidR="009E1FD7" w:rsidRPr="009E1FD7" w:rsidRDefault="009E1FD7" w:rsidP="009E1FD7">
      <w:pPr>
        <w:spacing w:before="100" w:after="200" w:line="276" w:lineRule="auto"/>
        <w:ind w:right="680"/>
        <w:rPr>
          <w:rFonts w:ascii="Calibri" w:eastAsia="MS Mincho" w:hAnsi="Calibri"/>
          <w:b/>
          <w:bCs/>
          <w:sz w:val="22"/>
          <w:szCs w:val="22"/>
        </w:rPr>
      </w:pPr>
    </w:p>
    <w:p w14:paraId="2454BF3D" w14:textId="77777777" w:rsidR="009E1FD7" w:rsidRPr="009E1FD7" w:rsidRDefault="009E1FD7" w:rsidP="009E1FD7">
      <w:pPr>
        <w:spacing w:before="100" w:after="200" w:line="276" w:lineRule="auto"/>
        <w:ind w:right="680"/>
        <w:rPr>
          <w:rFonts w:ascii="Calibri" w:eastAsia="Calibri" w:hAnsi="Calibri"/>
          <w:b/>
          <w:bCs/>
          <w:sz w:val="22"/>
          <w:szCs w:val="22"/>
        </w:rPr>
      </w:pPr>
      <w:r w:rsidRPr="009E1FD7">
        <w:rPr>
          <w:rFonts w:ascii="Calibri" w:eastAsia="MS Mincho" w:hAnsi="Calibri"/>
          <w:b/>
          <w:bCs/>
          <w:sz w:val="22"/>
          <w:szCs w:val="22"/>
        </w:rPr>
        <w:t xml:space="preserve">2. </w:t>
      </w:r>
      <w:r w:rsidRPr="009E1FD7">
        <w:rPr>
          <w:rFonts w:ascii="Calibri" w:eastAsia="Calibri" w:hAnsi="Calibri"/>
          <w:b/>
          <w:bCs/>
          <w:sz w:val="22"/>
          <w:szCs w:val="22"/>
        </w:rPr>
        <w:t>Outline how you will implement applicable data privacy and security contract requirements over the life of the Contract.</w:t>
      </w:r>
    </w:p>
    <w:p w14:paraId="62395CE0" w14:textId="77777777" w:rsidR="009E1FD7" w:rsidRPr="009E1FD7" w:rsidRDefault="009E1FD7" w:rsidP="009E1FD7">
      <w:pPr>
        <w:spacing w:before="100" w:after="200" w:line="276" w:lineRule="auto"/>
        <w:ind w:right="680"/>
        <w:rPr>
          <w:rFonts w:ascii="Calibri" w:eastAsia="Calibri" w:hAnsi="Calibri"/>
          <w:sz w:val="22"/>
          <w:szCs w:val="22"/>
        </w:rPr>
      </w:pPr>
    </w:p>
    <w:p w14:paraId="4DACF5C9" w14:textId="77777777" w:rsidR="009E1FD7" w:rsidRPr="009E1FD7" w:rsidRDefault="009E1FD7" w:rsidP="009E1FD7">
      <w:pPr>
        <w:spacing w:before="100" w:after="200" w:line="276" w:lineRule="auto"/>
        <w:ind w:right="680"/>
        <w:rPr>
          <w:rFonts w:ascii="Calibri" w:eastAsia="Calibri" w:hAnsi="Calibri"/>
          <w:b/>
          <w:bCs/>
          <w:sz w:val="22"/>
          <w:szCs w:val="22"/>
        </w:rPr>
      </w:pPr>
      <w:r w:rsidRPr="009E1FD7">
        <w:rPr>
          <w:rFonts w:ascii="Calibri" w:eastAsia="Calibri" w:hAnsi="Calibri"/>
          <w:b/>
          <w:bCs/>
          <w:sz w:val="22"/>
          <w:szCs w:val="22"/>
        </w:rPr>
        <w:t>3.  Specify the administrative, operational, and technical safeguards and practices that you have in place to protect Information.</w:t>
      </w:r>
    </w:p>
    <w:p w14:paraId="7F5DF5E2" w14:textId="77777777" w:rsidR="009E1FD7" w:rsidRPr="009E1FD7" w:rsidRDefault="009E1FD7" w:rsidP="009E1FD7">
      <w:pPr>
        <w:spacing w:before="100" w:after="200" w:line="276" w:lineRule="auto"/>
        <w:ind w:right="680"/>
        <w:rPr>
          <w:rFonts w:ascii="Calibri" w:eastAsia="Calibri" w:hAnsi="Calibri"/>
          <w:sz w:val="22"/>
          <w:szCs w:val="22"/>
        </w:rPr>
      </w:pPr>
    </w:p>
    <w:p w14:paraId="52AEE572" w14:textId="77777777" w:rsidR="009E1FD7" w:rsidRPr="009E1FD7" w:rsidRDefault="009E1FD7" w:rsidP="009E1FD7">
      <w:pPr>
        <w:spacing w:before="100" w:after="200" w:line="276" w:lineRule="auto"/>
        <w:ind w:right="680"/>
        <w:rPr>
          <w:rFonts w:ascii="Calibri" w:eastAsia="Calibri" w:hAnsi="Calibri"/>
          <w:b/>
          <w:bCs/>
          <w:sz w:val="22"/>
          <w:szCs w:val="22"/>
        </w:rPr>
      </w:pPr>
      <w:r w:rsidRPr="009E1FD7">
        <w:rPr>
          <w:rFonts w:ascii="Calibri" w:eastAsia="Calibri" w:hAnsi="Calibri"/>
          <w:b/>
          <w:bCs/>
          <w:sz w:val="22"/>
          <w:szCs w:val="22"/>
        </w:rPr>
        <w:t>4.  Address the training received by your employees and any Subcontractors engaged in the provision of services under the Contract</w:t>
      </w:r>
      <w:r w:rsidRPr="009E1FD7" w:rsidDel="009E4A00">
        <w:rPr>
          <w:rFonts w:ascii="Calibri" w:eastAsia="Calibri" w:hAnsi="Calibri"/>
          <w:b/>
          <w:bCs/>
          <w:sz w:val="22"/>
          <w:szCs w:val="22"/>
        </w:rPr>
        <w:t xml:space="preserve"> </w:t>
      </w:r>
      <w:r w:rsidRPr="009E1FD7">
        <w:rPr>
          <w:rFonts w:ascii="Calibri" w:eastAsia="Calibri" w:hAnsi="Calibri"/>
          <w:b/>
          <w:bCs/>
          <w:sz w:val="22"/>
          <w:szCs w:val="22"/>
        </w:rPr>
        <w:t>on the federal and state laws that govern the confidentiality of Information.</w:t>
      </w:r>
    </w:p>
    <w:p w14:paraId="1AA53A7B" w14:textId="77777777" w:rsidR="009E1FD7" w:rsidRPr="009E1FD7" w:rsidRDefault="009E1FD7" w:rsidP="009E1FD7">
      <w:pPr>
        <w:spacing w:before="100" w:after="200" w:line="276" w:lineRule="auto"/>
        <w:ind w:right="680"/>
        <w:rPr>
          <w:rFonts w:ascii="Calibri" w:eastAsia="Calibri" w:hAnsi="Calibri"/>
          <w:sz w:val="22"/>
          <w:szCs w:val="22"/>
        </w:rPr>
      </w:pPr>
    </w:p>
    <w:p w14:paraId="4FC14205" w14:textId="77777777" w:rsidR="009E1FD7" w:rsidRPr="009E1FD7" w:rsidRDefault="009E1FD7" w:rsidP="009E1FD7">
      <w:pPr>
        <w:spacing w:before="100" w:after="200" w:line="276" w:lineRule="auto"/>
        <w:ind w:right="680"/>
        <w:rPr>
          <w:rFonts w:ascii="Calibri" w:eastAsia="Calibri" w:hAnsi="Calibri"/>
          <w:b/>
          <w:bCs/>
          <w:sz w:val="22"/>
          <w:szCs w:val="22"/>
        </w:rPr>
      </w:pPr>
      <w:r w:rsidRPr="009E1FD7">
        <w:rPr>
          <w:rFonts w:ascii="Calibri" w:eastAsia="Calibri" w:hAnsi="Calibri"/>
          <w:b/>
          <w:bCs/>
          <w:sz w:val="22"/>
          <w:szCs w:val="22"/>
        </w:rPr>
        <w:t>5.  Outline how you will ensure that your employees and any Subcontractors are bound by written agreement to the requirements of this contract.</w:t>
      </w:r>
    </w:p>
    <w:p w14:paraId="440EA2A4" w14:textId="77777777" w:rsidR="009E1FD7" w:rsidRPr="009E1FD7" w:rsidRDefault="009E1FD7" w:rsidP="009E1FD7">
      <w:pPr>
        <w:spacing w:before="100" w:after="200" w:line="276" w:lineRule="auto"/>
        <w:ind w:right="680"/>
        <w:rPr>
          <w:rFonts w:ascii="Calibri" w:eastAsia="Calibri" w:hAnsi="Calibri"/>
          <w:sz w:val="22"/>
          <w:szCs w:val="22"/>
        </w:rPr>
      </w:pPr>
    </w:p>
    <w:p w14:paraId="00824BD8" w14:textId="77777777" w:rsidR="009E1FD7" w:rsidRPr="009E1FD7" w:rsidRDefault="009E1FD7" w:rsidP="009E1FD7">
      <w:pPr>
        <w:spacing w:before="100" w:after="200" w:line="276" w:lineRule="auto"/>
        <w:ind w:right="680"/>
        <w:rPr>
          <w:rFonts w:ascii="Calibri" w:eastAsia="Calibri" w:hAnsi="Calibri"/>
          <w:b/>
          <w:bCs/>
          <w:sz w:val="22"/>
          <w:szCs w:val="22"/>
        </w:rPr>
      </w:pPr>
      <w:r w:rsidRPr="009E1FD7">
        <w:rPr>
          <w:rFonts w:ascii="Calibri" w:eastAsia="Calibri" w:hAnsi="Calibri"/>
          <w:b/>
          <w:bCs/>
          <w:sz w:val="22"/>
          <w:szCs w:val="22"/>
        </w:rPr>
        <w:t xml:space="preserve">6.  Specify how you will manage any data privacy and security incidents that implicate Information, including a description of any specific plans you have in place to identify data Breaches, unauthorized Access to Information and unauthorized Disclosure of Information, to meet your obligation to report such incidents to the NYSED.  </w:t>
      </w:r>
    </w:p>
    <w:p w14:paraId="21A43DEA" w14:textId="77777777" w:rsidR="009E1FD7" w:rsidRPr="009E1FD7" w:rsidRDefault="009E1FD7" w:rsidP="009E1FD7">
      <w:pPr>
        <w:spacing w:before="100" w:after="200" w:line="276" w:lineRule="auto"/>
        <w:ind w:right="680"/>
        <w:rPr>
          <w:rFonts w:ascii="Calibri" w:eastAsia="Calibri" w:hAnsi="Calibri"/>
          <w:sz w:val="22"/>
          <w:szCs w:val="22"/>
        </w:rPr>
      </w:pPr>
    </w:p>
    <w:p w14:paraId="34E80670" w14:textId="77777777" w:rsidR="009E1FD7" w:rsidRPr="009E1FD7" w:rsidRDefault="009E1FD7" w:rsidP="009E1FD7">
      <w:pPr>
        <w:spacing w:before="100" w:after="200" w:line="276" w:lineRule="auto"/>
        <w:ind w:right="680"/>
        <w:rPr>
          <w:rFonts w:ascii="Calibri" w:eastAsia="Calibri" w:hAnsi="Calibri"/>
          <w:b/>
          <w:bCs/>
          <w:sz w:val="22"/>
          <w:szCs w:val="22"/>
        </w:rPr>
      </w:pPr>
      <w:r w:rsidRPr="009E1FD7">
        <w:rPr>
          <w:rFonts w:ascii="Calibri" w:eastAsia="Calibri" w:hAnsi="Calibri"/>
          <w:b/>
          <w:bCs/>
          <w:sz w:val="22"/>
          <w:szCs w:val="22"/>
        </w:rPr>
        <w:t>7.  If applicable, describe how Disclosed Information will be transitioned to NYSED when either (a) it is no longer needed by you to meet your obligations under this contract or (b) your authorization to Access Information or use Disclosed Information has terminated.</w:t>
      </w:r>
    </w:p>
    <w:p w14:paraId="444BC028" w14:textId="77777777" w:rsidR="009E1FD7" w:rsidRPr="009E1FD7" w:rsidRDefault="009E1FD7" w:rsidP="009E1FD7">
      <w:pPr>
        <w:spacing w:before="100" w:after="200" w:line="276" w:lineRule="auto"/>
        <w:ind w:right="680"/>
        <w:rPr>
          <w:rFonts w:ascii="Calibri" w:eastAsia="Calibri" w:hAnsi="Calibri"/>
          <w:sz w:val="22"/>
          <w:szCs w:val="22"/>
        </w:rPr>
      </w:pPr>
    </w:p>
    <w:p w14:paraId="291788F9" w14:textId="77777777" w:rsidR="009E1FD7" w:rsidRPr="009E1FD7" w:rsidRDefault="009E1FD7" w:rsidP="009E1FD7">
      <w:pPr>
        <w:spacing w:before="100" w:after="200" w:line="276" w:lineRule="auto"/>
        <w:ind w:right="680"/>
        <w:rPr>
          <w:rFonts w:ascii="Calibri" w:eastAsia="Calibri" w:hAnsi="Calibri"/>
          <w:b/>
          <w:bCs/>
          <w:sz w:val="22"/>
          <w:szCs w:val="22"/>
        </w:rPr>
      </w:pPr>
      <w:r w:rsidRPr="009E1FD7">
        <w:rPr>
          <w:rFonts w:ascii="Calibri" w:eastAsia="Calibri" w:hAnsi="Calibri"/>
          <w:b/>
          <w:bCs/>
          <w:sz w:val="22"/>
          <w:szCs w:val="22"/>
        </w:rPr>
        <w:lastRenderedPageBreak/>
        <w:t>8.  Describe your secure destruction and secure deletion practices and how you will certify to NYSED that all Access to Information has been revoked by you and, as applicable, your Subcontractors and that all Disclosed Information has been either securely deleted or securely destroyed by you and your Subcontractors.</w:t>
      </w:r>
    </w:p>
    <w:p w14:paraId="06EE90BA" w14:textId="77777777" w:rsidR="009E1FD7" w:rsidRPr="009E1FD7" w:rsidRDefault="009E1FD7" w:rsidP="009E1FD7">
      <w:pPr>
        <w:spacing w:before="100" w:after="200" w:line="276" w:lineRule="auto"/>
        <w:ind w:right="680"/>
        <w:rPr>
          <w:rFonts w:ascii="Calibri" w:eastAsia="Calibri" w:hAnsi="Calibri"/>
          <w:sz w:val="22"/>
          <w:szCs w:val="22"/>
        </w:rPr>
      </w:pPr>
    </w:p>
    <w:p w14:paraId="0932E200" w14:textId="77777777" w:rsidR="009E1FD7" w:rsidRPr="009E1FD7" w:rsidRDefault="009E1FD7" w:rsidP="009E1FD7">
      <w:pPr>
        <w:spacing w:before="100" w:after="200" w:line="276" w:lineRule="auto"/>
        <w:ind w:right="680"/>
        <w:rPr>
          <w:rFonts w:ascii="Calibri" w:eastAsia="MS Mincho" w:hAnsi="Calibri"/>
          <w:b/>
          <w:bCs/>
          <w:sz w:val="22"/>
          <w:szCs w:val="22"/>
        </w:rPr>
      </w:pPr>
      <w:r w:rsidRPr="009E1FD7">
        <w:rPr>
          <w:rFonts w:ascii="Calibri" w:eastAsia="Calibri" w:hAnsi="Calibri"/>
          <w:b/>
          <w:bCs/>
          <w:sz w:val="22"/>
          <w:szCs w:val="22"/>
        </w:rPr>
        <w:t>9.  Outline how your data privacy and security program/practices align with NYSED’s applicable policies.</w:t>
      </w:r>
    </w:p>
    <w:p w14:paraId="0014D6D9" w14:textId="77777777" w:rsidR="009E1FD7" w:rsidRPr="009E1FD7" w:rsidRDefault="009E1FD7" w:rsidP="009E1FD7">
      <w:pPr>
        <w:spacing w:after="80" w:line="276" w:lineRule="auto"/>
        <w:ind w:left="3211" w:right="680"/>
        <w:rPr>
          <w:rFonts w:ascii="Calibri" w:eastAsia="MS Mincho" w:hAnsi="Calibri"/>
          <w:bCs/>
          <w:iCs/>
          <w:szCs w:val="24"/>
        </w:rPr>
      </w:pPr>
    </w:p>
    <w:p w14:paraId="3A82E2D4" w14:textId="77777777" w:rsidR="009E1FD7" w:rsidRPr="009E1FD7" w:rsidRDefault="009E1FD7" w:rsidP="009E1FD7">
      <w:pPr>
        <w:spacing w:after="80" w:line="276" w:lineRule="auto"/>
        <w:ind w:left="3211" w:right="680"/>
        <w:rPr>
          <w:rFonts w:ascii="Calibri" w:eastAsia="MS Mincho" w:hAnsi="Calibri"/>
          <w:bCs/>
          <w:iCs/>
          <w:szCs w:val="24"/>
        </w:rPr>
        <w:sectPr w:rsidR="009E1FD7" w:rsidRPr="009E1FD7" w:rsidSect="00AF4E66">
          <w:footerReference w:type="default" r:id="rId70"/>
          <w:pgSz w:w="12240" w:h="15840"/>
          <w:pgMar w:top="1382" w:right="605" w:bottom="864" w:left="878" w:header="0" w:footer="824" w:gutter="0"/>
          <w:cols w:space="720"/>
        </w:sectPr>
      </w:pPr>
    </w:p>
    <w:p w14:paraId="4A44A7FF" w14:textId="77777777" w:rsidR="009E1FD7" w:rsidRPr="009E1FD7" w:rsidRDefault="009E1FD7" w:rsidP="009E1FD7">
      <w:pPr>
        <w:keepNext/>
        <w:keepLines/>
        <w:spacing w:line="276" w:lineRule="auto"/>
        <w:ind w:right="680"/>
        <w:jc w:val="center"/>
        <w:outlineLvl w:val="0"/>
        <w:rPr>
          <w:rFonts w:ascii="Cambria" w:eastAsia="MS Gothic" w:hAnsi="Cambria"/>
          <w:color w:val="365F91"/>
          <w:sz w:val="28"/>
          <w:szCs w:val="28"/>
        </w:rPr>
      </w:pPr>
      <w:bookmarkStart w:id="27" w:name="_Hlk41652364"/>
      <w:r w:rsidRPr="009E1FD7">
        <w:rPr>
          <w:rFonts w:ascii="Cambria" w:eastAsia="MS Gothic" w:hAnsi="Cambria"/>
          <w:color w:val="365F91"/>
          <w:sz w:val="28"/>
          <w:szCs w:val="28"/>
        </w:rPr>
        <w:lastRenderedPageBreak/>
        <w:t>EXHIBIT 2 - Education Law § 2-d Bill of Rights for Data Privacy and Security and</w:t>
      </w:r>
      <w:r w:rsidRPr="009E1FD7">
        <w:rPr>
          <w:rFonts w:ascii="Calibri" w:eastAsia="MS Mincho" w:hAnsi="Calibri"/>
          <w:b/>
          <w:bCs/>
          <w:caps/>
          <w:color w:val="FFFFFF"/>
          <w:spacing w:val="15"/>
          <w:sz w:val="22"/>
          <w:szCs w:val="22"/>
        </w:rPr>
        <w:t xml:space="preserve"> </w:t>
      </w:r>
      <w:r w:rsidRPr="009E1FD7">
        <w:rPr>
          <w:rFonts w:ascii="Cambria" w:eastAsia="MS Gothic" w:hAnsi="Cambria"/>
          <w:color w:val="365F91"/>
          <w:sz w:val="28"/>
          <w:szCs w:val="28"/>
        </w:rPr>
        <w:t>Supplemental Information for Contracts that Utilize Personally Identifiable Information</w:t>
      </w:r>
    </w:p>
    <w:p w14:paraId="46EDC5F7" w14:textId="77777777" w:rsidR="009E1FD7" w:rsidRPr="009E1FD7" w:rsidRDefault="009E1FD7" w:rsidP="009E1FD7">
      <w:pPr>
        <w:kinsoku w:val="0"/>
        <w:overflowPunct w:val="0"/>
        <w:adjustRightInd w:val="0"/>
        <w:spacing w:before="58" w:after="200" w:line="276" w:lineRule="auto"/>
        <w:ind w:left="40" w:right="680"/>
        <w:rPr>
          <w:rFonts w:ascii="Calibri" w:eastAsia="Calibri" w:hAnsi="Calibri"/>
          <w:sz w:val="22"/>
          <w:szCs w:val="22"/>
        </w:rPr>
      </w:pPr>
      <w:r w:rsidRPr="009E1FD7">
        <w:rPr>
          <w:rFonts w:ascii="Calibri" w:eastAsia="Calibri" w:hAnsi="Calibri"/>
          <w:sz w:val="22"/>
          <w:szCs w:val="22"/>
        </w:rPr>
        <w:t>Parents (including legal guardians or persons in parental relationships) and Eligible Students (students 18 years and older) can expect the following:</w:t>
      </w:r>
    </w:p>
    <w:p w14:paraId="2AD076E3" w14:textId="77777777" w:rsidR="009E1FD7" w:rsidRPr="009E1FD7" w:rsidRDefault="009E1FD7" w:rsidP="008A30D6">
      <w:pPr>
        <w:numPr>
          <w:ilvl w:val="0"/>
          <w:numId w:val="31"/>
        </w:numPr>
        <w:spacing w:before="100" w:after="200" w:line="276" w:lineRule="auto"/>
        <w:ind w:left="1080"/>
        <w:contextualSpacing/>
        <w:rPr>
          <w:rFonts w:ascii="Calibri" w:eastAsia="Calibri" w:hAnsi="Calibri"/>
          <w:sz w:val="22"/>
          <w:szCs w:val="22"/>
        </w:rPr>
        <w:sectPr w:rsidR="009E1FD7" w:rsidRPr="009E1FD7" w:rsidSect="00AF4E66">
          <w:headerReference w:type="default" r:id="rId71"/>
          <w:footerReference w:type="default" r:id="rId72"/>
          <w:pgSz w:w="12240" w:h="15840"/>
          <w:pgMar w:top="634" w:right="720" w:bottom="547" w:left="720" w:header="0" w:footer="720" w:gutter="0"/>
          <w:cols w:space="720"/>
          <w:docGrid w:linePitch="299"/>
        </w:sectPr>
      </w:pPr>
    </w:p>
    <w:p w14:paraId="1A6DBA5C" w14:textId="77777777" w:rsidR="009E1FD7" w:rsidRPr="009E1FD7" w:rsidRDefault="009E1FD7" w:rsidP="008A30D6">
      <w:pPr>
        <w:numPr>
          <w:ilvl w:val="0"/>
          <w:numId w:val="31"/>
        </w:numPr>
        <w:spacing w:before="100" w:after="200" w:line="276" w:lineRule="auto"/>
        <w:ind w:left="763"/>
        <w:rPr>
          <w:rFonts w:ascii="Calibri" w:eastAsia="Calibri" w:hAnsi="Calibri"/>
          <w:sz w:val="22"/>
          <w:szCs w:val="22"/>
        </w:rPr>
      </w:pPr>
      <w:r w:rsidRPr="009E1FD7">
        <w:rPr>
          <w:rFonts w:ascii="Calibri" w:eastAsia="Calibri" w:hAnsi="Calibri"/>
          <w:sz w:val="22"/>
          <w:szCs w:val="22"/>
        </w:rPr>
        <w:t xml:space="preserve">A Student’s Personally Identifiable Information (“Student PII”) cannot be sold or released </w:t>
      </w:r>
      <w:r w:rsidRPr="009E1FD7">
        <w:rPr>
          <w:rFonts w:ascii="Calibri" w:eastAsia="Calibri" w:hAnsi="Calibri"/>
          <w:spacing w:val="-3"/>
          <w:sz w:val="22"/>
          <w:szCs w:val="22"/>
        </w:rPr>
        <w:t xml:space="preserve">for </w:t>
      </w:r>
      <w:r w:rsidRPr="009E1FD7">
        <w:rPr>
          <w:rFonts w:ascii="Calibri" w:eastAsia="Calibri" w:hAnsi="Calibri"/>
          <w:sz w:val="22"/>
          <w:szCs w:val="22"/>
        </w:rPr>
        <w:t>any Commercial or Marketing</w:t>
      </w:r>
      <w:r w:rsidRPr="009E1FD7">
        <w:rPr>
          <w:rFonts w:ascii="Calibri" w:eastAsia="Calibri" w:hAnsi="Calibri"/>
          <w:spacing w:val="-41"/>
          <w:sz w:val="22"/>
          <w:szCs w:val="22"/>
        </w:rPr>
        <w:t xml:space="preserve">      </w:t>
      </w:r>
      <w:r w:rsidRPr="009E1FD7">
        <w:rPr>
          <w:rFonts w:ascii="Calibri" w:eastAsia="Calibri" w:hAnsi="Calibri"/>
          <w:sz w:val="22"/>
          <w:szCs w:val="22"/>
        </w:rPr>
        <w:t>purpose.</w:t>
      </w:r>
      <w:r w:rsidRPr="009E1FD7">
        <w:rPr>
          <w:rFonts w:ascii="Calibri" w:eastAsia="MS Mincho" w:hAnsi="Calibri"/>
          <w:sz w:val="22"/>
          <w:szCs w:val="22"/>
        </w:rPr>
        <w:t xml:space="preserve"> Student </w:t>
      </w:r>
      <w:r w:rsidRPr="009E1FD7">
        <w:rPr>
          <w:rFonts w:ascii="Calibri" w:eastAsia="Calibri" w:hAnsi="Calibri"/>
          <w:sz w:val="22"/>
          <w:szCs w:val="22"/>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sidRPr="009E1FD7">
        <w:rPr>
          <w:rFonts w:ascii="Calibri" w:eastAsia="Calibri" w:hAnsi="Calibri" w:cs="Calibri"/>
          <w:sz w:val="22"/>
          <w:szCs w:val="22"/>
        </w:rPr>
        <w:t>§</w:t>
      </w:r>
      <w:r w:rsidRPr="009E1FD7">
        <w:rPr>
          <w:rFonts w:ascii="Calibri" w:eastAsia="Calibri" w:hAnsi="Calibri"/>
          <w:sz w:val="22"/>
          <w:szCs w:val="22"/>
        </w:rPr>
        <w:t xml:space="preserve"> 99.3 for a more complete definition.</w:t>
      </w:r>
    </w:p>
    <w:p w14:paraId="7E93115E" w14:textId="77777777" w:rsidR="009E1FD7" w:rsidRPr="009E1FD7" w:rsidRDefault="009E1FD7" w:rsidP="008A30D6">
      <w:pPr>
        <w:numPr>
          <w:ilvl w:val="0"/>
          <w:numId w:val="31"/>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9E1FD7">
        <w:rPr>
          <w:rFonts w:ascii="Calibri" w:eastAsia="Calibri" w:hAnsi="Calibri"/>
          <w:sz w:val="22"/>
          <w:szCs w:val="22"/>
        </w:rPr>
        <w:t>The</w:t>
      </w:r>
      <w:r w:rsidRPr="009E1FD7">
        <w:rPr>
          <w:rFonts w:ascii="Calibri" w:eastAsia="Calibri" w:hAnsi="Calibri"/>
          <w:spacing w:val="10"/>
          <w:sz w:val="22"/>
          <w:szCs w:val="22"/>
        </w:rPr>
        <w:t xml:space="preserve"> </w:t>
      </w:r>
      <w:r w:rsidRPr="009E1FD7">
        <w:rPr>
          <w:rFonts w:ascii="Calibri" w:eastAsia="Calibri" w:hAnsi="Calibri"/>
          <w:sz w:val="22"/>
          <w:szCs w:val="22"/>
        </w:rPr>
        <w:t>right</w:t>
      </w:r>
      <w:r w:rsidRPr="009E1FD7">
        <w:rPr>
          <w:rFonts w:ascii="Calibri" w:eastAsia="Calibri" w:hAnsi="Calibri"/>
          <w:spacing w:val="10"/>
          <w:sz w:val="22"/>
          <w:szCs w:val="22"/>
        </w:rPr>
        <w:t xml:space="preserve"> </w:t>
      </w:r>
      <w:r w:rsidRPr="009E1FD7">
        <w:rPr>
          <w:rFonts w:ascii="Calibri" w:eastAsia="Calibri" w:hAnsi="Calibri"/>
          <w:sz w:val="22"/>
          <w:szCs w:val="22"/>
        </w:rPr>
        <w:t>to</w:t>
      </w:r>
      <w:r w:rsidRPr="009E1FD7">
        <w:rPr>
          <w:rFonts w:ascii="Calibri" w:eastAsia="Calibri" w:hAnsi="Calibri"/>
          <w:spacing w:val="8"/>
          <w:sz w:val="22"/>
          <w:szCs w:val="22"/>
        </w:rPr>
        <w:t xml:space="preserve"> </w:t>
      </w:r>
      <w:r w:rsidRPr="009E1FD7">
        <w:rPr>
          <w:rFonts w:ascii="Calibri" w:eastAsia="Calibri" w:hAnsi="Calibri"/>
          <w:sz w:val="22"/>
          <w:szCs w:val="22"/>
        </w:rPr>
        <w:t>inspect</w:t>
      </w:r>
      <w:r w:rsidRPr="009E1FD7">
        <w:rPr>
          <w:rFonts w:ascii="Calibri" w:eastAsia="Calibri" w:hAnsi="Calibri"/>
          <w:spacing w:val="12"/>
          <w:sz w:val="22"/>
          <w:szCs w:val="22"/>
        </w:rPr>
        <w:t xml:space="preserve"> </w:t>
      </w:r>
      <w:r w:rsidRPr="009E1FD7">
        <w:rPr>
          <w:rFonts w:ascii="Calibri" w:eastAsia="Calibri" w:hAnsi="Calibri"/>
          <w:sz w:val="22"/>
          <w:szCs w:val="22"/>
        </w:rPr>
        <w:t>and</w:t>
      </w:r>
      <w:r w:rsidRPr="009E1FD7">
        <w:rPr>
          <w:rFonts w:ascii="Calibri" w:eastAsia="Calibri" w:hAnsi="Calibri"/>
          <w:spacing w:val="6"/>
          <w:sz w:val="22"/>
          <w:szCs w:val="22"/>
        </w:rPr>
        <w:t xml:space="preserve"> </w:t>
      </w:r>
      <w:r w:rsidRPr="009E1FD7">
        <w:rPr>
          <w:rFonts w:ascii="Calibri" w:eastAsia="Calibri" w:hAnsi="Calibri"/>
          <w:sz w:val="22"/>
          <w:szCs w:val="22"/>
        </w:rPr>
        <w:t>review</w:t>
      </w:r>
      <w:r w:rsidRPr="009E1FD7">
        <w:rPr>
          <w:rFonts w:ascii="Calibri" w:eastAsia="Calibri" w:hAnsi="Calibri"/>
          <w:spacing w:val="10"/>
          <w:sz w:val="22"/>
          <w:szCs w:val="22"/>
        </w:rPr>
        <w:t xml:space="preserve"> </w:t>
      </w:r>
      <w:r w:rsidRPr="009E1FD7">
        <w:rPr>
          <w:rFonts w:ascii="Calibri" w:eastAsia="Calibri" w:hAnsi="Calibri"/>
          <w:sz w:val="22"/>
          <w:szCs w:val="22"/>
        </w:rPr>
        <w:t>the</w:t>
      </w:r>
      <w:r w:rsidRPr="009E1FD7">
        <w:rPr>
          <w:rFonts w:ascii="Calibri" w:eastAsia="Calibri" w:hAnsi="Calibri"/>
          <w:spacing w:val="8"/>
          <w:sz w:val="22"/>
          <w:szCs w:val="22"/>
        </w:rPr>
        <w:t xml:space="preserve"> </w:t>
      </w:r>
      <w:r w:rsidRPr="009E1FD7">
        <w:rPr>
          <w:rFonts w:ascii="Calibri" w:eastAsia="Calibri" w:hAnsi="Calibri"/>
          <w:sz w:val="22"/>
          <w:szCs w:val="22"/>
        </w:rPr>
        <w:t>complete</w:t>
      </w:r>
      <w:r w:rsidRPr="009E1FD7">
        <w:rPr>
          <w:rFonts w:ascii="Calibri" w:eastAsia="Calibri" w:hAnsi="Calibri"/>
          <w:spacing w:val="8"/>
          <w:sz w:val="22"/>
          <w:szCs w:val="22"/>
        </w:rPr>
        <w:t xml:space="preserve"> </w:t>
      </w:r>
      <w:r w:rsidRPr="009E1FD7">
        <w:rPr>
          <w:rFonts w:ascii="Calibri" w:eastAsia="Calibri" w:hAnsi="Calibri"/>
          <w:sz w:val="22"/>
          <w:szCs w:val="22"/>
        </w:rPr>
        <w:t>contents</w:t>
      </w:r>
      <w:r w:rsidRPr="009E1FD7">
        <w:rPr>
          <w:rFonts w:ascii="Calibri" w:eastAsia="Calibri" w:hAnsi="Calibri"/>
          <w:spacing w:val="8"/>
          <w:sz w:val="22"/>
          <w:szCs w:val="22"/>
        </w:rPr>
        <w:t xml:space="preserve"> </w:t>
      </w:r>
      <w:r w:rsidRPr="009E1FD7">
        <w:rPr>
          <w:rFonts w:ascii="Calibri" w:eastAsia="Calibri" w:hAnsi="Calibri"/>
          <w:sz w:val="22"/>
          <w:szCs w:val="22"/>
        </w:rPr>
        <w:t>of</w:t>
      </w:r>
      <w:r w:rsidRPr="009E1FD7">
        <w:rPr>
          <w:rFonts w:ascii="Calibri" w:eastAsia="Calibri" w:hAnsi="Calibri"/>
          <w:spacing w:val="8"/>
          <w:sz w:val="22"/>
          <w:szCs w:val="22"/>
        </w:rPr>
        <w:t xml:space="preserve"> </w:t>
      </w:r>
      <w:r w:rsidRPr="009E1FD7">
        <w:rPr>
          <w:rFonts w:ascii="Calibri" w:eastAsia="Calibri" w:hAnsi="Calibri"/>
          <w:sz w:val="22"/>
          <w:szCs w:val="22"/>
        </w:rPr>
        <w:t>the</w:t>
      </w:r>
      <w:r w:rsidRPr="009E1FD7">
        <w:rPr>
          <w:rFonts w:ascii="Calibri" w:eastAsia="Calibri" w:hAnsi="Calibri"/>
          <w:spacing w:val="10"/>
          <w:sz w:val="22"/>
          <w:szCs w:val="22"/>
        </w:rPr>
        <w:t xml:space="preserve"> </w:t>
      </w:r>
      <w:r w:rsidRPr="009E1FD7">
        <w:rPr>
          <w:rFonts w:ascii="Calibri" w:eastAsia="Calibri" w:hAnsi="Calibri"/>
          <w:sz w:val="22"/>
          <w:szCs w:val="22"/>
        </w:rPr>
        <w:t>student’s</w:t>
      </w:r>
      <w:r w:rsidRPr="009E1FD7">
        <w:rPr>
          <w:rFonts w:ascii="Calibri" w:eastAsia="Calibri" w:hAnsi="Calibri"/>
          <w:spacing w:val="10"/>
          <w:sz w:val="22"/>
          <w:szCs w:val="22"/>
        </w:rPr>
        <w:t xml:space="preserve"> </w:t>
      </w:r>
      <w:r w:rsidRPr="009E1FD7">
        <w:rPr>
          <w:rFonts w:ascii="Calibri" w:eastAsia="Calibri" w:hAnsi="Calibri"/>
          <w:sz w:val="22"/>
          <w:szCs w:val="22"/>
        </w:rPr>
        <w:t>education</w:t>
      </w:r>
      <w:r w:rsidRPr="009E1FD7">
        <w:rPr>
          <w:rFonts w:ascii="Calibri" w:eastAsia="Calibri" w:hAnsi="Calibri"/>
          <w:spacing w:val="-1"/>
          <w:sz w:val="22"/>
          <w:szCs w:val="22"/>
        </w:rPr>
        <w:t xml:space="preserve"> </w:t>
      </w:r>
      <w:r w:rsidRPr="009E1FD7">
        <w:rPr>
          <w:rFonts w:ascii="Calibri" w:eastAsia="Calibri" w:hAnsi="Calibri"/>
          <w:sz w:val="22"/>
          <w:szCs w:val="22"/>
        </w:rPr>
        <w:t>record</w:t>
      </w:r>
      <w:r w:rsidRPr="009E1FD7">
        <w:rPr>
          <w:rFonts w:ascii="Calibri" w:eastAsia="Calibri" w:hAnsi="Calibri"/>
          <w:spacing w:val="-2"/>
          <w:sz w:val="22"/>
          <w:szCs w:val="22"/>
        </w:rPr>
        <w:t xml:space="preserve"> </w:t>
      </w:r>
      <w:r w:rsidRPr="009E1FD7">
        <w:rPr>
          <w:rFonts w:ascii="Calibri" w:eastAsia="Calibri" w:hAnsi="Calibri"/>
          <w:sz w:val="22"/>
          <w:szCs w:val="22"/>
        </w:rPr>
        <w:t>stored</w:t>
      </w:r>
      <w:r w:rsidRPr="009E1FD7">
        <w:rPr>
          <w:rFonts w:ascii="Calibri" w:eastAsia="Calibri" w:hAnsi="Calibri"/>
          <w:spacing w:val="-1"/>
          <w:sz w:val="22"/>
          <w:szCs w:val="22"/>
        </w:rPr>
        <w:t xml:space="preserve"> </w:t>
      </w:r>
      <w:r w:rsidRPr="009E1FD7">
        <w:rPr>
          <w:rFonts w:ascii="Calibri" w:eastAsia="Calibri" w:hAnsi="Calibri"/>
          <w:sz w:val="22"/>
          <w:szCs w:val="22"/>
        </w:rPr>
        <w:t>or</w:t>
      </w:r>
      <w:r w:rsidRPr="009E1FD7">
        <w:rPr>
          <w:rFonts w:ascii="Calibri" w:eastAsia="Calibri" w:hAnsi="Calibri"/>
          <w:spacing w:val="-1"/>
          <w:sz w:val="22"/>
          <w:szCs w:val="22"/>
        </w:rPr>
        <w:t xml:space="preserve"> </w:t>
      </w:r>
      <w:r w:rsidRPr="009E1FD7">
        <w:rPr>
          <w:rFonts w:ascii="Calibri" w:eastAsia="Calibri" w:hAnsi="Calibri"/>
          <w:sz w:val="22"/>
          <w:szCs w:val="22"/>
        </w:rPr>
        <w:t>maintained</w:t>
      </w:r>
      <w:r w:rsidRPr="009E1FD7">
        <w:rPr>
          <w:rFonts w:ascii="Calibri" w:eastAsia="Calibri" w:hAnsi="Calibri"/>
          <w:spacing w:val="-1"/>
          <w:sz w:val="22"/>
          <w:szCs w:val="22"/>
        </w:rPr>
        <w:t xml:space="preserve"> </w:t>
      </w:r>
      <w:r w:rsidRPr="009E1FD7">
        <w:rPr>
          <w:rFonts w:ascii="Calibri" w:eastAsia="Calibri" w:hAnsi="Calibri"/>
          <w:sz w:val="22"/>
          <w:szCs w:val="22"/>
        </w:rPr>
        <w:t>by an educational agency. This right may not apply to Parents of an Eligible Student.</w:t>
      </w:r>
    </w:p>
    <w:p w14:paraId="6B0E3AF5" w14:textId="77777777" w:rsidR="009E1FD7" w:rsidRPr="009E1FD7" w:rsidRDefault="009E1FD7" w:rsidP="008A30D6">
      <w:pPr>
        <w:numPr>
          <w:ilvl w:val="0"/>
          <w:numId w:val="31"/>
        </w:numPr>
        <w:tabs>
          <w:tab w:val="left" w:pos="1080"/>
        </w:tabs>
        <w:kinsoku w:val="0"/>
        <w:overflowPunct w:val="0"/>
        <w:adjustRightInd w:val="0"/>
        <w:spacing w:before="100" w:after="200" w:line="276" w:lineRule="auto"/>
        <w:ind w:left="760" w:right="227"/>
        <w:rPr>
          <w:rFonts w:ascii="Calibri" w:eastAsia="Calibri" w:hAnsi="Calibri"/>
          <w:sz w:val="22"/>
          <w:szCs w:val="22"/>
        </w:rPr>
      </w:pPr>
      <w:r w:rsidRPr="009E1FD7">
        <w:rPr>
          <w:rFonts w:ascii="Calibri" w:eastAsia="Calibri" w:hAnsi="Calibri"/>
          <w:sz w:val="22"/>
          <w:szCs w:val="22"/>
        </w:rPr>
        <w:t>State and federal laws such as</w:t>
      </w:r>
      <w:r w:rsidRPr="009E1FD7">
        <w:rPr>
          <w:rFonts w:ascii="Calibri" w:eastAsia="MS Mincho" w:hAnsi="Calibri"/>
          <w:sz w:val="22"/>
          <w:szCs w:val="22"/>
        </w:rPr>
        <w:t xml:space="preserve"> </w:t>
      </w:r>
      <w:r w:rsidRPr="009E1FD7">
        <w:rPr>
          <w:rFonts w:ascii="Calibri" w:eastAsia="Calibri" w:hAnsi="Calibri"/>
          <w:sz w:val="22"/>
          <w:szCs w:val="22"/>
        </w:rPr>
        <w:t xml:space="preserve">Education Law § 2-d; the Regulations of the Commissioner of Education at 8 NYCRR Part 121, </w:t>
      </w:r>
      <w:bookmarkStart w:id="28" w:name="_Hlk43303901"/>
      <w:r w:rsidRPr="009E1FD7">
        <w:rPr>
          <w:rFonts w:ascii="Calibri" w:eastAsia="Calibri" w:hAnsi="Calibri"/>
          <w:sz w:val="22"/>
          <w:szCs w:val="22"/>
        </w:rPr>
        <w:t xml:space="preserve">FERPA </w:t>
      </w:r>
      <w:bookmarkEnd w:id="28"/>
      <w:r w:rsidRPr="009E1FD7">
        <w:rPr>
          <w:rFonts w:ascii="Calibri" w:eastAsia="Calibri" w:hAnsi="Calibri"/>
          <w:sz w:val="22"/>
          <w:szCs w:val="22"/>
        </w:rPr>
        <w:t xml:space="preserve">at 12 U.S.C. </w:t>
      </w:r>
      <w:r w:rsidRPr="009E1FD7">
        <w:rPr>
          <w:rFonts w:ascii="Calibri" w:eastAsia="Calibri" w:hAnsi="Calibri" w:cs="Calibri"/>
          <w:sz w:val="22"/>
          <w:szCs w:val="22"/>
        </w:rPr>
        <w:t>§</w:t>
      </w:r>
      <w:r w:rsidRPr="009E1FD7">
        <w:rPr>
          <w:rFonts w:ascii="Calibri" w:eastAsia="Calibri" w:hAnsi="Calibri"/>
          <w:sz w:val="22"/>
          <w:szCs w:val="22"/>
        </w:rPr>
        <w:t xml:space="preserve"> 1232g (34 CFR Part 99); Children's Online Privacy Protection Act ("COPPA") at 15 U.S.C. </w:t>
      </w:r>
      <w:r w:rsidRPr="009E1FD7">
        <w:rPr>
          <w:rFonts w:ascii="Calibri" w:eastAsia="Calibri" w:hAnsi="Calibri" w:cs="Calibri"/>
          <w:sz w:val="22"/>
          <w:szCs w:val="22"/>
        </w:rPr>
        <w:t>§§</w:t>
      </w:r>
      <w:r w:rsidRPr="009E1FD7">
        <w:rPr>
          <w:rFonts w:ascii="Calibri" w:eastAsia="Calibri" w:hAnsi="Calibri"/>
          <w:sz w:val="22"/>
          <w:szCs w:val="22"/>
        </w:rPr>
        <w:t xml:space="preserve"> 6501-6502 (16 CFR Part 312); Protection of Pupil Rights Amendment ("PPRA") at 20 U.S.C. </w:t>
      </w:r>
      <w:r w:rsidRPr="009E1FD7">
        <w:rPr>
          <w:rFonts w:ascii="Calibri" w:eastAsia="Calibri" w:hAnsi="Calibri" w:cs="Calibri"/>
          <w:sz w:val="22"/>
          <w:szCs w:val="22"/>
        </w:rPr>
        <w:t>§</w:t>
      </w:r>
      <w:r w:rsidRPr="009E1FD7">
        <w:rPr>
          <w:rFonts w:ascii="Calibri" w:eastAsia="Calibri" w:hAnsi="Calibri"/>
          <w:sz w:val="22"/>
          <w:szCs w:val="22"/>
        </w:rPr>
        <w:t xml:space="preserve"> 1232h (34 CFR Part 98); and the Individuals with Disabilities Education Act (“IDEA”) at 20 U.S.C. </w:t>
      </w:r>
      <w:r w:rsidRPr="009E1FD7">
        <w:rPr>
          <w:rFonts w:ascii="Calibri" w:eastAsia="Calibri" w:hAnsi="Calibri" w:cs="Calibri"/>
          <w:sz w:val="22"/>
          <w:szCs w:val="22"/>
        </w:rPr>
        <w:t>§</w:t>
      </w:r>
      <w:r w:rsidRPr="009E1FD7">
        <w:rPr>
          <w:rFonts w:ascii="Calibri" w:eastAsia="Calibri" w:hAnsi="Calibri"/>
          <w:sz w:val="22"/>
          <w:szCs w:val="22"/>
        </w:rPr>
        <w:t xml:space="preserve"> 1400 et seq. (34 CFR Part 300) protect</w:t>
      </w:r>
      <w:r w:rsidRPr="009E1FD7">
        <w:rPr>
          <w:rFonts w:ascii="Calibri" w:eastAsia="Calibri" w:hAnsi="Calibri"/>
          <w:spacing w:val="10"/>
          <w:sz w:val="22"/>
          <w:szCs w:val="22"/>
        </w:rPr>
        <w:t xml:space="preserve"> </w:t>
      </w:r>
      <w:r w:rsidRPr="009E1FD7">
        <w:rPr>
          <w:rFonts w:ascii="Calibri" w:eastAsia="Calibri" w:hAnsi="Calibri"/>
          <w:sz w:val="22"/>
          <w:szCs w:val="22"/>
        </w:rPr>
        <w:t>the</w:t>
      </w:r>
      <w:r w:rsidRPr="009E1FD7">
        <w:rPr>
          <w:rFonts w:ascii="Calibri" w:eastAsia="Calibri" w:hAnsi="Calibri"/>
          <w:spacing w:val="10"/>
          <w:sz w:val="22"/>
          <w:szCs w:val="22"/>
        </w:rPr>
        <w:t xml:space="preserve"> </w:t>
      </w:r>
      <w:r w:rsidRPr="009E1FD7">
        <w:rPr>
          <w:rFonts w:ascii="Calibri" w:eastAsia="Calibri" w:hAnsi="Calibri"/>
          <w:sz w:val="22"/>
          <w:szCs w:val="22"/>
        </w:rPr>
        <w:t>confidentiality</w:t>
      </w:r>
      <w:r w:rsidRPr="009E1FD7">
        <w:rPr>
          <w:rFonts w:ascii="Calibri" w:eastAsia="Calibri" w:hAnsi="Calibri"/>
          <w:spacing w:val="11"/>
          <w:sz w:val="22"/>
          <w:szCs w:val="22"/>
        </w:rPr>
        <w:t xml:space="preserve"> </w:t>
      </w:r>
      <w:r w:rsidRPr="009E1FD7">
        <w:rPr>
          <w:rFonts w:ascii="Calibri" w:eastAsia="Calibri" w:hAnsi="Calibri"/>
          <w:sz w:val="22"/>
          <w:szCs w:val="22"/>
        </w:rPr>
        <w:t>of</w:t>
      </w:r>
      <w:r w:rsidRPr="009E1FD7">
        <w:rPr>
          <w:rFonts w:ascii="Calibri" w:eastAsia="Calibri" w:hAnsi="Calibri"/>
          <w:spacing w:val="12"/>
          <w:sz w:val="22"/>
          <w:szCs w:val="22"/>
        </w:rPr>
        <w:t xml:space="preserve"> </w:t>
      </w:r>
      <w:r w:rsidRPr="009E1FD7">
        <w:rPr>
          <w:rFonts w:ascii="Calibri" w:eastAsia="Calibri" w:hAnsi="Calibri"/>
          <w:sz w:val="22"/>
          <w:szCs w:val="22"/>
        </w:rPr>
        <w:t>Student PII</w:t>
      </w:r>
      <w:r w:rsidRPr="009E1FD7">
        <w:rPr>
          <w:rFonts w:ascii="Calibri" w:eastAsia="Calibri" w:hAnsi="Calibri"/>
          <w:spacing w:val="-1"/>
          <w:sz w:val="22"/>
          <w:szCs w:val="22"/>
        </w:rPr>
        <w:t>.</w:t>
      </w:r>
    </w:p>
    <w:p w14:paraId="1BF8B3EE" w14:textId="77777777" w:rsidR="009E1FD7" w:rsidRPr="009E1FD7" w:rsidRDefault="009E1FD7" w:rsidP="008A30D6">
      <w:pPr>
        <w:numPr>
          <w:ilvl w:val="0"/>
          <w:numId w:val="31"/>
        </w:numPr>
        <w:tabs>
          <w:tab w:val="left" w:pos="1080"/>
        </w:tabs>
        <w:kinsoku w:val="0"/>
        <w:overflowPunct w:val="0"/>
        <w:adjustRightInd w:val="0"/>
        <w:spacing w:before="2" w:after="200" w:line="276" w:lineRule="auto"/>
        <w:ind w:left="760" w:right="680"/>
        <w:rPr>
          <w:rFonts w:ascii="Calibri" w:eastAsia="Calibri" w:hAnsi="Calibri"/>
          <w:sz w:val="22"/>
          <w:szCs w:val="22"/>
        </w:rPr>
      </w:pPr>
      <w:r w:rsidRPr="009E1FD7">
        <w:rPr>
          <w:rFonts w:ascii="Calibri" w:eastAsia="Calibri" w:hAnsi="Calibri"/>
          <w:sz w:val="22"/>
          <w:szCs w:val="22"/>
        </w:rPr>
        <w:t>Safeguards associated with industry standards and best practices including, but not limited to, encryption, firewalls and password protection must be in place when Student PII is stored or transferred.</w:t>
      </w:r>
    </w:p>
    <w:p w14:paraId="2F1B6CBB" w14:textId="77777777" w:rsidR="009E1FD7" w:rsidRPr="009E1FD7" w:rsidRDefault="009E1FD7" w:rsidP="008A30D6">
      <w:pPr>
        <w:numPr>
          <w:ilvl w:val="0"/>
          <w:numId w:val="31"/>
        </w:numPr>
        <w:tabs>
          <w:tab w:val="left" w:pos="1080"/>
        </w:tabs>
        <w:kinsoku w:val="0"/>
        <w:overflowPunct w:val="0"/>
        <w:adjustRightInd w:val="0"/>
        <w:spacing w:before="2" w:after="200" w:line="276" w:lineRule="auto"/>
        <w:ind w:left="760" w:right="-90"/>
        <w:rPr>
          <w:rFonts w:ascii="Calibri" w:eastAsia="Calibri" w:hAnsi="Calibri"/>
          <w:sz w:val="22"/>
          <w:szCs w:val="22"/>
        </w:rPr>
      </w:pPr>
      <w:r w:rsidRPr="009E1FD7">
        <w:rPr>
          <w:rFonts w:ascii="Calibri" w:eastAsia="Calibri" w:hAnsi="Calibri"/>
          <w:sz w:val="22"/>
          <w:szCs w:val="22"/>
        </w:rPr>
        <w:t>A complete list of all student data elements collected by New York State Education Department (“NYSED”) is available at</w:t>
      </w:r>
      <w:r w:rsidRPr="009E1FD7">
        <w:rPr>
          <w:rFonts w:ascii="Calibri" w:eastAsia="Calibri" w:hAnsi="Calibri"/>
          <w:color w:val="0000FF"/>
          <w:sz w:val="22"/>
          <w:szCs w:val="22"/>
        </w:rPr>
        <w:t xml:space="preserve"> </w:t>
      </w:r>
      <w:hyperlink r:id="rId73" w:history="1">
        <w:r w:rsidRPr="009E1FD7">
          <w:rPr>
            <w:rFonts w:ascii="Calibri" w:eastAsia="Calibri" w:hAnsi="Calibri"/>
            <w:color w:val="0000FF"/>
            <w:sz w:val="22"/>
            <w:szCs w:val="22"/>
            <w:u w:val="single"/>
          </w:rPr>
          <w:t>www.nysed.gov/data-privacy-security/student-data-inventory</w:t>
        </w:r>
      </w:hyperlink>
      <w:r w:rsidRPr="009E1FD7">
        <w:rPr>
          <w:rFonts w:ascii="Calibri" w:eastAsia="Calibri" w:hAnsi="Calibri"/>
          <w:color w:val="000000"/>
          <w:sz w:val="22"/>
          <w:szCs w:val="22"/>
        </w:rPr>
        <w:t xml:space="preserve"> and by writing to: Chief Privacy Officer, New York State Education Department, 89 Washington Avenue, Albany, NY</w:t>
      </w:r>
      <w:r w:rsidRPr="009E1FD7">
        <w:rPr>
          <w:rFonts w:ascii="Calibri" w:eastAsia="Calibri" w:hAnsi="Calibri"/>
          <w:color w:val="000000"/>
          <w:spacing w:val="5"/>
          <w:sz w:val="22"/>
          <w:szCs w:val="22"/>
        </w:rPr>
        <w:t xml:space="preserve"> </w:t>
      </w:r>
      <w:r w:rsidRPr="009E1FD7">
        <w:rPr>
          <w:rFonts w:ascii="Calibri" w:eastAsia="Calibri" w:hAnsi="Calibri"/>
          <w:color w:val="000000"/>
          <w:sz w:val="22"/>
          <w:szCs w:val="22"/>
        </w:rPr>
        <w:t>12234.</w:t>
      </w:r>
    </w:p>
    <w:p w14:paraId="4A270F69" w14:textId="77777777" w:rsidR="009E1FD7" w:rsidRPr="009E1FD7" w:rsidRDefault="009E1FD7" w:rsidP="008A30D6">
      <w:pPr>
        <w:numPr>
          <w:ilvl w:val="0"/>
          <w:numId w:val="31"/>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9E1FD7">
        <w:rPr>
          <w:rFonts w:ascii="Calibri" w:eastAsia="Calibri" w:hAnsi="Calibri"/>
          <w:sz w:val="22"/>
          <w:szCs w:val="22"/>
        </w:rPr>
        <w:t>The right to have complaints about possible breaches and unauthorized disclosures of Student PII addressed. Complaints should be submitted to the NYS Education Department at</w:t>
      </w:r>
      <w:r w:rsidRPr="009E1FD7">
        <w:rPr>
          <w:rFonts w:ascii="Calibri" w:eastAsia="Calibri" w:hAnsi="Calibri"/>
          <w:color w:val="0000FF"/>
          <w:sz w:val="22"/>
          <w:szCs w:val="22"/>
        </w:rPr>
        <w:t xml:space="preserve"> </w:t>
      </w:r>
      <w:hyperlink r:id="rId74" w:history="1">
        <w:r w:rsidRPr="009E1FD7">
          <w:rPr>
            <w:rFonts w:ascii="Calibri" w:eastAsia="Calibri" w:hAnsi="Calibri"/>
            <w:color w:val="0000FF"/>
            <w:sz w:val="22"/>
            <w:szCs w:val="22"/>
            <w:u w:val="single"/>
          </w:rPr>
          <w:t>www.nysed.gov/data-privacy-security/report-improper-disclosure</w:t>
        </w:r>
      </w:hyperlink>
      <w:r w:rsidRPr="009E1FD7">
        <w:rPr>
          <w:rFonts w:ascii="Calibri" w:eastAsia="Calibri" w:hAnsi="Calibri"/>
          <w:color w:val="0000FF"/>
          <w:sz w:val="22"/>
          <w:szCs w:val="22"/>
        </w:rPr>
        <w:t xml:space="preserve">, </w:t>
      </w:r>
      <w:hyperlink w:history="1"/>
      <w:r w:rsidRPr="009E1FD7">
        <w:rPr>
          <w:rFonts w:ascii="Calibri" w:eastAsia="Calibri" w:hAnsi="Calibri"/>
          <w:color w:val="000000"/>
          <w:sz w:val="22"/>
          <w:szCs w:val="22"/>
        </w:rPr>
        <w:t>by mail to: Chief Privacy Officer, New York State Education Department, 89 Washington Avenue, Albany, NY 12234; by email to</w:t>
      </w:r>
      <w:hyperlink r:id="rId75" w:history="1">
        <w:r w:rsidRPr="009E1FD7">
          <w:rPr>
            <w:rFonts w:ascii="Calibri" w:eastAsia="Calibri" w:hAnsi="Calibri"/>
            <w:color w:val="0000FF"/>
            <w:sz w:val="22"/>
            <w:szCs w:val="22"/>
          </w:rPr>
          <w:t xml:space="preserve"> </w:t>
        </w:r>
        <w:r w:rsidRPr="009E1FD7">
          <w:rPr>
            <w:rFonts w:ascii="Calibri" w:eastAsia="Calibri" w:hAnsi="Calibri"/>
            <w:color w:val="0000FF"/>
            <w:sz w:val="22"/>
            <w:szCs w:val="22"/>
            <w:u w:val="single"/>
          </w:rPr>
          <w:t>privacy@nysed.gov</w:t>
        </w:r>
        <w:r w:rsidRPr="009E1FD7">
          <w:rPr>
            <w:rFonts w:ascii="Calibri" w:eastAsia="Calibri" w:hAnsi="Calibri"/>
            <w:color w:val="000000"/>
            <w:sz w:val="22"/>
            <w:szCs w:val="22"/>
          </w:rPr>
          <w:t xml:space="preserve">; </w:t>
        </w:r>
      </w:hyperlink>
      <w:r w:rsidRPr="009E1FD7">
        <w:rPr>
          <w:rFonts w:ascii="Calibri" w:eastAsia="Calibri" w:hAnsi="Calibri"/>
          <w:color w:val="000000"/>
          <w:sz w:val="22"/>
          <w:szCs w:val="22"/>
        </w:rPr>
        <w:t>or by telephone at</w:t>
      </w:r>
      <w:r w:rsidRPr="009E1FD7">
        <w:rPr>
          <w:rFonts w:ascii="Calibri" w:eastAsia="Calibri" w:hAnsi="Calibri"/>
          <w:color w:val="000000"/>
          <w:spacing w:val="57"/>
          <w:sz w:val="22"/>
          <w:szCs w:val="22"/>
        </w:rPr>
        <w:t xml:space="preserve"> </w:t>
      </w:r>
      <w:r w:rsidRPr="009E1FD7">
        <w:rPr>
          <w:rFonts w:ascii="Calibri" w:eastAsia="Calibri" w:hAnsi="Calibri"/>
          <w:color w:val="000000"/>
          <w:sz w:val="22"/>
          <w:szCs w:val="22"/>
        </w:rPr>
        <w:t>518-474-0937.</w:t>
      </w:r>
    </w:p>
    <w:p w14:paraId="578701F0" w14:textId="77777777" w:rsidR="009E1FD7" w:rsidRPr="009E1FD7" w:rsidRDefault="009E1FD7" w:rsidP="008A30D6">
      <w:pPr>
        <w:numPr>
          <w:ilvl w:val="0"/>
          <w:numId w:val="31"/>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9E1FD7">
        <w:rPr>
          <w:rFonts w:ascii="Calibri" w:eastAsia="Calibri" w:hAnsi="Calibri"/>
          <w:sz w:val="22"/>
          <w:szCs w:val="22"/>
        </w:rPr>
        <w:t xml:space="preserve">To be notified in accordance with applicable laws and regulations if Student PII is either unlawfully accessed or unlawfully disclosed. </w:t>
      </w:r>
    </w:p>
    <w:p w14:paraId="7162495F" w14:textId="77777777" w:rsidR="009E1FD7" w:rsidRPr="009E1FD7" w:rsidRDefault="009E1FD7" w:rsidP="008A30D6">
      <w:pPr>
        <w:numPr>
          <w:ilvl w:val="0"/>
          <w:numId w:val="31"/>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9E1FD7">
        <w:rPr>
          <w:rFonts w:ascii="Calibri" w:eastAsia="Calibri" w:hAnsi="Calibri"/>
          <w:sz w:val="22"/>
          <w:szCs w:val="22"/>
        </w:rPr>
        <w:t>NYSED workers that have access to or receive disclosure of Student PII will receive training on applicable state and federal laws, policies, and safeguards associated with industry standards and best practices that protect</w:t>
      </w:r>
      <w:r w:rsidRPr="009E1FD7">
        <w:rPr>
          <w:rFonts w:ascii="Calibri" w:eastAsia="Calibri" w:hAnsi="Calibri"/>
          <w:spacing w:val="-6"/>
          <w:sz w:val="22"/>
          <w:szCs w:val="22"/>
        </w:rPr>
        <w:t xml:space="preserve"> </w:t>
      </w:r>
      <w:r w:rsidRPr="009E1FD7">
        <w:rPr>
          <w:rFonts w:ascii="Calibri" w:eastAsia="Calibri" w:hAnsi="Calibri"/>
          <w:spacing w:val="-4"/>
          <w:sz w:val="22"/>
          <w:szCs w:val="22"/>
        </w:rPr>
        <w:t>PII.</w:t>
      </w:r>
    </w:p>
    <w:p w14:paraId="62A5C502" w14:textId="77777777" w:rsidR="009E1FD7" w:rsidRPr="009E1FD7" w:rsidRDefault="009E1FD7" w:rsidP="008A30D6">
      <w:pPr>
        <w:numPr>
          <w:ilvl w:val="0"/>
          <w:numId w:val="31"/>
        </w:numPr>
        <w:spacing w:after="80"/>
        <w:ind w:left="760"/>
        <w:contextualSpacing/>
        <w:rPr>
          <w:rFonts w:ascii="Calibri" w:eastAsia="Calibri" w:hAnsi="Calibri" w:cs="Calibri"/>
          <w:sz w:val="22"/>
          <w:szCs w:val="22"/>
        </w:rPr>
      </w:pPr>
      <w:r w:rsidRPr="009E1FD7">
        <w:rPr>
          <w:rFonts w:ascii="Calibri" w:eastAsia="Calibri" w:hAnsi="Calibri"/>
          <w:sz w:val="22"/>
          <w:szCs w:val="22"/>
        </w:rPr>
        <w:t>NYSED contracts with vendors that receive Student PII will address statutory and regulatory data privacy and security</w:t>
      </w:r>
      <w:r w:rsidRPr="009E1FD7">
        <w:rPr>
          <w:rFonts w:ascii="Calibri" w:eastAsia="Calibri" w:hAnsi="Calibri"/>
          <w:spacing w:val="-13"/>
          <w:sz w:val="22"/>
          <w:szCs w:val="22"/>
        </w:rPr>
        <w:t xml:space="preserve"> </w:t>
      </w:r>
      <w:r w:rsidRPr="009E1FD7">
        <w:rPr>
          <w:rFonts w:ascii="Calibri" w:eastAsia="Calibri" w:hAnsi="Calibri"/>
          <w:sz w:val="22"/>
          <w:szCs w:val="22"/>
        </w:rPr>
        <w:t>requirements.</w:t>
      </w:r>
    </w:p>
    <w:p w14:paraId="0C83D58A" w14:textId="77777777" w:rsidR="009E1FD7" w:rsidRPr="009E1FD7" w:rsidRDefault="009E1FD7" w:rsidP="009E1FD7">
      <w:pPr>
        <w:ind w:left="360"/>
        <w:contextualSpacing/>
        <w:rPr>
          <w:rFonts w:ascii="Calibri" w:eastAsia="Calibri" w:hAnsi="Calibri" w:cs="Calibri"/>
          <w:sz w:val="22"/>
          <w:szCs w:val="22"/>
        </w:rPr>
      </w:pPr>
    </w:p>
    <w:p w14:paraId="38A3D39E" w14:textId="77777777" w:rsidR="009E1FD7" w:rsidRPr="009E1FD7" w:rsidRDefault="009E1FD7" w:rsidP="009E1FD7">
      <w:pPr>
        <w:kinsoku w:val="0"/>
        <w:overflowPunct w:val="0"/>
        <w:adjustRightInd w:val="0"/>
        <w:spacing w:after="80" w:line="276" w:lineRule="auto"/>
        <w:ind w:left="40" w:right="680"/>
        <w:rPr>
          <w:rFonts w:ascii="Calibri" w:eastAsia="MS Mincho" w:hAnsi="Calibri"/>
          <w:b/>
          <w:bCs/>
          <w:sz w:val="22"/>
          <w:szCs w:val="22"/>
        </w:rPr>
        <w:sectPr w:rsidR="009E1FD7" w:rsidRPr="009E1FD7" w:rsidSect="00AF4E66">
          <w:type w:val="continuous"/>
          <w:pgSz w:w="12240" w:h="15840"/>
          <w:pgMar w:top="634" w:right="432" w:bottom="274" w:left="720" w:header="0" w:footer="950" w:gutter="0"/>
          <w:cols w:space="720"/>
        </w:sectPr>
      </w:pPr>
      <w:bookmarkStart w:id="29" w:name="_Hlk46833780"/>
    </w:p>
    <w:bookmarkEnd w:id="29"/>
    <w:p w14:paraId="7FFA2EFC" w14:textId="77777777" w:rsidR="009E1FD7" w:rsidRPr="009E1FD7" w:rsidRDefault="009E1FD7" w:rsidP="009E1FD7">
      <w:pPr>
        <w:spacing w:before="100" w:line="276" w:lineRule="auto"/>
        <w:ind w:right="677"/>
        <w:rPr>
          <w:rFonts w:ascii="Calibri" w:eastAsia="MS Mincho" w:hAnsi="Calibri"/>
          <w:b/>
          <w:bCs/>
          <w:i/>
          <w:iCs/>
          <w:szCs w:val="24"/>
        </w:rPr>
      </w:pPr>
      <w:r w:rsidRPr="009E1FD7">
        <w:rPr>
          <w:rFonts w:ascii="Calibri" w:eastAsia="MS Mincho" w:hAnsi="Calibri"/>
          <w:b/>
          <w:bCs/>
          <w:i/>
          <w:iCs/>
          <w:szCs w:val="24"/>
        </w:rPr>
        <w:lastRenderedPageBreak/>
        <w:t>Supplemental Information</w:t>
      </w:r>
    </w:p>
    <w:p w14:paraId="3BE96A8A"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t xml:space="preserve">Pursuant to Education Law § 2-d and </w:t>
      </w:r>
      <w:r w:rsidRPr="009E1FD7">
        <w:rPr>
          <w:rFonts w:ascii="Calibri" w:eastAsia="MS Mincho" w:hAnsi="Calibri" w:cs="Calibri"/>
          <w:sz w:val="22"/>
          <w:szCs w:val="22"/>
        </w:rPr>
        <w:t>§</w:t>
      </w:r>
      <w:r w:rsidRPr="009E1FD7">
        <w:rPr>
          <w:rFonts w:ascii="Calibri" w:eastAsia="MS Mincho" w:hAnsi="Calibri"/>
          <w:sz w:val="22"/>
          <w:szCs w:val="22"/>
        </w:rPr>
        <w:t xml:space="preserve"> 121.3 of the Regulations of the Commissioner of Education, NYSED is required to post information to its website about its contracts with third-party contractors that will be provided Access to or receive Disclosure of Student Data and/or APPR Data.</w:t>
      </w:r>
    </w:p>
    <w:p w14:paraId="04A906AE" w14:textId="77777777" w:rsidR="009E1FD7" w:rsidRPr="009E1FD7" w:rsidRDefault="009E1FD7" w:rsidP="009E1FD7">
      <w:pPr>
        <w:spacing w:before="100" w:after="200" w:line="276" w:lineRule="auto"/>
        <w:ind w:right="680"/>
        <w:rPr>
          <w:rFonts w:ascii="Calibri" w:eastAsia="MS Mincho" w:hAnsi="Calibri"/>
          <w:sz w:val="22"/>
          <w:szCs w:val="22"/>
        </w:rPr>
      </w:pPr>
    </w:p>
    <w:p w14:paraId="6371ECD1" w14:textId="77777777" w:rsidR="009E1FD7" w:rsidRPr="009E1FD7" w:rsidRDefault="009E1FD7" w:rsidP="009E1FD7">
      <w:pPr>
        <w:spacing w:after="80"/>
        <w:ind w:right="160"/>
        <w:rPr>
          <w:rFonts w:ascii="Calibri" w:eastAsia="MS Mincho" w:hAnsi="Calibri"/>
          <w:b/>
          <w:bCs/>
          <w:sz w:val="22"/>
          <w:szCs w:val="22"/>
        </w:rPr>
      </w:pPr>
      <w:r w:rsidRPr="009E1FD7">
        <w:rPr>
          <w:rFonts w:ascii="Calibri" w:eastAsia="MS Mincho" w:hAnsi="Calibri"/>
          <w:b/>
          <w:bCs/>
          <w:sz w:val="22"/>
          <w:szCs w:val="22"/>
        </w:rPr>
        <w:t>1.</w:t>
      </w:r>
      <w:r w:rsidRPr="009E1FD7">
        <w:rPr>
          <w:rFonts w:ascii="Calibri" w:eastAsia="MS Mincho" w:hAnsi="Calibri"/>
          <w:sz w:val="22"/>
          <w:szCs w:val="22"/>
        </w:rPr>
        <w:t xml:space="preserve"> </w:t>
      </w:r>
      <w:r w:rsidRPr="009E1FD7">
        <w:rPr>
          <w:rFonts w:ascii="Calibri" w:eastAsia="MS Mincho" w:hAnsi="Calibri"/>
          <w:b/>
          <w:bCs/>
          <w:sz w:val="22"/>
          <w:szCs w:val="22"/>
        </w:rPr>
        <w:t>Name of Contractor:</w:t>
      </w:r>
    </w:p>
    <w:p w14:paraId="24970331" w14:textId="77777777" w:rsidR="009E1FD7" w:rsidRPr="009E1FD7" w:rsidRDefault="009E1FD7" w:rsidP="009E1FD7">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2. Description of the exclusive purpose(s) for which the Student Data and/or APPR Data will be used:</w:t>
      </w:r>
    </w:p>
    <w:p w14:paraId="50622C8B" w14:textId="77777777" w:rsidR="009E1FD7" w:rsidRPr="009E1FD7" w:rsidRDefault="009E1FD7" w:rsidP="009E1FD7">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3. Type(s) of Data that Contractor will be provided Access to or Disclosure of:</w:t>
      </w:r>
    </w:p>
    <w:p w14:paraId="61539DBF"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tab/>
        <w:t>Student Data</w:t>
      </w:r>
      <w:r w:rsidRPr="009E1FD7">
        <w:rPr>
          <w:rFonts w:ascii="Calibri" w:eastAsia="MS Mincho" w:hAnsi="Calibri"/>
          <w:sz w:val="22"/>
          <w:szCs w:val="22"/>
        </w:rPr>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w:t>
      </w:r>
    </w:p>
    <w:p w14:paraId="5FD78CA4"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tab/>
        <w:t>APPR Data</w:t>
      </w:r>
      <w:r w:rsidRPr="009E1FD7">
        <w:rPr>
          <w:rFonts w:ascii="Calibri" w:eastAsia="MS Mincho" w:hAnsi="Calibri"/>
          <w:sz w:val="22"/>
          <w:szCs w:val="22"/>
        </w:rPr>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w:t>
      </w:r>
    </w:p>
    <w:p w14:paraId="6B3B4AC3" w14:textId="77777777" w:rsidR="009E1FD7" w:rsidRPr="009E1FD7" w:rsidRDefault="009E1FD7" w:rsidP="009E1FD7">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4. Contract Term:</w:t>
      </w:r>
    </w:p>
    <w:p w14:paraId="5CB01D37"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tab/>
        <w:t>Contract Start Date:</w:t>
      </w:r>
      <w:r w:rsidRPr="009E1FD7">
        <w:rPr>
          <w:rFonts w:ascii="Calibri" w:eastAsia="MS Mincho" w:hAnsi="Calibri"/>
          <w:sz w:val="22"/>
          <w:szCs w:val="22"/>
        </w:rPr>
        <w:tab/>
      </w:r>
      <w:r w:rsidRPr="009E1FD7">
        <w:rPr>
          <w:rFonts w:ascii="Calibri" w:eastAsia="MS Mincho" w:hAnsi="Calibri"/>
          <w:sz w:val="22"/>
          <w:szCs w:val="22"/>
        </w:rPr>
        <w:tab/>
      </w:r>
      <w:r w:rsidRPr="009E1FD7">
        <w:rPr>
          <w:rFonts w:ascii="Calibri" w:eastAsia="MS Mincho" w:hAnsi="Calibri"/>
          <w:sz w:val="22"/>
          <w:szCs w:val="22"/>
        </w:rPr>
        <w:tab/>
      </w:r>
      <w:r w:rsidRPr="009E1FD7">
        <w:rPr>
          <w:rFonts w:ascii="Calibri" w:eastAsia="MS Mincho" w:hAnsi="Calibri"/>
          <w:sz w:val="22"/>
          <w:szCs w:val="22"/>
        </w:rPr>
        <w:tab/>
      </w:r>
      <w:r w:rsidRPr="009E1FD7">
        <w:rPr>
          <w:rFonts w:ascii="Calibri" w:eastAsia="MS Mincho" w:hAnsi="Calibri"/>
          <w:sz w:val="22"/>
          <w:szCs w:val="22"/>
        </w:rPr>
        <w:tab/>
        <w:t>Contract End Date:</w:t>
      </w:r>
    </w:p>
    <w:p w14:paraId="6B5DA2EA" w14:textId="77777777" w:rsidR="009E1FD7" w:rsidRPr="009E1FD7" w:rsidRDefault="009E1FD7" w:rsidP="009E1FD7">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5.  Subcontractor use and written agreement requirement:</w:t>
      </w:r>
    </w:p>
    <w:p w14:paraId="023FE658" w14:textId="77777777" w:rsidR="009E1FD7" w:rsidRPr="009E1FD7" w:rsidRDefault="009E1FD7" w:rsidP="009E1FD7">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ab/>
        <w:t xml:space="preserve">Contractor will use Subcontractors </w:t>
      </w:r>
      <w:r w:rsidRPr="009E1FD7">
        <w:rPr>
          <w:rFonts w:ascii="Calibri" w:eastAsia="MS Mincho" w:hAnsi="Calibri"/>
          <w:b/>
          <w:bCs/>
          <w:sz w:val="22"/>
          <w:szCs w:val="22"/>
        </w:rPr>
        <w:tab/>
      </w:r>
      <w:r w:rsidRPr="009E1FD7">
        <w:rPr>
          <w:rFonts w:ascii="Calibri" w:eastAsia="MS Mincho" w:hAnsi="Calibri"/>
          <w:b/>
          <w:bCs/>
          <w:sz w:val="22"/>
          <w:szCs w:val="22"/>
        </w:rPr>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w:t>
      </w:r>
    </w:p>
    <w:p w14:paraId="687470D8" w14:textId="77777777" w:rsidR="009E1FD7" w:rsidRPr="009E1FD7" w:rsidRDefault="009E1FD7" w:rsidP="009E1FD7">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ab/>
        <w:t>Contractor will not use Subcontractors</w:t>
      </w:r>
      <w:r w:rsidRPr="009E1FD7">
        <w:rPr>
          <w:rFonts w:ascii="Calibri" w:eastAsia="MS Mincho" w:hAnsi="Calibri"/>
          <w:b/>
          <w:bCs/>
          <w:sz w:val="22"/>
          <w:szCs w:val="22"/>
        </w:rPr>
        <w:tab/>
      </w:r>
      <w:r w:rsidRPr="009E1FD7">
        <w:rPr>
          <w:rFonts w:ascii="Calibri" w:eastAsia="MS Mincho" w:hAnsi="Calibri"/>
          <w:b/>
          <w:bCs/>
          <w:sz w:val="22"/>
          <w:szCs w:val="22"/>
        </w:rPr>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w:t>
      </w:r>
    </w:p>
    <w:p w14:paraId="5619F51F"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tab/>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3CDD9143"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tab/>
        <w:t>Contractor agrees to bind its Subcontractors by written agreement.</w:t>
      </w:r>
      <w:r w:rsidRPr="009E1FD7">
        <w:rPr>
          <w:rFonts w:ascii="Calibri" w:eastAsia="MS Mincho" w:hAnsi="Calibri"/>
          <w:sz w:val="22"/>
          <w:szCs w:val="22"/>
        </w:rPr>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w:t>
      </w:r>
    </w:p>
    <w:p w14:paraId="1B1A7981"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tab/>
        <w:t xml:space="preserve">Not Applicable because Contractor will not use Subcontractors.  </w:t>
      </w:r>
      <w:r w:rsidRPr="009E1FD7">
        <w:rPr>
          <w:rFonts w:ascii="Calibri" w:eastAsia="MS Mincho" w:hAnsi="Calibri"/>
          <w:sz w:val="22"/>
          <w:szCs w:val="22"/>
        </w:rPr>
        <w:tab/>
      </w:r>
      <w:r w:rsidRPr="009E1FD7">
        <w:rPr>
          <w:rFonts w:ascii="Calibri" w:eastAsia="MS Mincho" w:hAnsi="Calibri"/>
          <w:sz w:val="22"/>
          <w:szCs w:val="22"/>
        </w:rPr>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w:t>
      </w:r>
    </w:p>
    <w:p w14:paraId="61B40C3F" w14:textId="77777777" w:rsidR="009E1FD7" w:rsidRPr="009E1FD7" w:rsidRDefault="009E1FD7" w:rsidP="009E1FD7">
      <w:pPr>
        <w:spacing w:before="100" w:after="200" w:line="276" w:lineRule="auto"/>
        <w:ind w:right="680"/>
        <w:rPr>
          <w:rFonts w:ascii="Calibri" w:eastAsia="MS Mincho" w:hAnsi="Calibri"/>
          <w:sz w:val="22"/>
          <w:szCs w:val="22"/>
        </w:rPr>
      </w:pPr>
    </w:p>
    <w:p w14:paraId="5346CA8A" w14:textId="77777777" w:rsidR="009E1FD7" w:rsidRPr="009E1FD7" w:rsidRDefault="009E1FD7" w:rsidP="009E1FD7">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6.</w:t>
      </w:r>
      <w:r w:rsidRPr="009E1FD7">
        <w:rPr>
          <w:rFonts w:ascii="Calibri" w:eastAsia="MS Mincho" w:hAnsi="Calibri"/>
          <w:sz w:val="22"/>
          <w:szCs w:val="22"/>
        </w:rPr>
        <w:t xml:space="preserve">  </w:t>
      </w:r>
      <w:r w:rsidRPr="009E1FD7">
        <w:rPr>
          <w:rFonts w:ascii="Calibri" w:eastAsia="MS Mincho" w:hAnsi="Calibri"/>
          <w:b/>
          <w:bCs/>
          <w:sz w:val="22"/>
          <w:szCs w:val="22"/>
        </w:rPr>
        <w:t>Data Transition and Secure Destruction</w:t>
      </w:r>
    </w:p>
    <w:p w14:paraId="5DD5016C" w14:textId="77777777" w:rsidR="009E1FD7" w:rsidRPr="009E1FD7" w:rsidRDefault="009E1FD7" w:rsidP="009E1FD7">
      <w:pPr>
        <w:spacing w:before="120" w:after="120"/>
        <w:ind w:right="677"/>
        <w:rPr>
          <w:rFonts w:ascii="Calibri" w:eastAsia="MS Mincho" w:hAnsi="Calibri"/>
          <w:sz w:val="22"/>
          <w:szCs w:val="22"/>
        </w:rPr>
      </w:pPr>
      <w:r w:rsidRPr="009E1FD7">
        <w:rPr>
          <w:rFonts w:ascii="Calibri" w:eastAsia="MS Mincho" w:hAnsi="Calibri"/>
          <w:sz w:val="22"/>
          <w:szCs w:val="22"/>
        </w:rPr>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  Contractor agrees that the confidentiality and data security obligations under this DPA will survive the expiration or termination of this contract but shall terminate upon Contractor’s certifying, that Contractor and </w:t>
      </w:r>
      <w:proofErr w:type="spellStart"/>
      <w:proofErr w:type="gramStart"/>
      <w:r w:rsidRPr="009E1FD7">
        <w:rPr>
          <w:rFonts w:ascii="Calibri" w:eastAsia="MS Mincho" w:hAnsi="Calibri"/>
          <w:sz w:val="22"/>
          <w:szCs w:val="22"/>
        </w:rPr>
        <w:t>it’s</w:t>
      </w:r>
      <w:proofErr w:type="spellEnd"/>
      <w:proofErr w:type="gramEnd"/>
      <w:r w:rsidRPr="009E1FD7">
        <w:rPr>
          <w:rFonts w:ascii="Calibri" w:eastAsia="MS Mincho" w:hAnsi="Calibri"/>
          <w:sz w:val="22"/>
          <w:szCs w:val="22"/>
        </w:rPr>
        <w:t xml:space="preserve"> Subcontractors:</w:t>
      </w:r>
    </w:p>
    <w:p w14:paraId="4FA47EA6" w14:textId="77777777" w:rsidR="009E1FD7" w:rsidRPr="009E1FD7" w:rsidRDefault="009E1FD7" w:rsidP="008A30D6">
      <w:pPr>
        <w:numPr>
          <w:ilvl w:val="0"/>
          <w:numId w:val="34"/>
        </w:numPr>
        <w:spacing w:before="120" w:after="120"/>
        <w:ind w:left="936" w:right="677"/>
        <w:contextualSpacing/>
        <w:rPr>
          <w:rFonts w:ascii="Calibri" w:eastAsia="MS Mincho" w:hAnsi="Calibri"/>
          <w:sz w:val="22"/>
          <w:szCs w:val="22"/>
        </w:rPr>
      </w:pPr>
      <w:r w:rsidRPr="009E1FD7">
        <w:rPr>
          <w:rFonts w:ascii="Calibri" w:eastAsia="MS Mincho" w:hAnsi="Calibri"/>
          <w:sz w:val="22"/>
          <w:szCs w:val="22"/>
        </w:rPr>
        <w:t xml:space="preserve"> Are unable </w:t>
      </w:r>
      <w:r w:rsidRPr="009E1FD7">
        <w:rPr>
          <w:rFonts w:ascii="Calibri" w:eastAsia="MS Mincho" w:hAnsi="Calibri" w:cs="Calibri"/>
          <w:szCs w:val="24"/>
        </w:rPr>
        <w:t xml:space="preserve">to Access any </w:t>
      </w:r>
      <w:r w:rsidRPr="009E1FD7">
        <w:rPr>
          <w:rFonts w:ascii="Calibri" w:eastAsia="MS Mincho" w:hAnsi="Calibri"/>
          <w:szCs w:val="24"/>
        </w:rPr>
        <w:t>Information</w:t>
      </w:r>
      <w:r w:rsidRPr="009E1FD7" w:rsidDel="00BC26CF">
        <w:rPr>
          <w:rFonts w:ascii="Calibri" w:eastAsia="MS Mincho" w:hAnsi="Calibri" w:cs="Calibri"/>
          <w:szCs w:val="24"/>
        </w:rPr>
        <w:t xml:space="preserve"> </w:t>
      </w:r>
      <w:r w:rsidRPr="009E1FD7">
        <w:rPr>
          <w:rFonts w:ascii="Calibri" w:eastAsia="MS Mincho" w:hAnsi="Calibri" w:cs="Calibri"/>
          <w:szCs w:val="24"/>
        </w:rPr>
        <w:t>provided to Contractor pursuant to this contract</w:t>
      </w:r>
    </w:p>
    <w:p w14:paraId="749B8E27" w14:textId="77777777" w:rsidR="009E1FD7" w:rsidRPr="009E1FD7" w:rsidRDefault="009E1FD7" w:rsidP="009E1FD7">
      <w:pPr>
        <w:spacing w:before="120" w:after="120"/>
        <w:ind w:right="677"/>
        <w:rPr>
          <w:rFonts w:ascii="Calibri" w:eastAsia="MS Mincho" w:hAnsi="Calibri"/>
          <w:sz w:val="22"/>
          <w:szCs w:val="22"/>
        </w:rPr>
      </w:pPr>
      <w:r w:rsidRPr="009E1FD7">
        <w:rPr>
          <w:rFonts w:ascii="Calibri" w:eastAsia="MS Mincho" w:hAnsi="Calibri" w:cs="Calibri"/>
          <w:sz w:val="22"/>
          <w:szCs w:val="22"/>
        </w:rPr>
        <w:tab/>
        <w:t>•   Securely</w:t>
      </w:r>
      <w:r w:rsidRPr="009E1FD7">
        <w:rPr>
          <w:rFonts w:ascii="Calibri" w:eastAsia="MS Mincho" w:hAnsi="Calibri"/>
          <w:sz w:val="22"/>
          <w:szCs w:val="22"/>
        </w:rPr>
        <w:t xml:space="preserve"> transfer Disclosed Student Data and APPR Data to NYSED, or at NYSED’s option and written discretion, a successor contractor in a format agreed to by the Parties</w:t>
      </w:r>
      <w:r w:rsidRPr="009E1FD7">
        <w:rPr>
          <w:rFonts w:ascii="Calibri" w:eastAsia="MS Mincho" w:hAnsi="Calibri"/>
          <w:b/>
          <w:bCs/>
          <w:sz w:val="22"/>
          <w:szCs w:val="22"/>
        </w:rPr>
        <w:t>.</w:t>
      </w:r>
    </w:p>
    <w:p w14:paraId="0EA964EF" w14:textId="77777777" w:rsidR="009E1FD7" w:rsidRPr="009E1FD7" w:rsidRDefault="009E1FD7" w:rsidP="009E1FD7">
      <w:pPr>
        <w:spacing w:before="100" w:after="200" w:line="276" w:lineRule="auto"/>
        <w:ind w:right="677"/>
        <w:rPr>
          <w:rFonts w:ascii="Calibri" w:eastAsia="MS Mincho" w:hAnsi="Calibri"/>
          <w:sz w:val="22"/>
          <w:szCs w:val="22"/>
        </w:rPr>
      </w:pPr>
      <w:r w:rsidRPr="009E1FD7">
        <w:rPr>
          <w:rFonts w:ascii="Calibri" w:eastAsia="MS Mincho" w:hAnsi="Calibri" w:cs="Calibri"/>
          <w:sz w:val="22"/>
          <w:szCs w:val="22"/>
        </w:rPr>
        <w:tab/>
        <w:t>•</w:t>
      </w:r>
      <w:r w:rsidRPr="009E1FD7">
        <w:rPr>
          <w:rFonts w:ascii="Calibri" w:eastAsia="MS Mincho" w:hAnsi="Calibri"/>
          <w:sz w:val="22"/>
          <w:szCs w:val="22"/>
        </w:rPr>
        <w:t xml:space="preserve">   Securely delete and destroy Disclosed Student Data and APPR Data.</w:t>
      </w:r>
    </w:p>
    <w:p w14:paraId="1391D48E" w14:textId="77777777" w:rsidR="009E1FD7" w:rsidRPr="009E1FD7" w:rsidRDefault="009E1FD7" w:rsidP="009E1FD7">
      <w:pPr>
        <w:spacing w:before="100" w:after="200" w:line="276" w:lineRule="auto"/>
        <w:ind w:right="680"/>
        <w:rPr>
          <w:rFonts w:ascii="Calibri" w:eastAsia="MS Mincho" w:hAnsi="Calibri"/>
          <w:sz w:val="22"/>
          <w:szCs w:val="22"/>
        </w:rPr>
      </w:pPr>
    </w:p>
    <w:p w14:paraId="5C941A1C" w14:textId="77777777" w:rsidR="009E1FD7" w:rsidRPr="009E1FD7" w:rsidRDefault="009E1FD7" w:rsidP="009E1FD7">
      <w:pPr>
        <w:spacing w:before="100" w:after="200" w:line="276" w:lineRule="auto"/>
        <w:ind w:right="680"/>
        <w:rPr>
          <w:rFonts w:ascii="Calibri" w:eastAsia="MS Mincho" w:hAnsi="Calibri"/>
          <w:b/>
          <w:bCs/>
          <w:sz w:val="22"/>
          <w:szCs w:val="22"/>
        </w:rPr>
      </w:pPr>
      <w:r w:rsidRPr="009E1FD7">
        <w:rPr>
          <w:rFonts w:ascii="Calibri" w:eastAsia="MS Mincho" w:hAnsi="Calibri"/>
          <w:sz w:val="22"/>
          <w:szCs w:val="22"/>
        </w:rPr>
        <w:t xml:space="preserve">7.  </w:t>
      </w:r>
      <w:r w:rsidRPr="009E1FD7">
        <w:rPr>
          <w:rFonts w:ascii="Calibri" w:eastAsia="MS Mincho" w:hAnsi="Calibri"/>
          <w:b/>
          <w:bCs/>
          <w:sz w:val="22"/>
          <w:szCs w:val="22"/>
        </w:rPr>
        <w:t>Challenges to Data Accuracy</w:t>
      </w:r>
    </w:p>
    <w:p w14:paraId="38BA8BCC"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lastRenderedPageBreak/>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  Contractor agrees that parents, eligible students, teachers, or principals who seek to challenge the accuracy of Student Data or APPR Data will be referred to NYSED and </w:t>
      </w:r>
      <w:proofErr w:type="gramStart"/>
      <w:r w:rsidRPr="009E1FD7">
        <w:rPr>
          <w:rFonts w:ascii="Calibri" w:eastAsia="MS Mincho" w:hAnsi="Calibri"/>
          <w:sz w:val="22"/>
          <w:szCs w:val="22"/>
        </w:rPr>
        <w:t>if  a</w:t>
      </w:r>
      <w:proofErr w:type="gramEnd"/>
      <w:r w:rsidRPr="009E1FD7">
        <w:rPr>
          <w:rFonts w:ascii="Calibri" w:eastAsia="MS Mincho" w:hAnsi="Calibri"/>
          <w:sz w:val="22"/>
          <w:szCs w:val="22"/>
        </w:rPr>
        <w:t xml:space="preserve"> correction to data is deemed necessary, NYSED will notify Contractor. Contractor further agrees to facilitate such corrections within 21 days of receiving NYSED’s written request.</w:t>
      </w:r>
    </w:p>
    <w:p w14:paraId="6791F2F7" w14:textId="77777777" w:rsidR="009E1FD7" w:rsidRPr="009E1FD7" w:rsidRDefault="009E1FD7" w:rsidP="009E1FD7">
      <w:pPr>
        <w:spacing w:before="100" w:after="200" w:line="276" w:lineRule="auto"/>
        <w:ind w:right="680"/>
        <w:rPr>
          <w:rFonts w:ascii="Calibri" w:eastAsia="MS Mincho" w:hAnsi="Calibri"/>
          <w:sz w:val="22"/>
          <w:szCs w:val="22"/>
        </w:rPr>
      </w:pPr>
    </w:p>
    <w:p w14:paraId="6522D01C" w14:textId="77777777" w:rsidR="009E1FD7" w:rsidRPr="009E1FD7" w:rsidRDefault="009E1FD7" w:rsidP="009E1FD7">
      <w:pPr>
        <w:spacing w:before="120" w:after="80"/>
        <w:rPr>
          <w:rFonts w:ascii="Calibri" w:eastAsia="MS Mincho" w:hAnsi="Calibri"/>
          <w:b/>
          <w:bCs/>
          <w:sz w:val="22"/>
          <w:szCs w:val="22"/>
        </w:rPr>
      </w:pPr>
      <w:r w:rsidRPr="009E1FD7">
        <w:rPr>
          <w:rFonts w:ascii="Calibri" w:eastAsia="MS Mincho" w:hAnsi="Calibri"/>
          <w:b/>
          <w:bCs/>
          <w:sz w:val="22"/>
          <w:szCs w:val="22"/>
        </w:rPr>
        <w:t>8.</w:t>
      </w:r>
      <w:r w:rsidRPr="009E1FD7">
        <w:rPr>
          <w:rFonts w:ascii="Calibri" w:eastAsia="MS Mincho" w:hAnsi="Calibri"/>
          <w:sz w:val="22"/>
          <w:szCs w:val="22"/>
        </w:rPr>
        <w:t xml:space="preserve">  </w:t>
      </w:r>
      <w:r w:rsidRPr="009E1FD7">
        <w:rPr>
          <w:rFonts w:ascii="Calibri" w:eastAsia="MS Mincho" w:hAnsi="Calibri"/>
          <w:b/>
          <w:bCs/>
          <w:sz w:val="22"/>
          <w:szCs w:val="22"/>
        </w:rPr>
        <w:t xml:space="preserve">Secure Storage and Data Security </w:t>
      </w:r>
    </w:p>
    <w:p w14:paraId="0396AEF9" w14:textId="77777777" w:rsidR="009E1FD7" w:rsidRPr="009E1FD7" w:rsidRDefault="009E1FD7" w:rsidP="009E1FD7">
      <w:pPr>
        <w:spacing w:before="120" w:after="80"/>
        <w:rPr>
          <w:rFonts w:ascii="Calibri" w:eastAsia="MS Mincho" w:hAnsi="Calibri"/>
          <w:sz w:val="22"/>
          <w:szCs w:val="22"/>
        </w:rPr>
      </w:pPr>
      <w:r w:rsidRPr="009E1FD7">
        <w:rPr>
          <w:rFonts w:ascii="Calibri" w:eastAsia="MS Mincho" w:hAnsi="Calibri"/>
          <w:sz w:val="22"/>
          <w:szCs w:val="22"/>
        </w:rPr>
        <w:t xml:space="preserve">Please indicate where Student Data and/or APPR Data will be stored: </w:t>
      </w:r>
    </w:p>
    <w:p w14:paraId="46C3300B" w14:textId="77777777" w:rsidR="009E1FD7" w:rsidRPr="009E1FD7" w:rsidRDefault="009E1FD7" w:rsidP="009E1FD7">
      <w:pPr>
        <w:spacing w:before="120" w:after="80"/>
        <w:rPr>
          <w:rFonts w:ascii="Calibri" w:eastAsia="MS Mincho" w:hAnsi="Calibri"/>
          <w:sz w:val="22"/>
          <w:szCs w:val="22"/>
        </w:rPr>
      </w:pP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    Using a cloud or infrastructure owned and hosted by a third party.</w:t>
      </w:r>
    </w:p>
    <w:p w14:paraId="4916E891" w14:textId="77777777" w:rsidR="009E1FD7" w:rsidRPr="009E1FD7" w:rsidRDefault="009E1FD7" w:rsidP="009E1FD7">
      <w:pPr>
        <w:spacing w:before="120" w:after="80"/>
        <w:rPr>
          <w:rFonts w:ascii="Calibri" w:eastAsia="MS Mincho" w:hAnsi="Calibri"/>
          <w:sz w:val="22"/>
          <w:szCs w:val="22"/>
        </w:rPr>
      </w:pP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    Using Contractor owned and hosted solution</w:t>
      </w:r>
    </w:p>
    <w:p w14:paraId="0EE4E2F6" w14:textId="77777777" w:rsidR="009E1FD7" w:rsidRPr="009E1FD7" w:rsidRDefault="009E1FD7" w:rsidP="009E1FD7">
      <w:pPr>
        <w:spacing w:before="120"/>
        <w:rPr>
          <w:rFonts w:ascii="Calibri" w:eastAsia="MS Mincho" w:hAnsi="Calibri"/>
          <w:sz w:val="22"/>
          <w:szCs w:val="22"/>
        </w:rPr>
      </w:pP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    Other: </w:t>
      </w:r>
    </w:p>
    <w:p w14:paraId="7DE3BA80" w14:textId="77777777" w:rsidR="009E1FD7" w:rsidRPr="009E1FD7" w:rsidRDefault="009E1FD7" w:rsidP="009E1FD7">
      <w:pPr>
        <w:spacing w:before="100" w:after="200" w:line="276" w:lineRule="auto"/>
        <w:ind w:right="680"/>
        <w:rPr>
          <w:rFonts w:ascii="Calibri" w:eastAsia="MS Mincho" w:hAnsi="Calibri"/>
          <w:sz w:val="22"/>
          <w:szCs w:val="22"/>
        </w:rPr>
      </w:pPr>
    </w:p>
    <w:p w14:paraId="2476B71D" w14:textId="77777777" w:rsidR="009E1FD7" w:rsidRPr="009E1FD7" w:rsidRDefault="009E1FD7" w:rsidP="009E1FD7">
      <w:pPr>
        <w:spacing w:before="100" w:after="200" w:line="276" w:lineRule="auto"/>
        <w:ind w:right="680"/>
        <w:rPr>
          <w:rFonts w:ascii="Calibri" w:eastAsia="MS Mincho" w:hAnsi="Calibri"/>
          <w:sz w:val="22"/>
          <w:szCs w:val="22"/>
        </w:rPr>
      </w:pPr>
    </w:p>
    <w:p w14:paraId="795B9BB0" w14:textId="77777777" w:rsidR="009E1FD7" w:rsidRPr="009E1FD7" w:rsidRDefault="009E1FD7" w:rsidP="009E1FD7">
      <w:pPr>
        <w:spacing w:before="120" w:after="80"/>
        <w:rPr>
          <w:rFonts w:ascii="Calibri" w:eastAsia="MS Mincho" w:hAnsi="Calibri"/>
          <w:b/>
          <w:bCs/>
          <w:sz w:val="22"/>
          <w:szCs w:val="22"/>
        </w:rPr>
      </w:pPr>
      <w:r w:rsidRPr="009E1FD7">
        <w:rPr>
          <w:rFonts w:ascii="Calibri" w:eastAsia="MS Mincho" w:hAnsi="Calibri"/>
          <w:b/>
          <w:bCs/>
          <w:sz w:val="22"/>
          <w:szCs w:val="22"/>
        </w:rPr>
        <w:t>Please describe how data privacy and security risks will be mitigated in a manner that does not compromise the security of the data:</w:t>
      </w:r>
    </w:p>
    <w:p w14:paraId="4A70AC11" w14:textId="77777777" w:rsidR="009E1FD7" w:rsidRPr="009E1FD7" w:rsidRDefault="009E1FD7" w:rsidP="009E1FD7">
      <w:pPr>
        <w:spacing w:before="120" w:after="80"/>
        <w:rPr>
          <w:rFonts w:ascii="Calibri" w:eastAsia="MS Mincho" w:hAnsi="Calibri"/>
          <w:b/>
          <w:bCs/>
          <w:sz w:val="22"/>
          <w:szCs w:val="22"/>
        </w:rPr>
      </w:pPr>
    </w:p>
    <w:p w14:paraId="5F85EF33" w14:textId="77777777" w:rsidR="009E1FD7" w:rsidRPr="009E1FD7" w:rsidRDefault="009E1FD7" w:rsidP="009E1FD7">
      <w:pPr>
        <w:spacing w:before="100" w:after="200" w:line="276" w:lineRule="auto"/>
        <w:ind w:right="680"/>
        <w:rPr>
          <w:rFonts w:ascii="Calibri" w:eastAsia="MS Mincho" w:hAnsi="Calibri"/>
          <w:sz w:val="22"/>
          <w:szCs w:val="22"/>
        </w:rPr>
      </w:pPr>
    </w:p>
    <w:p w14:paraId="30366E5D" w14:textId="77777777" w:rsidR="009E1FD7" w:rsidRPr="009E1FD7" w:rsidRDefault="009E1FD7" w:rsidP="009E1FD7">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9.  Encryption requirement</w:t>
      </w:r>
    </w:p>
    <w:p w14:paraId="3334C2C6"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t xml:space="preserve">Contractor agrees that Student Data and APPR Data will be encrypted while in motion and at rest.  </w:t>
      </w:r>
    </w:p>
    <w:p w14:paraId="0A20E95E"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    </w:t>
      </w:r>
    </w:p>
    <w:p w14:paraId="2BA580E9" w14:textId="77777777" w:rsidR="009E1FD7" w:rsidRPr="009E1FD7" w:rsidRDefault="009E1FD7" w:rsidP="009E1FD7">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10.  Contractor Certification.</w:t>
      </w:r>
    </w:p>
    <w:p w14:paraId="074F223F"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t>Contractor certifies that Contractor will comply with, and require its Subcontractors to comply with, applicable State and Federal laws, rules, and regulations and NYSED policies.</w:t>
      </w:r>
    </w:p>
    <w:p w14:paraId="01E175D3"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t>Contractor’s Name</w:t>
      </w:r>
      <w:r w:rsidRPr="009E1FD7">
        <w:rPr>
          <w:rFonts w:ascii="Calibri" w:eastAsia="MS Mincho" w:hAnsi="Calibri"/>
          <w:sz w:val="22"/>
          <w:szCs w:val="22"/>
        </w:rPr>
        <w:tab/>
      </w:r>
    </w:p>
    <w:p w14:paraId="4171D633"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t>Signature</w:t>
      </w:r>
      <w:r w:rsidRPr="009E1FD7">
        <w:rPr>
          <w:rFonts w:ascii="Calibri" w:eastAsia="MS Mincho" w:hAnsi="Calibri"/>
          <w:sz w:val="22"/>
          <w:szCs w:val="22"/>
        </w:rPr>
        <w:tab/>
      </w:r>
    </w:p>
    <w:p w14:paraId="4733455C"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t>Printed Name</w:t>
      </w:r>
      <w:r w:rsidRPr="009E1FD7">
        <w:rPr>
          <w:rFonts w:ascii="Calibri" w:eastAsia="MS Mincho" w:hAnsi="Calibri"/>
          <w:sz w:val="22"/>
          <w:szCs w:val="22"/>
        </w:rPr>
        <w:tab/>
      </w:r>
    </w:p>
    <w:p w14:paraId="14F8BB4F"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t>Title</w:t>
      </w:r>
      <w:r w:rsidRPr="009E1FD7">
        <w:rPr>
          <w:rFonts w:ascii="Calibri" w:eastAsia="MS Mincho" w:hAnsi="Calibri"/>
          <w:sz w:val="22"/>
          <w:szCs w:val="22"/>
        </w:rPr>
        <w:tab/>
      </w:r>
    </w:p>
    <w:p w14:paraId="253673DB" w14:textId="77777777" w:rsidR="009E1FD7" w:rsidRPr="009E1FD7" w:rsidRDefault="009E1FD7" w:rsidP="009E1FD7">
      <w:pPr>
        <w:spacing w:before="100" w:after="200" w:line="276" w:lineRule="auto"/>
        <w:ind w:right="680"/>
        <w:rPr>
          <w:rFonts w:ascii="Calibri" w:eastAsia="MS Mincho" w:hAnsi="Calibri"/>
          <w:sz w:val="22"/>
          <w:szCs w:val="22"/>
        </w:rPr>
      </w:pPr>
      <w:r w:rsidRPr="009E1FD7">
        <w:rPr>
          <w:rFonts w:ascii="Calibri" w:eastAsia="MS Mincho" w:hAnsi="Calibri"/>
          <w:sz w:val="22"/>
          <w:szCs w:val="22"/>
        </w:rPr>
        <w:t>Date</w:t>
      </w:r>
      <w:r w:rsidRPr="009E1FD7">
        <w:rPr>
          <w:rFonts w:ascii="Calibri" w:eastAsia="MS Mincho" w:hAnsi="Calibri"/>
          <w:sz w:val="22"/>
          <w:szCs w:val="22"/>
        </w:rPr>
        <w:tab/>
      </w:r>
    </w:p>
    <w:bookmarkEnd w:id="27"/>
    <w:p w14:paraId="35076E34" w14:textId="77777777" w:rsidR="009E1FD7" w:rsidRPr="009E1FD7" w:rsidRDefault="009E1FD7" w:rsidP="009E1FD7">
      <w:pPr>
        <w:spacing w:after="80" w:line="276" w:lineRule="auto"/>
        <w:ind w:right="680"/>
        <w:rPr>
          <w:rFonts w:ascii="Calibri" w:eastAsia="MS Mincho" w:hAnsi="Calibri"/>
          <w:szCs w:val="24"/>
        </w:rPr>
      </w:pPr>
    </w:p>
    <w:p w14:paraId="40C4C0FC" w14:textId="77777777" w:rsidR="00424228" w:rsidRDefault="00424228" w:rsidP="009E1FD7">
      <w:pPr>
        <w:sectPr w:rsidR="00424228" w:rsidSect="00AF4E66">
          <w:pgSz w:w="12240" w:h="15840"/>
          <w:pgMar w:top="634" w:right="720" w:bottom="547" w:left="720" w:header="0" w:footer="950" w:gutter="0"/>
          <w:cols w:space="720"/>
          <w:docGrid w:linePitch="299"/>
        </w:sectPr>
      </w:pPr>
    </w:p>
    <w:p w14:paraId="62A77CA2" w14:textId="77777777" w:rsidR="00424228" w:rsidRDefault="00424228" w:rsidP="00424228">
      <w:pPr>
        <w:rPr>
          <w:b/>
          <w:bCs/>
          <w:sz w:val="32"/>
          <w:szCs w:val="32"/>
        </w:rPr>
      </w:pPr>
      <w:r w:rsidRPr="0040597E">
        <w:rPr>
          <w:b/>
          <w:bCs/>
          <w:sz w:val="32"/>
          <w:szCs w:val="32"/>
        </w:rPr>
        <w:lastRenderedPageBreak/>
        <w:t xml:space="preserve">Attachment </w:t>
      </w:r>
      <w:r>
        <w:rPr>
          <w:b/>
          <w:bCs/>
          <w:sz w:val="32"/>
          <w:szCs w:val="32"/>
        </w:rPr>
        <w:t>1</w:t>
      </w:r>
      <w:r w:rsidRPr="0040597E">
        <w:rPr>
          <w:b/>
          <w:bCs/>
          <w:sz w:val="32"/>
          <w:szCs w:val="32"/>
        </w:rPr>
        <w:t xml:space="preserve">   </w:t>
      </w:r>
    </w:p>
    <w:p w14:paraId="4E652BDE" w14:textId="77777777" w:rsidR="00424228" w:rsidRDefault="00424228" w:rsidP="00424228">
      <w:pPr>
        <w:jc w:val="center"/>
        <w:rPr>
          <w:b/>
          <w:bCs/>
          <w:sz w:val="32"/>
          <w:szCs w:val="32"/>
        </w:rPr>
      </w:pPr>
      <w:r w:rsidRPr="0040597E">
        <w:rPr>
          <w:b/>
          <w:bCs/>
          <w:sz w:val="32"/>
          <w:szCs w:val="32"/>
        </w:rPr>
        <w:t>21</w:t>
      </w:r>
      <w:r w:rsidRPr="0040597E">
        <w:rPr>
          <w:b/>
          <w:bCs/>
          <w:sz w:val="32"/>
          <w:szCs w:val="32"/>
          <w:vertAlign w:val="superscript"/>
        </w:rPr>
        <w:t>st</w:t>
      </w:r>
      <w:r w:rsidRPr="0040597E">
        <w:rPr>
          <w:b/>
          <w:bCs/>
          <w:sz w:val="32"/>
          <w:szCs w:val="32"/>
        </w:rPr>
        <w:t xml:space="preserve"> Century Community Learning Centers</w:t>
      </w:r>
    </w:p>
    <w:p w14:paraId="1A50B566" w14:textId="77777777" w:rsidR="00424228" w:rsidRPr="0040597E" w:rsidRDefault="00424228" w:rsidP="00424228">
      <w:pPr>
        <w:jc w:val="center"/>
        <w:rPr>
          <w:b/>
          <w:bCs/>
          <w:sz w:val="32"/>
          <w:szCs w:val="32"/>
        </w:rPr>
      </w:pPr>
      <w:r w:rsidRPr="0040597E">
        <w:rPr>
          <w:b/>
          <w:bCs/>
          <w:sz w:val="32"/>
          <w:szCs w:val="32"/>
        </w:rPr>
        <w:t>Goals and Objectives</w:t>
      </w:r>
    </w:p>
    <w:p w14:paraId="254BC40D" w14:textId="77777777" w:rsidR="00424228" w:rsidRDefault="00424228" w:rsidP="00424228"/>
    <w:p w14:paraId="66ACF0D3" w14:textId="77777777" w:rsidR="00424228" w:rsidRPr="00F55775" w:rsidRDefault="00424228" w:rsidP="008A30D6">
      <w:pPr>
        <w:numPr>
          <w:ilvl w:val="0"/>
          <w:numId w:val="35"/>
        </w:numPr>
        <w:ind w:right="360"/>
        <w:jc w:val="both"/>
        <w:rPr>
          <w:rFonts w:ascii="Arial" w:hAnsi="Arial" w:cs="Arial"/>
          <w:szCs w:val="24"/>
        </w:rPr>
      </w:pPr>
      <w:r w:rsidRPr="00F55775">
        <w:rPr>
          <w:rFonts w:ascii="Arial" w:hAnsi="Arial" w:cs="Arial"/>
          <w:b/>
          <w:szCs w:val="24"/>
        </w:rPr>
        <w:t>Objective 1:  21</w:t>
      </w:r>
      <w:r w:rsidRPr="00F55775">
        <w:rPr>
          <w:rFonts w:ascii="Arial" w:hAnsi="Arial" w:cs="Arial"/>
          <w:b/>
          <w:szCs w:val="24"/>
          <w:vertAlign w:val="superscript"/>
        </w:rPr>
        <w:t>st</w:t>
      </w:r>
      <w:r w:rsidRPr="00F55775">
        <w:rPr>
          <w:rFonts w:ascii="Arial" w:hAnsi="Arial" w:cs="Arial"/>
          <w:b/>
          <w:szCs w:val="24"/>
        </w:rPr>
        <w:t xml:space="preserve"> Century Community Learning Centers will offer a range of high-quality educational, developmental, and recreational services for students and their families.</w:t>
      </w:r>
    </w:p>
    <w:p w14:paraId="139FC125" w14:textId="77777777" w:rsidR="00424228" w:rsidRPr="00F55775" w:rsidRDefault="00424228" w:rsidP="008A30D6">
      <w:pPr>
        <w:numPr>
          <w:ilvl w:val="1"/>
          <w:numId w:val="35"/>
        </w:numPr>
        <w:ind w:right="360"/>
        <w:jc w:val="both"/>
        <w:rPr>
          <w:rFonts w:ascii="Arial" w:hAnsi="Arial" w:cs="Arial"/>
          <w:szCs w:val="24"/>
        </w:rPr>
      </w:pPr>
      <w:r w:rsidRPr="00F55775">
        <w:rPr>
          <w:rFonts w:ascii="Arial" w:hAnsi="Arial" w:cs="Arial"/>
          <w:b/>
          <w:i/>
          <w:szCs w:val="24"/>
          <w:u w:val="single"/>
        </w:rPr>
        <w:t>Sub-Objective 1.1</w:t>
      </w:r>
      <w:r w:rsidRPr="00F55775">
        <w:rPr>
          <w:rFonts w:ascii="Arial" w:hAnsi="Arial" w:cs="Arial"/>
          <w:b/>
          <w:i/>
          <w:szCs w:val="24"/>
        </w:rPr>
        <w:t>:</w:t>
      </w:r>
      <w:r w:rsidRPr="00F55775">
        <w:rPr>
          <w:rFonts w:ascii="Arial" w:hAnsi="Arial" w:cs="Arial"/>
          <w:i/>
          <w:szCs w:val="24"/>
        </w:rPr>
        <w:t xml:space="preserve">  </w:t>
      </w:r>
      <w:r w:rsidRPr="00F55775">
        <w:rPr>
          <w:rFonts w:ascii="Arial" w:hAnsi="Arial" w:cs="Arial"/>
          <w:b/>
          <w:i/>
          <w:szCs w:val="24"/>
        </w:rPr>
        <w:t>Core educational services</w:t>
      </w:r>
      <w:r w:rsidRPr="00F55775">
        <w:rPr>
          <w:rFonts w:ascii="Arial" w:hAnsi="Arial" w:cs="Arial"/>
          <w:i/>
          <w:szCs w:val="24"/>
        </w:rPr>
        <w:t>. 100% of Centers will offer high quality services in core academic areas, e.g., reading and literacy, mathematics, and science.</w:t>
      </w:r>
    </w:p>
    <w:p w14:paraId="72C170E5" w14:textId="77777777" w:rsidR="00424228" w:rsidRPr="00F55775" w:rsidRDefault="00424228" w:rsidP="008A30D6">
      <w:pPr>
        <w:numPr>
          <w:ilvl w:val="1"/>
          <w:numId w:val="35"/>
        </w:numPr>
        <w:ind w:right="360"/>
        <w:jc w:val="both"/>
        <w:rPr>
          <w:rFonts w:ascii="Arial" w:hAnsi="Arial" w:cs="Arial"/>
          <w:szCs w:val="24"/>
        </w:rPr>
      </w:pPr>
      <w:r w:rsidRPr="00F55775">
        <w:rPr>
          <w:rFonts w:ascii="Arial" w:hAnsi="Arial" w:cs="Arial"/>
          <w:b/>
          <w:i/>
          <w:szCs w:val="24"/>
          <w:u w:val="single"/>
        </w:rPr>
        <w:t>Sub-Objective 1.2</w:t>
      </w:r>
      <w:r w:rsidRPr="00F55775">
        <w:rPr>
          <w:rFonts w:ascii="Arial" w:hAnsi="Arial" w:cs="Arial"/>
          <w:szCs w:val="24"/>
        </w:rPr>
        <w:t xml:space="preserve">:  </w:t>
      </w:r>
      <w:r w:rsidRPr="00F55775">
        <w:rPr>
          <w:rFonts w:ascii="Arial" w:hAnsi="Arial" w:cs="Arial"/>
          <w:b/>
          <w:i/>
          <w:szCs w:val="24"/>
        </w:rPr>
        <w:t>Enrichment and support activities.</w:t>
      </w:r>
      <w:r w:rsidRPr="00F55775">
        <w:rPr>
          <w:rFonts w:ascii="Arial" w:hAnsi="Arial" w:cs="Arial"/>
          <w:i/>
          <w:szCs w:val="24"/>
        </w:rPr>
        <w:t xml:space="preserve"> 100% of Centers will offer enrichment and youth development activities such as nutrition and health, art, music, </w:t>
      </w:r>
      <w:proofErr w:type="gramStart"/>
      <w:r w:rsidRPr="00F55775">
        <w:rPr>
          <w:rFonts w:ascii="Arial" w:hAnsi="Arial" w:cs="Arial"/>
          <w:i/>
          <w:szCs w:val="24"/>
        </w:rPr>
        <w:t>technology</w:t>
      </w:r>
      <w:proofErr w:type="gramEnd"/>
      <w:r w:rsidRPr="00F55775">
        <w:rPr>
          <w:rFonts w:ascii="Arial" w:hAnsi="Arial" w:cs="Arial"/>
          <w:i/>
          <w:szCs w:val="24"/>
        </w:rPr>
        <w:t xml:space="preserve"> and recreation.</w:t>
      </w:r>
    </w:p>
    <w:p w14:paraId="0214F3D6" w14:textId="77777777" w:rsidR="00424228" w:rsidRPr="00F55775" w:rsidRDefault="00424228" w:rsidP="008A30D6">
      <w:pPr>
        <w:numPr>
          <w:ilvl w:val="1"/>
          <w:numId w:val="35"/>
        </w:numPr>
        <w:ind w:right="360"/>
        <w:jc w:val="both"/>
        <w:rPr>
          <w:rFonts w:ascii="Arial" w:hAnsi="Arial" w:cs="Arial"/>
          <w:szCs w:val="24"/>
        </w:rPr>
      </w:pPr>
      <w:r w:rsidRPr="00F55775">
        <w:rPr>
          <w:rFonts w:ascii="Arial" w:hAnsi="Arial" w:cs="Arial"/>
          <w:b/>
          <w:i/>
          <w:szCs w:val="24"/>
          <w:u w:val="single"/>
        </w:rPr>
        <w:t>Sub-Objective 1.3</w:t>
      </w:r>
      <w:r w:rsidRPr="00F55775">
        <w:rPr>
          <w:rFonts w:ascii="Arial" w:hAnsi="Arial" w:cs="Arial"/>
          <w:b/>
          <w:i/>
          <w:szCs w:val="24"/>
        </w:rPr>
        <w:t>:  Community Involvement</w:t>
      </w:r>
      <w:r w:rsidRPr="00F55775">
        <w:rPr>
          <w:rFonts w:ascii="Arial" w:hAnsi="Arial" w:cs="Arial"/>
          <w:b/>
          <w:szCs w:val="24"/>
        </w:rPr>
        <w:t>.</w:t>
      </w:r>
      <w:r w:rsidRPr="00F55775">
        <w:rPr>
          <w:rFonts w:ascii="Arial" w:hAnsi="Arial" w:cs="Arial"/>
          <w:szCs w:val="24"/>
        </w:rPr>
        <w:t xml:space="preserve">  </w:t>
      </w:r>
      <w:r w:rsidRPr="00F55775">
        <w:rPr>
          <w:rFonts w:ascii="Arial" w:hAnsi="Arial" w:cs="Arial"/>
          <w:i/>
          <w:szCs w:val="24"/>
        </w:rPr>
        <w:t>100% of</w:t>
      </w:r>
      <w:r w:rsidRPr="00F55775">
        <w:rPr>
          <w:rFonts w:ascii="Arial" w:hAnsi="Arial" w:cs="Arial"/>
          <w:szCs w:val="24"/>
        </w:rPr>
        <w:t xml:space="preserve"> </w:t>
      </w:r>
      <w:r w:rsidRPr="00F55775">
        <w:rPr>
          <w:rFonts w:ascii="Arial" w:hAnsi="Arial" w:cs="Arial"/>
          <w:i/>
          <w:szCs w:val="24"/>
        </w:rPr>
        <w:t>Centers will establish and maintain partnerships within the community that continue to increase levels of community collaboration in planning, implementing and sustaining programs.</w:t>
      </w:r>
    </w:p>
    <w:p w14:paraId="78DB08EB" w14:textId="77777777" w:rsidR="00424228" w:rsidRPr="00F55775" w:rsidRDefault="00424228" w:rsidP="008A30D6">
      <w:pPr>
        <w:numPr>
          <w:ilvl w:val="1"/>
          <w:numId w:val="35"/>
        </w:numPr>
        <w:ind w:right="360"/>
        <w:jc w:val="both"/>
        <w:rPr>
          <w:rFonts w:ascii="Arial" w:hAnsi="Arial" w:cs="Arial"/>
          <w:szCs w:val="24"/>
        </w:rPr>
      </w:pPr>
      <w:r w:rsidRPr="00F55775">
        <w:rPr>
          <w:rFonts w:ascii="Arial" w:hAnsi="Arial" w:cs="Arial"/>
          <w:b/>
          <w:i/>
          <w:szCs w:val="24"/>
          <w:u w:val="single"/>
        </w:rPr>
        <w:t>Sub-Objective 1.4</w:t>
      </w:r>
      <w:r w:rsidRPr="00F55775">
        <w:rPr>
          <w:rFonts w:ascii="Arial" w:hAnsi="Arial" w:cs="Arial"/>
          <w:b/>
          <w:i/>
          <w:szCs w:val="24"/>
        </w:rPr>
        <w:t xml:space="preserve">:  Services to parents and other adult community members. </w:t>
      </w:r>
      <w:r w:rsidRPr="00F55775">
        <w:rPr>
          <w:rFonts w:ascii="Arial" w:hAnsi="Arial" w:cs="Arial"/>
          <w:i/>
          <w:szCs w:val="24"/>
        </w:rPr>
        <w:t>100% of Centers will offer services to parents of participating children.</w:t>
      </w:r>
    </w:p>
    <w:p w14:paraId="05F217B6" w14:textId="77777777" w:rsidR="00424228" w:rsidRPr="00F55775" w:rsidRDefault="00424228" w:rsidP="008A30D6">
      <w:pPr>
        <w:numPr>
          <w:ilvl w:val="1"/>
          <w:numId w:val="35"/>
        </w:numPr>
        <w:ind w:right="360"/>
        <w:jc w:val="both"/>
        <w:rPr>
          <w:rFonts w:ascii="Arial" w:hAnsi="Arial" w:cs="Arial"/>
          <w:szCs w:val="24"/>
        </w:rPr>
      </w:pPr>
      <w:r w:rsidRPr="00F55775">
        <w:rPr>
          <w:rFonts w:ascii="Arial" w:hAnsi="Arial" w:cs="Arial"/>
          <w:b/>
          <w:i/>
          <w:szCs w:val="24"/>
          <w:u w:val="single"/>
        </w:rPr>
        <w:t>Sub-Objective 1.5</w:t>
      </w:r>
      <w:r w:rsidRPr="00F55775">
        <w:rPr>
          <w:rFonts w:ascii="Arial" w:hAnsi="Arial" w:cs="Arial"/>
          <w:b/>
          <w:i/>
          <w:szCs w:val="24"/>
        </w:rPr>
        <w:t xml:space="preserve">:  Extended hours. </w:t>
      </w:r>
      <w:r w:rsidRPr="00F55775">
        <w:rPr>
          <w:rFonts w:ascii="Arial" w:hAnsi="Arial" w:cs="Arial"/>
          <w:i/>
          <w:szCs w:val="24"/>
        </w:rPr>
        <w:t>More than 75% of Centers will offer services at least 15 hours a week on average and provide services when school is not in session, such as during the summer and on holidays.</w:t>
      </w:r>
    </w:p>
    <w:p w14:paraId="338460BB" w14:textId="77777777" w:rsidR="00424228" w:rsidRPr="00F55775" w:rsidRDefault="00424228" w:rsidP="00424228">
      <w:pPr>
        <w:ind w:left="720" w:right="360"/>
        <w:jc w:val="both"/>
        <w:rPr>
          <w:rFonts w:ascii="Arial" w:hAnsi="Arial" w:cs="Arial"/>
          <w:szCs w:val="24"/>
        </w:rPr>
      </w:pPr>
    </w:p>
    <w:p w14:paraId="787FC7F0" w14:textId="77777777" w:rsidR="00424228" w:rsidRPr="00F55775" w:rsidRDefault="00424228" w:rsidP="008A30D6">
      <w:pPr>
        <w:numPr>
          <w:ilvl w:val="0"/>
          <w:numId w:val="35"/>
        </w:numPr>
        <w:ind w:right="360"/>
        <w:jc w:val="both"/>
        <w:rPr>
          <w:rFonts w:ascii="Arial" w:hAnsi="Arial" w:cs="Arial"/>
          <w:szCs w:val="24"/>
        </w:rPr>
      </w:pPr>
      <w:r w:rsidRPr="00F55775">
        <w:rPr>
          <w:rFonts w:ascii="Arial" w:hAnsi="Arial" w:cs="Arial"/>
          <w:b/>
          <w:szCs w:val="24"/>
        </w:rPr>
        <w:t>Objective 2:  Participants of 21</w:t>
      </w:r>
      <w:r w:rsidRPr="00F55775">
        <w:rPr>
          <w:rFonts w:ascii="Arial" w:hAnsi="Arial" w:cs="Arial"/>
          <w:b/>
          <w:szCs w:val="24"/>
          <w:vertAlign w:val="superscript"/>
        </w:rPr>
        <w:t>st</w:t>
      </w:r>
      <w:r w:rsidRPr="00F55775">
        <w:rPr>
          <w:rFonts w:ascii="Arial" w:hAnsi="Arial" w:cs="Arial"/>
          <w:b/>
          <w:szCs w:val="24"/>
        </w:rPr>
        <w:t xml:space="preserve"> Century Community Learning Center Programs will demonstrate educational and social benefits and exhibit positive behavioral changes.</w:t>
      </w:r>
    </w:p>
    <w:p w14:paraId="59263281" w14:textId="77777777" w:rsidR="00424228" w:rsidRPr="00F55775" w:rsidRDefault="00424228" w:rsidP="008A30D6">
      <w:pPr>
        <w:numPr>
          <w:ilvl w:val="1"/>
          <w:numId w:val="35"/>
        </w:numPr>
        <w:ind w:right="360"/>
        <w:jc w:val="both"/>
        <w:rPr>
          <w:rFonts w:ascii="Arial" w:hAnsi="Arial" w:cs="Arial"/>
          <w:szCs w:val="24"/>
        </w:rPr>
      </w:pPr>
      <w:r w:rsidRPr="00F55775">
        <w:rPr>
          <w:rFonts w:ascii="Arial" w:hAnsi="Arial" w:cs="Arial"/>
          <w:b/>
          <w:i/>
          <w:szCs w:val="24"/>
          <w:u w:val="single"/>
        </w:rPr>
        <w:t>Sub-Objective 2.1</w:t>
      </w:r>
      <w:r w:rsidRPr="00F55775">
        <w:rPr>
          <w:rFonts w:ascii="Arial" w:hAnsi="Arial" w:cs="Arial"/>
          <w:b/>
          <w:i/>
          <w:szCs w:val="24"/>
        </w:rPr>
        <w:t xml:space="preserve">:  Achievement. </w:t>
      </w:r>
      <w:r w:rsidRPr="00F55775">
        <w:rPr>
          <w:rFonts w:ascii="Arial" w:hAnsi="Arial" w:cs="Arial"/>
          <w:i/>
          <w:szCs w:val="24"/>
        </w:rPr>
        <w:t>Students regularly participating in the program will show continuous improvement in achievement through measures such as test scores, grades and/or teacher reports.</w:t>
      </w:r>
    </w:p>
    <w:p w14:paraId="296C637E" w14:textId="77777777" w:rsidR="00424228" w:rsidRPr="00F55775" w:rsidRDefault="00424228" w:rsidP="008A30D6">
      <w:pPr>
        <w:numPr>
          <w:ilvl w:val="1"/>
          <w:numId w:val="35"/>
        </w:numPr>
        <w:ind w:right="360"/>
        <w:jc w:val="both"/>
        <w:rPr>
          <w:rFonts w:ascii="Arial" w:hAnsi="Arial" w:cs="Arial"/>
          <w:i/>
          <w:szCs w:val="24"/>
        </w:rPr>
      </w:pPr>
      <w:r w:rsidRPr="00F55775">
        <w:rPr>
          <w:rFonts w:ascii="Arial" w:hAnsi="Arial" w:cs="Arial"/>
          <w:b/>
          <w:i/>
          <w:szCs w:val="24"/>
          <w:u w:val="single"/>
        </w:rPr>
        <w:t>Sub-Objective 2.2</w:t>
      </w:r>
      <w:r w:rsidRPr="00F55775">
        <w:rPr>
          <w:rFonts w:ascii="Arial" w:hAnsi="Arial" w:cs="Arial"/>
          <w:b/>
          <w:i/>
          <w:szCs w:val="24"/>
        </w:rPr>
        <w:t xml:space="preserve">:  Behavior. </w:t>
      </w:r>
      <w:r w:rsidRPr="00F55775">
        <w:rPr>
          <w:rFonts w:ascii="Arial" w:hAnsi="Arial" w:cs="Arial"/>
          <w:i/>
          <w:szCs w:val="24"/>
        </w:rPr>
        <w:t>Regular attendees in the program will show continuous improvements on measures such as school attendance, classroom performance and decreased disciplinary actions or other adverse behaviors.</w:t>
      </w:r>
    </w:p>
    <w:p w14:paraId="3E31B071" w14:textId="77777777" w:rsidR="00424228" w:rsidRDefault="00424228" w:rsidP="00424228"/>
    <w:p w14:paraId="679E5F14" w14:textId="77777777" w:rsidR="008A30D6" w:rsidRDefault="008A30D6" w:rsidP="009E1FD7">
      <w:pPr>
        <w:sectPr w:rsidR="008A30D6">
          <w:headerReference w:type="even" r:id="rId76"/>
          <w:headerReference w:type="default" r:id="rId77"/>
          <w:footerReference w:type="even" r:id="rId78"/>
          <w:footerReference w:type="default" r:id="rId79"/>
          <w:headerReference w:type="first" r:id="rId80"/>
          <w:footerReference w:type="first" r:id="rId81"/>
          <w:pgSz w:w="12240" w:h="15840"/>
          <w:pgMar w:top="1440" w:right="1440" w:bottom="1440" w:left="1440" w:header="720" w:footer="720" w:gutter="0"/>
          <w:cols w:space="720"/>
          <w:docGrid w:linePitch="360"/>
        </w:sectPr>
      </w:pPr>
    </w:p>
    <w:p w14:paraId="41B25F67" w14:textId="77777777" w:rsidR="008A30D6" w:rsidRDefault="008A30D6" w:rsidP="008A30D6"/>
    <w:p w14:paraId="7302C3CA" w14:textId="77777777" w:rsidR="008A30D6" w:rsidRDefault="008A30D6" w:rsidP="008A30D6">
      <w:pPr>
        <w:spacing w:after="120"/>
        <w:ind w:left="219" w:right="340"/>
        <w:rPr>
          <w:rFonts w:ascii="Arial" w:hAnsi="Arial" w:cs="Arial"/>
        </w:rPr>
      </w:pPr>
      <w:r w:rsidRPr="00723955">
        <w:rPr>
          <w:rFonts w:ascii="Arial" w:hAnsi="Arial" w:cs="Arial"/>
          <w:sz w:val="28"/>
          <w:szCs w:val="28"/>
        </w:rPr>
        <w:t>Attachment 2</w:t>
      </w:r>
      <w:r>
        <w:rPr>
          <w:rFonts w:ascii="Arial" w:hAnsi="Arial" w:cs="Arial"/>
        </w:rPr>
        <w:t xml:space="preserve"> – Services provided by the 21</w:t>
      </w:r>
      <w:r w:rsidRPr="00723955">
        <w:rPr>
          <w:rFonts w:ascii="Arial" w:hAnsi="Arial" w:cs="Arial"/>
          <w:vertAlign w:val="superscript"/>
        </w:rPr>
        <w:t>st</w:t>
      </w:r>
      <w:r>
        <w:rPr>
          <w:rFonts w:ascii="Arial" w:hAnsi="Arial" w:cs="Arial"/>
        </w:rPr>
        <w:t xml:space="preserve"> Century Community Learning Centers Technical Assistance Resource Centers</w:t>
      </w:r>
    </w:p>
    <w:p w14:paraId="4C1E0043" w14:textId="77777777" w:rsidR="008A30D6" w:rsidRDefault="008A30D6" w:rsidP="008A30D6">
      <w:pPr>
        <w:spacing w:after="120"/>
        <w:ind w:left="219" w:right="340"/>
        <w:rPr>
          <w:rFonts w:ascii="Arial" w:hAnsi="Arial" w:cs="Arial"/>
        </w:rPr>
      </w:pPr>
    </w:p>
    <w:p w14:paraId="35FCE920" w14:textId="77777777" w:rsidR="008A30D6" w:rsidRPr="00492CA2" w:rsidRDefault="008A30D6" w:rsidP="008A30D6">
      <w:pPr>
        <w:spacing w:after="120"/>
        <w:ind w:left="219" w:right="340"/>
        <w:rPr>
          <w:rFonts w:ascii="Arial" w:hAnsi="Arial" w:cs="Arial"/>
        </w:rPr>
      </w:pPr>
      <w:r w:rsidRPr="00492CA2">
        <w:rPr>
          <w:rFonts w:ascii="Arial" w:hAnsi="Arial" w:cs="Arial"/>
        </w:rPr>
        <w:t>The purpose of the 21</w:t>
      </w:r>
      <w:r w:rsidRPr="00492CA2">
        <w:rPr>
          <w:rFonts w:ascii="Arial" w:hAnsi="Arial" w:cs="Arial"/>
          <w:vertAlign w:val="superscript"/>
        </w:rPr>
        <w:t>st</w:t>
      </w:r>
      <w:r w:rsidRPr="00492CA2">
        <w:rPr>
          <w:rFonts w:ascii="Arial" w:hAnsi="Arial" w:cs="Arial"/>
        </w:rPr>
        <w:t xml:space="preserve"> CCLC Resource Centers</w:t>
      </w:r>
      <w:r>
        <w:rPr>
          <w:rFonts w:ascii="Arial" w:hAnsi="Arial" w:cs="Arial"/>
        </w:rPr>
        <w:t xml:space="preserve"> (RCs)</w:t>
      </w:r>
      <w:r w:rsidRPr="00492CA2">
        <w:rPr>
          <w:rFonts w:ascii="Arial" w:hAnsi="Arial" w:cs="Arial"/>
        </w:rPr>
        <w:t xml:space="preserve"> </w:t>
      </w:r>
      <w:r>
        <w:rPr>
          <w:rFonts w:ascii="Arial" w:hAnsi="Arial" w:cs="Arial"/>
        </w:rPr>
        <w:t>is</w:t>
      </w:r>
      <w:r w:rsidRPr="00492CA2">
        <w:rPr>
          <w:rFonts w:ascii="Arial" w:hAnsi="Arial" w:cs="Arial"/>
        </w:rPr>
        <w:t xml:space="preserve"> to provide ongoing support to all 21</w:t>
      </w:r>
      <w:r w:rsidRPr="00492CA2">
        <w:rPr>
          <w:rFonts w:ascii="Arial" w:hAnsi="Arial" w:cs="Arial"/>
          <w:vertAlign w:val="superscript"/>
        </w:rPr>
        <w:t>st</w:t>
      </w:r>
      <w:r w:rsidRPr="00492CA2">
        <w:rPr>
          <w:rFonts w:ascii="Arial" w:hAnsi="Arial" w:cs="Arial"/>
        </w:rPr>
        <w:t xml:space="preserve"> CCLC subgrantees to improve the quality of their programs and, in turn, improve the academic, </w:t>
      </w:r>
      <w:proofErr w:type="gramStart"/>
      <w:r w:rsidRPr="00492CA2">
        <w:rPr>
          <w:rFonts w:ascii="Arial" w:hAnsi="Arial" w:cs="Arial"/>
        </w:rPr>
        <w:t>social</w:t>
      </w:r>
      <w:proofErr w:type="gramEnd"/>
      <w:r w:rsidRPr="00492CA2">
        <w:rPr>
          <w:rFonts w:ascii="Arial" w:hAnsi="Arial" w:cs="Arial"/>
        </w:rPr>
        <w:t xml:space="preserve"> and emotional outcomes of the students and the literacy of their families. </w:t>
      </w:r>
      <w:r>
        <w:rPr>
          <w:rFonts w:ascii="Arial" w:hAnsi="Arial" w:cs="Arial"/>
        </w:rPr>
        <w:t xml:space="preserve">There will be one RC providing services to New York City </w:t>
      </w:r>
      <w:proofErr w:type="spellStart"/>
      <w:r>
        <w:rPr>
          <w:rFonts w:ascii="Arial" w:hAnsi="Arial" w:cs="Arial"/>
        </w:rPr>
        <w:t>subgantees</w:t>
      </w:r>
      <w:proofErr w:type="spellEnd"/>
      <w:r>
        <w:rPr>
          <w:rFonts w:ascii="Arial" w:hAnsi="Arial" w:cs="Arial"/>
        </w:rPr>
        <w:t xml:space="preserve"> and one providing services to subgrantees in the rest of the state (</w:t>
      </w:r>
      <w:proofErr w:type="spellStart"/>
      <w:r>
        <w:rPr>
          <w:rFonts w:ascii="Arial" w:hAnsi="Arial" w:cs="Arial"/>
        </w:rPr>
        <w:t>RoS</w:t>
      </w:r>
      <w:proofErr w:type="spellEnd"/>
      <w:r>
        <w:rPr>
          <w:rFonts w:ascii="Arial" w:hAnsi="Arial" w:cs="Arial"/>
        </w:rPr>
        <w:t xml:space="preserve">). </w:t>
      </w:r>
      <w:r w:rsidRPr="00492CA2">
        <w:rPr>
          <w:rFonts w:ascii="Arial" w:hAnsi="Arial" w:cs="Arial"/>
        </w:rPr>
        <w:t xml:space="preserve">The RCs will provide a variety of technical assistance, resources and professional development activities for the subgrantees to help them attain the 10 essential indicators of high quality after school programs listed below and as identified in the </w:t>
      </w:r>
      <w:hyperlink r:id="rId82" w:history="1">
        <w:r w:rsidRPr="00492CA2">
          <w:rPr>
            <w:rFonts w:ascii="Arial" w:hAnsi="Arial" w:cs="Arial"/>
            <w:color w:val="0000FF"/>
            <w:u w:val="single"/>
          </w:rPr>
          <w:t>Program Quality Self-Assessment (QSA) Tool</w:t>
        </w:r>
      </w:hyperlink>
      <w:r w:rsidRPr="00492CA2">
        <w:rPr>
          <w:rFonts w:ascii="Arial" w:hAnsi="Arial" w:cs="Arial"/>
        </w:rPr>
        <w:t xml:space="preserve"> that includes performance indicators for each. </w:t>
      </w:r>
    </w:p>
    <w:p w14:paraId="428841D9" w14:textId="77777777" w:rsidR="008A30D6" w:rsidRPr="00492CA2" w:rsidRDefault="008A30D6" w:rsidP="008A30D6">
      <w:pPr>
        <w:spacing w:before="3" w:after="120"/>
        <w:rPr>
          <w:rFonts w:ascii="Arial" w:hAnsi="Arial" w:cs="Arial"/>
        </w:rPr>
      </w:pPr>
    </w:p>
    <w:p w14:paraId="0052F7C7" w14:textId="77777777" w:rsidR="008A30D6" w:rsidRPr="00492CA2" w:rsidRDefault="008A30D6" w:rsidP="008A30D6">
      <w:pPr>
        <w:widowControl w:val="0"/>
        <w:numPr>
          <w:ilvl w:val="0"/>
          <w:numId w:val="37"/>
        </w:numPr>
        <w:tabs>
          <w:tab w:val="left" w:pos="1300"/>
        </w:tabs>
        <w:autoSpaceDE w:val="0"/>
        <w:autoSpaceDN w:val="0"/>
        <w:ind w:hanging="359"/>
        <w:rPr>
          <w:rFonts w:ascii="Arial" w:eastAsia="Calibri" w:hAnsi="Arial" w:cs="Arial"/>
        </w:rPr>
      </w:pPr>
      <w:r w:rsidRPr="00492CA2">
        <w:rPr>
          <w:rFonts w:ascii="Arial" w:eastAsia="Calibri" w:hAnsi="Arial" w:cs="Arial"/>
        </w:rPr>
        <w:t>Environment and</w:t>
      </w:r>
      <w:r w:rsidRPr="00492CA2">
        <w:rPr>
          <w:rFonts w:ascii="Arial" w:eastAsia="Calibri" w:hAnsi="Arial" w:cs="Arial"/>
          <w:spacing w:val="-1"/>
        </w:rPr>
        <w:t xml:space="preserve"> </w:t>
      </w:r>
      <w:r w:rsidRPr="00492CA2">
        <w:rPr>
          <w:rFonts w:ascii="Arial" w:eastAsia="Calibri" w:hAnsi="Arial" w:cs="Arial"/>
        </w:rPr>
        <w:t>Climate</w:t>
      </w:r>
    </w:p>
    <w:p w14:paraId="09F84DE3" w14:textId="77777777" w:rsidR="008A30D6" w:rsidRPr="00492CA2" w:rsidRDefault="008A30D6" w:rsidP="008A30D6">
      <w:pPr>
        <w:widowControl w:val="0"/>
        <w:numPr>
          <w:ilvl w:val="0"/>
          <w:numId w:val="37"/>
        </w:numPr>
        <w:tabs>
          <w:tab w:val="left" w:pos="1300"/>
        </w:tabs>
        <w:autoSpaceDE w:val="0"/>
        <w:autoSpaceDN w:val="0"/>
        <w:ind w:hanging="359"/>
        <w:rPr>
          <w:rFonts w:ascii="Arial" w:eastAsia="Calibri" w:hAnsi="Arial" w:cs="Arial"/>
        </w:rPr>
      </w:pPr>
      <w:r w:rsidRPr="00492CA2">
        <w:rPr>
          <w:rFonts w:ascii="Arial" w:eastAsia="Calibri" w:hAnsi="Arial" w:cs="Arial"/>
        </w:rPr>
        <w:t>Administrative and</w:t>
      </w:r>
      <w:r w:rsidRPr="00492CA2">
        <w:rPr>
          <w:rFonts w:ascii="Arial" w:eastAsia="Calibri" w:hAnsi="Arial" w:cs="Arial"/>
          <w:spacing w:val="-1"/>
        </w:rPr>
        <w:t xml:space="preserve"> </w:t>
      </w:r>
      <w:r w:rsidRPr="00492CA2">
        <w:rPr>
          <w:rFonts w:ascii="Arial" w:eastAsia="Calibri" w:hAnsi="Arial" w:cs="Arial"/>
        </w:rPr>
        <w:t>Organization</w:t>
      </w:r>
    </w:p>
    <w:p w14:paraId="15D0A09C" w14:textId="77777777" w:rsidR="008A30D6" w:rsidRPr="00492CA2" w:rsidRDefault="008A30D6" w:rsidP="008A30D6">
      <w:pPr>
        <w:widowControl w:val="0"/>
        <w:numPr>
          <w:ilvl w:val="0"/>
          <w:numId w:val="37"/>
        </w:numPr>
        <w:tabs>
          <w:tab w:val="left" w:pos="1300"/>
        </w:tabs>
        <w:autoSpaceDE w:val="0"/>
        <w:autoSpaceDN w:val="0"/>
        <w:ind w:hanging="359"/>
        <w:rPr>
          <w:rFonts w:ascii="Arial" w:eastAsia="Calibri" w:hAnsi="Arial" w:cs="Arial"/>
        </w:rPr>
      </w:pPr>
      <w:r w:rsidRPr="00492CA2">
        <w:rPr>
          <w:rFonts w:ascii="Arial" w:eastAsia="Calibri" w:hAnsi="Arial" w:cs="Arial"/>
        </w:rPr>
        <w:t>Relationships</w:t>
      </w:r>
    </w:p>
    <w:p w14:paraId="7FAE49CA" w14:textId="77777777" w:rsidR="008A30D6" w:rsidRPr="00492CA2" w:rsidRDefault="008A30D6" w:rsidP="008A30D6">
      <w:pPr>
        <w:widowControl w:val="0"/>
        <w:numPr>
          <w:ilvl w:val="0"/>
          <w:numId w:val="37"/>
        </w:numPr>
        <w:tabs>
          <w:tab w:val="left" w:pos="1300"/>
        </w:tabs>
        <w:autoSpaceDE w:val="0"/>
        <w:autoSpaceDN w:val="0"/>
        <w:ind w:hanging="359"/>
        <w:rPr>
          <w:rFonts w:ascii="Arial" w:eastAsia="Calibri" w:hAnsi="Arial" w:cs="Arial"/>
        </w:rPr>
      </w:pPr>
      <w:r w:rsidRPr="00492CA2">
        <w:rPr>
          <w:rFonts w:ascii="Arial" w:eastAsia="Calibri" w:hAnsi="Arial" w:cs="Arial"/>
        </w:rPr>
        <w:t>Staffing and Professional</w:t>
      </w:r>
      <w:r w:rsidRPr="00492CA2">
        <w:rPr>
          <w:rFonts w:ascii="Arial" w:eastAsia="Calibri" w:hAnsi="Arial" w:cs="Arial"/>
          <w:spacing w:val="-2"/>
        </w:rPr>
        <w:t xml:space="preserve"> </w:t>
      </w:r>
      <w:r w:rsidRPr="00492CA2">
        <w:rPr>
          <w:rFonts w:ascii="Arial" w:eastAsia="Calibri" w:hAnsi="Arial" w:cs="Arial"/>
        </w:rPr>
        <w:t>Development</w:t>
      </w:r>
    </w:p>
    <w:p w14:paraId="5C51C620" w14:textId="77777777" w:rsidR="008A30D6" w:rsidRPr="00492CA2" w:rsidRDefault="008A30D6" w:rsidP="008A30D6">
      <w:pPr>
        <w:widowControl w:val="0"/>
        <w:numPr>
          <w:ilvl w:val="0"/>
          <w:numId w:val="37"/>
        </w:numPr>
        <w:tabs>
          <w:tab w:val="left" w:pos="1300"/>
        </w:tabs>
        <w:autoSpaceDE w:val="0"/>
        <w:autoSpaceDN w:val="0"/>
        <w:ind w:hanging="359"/>
        <w:rPr>
          <w:rFonts w:ascii="Arial" w:eastAsia="Calibri" w:hAnsi="Arial" w:cs="Arial"/>
        </w:rPr>
      </w:pPr>
      <w:r w:rsidRPr="00492CA2">
        <w:rPr>
          <w:rFonts w:ascii="Arial" w:eastAsia="Calibri" w:hAnsi="Arial" w:cs="Arial"/>
        </w:rPr>
        <w:t>Programming and</w:t>
      </w:r>
      <w:r w:rsidRPr="00492CA2">
        <w:rPr>
          <w:rFonts w:ascii="Arial" w:eastAsia="Calibri" w:hAnsi="Arial" w:cs="Arial"/>
          <w:spacing w:val="-1"/>
        </w:rPr>
        <w:t xml:space="preserve"> </w:t>
      </w:r>
      <w:r w:rsidRPr="00492CA2">
        <w:rPr>
          <w:rFonts w:ascii="Arial" w:eastAsia="Calibri" w:hAnsi="Arial" w:cs="Arial"/>
        </w:rPr>
        <w:t>Activities</w:t>
      </w:r>
    </w:p>
    <w:p w14:paraId="482AA5E5" w14:textId="77777777" w:rsidR="008A30D6" w:rsidRPr="00492CA2" w:rsidRDefault="008A30D6" w:rsidP="008A30D6">
      <w:pPr>
        <w:widowControl w:val="0"/>
        <w:numPr>
          <w:ilvl w:val="0"/>
          <w:numId w:val="37"/>
        </w:numPr>
        <w:tabs>
          <w:tab w:val="left" w:pos="1300"/>
        </w:tabs>
        <w:autoSpaceDE w:val="0"/>
        <w:autoSpaceDN w:val="0"/>
        <w:ind w:hanging="359"/>
        <w:rPr>
          <w:rFonts w:ascii="Arial" w:eastAsia="Calibri" w:hAnsi="Arial" w:cs="Arial"/>
        </w:rPr>
      </w:pPr>
      <w:r w:rsidRPr="00492CA2">
        <w:rPr>
          <w:rFonts w:ascii="Arial" w:eastAsia="Calibri" w:hAnsi="Arial" w:cs="Arial"/>
        </w:rPr>
        <w:t>Linkages Between the School Day and After School</w:t>
      </w:r>
      <w:r w:rsidRPr="00492CA2">
        <w:rPr>
          <w:rFonts w:ascii="Arial" w:eastAsia="Calibri" w:hAnsi="Arial" w:cs="Arial"/>
          <w:spacing w:val="-4"/>
        </w:rPr>
        <w:t xml:space="preserve"> </w:t>
      </w:r>
      <w:r w:rsidRPr="00492CA2">
        <w:rPr>
          <w:rFonts w:ascii="Arial" w:eastAsia="Calibri" w:hAnsi="Arial" w:cs="Arial"/>
        </w:rPr>
        <w:t>Programs</w:t>
      </w:r>
    </w:p>
    <w:p w14:paraId="272B2E17" w14:textId="77777777" w:rsidR="008A30D6" w:rsidRPr="00492CA2" w:rsidRDefault="008A30D6" w:rsidP="008A30D6">
      <w:pPr>
        <w:widowControl w:val="0"/>
        <w:numPr>
          <w:ilvl w:val="0"/>
          <w:numId w:val="37"/>
        </w:numPr>
        <w:tabs>
          <w:tab w:val="left" w:pos="1300"/>
        </w:tabs>
        <w:autoSpaceDE w:val="0"/>
        <w:autoSpaceDN w:val="0"/>
        <w:ind w:hanging="359"/>
        <w:rPr>
          <w:rFonts w:ascii="Arial" w:eastAsia="Calibri" w:hAnsi="Arial" w:cs="Arial"/>
        </w:rPr>
      </w:pPr>
      <w:r w:rsidRPr="00492CA2">
        <w:rPr>
          <w:rFonts w:ascii="Arial" w:eastAsia="Calibri" w:hAnsi="Arial" w:cs="Arial"/>
        </w:rPr>
        <w:t>Youth Participation and</w:t>
      </w:r>
      <w:r w:rsidRPr="00492CA2">
        <w:rPr>
          <w:rFonts w:ascii="Arial" w:eastAsia="Calibri" w:hAnsi="Arial" w:cs="Arial"/>
          <w:spacing w:val="-1"/>
        </w:rPr>
        <w:t xml:space="preserve"> </w:t>
      </w:r>
      <w:r w:rsidRPr="00492CA2">
        <w:rPr>
          <w:rFonts w:ascii="Arial" w:eastAsia="Calibri" w:hAnsi="Arial" w:cs="Arial"/>
        </w:rPr>
        <w:t>Engagement</w:t>
      </w:r>
    </w:p>
    <w:p w14:paraId="3E93F169" w14:textId="77777777" w:rsidR="008A30D6" w:rsidRPr="00492CA2" w:rsidRDefault="008A30D6" w:rsidP="008A30D6">
      <w:pPr>
        <w:widowControl w:val="0"/>
        <w:numPr>
          <w:ilvl w:val="0"/>
          <w:numId w:val="37"/>
        </w:numPr>
        <w:tabs>
          <w:tab w:val="left" w:pos="1300"/>
        </w:tabs>
        <w:autoSpaceDE w:val="0"/>
        <w:autoSpaceDN w:val="0"/>
        <w:ind w:hanging="359"/>
        <w:rPr>
          <w:rFonts w:ascii="Arial" w:eastAsia="Calibri" w:hAnsi="Arial" w:cs="Arial"/>
        </w:rPr>
      </w:pPr>
      <w:r w:rsidRPr="00492CA2">
        <w:rPr>
          <w:rFonts w:ascii="Arial" w:eastAsia="Calibri" w:hAnsi="Arial" w:cs="Arial"/>
        </w:rPr>
        <w:t>Parent, Family and Community</w:t>
      </w:r>
      <w:r w:rsidRPr="00492CA2">
        <w:rPr>
          <w:rFonts w:ascii="Arial" w:eastAsia="Calibri" w:hAnsi="Arial" w:cs="Arial"/>
          <w:spacing w:val="-2"/>
        </w:rPr>
        <w:t xml:space="preserve"> </w:t>
      </w:r>
      <w:r w:rsidRPr="00492CA2">
        <w:rPr>
          <w:rFonts w:ascii="Arial" w:eastAsia="Calibri" w:hAnsi="Arial" w:cs="Arial"/>
        </w:rPr>
        <w:t>Partnerships</w:t>
      </w:r>
    </w:p>
    <w:p w14:paraId="4CA126CE" w14:textId="77777777" w:rsidR="008A30D6" w:rsidRPr="00492CA2" w:rsidRDefault="008A30D6" w:rsidP="008A30D6">
      <w:pPr>
        <w:widowControl w:val="0"/>
        <w:numPr>
          <w:ilvl w:val="0"/>
          <w:numId w:val="37"/>
        </w:numPr>
        <w:tabs>
          <w:tab w:val="left" w:pos="1300"/>
        </w:tabs>
        <w:autoSpaceDE w:val="0"/>
        <w:autoSpaceDN w:val="0"/>
        <w:ind w:hanging="359"/>
        <w:rPr>
          <w:rFonts w:ascii="Arial" w:eastAsia="Calibri" w:hAnsi="Arial" w:cs="Arial"/>
        </w:rPr>
      </w:pPr>
      <w:r w:rsidRPr="00492CA2">
        <w:rPr>
          <w:rFonts w:ascii="Arial" w:eastAsia="Calibri" w:hAnsi="Arial" w:cs="Arial"/>
        </w:rPr>
        <w:t>Program Sustainability and</w:t>
      </w:r>
      <w:r w:rsidRPr="00492CA2">
        <w:rPr>
          <w:rFonts w:ascii="Arial" w:eastAsia="Calibri" w:hAnsi="Arial" w:cs="Arial"/>
          <w:spacing w:val="-1"/>
        </w:rPr>
        <w:t xml:space="preserve"> </w:t>
      </w:r>
      <w:r w:rsidRPr="00492CA2">
        <w:rPr>
          <w:rFonts w:ascii="Arial" w:eastAsia="Calibri" w:hAnsi="Arial" w:cs="Arial"/>
        </w:rPr>
        <w:t>Growth</w:t>
      </w:r>
    </w:p>
    <w:p w14:paraId="5D5A889F" w14:textId="77777777" w:rsidR="008A30D6" w:rsidRPr="00492CA2" w:rsidRDefault="008A30D6" w:rsidP="008A30D6">
      <w:pPr>
        <w:widowControl w:val="0"/>
        <w:numPr>
          <w:ilvl w:val="0"/>
          <w:numId w:val="37"/>
        </w:numPr>
        <w:tabs>
          <w:tab w:val="left" w:pos="1368"/>
        </w:tabs>
        <w:autoSpaceDE w:val="0"/>
        <w:autoSpaceDN w:val="0"/>
        <w:ind w:left="1367" w:hanging="427"/>
        <w:rPr>
          <w:rFonts w:ascii="Arial" w:eastAsia="Calibri" w:hAnsi="Arial" w:cs="Arial"/>
        </w:rPr>
      </w:pPr>
      <w:r w:rsidRPr="00492CA2">
        <w:rPr>
          <w:rFonts w:ascii="Arial" w:eastAsia="Calibri" w:hAnsi="Arial" w:cs="Arial"/>
        </w:rPr>
        <w:t>Measuring Outcomes and</w:t>
      </w:r>
      <w:r w:rsidRPr="00492CA2">
        <w:rPr>
          <w:rFonts w:ascii="Arial" w:eastAsia="Calibri" w:hAnsi="Arial" w:cs="Arial"/>
          <w:spacing w:val="-3"/>
        </w:rPr>
        <w:t xml:space="preserve"> </w:t>
      </w:r>
      <w:r w:rsidRPr="00492CA2">
        <w:rPr>
          <w:rFonts w:ascii="Arial" w:eastAsia="Calibri" w:hAnsi="Arial" w:cs="Arial"/>
        </w:rPr>
        <w:t>Evaluation</w:t>
      </w:r>
    </w:p>
    <w:p w14:paraId="75382927" w14:textId="77777777" w:rsidR="008A30D6" w:rsidRPr="00492CA2" w:rsidRDefault="008A30D6" w:rsidP="008A30D6">
      <w:pPr>
        <w:tabs>
          <w:tab w:val="left" w:pos="1368"/>
        </w:tabs>
        <w:ind w:left="940"/>
        <w:rPr>
          <w:rFonts w:ascii="Arial" w:hAnsi="Arial" w:cs="Arial"/>
        </w:rPr>
      </w:pPr>
      <w:r w:rsidRPr="00492CA2">
        <w:rPr>
          <w:rFonts w:ascii="Arial" w:hAnsi="Arial" w:cs="Arial"/>
        </w:rPr>
        <w:t xml:space="preserve">Supplemental Element: Informal STEM Learning </w:t>
      </w:r>
    </w:p>
    <w:p w14:paraId="068FC4DE" w14:textId="77777777" w:rsidR="008A30D6" w:rsidRPr="00492CA2" w:rsidRDefault="008A30D6" w:rsidP="008A30D6">
      <w:pPr>
        <w:spacing w:before="3" w:after="120"/>
        <w:rPr>
          <w:rFonts w:ascii="Arial" w:hAnsi="Arial" w:cs="Arial"/>
        </w:rPr>
      </w:pPr>
    </w:p>
    <w:p w14:paraId="54802A53" w14:textId="77777777" w:rsidR="008A30D6" w:rsidRPr="00492CA2" w:rsidRDefault="008A30D6" w:rsidP="008A30D6">
      <w:pPr>
        <w:spacing w:after="120"/>
        <w:ind w:left="220"/>
        <w:rPr>
          <w:rFonts w:ascii="Arial" w:hAnsi="Arial" w:cs="Arial"/>
        </w:rPr>
      </w:pPr>
      <w:r w:rsidRPr="00492CA2">
        <w:rPr>
          <w:rFonts w:ascii="Arial" w:hAnsi="Arial" w:cs="Arial"/>
        </w:rPr>
        <w:t xml:space="preserve">In addition, all activities of the RCs will reflect the following best practices to educate and develop students to become healthy, safe, engaged, </w:t>
      </w:r>
      <w:proofErr w:type="gramStart"/>
      <w:r w:rsidRPr="00492CA2">
        <w:rPr>
          <w:rFonts w:ascii="Arial" w:hAnsi="Arial" w:cs="Arial"/>
        </w:rPr>
        <w:t>supported</w:t>
      </w:r>
      <w:proofErr w:type="gramEnd"/>
      <w:r w:rsidRPr="00492CA2">
        <w:rPr>
          <w:rFonts w:ascii="Arial" w:hAnsi="Arial" w:cs="Arial"/>
        </w:rPr>
        <w:t xml:space="preserve"> and challenged:</w:t>
      </w:r>
    </w:p>
    <w:p w14:paraId="53E49C66" w14:textId="77777777" w:rsidR="008A30D6" w:rsidRPr="00492CA2" w:rsidRDefault="008A30D6" w:rsidP="008A30D6">
      <w:pPr>
        <w:spacing w:after="120"/>
        <w:rPr>
          <w:rFonts w:ascii="Arial" w:hAnsi="Arial" w:cs="Arial"/>
        </w:rPr>
      </w:pPr>
    </w:p>
    <w:p w14:paraId="0450E4A0" w14:textId="77777777" w:rsidR="008A30D6" w:rsidRPr="00492CA2" w:rsidRDefault="008A30D6" w:rsidP="008A30D6">
      <w:pPr>
        <w:widowControl w:val="0"/>
        <w:numPr>
          <w:ilvl w:val="0"/>
          <w:numId w:val="36"/>
        </w:numPr>
        <w:tabs>
          <w:tab w:val="left" w:pos="579"/>
          <w:tab w:val="left" w:pos="581"/>
        </w:tabs>
        <w:autoSpaceDE w:val="0"/>
        <w:autoSpaceDN w:val="0"/>
        <w:spacing w:before="1" w:line="293" w:lineRule="exact"/>
        <w:ind w:hanging="360"/>
        <w:rPr>
          <w:rFonts w:ascii="Arial" w:eastAsia="Calibri" w:hAnsi="Arial" w:cs="Arial"/>
        </w:rPr>
      </w:pPr>
      <w:r w:rsidRPr="00492CA2">
        <w:rPr>
          <w:rFonts w:ascii="Arial" w:eastAsia="Calibri" w:hAnsi="Arial" w:cs="Arial"/>
        </w:rPr>
        <w:t>Be evidence-based and grounded in</w:t>
      </w:r>
      <w:r w:rsidRPr="00492CA2">
        <w:rPr>
          <w:rFonts w:ascii="Arial" w:eastAsia="Calibri" w:hAnsi="Arial" w:cs="Arial"/>
          <w:spacing w:val="-2"/>
        </w:rPr>
        <w:t xml:space="preserve"> </w:t>
      </w:r>
      <w:proofErr w:type="gramStart"/>
      <w:r w:rsidRPr="00492CA2">
        <w:rPr>
          <w:rFonts w:ascii="Arial" w:eastAsia="Calibri" w:hAnsi="Arial" w:cs="Arial"/>
        </w:rPr>
        <w:t>research;</w:t>
      </w:r>
      <w:proofErr w:type="gramEnd"/>
    </w:p>
    <w:p w14:paraId="2E5F935C" w14:textId="77777777" w:rsidR="008A30D6" w:rsidRPr="00492CA2" w:rsidRDefault="008A30D6" w:rsidP="008A30D6">
      <w:pPr>
        <w:widowControl w:val="0"/>
        <w:numPr>
          <w:ilvl w:val="0"/>
          <w:numId w:val="36"/>
        </w:numPr>
        <w:tabs>
          <w:tab w:val="left" w:pos="579"/>
          <w:tab w:val="left" w:pos="581"/>
        </w:tabs>
        <w:autoSpaceDE w:val="0"/>
        <w:autoSpaceDN w:val="0"/>
        <w:spacing w:before="1" w:line="237" w:lineRule="auto"/>
        <w:ind w:right="329" w:hanging="360"/>
        <w:rPr>
          <w:rFonts w:ascii="Arial" w:eastAsia="Calibri" w:hAnsi="Arial" w:cs="Arial"/>
        </w:rPr>
      </w:pPr>
      <w:r w:rsidRPr="00492CA2">
        <w:rPr>
          <w:rFonts w:ascii="Arial" w:eastAsia="Calibri" w:hAnsi="Arial" w:cs="Arial"/>
        </w:rPr>
        <w:t>Incorporate continuing evaluation, identification, and implementation of improvement strategies for the work of the</w:t>
      </w:r>
      <w:r w:rsidRPr="00492CA2">
        <w:rPr>
          <w:rFonts w:ascii="Arial" w:eastAsia="Calibri" w:hAnsi="Arial" w:cs="Arial"/>
          <w:spacing w:val="-1"/>
        </w:rPr>
        <w:t xml:space="preserve"> </w:t>
      </w:r>
      <w:proofErr w:type="gramStart"/>
      <w:r w:rsidRPr="00492CA2">
        <w:rPr>
          <w:rFonts w:ascii="Arial" w:eastAsia="Calibri" w:hAnsi="Arial" w:cs="Arial"/>
        </w:rPr>
        <w:t>Center;</w:t>
      </w:r>
      <w:proofErr w:type="gramEnd"/>
    </w:p>
    <w:p w14:paraId="23A503F8" w14:textId="77777777" w:rsidR="008A30D6" w:rsidRPr="00492CA2" w:rsidRDefault="008A30D6" w:rsidP="008A30D6">
      <w:pPr>
        <w:widowControl w:val="0"/>
        <w:numPr>
          <w:ilvl w:val="0"/>
          <w:numId w:val="36"/>
        </w:numPr>
        <w:tabs>
          <w:tab w:val="left" w:pos="579"/>
          <w:tab w:val="left" w:pos="581"/>
        </w:tabs>
        <w:autoSpaceDE w:val="0"/>
        <w:autoSpaceDN w:val="0"/>
        <w:spacing w:before="4" w:line="237" w:lineRule="auto"/>
        <w:ind w:right="768" w:hanging="360"/>
        <w:rPr>
          <w:rFonts w:ascii="Arial" w:eastAsia="Calibri" w:hAnsi="Arial" w:cs="Arial"/>
        </w:rPr>
      </w:pPr>
      <w:r w:rsidRPr="00492CA2">
        <w:rPr>
          <w:rFonts w:ascii="Arial" w:eastAsia="Calibri" w:hAnsi="Arial" w:cs="Arial"/>
        </w:rPr>
        <w:t>Provide high-quality professional development, technical assistance and support to 21</w:t>
      </w:r>
      <w:r w:rsidRPr="00492CA2">
        <w:rPr>
          <w:rFonts w:ascii="Arial" w:eastAsia="Calibri" w:hAnsi="Arial" w:cs="Arial"/>
          <w:vertAlign w:val="superscript"/>
        </w:rPr>
        <w:t>st</w:t>
      </w:r>
      <w:r w:rsidRPr="00492CA2">
        <w:rPr>
          <w:rFonts w:ascii="Arial" w:eastAsia="Calibri" w:hAnsi="Arial" w:cs="Arial"/>
        </w:rPr>
        <w:t xml:space="preserve"> CCLC </w:t>
      </w:r>
      <w:proofErr w:type="gramStart"/>
      <w:r w:rsidRPr="00492CA2">
        <w:rPr>
          <w:rFonts w:ascii="Arial" w:eastAsia="Calibri" w:hAnsi="Arial" w:cs="Arial"/>
        </w:rPr>
        <w:t>subgrantees;</w:t>
      </w:r>
      <w:proofErr w:type="gramEnd"/>
    </w:p>
    <w:p w14:paraId="0C9608E1" w14:textId="77777777" w:rsidR="008A30D6" w:rsidRPr="00492CA2" w:rsidRDefault="008A30D6" w:rsidP="008A30D6">
      <w:pPr>
        <w:widowControl w:val="0"/>
        <w:numPr>
          <w:ilvl w:val="0"/>
          <w:numId w:val="36"/>
        </w:numPr>
        <w:tabs>
          <w:tab w:val="left" w:pos="579"/>
          <w:tab w:val="left" w:pos="581"/>
        </w:tabs>
        <w:autoSpaceDE w:val="0"/>
        <w:autoSpaceDN w:val="0"/>
        <w:spacing w:before="1"/>
        <w:ind w:right="365" w:hanging="360"/>
        <w:rPr>
          <w:rFonts w:ascii="Arial" w:eastAsia="Calibri" w:hAnsi="Arial" w:cs="Arial"/>
        </w:rPr>
      </w:pPr>
      <w:r w:rsidRPr="00492CA2">
        <w:rPr>
          <w:rFonts w:ascii="Arial" w:eastAsia="Calibri" w:hAnsi="Arial" w:cs="Arial"/>
        </w:rPr>
        <w:t>Help schools coordinate and align 21</w:t>
      </w:r>
      <w:r w:rsidRPr="00492CA2">
        <w:rPr>
          <w:rFonts w:ascii="Arial" w:eastAsia="Calibri" w:hAnsi="Arial" w:cs="Arial"/>
          <w:vertAlign w:val="superscript"/>
        </w:rPr>
        <w:t>st</w:t>
      </w:r>
      <w:r w:rsidRPr="00492CA2">
        <w:rPr>
          <w:rFonts w:ascii="Arial" w:eastAsia="Calibri" w:hAnsi="Arial" w:cs="Arial"/>
        </w:rPr>
        <w:t xml:space="preserve"> CCLC activities with their regular school day programs and </w:t>
      </w:r>
      <w:proofErr w:type="gramStart"/>
      <w:r w:rsidRPr="00492CA2">
        <w:rPr>
          <w:rFonts w:ascii="Arial" w:eastAsia="Calibri" w:hAnsi="Arial" w:cs="Arial"/>
        </w:rPr>
        <w:t>practices;</w:t>
      </w:r>
      <w:proofErr w:type="gramEnd"/>
    </w:p>
    <w:p w14:paraId="72DF53A9" w14:textId="77777777" w:rsidR="008A30D6" w:rsidRPr="00492CA2" w:rsidRDefault="008A30D6" w:rsidP="008A30D6">
      <w:pPr>
        <w:widowControl w:val="0"/>
        <w:numPr>
          <w:ilvl w:val="0"/>
          <w:numId w:val="36"/>
        </w:numPr>
        <w:tabs>
          <w:tab w:val="left" w:pos="579"/>
          <w:tab w:val="left" w:pos="581"/>
        </w:tabs>
        <w:autoSpaceDE w:val="0"/>
        <w:autoSpaceDN w:val="0"/>
        <w:spacing w:before="1" w:line="237" w:lineRule="auto"/>
        <w:ind w:right="428" w:hanging="360"/>
        <w:rPr>
          <w:rFonts w:ascii="Arial" w:eastAsia="Calibri" w:hAnsi="Arial" w:cs="Arial"/>
        </w:rPr>
      </w:pPr>
      <w:r w:rsidRPr="00492CA2">
        <w:rPr>
          <w:rFonts w:ascii="Arial" w:eastAsia="Calibri" w:hAnsi="Arial" w:cs="Arial"/>
        </w:rPr>
        <w:t>Establish organizational supports and policies that assure the Center’s success - i.e., leadership, broad participation of stakeholders, adequate time and resources to meet the Center’s responsibilities, and alignment with the existing requirements of the</w:t>
      </w:r>
      <w:r w:rsidRPr="00492CA2">
        <w:rPr>
          <w:rFonts w:ascii="Arial" w:eastAsia="Calibri" w:hAnsi="Arial" w:cs="Arial"/>
          <w:spacing w:val="-12"/>
        </w:rPr>
        <w:t xml:space="preserve"> </w:t>
      </w:r>
      <w:proofErr w:type="gramStart"/>
      <w:r w:rsidRPr="00492CA2">
        <w:rPr>
          <w:rFonts w:ascii="Arial" w:eastAsia="Calibri" w:hAnsi="Arial" w:cs="Arial"/>
        </w:rPr>
        <w:t>contract;</w:t>
      </w:r>
      <w:proofErr w:type="gramEnd"/>
    </w:p>
    <w:p w14:paraId="7C9975DF" w14:textId="77777777" w:rsidR="008A30D6" w:rsidRPr="00492CA2" w:rsidRDefault="008A30D6" w:rsidP="008A30D6">
      <w:pPr>
        <w:widowControl w:val="0"/>
        <w:numPr>
          <w:ilvl w:val="0"/>
          <w:numId w:val="36"/>
        </w:numPr>
        <w:tabs>
          <w:tab w:val="left" w:pos="579"/>
          <w:tab w:val="left" w:pos="581"/>
        </w:tabs>
        <w:autoSpaceDE w:val="0"/>
        <w:autoSpaceDN w:val="0"/>
        <w:spacing w:before="4" w:line="293" w:lineRule="exact"/>
        <w:ind w:hanging="360"/>
        <w:rPr>
          <w:rFonts w:ascii="Arial" w:eastAsia="Calibri" w:hAnsi="Arial" w:cs="Arial"/>
        </w:rPr>
      </w:pPr>
      <w:r w:rsidRPr="00492CA2">
        <w:rPr>
          <w:rFonts w:ascii="Arial" w:eastAsia="Calibri" w:hAnsi="Arial" w:cs="Arial"/>
        </w:rPr>
        <w:t>Support</w:t>
      </w:r>
      <w:r w:rsidRPr="00492CA2">
        <w:rPr>
          <w:rFonts w:ascii="Arial" w:eastAsia="Calibri" w:hAnsi="Arial" w:cs="Arial"/>
          <w:spacing w:val="-4"/>
        </w:rPr>
        <w:t xml:space="preserve"> </w:t>
      </w:r>
      <w:r w:rsidRPr="00492CA2">
        <w:rPr>
          <w:rFonts w:ascii="Arial" w:eastAsia="Calibri" w:hAnsi="Arial" w:cs="Arial"/>
        </w:rPr>
        <w:t>the</w:t>
      </w:r>
      <w:r w:rsidRPr="00492CA2">
        <w:rPr>
          <w:rFonts w:ascii="Arial" w:eastAsia="Calibri" w:hAnsi="Arial" w:cs="Arial"/>
          <w:spacing w:val="-4"/>
        </w:rPr>
        <w:t xml:space="preserve"> </w:t>
      </w:r>
      <w:r w:rsidRPr="00492CA2">
        <w:rPr>
          <w:rFonts w:ascii="Arial" w:eastAsia="Calibri" w:hAnsi="Arial" w:cs="Arial"/>
        </w:rPr>
        <w:t>involvement</w:t>
      </w:r>
      <w:r w:rsidRPr="00492CA2">
        <w:rPr>
          <w:rFonts w:ascii="Arial" w:eastAsia="Calibri" w:hAnsi="Arial" w:cs="Arial"/>
          <w:spacing w:val="-4"/>
        </w:rPr>
        <w:t xml:space="preserve"> </w:t>
      </w:r>
      <w:r w:rsidRPr="00492CA2">
        <w:rPr>
          <w:rFonts w:ascii="Arial" w:eastAsia="Calibri" w:hAnsi="Arial" w:cs="Arial"/>
        </w:rPr>
        <w:t>of</w:t>
      </w:r>
      <w:r w:rsidRPr="00492CA2">
        <w:rPr>
          <w:rFonts w:ascii="Arial" w:eastAsia="Calibri" w:hAnsi="Arial" w:cs="Arial"/>
          <w:spacing w:val="-4"/>
        </w:rPr>
        <w:t xml:space="preserve"> </w:t>
      </w:r>
      <w:r w:rsidRPr="00492CA2">
        <w:rPr>
          <w:rFonts w:ascii="Arial" w:eastAsia="Calibri" w:hAnsi="Arial" w:cs="Arial"/>
        </w:rPr>
        <w:t>families</w:t>
      </w:r>
      <w:r w:rsidRPr="00492CA2">
        <w:rPr>
          <w:rFonts w:ascii="Arial" w:eastAsia="Calibri" w:hAnsi="Arial" w:cs="Arial"/>
          <w:spacing w:val="-4"/>
        </w:rPr>
        <w:t xml:space="preserve"> </w:t>
      </w:r>
      <w:r w:rsidRPr="00492CA2">
        <w:rPr>
          <w:rFonts w:ascii="Arial" w:eastAsia="Calibri" w:hAnsi="Arial" w:cs="Arial"/>
        </w:rPr>
        <w:t>and</w:t>
      </w:r>
      <w:r w:rsidRPr="00492CA2">
        <w:rPr>
          <w:rFonts w:ascii="Arial" w:eastAsia="Calibri" w:hAnsi="Arial" w:cs="Arial"/>
          <w:spacing w:val="-4"/>
        </w:rPr>
        <w:t xml:space="preserve"> </w:t>
      </w:r>
      <w:r w:rsidRPr="00492CA2">
        <w:rPr>
          <w:rFonts w:ascii="Arial" w:eastAsia="Calibri" w:hAnsi="Arial" w:cs="Arial"/>
        </w:rPr>
        <w:t>communities</w:t>
      </w:r>
      <w:r w:rsidRPr="00492CA2">
        <w:rPr>
          <w:rFonts w:ascii="Arial" w:eastAsia="Calibri" w:hAnsi="Arial" w:cs="Arial"/>
          <w:spacing w:val="-4"/>
        </w:rPr>
        <w:t xml:space="preserve"> </w:t>
      </w:r>
      <w:r w:rsidRPr="00492CA2">
        <w:rPr>
          <w:rFonts w:ascii="Arial" w:eastAsia="Calibri" w:hAnsi="Arial" w:cs="Arial"/>
        </w:rPr>
        <w:t>as</w:t>
      </w:r>
      <w:r w:rsidRPr="00492CA2">
        <w:rPr>
          <w:rFonts w:ascii="Arial" w:eastAsia="Calibri" w:hAnsi="Arial" w:cs="Arial"/>
          <w:spacing w:val="-4"/>
        </w:rPr>
        <w:t xml:space="preserve"> </w:t>
      </w:r>
      <w:r w:rsidRPr="00492CA2">
        <w:rPr>
          <w:rFonts w:ascii="Arial" w:eastAsia="Calibri" w:hAnsi="Arial" w:cs="Arial"/>
        </w:rPr>
        <w:t>partners</w:t>
      </w:r>
      <w:r w:rsidRPr="00492CA2">
        <w:rPr>
          <w:rFonts w:ascii="Arial" w:eastAsia="Calibri" w:hAnsi="Arial" w:cs="Arial"/>
          <w:spacing w:val="-4"/>
        </w:rPr>
        <w:t xml:space="preserve"> </w:t>
      </w:r>
      <w:r w:rsidRPr="00492CA2">
        <w:rPr>
          <w:rFonts w:ascii="Arial" w:eastAsia="Calibri" w:hAnsi="Arial" w:cs="Arial"/>
        </w:rPr>
        <w:t>in</w:t>
      </w:r>
      <w:r w:rsidRPr="00492CA2">
        <w:rPr>
          <w:rFonts w:ascii="Arial" w:eastAsia="Calibri" w:hAnsi="Arial" w:cs="Arial"/>
          <w:spacing w:val="-4"/>
        </w:rPr>
        <w:t xml:space="preserve"> </w:t>
      </w:r>
      <w:r w:rsidRPr="00492CA2">
        <w:rPr>
          <w:rFonts w:ascii="Arial" w:eastAsia="Calibri" w:hAnsi="Arial" w:cs="Arial"/>
        </w:rPr>
        <w:t>the</w:t>
      </w:r>
      <w:r w:rsidRPr="00492CA2">
        <w:rPr>
          <w:rFonts w:ascii="Arial" w:eastAsia="Calibri" w:hAnsi="Arial" w:cs="Arial"/>
          <w:spacing w:val="-4"/>
        </w:rPr>
        <w:t xml:space="preserve"> </w:t>
      </w:r>
      <w:r w:rsidRPr="00492CA2">
        <w:rPr>
          <w:rFonts w:ascii="Arial" w:eastAsia="Calibri" w:hAnsi="Arial" w:cs="Arial"/>
        </w:rPr>
        <w:t>21</w:t>
      </w:r>
      <w:r w:rsidRPr="00492CA2">
        <w:rPr>
          <w:rFonts w:ascii="Arial" w:eastAsia="Calibri" w:hAnsi="Arial" w:cs="Arial"/>
          <w:vertAlign w:val="superscript"/>
        </w:rPr>
        <w:t>st</w:t>
      </w:r>
      <w:r w:rsidRPr="00492CA2">
        <w:rPr>
          <w:rFonts w:ascii="Arial" w:eastAsia="Calibri" w:hAnsi="Arial" w:cs="Arial"/>
          <w:spacing w:val="-26"/>
        </w:rPr>
        <w:t xml:space="preserve"> </w:t>
      </w:r>
      <w:r w:rsidRPr="00492CA2">
        <w:rPr>
          <w:rFonts w:ascii="Arial" w:eastAsia="Calibri" w:hAnsi="Arial" w:cs="Arial"/>
        </w:rPr>
        <w:t>CCLC</w:t>
      </w:r>
      <w:r w:rsidRPr="00492CA2">
        <w:rPr>
          <w:rFonts w:ascii="Arial" w:eastAsia="Calibri" w:hAnsi="Arial" w:cs="Arial"/>
          <w:spacing w:val="-5"/>
        </w:rPr>
        <w:t xml:space="preserve"> </w:t>
      </w:r>
      <w:r w:rsidRPr="00492CA2">
        <w:rPr>
          <w:rFonts w:ascii="Arial" w:eastAsia="Calibri" w:hAnsi="Arial" w:cs="Arial"/>
        </w:rPr>
        <w:t>programs;</w:t>
      </w:r>
      <w:r w:rsidRPr="00492CA2">
        <w:rPr>
          <w:rFonts w:ascii="Arial" w:eastAsia="Calibri" w:hAnsi="Arial" w:cs="Arial"/>
          <w:spacing w:val="-5"/>
        </w:rPr>
        <w:t xml:space="preserve"> </w:t>
      </w:r>
      <w:r w:rsidRPr="00492CA2">
        <w:rPr>
          <w:rFonts w:ascii="Arial" w:eastAsia="Calibri" w:hAnsi="Arial" w:cs="Arial"/>
        </w:rPr>
        <w:t>and</w:t>
      </w:r>
    </w:p>
    <w:p w14:paraId="264BF967" w14:textId="77777777" w:rsidR="008A30D6" w:rsidRPr="00492CA2" w:rsidRDefault="008A30D6" w:rsidP="008A30D6">
      <w:pPr>
        <w:widowControl w:val="0"/>
        <w:numPr>
          <w:ilvl w:val="0"/>
          <w:numId w:val="36"/>
        </w:numPr>
        <w:tabs>
          <w:tab w:val="left" w:pos="579"/>
          <w:tab w:val="left" w:pos="581"/>
        </w:tabs>
        <w:autoSpaceDE w:val="0"/>
        <w:autoSpaceDN w:val="0"/>
        <w:spacing w:before="1" w:line="237" w:lineRule="auto"/>
        <w:ind w:right="796" w:hanging="360"/>
        <w:rPr>
          <w:rFonts w:ascii="Arial" w:eastAsia="Calibri" w:hAnsi="Arial" w:cs="Arial"/>
        </w:rPr>
      </w:pPr>
      <w:r w:rsidRPr="00492CA2">
        <w:rPr>
          <w:rFonts w:ascii="Arial" w:eastAsia="Calibri" w:hAnsi="Arial" w:cs="Arial"/>
        </w:rPr>
        <w:lastRenderedPageBreak/>
        <w:t>Ensure that technical assistance and professional development products and services are developmentally and culturally responsive to the needs of the subgrantees, the students and their families.</w:t>
      </w:r>
    </w:p>
    <w:p w14:paraId="4BABB4F7" w14:textId="77777777" w:rsidR="008A30D6" w:rsidRDefault="008A30D6" w:rsidP="008A30D6"/>
    <w:p w14:paraId="154A4BB0" w14:textId="77777777" w:rsidR="008A30D6" w:rsidRPr="00492CA2" w:rsidRDefault="008A30D6" w:rsidP="008A30D6">
      <w:pPr>
        <w:keepNext/>
        <w:spacing w:before="92"/>
        <w:outlineLvl w:val="2"/>
        <w:rPr>
          <w:rFonts w:ascii="Arial" w:hAnsi="Arial" w:cs="Arial"/>
          <w:b/>
          <w:u w:val="single"/>
        </w:rPr>
      </w:pPr>
      <w:bookmarkStart w:id="30" w:name="_Hlk60237571"/>
      <w:r w:rsidRPr="00492CA2">
        <w:rPr>
          <w:rFonts w:ascii="Arial" w:hAnsi="Arial" w:cs="Arial"/>
          <w:b/>
          <w:u w:val="single"/>
        </w:rPr>
        <w:t>The NYC RC</w:t>
      </w:r>
      <w:r>
        <w:rPr>
          <w:rFonts w:ascii="Arial" w:hAnsi="Arial" w:cs="Arial"/>
          <w:b/>
          <w:u w:val="single"/>
        </w:rPr>
        <w:t>’s</w:t>
      </w:r>
      <w:r w:rsidRPr="00492CA2">
        <w:rPr>
          <w:rFonts w:ascii="Arial" w:hAnsi="Arial" w:cs="Arial"/>
          <w:b/>
          <w:u w:val="single"/>
        </w:rPr>
        <w:t xml:space="preserve"> work plan must include the following activities:</w:t>
      </w:r>
    </w:p>
    <w:p w14:paraId="5E465E40" w14:textId="77777777" w:rsidR="008A30D6" w:rsidRPr="00492CA2" w:rsidRDefault="008A30D6" w:rsidP="008A30D6">
      <w:pPr>
        <w:spacing w:before="10" w:after="120"/>
        <w:rPr>
          <w:rFonts w:ascii="Arial" w:hAnsi="Arial" w:cs="Arial"/>
          <w:b/>
        </w:rPr>
      </w:pPr>
    </w:p>
    <w:p w14:paraId="4C9AA9BF" w14:textId="77777777" w:rsidR="008A30D6" w:rsidRPr="00492CA2" w:rsidRDefault="008A30D6" w:rsidP="008A30D6">
      <w:pPr>
        <w:widowControl w:val="0"/>
        <w:numPr>
          <w:ilvl w:val="0"/>
          <w:numId w:val="39"/>
        </w:numPr>
        <w:tabs>
          <w:tab w:val="left" w:pos="939"/>
          <w:tab w:val="left" w:pos="940"/>
        </w:tabs>
        <w:autoSpaceDE w:val="0"/>
        <w:autoSpaceDN w:val="0"/>
        <w:ind w:right="475" w:hanging="310"/>
        <w:rPr>
          <w:rFonts w:ascii="Arial" w:eastAsia="Calibri" w:hAnsi="Arial" w:cs="Arial"/>
        </w:rPr>
      </w:pPr>
      <w:r w:rsidRPr="00492CA2">
        <w:rPr>
          <w:rFonts w:ascii="Arial" w:eastAsia="Calibri" w:hAnsi="Arial" w:cs="Arial"/>
          <w:b/>
        </w:rPr>
        <w:t>Website</w:t>
      </w:r>
      <w:r w:rsidRPr="00492CA2">
        <w:rPr>
          <w:rFonts w:ascii="Arial" w:eastAsia="Calibri" w:hAnsi="Arial" w:cs="Arial"/>
        </w:rPr>
        <w:t>. Collaborate with the ROS RC to support its statewide web-based</w:t>
      </w:r>
      <w:r w:rsidRPr="00492CA2">
        <w:rPr>
          <w:rFonts w:ascii="Arial" w:eastAsia="Calibri" w:hAnsi="Arial" w:cs="Arial"/>
          <w:spacing w:val="-16"/>
        </w:rPr>
        <w:t xml:space="preserve"> </w:t>
      </w:r>
      <w:r w:rsidRPr="00492CA2">
        <w:rPr>
          <w:rFonts w:ascii="Arial" w:eastAsia="Calibri" w:hAnsi="Arial" w:cs="Arial"/>
        </w:rPr>
        <w:t>support system by providing information and resources that are specific to New York City subgrantees as well as those that are applicable to all 21</w:t>
      </w:r>
      <w:r w:rsidRPr="00492CA2">
        <w:rPr>
          <w:rFonts w:ascii="Arial" w:eastAsia="Calibri" w:hAnsi="Arial" w:cs="Arial"/>
          <w:vertAlign w:val="superscript"/>
        </w:rPr>
        <w:t>st</w:t>
      </w:r>
      <w:r w:rsidRPr="00492CA2">
        <w:rPr>
          <w:rFonts w:ascii="Arial" w:eastAsia="Calibri" w:hAnsi="Arial" w:cs="Arial"/>
        </w:rPr>
        <w:t xml:space="preserve"> CCLC subgrantees. See </w:t>
      </w:r>
      <w:r w:rsidRPr="00492CA2">
        <w:rPr>
          <w:rFonts w:ascii="Arial" w:eastAsia="Calibri" w:hAnsi="Arial" w:cs="Arial"/>
          <w:b/>
        </w:rPr>
        <w:t xml:space="preserve">Part B (ROS) </w:t>
      </w:r>
      <w:r w:rsidRPr="00492CA2">
        <w:rPr>
          <w:rFonts w:ascii="Arial" w:eastAsia="Calibri" w:hAnsi="Arial" w:cs="Arial"/>
        </w:rPr>
        <w:t>#1.</w:t>
      </w:r>
    </w:p>
    <w:p w14:paraId="646EDED3" w14:textId="77777777" w:rsidR="008A30D6" w:rsidRPr="00492CA2" w:rsidRDefault="008A30D6" w:rsidP="008A30D6">
      <w:pPr>
        <w:spacing w:after="120"/>
        <w:ind w:left="940" w:right="475"/>
        <w:rPr>
          <w:rFonts w:ascii="Arial" w:hAnsi="Arial" w:cs="Arial"/>
        </w:rPr>
      </w:pPr>
    </w:p>
    <w:p w14:paraId="0C6727B6" w14:textId="77777777" w:rsidR="008A30D6" w:rsidRPr="00492CA2" w:rsidRDefault="008A30D6" w:rsidP="008A30D6">
      <w:pPr>
        <w:widowControl w:val="0"/>
        <w:numPr>
          <w:ilvl w:val="0"/>
          <w:numId w:val="39"/>
        </w:numPr>
        <w:autoSpaceDE w:val="0"/>
        <w:autoSpaceDN w:val="0"/>
        <w:ind w:right="475" w:hanging="310"/>
        <w:rPr>
          <w:rFonts w:ascii="Arial" w:hAnsi="Arial" w:cs="Arial"/>
        </w:rPr>
      </w:pPr>
      <w:bookmarkStart w:id="31" w:name="_Hlk60737946"/>
      <w:r w:rsidRPr="00492CA2">
        <w:rPr>
          <w:rFonts w:ascii="Arial" w:hAnsi="Arial" w:cs="Arial"/>
          <w:b/>
          <w:bCs/>
        </w:rPr>
        <w:t>Manual for Program Administrators</w:t>
      </w:r>
      <w:r w:rsidRPr="00492CA2">
        <w:rPr>
          <w:rFonts w:ascii="Arial" w:hAnsi="Arial" w:cs="Arial"/>
        </w:rPr>
        <w:t>. In the first year of the contract, as the lead on this deliverable, collaborate with the ROS RC, develop a manual for 21</w:t>
      </w:r>
      <w:r w:rsidRPr="00492CA2">
        <w:rPr>
          <w:rFonts w:ascii="Arial" w:hAnsi="Arial" w:cs="Arial"/>
          <w:vertAlign w:val="superscript"/>
        </w:rPr>
        <w:t>st</w:t>
      </w:r>
      <w:r w:rsidRPr="00492CA2">
        <w:rPr>
          <w:rFonts w:ascii="Arial" w:hAnsi="Arial" w:cs="Arial"/>
        </w:rPr>
        <w:t xml:space="preserve"> CCLC program directors/managers</w:t>
      </w:r>
      <w:r w:rsidRPr="00492CA2">
        <w:rPr>
          <w:rFonts w:ascii="Arial" w:hAnsi="Arial" w:cs="Arial"/>
          <w:color w:val="000000"/>
        </w:rPr>
        <w:t xml:space="preserve"> parallel to the Evaluation Manual, but adaptable (as appropriate) to specific program variations (staffing, type of recipient, # of sites etc.)</w:t>
      </w:r>
      <w:r w:rsidRPr="00492CA2">
        <w:rPr>
          <w:rFonts w:ascii="Arial" w:hAnsi="Arial" w:cs="Arial"/>
        </w:rPr>
        <w:t xml:space="preserve">. The Manual for Program Administrators should cover all essential areas of knowledge that program administrators must have in order to ensure that all Federal and State compliance indicators will be met under their direction. It should include a timeline for all reporting requirements, both fiscal and programmatic, as established by NYSED. </w:t>
      </w:r>
      <w:bookmarkStart w:id="32" w:name="_Hlk66354185"/>
      <w:r w:rsidRPr="00492CA2">
        <w:rPr>
          <w:rFonts w:ascii="Arial" w:hAnsi="Arial" w:cs="Arial"/>
        </w:rPr>
        <w:t>The Manual should be reviewed and updated annually for approval by NYSED. Distinctions for ROS vs NYC, or rural vs. urban, school district [non-School Age Child Care registered (SACC)] vs. Community Based Organization (CBO) – SACC registered, or other variations in program type should be addressed as appropriate.</w:t>
      </w:r>
      <w:bookmarkEnd w:id="32"/>
    </w:p>
    <w:bookmarkEnd w:id="31"/>
    <w:p w14:paraId="6C6B2989" w14:textId="77777777" w:rsidR="008A30D6" w:rsidRPr="00492CA2" w:rsidRDefault="008A30D6" w:rsidP="008A30D6">
      <w:pPr>
        <w:spacing w:after="120"/>
        <w:rPr>
          <w:rFonts w:ascii="Arial" w:hAnsi="Arial" w:cs="Arial"/>
        </w:rPr>
      </w:pPr>
    </w:p>
    <w:bookmarkEnd w:id="30"/>
    <w:p w14:paraId="6625645A" w14:textId="77777777" w:rsidR="008A30D6" w:rsidRPr="00492CA2" w:rsidRDefault="008A30D6" w:rsidP="008A30D6">
      <w:pPr>
        <w:numPr>
          <w:ilvl w:val="0"/>
          <w:numId w:val="39"/>
        </w:numPr>
        <w:spacing w:after="120"/>
        <w:ind w:hanging="310"/>
        <w:rPr>
          <w:rFonts w:ascii="Arial" w:hAnsi="Arial" w:cs="Arial"/>
        </w:rPr>
      </w:pPr>
      <w:r w:rsidRPr="00492CA2">
        <w:rPr>
          <w:rFonts w:ascii="Arial" w:hAnsi="Arial" w:cs="Arial"/>
          <w:b/>
        </w:rPr>
        <w:t>Technical Assistance</w:t>
      </w:r>
      <w:r w:rsidRPr="00492CA2">
        <w:rPr>
          <w:rFonts w:ascii="Arial" w:hAnsi="Arial" w:cs="Arial"/>
        </w:rPr>
        <w:t>. Provide and document technical assistance to NYC 21</w:t>
      </w:r>
      <w:r w:rsidRPr="00492CA2">
        <w:rPr>
          <w:rFonts w:ascii="Arial" w:hAnsi="Arial" w:cs="Arial"/>
          <w:vertAlign w:val="superscript"/>
        </w:rPr>
        <w:t>st</w:t>
      </w:r>
      <w:r w:rsidRPr="00492CA2">
        <w:rPr>
          <w:rFonts w:ascii="Arial" w:hAnsi="Arial" w:cs="Arial"/>
        </w:rPr>
        <w:t xml:space="preserve"> CCLC   subgrantees    via phone, email, telephone/</w:t>
      </w:r>
      <w:proofErr w:type="gramStart"/>
      <w:r w:rsidRPr="00492CA2">
        <w:rPr>
          <w:rFonts w:ascii="Arial" w:hAnsi="Arial" w:cs="Arial"/>
        </w:rPr>
        <w:t>videoconferencing</w:t>
      </w:r>
      <w:proofErr w:type="gramEnd"/>
      <w:r w:rsidRPr="00492CA2">
        <w:rPr>
          <w:rFonts w:ascii="Arial" w:hAnsi="Arial" w:cs="Arial"/>
        </w:rPr>
        <w:t xml:space="preserve"> and site visits related to implementing and improving programs.</w:t>
      </w:r>
    </w:p>
    <w:p w14:paraId="4387CD00" w14:textId="77777777" w:rsidR="008A30D6" w:rsidRPr="00492CA2" w:rsidRDefault="008A30D6" w:rsidP="008A30D6">
      <w:pPr>
        <w:spacing w:before="10" w:after="120"/>
        <w:rPr>
          <w:rFonts w:ascii="Arial" w:hAnsi="Arial" w:cs="Arial"/>
        </w:rPr>
      </w:pPr>
    </w:p>
    <w:p w14:paraId="4BD05FF3" w14:textId="77777777" w:rsidR="008A30D6" w:rsidRPr="00492CA2" w:rsidRDefault="008A30D6" w:rsidP="008A30D6">
      <w:pPr>
        <w:widowControl w:val="0"/>
        <w:numPr>
          <w:ilvl w:val="1"/>
          <w:numId w:val="41"/>
        </w:numPr>
        <w:tabs>
          <w:tab w:val="left" w:pos="1659"/>
          <w:tab w:val="left" w:pos="1660"/>
        </w:tabs>
        <w:autoSpaceDE w:val="0"/>
        <w:autoSpaceDN w:val="0"/>
        <w:ind w:right="813"/>
        <w:rPr>
          <w:rFonts w:ascii="Arial" w:eastAsia="Calibri" w:hAnsi="Arial" w:cs="Arial"/>
        </w:rPr>
      </w:pPr>
      <w:r w:rsidRPr="00492CA2">
        <w:rPr>
          <w:rFonts w:ascii="Arial" w:eastAsia="Calibri" w:hAnsi="Arial" w:cs="Arial"/>
        </w:rPr>
        <w:t xml:space="preserve">  At least one RC staff will be available for communication with subgrantees on regular business days, Monday through Friday, 8:30 a.m. – 4:30</w:t>
      </w:r>
      <w:r w:rsidRPr="00492CA2">
        <w:rPr>
          <w:rFonts w:ascii="Arial" w:eastAsia="Calibri" w:hAnsi="Arial" w:cs="Arial"/>
          <w:spacing w:val="-9"/>
        </w:rPr>
        <w:t xml:space="preserve"> </w:t>
      </w:r>
      <w:r w:rsidRPr="00492CA2">
        <w:rPr>
          <w:rFonts w:ascii="Arial" w:eastAsia="Calibri" w:hAnsi="Arial" w:cs="Arial"/>
        </w:rPr>
        <w:t xml:space="preserve">p.m. when other RC staff members are conducting business in the field, </w:t>
      </w:r>
      <w:proofErr w:type="gramStart"/>
      <w:r w:rsidRPr="00492CA2">
        <w:rPr>
          <w:rFonts w:ascii="Arial" w:eastAsia="Calibri" w:hAnsi="Arial" w:cs="Arial"/>
        </w:rPr>
        <w:t>i.e.</w:t>
      </w:r>
      <w:proofErr w:type="gramEnd"/>
      <w:r w:rsidRPr="00492CA2">
        <w:rPr>
          <w:rFonts w:ascii="Arial" w:eastAsia="Calibri" w:hAnsi="Arial" w:cs="Arial"/>
        </w:rPr>
        <w:t xml:space="preserve"> on-site/virtual TA or SMV. The NYSED program office must be notified if there is time when at least one RC staff will not be available during those times due to vacations or other personal reasons. NYSED must also be notified when any full-time staff member will not be at work.</w:t>
      </w:r>
    </w:p>
    <w:p w14:paraId="13FDDD26" w14:textId="77777777" w:rsidR="008A30D6" w:rsidRPr="00492CA2" w:rsidRDefault="008A30D6" w:rsidP="008A30D6">
      <w:pPr>
        <w:tabs>
          <w:tab w:val="left" w:pos="1659"/>
          <w:tab w:val="left" w:pos="1660"/>
        </w:tabs>
        <w:ind w:left="1800" w:right="813"/>
        <w:contextualSpacing/>
        <w:rPr>
          <w:rFonts w:ascii="Arial" w:eastAsia="Calibri" w:hAnsi="Arial" w:cs="Arial"/>
        </w:rPr>
      </w:pPr>
    </w:p>
    <w:p w14:paraId="0D19B58D" w14:textId="77777777" w:rsidR="008A30D6" w:rsidRPr="00492CA2" w:rsidRDefault="008A30D6" w:rsidP="008A30D6">
      <w:pPr>
        <w:widowControl w:val="0"/>
        <w:numPr>
          <w:ilvl w:val="1"/>
          <w:numId w:val="41"/>
        </w:numPr>
        <w:tabs>
          <w:tab w:val="left" w:pos="1659"/>
          <w:tab w:val="left" w:pos="1660"/>
        </w:tabs>
        <w:autoSpaceDE w:val="0"/>
        <w:autoSpaceDN w:val="0"/>
        <w:ind w:right="546"/>
        <w:rPr>
          <w:rFonts w:ascii="Arial" w:eastAsia="Calibri" w:hAnsi="Arial" w:cs="Arial"/>
        </w:rPr>
      </w:pPr>
      <w:r w:rsidRPr="00492CA2">
        <w:rPr>
          <w:rFonts w:ascii="Arial" w:eastAsia="Calibri" w:hAnsi="Arial" w:cs="Arial"/>
        </w:rPr>
        <w:t xml:space="preserve">  RC staff, and consultants as necessary, will become familiar with individual 21</w:t>
      </w:r>
      <w:r w:rsidRPr="00492CA2">
        <w:rPr>
          <w:rFonts w:ascii="Arial" w:eastAsia="Calibri" w:hAnsi="Arial" w:cs="Arial"/>
          <w:vertAlign w:val="superscript"/>
        </w:rPr>
        <w:t>st</w:t>
      </w:r>
      <w:r w:rsidRPr="00492CA2">
        <w:rPr>
          <w:rFonts w:ascii="Arial" w:eastAsia="Calibri" w:hAnsi="Arial" w:cs="Arial"/>
        </w:rPr>
        <w:t xml:space="preserve"> CCLC programs and develop</w:t>
      </w:r>
      <w:r w:rsidRPr="00492CA2">
        <w:rPr>
          <w:rFonts w:ascii="Arial" w:eastAsia="Calibri" w:hAnsi="Arial" w:cs="Arial"/>
          <w:spacing w:val="-6"/>
        </w:rPr>
        <w:t xml:space="preserve"> </w:t>
      </w:r>
      <w:r w:rsidRPr="00492CA2">
        <w:rPr>
          <w:rFonts w:ascii="Arial" w:eastAsia="Calibri" w:hAnsi="Arial" w:cs="Arial"/>
        </w:rPr>
        <w:t>more</w:t>
      </w:r>
      <w:r w:rsidRPr="00492CA2">
        <w:rPr>
          <w:rFonts w:ascii="Arial" w:eastAsia="Calibri" w:hAnsi="Arial" w:cs="Arial"/>
          <w:spacing w:val="-6"/>
        </w:rPr>
        <w:t xml:space="preserve"> </w:t>
      </w:r>
      <w:r w:rsidRPr="00492CA2">
        <w:rPr>
          <w:rFonts w:ascii="Arial" w:eastAsia="Calibri" w:hAnsi="Arial" w:cs="Arial"/>
        </w:rPr>
        <w:t>collaborative</w:t>
      </w:r>
      <w:r w:rsidRPr="00492CA2">
        <w:rPr>
          <w:rFonts w:ascii="Arial" w:eastAsia="Calibri" w:hAnsi="Arial" w:cs="Arial"/>
          <w:spacing w:val="-6"/>
        </w:rPr>
        <w:t xml:space="preserve"> </w:t>
      </w:r>
      <w:r w:rsidRPr="00492CA2">
        <w:rPr>
          <w:rFonts w:ascii="Arial" w:eastAsia="Calibri" w:hAnsi="Arial" w:cs="Arial"/>
        </w:rPr>
        <w:t>and</w:t>
      </w:r>
      <w:r w:rsidRPr="00492CA2">
        <w:rPr>
          <w:rFonts w:ascii="Arial" w:eastAsia="Calibri" w:hAnsi="Arial" w:cs="Arial"/>
          <w:spacing w:val="-6"/>
        </w:rPr>
        <w:t xml:space="preserve"> </w:t>
      </w:r>
      <w:r w:rsidRPr="00492CA2">
        <w:rPr>
          <w:rFonts w:ascii="Arial" w:eastAsia="Calibri" w:hAnsi="Arial" w:cs="Arial"/>
        </w:rPr>
        <w:t>supportive</w:t>
      </w:r>
      <w:r w:rsidRPr="00492CA2">
        <w:rPr>
          <w:rFonts w:ascii="Arial" w:eastAsia="Calibri" w:hAnsi="Arial" w:cs="Arial"/>
          <w:spacing w:val="-6"/>
        </w:rPr>
        <w:t xml:space="preserve"> </w:t>
      </w:r>
      <w:r w:rsidRPr="00492CA2">
        <w:rPr>
          <w:rFonts w:ascii="Arial" w:eastAsia="Calibri" w:hAnsi="Arial" w:cs="Arial"/>
        </w:rPr>
        <w:t>relationships</w:t>
      </w:r>
      <w:r w:rsidRPr="00492CA2">
        <w:rPr>
          <w:rFonts w:ascii="Arial" w:eastAsia="Calibri" w:hAnsi="Arial" w:cs="Arial"/>
          <w:spacing w:val="-6"/>
        </w:rPr>
        <w:t xml:space="preserve"> </w:t>
      </w:r>
      <w:r w:rsidRPr="00492CA2">
        <w:rPr>
          <w:rFonts w:ascii="Arial" w:eastAsia="Calibri" w:hAnsi="Arial" w:cs="Arial"/>
        </w:rPr>
        <w:t>with</w:t>
      </w:r>
      <w:r w:rsidRPr="00492CA2">
        <w:rPr>
          <w:rFonts w:ascii="Arial" w:eastAsia="Calibri" w:hAnsi="Arial" w:cs="Arial"/>
          <w:spacing w:val="-6"/>
        </w:rPr>
        <w:t xml:space="preserve"> </w:t>
      </w:r>
      <w:r w:rsidRPr="00492CA2">
        <w:rPr>
          <w:rFonts w:ascii="Arial" w:eastAsia="Calibri" w:hAnsi="Arial" w:cs="Arial"/>
        </w:rPr>
        <w:t>them</w:t>
      </w:r>
      <w:r w:rsidRPr="00492CA2">
        <w:rPr>
          <w:rFonts w:ascii="Arial" w:eastAsia="Calibri" w:hAnsi="Arial" w:cs="Arial"/>
          <w:spacing w:val="-6"/>
        </w:rPr>
        <w:t xml:space="preserve"> </w:t>
      </w:r>
      <w:r w:rsidRPr="00492CA2">
        <w:rPr>
          <w:rFonts w:ascii="Arial" w:eastAsia="Calibri" w:hAnsi="Arial" w:cs="Arial"/>
        </w:rPr>
        <w:t>in</w:t>
      </w:r>
      <w:r w:rsidRPr="00492CA2">
        <w:rPr>
          <w:rFonts w:ascii="Arial" w:eastAsia="Calibri" w:hAnsi="Arial" w:cs="Arial"/>
          <w:spacing w:val="-6"/>
        </w:rPr>
        <w:t xml:space="preserve"> </w:t>
      </w:r>
      <w:r w:rsidRPr="00492CA2">
        <w:rPr>
          <w:rFonts w:ascii="Arial" w:eastAsia="Calibri" w:hAnsi="Arial" w:cs="Arial"/>
        </w:rPr>
        <w:t>order</w:t>
      </w:r>
      <w:r w:rsidRPr="00492CA2">
        <w:rPr>
          <w:rFonts w:ascii="Arial" w:eastAsia="Calibri" w:hAnsi="Arial" w:cs="Arial"/>
          <w:spacing w:val="-6"/>
        </w:rPr>
        <w:t xml:space="preserve"> </w:t>
      </w:r>
      <w:r w:rsidRPr="00492CA2">
        <w:rPr>
          <w:rFonts w:ascii="Arial" w:eastAsia="Calibri" w:hAnsi="Arial" w:cs="Arial"/>
        </w:rPr>
        <w:t>to</w:t>
      </w:r>
      <w:r w:rsidRPr="00492CA2">
        <w:rPr>
          <w:rFonts w:ascii="Arial" w:eastAsia="Calibri" w:hAnsi="Arial" w:cs="Arial"/>
          <w:spacing w:val="-6"/>
        </w:rPr>
        <w:t xml:space="preserve"> </w:t>
      </w:r>
      <w:r w:rsidRPr="00492CA2">
        <w:rPr>
          <w:rFonts w:ascii="Arial" w:eastAsia="Calibri" w:hAnsi="Arial" w:cs="Arial"/>
        </w:rPr>
        <w:t xml:space="preserve">facilitate the </w:t>
      </w:r>
      <w:r w:rsidRPr="00492CA2">
        <w:rPr>
          <w:rFonts w:ascii="Arial" w:eastAsia="Calibri" w:hAnsi="Arial" w:cs="Arial"/>
        </w:rPr>
        <w:lastRenderedPageBreak/>
        <w:t>identification and implementation of strategies to improve student outcomes and the operation of the</w:t>
      </w:r>
      <w:r w:rsidRPr="00492CA2">
        <w:rPr>
          <w:rFonts w:ascii="Arial" w:eastAsia="Calibri" w:hAnsi="Arial" w:cs="Arial"/>
          <w:spacing w:val="-1"/>
        </w:rPr>
        <w:t xml:space="preserve"> </w:t>
      </w:r>
      <w:r w:rsidRPr="00492CA2">
        <w:rPr>
          <w:rFonts w:ascii="Arial" w:eastAsia="Calibri" w:hAnsi="Arial" w:cs="Arial"/>
        </w:rPr>
        <w:t>program.</w:t>
      </w:r>
    </w:p>
    <w:p w14:paraId="2E56A549" w14:textId="77777777" w:rsidR="008A30D6" w:rsidRPr="00492CA2" w:rsidRDefault="008A30D6" w:rsidP="008A30D6">
      <w:pPr>
        <w:ind w:left="720"/>
        <w:contextualSpacing/>
        <w:rPr>
          <w:rFonts w:ascii="Arial" w:eastAsia="Calibri" w:hAnsi="Arial" w:cs="Arial"/>
        </w:rPr>
      </w:pPr>
    </w:p>
    <w:p w14:paraId="4D0FAACD" w14:textId="77777777" w:rsidR="008A30D6" w:rsidRPr="00492CA2" w:rsidRDefault="008A30D6" w:rsidP="008A30D6">
      <w:pPr>
        <w:widowControl w:val="0"/>
        <w:numPr>
          <w:ilvl w:val="1"/>
          <w:numId w:val="41"/>
        </w:numPr>
        <w:tabs>
          <w:tab w:val="left" w:pos="1659"/>
          <w:tab w:val="left" w:pos="1660"/>
        </w:tabs>
        <w:autoSpaceDE w:val="0"/>
        <w:autoSpaceDN w:val="0"/>
        <w:ind w:right="546"/>
        <w:rPr>
          <w:rFonts w:ascii="Arial" w:eastAsia="Calibri" w:hAnsi="Arial" w:cs="Arial"/>
        </w:rPr>
      </w:pPr>
      <w:r w:rsidRPr="00492CA2">
        <w:rPr>
          <w:rFonts w:ascii="Arial" w:eastAsia="Calibri" w:hAnsi="Arial" w:cs="Arial"/>
          <w:color w:val="000000"/>
        </w:rPr>
        <w:t xml:space="preserve">  RC staff, and consultants as necessary, will be familiar with various documents and data sources and kept abreast of critical program policies and guidance, including but not limited to </w:t>
      </w:r>
      <w:proofErr w:type="spellStart"/>
      <w:r w:rsidRPr="00492CA2">
        <w:rPr>
          <w:rFonts w:ascii="Arial" w:eastAsia="Calibri" w:hAnsi="Arial" w:cs="Arial"/>
          <w:color w:val="000000"/>
        </w:rPr>
        <w:t>EZReports</w:t>
      </w:r>
      <w:proofErr w:type="spellEnd"/>
      <w:r w:rsidRPr="00492CA2">
        <w:rPr>
          <w:rFonts w:ascii="Arial" w:eastAsia="Calibri" w:hAnsi="Arial" w:cs="Arial"/>
          <w:color w:val="000000"/>
        </w:rPr>
        <w:t xml:space="preserve"> content, Mid-Year Reports (MYRs) content, Annual Evaluation Reports (AERs), Risk Assessment (RA), Master Accountability File (MAF), Manual for Program Administrators, etc.) to inform </w:t>
      </w:r>
      <w:r w:rsidRPr="00492CA2">
        <w:rPr>
          <w:rFonts w:ascii="Arial" w:eastAsia="Calibri" w:hAnsi="Arial" w:cs="Arial"/>
          <w:i/>
          <w:iCs/>
          <w:color w:val="000000"/>
        </w:rPr>
        <w:t xml:space="preserve">ongoing </w:t>
      </w:r>
      <w:r w:rsidRPr="00492CA2">
        <w:rPr>
          <w:rFonts w:ascii="Arial" w:eastAsia="Calibri" w:hAnsi="Arial" w:cs="Arial"/>
          <w:color w:val="000000"/>
        </w:rPr>
        <w:t>technical assistance and other communications between RCs and subgrantees.</w:t>
      </w:r>
    </w:p>
    <w:p w14:paraId="6D1846AC" w14:textId="77777777" w:rsidR="008A30D6" w:rsidRPr="00492CA2" w:rsidRDefault="008A30D6" w:rsidP="008A30D6">
      <w:pPr>
        <w:ind w:left="1800"/>
        <w:rPr>
          <w:rFonts w:ascii="Arial" w:hAnsi="Arial" w:cs="Arial"/>
        </w:rPr>
      </w:pPr>
    </w:p>
    <w:p w14:paraId="575C2A45" w14:textId="77777777" w:rsidR="008A30D6" w:rsidRPr="00492CA2" w:rsidRDefault="008A30D6" w:rsidP="008A30D6">
      <w:pPr>
        <w:widowControl w:val="0"/>
        <w:numPr>
          <w:ilvl w:val="1"/>
          <w:numId w:val="41"/>
        </w:numPr>
        <w:autoSpaceDE w:val="0"/>
        <w:autoSpaceDN w:val="0"/>
        <w:ind w:right="1036"/>
        <w:rPr>
          <w:rFonts w:ascii="Arial" w:hAnsi="Arial" w:cs="Arial"/>
        </w:rPr>
      </w:pPr>
      <w:r w:rsidRPr="00492CA2">
        <w:rPr>
          <w:rFonts w:ascii="Arial" w:hAnsi="Arial" w:cs="Arial"/>
        </w:rPr>
        <w:t>Ensure that all NYC 21</w:t>
      </w:r>
      <w:r w:rsidRPr="00492CA2">
        <w:rPr>
          <w:rFonts w:ascii="Arial" w:hAnsi="Arial" w:cs="Arial"/>
          <w:vertAlign w:val="superscript"/>
        </w:rPr>
        <w:t>st</w:t>
      </w:r>
      <w:r w:rsidRPr="00492CA2">
        <w:rPr>
          <w:rFonts w:ascii="Arial" w:hAnsi="Arial" w:cs="Arial"/>
        </w:rPr>
        <w:t xml:space="preserve"> CCLC program sites conduct the Quality Self-Assessment Tool (QSA) two times each year, preferably in the fall and spring, in order to identify and implement strategies for program</w:t>
      </w:r>
      <w:r w:rsidRPr="00492CA2">
        <w:rPr>
          <w:rFonts w:ascii="Arial" w:hAnsi="Arial" w:cs="Arial"/>
          <w:spacing w:val="-1"/>
        </w:rPr>
        <w:t xml:space="preserve"> </w:t>
      </w:r>
      <w:r w:rsidRPr="00492CA2">
        <w:rPr>
          <w:rFonts w:ascii="Arial" w:hAnsi="Arial" w:cs="Arial"/>
        </w:rPr>
        <w:t>improvement. Assist programs by telephone or e-mail, as needed, to ensure that the QSA is conducted as</w:t>
      </w:r>
      <w:r w:rsidRPr="00492CA2">
        <w:rPr>
          <w:rFonts w:ascii="Arial" w:hAnsi="Arial" w:cs="Arial"/>
          <w:spacing w:val="-1"/>
        </w:rPr>
        <w:t xml:space="preserve"> </w:t>
      </w:r>
      <w:r w:rsidRPr="00492CA2">
        <w:rPr>
          <w:rFonts w:ascii="Arial" w:hAnsi="Arial" w:cs="Arial"/>
        </w:rPr>
        <w:t>required.</w:t>
      </w:r>
    </w:p>
    <w:p w14:paraId="05CE8797" w14:textId="77777777" w:rsidR="008A30D6" w:rsidRPr="00492CA2" w:rsidRDefault="008A30D6" w:rsidP="008A30D6">
      <w:pPr>
        <w:ind w:left="720"/>
        <w:contextualSpacing/>
        <w:rPr>
          <w:rFonts w:ascii="Arial" w:eastAsia="Calibri" w:hAnsi="Arial" w:cs="Arial"/>
        </w:rPr>
      </w:pPr>
    </w:p>
    <w:p w14:paraId="5F345C42" w14:textId="77777777" w:rsidR="008A30D6" w:rsidRPr="00492CA2" w:rsidRDefault="008A30D6" w:rsidP="008A30D6">
      <w:pPr>
        <w:widowControl w:val="0"/>
        <w:numPr>
          <w:ilvl w:val="1"/>
          <w:numId w:val="41"/>
        </w:numPr>
        <w:tabs>
          <w:tab w:val="left" w:pos="1659"/>
          <w:tab w:val="left" w:pos="1660"/>
        </w:tabs>
        <w:autoSpaceDE w:val="0"/>
        <w:autoSpaceDN w:val="0"/>
        <w:spacing w:before="74"/>
        <w:ind w:right="466"/>
        <w:rPr>
          <w:rFonts w:ascii="Arial" w:eastAsia="Calibri" w:hAnsi="Arial" w:cs="Arial"/>
        </w:rPr>
      </w:pPr>
      <w:r w:rsidRPr="00492CA2">
        <w:rPr>
          <w:rFonts w:ascii="Arial" w:eastAsia="Calibri" w:hAnsi="Arial" w:cs="Arial"/>
        </w:rPr>
        <w:t xml:space="preserve">  RC staff or consultants must conduct on-site technical assistance (TA) visits when more intense assistance is necessary, provided a pandemic or other catastrophic event does not prevent such activity. If such an event prevents on-site TA, virtual TA may suffice. It is anticipated that approximately 10%-15% of programs require an on-site TA visit during any program year. TA visits are targeted assistance visits and may not be combined with a monitoring visit. The three-hour technical assistance site visits shall be based on the needs of the individual program as requested by the program or identified by NYSED. Areas of technical assistance may include alignment of program activities with the regular school day, academic curricula, and program objectives; effective communication with building administrators and faculty; professional development for staff; engagement of parents, families and the community; recruitment and retention of student participants; use of the Quality Self-Assessment Tool; collection and entry of data for the federal Annual Performance Report and Statewide Data system;  other NYSED priorities such as target enrollment, fiscal compliance, new program leaders, and other program administration</w:t>
      </w:r>
      <w:r w:rsidRPr="00492CA2">
        <w:rPr>
          <w:rFonts w:ascii="Arial" w:eastAsia="Calibri" w:hAnsi="Arial" w:cs="Arial"/>
          <w:spacing w:val="-32"/>
        </w:rPr>
        <w:t xml:space="preserve"> </w:t>
      </w:r>
      <w:r w:rsidRPr="00492CA2">
        <w:rPr>
          <w:rFonts w:ascii="Arial" w:eastAsia="Calibri" w:hAnsi="Arial" w:cs="Arial"/>
        </w:rPr>
        <w:t>issues.</w:t>
      </w:r>
    </w:p>
    <w:p w14:paraId="76C436DA" w14:textId="77777777" w:rsidR="008A30D6" w:rsidRPr="00492CA2" w:rsidRDefault="008A30D6" w:rsidP="008A30D6">
      <w:pPr>
        <w:spacing w:after="120"/>
        <w:rPr>
          <w:rFonts w:ascii="Arial" w:hAnsi="Arial" w:cs="Arial"/>
        </w:rPr>
      </w:pPr>
    </w:p>
    <w:p w14:paraId="60793218" w14:textId="77777777" w:rsidR="008A30D6" w:rsidRPr="00492CA2" w:rsidRDefault="008A30D6" w:rsidP="008A30D6">
      <w:pPr>
        <w:numPr>
          <w:ilvl w:val="0"/>
          <w:numId w:val="39"/>
        </w:numPr>
        <w:tabs>
          <w:tab w:val="left" w:pos="939"/>
          <w:tab w:val="left" w:pos="940"/>
        </w:tabs>
        <w:ind w:right="419" w:hanging="310"/>
        <w:contextualSpacing/>
        <w:rPr>
          <w:rFonts w:ascii="Arial" w:eastAsia="Calibri" w:hAnsi="Arial" w:cs="Arial"/>
        </w:rPr>
      </w:pPr>
      <w:r w:rsidRPr="00492CA2">
        <w:rPr>
          <w:rFonts w:ascii="Arial" w:eastAsia="Calibri" w:hAnsi="Arial" w:cs="Arial"/>
          <w:b/>
        </w:rPr>
        <w:t>Professional Development</w:t>
      </w:r>
      <w:r w:rsidRPr="00492CA2">
        <w:rPr>
          <w:rFonts w:ascii="Arial" w:eastAsia="Calibri" w:hAnsi="Arial" w:cs="Arial"/>
        </w:rPr>
        <w:t>. In coordination with NYSED and the ROS RC, design and       deliver relevant, research-based professional development to the 21</w:t>
      </w:r>
      <w:r w:rsidRPr="00492CA2">
        <w:rPr>
          <w:rFonts w:ascii="Arial" w:eastAsia="Calibri" w:hAnsi="Arial" w:cs="Arial"/>
          <w:vertAlign w:val="superscript"/>
        </w:rPr>
        <w:t>st</w:t>
      </w:r>
      <w:r w:rsidRPr="00492CA2">
        <w:rPr>
          <w:rFonts w:ascii="Arial" w:eastAsia="Calibri" w:hAnsi="Arial" w:cs="Arial"/>
        </w:rPr>
        <w:t xml:space="preserve"> CCLCs, the content of which will be targeted to subgrantees’ needs as identified by RC, developed fall and spring needs assessment surveys of the subgrantees, information gathered by NYSED from the subgrantees’ mid- year reports, and consultation with the NYSED </w:t>
      </w:r>
      <w:r w:rsidRPr="00492CA2">
        <w:rPr>
          <w:rFonts w:ascii="Arial" w:eastAsia="Calibri" w:hAnsi="Arial" w:cs="Arial"/>
        </w:rPr>
        <w:lastRenderedPageBreak/>
        <w:t>State-level evaluator who conducts analyses of APR and other data sources. Professional development (PD) activities will reflect effective practices of expanded learning opportunity programming and social and emotional development and</w:t>
      </w:r>
      <w:r w:rsidRPr="00492CA2">
        <w:rPr>
          <w:rFonts w:ascii="Arial" w:eastAsia="Calibri" w:hAnsi="Arial" w:cs="Arial"/>
          <w:spacing w:val="-7"/>
        </w:rPr>
        <w:t xml:space="preserve"> </w:t>
      </w:r>
      <w:r w:rsidRPr="00492CA2">
        <w:rPr>
          <w:rFonts w:ascii="Arial" w:eastAsia="Calibri" w:hAnsi="Arial" w:cs="Arial"/>
        </w:rPr>
        <w:t>learning.</w:t>
      </w:r>
    </w:p>
    <w:p w14:paraId="2483A7F3" w14:textId="77777777" w:rsidR="008A30D6" w:rsidRPr="00492CA2" w:rsidRDefault="008A30D6" w:rsidP="008A30D6">
      <w:pPr>
        <w:spacing w:after="120"/>
        <w:ind w:left="1350" w:hanging="720"/>
        <w:rPr>
          <w:rFonts w:ascii="Arial" w:hAnsi="Arial" w:cs="Arial"/>
        </w:rPr>
      </w:pPr>
    </w:p>
    <w:p w14:paraId="69CED7F6" w14:textId="77777777" w:rsidR="008A30D6" w:rsidRPr="00492CA2" w:rsidRDefault="008A30D6" w:rsidP="008A30D6">
      <w:pPr>
        <w:widowControl w:val="0"/>
        <w:numPr>
          <w:ilvl w:val="0"/>
          <w:numId w:val="40"/>
        </w:numPr>
        <w:tabs>
          <w:tab w:val="left" w:pos="1660"/>
          <w:tab w:val="left" w:pos="1661"/>
        </w:tabs>
        <w:autoSpaceDE w:val="0"/>
        <w:autoSpaceDN w:val="0"/>
        <w:spacing w:before="1"/>
        <w:ind w:left="1800" w:right="521"/>
        <w:rPr>
          <w:rFonts w:ascii="Arial" w:eastAsia="Calibri" w:hAnsi="Arial" w:cs="Arial"/>
        </w:rPr>
      </w:pPr>
      <w:r w:rsidRPr="00492CA2">
        <w:rPr>
          <w:rFonts w:ascii="Arial" w:eastAsia="Calibri" w:hAnsi="Arial" w:cs="Arial"/>
        </w:rPr>
        <w:t xml:space="preserve">  Professional development (PD) activities that address the identified needs of the subgrantees</w:t>
      </w:r>
      <w:r w:rsidRPr="00492CA2">
        <w:rPr>
          <w:rFonts w:ascii="Arial" w:eastAsia="Calibri" w:hAnsi="Arial" w:cs="Arial"/>
          <w:spacing w:val="-7"/>
        </w:rPr>
        <w:t xml:space="preserve"> </w:t>
      </w:r>
      <w:r w:rsidRPr="00492CA2">
        <w:rPr>
          <w:rFonts w:ascii="Arial" w:eastAsia="Calibri" w:hAnsi="Arial" w:cs="Arial"/>
        </w:rPr>
        <w:t>and</w:t>
      </w:r>
      <w:r w:rsidRPr="00492CA2">
        <w:rPr>
          <w:rFonts w:ascii="Arial" w:eastAsia="Calibri" w:hAnsi="Arial" w:cs="Arial"/>
          <w:spacing w:val="-7"/>
        </w:rPr>
        <w:t xml:space="preserve"> </w:t>
      </w:r>
      <w:r w:rsidRPr="00492CA2">
        <w:rPr>
          <w:rFonts w:ascii="Arial" w:eastAsia="Calibri" w:hAnsi="Arial" w:cs="Arial"/>
        </w:rPr>
        <w:t>reflect</w:t>
      </w:r>
      <w:r w:rsidRPr="00492CA2">
        <w:rPr>
          <w:rFonts w:ascii="Arial" w:eastAsia="Calibri" w:hAnsi="Arial" w:cs="Arial"/>
          <w:spacing w:val="-7"/>
        </w:rPr>
        <w:t xml:space="preserve"> </w:t>
      </w:r>
      <w:r w:rsidRPr="00492CA2">
        <w:rPr>
          <w:rFonts w:ascii="Arial" w:eastAsia="Calibri" w:hAnsi="Arial" w:cs="Arial"/>
        </w:rPr>
        <w:t>effective</w:t>
      </w:r>
      <w:r w:rsidRPr="00492CA2">
        <w:rPr>
          <w:rFonts w:ascii="Arial" w:eastAsia="Calibri" w:hAnsi="Arial" w:cs="Arial"/>
          <w:spacing w:val="-7"/>
        </w:rPr>
        <w:t xml:space="preserve"> </w:t>
      </w:r>
      <w:r w:rsidRPr="00492CA2">
        <w:rPr>
          <w:rFonts w:ascii="Arial" w:eastAsia="Calibri" w:hAnsi="Arial" w:cs="Arial"/>
        </w:rPr>
        <w:t>practices</w:t>
      </w:r>
      <w:r w:rsidRPr="00492CA2">
        <w:rPr>
          <w:rFonts w:ascii="Arial" w:eastAsia="Calibri" w:hAnsi="Arial" w:cs="Arial"/>
          <w:spacing w:val="-7"/>
        </w:rPr>
        <w:t xml:space="preserve"> </w:t>
      </w:r>
      <w:r w:rsidRPr="00492CA2">
        <w:rPr>
          <w:rFonts w:ascii="Arial" w:eastAsia="Calibri" w:hAnsi="Arial" w:cs="Arial"/>
        </w:rPr>
        <w:t>in</w:t>
      </w:r>
      <w:r w:rsidRPr="00492CA2">
        <w:rPr>
          <w:rFonts w:ascii="Arial" w:eastAsia="Calibri" w:hAnsi="Arial" w:cs="Arial"/>
          <w:spacing w:val="-7"/>
        </w:rPr>
        <w:t xml:space="preserve"> </w:t>
      </w:r>
      <w:r w:rsidRPr="00492CA2">
        <w:rPr>
          <w:rFonts w:ascii="Arial" w:eastAsia="Calibri" w:hAnsi="Arial" w:cs="Arial"/>
        </w:rPr>
        <w:t>expanded</w:t>
      </w:r>
      <w:r w:rsidRPr="00492CA2">
        <w:rPr>
          <w:rFonts w:ascii="Arial" w:eastAsia="Calibri" w:hAnsi="Arial" w:cs="Arial"/>
          <w:spacing w:val="-7"/>
        </w:rPr>
        <w:t xml:space="preserve"> </w:t>
      </w:r>
      <w:r w:rsidRPr="00492CA2">
        <w:rPr>
          <w:rFonts w:ascii="Arial" w:eastAsia="Calibri" w:hAnsi="Arial" w:cs="Arial"/>
        </w:rPr>
        <w:t>learning</w:t>
      </w:r>
      <w:r w:rsidRPr="00492CA2">
        <w:rPr>
          <w:rFonts w:ascii="Arial" w:eastAsia="Calibri" w:hAnsi="Arial" w:cs="Arial"/>
          <w:spacing w:val="-7"/>
        </w:rPr>
        <w:t xml:space="preserve"> </w:t>
      </w:r>
      <w:r w:rsidRPr="00492CA2">
        <w:rPr>
          <w:rFonts w:ascii="Arial" w:eastAsia="Calibri" w:hAnsi="Arial" w:cs="Arial"/>
        </w:rPr>
        <w:t>opportunity</w:t>
      </w:r>
      <w:r w:rsidRPr="00492CA2">
        <w:rPr>
          <w:rFonts w:ascii="Arial" w:eastAsia="Calibri" w:hAnsi="Arial" w:cs="Arial"/>
          <w:spacing w:val="-7"/>
        </w:rPr>
        <w:t xml:space="preserve"> </w:t>
      </w:r>
      <w:r w:rsidRPr="00492CA2">
        <w:rPr>
          <w:rFonts w:ascii="Arial" w:eastAsia="Calibri" w:hAnsi="Arial" w:cs="Arial"/>
        </w:rPr>
        <w:t>programming and social and emotional development and learning will take place</w:t>
      </w:r>
      <w:r w:rsidRPr="00492CA2">
        <w:rPr>
          <w:rFonts w:ascii="Arial" w:eastAsia="Calibri" w:hAnsi="Arial" w:cs="Arial"/>
          <w:spacing w:val="-22"/>
        </w:rPr>
        <w:t xml:space="preserve"> </w:t>
      </w:r>
      <w:r w:rsidRPr="00492CA2">
        <w:rPr>
          <w:rFonts w:ascii="Arial" w:eastAsia="Calibri" w:hAnsi="Arial" w:cs="Arial"/>
        </w:rPr>
        <w:t>quarterly.</w:t>
      </w:r>
    </w:p>
    <w:p w14:paraId="3F3FEB88" w14:textId="77777777" w:rsidR="008A30D6" w:rsidRPr="00492CA2" w:rsidRDefault="008A30D6" w:rsidP="008A30D6">
      <w:pPr>
        <w:tabs>
          <w:tab w:val="left" w:pos="1660"/>
          <w:tab w:val="left" w:pos="1661"/>
        </w:tabs>
        <w:spacing w:before="1"/>
        <w:ind w:left="1800" w:right="521"/>
        <w:contextualSpacing/>
        <w:rPr>
          <w:rFonts w:ascii="Arial" w:eastAsia="Calibri" w:hAnsi="Arial" w:cs="Arial"/>
        </w:rPr>
      </w:pPr>
    </w:p>
    <w:p w14:paraId="123BA137" w14:textId="77777777" w:rsidR="008A30D6" w:rsidRPr="00492CA2" w:rsidRDefault="008A30D6" w:rsidP="008A30D6">
      <w:pPr>
        <w:widowControl w:val="0"/>
        <w:numPr>
          <w:ilvl w:val="0"/>
          <w:numId w:val="40"/>
        </w:numPr>
        <w:tabs>
          <w:tab w:val="left" w:pos="1659"/>
          <w:tab w:val="left" w:pos="1660"/>
        </w:tabs>
        <w:autoSpaceDE w:val="0"/>
        <w:autoSpaceDN w:val="0"/>
        <w:ind w:left="1800" w:right="345"/>
        <w:contextualSpacing/>
        <w:rPr>
          <w:rFonts w:ascii="Arial" w:eastAsia="Calibri" w:hAnsi="Arial" w:cs="Arial"/>
        </w:rPr>
      </w:pPr>
      <w:r w:rsidRPr="00492CA2">
        <w:rPr>
          <w:rFonts w:ascii="Arial" w:eastAsia="Calibri" w:hAnsi="Arial" w:cs="Arial"/>
        </w:rPr>
        <w:t xml:space="preserve">  Four quarterly PD events; including annual fall and annual spring events, as well as two additional quarterly events. The annual fall and spring events may be approved to take place either in person or virtually. If conditions for in-person events are not optimal, the NYSED program office will determine allowing the event to take place virtually. Either the fall or spring events can also be a joint event with ROS RC, to be determined at the discretion of NYSED. The annual fall and spring events, if conducted in person, will take place in the New York City area at reasonably centralized locations for approximately 175 participants each. All programs located in the New York City area are expected to be represented at these two annual events. NYC subgrantees that are unable</w:t>
      </w:r>
      <w:r w:rsidRPr="00492CA2">
        <w:rPr>
          <w:rFonts w:ascii="Arial" w:eastAsia="Calibri" w:hAnsi="Arial" w:cs="Arial"/>
          <w:spacing w:val="-4"/>
        </w:rPr>
        <w:t xml:space="preserve"> </w:t>
      </w:r>
      <w:r w:rsidRPr="00492CA2">
        <w:rPr>
          <w:rFonts w:ascii="Arial" w:eastAsia="Calibri" w:hAnsi="Arial" w:cs="Arial"/>
        </w:rPr>
        <w:t>to</w:t>
      </w:r>
      <w:r w:rsidRPr="00492CA2">
        <w:rPr>
          <w:rFonts w:ascii="Arial" w:eastAsia="Calibri" w:hAnsi="Arial" w:cs="Arial"/>
          <w:spacing w:val="-4"/>
        </w:rPr>
        <w:t xml:space="preserve"> </w:t>
      </w:r>
      <w:r w:rsidRPr="00492CA2">
        <w:rPr>
          <w:rFonts w:ascii="Arial" w:eastAsia="Calibri" w:hAnsi="Arial" w:cs="Arial"/>
        </w:rPr>
        <w:t>attend</w:t>
      </w:r>
      <w:r w:rsidRPr="00492CA2">
        <w:rPr>
          <w:rFonts w:ascii="Arial" w:eastAsia="Calibri" w:hAnsi="Arial" w:cs="Arial"/>
          <w:spacing w:val="-4"/>
        </w:rPr>
        <w:t xml:space="preserve"> </w:t>
      </w:r>
      <w:r w:rsidRPr="00492CA2">
        <w:rPr>
          <w:rFonts w:ascii="Arial" w:eastAsia="Calibri" w:hAnsi="Arial" w:cs="Arial"/>
        </w:rPr>
        <w:t>either</w:t>
      </w:r>
      <w:r w:rsidRPr="00492CA2">
        <w:rPr>
          <w:rFonts w:ascii="Arial" w:eastAsia="Calibri" w:hAnsi="Arial" w:cs="Arial"/>
          <w:spacing w:val="-4"/>
        </w:rPr>
        <w:t xml:space="preserve"> </w:t>
      </w:r>
      <w:r w:rsidRPr="00492CA2">
        <w:rPr>
          <w:rFonts w:ascii="Arial" w:eastAsia="Calibri" w:hAnsi="Arial" w:cs="Arial"/>
        </w:rPr>
        <w:t>of</w:t>
      </w:r>
      <w:r w:rsidRPr="00492CA2">
        <w:rPr>
          <w:rFonts w:ascii="Arial" w:eastAsia="Calibri" w:hAnsi="Arial" w:cs="Arial"/>
          <w:spacing w:val="-4"/>
        </w:rPr>
        <w:t xml:space="preserve"> </w:t>
      </w:r>
      <w:r w:rsidRPr="00492CA2">
        <w:rPr>
          <w:rFonts w:ascii="Arial" w:eastAsia="Calibri" w:hAnsi="Arial" w:cs="Arial"/>
        </w:rPr>
        <w:t>these</w:t>
      </w:r>
      <w:r w:rsidRPr="00492CA2">
        <w:rPr>
          <w:rFonts w:ascii="Arial" w:eastAsia="Calibri" w:hAnsi="Arial" w:cs="Arial"/>
          <w:spacing w:val="-4"/>
        </w:rPr>
        <w:t xml:space="preserve"> </w:t>
      </w:r>
      <w:r w:rsidRPr="00492CA2">
        <w:rPr>
          <w:rFonts w:ascii="Arial" w:eastAsia="Calibri" w:hAnsi="Arial" w:cs="Arial"/>
        </w:rPr>
        <w:t>events</w:t>
      </w:r>
      <w:r w:rsidRPr="00492CA2">
        <w:rPr>
          <w:rFonts w:ascii="Arial" w:eastAsia="Calibri" w:hAnsi="Arial" w:cs="Arial"/>
          <w:spacing w:val="-4"/>
        </w:rPr>
        <w:t xml:space="preserve"> </w:t>
      </w:r>
      <w:r w:rsidRPr="00492CA2">
        <w:rPr>
          <w:rFonts w:ascii="Arial" w:eastAsia="Calibri" w:hAnsi="Arial" w:cs="Arial"/>
        </w:rPr>
        <w:t>may</w:t>
      </w:r>
      <w:r w:rsidRPr="00492CA2">
        <w:rPr>
          <w:rFonts w:ascii="Arial" w:eastAsia="Calibri" w:hAnsi="Arial" w:cs="Arial"/>
          <w:spacing w:val="-4"/>
        </w:rPr>
        <w:t xml:space="preserve"> </w:t>
      </w:r>
      <w:r w:rsidRPr="00492CA2">
        <w:rPr>
          <w:rFonts w:ascii="Arial" w:eastAsia="Calibri" w:hAnsi="Arial" w:cs="Arial"/>
        </w:rPr>
        <w:t>request</w:t>
      </w:r>
      <w:r w:rsidRPr="00492CA2">
        <w:rPr>
          <w:rFonts w:ascii="Arial" w:eastAsia="Calibri" w:hAnsi="Arial" w:cs="Arial"/>
          <w:spacing w:val="-4"/>
        </w:rPr>
        <w:t xml:space="preserve"> </w:t>
      </w:r>
      <w:r w:rsidRPr="00492CA2">
        <w:rPr>
          <w:rFonts w:ascii="Arial" w:eastAsia="Calibri" w:hAnsi="Arial" w:cs="Arial"/>
        </w:rPr>
        <w:t>to</w:t>
      </w:r>
      <w:r w:rsidRPr="00492CA2">
        <w:rPr>
          <w:rFonts w:ascii="Arial" w:eastAsia="Calibri" w:hAnsi="Arial" w:cs="Arial"/>
          <w:spacing w:val="-4"/>
        </w:rPr>
        <w:t xml:space="preserve"> </w:t>
      </w:r>
      <w:r w:rsidRPr="00492CA2">
        <w:rPr>
          <w:rFonts w:ascii="Arial" w:eastAsia="Calibri" w:hAnsi="Arial" w:cs="Arial"/>
        </w:rPr>
        <w:t>attend</w:t>
      </w:r>
      <w:r w:rsidRPr="00492CA2">
        <w:rPr>
          <w:rFonts w:ascii="Arial" w:eastAsia="Calibri" w:hAnsi="Arial" w:cs="Arial"/>
          <w:spacing w:val="-4"/>
        </w:rPr>
        <w:t xml:space="preserve"> </w:t>
      </w:r>
      <w:r w:rsidRPr="00492CA2">
        <w:rPr>
          <w:rFonts w:ascii="Arial" w:eastAsia="Calibri" w:hAnsi="Arial" w:cs="Arial"/>
        </w:rPr>
        <w:t>the</w:t>
      </w:r>
      <w:r w:rsidRPr="00492CA2">
        <w:rPr>
          <w:rFonts w:ascii="Arial" w:eastAsia="Calibri" w:hAnsi="Arial" w:cs="Arial"/>
          <w:spacing w:val="-4"/>
        </w:rPr>
        <w:t xml:space="preserve"> </w:t>
      </w:r>
      <w:r w:rsidRPr="00492CA2">
        <w:rPr>
          <w:rFonts w:ascii="Arial" w:eastAsia="Calibri" w:hAnsi="Arial" w:cs="Arial"/>
        </w:rPr>
        <w:t>ROS</w:t>
      </w:r>
      <w:r w:rsidRPr="00492CA2">
        <w:rPr>
          <w:rFonts w:ascii="Arial" w:eastAsia="Calibri" w:hAnsi="Arial" w:cs="Arial"/>
          <w:spacing w:val="-4"/>
        </w:rPr>
        <w:t xml:space="preserve"> </w:t>
      </w:r>
      <w:r w:rsidRPr="00492CA2">
        <w:rPr>
          <w:rFonts w:ascii="Arial" w:eastAsia="Calibri" w:hAnsi="Arial" w:cs="Arial"/>
        </w:rPr>
        <w:t>annual</w:t>
      </w:r>
      <w:r w:rsidRPr="00492CA2">
        <w:rPr>
          <w:rFonts w:ascii="Arial" w:eastAsia="Calibri" w:hAnsi="Arial" w:cs="Arial"/>
          <w:spacing w:val="-4"/>
        </w:rPr>
        <w:t xml:space="preserve"> </w:t>
      </w:r>
      <w:r w:rsidRPr="00492CA2">
        <w:rPr>
          <w:rFonts w:ascii="Arial" w:eastAsia="Calibri" w:hAnsi="Arial" w:cs="Arial"/>
        </w:rPr>
        <w:t>fall</w:t>
      </w:r>
      <w:r w:rsidRPr="00492CA2">
        <w:rPr>
          <w:rFonts w:ascii="Arial" w:eastAsia="Calibri" w:hAnsi="Arial" w:cs="Arial"/>
          <w:spacing w:val="-4"/>
        </w:rPr>
        <w:t xml:space="preserve"> </w:t>
      </w:r>
      <w:r w:rsidRPr="00492CA2">
        <w:rPr>
          <w:rFonts w:ascii="Arial" w:eastAsia="Calibri" w:hAnsi="Arial" w:cs="Arial"/>
        </w:rPr>
        <w:t xml:space="preserve">and/or spring event to meet attendance requirements at the discretion of the NYC and ROS RC directors. The RC is expected to make every effort to find low or no cost sites – e.g., institutions of higher education, a 21st CCLC program facility or other venue. Please note that these events must be conducted at no charge to the participants and that contract funds cannot be used to purchase food for these events. Subgrantees may use program funds for travel and per diem while in travel status at the </w:t>
      </w:r>
      <w:hyperlink r:id="rId83" w:history="1">
        <w:r w:rsidRPr="00492CA2">
          <w:rPr>
            <w:rFonts w:ascii="Arial" w:eastAsia="Calibri" w:hAnsi="Arial" w:cs="Arial"/>
            <w:color w:val="0000FF"/>
            <w:u w:val="single"/>
          </w:rPr>
          <w:t>GSA rates for NYS</w:t>
        </w:r>
      </w:hyperlink>
      <w:r w:rsidRPr="00492CA2">
        <w:rPr>
          <w:rFonts w:ascii="Arial" w:eastAsia="Calibri" w:hAnsi="Arial" w:cs="Arial"/>
        </w:rPr>
        <w:t xml:space="preserve">. </w:t>
      </w:r>
      <w:bookmarkStart w:id="33" w:name="_Hlk93917798"/>
      <w:r w:rsidRPr="00492CA2">
        <w:rPr>
          <w:rFonts w:ascii="Arial" w:eastAsia="Calibri" w:hAnsi="Arial" w:cs="Arial"/>
        </w:rPr>
        <w:t xml:space="preserve">The other two quarterly </w:t>
      </w:r>
      <w:r w:rsidRPr="0028090E">
        <w:rPr>
          <w:rFonts w:ascii="Arial" w:eastAsia="Calibri" w:hAnsi="Arial" w:cs="Arial"/>
        </w:rPr>
        <w:t>PD</w:t>
      </w:r>
      <w:r w:rsidRPr="00492CA2">
        <w:rPr>
          <w:rFonts w:ascii="Arial" w:eastAsia="Calibri" w:hAnsi="Arial" w:cs="Arial"/>
        </w:rPr>
        <w:t xml:space="preserve"> events</w:t>
      </w:r>
      <w:r w:rsidRPr="0028090E">
        <w:rPr>
          <w:rFonts w:ascii="Arial" w:eastAsia="Calibri" w:hAnsi="Arial" w:cs="Arial"/>
        </w:rPr>
        <w:t>,</w:t>
      </w:r>
      <w:r w:rsidRPr="00492CA2">
        <w:rPr>
          <w:rFonts w:ascii="Arial" w:eastAsia="Calibri" w:hAnsi="Arial" w:cs="Arial"/>
        </w:rPr>
        <w:t xml:space="preserve"> planned and implemented in collaboration with the </w:t>
      </w:r>
      <w:proofErr w:type="spellStart"/>
      <w:r w:rsidRPr="0028090E">
        <w:rPr>
          <w:rFonts w:ascii="Arial" w:eastAsia="Calibri" w:hAnsi="Arial" w:cs="Arial"/>
        </w:rPr>
        <w:t>RoS</w:t>
      </w:r>
      <w:proofErr w:type="spellEnd"/>
      <w:r w:rsidRPr="00492CA2">
        <w:rPr>
          <w:rFonts w:ascii="Arial" w:eastAsia="Calibri" w:hAnsi="Arial" w:cs="Arial"/>
        </w:rPr>
        <w:t xml:space="preserve"> RC and NYSED, and may be provided in a variety of formats – e.g., webinars, web casts, </w:t>
      </w:r>
      <w:r w:rsidRPr="0028090E">
        <w:rPr>
          <w:rFonts w:ascii="Arial" w:eastAsia="Calibri" w:hAnsi="Arial" w:cs="Arial"/>
        </w:rPr>
        <w:t>or</w:t>
      </w:r>
      <w:r>
        <w:rPr>
          <w:rFonts w:ascii="Arial" w:eastAsia="Calibri" w:hAnsi="Arial" w:cs="Arial"/>
        </w:rPr>
        <w:t xml:space="preserve"> </w:t>
      </w:r>
      <w:r w:rsidRPr="00492CA2">
        <w:rPr>
          <w:rFonts w:ascii="Arial" w:eastAsia="Calibri" w:hAnsi="Arial" w:cs="Arial"/>
        </w:rPr>
        <w:t>videoconferences</w:t>
      </w:r>
      <w:r w:rsidRPr="0028090E">
        <w:rPr>
          <w:rFonts w:ascii="Arial" w:eastAsia="Calibri" w:hAnsi="Arial" w:cs="Arial"/>
        </w:rPr>
        <w:t>.</w:t>
      </w:r>
      <w:r>
        <w:rPr>
          <w:rFonts w:ascii="Arial" w:eastAsia="Calibri" w:hAnsi="Arial" w:cs="Arial"/>
        </w:rPr>
        <w:t xml:space="preserve"> In collaboration with NYSED, the State Evaluator and </w:t>
      </w:r>
      <w:r w:rsidRPr="0028090E">
        <w:rPr>
          <w:rFonts w:ascii="Arial" w:eastAsia="Calibri" w:hAnsi="Arial" w:cs="Arial"/>
        </w:rPr>
        <w:t xml:space="preserve">the NYC and </w:t>
      </w:r>
      <w:proofErr w:type="spellStart"/>
      <w:r w:rsidRPr="0028090E">
        <w:rPr>
          <w:rFonts w:ascii="Arial" w:eastAsia="Calibri" w:hAnsi="Arial" w:cs="Arial"/>
        </w:rPr>
        <w:t>RoS</w:t>
      </w:r>
      <w:proofErr w:type="spellEnd"/>
      <w:r w:rsidRPr="0028090E">
        <w:rPr>
          <w:rFonts w:ascii="Arial" w:eastAsia="Calibri" w:hAnsi="Arial" w:cs="Arial"/>
        </w:rPr>
        <w:t xml:space="preserve"> RC</w:t>
      </w:r>
      <w:r>
        <w:rPr>
          <w:rFonts w:ascii="Arial" w:eastAsia="Calibri" w:hAnsi="Arial" w:cs="Arial"/>
        </w:rPr>
        <w:t xml:space="preserve">, the need may arise to </w:t>
      </w:r>
      <w:r w:rsidRPr="0028090E">
        <w:rPr>
          <w:rFonts w:ascii="Arial" w:eastAsia="Calibri" w:hAnsi="Arial" w:cs="Arial"/>
        </w:rPr>
        <w:t>provide up to six (6) additional webinar-type events for 21</w:t>
      </w:r>
      <w:r w:rsidRPr="0028090E">
        <w:rPr>
          <w:rFonts w:ascii="Arial" w:eastAsia="Calibri" w:hAnsi="Arial" w:cs="Arial"/>
          <w:vertAlign w:val="superscript"/>
        </w:rPr>
        <w:t>st</w:t>
      </w:r>
      <w:r w:rsidRPr="0028090E">
        <w:rPr>
          <w:rFonts w:ascii="Arial" w:eastAsia="Calibri" w:hAnsi="Arial" w:cs="Arial"/>
        </w:rPr>
        <w:t xml:space="preserve"> CCLC grantees statewide on topics that arise for which subgrantees may need </w:t>
      </w:r>
      <w:r>
        <w:rPr>
          <w:rFonts w:ascii="Arial" w:eastAsia="Calibri" w:hAnsi="Arial" w:cs="Arial"/>
        </w:rPr>
        <w:t xml:space="preserve">additional </w:t>
      </w:r>
      <w:r w:rsidRPr="0028090E">
        <w:rPr>
          <w:rFonts w:ascii="Arial" w:eastAsia="Calibri" w:hAnsi="Arial" w:cs="Arial"/>
        </w:rPr>
        <w:t xml:space="preserve">support. </w:t>
      </w:r>
      <w:bookmarkEnd w:id="33"/>
    </w:p>
    <w:p w14:paraId="14A48889" w14:textId="77777777" w:rsidR="008A30D6" w:rsidRPr="00492CA2" w:rsidRDefault="008A30D6" w:rsidP="008A30D6">
      <w:pPr>
        <w:widowControl w:val="0"/>
        <w:numPr>
          <w:ilvl w:val="0"/>
          <w:numId w:val="40"/>
        </w:numPr>
        <w:tabs>
          <w:tab w:val="left" w:pos="1659"/>
          <w:tab w:val="left" w:pos="1660"/>
        </w:tabs>
        <w:autoSpaceDE w:val="0"/>
        <w:autoSpaceDN w:val="0"/>
        <w:ind w:left="1800" w:right="345"/>
        <w:rPr>
          <w:rFonts w:ascii="Arial" w:eastAsia="Calibri" w:hAnsi="Arial" w:cs="Arial"/>
        </w:rPr>
      </w:pPr>
      <w:r w:rsidRPr="00492CA2">
        <w:rPr>
          <w:rFonts w:ascii="Arial" w:eastAsia="Calibri" w:hAnsi="Arial" w:cs="Arial"/>
        </w:rPr>
        <w:t>The RC will conduct follow-up surveys following the fall and spring professional development</w:t>
      </w:r>
      <w:r w:rsidRPr="00492CA2">
        <w:rPr>
          <w:rFonts w:ascii="Arial" w:eastAsia="Calibri" w:hAnsi="Arial" w:cs="Arial"/>
          <w:spacing w:val="-5"/>
        </w:rPr>
        <w:t xml:space="preserve"> </w:t>
      </w:r>
      <w:r w:rsidRPr="00492CA2">
        <w:rPr>
          <w:rFonts w:ascii="Arial" w:eastAsia="Calibri" w:hAnsi="Arial" w:cs="Arial"/>
        </w:rPr>
        <w:t>events,</w:t>
      </w:r>
      <w:r w:rsidRPr="00492CA2">
        <w:rPr>
          <w:rFonts w:ascii="Arial" w:eastAsia="Calibri" w:hAnsi="Arial" w:cs="Arial"/>
          <w:spacing w:val="-5"/>
        </w:rPr>
        <w:t xml:space="preserve"> </w:t>
      </w:r>
      <w:r w:rsidRPr="00492CA2">
        <w:rPr>
          <w:rFonts w:ascii="Arial" w:eastAsia="Calibri" w:hAnsi="Arial" w:cs="Arial"/>
        </w:rPr>
        <w:t>compile</w:t>
      </w:r>
      <w:r w:rsidRPr="00492CA2">
        <w:rPr>
          <w:rFonts w:ascii="Arial" w:eastAsia="Calibri" w:hAnsi="Arial" w:cs="Arial"/>
          <w:spacing w:val="-5"/>
        </w:rPr>
        <w:t xml:space="preserve"> </w:t>
      </w:r>
      <w:r w:rsidRPr="00492CA2">
        <w:rPr>
          <w:rFonts w:ascii="Arial" w:eastAsia="Calibri" w:hAnsi="Arial" w:cs="Arial"/>
        </w:rPr>
        <w:t>the</w:t>
      </w:r>
      <w:r w:rsidRPr="00492CA2">
        <w:rPr>
          <w:rFonts w:ascii="Arial" w:eastAsia="Calibri" w:hAnsi="Arial" w:cs="Arial"/>
          <w:spacing w:val="-5"/>
        </w:rPr>
        <w:t xml:space="preserve"> </w:t>
      </w:r>
      <w:r w:rsidRPr="00492CA2">
        <w:rPr>
          <w:rFonts w:ascii="Arial" w:eastAsia="Calibri" w:hAnsi="Arial" w:cs="Arial"/>
        </w:rPr>
        <w:t>results</w:t>
      </w:r>
      <w:r w:rsidRPr="00492CA2">
        <w:rPr>
          <w:rFonts w:ascii="Arial" w:eastAsia="Calibri" w:hAnsi="Arial" w:cs="Arial"/>
          <w:spacing w:val="-5"/>
        </w:rPr>
        <w:t xml:space="preserve"> </w:t>
      </w:r>
      <w:r w:rsidRPr="00492CA2">
        <w:rPr>
          <w:rFonts w:ascii="Arial" w:eastAsia="Calibri" w:hAnsi="Arial" w:cs="Arial"/>
        </w:rPr>
        <w:t>and</w:t>
      </w:r>
      <w:r w:rsidRPr="00492CA2">
        <w:rPr>
          <w:rFonts w:ascii="Arial" w:eastAsia="Calibri" w:hAnsi="Arial" w:cs="Arial"/>
          <w:spacing w:val="-5"/>
        </w:rPr>
        <w:t xml:space="preserve"> </w:t>
      </w:r>
      <w:r w:rsidRPr="00492CA2">
        <w:rPr>
          <w:rFonts w:ascii="Arial" w:eastAsia="Calibri" w:hAnsi="Arial" w:cs="Arial"/>
        </w:rPr>
        <w:t>include</w:t>
      </w:r>
      <w:r w:rsidRPr="00492CA2">
        <w:rPr>
          <w:rFonts w:ascii="Arial" w:eastAsia="Calibri" w:hAnsi="Arial" w:cs="Arial"/>
          <w:spacing w:val="-5"/>
        </w:rPr>
        <w:t xml:space="preserve"> </w:t>
      </w:r>
      <w:r w:rsidRPr="00492CA2">
        <w:rPr>
          <w:rFonts w:ascii="Arial" w:eastAsia="Calibri" w:hAnsi="Arial" w:cs="Arial"/>
        </w:rPr>
        <w:t>them</w:t>
      </w:r>
      <w:r w:rsidRPr="00492CA2">
        <w:rPr>
          <w:rFonts w:ascii="Arial" w:eastAsia="Calibri" w:hAnsi="Arial" w:cs="Arial"/>
          <w:spacing w:val="-5"/>
        </w:rPr>
        <w:t xml:space="preserve"> </w:t>
      </w:r>
      <w:r w:rsidRPr="00492CA2">
        <w:rPr>
          <w:rFonts w:ascii="Arial" w:eastAsia="Calibri" w:hAnsi="Arial" w:cs="Arial"/>
        </w:rPr>
        <w:t>in</w:t>
      </w:r>
      <w:r w:rsidRPr="00492CA2">
        <w:rPr>
          <w:rFonts w:ascii="Arial" w:eastAsia="Calibri" w:hAnsi="Arial" w:cs="Arial"/>
          <w:spacing w:val="-5"/>
        </w:rPr>
        <w:t xml:space="preserve"> </w:t>
      </w:r>
      <w:r w:rsidRPr="00492CA2">
        <w:rPr>
          <w:rFonts w:ascii="Arial" w:eastAsia="Calibri" w:hAnsi="Arial" w:cs="Arial"/>
        </w:rPr>
        <w:t>the</w:t>
      </w:r>
      <w:r w:rsidRPr="00492CA2">
        <w:rPr>
          <w:rFonts w:ascii="Arial" w:eastAsia="Calibri" w:hAnsi="Arial" w:cs="Arial"/>
          <w:spacing w:val="-5"/>
        </w:rPr>
        <w:t xml:space="preserve"> </w:t>
      </w:r>
      <w:r w:rsidRPr="00492CA2">
        <w:rPr>
          <w:rFonts w:ascii="Arial" w:eastAsia="Calibri" w:hAnsi="Arial" w:cs="Arial"/>
        </w:rPr>
        <w:t>next</w:t>
      </w:r>
      <w:r w:rsidRPr="00492CA2">
        <w:rPr>
          <w:rFonts w:ascii="Arial" w:eastAsia="Calibri" w:hAnsi="Arial" w:cs="Arial"/>
          <w:spacing w:val="-5"/>
        </w:rPr>
        <w:t xml:space="preserve"> </w:t>
      </w:r>
      <w:r w:rsidRPr="00492CA2">
        <w:rPr>
          <w:rFonts w:ascii="Arial" w:eastAsia="Calibri" w:hAnsi="Arial" w:cs="Arial"/>
        </w:rPr>
        <w:t>quarterly</w:t>
      </w:r>
      <w:r w:rsidRPr="00492CA2">
        <w:rPr>
          <w:rFonts w:ascii="Arial" w:eastAsia="Calibri" w:hAnsi="Arial" w:cs="Arial"/>
          <w:spacing w:val="-5"/>
        </w:rPr>
        <w:t xml:space="preserve"> </w:t>
      </w:r>
      <w:r w:rsidRPr="00492CA2">
        <w:rPr>
          <w:rFonts w:ascii="Arial" w:eastAsia="Calibri" w:hAnsi="Arial" w:cs="Arial"/>
        </w:rPr>
        <w:t>report.</w:t>
      </w:r>
    </w:p>
    <w:p w14:paraId="0716A32D" w14:textId="77777777" w:rsidR="008A30D6" w:rsidRPr="00492CA2" w:rsidRDefault="008A30D6" w:rsidP="008A30D6">
      <w:pPr>
        <w:spacing w:before="10" w:after="120"/>
        <w:rPr>
          <w:rFonts w:ascii="Arial" w:hAnsi="Arial" w:cs="Arial"/>
        </w:rPr>
      </w:pPr>
    </w:p>
    <w:p w14:paraId="0A7E99B1" w14:textId="77777777" w:rsidR="008A30D6" w:rsidRPr="00492CA2" w:rsidRDefault="008A30D6" w:rsidP="008A30D6">
      <w:pPr>
        <w:numPr>
          <w:ilvl w:val="0"/>
          <w:numId w:val="39"/>
        </w:numPr>
        <w:tabs>
          <w:tab w:val="left" w:pos="954"/>
          <w:tab w:val="left" w:pos="955"/>
        </w:tabs>
        <w:ind w:right="664" w:hanging="310"/>
        <w:contextualSpacing/>
        <w:rPr>
          <w:rFonts w:ascii="Arial" w:eastAsia="Calibri" w:hAnsi="Arial" w:cs="Arial"/>
        </w:rPr>
      </w:pPr>
      <w:r w:rsidRPr="00492CA2">
        <w:rPr>
          <w:rFonts w:ascii="Arial" w:eastAsia="Calibri" w:hAnsi="Arial" w:cs="Arial"/>
          <w:b/>
        </w:rPr>
        <w:t xml:space="preserve">Monitoring. </w:t>
      </w:r>
      <w:bookmarkStart w:id="34" w:name="_Hlk62137612"/>
      <w:r w:rsidRPr="00492CA2">
        <w:rPr>
          <w:rFonts w:ascii="Arial" w:eastAsia="Calibri" w:hAnsi="Arial" w:cs="Arial"/>
        </w:rPr>
        <w:t>Conduct 25 site monitoring visits (SMVs) for New York City 21</w:t>
      </w:r>
      <w:r w:rsidRPr="00492CA2">
        <w:rPr>
          <w:rFonts w:ascii="Arial" w:eastAsia="Calibri" w:hAnsi="Arial" w:cs="Arial"/>
          <w:vertAlign w:val="superscript"/>
        </w:rPr>
        <w:t>st</w:t>
      </w:r>
      <w:r w:rsidRPr="00492CA2">
        <w:rPr>
          <w:rFonts w:ascii="Arial" w:eastAsia="Calibri" w:hAnsi="Arial" w:cs="Arial"/>
        </w:rPr>
        <w:t xml:space="preserve"> CCLC subgrantees each year. NYSED reserves the right to require the number of SMVs to be conducted per quarter. </w:t>
      </w:r>
      <w:bookmarkEnd w:id="34"/>
      <w:r w:rsidRPr="00492CA2">
        <w:rPr>
          <w:rFonts w:ascii="Arial" w:eastAsia="Calibri" w:hAnsi="Arial" w:cs="Arial"/>
        </w:rPr>
        <w:t xml:space="preserve">All programs will be </w:t>
      </w:r>
      <w:r w:rsidRPr="00492CA2">
        <w:rPr>
          <w:rFonts w:ascii="Arial" w:eastAsia="Calibri" w:hAnsi="Arial" w:cs="Arial"/>
        </w:rPr>
        <w:lastRenderedPageBreak/>
        <w:t>selected in collaboration with NYSED and determined by NYSED’s Risk Assessment process. A NYSED staff member may accompany Center staff on some of these</w:t>
      </w:r>
      <w:r w:rsidRPr="00492CA2">
        <w:rPr>
          <w:rFonts w:ascii="Arial" w:eastAsia="Calibri" w:hAnsi="Arial" w:cs="Arial"/>
          <w:spacing w:val="-4"/>
        </w:rPr>
        <w:t xml:space="preserve"> </w:t>
      </w:r>
      <w:r w:rsidRPr="00492CA2">
        <w:rPr>
          <w:rFonts w:ascii="Arial" w:eastAsia="Calibri" w:hAnsi="Arial" w:cs="Arial"/>
        </w:rPr>
        <w:t>visits.</w:t>
      </w:r>
    </w:p>
    <w:p w14:paraId="35DAD273" w14:textId="77777777" w:rsidR="008A30D6" w:rsidRPr="00492CA2" w:rsidRDefault="008A30D6" w:rsidP="008A30D6">
      <w:pPr>
        <w:spacing w:after="120"/>
        <w:rPr>
          <w:rFonts w:ascii="Arial" w:hAnsi="Arial" w:cs="Arial"/>
        </w:rPr>
      </w:pPr>
    </w:p>
    <w:p w14:paraId="26C853A1" w14:textId="77777777" w:rsidR="008A30D6" w:rsidRPr="00492CA2" w:rsidRDefault="00C141DD" w:rsidP="008A30D6">
      <w:pPr>
        <w:widowControl w:val="0"/>
        <w:numPr>
          <w:ilvl w:val="0"/>
          <w:numId w:val="43"/>
        </w:numPr>
        <w:tabs>
          <w:tab w:val="left" w:pos="1659"/>
          <w:tab w:val="left" w:pos="1660"/>
        </w:tabs>
        <w:autoSpaceDE w:val="0"/>
        <w:autoSpaceDN w:val="0"/>
        <w:ind w:right="936"/>
        <w:rPr>
          <w:rFonts w:ascii="Arial" w:eastAsia="Calibri" w:hAnsi="Arial" w:cs="Arial"/>
        </w:rPr>
      </w:pPr>
      <w:hyperlink r:id="rId84" w:history="1">
        <w:r w:rsidR="008A30D6" w:rsidRPr="00492CA2">
          <w:rPr>
            <w:rFonts w:ascii="Arial" w:eastAsia="Calibri" w:hAnsi="Arial" w:cs="Arial"/>
            <w:color w:val="0000FF"/>
            <w:u w:val="single"/>
          </w:rPr>
          <w:t>SMVs will be conducted using the SMV protocols</w:t>
        </w:r>
      </w:hyperlink>
      <w:r w:rsidR="008A30D6" w:rsidRPr="00492CA2">
        <w:rPr>
          <w:rFonts w:ascii="Arial" w:eastAsia="Calibri" w:hAnsi="Arial" w:cs="Arial"/>
        </w:rPr>
        <w:t xml:space="preserve"> and these typically take four to five hours depending on the situation. All SMVs will be conducted by two RC staff working together to allow one staff member to lead questioning while the other takes notes</w:t>
      </w:r>
      <w:bookmarkStart w:id="35" w:name="_Hlk69135635"/>
      <w:r w:rsidR="008A30D6" w:rsidRPr="00492CA2">
        <w:rPr>
          <w:rFonts w:ascii="Arial" w:eastAsia="Calibri" w:hAnsi="Arial" w:cs="Arial"/>
        </w:rPr>
        <w:t>. In the case of unforeseen circumstances, SMVs may be conducted virtually with prior approval by NYSED.</w:t>
      </w:r>
      <w:bookmarkEnd w:id="35"/>
      <w:r w:rsidR="008A30D6" w:rsidRPr="00492CA2">
        <w:rPr>
          <w:rFonts w:ascii="Arial" w:eastAsia="Calibri" w:hAnsi="Arial" w:cs="Arial"/>
        </w:rPr>
        <w:t xml:space="preserve"> SMVs may not be scheduled on back to back days to allow for adequate SMV preparation (document review) and report writing time. </w:t>
      </w:r>
    </w:p>
    <w:p w14:paraId="6E3D16C3" w14:textId="77777777" w:rsidR="008A30D6" w:rsidRPr="00492CA2" w:rsidRDefault="008A30D6" w:rsidP="008A30D6">
      <w:pPr>
        <w:tabs>
          <w:tab w:val="left" w:pos="1659"/>
          <w:tab w:val="left" w:pos="1660"/>
        </w:tabs>
        <w:ind w:left="1300" w:right="936"/>
        <w:contextualSpacing/>
        <w:rPr>
          <w:rFonts w:ascii="Arial" w:eastAsia="Calibri" w:hAnsi="Arial" w:cs="Arial"/>
        </w:rPr>
      </w:pPr>
    </w:p>
    <w:p w14:paraId="389F176C" w14:textId="77777777" w:rsidR="008A30D6" w:rsidRPr="00492CA2" w:rsidRDefault="008A30D6" w:rsidP="008A30D6">
      <w:pPr>
        <w:widowControl w:val="0"/>
        <w:numPr>
          <w:ilvl w:val="0"/>
          <w:numId w:val="43"/>
        </w:numPr>
        <w:tabs>
          <w:tab w:val="left" w:pos="1660"/>
        </w:tabs>
        <w:autoSpaceDE w:val="0"/>
        <w:autoSpaceDN w:val="0"/>
        <w:spacing w:before="1"/>
        <w:ind w:right="466"/>
        <w:rPr>
          <w:rFonts w:ascii="Arial" w:eastAsia="Calibri" w:hAnsi="Arial" w:cs="Arial"/>
        </w:rPr>
      </w:pPr>
      <w:r w:rsidRPr="00492CA2">
        <w:rPr>
          <w:rFonts w:ascii="Arial" w:eastAsia="Calibri" w:hAnsi="Arial" w:cs="Arial"/>
        </w:rPr>
        <w:t xml:space="preserve">Written reports will be prepared and submitted to NYSED within 14 days of the completed SMV for approval by the NYSED program office. NYSED will approve within 14 days and the report and cover letter must be sent to the subgrantee within 30 days of the visit. SMV reports will be prepared using the NYSED approved </w:t>
      </w:r>
      <w:hyperlink r:id="rId85" w:history="1">
        <w:r w:rsidRPr="00492CA2">
          <w:rPr>
            <w:rFonts w:ascii="Arial" w:eastAsia="Calibri" w:hAnsi="Arial" w:cs="Arial"/>
            <w:color w:val="0000FF"/>
            <w:u w:val="single"/>
          </w:rPr>
          <w:t>SMV report template</w:t>
        </w:r>
      </w:hyperlink>
      <w:r w:rsidRPr="00492CA2">
        <w:rPr>
          <w:rFonts w:ascii="Arial" w:eastAsia="Calibri" w:hAnsi="Arial" w:cs="Arial"/>
        </w:rPr>
        <w:t xml:space="preserve"> and cover letter template. The SMV report will identify Summary of Actions to be taken (with suggested timelines for corrective actions), Recommendations to Strengthen Practice, and Promising Practices.</w:t>
      </w:r>
    </w:p>
    <w:p w14:paraId="4A526951" w14:textId="77777777" w:rsidR="008A30D6" w:rsidRPr="00492CA2" w:rsidRDefault="008A30D6" w:rsidP="008A30D6">
      <w:pPr>
        <w:ind w:left="720"/>
        <w:contextualSpacing/>
        <w:rPr>
          <w:rFonts w:ascii="Arial" w:eastAsia="Calibri" w:hAnsi="Arial" w:cs="Arial"/>
        </w:rPr>
      </w:pPr>
    </w:p>
    <w:p w14:paraId="569F3585" w14:textId="77777777" w:rsidR="008A30D6" w:rsidRPr="00492CA2" w:rsidRDefault="008A30D6" w:rsidP="008A30D6">
      <w:pPr>
        <w:widowControl w:val="0"/>
        <w:numPr>
          <w:ilvl w:val="0"/>
          <w:numId w:val="43"/>
        </w:numPr>
        <w:autoSpaceDE w:val="0"/>
        <w:autoSpaceDN w:val="0"/>
        <w:spacing w:before="74"/>
        <w:ind w:left="1260" w:right="489" w:hanging="270"/>
        <w:rPr>
          <w:rFonts w:ascii="Arial" w:eastAsia="Calibri" w:hAnsi="Arial" w:cs="Arial"/>
        </w:rPr>
      </w:pPr>
      <w:r w:rsidRPr="00492CA2">
        <w:rPr>
          <w:rFonts w:ascii="Arial" w:eastAsia="Calibri" w:hAnsi="Arial" w:cs="Arial"/>
        </w:rPr>
        <w:t xml:space="preserve"> An </w:t>
      </w:r>
      <w:hyperlink r:id="rId86" w:history="1">
        <w:r w:rsidRPr="00492CA2">
          <w:rPr>
            <w:rFonts w:ascii="Arial" w:eastAsia="Calibri" w:hAnsi="Arial" w:cs="Arial"/>
            <w:color w:val="0000FF"/>
            <w:u w:val="single"/>
          </w:rPr>
          <w:t>Action Plan template</w:t>
        </w:r>
      </w:hyperlink>
      <w:r w:rsidRPr="00492CA2">
        <w:rPr>
          <w:rFonts w:ascii="Arial" w:eastAsia="Calibri" w:hAnsi="Arial" w:cs="Arial"/>
        </w:rPr>
        <w:t xml:space="preserve"> will be sent with the SMV Report if there are areas of partial and non-compliance identified on the SMV report and the suggested dates by which remedial action is to be completed. Subgrantees must then complete the AP by describing their plan, including those individuals responsible for carrying it out, and return it to the RC for approval within one week of receiving it. </w:t>
      </w:r>
      <w:bookmarkStart w:id="36" w:name="_Hlk61533436"/>
      <w:r w:rsidRPr="00492CA2">
        <w:rPr>
          <w:rFonts w:ascii="Arial" w:eastAsia="Calibri" w:hAnsi="Arial" w:cs="Arial"/>
        </w:rPr>
        <w:t>While full compliance of all areas must be completed by the subgrantee within six months of receiving their report, some out of compliance indicators may need to be addressed more immediately and should be indicated when that is the case.</w:t>
      </w:r>
      <w:bookmarkEnd w:id="36"/>
      <w:r w:rsidRPr="00492CA2">
        <w:rPr>
          <w:rFonts w:ascii="Arial" w:eastAsia="Calibri" w:hAnsi="Arial" w:cs="Arial"/>
        </w:rPr>
        <w:t xml:space="preserve"> RCs must keep track of all AP deadlines and determine when the subgrantee is in full compliance, at which time they will send an email compliance letter. The compliance letter along with completed AP will be sent, with the NYSED program office copied, so that there is a record of the subgrantee’s full compliance with this program.  </w:t>
      </w:r>
    </w:p>
    <w:p w14:paraId="34D51B24" w14:textId="77777777" w:rsidR="008A30D6" w:rsidRPr="00492CA2" w:rsidRDefault="008A30D6" w:rsidP="008A30D6">
      <w:pPr>
        <w:spacing w:after="120"/>
        <w:rPr>
          <w:rFonts w:ascii="Arial" w:hAnsi="Arial" w:cs="Arial"/>
        </w:rPr>
      </w:pPr>
    </w:p>
    <w:p w14:paraId="6E7EF62A" w14:textId="77777777" w:rsidR="008A30D6" w:rsidRPr="00492CA2" w:rsidRDefault="008A30D6" w:rsidP="008A30D6">
      <w:pPr>
        <w:numPr>
          <w:ilvl w:val="0"/>
          <w:numId w:val="39"/>
        </w:numPr>
        <w:ind w:hanging="400"/>
        <w:contextualSpacing/>
        <w:rPr>
          <w:rFonts w:ascii="Arial" w:eastAsia="Calibri" w:hAnsi="Arial" w:cs="Arial"/>
        </w:rPr>
      </w:pPr>
      <w:r w:rsidRPr="00492CA2">
        <w:rPr>
          <w:rFonts w:ascii="Arial" w:eastAsia="Calibri" w:hAnsi="Arial" w:cs="Arial"/>
          <w:b/>
          <w:bCs/>
        </w:rPr>
        <w:t>Collaboration</w:t>
      </w:r>
      <w:r w:rsidRPr="00492CA2">
        <w:rPr>
          <w:rFonts w:ascii="Arial" w:eastAsia="Calibri" w:hAnsi="Arial" w:cs="Arial"/>
        </w:rPr>
        <w:t>. Maintain a collaborative working relationship with NYSED, the ROS RC, and the State Evaluator and other entities as described below through regularly scheduled communications and ongoing contact to ensure that Centers’ activities are aligned with NYSED policies and initiatives to improve students’ academic achievement and social and emotional development.</w:t>
      </w:r>
    </w:p>
    <w:p w14:paraId="17B68B0B" w14:textId="77777777" w:rsidR="008A30D6" w:rsidRPr="00492CA2" w:rsidRDefault="008A30D6" w:rsidP="008A30D6">
      <w:pPr>
        <w:rPr>
          <w:rFonts w:ascii="Arial" w:eastAsia="Calibri" w:hAnsi="Arial" w:cs="Arial"/>
        </w:rPr>
      </w:pPr>
    </w:p>
    <w:p w14:paraId="5100DA1F" w14:textId="77777777" w:rsidR="008A30D6" w:rsidRPr="00492CA2" w:rsidRDefault="008A30D6" w:rsidP="008A30D6">
      <w:pPr>
        <w:numPr>
          <w:ilvl w:val="1"/>
          <w:numId w:val="43"/>
        </w:numPr>
        <w:ind w:right="70"/>
        <w:rPr>
          <w:rFonts w:ascii="Arial" w:eastAsia="Calibri" w:hAnsi="Arial" w:cs="Arial"/>
        </w:rPr>
      </w:pPr>
      <w:r w:rsidRPr="00492CA2">
        <w:rPr>
          <w:rFonts w:ascii="Arial" w:eastAsia="Calibri" w:hAnsi="Arial" w:cs="Arial"/>
        </w:rPr>
        <w:lastRenderedPageBreak/>
        <w:t xml:space="preserve">NYSED program staff will schedule and conduct with both RCs monthly conference             calls of approximately one hour </w:t>
      </w:r>
    </w:p>
    <w:p w14:paraId="28BCA8C9" w14:textId="77777777" w:rsidR="008A30D6" w:rsidRPr="00492CA2" w:rsidRDefault="008A30D6" w:rsidP="008A30D6">
      <w:pPr>
        <w:ind w:left="2020" w:right="70"/>
        <w:contextualSpacing/>
        <w:rPr>
          <w:rFonts w:ascii="Arial" w:eastAsia="Calibri" w:hAnsi="Arial" w:cs="Arial"/>
        </w:rPr>
      </w:pPr>
    </w:p>
    <w:p w14:paraId="68A3F278" w14:textId="77777777" w:rsidR="008A30D6" w:rsidRPr="00492CA2" w:rsidRDefault="008A30D6" w:rsidP="008A30D6">
      <w:pPr>
        <w:numPr>
          <w:ilvl w:val="1"/>
          <w:numId w:val="43"/>
        </w:numPr>
        <w:rPr>
          <w:rFonts w:ascii="Arial" w:eastAsia="Calibri" w:hAnsi="Arial" w:cs="Arial"/>
        </w:rPr>
      </w:pPr>
      <w:r w:rsidRPr="00492CA2">
        <w:rPr>
          <w:rFonts w:ascii="Arial" w:eastAsia="Calibri" w:hAnsi="Arial" w:cs="Arial"/>
        </w:rPr>
        <w:t>NYSED, RCs and the State Evaluator will participate in quarterly meetings of approximately two to four hours duration to discuss the RCs’ activities and to address emerging issues of concern. At least one quarterly meeting, at NYSED’s discretion, will be in person in Albany, and the remaining three may be either in person or via teleconference. Part of the quarterly meetings will include participation of the State evaluation team representation.</w:t>
      </w:r>
    </w:p>
    <w:p w14:paraId="7499E26C" w14:textId="77777777" w:rsidR="008A30D6" w:rsidRPr="00492CA2" w:rsidRDefault="008A30D6" w:rsidP="008A30D6">
      <w:pPr>
        <w:ind w:left="720"/>
        <w:contextualSpacing/>
        <w:rPr>
          <w:rFonts w:ascii="Arial" w:eastAsia="Calibri" w:hAnsi="Arial" w:cs="Arial"/>
        </w:rPr>
      </w:pPr>
    </w:p>
    <w:p w14:paraId="4E903A9A" w14:textId="77777777" w:rsidR="008A30D6" w:rsidRPr="00492CA2" w:rsidRDefault="008A30D6" w:rsidP="008A30D6">
      <w:pPr>
        <w:numPr>
          <w:ilvl w:val="1"/>
          <w:numId w:val="43"/>
        </w:numPr>
        <w:contextualSpacing/>
        <w:rPr>
          <w:rFonts w:ascii="Arial" w:eastAsia="Calibri" w:hAnsi="Arial" w:cs="Arial"/>
        </w:rPr>
      </w:pPr>
      <w:r w:rsidRPr="00492CA2">
        <w:rPr>
          <w:rFonts w:ascii="Arial" w:eastAsia="Calibri" w:hAnsi="Arial" w:cs="Arial"/>
        </w:rPr>
        <w:t>The RC and NYSED program staff will communicate frequently and informally on an     ongoing basis.</w:t>
      </w:r>
    </w:p>
    <w:p w14:paraId="0E24F90B" w14:textId="77777777" w:rsidR="008A30D6" w:rsidRPr="00492CA2" w:rsidRDefault="008A30D6" w:rsidP="008A30D6">
      <w:pPr>
        <w:ind w:left="720"/>
        <w:contextualSpacing/>
        <w:rPr>
          <w:rFonts w:ascii="Arial" w:eastAsia="Calibri" w:hAnsi="Arial" w:cs="Arial"/>
        </w:rPr>
      </w:pPr>
    </w:p>
    <w:p w14:paraId="3B72DF55" w14:textId="77777777" w:rsidR="008A30D6" w:rsidRPr="00492CA2" w:rsidRDefault="008A30D6" w:rsidP="008A30D6">
      <w:pPr>
        <w:numPr>
          <w:ilvl w:val="1"/>
          <w:numId w:val="43"/>
        </w:numPr>
        <w:contextualSpacing/>
        <w:rPr>
          <w:rFonts w:ascii="Arial" w:eastAsia="Calibri" w:hAnsi="Arial" w:cs="Arial"/>
        </w:rPr>
      </w:pPr>
      <w:r w:rsidRPr="00492CA2">
        <w:rPr>
          <w:rFonts w:ascii="Arial" w:eastAsia="Calibri" w:hAnsi="Arial" w:cs="Arial"/>
        </w:rPr>
        <w:t xml:space="preserve">Actively participate with the </w:t>
      </w:r>
      <w:hyperlink r:id="rId87" w:history="1">
        <w:r w:rsidRPr="00492CA2">
          <w:rPr>
            <w:rFonts w:ascii="Arial" w:eastAsia="Calibri" w:hAnsi="Arial" w:cs="Arial"/>
            <w:color w:val="0000FF"/>
            <w:u w:val="single"/>
          </w:rPr>
          <w:t>Network for Youth Success</w:t>
        </w:r>
      </w:hyperlink>
      <w:r w:rsidRPr="00492CA2">
        <w:rPr>
          <w:rFonts w:ascii="Arial" w:eastAsia="Calibri" w:hAnsi="Arial" w:cs="Arial"/>
        </w:rPr>
        <w:t xml:space="preserve"> Committee on Capacity    Building. The Network for Youth Success serves as the federally required advisory committee for NYSED’s 21st CCLC program. Note that NYSED program staff also participate in the activities of the Network for Youth Success’s Steering, Capacity Building, and Policy Committees.</w:t>
      </w:r>
    </w:p>
    <w:p w14:paraId="40EE8C88" w14:textId="77777777" w:rsidR="008A30D6" w:rsidRPr="00492CA2" w:rsidRDefault="008A30D6" w:rsidP="008A30D6">
      <w:pPr>
        <w:ind w:left="720"/>
        <w:contextualSpacing/>
        <w:rPr>
          <w:rFonts w:ascii="Arial" w:eastAsia="Calibri" w:hAnsi="Arial" w:cs="Arial"/>
        </w:rPr>
      </w:pPr>
    </w:p>
    <w:p w14:paraId="1A921048" w14:textId="77777777" w:rsidR="008A30D6" w:rsidRPr="00492CA2" w:rsidRDefault="008A30D6" w:rsidP="008A30D6">
      <w:pPr>
        <w:numPr>
          <w:ilvl w:val="0"/>
          <w:numId w:val="42"/>
        </w:numPr>
        <w:ind w:left="2520"/>
        <w:contextualSpacing/>
        <w:rPr>
          <w:rFonts w:ascii="Arial" w:eastAsia="Calibri" w:hAnsi="Arial" w:cs="Arial"/>
        </w:rPr>
      </w:pPr>
      <w:r w:rsidRPr="00492CA2">
        <w:rPr>
          <w:rFonts w:ascii="Arial" w:eastAsia="Calibri" w:hAnsi="Arial" w:cs="Arial"/>
        </w:rPr>
        <w:t>The RC will collaborate with the Network for Youth Success in efforts to improve student outcomes.</w:t>
      </w:r>
    </w:p>
    <w:p w14:paraId="70874995" w14:textId="77777777" w:rsidR="008A30D6" w:rsidRPr="00492CA2" w:rsidRDefault="008A30D6" w:rsidP="008A30D6">
      <w:pPr>
        <w:ind w:left="2520"/>
        <w:contextualSpacing/>
        <w:rPr>
          <w:rFonts w:ascii="Arial" w:eastAsia="Calibri" w:hAnsi="Arial" w:cs="Arial"/>
        </w:rPr>
      </w:pPr>
    </w:p>
    <w:p w14:paraId="111ED883" w14:textId="77777777" w:rsidR="008A30D6" w:rsidRPr="00492CA2" w:rsidRDefault="008A30D6" w:rsidP="008A30D6">
      <w:pPr>
        <w:numPr>
          <w:ilvl w:val="0"/>
          <w:numId w:val="42"/>
        </w:numPr>
        <w:ind w:left="2520"/>
        <w:rPr>
          <w:rFonts w:ascii="Arial" w:eastAsia="Calibri" w:hAnsi="Arial" w:cs="Arial"/>
        </w:rPr>
      </w:pPr>
      <w:r w:rsidRPr="00492CA2">
        <w:rPr>
          <w:rFonts w:ascii="Arial" w:eastAsia="Calibri" w:hAnsi="Arial" w:cs="Arial"/>
        </w:rPr>
        <w:t>A designated RC staff member will attend in-person/virtually the Capacity Building Committee’s quarterly meetings (2 to 3 hours each) in New York City.</w:t>
      </w:r>
    </w:p>
    <w:p w14:paraId="6764C4F9" w14:textId="77777777" w:rsidR="008A30D6" w:rsidRPr="00492CA2" w:rsidRDefault="008A30D6" w:rsidP="008A30D6">
      <w:pPr>
        <w:ind w:left="2520"/>
        <w:contextualSpacing/>
        <w:rPr>
          <w:rFonts w:ascii="Arial" w:eastAsia="Calibri" w:hAnsi="Arial" w:cs="Arial"/>
        </w:rPr>
      </w:pPr>
    </w:p>
    <w:p w14:paraId="1FE564D1" w14:textId="77777777" w:rsidR="008A30D6" w:rsidRPr="00492CA2" w:rsidRDefault="008A30D6" w:rsidP="008A30D6">
      <w:pPr>
        <w:numPr>
          <w:ilvl w:val="1"/>
          <w:numId w:val="43"/>
        </w:numPr>
        <w:contextualSpacing/>
        <w:rPr>
          <w:rFonts w:ascii="Arial" w:eastAsia="Calibri" w:hAnsi="Arial" w:cs="Arial"/>
        </w:rPr>
      </w:pPr>
      <w:r w:rsidRPr="00492CA2">
        <w:rPr>
          <w:rFonts w:ascii="Arial" w:eastAsia="Calibri" w:hAnsi="Arial" w:cs="Arial"/>
        </w:rPr>
        <w:t xml:space="preserve">The RC will be familiar with the </w:t>
      </w:r>
      <w:hyperlink r:id="rId88" w:history="1">
        <w:r w:rsidRPr="00492CA2">
          <w:rPr>
            <w:rFonts w:ascii="Arial" w:eastAsia="Calibri" w:hAnsi="Arial" w:cs="Arial"/>
            <w:color w:val="0000FF"/>
            <w:u w:val="single"/>
          </w:rPr>
          <w:t>US DOE’s Professional Development and Technical assistance website</w:t>
        </w:r>
      </w:hyperlink>
      <w:r w:rsidRPr="00492CA2">
        <w:rPr>
          <w:rFonts w:ascii="Arial" w:eastAsia="Calibri" w:hAnsi="Arial" w:cs="Arial"/>
        </w:rPr>
        <w:t xml:space="preserve"> and resources to share with subgrantees. </w:t>
      </w:r>
    </w:p>
    <w:p w14:paraId="3E597008" w14:textId="77777777" w:rsidR="008A30D6" w:rsidRPr="00492CA2" w:rsidRDefault="008A30D6" w:rsidP="008A30D6">
      <w:pPr>
        <w:ind w:left="2160" w:hanging="180"/>
        <w:rPr>
          <w:rFonts w:ascii="Arial" w:eastAsia="Calibri" w:hAnsi="Arial" w:cs="Arial"/>
        </w:rPr>
      </w:pPr>
    </w:p>
    <w:p w14:paraId="082BAF0A" w14:textId="77777777" w:rsidR="008A30D6" w:rsidRPr="00492CA2" w:rsidRDefault="008A30D6" w:rsidP="008A30D6">
      <w:pPr>
        <w:numPr>
          <w:ilvl w:val="1"/>
          <w:numId w:val="43"/>
        </w:numPr>
        <w:contextualSpacing/>
        <w:rPr>
          <w:rFonts w:ascii="Arial" w:eastAsia="Calibri" w:hAnsi="Arial" w:cs="Arial"/>
        </w:rPr>
      </w:pPr>
      <w:r w:rsidRPr="00492CA2">
        <w:rPr>
          <w:rFonts w:ascii="Arial" w:eastAsia="Calibri" w:hAnsi="Arial" w:cs="Arial"/>
        </w:rPr>
        <w:t xml:space="preserve">Work in cooperation with the independent State evaluator. The State-level evaluation is responsible for measuring the effectiveness of NYSED’s administration of the 21st CCLC program as well as measuring the RCs’ effectiveness in supporting 21st CCLC subgrantees. </w:t>
      </w:r>
    </w:p>
    <w:p w14:paraId="0EE6B4BA" w14:textId="77777777" w:rsidR="008A30D6" w:rsidRPr="00492CA2" w:rsidRDefault="008A30D6" w:rsidP="008A30D6">
      <w:pPr>
        <w:ind w:left="2070" w:hanging="450"/>
        <w:rPr>
          <w:rFonts w:ascii="Arial" w:eastAsia="Calibri" w:hAnsi="Arial" w:cs="Arial"/>
        </w:rPr>
      </w:pPr>
    </w:p>
    <w:p w14:paraId="43B00FD9" w14:textId="77777777" w:rsidR="008A30D6" w:rsidRPr="00492CA2" w:rsidRDefault="008A30D6" w:rsidP="008A30D6">
      <w:pPr>
        <w:numPr>
          <w:ilvl w:val="2"/>
          <w:numId w:val="40"/>
        </w:numPr>
        <w:rPr>
          <w:rFonts w:ascii="Arial" w:eastAsia="Calibri" w:hAnsi="Arial" w:cs="Arial"/>
        </w:rPr>
      </w:pPr>
      <w:r w:rsidRPr="00492CA2">
        <w:rPr>
          <w:rFonts w:ascii="Arial" w:eastAsia="Calibri" w:hAnsi="Arial" w:cs="Arial"/>
        </w:rPr>
        <w:t xml:space="preserve">The RCs are expected to comply with any and all requests for data by compiling requested data, responding to the evaluator’s inquiries about the Center’s work, and submitting Quarterly and Annual reports to both the NYSED and the State-level evaluator. The results of this evaluation that is required by the United States Department of Education will be used to guide NYSED’s efforts to improve its administration of the program and the assistance it provides to local </w:t>
      </w:r>
      <w:r w:rsidRPr="00492CA2">
        <w:rPr>
          <w:rFonts w:ascii="Arial" w:eastAsia="Calibri" w:hAnsi="Arial" w:cs="Arial"/>
        </w:rPr>
        <w:lastRenderedPageBreak/>
        <w:t>subgrantees to improve program quality and outcomes for participating students. Provide information as requested by the NYSED independent evaluator in a timely manner.</w:t>
      </w:r>
    </w:p>
    <w:p w14:paraId="545CCE39" w14:textId="77777777" w:rsidR="008A30D6" w:rsidRPr="00492CA2" w:rsidRDefault="008A30D6" w:rsidP="008A30D6">
      <w:pPr>
        <w:ind w:left="2740"/>
        <w:contextualSpacing/>
        <w:rPr>
          <w:rFonts w:ascii="Arial" w:eastAsia="Calibri" w:hAnsi="Arial" w:cs="Arial"/>
        </w:rPr>
      </w:pPr>
    </w:p>
    <w:p w14:paraId="07604B1C" w14:textId="77777777" w:rsidR="008A30D6" w:rsidRPr="00492CA2" w:rsidRDefault="008A30D6" w:rsidP="008A30D6">
      <w:pPr>
        <w:numPr>
          <w:ilvl w:val="2"/>
          <w:numId w:val="40"/>
        </w:numPr>
        <w:contextualSpacing/>
        <w:rPr>
          <w:rFonts w:ascii="Arial" w:eastAsia="Calibri" w:hAnsi="Arial" w:cs="Arial"/>
        </w:rPr>
      </w:pPr>
      <w:r w:rsidRPr="00492CA2">
        <w:rPr>
          <w:rFonts w:ascii="Arial" w:eastAsia="Calibri" w:hAnsi="Arial" w:cs="Arial"/>
        </w:rPr>
        <w:t>Activities required to provide the State evaluator with requested information are not expected to exceed two hours each month.</w:t>
      </w:r>
    </w:p>
    <w:p w14:paraId="142E21F4" w14:textId="77777777" w:rsidR="008A30D6" w:rsidRPr="00492CA2" w:rsidRDefault="008A30D6" w:rsidP="008A30D6">
      <w:pPr>
        <w:numPr>
          <w:ilvl w:val="1"/>
          <w:numId w:val="43"/>
        </w:numPr>
        <w:tabs>
          <w:tab w:val="left" w:pos="939"/>
          <w:tab w:val="left" w:pos="940"/>
        </w:tabs>
        <w:ind w:right="678"/>
        <w:contextualSpacing/>
        <w:rPr>
          <w:rFonts w:ascii="Arial" w:eastAsia="Calibri" w:hAnsi="Arial" w:cs="Arial"/>
        </w:rPr>
      </w:pPr>
      <w:r w:rsidRPr="00492CA2">
        <w:rPr>
          <w:rFonts w:ascii="Arial" w:eastAsia="Calibri" w:hAnsi="Arial" w:cs="Arial"/>
        </w:rPr>
        <w:t xml:space="preserve"> Participate, either in person, or virtually if offered, in the annual USDOE sponsored Summer Institute for 21</w:t>
      </w:r>
      <w:r w:rsidRPr="00492CA2">
        <w:rPr>
          <w:rFonts w:ascii="Arial" w:eastAsia="Calibri" w:hAnsi="Arial" w:cs="Arial"/>
          <w:vertAlign w:val="superscript"/>
        </w:rPr>
        <w:t>st</w:t>
      </w:r>
      <w:r w:rsidRPr="00492CA2">
        <w:rPr>
          <w:rFonts w:ascii="Arial" w:eastAsia="Calibri" w:hAnsi="Arial" w:cs="Arial"/>
        </w:rPr>
        <w:t xml:space="preserve"> Century State     Education Agency (SEA) coordinators, technical assistance providers and subgrantees. One RC professional staff member will attend. The Institute is held at a different location each year. In previous years, the Institute has been held in Texas, Florida, and Illinois. It has also taken place virtually. The Institute is ordinarily three full days in</w:t>
      </w:r>
      <w:r w:rsidRPr="00492CA2">
        <w:rPr>
          <w:rFonts w:ascii="Arial" w:eastAsia="Calibri" w:hAnsi="Arial" w:cs="Arial"/>
          <w:spacing w:val="-9"/>
        </w:rPr>
        <w:t xml:space="preserve"> </w:t>
      </w:r>
      <w:r w:rsidRPr="00492CA2">
        <w:rPr>
          <w:rFonts w:ascii="Arial" w:eastAsia="Calibri" w:hAnsi="Arial" w:cs="Arial"/>
        </w:rPr>
        <w:t>duration.</w:t>
      </w:r>
    </w:p>
    <w:p w14:paraId="48D94AA2" w14:textId="77777777" w:rsidR="008A30D6" w:rsidRPr="00492CA2" w:rsidRDefault="008A30D6" w:rsidP="008A30D6">
      <w:pPr>
        <w:tabs>
          <w:tab w:val="left" w:pos="1659"/>
          <w:tab w:val="left" w:pos="1660"/>
        </w:tabs>
        <w:ind w:right="745"/>
        <w:rPr>
          <w:rFonts w:ascii="Arial" w:hAnsi="Arial" w:cs="Arial"/>
        </w:rPr>
      </w:pPr>
    </w:p>
    <w:p w14:paraId="5310FD25" w14:textId="77777777" w:rsidR="008A30D6" w:rsidRPr="00492CA2" w:rsidRDefault="008A30D6" w:rsidP="008A30D6">
      <w:pPr>
        <w:spacing w:before="10" w:after="120"/>
        <w:rPr>
          <w:rFonts w:ascii="Arial" w:hAnsi="Arial" w:cs="Arial"/>
        </w:rPr>
      </w:pPr>
    </w:p>
    <w:p w14:paraId="4DCC5B8B" w14:textId="77777777" w:rsidR="008A30D6" w:rsidRPr="00492CA2" w:rsidRDefault="008A30D6" w:rsidP="008A30D6">
      <w:pPr>
        <w:numPr>
          <w:ilvl w:val="0"/>
          <w:numId w:val="39"/>
        </w:numPr>
        <w:tabs>
          <w:tab w:val="left" w:pos="939"/>
          <w:tab w:val="left" w:pos="940"/>
        </w:tabs>
        <w:ind w:right="478" w:hanging="490"/>
        <w:contextualSpacing/>
        <w:rPr>
          <w:rFonts w:ascii="Arial" w:eastAsia="Calibri" w:hAnsi="Arial" w:cs="Arial"/>
        </w:rPr>
      </w:pPr>
      <w:r w:rsidRPr="00492CA2">
        <w:rPr>
          <w:rFonts w:ascii="Arial" w:eastAsia="Calibri" w:hAnsi="Arial" w:cs="Arial"/>
          <w:b/>
        </w:rPr>
        <w:t>Update of Work Plan</w:t>
      </w:r>
      <w:r w:rsidRPr="00492CA2">
        <w:rPr>
          <w:rFonts w:ascii="Arial" w:eastAsia="Calibri" w:hAnsi="Arial" w:cs="Arial"/>
        </w:rPr>
        <w:t>. The NYC RC’s work plan of activities will be updated annually     based on      the annual self-assessment of progress and effectiveness of its work. The updated Work Plan will be submitted at least 30 days before the start of each contract year (by September 1 of 2022, 2023, 2024, and 2025, respectively) to NYSED for approval prior to implementation. The RC and NYSED will use the updated plan in tracking the RC’s annual progress toward meeting objectives, developing strategies for improvement, and making data-based decisions throughout the</w:t>
      </w:r>
      <w:r w:rsidRPr="00492CA2">
        <w:rPr>
          <w:rFonts w:ascii="Arial" w:eastAsia="Calibri" w:hAnsi="Arial" w:cs="Arial"/>
          <w:spacing w:val="-1"/>
        </w:rPr>
        <w:t xml:space="preserve"> </w:t>
      </w:r>
      <w:r w:rsidRPr="00492CA2">
        <w:rPr>
          <w:rFonts w:ascii="Arial" w:eastAsia="Calibri" w:hAnsi="Arial" w:cs="Arial"/>
        </w:rPr>
        <w:t>year.</w:t>
      </w:r>
    </w:p>
    <w:p w14:paraId="33E0BAF0" w14:textId="77777777" w:rsidR="008A30D6" w:rsidRPr="00492CA2" w:rsidRDefault="008A30D6" w:rsidP="008A30D6">
      <w:pPr>
        <w:spacing w:after="120"/>
        <w:rPr>
          <w:rFonts w:ascii="Arial" w:hAnsi="Arial" w:cs="Arial"/>
        </w:rPr>
      </w:pPr>
    </w:p>
    <w:p w14:paraId="4F70620D" w14:textId="77777777" w:rsidR="008A30D6" w:rsidRPr="00492CA2" w:rsidRDefault="008A30D6" w:rsidP="008A30D6">
      <w:pPr>
        <w:numPr>
          <w:ilvl w:val="1"/>
          <w:numId w:val="39"/>
        </w:numPr>
        <w:tabs>
          <w:tab w:val="left" w:pos="1300"/>
        </w:tabs>
        <w:ind w:left="1620" w:right="1319"/>
        <w:contextualSpacing/>
        <w:rPr>
          <w:rFonts w:ascii="Arial" w:eastAsia="Calibri" w:hAnsi="Arial" w:cs="Arial"/>
        </w:rPr>
      </w:pPr>
      <w:r w:rsidRPr="00492CA2">
        <w:rPr>
          <w:rFonts w:ascii="Arial" w:eastAsia="Calibri" w:hAnsi="Arial" w:cs="Arial"/>
        </w:rPr>
        <w:t>The updated annual Work Plan will be consistent with the required deliverables as referenced in the</w:t>
      </w:r>
      <w:r w:rsidRPr="00492CA2">
        <w:rPr>
          <w:rFonts w:ascii="Arial" w:eastAsia="Calibri" w:hAnsi="Arial" w:cs="Arial"/>
          <w:spacing w:val="-1"/>
        </w:rPr>
        <w:t xml:space="preserve"> </w:t>
      </w:r>
      <w:r w:rsidRPr="00492CA2">
        <w:rPr>
          <w:rFonts w:ascii="Arial" w:eastAsia="Calibri" w:hAnsi="Arial" w:cs="Arial"/>
        </w:rPr>
        <w:t>RFP</w:t>
      </w:r>
    </w:p>
    <w:p w14:paraId="256E76E6" w14:textId="77777777" w:rsidR="008A30D6" w:rsidRPr="00492CA2" w:rsidRDefault="008A30D6" w:rsidP="008A30D6">
      <w:pPr>
        <w:numPr>
          <w:ilvl w:val="1"/>
          <w:numId w:val="39"/>
        </w:numPr>
        <w:tabs>
          <w:tab w:val="left" w:pos="1300"/>
        </w:tabs>
        <w:ind w:left="1620" w:right="477"/>
        <w:contextualSpacing/>
        <w:rPr>
          <w:rFonts w:ascii="Arial" w:eastAsia="Calibri" w:hAnsi="Arial" w:cs="Arial"/>
        </w:rPr>
      </w:pPr>
      <w:r w:rsidRPr="00492CA2">
        <w:rPr>
          <w:rFonts w:ascii="Arial" w:eastAsia="Calibri" w:hAnsi="Arial" w:cs="Arial"/>
        </w:rPr>
        <w:t xml:space="preserve">The updated annual Work Plan must include the use of valid and reliable indicators and measures that will be used to report on both implementation and as appropriate, outcomes of the RC’s activities, </w:t>
      </w:r>
      <w:proofErr w:type="gramStart"/>
      <w:r w:rsidRPr="00492CA2">
        <w:rPr>
          <w:rFonts w:ascii="Arial" w:eastAsia="Calibri" w:hAnsi="Arial" w:cs="Arial"/>
        </w:rPr>
        <w:t>i.e.</w:t>
      </w:r>
      <w:proofErr w:type="gramEnd"/>
      <w:r w:rsidRPr="00492CA2">
        <w:rPr>
          <w:rFonts w:ascii="Arial" w:eastAsia="Calibri" w:hAnsi="Arial" w:cs="Arial"/>
        </w:rPr>
        <w:t xml:space="preserve"> the</w:t>
      </w:r>
      <w:r w:rsidRPr="00492CA2">
        <w:rPr>
          <w:rFonts w:ascii="Arial" w:eastAsia="Calibri" w:hAnsi="Arial" w:cs="Arial"/>
          <w:spacing w:val="-6"/>
        </w:rPr>
        <w:t xml:space="preserve"> </w:t>
      </w:r>
      <w:r w:rsidRPr="00492CA2">
        <w:rPr>
          <w:rFonts w:ascii="Arial" w:eastAsia="Calibri" w:hAnsi="Arial" w:cs="Arial"/>
        </w:rPr>
        <w:t>effectiveness.</w:t>
      </w:r>
    </w:p>
    <w:p w14:paraId="19D417CB" w14:textId="77777777" w:rsidR="008A30D6" w:rsidRPr="00492CA2" w:rsidRDefault="008A30D6" w:rsidP="008A30D6">
      <w:pPr>
        <w:spacing w:after="120"/>
        <w:rPr>
          <w:rFonts w:ascii="Arial" w:hAnsi="Arial" w:cs="Arial"/>
        </w:rPr>
      </w:pPr>
    </w:p>
    <w:p w14:paraId="78A19019" w14:textId="77777777" w:rsidR="008A30D6" w:rsidRPr="00492CA2" w:rsidRDefault="008A30D6" w:rsidP="008A30D6">
      <w:pPr>
        <w:numPr>
          <w:ilvl w:val="0"/>
          <w:numId w:val="39"/>
        </w:numPr>
        <w:tabs>
          <w:tab w:val="left" w:pos="939"/>
          <w:tab w:val="left" w:pos="940"/>
        </w:tabs>
        <w:spacing w:before="1"/>
        <w:ind w:right="343" w:hanging="490"/>
        <w:contextualSpacing/>
        <w:rPr>
          <w:rFonts w:ascii="Arial" w:eastAsia="Calibri" w:hAnsi="Arial" w:cs="Arial"/>
        </w:rPr>
      </w:pPr>
      <w:r w:rsidRPr="00492CA2">
        <w:rPr>
          <w:rFonts w:ascii="Arial" w:eastAsia="Calibri" w:hAnsi="Arial" w:cs="Arial"/>
          <w:b/>
        </w:rPr>
        <w:t>Progress Reporting</w:t>
      </w:r>
      <w:r w:rsidRPr="00492CA2">
        <w:rPr>
          <w:rFonts w:ascii="Arial" w:eastAsia="Calibri" w:hAnsi="Arial" w:cs="Arial"/>
        </w:rPr>
        <w:t xml:space="preserve">. Prepare and submit quarterly and annual progress reports to NYSED that includes the status of implementation of all activities and where appropriate the effectiveness of those activities for which measurable outcomes have been established, as per the approved Work Plan. The format of these reports must include all components of the updated and approved Work Plan and be approved in advance by the NYSED. The annual progress reports can include the fourth quarter progress report for that year. Quarterly reports will be due on the last days of January, April, </w:t>
      </w:r>
      <w:proofErr w:type="gramStart"/>
      <w:r w:rsidRPr="00492CA2">
        <w:rPr>
          <w:rFonts w:ascii="Arial" w:eastAsia="Calibri" w:hAnsi="Arial" w:cs="Arial"/>
        </w:rPr>
        <w:t>July</w:t>
      </w:r>
      <w:proofErr w:type="gramEnd"/>
      <w:r w:rsidRPr="00492CA2">
        <w:rPr>
          <w:rFonts w:ascii="Arial" w:eastAsia="Calibri" w:hAnsi="Arial" w:cs="Arial"/>
        </w:rPr>
        <w:t xml:space="preserve"> and October of each contract year - the first quarterly report will be due on January 31, 2022; and annual reports will be due on the last day of October of each contract year, beginning with the first report </w:t>
      </w:r>
      <w:r w:rsidRPr="00492CA2">
        <w:rPr>
          <w:rFonts w:ascii="Arial" w:eastAsia="Calibri" w:hAnsi="Arial" w:cs="Arial"/>
        </w:rPr>
        <w:lastRenderedPageBreak/>
        <w:t>due on October 31, 2022. The final annual report is due on October 31,</w:t>
      </w:r>
      <w:r w:rsidRPr="00492CA2">
        <w:rPr>
          <w:rFonts w:ascii="Arial" w:eastAsia="Calibri" w:hAnsi="Arial" w:cs="Arial"/>
          <w:spacing w:val="-7"/>
        </w:rPr>
        <w:t xml:space="preserve"> </w:t>
      </w:r>
      <w:r w:rsidRPr="00492CA2">
        <w:rPr>
          <w:rFonts w:ascii="Arial" w:eastAsia="Calibri" w:hAnsi="Arial" w:cs="Arial"/>
        </w:rPr>
        <w:t>2026.</w:t>
      </w:r>
    </w:p>
    <w:p w14:paraId="6922089D" w14:textId="77777777" w:rsidR="008A30D6" w:rsidRPr="00492CA2" w:rsidRDefault="008A30D6" w:rsidP="008A30D6">
      <w:pPr>
        <w:spacing w:after="120"/>
        <w:rPr>
          <w:rFonts w:ascii="Arial" w:hAnsi="Arial" w:cs="Arial"/>
        </w:rPr>
      </w:pPr>
    </w:p>
    <w:p w14:paraId="59B160DA" w14:textId="77777777" w:rsidR="008A30D6" w:rsidRPr="00492CA2" w:rsidRDefault="008A30D6" w:rsidP="008A30D6">
      <w:pPr>
        <w:widowControl w:val="0"/>
        <w:numPr>
          <w:ilvl w:val="1"/>
          <w:numId w:val="38"/>
        </w:numPr>
        <w:tabs>
          <w:tab w:val="left" w:pos="1234"/>
        </w:tabs>
        <w:autoSpaceDE w:val="0"/>
        <w:autoSpaceDN w:val="0"/>
        <w:ind w:right="332"/>
        <w:rPr>
          <w:rFonts w:ascii="Arial" w:eastAsia="Calibri" w:hAnsi="Arial" w:cs="Arial"/>
        </w:rPr>
      </w:pPr>
      <w:r w:rsidRPr="00492CA2">
        <w:rPr>
          <w:rFonts w:ascii="Arial" w:eastAsia="Calibri" w:hAnsi="Arial" w:cs="Arial"/>
        </w:rPr>
        <w:t>All reports must include progress on implementation of all deliverables as specified in this RFP, including dates of completion, barriers and challenges that were encountered, indicators of success, and how success was</w:t>
      </w:r>
      <w:r w:rsidRPr="00492CA2">
        <w:rPr>
          <w:rFonts w:ascii="Arial" w:eastAsia="Calibri" w:hAnsi="Arial" w:cs="Arial"/>
          <w:spacing w:val="-2"/>
        </w:rPr>
        <w:t xml:space="preserve"> </w:t>
      </w:r>
      <w:r w:rsidRPr="00492CA2">
        <w:rPr>
          <w:rFonts w:ascii="Arial" w:eastAsia="Calibri" w:hAnsi="Arial" w:cs="Arial"/>
        </w:rPr>
        <w:t>measured.</w:t>
      </w:r>
    </w:p>
    <w:p w14:paraId="04DD61AB" w14:textId="77777777" w:rsidR="008A30D6" w:rsidRPr="00492CA2" w:rsidRDefault="008A30D6" w:rsidP="008A30D6">
      <w:pPr>
        <w:rPr>
          <w:rFonts w:ascii="Arial" w:hAnsi="Arial" w:cs="Arial"/>
        </w:rPr>
      </w:pPr>
    </w:p>
    <w:p w14:paraId="3BF881C3" w14:textId="77777777" w:rsidR="008A30D6" w:rsidRPr="00492CA2" w:rsidRDefault="008A30D6" w:rsidP="008A30D6">
      <w:pPr>
        <w:widowControl w:val="0"/>
        <w:numPr>
          <w:ilvl w:val="1"/>
          <w:numId w:val="38"/>
        </w:numPr>
        <w:tabs>
          <w:tab w:val="left" w:pos="1235"/>
        </w:tabs>
        <w:autoSpaceDE w:val="0"/>
        <w:autoSpaceDN w:val="0"/>
        <w:spacing w:before="74"/>
        <w:ind w:right="411"/>
        <w:rPr>
          <w:rFonts w:ascii="Arial" w:eastAsia="Calibri" w:hAnsi="Arial" w:cs="Arial"/>
        </w:rPr>
      </w:pPr>
      <w:r w:rsidRPr="00492CA2">
        <w:rPr>
          <w:rFonts w:ascii="Arial" w:eastAsia="Calibri" w:hAnsi="Arial" w:cs="Arial"/>
        </w:rPr>
        <w:t>These reports will serve as self-assessment tools for the RC and as a means for NYSED to track the RC’s progress toward achieving its objectives; annual reports will include all components as stated in A. above and in addition, contain a section on lessons learned and any proposed changes to next annual updated Work</w:t>
      </w:r>
      <w:r w:rsidRPr="00492CA2">
        <w:rPr>
          <w:rFonts w:ascii="Arial" w:eastAsia="Calibri" w:hAnsi="Arial" w:cs="Arial"/>
          <w:spacing w:val="-7"/>
        </w:rPr>
        <w:t xml:space="preserve"> </w:t>
      </w:r>
      <w:r w:rsidRPr="00492CA2">
        <w:rPr>
          <w:rFonts w:ascii="Arial" w:eastAsia="Calibri" w:hAnsi="Arial" w:cs="Arial"/>
        </w:rPr>
        <w:t>Plan.</w:t>
      </w:r>
    </w:p>
    <w:p w14:paraId="4796E8DC" w14:textId="77777777" w:rsidR="008A30D6" w:rsidRPr="00492CA2" w:rsidRDefault="008A30D6" w:rsidP="008A30D6">
      <w:pPr>
        <w:spacing w:after="120"/>
        <w:rPr>
          <w:rFonts w:ascii="Arial" w:hAnsi="Arial" w:cs="Arial"/>
        </w:rPr>
      </w:pPr>
    </w:p>
    <w:p w14:paraId="037023A8" w14:textId="77777777" w:rsidR="008A30D6" w:rsidRPr="00492CA2" w:rsidRDefault="008A30D6" w:rsidP="008A30D6">
      <w:pPr>
        <w:numPr>
          <w:ilvl w:val="0"/>
          <w:numId w:val="39"/>
        </w:numPr>
        <w:tabs>
          <w:tab w:val="left" w:pos="939"/>
          <w:tab w:val="left" w:pos="940"/>
        </w:tabs>
        <w:ind w:right="440" w:hanging="400"/>
        <w:contextualSpacing/>
        <w:rPr>
          <w:rFonts w:ascii="Arial" w:eastAsia="Calibri" w:hAnsi="Arial" w:cs="Arial"/>
        </w:rPr>
      </w:pPr>
      <w:r w:rsidRPr="00492CA2">
        <w:rPr>
          <w:rFonts w:ascii="Arial" w:eastAsia="Calibri" w:hAnsi="Arial" w:cs="Arial"/>
          <w:b/>
        </w:rPr>
        <w:t xml:space="preserve">Annual Performance Report (APR) and </w:t>
      </w:r>
      <w:proofErr w:type="spellStart"/>
      <w:r w:rsidRPr="00492CA2">
        <w:rPr>
          <w:rFonts w:ascii="Arial" w:eastAsia="Calibri" w:hAnsi="Arial" w:cs="Arial"/>
          <w:b/>
        </w:rPr>
        <w:t>EZReports</w:t>
      </w:r>
      <w:proofErr w:type="spellEnd"/>
      <w:r w:rsidRPr="00492CA2">
        <w:rPr>
          <w:rFonts w:ascii="Arial" w:eastAsia="Calibri" w:hAnsi="Arial" w:cs="Arial"/>
          <w:b/>
        </w:rPr>
        <w:t xml:space="preserve">. </w:t>
      </w:r>
      <w:r w:rsidRPr="00492CA2">
        <w:rPr>
          <w:rFonts w:ascii="Arial" w:eastAsia="Calibri" w:hAnsi="Arial" w:cs="Arial"/>
        </w:rPr>
        <w:t xml:space="preserve">With the RC’s designated Data Monitor taking the lead, ensure that NYC subgrantees enter accurate data about their programs into two different web-based software systems and monitor and troubleshoot issues that subgrantees may be experiencing. The NYC RC Data Systems Monitor will oversee reporting in both the </w:t>
      </w:r>
      <w:proofErr w:type="spellStart"/>
      <w:r w:rsidRPr="00492CA2">
        <w:rPr>
          <w:rFonts w:ascii="Arial" w:eastAsia="Calibri" w:hAnsi="Arial" w:cs="Arial"/>
        </w:rPr>
        <w:t>EZReports</w:t>
      </w:r>
      <w:proofErr w:type="spellEnd"/>
      <w:r w:rsidRPr="00492CA2">
        <w:rPr>
          <w:rFonts w:ascii="Arial" w:eastAsia="Calibri" w:hAnsi="Arial" w:cs="Arial"/>
        </w:rPr>
        <w:t xml:space="preserve"> system and the 21APR system. New York State contracts with ThomasKelly Software Associates to provide a web-based data collection, reporting and project management system called </w:t>
      </w:r>
      <w:proofErr w:type="spellStart"/>
      <w:r w:rsidRPr="00492CA2">
        <w:rPr>
          <w:rFonts w:ascii="Arial" w:eastAsia="Calibri" w:hAnsi="Arial" w:cs="Arial"/>
        </w:rPr>
        <w:t>EZReports</w:t>
      </w:r>
      <w:proofErr w:type="spellEnd"/>
      <w:r w:rsidRPr="00492CA2">
        <w:rPr>
          <w:rFonts w:ascii="Arial" w:eastAsia="Calibri" w:hAnsi="Arial" w:cs="Arial"/>
        </w:rPr>
        <w:t xml:space="preserve">. All subgrantees are provided with free site licenses to utilize the system. Subgrantees must enter their program and student data in the system which is set up for automated download of subgrantee’s data into the federal web-based reporting system for the Annual Performance Report (APR) called 21APR. The APR is a federal requirement of all subgrantees. The federal database is currently managed by The Tactile Group, the USDOE contractor. There are a few data elements that cannot be uploaded from </w:t>
      </w:r>
      <w:proofErr w:type="spellStart"/>
      <w:r w:rsidRPr="00492CA2">
        <w:rPr>
          <w:rFonts w:ascii="Arial" w:eastAsia="Calibri" w:hAnsi="Arial" w:cs="Arial"/>
        </w:rPr>
        <w:t>EZReports</w:t>
      </w:r>
      <w:proofErr w:type="spellEnd"/>
      <w:r w:rsidRPr="00492CA2">
        <w:rPr>
          <w:rFonts w:ascii="Arial" w:eastAsia="Calibri" w:hAnsi="Arial" w:cs="Arial"/>
        </w:rPr>
        <w:t xml:space="preserve"> to 21APR and so will require a limited amount of data entry directly into 21APR.  </w:t>
      </w:r>
    </w:p>
    <w:p w14:paraId="00148E72" w14:textId="77777777" w:rsidR="008A30D6" w:rsidRPr="00492CA2" w:rsidRDefault="008A30D6" w:rsidP="008A30D6">
      <w:pPr>
        <w:widowControl w:val="0"/>
        <w:numPr>
          <w:ilvl w:val="1"/>
          <w:numId w:val="39"/>
        </w:numPr>
        <w:tabs>
          <w:tab w:val="left" w:pos="1300"/>
        </w:tabs>
        <w:autoSpaceDE w:val="0"/>
        <w:autoSpaceDN w:val="0"/>
        <w:spacing w:before="92"/>
        <w:ind w:left="1260" w:right="586" w:hanging="450"/>
        <w:rPr>
          <w:rFonts w:ascii="Arial" w:eastAsia="Calibri" w:hAnsi="Arial" w:cs="Arial"/>
        </w:rPr>
      </w:pPr>
      <w:r w:rsidRPr="00492CA2">
        <w:rPr>
          <w:rFonts w:ascii="Arial" w:eastAsia="Calibri" w:hAnsi="Arial" w:cs="Arial"/>
        </w:rPr>
        <w:t>Provide</w:t>
      </w:r>
      <w:r w:rsidRPr="00492CA2">
        <w:rPr>
          <w:rFonts w:ascii="Arial" w:eastAsia="Calibri" w:hAnsi="Arial" w:cs="Arial"/>
          <w:spacing w:val="-5"/>
        </w:rPr>
        <w:t xml:space="preserve"> </w:t>
      </w:r>
      <w:r w:rsidRPr="00492CA2">
        <w:rPr>
          <w:rFonts w:ascii="Arial" w:eastAsia="Calibri" w:hAnsi="Arial" w:cs="Arial"/>
        </w:rPr>
        <w:t>technical</w:t>
      </w:r>
      <w:r w:rsidRPr="00492CA2">
        <w:rPr>
          <w:rFonts w:ascii="Arial" w:eastAsia="Calibri" w:hAnsi="Arial" w:cs="Arial"/>
          <w:spacing w:val="-5"/>
        </w:rPr>
        <w:t xml:space="preserve"> </w:t>
      </w:r>
      <w:r w:rsidRPr="00492CA2">
        <w:rPr>
          <w:rFonts w:ascii="Arial" w:eastAsia="Calibri" w:hAnsi="Arial" w:cs="Arial"/>
        </w:rPr>
        <w:t>assistance</w:t>
      </w:r>
      <w:r w:rsidRPr="00492CA2">
        <w:rPr>
          <w:rFonts w:ascii="Arial" w:eastAsia="Calibri" w:hAnsi="Arial" w:cs="Arial"/>
          <w:spacing w:val="-4"/>
        </w:rPr>
        <w:t xml:space="preserve"> </w:t>
      </w:r>
      <w:r w:rsidRPr="00492CA2">
        <w:rPr>
          <w:rFonts w:ascii="Arial" w:eastAsia="Calibri" w:hAnsi="Arial" w:cs="Arial"/>
        </w:rPr>
        <w:t>via</w:t>
      </w:r>
      <w:r w:rsidRPr="00492CA2">
        <w:rPr>
          <w:rFonts w:ascii="Arial" w:eastAsia="Calibri" w:hAnsi="Arial" w:cs="Arial"/>
          <w:spacing w:val="-5"/>
        </w:rPr>
        <w:t xml:space="preserve"> </w:t>
      </w:r>
      <w:r w:rsidRPr="00492CA2">
        <w:rPr>
          <w:rFonts w:ascii="Arial" w:eastAsia="Calibri" w:hAnsi="Arial" w:cs="Arial"/>
        </w:rPr>
        <w:t>telephone</w:t>
      </w:r>
      <w:r w:rsidRPr="00492CA2">
        <w:rPr>
          <w:rFonts w:ascii="Arial" w:eastAsia="Calibri" w:hAnsi="Arial" w:cs="Arial"/>
          <w:spacing w:val="-5"/>
        </w:rPr>
        <w:t xml:space="preserve"> </w:t>
      </w:r>
      <w:r w:rsidRPr="00492CA2">
        <w:rPr>
          <w:rFonts w:ascii="Arial" w:eastAsia="Calibri" w:hAnsi="Arial" w:cs="Arial"/>
        </w:rPr>
        <w:t>and</w:t>
      </w:r>
      <w:r w:rsidRPr="00492CA2">
        <w:rPr>
          <w:rFonts w:ascii="Arial" w:eastAsia="Calibri" w:hAnsi="Arial" w:cs="Arial"/>
          <w:spacing w:val="-5"/>
        </w:rPr>
        <w:t xml:space="preserve"> </w:t>
      </w:r>
      <w:r w:rsidRPr="00492CA2">
        <w:rPr>
          <w:rFonts w:ascii="Arial" w:eastAsia="Calibri" w:hAnsi="Arial" w:cs="Arial"/>
        </w:rPr>
        <w:t>E-Mail</w:t>
      </w:r>
      <w:r w:rsidRPr="00492CA2">
        <w:rPr>
          <w:rFonts w:ascii="Arial" w:eastAsia="Calibri" w:hAnsi="Arial" w:cs="Arial"/>
          <w:spacing w:val="-5"/>
        </w:rPr>
        <w:t xml:space="preserve"> </w:t>
      </w:r>
      <w:r w:rsidRPr="00492CA2">
        <w:rPr>
          <w:rFonts w:ascii="Arial" w:eastAsia="Calibri" w:hAnsi="Arial" w:cs="Arial"/>
        </w:rPr>
        <w:t>to</w:t>
      </w:r>
      <w:r w:rsidRPr="00492CA2">
        <w:rPr>
          <w:rFonts w:ascii="Arial" w:eastAsia="Calibri" w:hAnsi="Arial" w:cs="Arial"/>
          <w:spacing w:val="-5"/>
        </w:rPr>
        <w:t xml:space="preserve"> sub</w:t>
      </w:r>
      <w:r w:rsidRPr="00492CA2">
        <w:rPr>
          <w:rFonts w:ascii="Arial" w:eastAsia="Calibri" w:hAnsi="Arial" w:cs="Arial"/>
        </w:rPr>
        <w:t>grantees</w:t>
      </w:r>
      <w:r w:rsidRPr="00492CA2">
        <w:rPr>
          <w:rFonts w:ascii="Arial" w:eastAsia="Calibri" w:hAnsi="Arial" w:cs="Arial"/>
          <w:spacing w:val="-5"/>
        </w:rPr>
        <w:t xml:space="preserve"> </w:t>
      </w:r>
      <w:r w:rsidRPr="00492CA2">
        <w:rPr>
          <w:rFonts w:ascii="Arial" w:eastAsia="Calibri" w:hAnsi="Arial" w:cs="Arial"/>
        </w:rPr>
        <w:t>to</w:t>
      </w:r>
      <w:r w:rsidRPr="00492CA2">
        <w:rPr>
          <w:rFonts w:ascii="Arial" w:eastAsia="Calibri" w:hAnsi="Arial" w:cs="Arial"/>
          <w:spacing w:val="-5"/>
        </w:rPr>
        <w:t xml:space="preserve"> </w:t>
      </w:r>
      <w:r w:rsidRPr="00492CA2">
        <w:rPr>
          <w:rFonts w:ascii="Arial" w:eastAsia="Calibri" w:hAnsi="Arial" w:cs="Arial"/>
        </w:rPr>
        <w:t>ensure</w:t>
      </w:r>
      <w:r w:rsidRPr="00492CA2">
        <w:rPr>
          <w:rFonts w:ascii="Arial" w:eastAsia="Calibri" w:hAnsi="Arial" w:cs="Arial"/>
          <w:spacing w:val="-5"/>
        </w:rPr>
        <w:t xml:space="preserve"> </w:t>
      </w:r>
      <w:r w:rsidRPr="00492CA2">
        <w:rPr>
          <w:rFonts w:ascii="Arial" w:eastAsia="Calibri" w:hAnsi="Arial" w:cs="Arial"/>
        </w:rPr>
        <w:t>that</w:t>
      </w:r>
      <w:r w:rsidRPr="00492CA2">
        <w:rPr>
          <w:rFonts w:ascii="Arial" w:eastAsia="Calibri" w:hAnsi="Arial" w:cs="Arial"/>
          <w:spacing w:val="-5"/>
        </w:rPr>
        <w:t xml:space="preserve"> </w:t>
      </w:r>
      <w:r w:rsidRPr="00492CA2">
        <w:rPr>
          <w:rFonts w:ascii="Arial" w:eastAsia="Calibri" w:hAnsi="Arial" w:cs="Arial"/>
        </w:rPr>
        <w:t>all</w:t>
      </w:r>
      <w:r w:rsidRPr="00492CA2">
        <w:rPr>
          <w:rFonts w:ascii="Arial" w:eastAsia="Calibri" w:hAnsi="Arial" w:cs="Arial"/>
          <w:spacing w:val="-5"/>
        </w:rPr>
        <w:t xml:space="preserve"> </w:t>
      </w:r>
      <w:r w:rsidRPr="00492CA2">
        <w:rPr>
          <w:rFonts w:ascii="Arial" w:eastAsia="Calibri" w:hAnsi="Arial" w:cs="Arial"/>
        </w:rPr>
        <w:t>have entered the required program and student data appropriately and accurately by the due dates specified by</w:t>
      </w:r>
      <w:r w:rsidRPr="00492CA2">
        <w:rPr>
          <w:rFonts w:ascii="Arial" w:eastAsia="Calibri" w:hAnsi="Arial" w:cs="Arial"/>
          <w:spacing w:val="-1"/>
        </w:rPr>
        <w:t xml:space="preserve"> </w:t>
      </w:r>
      <w:r w:rsidRPr="00492CA2">
        <w:rPr>
          <w:rFonts w:ascii="Arial" w:eastAsia="Calibri" w:hAnsi="Arial" w:cs="Arial"/>
        </w:rPr>
        <w:t>NYSED.</w:t>
      </w:r>
    </w:p>
    <w:p w14:paraId="2FA9578C" w14:textId="77777777" w:rsidR="008A30D6" w:rsidRPr="00492CA2" w:rsidRDefault="008A30D6" w:rsidP="008A30D6">
      <w:pPr>
        <w:tabs>
          <w:tab w:val="left" w:pos="1300"/>
        </w:tabs>
        <w:spacing w:before="92"/>
        <w:ind w:left="1660" w:right="586"/>
        <w:contextualSpacing/>
        <w:rPr>
          <w:rFonts w:ascii="Arial" w:eastAsia="Calibri" w:hAnsi="Arial" w:cs="Arial"/>
        </w:rPr>
      </w:pPr>
    </w:p>
    <w:p w14:paraId="0E906F2E" w14:textId="77777777" w:rsidR="008A30D6" w:rsidRPr="00492CA2" w:rsidRDefault="008A30D6" w:rsidP="008A30D6">
      <w:pPr>
        <w:widowControl w:val="0"/>
        <w:numPr>
          <w:ilvl w:val="1"/>
          <w:numId w:val="39"/>
        </w:numPr>
        <w:tabs>
          <w:tab w:val="left" w:pos="1300"/>
        </w:tabs>
        <w:autoSpaceDE w:val="0"/>
        <w:autoSpaceDN w:val="0"/>
        <w:ind w:left="1300" w:right="519" w:hanging="490"/>
        <w:rPr>
          <w:rFonts w:ascii="Arial" w:eastAsia="Calibri" w:hAnsi="Arial" w:cs="Arial"/>
        </w:rPr>
      </w:pPr>
      <w:r w:rsidRPr="00492CA2">
        <w:rPr>
          <w:rFonts w:ascii="Arial" w:eastAsia="Calibri" w:hAnsi="Arial" w:cs="Arial"/>
        </w:rPr>
        <w:t xml:space="preserve">In coordination with </w:t>
      </w:r>
      <w:proofErr w:type="spellStart"/>
      <w:r w:rsidRPr="00492CA2">
        <w:rPr>
          <w:rFonts w:ascii="Arial" w:eastAsia="Calibri" w:hAnsi="Arial" w:cs="Arial"/>
        </w:rPr>
        <w:t>EZReports</w:t>
      </w:r>
      <w:proofErr w:type="spellEnd"/>
      <w:r w:rsidRPr="00492CA2">
        <w:rPr>
          <w:rFonts w:ascii="Arial" w:eastAsia="Calibri" w:hAnsi="Arial" w:cs="Arial"/>
        </w:rPr>
        <w:t xml:space="preserve"> staff, the State evaluator staff and NYSED staff, provide assistance in reviewing the data for anomalies before it recommends to NYSED that the data is ready to be certified and uploaded for submission to the</w:t>
      </w:r>
      <w:r w:rsidRPr="00492CA2">
        <w:rPr>
          <w:rFonts w:ascii="Arial" w:eastAsia="Calibri" w:hAnsi="Arial" w:cs="Arial"/>
          <w:spacing w:val="-2"/>
        </w:rPr>
        <w:t xml:space="preserve"> </w:t>
      </w:r>
      <w:r w:rsidRPr="00492CA2">
        <w:rPr>
          <w:rFonts w:ascii="Arial" w:eastAsia="Calibri" w:hAnsi="Arial" w:cs="Arial"/>
        </w:rPr>
        <w:t>USDOE.</w:t>
      </w:r>
    </w:p>
    <w:p w14:paraId="5605E63E" w14:textId="77777777" w:rsidR="008A30D6" w:rsidRPr="00492CA2" w:rsidRDefault="008A30D6" w:rsidP="008A30D6">
      <w:pPr>
        <w:ind w:left="720"/>
        <w:contextualSpacing/>
        <w:rPr>
          <w:rFonts w:ascii="Arial" w:eastAsia="Calibri" w:hAnsi="Arial" w:cs="Arial"/>
        </w:rPr>
      </w:pPr>
    </w:p>
    <w:p w14:paraId="3B5EAAA5" w14:textId="77777777" w:rsidR="008A30D6" w:rsidRPr="00492CA2" w:rsidRDefault="008A30D6" w:rsidP="008A30D6">
      <w:pPr>
        <w:widowControl w:val="0"/>
        <w:numPr>
          <w:ilvl w:val="1"/>
          <w:numId w:val="39"/>
        </w:numPr>
        <w:tabs>
          <w:tab w:val="left" w:pos="1300"/>
        </w:tabs>
        <w:autoSpaceDE w:val="0"/>
        <w:autoSpaceDN w:val="0"/>
        <w:ind w:left="1300" w:right="1001" w:hanging="490"/>
        <w:rPr>
          <w:rFonts w:ascii="Arial" w:eastAsia="Calibri" w:hAnsi="Arial" w:cs="Arial"/>
        </w:rPr>
      </w:pPr>
      <w:r w:rsidRPr="00492CA2">
        <w:rPr>
          <w:rFonts w:ascii="Arial" w:eastAsia="Calibri" w:hAnsi="Arial" w:cs="Arial"/>
        </w:rPr>
        <w:t>Apprise</w:t>
      </w:r>
      <w:r w:rsidRPr="00492CA2">
        <w:rPr>
          <w:rFonts w:ascii="Arial" w:eastAsia="Calibri" w:hAnsi="Arial" w:cs="Arial"/>
          <w:spacing w:val="-4"/>
        </w:rPr>
        <w:t xml:space="preserve"> </w:t>
      </w:r>
      <w:r w:rsidRPr="00492CA2">
        <w:rPr>
          <w:rFonts w:ascii="Arial" w:eastAsia="Calibri" w:hAnsi="Arial" w:cs="Arial"/>
        </w:rPr>
        <w:t>NYSED</w:t>
      </w:r>
      <w:r w:rsidRPr="00492CA2">
        <w:rPr>
          <w:rFonts w:ascii="Arial" w:eastAsia="Calibri" w:hAnsi="Arial" w:cs="Arial"/>
          <w:spacing w:val="-4"/>
        </w:rPr>
        <w:t xml:space="preserve"> </w:t>
      </w:r>
      <w:r w:rsidRPr="00492CA2">
        <w:rPr>
          <w:rFonts w:ascii="Arial" w:eastAsia="Calibri" w:hAnsi="Arial" w:cs="Arial"/>
        </w:rPr>
        <w:t>in</w:t>
      </w:r>
      <w:r w:rsidRPr="00492CA2">
        <w:rPr>
          <w:rFonts w:ascii="Arial" w:eastAsia="Calibri" w:hAnsi="Arial" w:cs="Arial"/>
          <w:spacing w:val="-4"/>
        </w:rPr>
        <w:t xml:space="preserve"> </w:t>
      </w:r>
      <w:r w:rsidRPr="00492CA2">
        <w:rPr>
          <w:rFonts w:ascii="Arial" w:eastAsia="Calibri" w:hAnsi="Arial" w:cs="Arial"/>
        </w:rPr>
        <w:t>a</w:t>
      </w:r>
      <w:r w:rsidRPr="00492CA2">
        <w:rPr>
          <w:rFonts w:ascii="Arial" w:eastAsia="Calibri" w:hAnsi="Arial" w:cs="Arial"/>
          <w:spacing w:val="-4"/>
        </w:rPr>
        <w:t xml:space="preserve"> </w:t>
      </w:r>
      <w:r w:rsidRPr="00492CA2">
        <w:rPr>
          <w:rFonts w:ascii="Arial" w:eastAsia="Calibri" w:hAnsi="Arial" w:cs="Arial"/>
        </w:rPr>
        <w:t>timely</w:t>
      </w:r>
      <w:r w:rsidRPr="00492CA2">
        <w:rPr>
          <w:rFonts w:ascii="Arial" w:eastAsia="Calibri" w:hAnsi="Arial" w:cs="Arial"/>
          <w:spacing w:val="-4"/>
        </w:rPr>
        <w:t xml:space="preserve"> </w:t>
      </w:r>
      <w:r w:rsidRPr="00492CA2">
        <w:rPr>
          <w:rFonts w:ascii="Arial" w:eastAsia="Calibri" w:hAnsi="Arial" w:cs="Arial"/>
        </w:rPr>
        <w:t>manner</w:t>
      </w:r>
      <w:r w:rsidRPr="00492CA2">
        <w:rPr>
          <w:rFonts w:ascii="Arial" w:eastAsia="Calibri" w:hAnsi="Arial" w:cs="Arial"/>
          <w:spacing w:val="-4"/>
        </w:rPr>
        <w:t xml:space="preserve"> </w:t>
      </w:r>
      <w:r w:rsidRPr="00492CA2">
        <w:rPr>
          <w:rFonts w:ascii="Arial" w:eastAsia="Calibri" w:hAnsi="Arial" w:cs="Arial"/>
        </w:rPr>
        <w:t>of</w:t>
      </w:r>
      <w:r w:rsidRPr="00492CA2">
        <w:rPr>
          <w:rFonts w:ascii="Arial" w:eastAsia="Calibri" w:hAnsi="Arial" w:cs="Arial"/>
          <w:spacing w:val="-6"/>
        </w:rPr>
        <w:t xml:space="preserve"> </w:t>
      </w:r>
      <w:r w:rsidRPr="00492CA2">
        <w:rPr>
          <w:rFonts w:ascii="Arial" w:eastAsia="Calibri" w:hAnsi="Arial" w:cs="Arial"/>
        </w:rPr>
        <w:t>the</w:t>
      </w:r>
      <w:r w:rsidRPr="00492CA2">
        <w:rPr>
          <w:rFonts w:ascii="Arial" w:eastAsia="Calibri" w:hAnsi="Arial" w:cs="Arial"/>
          <w:spacing w:val="-4"/>
        </w:rPr>
        <w:t xml:space="preserve"> </w:t>
      </w:r>
      <w:r w:rsidRPr="00492CA2">
        <w:rPr>
          <w:rFonts w:ascii="Arial" w:eastAsia="Calibri" w:hAnsi="Arial" w:cs="Arial"/>
        </w:rPr>
        <w:t>progress</w:t>
      </w:r>
      <w:r w:rsidRPr="00492CA2">
        <w:rPr>
          <w:rFonts w:ascii="Arial" w:eastAsia="Calibri" w:hAnsi="Arial" w:cs="Arial"/>
          <w:spacing w:val="-4"/>
        </w:rPr>
        <w:t xml:space="preserve"> </w:t>
      </w:r>
      <w:r w:rsidRPr="00492CA2">
        <w:rPr>
          <w:rFonts w:ascii="Arial" w:eastAsia="Calibri" w:hAnsi="Arial" w:cs="Arial"/>
        </w:rPr>
        <w:t>NYC</w:t>
      </w:r>
      <w:r w:rsidRPr="00492CA2">
        <w:rPr>
          <w:rFonts w:ascii="Arial" w:eastAsia="Calibri" w:hAnsi="Arial" w:cs="Arial"/>
          <w:spacing w:val="-4"/>
        </w:rPr>
        <w:t xml:space="preserve"> sub</w:t>
      </w:r>
      <w:r w:rsidRPr="00492CA2">
        <w:rPr>
          <w:rFonts w:ascii="Arial" w:eastAsia="Calibri" w:hAnsi="Arial" w:cs="Arial"/>
        </w:rPr>
        <w:t>grantees</w:t>
      </w:r>
      <w:r w:rsidRPr="00492CA2">
        <w:rPr>
          <w:rFonts w:ascii="Arial" w:eastAsia="Calibri" w:hAnsi="Arial" w:cs="Arial"/>
          <w:spacing w:val="-4"/>
        </w:rPr>
        <w:t xml:space="preserve"> </w:t>
      </w:r>
      <w:r w:rsidRPr="00492CA2">
        <w:rPr>
          <w:rFonts w:ascii="Arial" w:eastAsia="Calibri" w:hAnsi="Arial" w:cs="Arial"/>
        </w:rPr>
        <w:t>have</w:t>
      </w:r>
      <w:r w:rsidRPr="00492CA2">
        <w:rPr>
          <w:rFonts w:ascii="Arial" w:eastAsia="Calibri" w:hAnsi="Arial" w:cs="Arial"/>
          <w:spacing w:val="-4"/>
        </w:rPr>
        <w:t xml:space="preserve"> </w:t>
      </w:r>
      <w:r w:rsidRPr="00492CA2">
        <w:rPr>
          <w:rFonts w:ascii="Arial" w:eastAsia="Calibri" w:hAnsi="Arial" w:cs="Arial"/>
        </w:rPr>
        <w:t>made</w:t>
      </w:r>
      <w:r w:rsidRPr="00492CA2">
        <w:rPr>
          <w:rFonts w:ascii="Arial" w:eastAsia="Calibri" w:hAnsi="Arial" w:cs="Arial"/>
          <w:spacing w:val="-4"/>
        </w:rPr>
        <w:t xml:space="preserve"> </w:t>
      </w:r>
      <w:r w:rsidRPr="00492CA2">
        <w:rPr>
          <w:rFonts w:ascii="Arial" w:eastAsia="Calibri" w:hAnsi="Arial" w:cs="Arial"/>
        </w:rPr>
        <w:t xml:space="preserve">toward completing all data in </w:t>
      </w:r>
      <w:proofErr w:type="spellStart"/>
      <w:r w:rsidRPr="00492CA2">
        <w:rPr>
          <w:rFonts w:ascii="Arial" w:eastAsia="Calibri" w:hAnsi="Arial" w:cs="Arial"/>
        </w:rPr>
        <w:t>EZReports</w:t>
      </w:r>
      <w:proofErr w:type="spellEnd"/>
      <w:r w:rsidRPr="00492CA2">
        <w:rPr>
          <w:rFonts w:ascii="Arial" w:eastAsia="Calibri" w:hAnsi="Arial" w:cs="Arial"/>
        </w:rPr>
        <w:t xml:space="preserve"> prior to the automated upload to for the APR and any difficulties that may require NYSED</w:t>
      </w:r>
      <w:r w:rsidRPr="00492CA2">
        <w:rPr>
          <w:rFonts w:ascii="Arial" w:eastAsia="Calibri" w:hAnsi="Arial" w:cs="Arial"/>
          <w:spacing w:val="-13"/>
        </w:rPr>
        <w:t xml:space="preserve"> or </w:t>
      </w:r>
      <w:proofErr w:type="spellStart"/>
      <w:r w:rsidRPr="00492CA2">
        <w:rPr>
          <w:rFonts w:ascii="Arial" w:eastAsia="Calibri" w:hAnsi="Arial" w:cs="Arial"/>
          <w:spacing w:val="-13"/>
        </w:rPr>
        <w:t>EZReports</w:t>
      </w:r>
      <w:proofErr w:type="spellEnd"/>
      <w:r w:rsidRPr="00492CA2">
        <w:rPr>
          <w:rFonts w:ascii="Arial" w:eastAsia="Calibri" w:hAnsi="Arial" w:cs="Arial"/>
          <w:spacing w:val="-13"/>
        </w:rPr>
        <w:t xml:space="preserve">’ staff </w:t>
      </w:r>
      <w:r w:rsidRPr="00492CA2">
        <w:rPr>
          <w:rFonts w:ascii="Arial" w:eastAsia="Calibri" w:hAnsi="Arial" w:cs="Arial"/>
        </w:rPr>
        <w:t>assistance.</w:t>
      </w:r>
    </w:p>
    <w:p w14:paraId="39C558C7" w14:textId="77777777" w:rsidR="008A30D6" w:rsidRPr="00492CA2" w:rsidRDefault="008A30D6" w:rsidP="008A30D6">
      <w:pPr>
        <w:spacing w:after="120"/>
        <w:rPr>
          <w:rFonts w:ascii="Arial" w:hAnsi="Arial" w:cs="Arial"/>
        </w:rPr>
      </w:pPr>
    </w:p>
    <w:p w14:paraId="62EBA627" w14:textId="77777777" w:rsidR="008A30D6" w:rsidRPr="00492CA2" w:rsidRDefault="008A30D6" w:rsidP="008A30D6">
      <w:pPr>
        <w:spacing w:after="120"/>
        <w:rPr>
          <w:rFonts w:ascii="Arial" w:hAnsi="Arial" w:cs="Arial"/>
        </w:rPr>
      </w:pPr>
    </w:p>
    <w:p w14:paraId="05521A89" w14:textId="77777777" w:rsidR="008A30D6" w:rsidRPr="00492CA2" w:rsidRDefault="008A30D6" w:rsidP="008A30D6">
      <w:pPr>
        <w:keepNext/>
        <w:spacing w:before="76"/>
        <w:ind w:left="220"/>
        <w:jc w:val="center"/>
        <w:outlineLvl w:val="1"/>
        <w:rPr>
          <w:rFonts w:ascii="Arial" w:hAnsi="Arial" w:cs="Arial"/>
          <w:b/>
        </w:rPr>
      </w:pPr>
      <w:r w:rsidRPr="00492CA2">
        <w:rPr>
          <w:rFonts w:ascii="Arial" w:hAnsi="Arial" w:cs="Arial"/>
          <w:b/>
          <w:u w:val="thick"/>
        </w:rPr>
        <w:t>Part B (ROS):</w:t>
      </w:r>
    </w:p>
    <w:p w14:paraId="39D0B09E" w14:textId="77777777" w:rsidR="008A30D6" w:rsidRPr="00492CA2" w:rsidRDefault="008A30D6" w:rsidP="008A30D6">
      <w:pPr>
        <w:spacing w:before="10" w:after="120"/>
        <w:rPr>
          <w:rFonts w:ascii="Arial" w:hAnsi="Arial" w:cs="Arial"/>
          <w:b/>
        </w:rPr>
      </w:pPr>
    </w:p>
    <w:p w14:paraId="161475BE" w14:textId="77777777" w:rsidR="008A30D6" w:rsidRPr="00492CA2" w:rsidRDefault="008A30D6" w:rsidP="008A30D6">
      <w:pPr>
        <w:keepNext/>
        <w:spacing w:before="92"/>
        <w:ind w:left="940"/>
        <w:outlineLvl w:val="2"/>
        <w:rPr>
          <w:rFonts w:ascii="Arial" w:hAnsi="Arial" w:cs="Arial"/>
          <w:b/>
          <w:u w:val="single"/>
        </w:rPr>
      </w:pPr>
      <w:r w:rsidRPr="00492CA2">
        <w:rPr>
          <w:rFonts w:ascii="Arial" w:hAnsi="Arial" w:cs="Arial"/>
          <w:b/>
          <w:u w:val="single"/>
        </w:rPr>
        <w:t>The ROS RC bidder’s work plan must include the following activities:</w:t>
      </w:r>
    </w:p>
    <w:p w14:paraId="29F5B36C" w14:textId="77777777" w:rsidR="008A30D6" w:rsidRPr="00492CA2" w:rsidRDefault="008A30D6" w:rsidP="008A30D6">
      <w:pPr>
        <w:spacing w:before="11" w:after="120"/>
        <w:rPr>
          <w:rFonts w:ascii="Arial" w:hAnsi="Arial" w:cs="Arial"/>
          <w:b/>
        </w:rPr>
      </w:pPr>
    </w:p>
    <w:p w14:paraId="51F0EEF4" w14:textId="77777777" w:rsidR="008A30D6" w:rsidRPr="00492CA2" w:rsidRDefault="008A30D6" w:rsidP="008A30D6">
      <w:pPr>
        <w:numPr>
          <w:ilvl w:val="6"/>
          <w:numId w:val="18"/>
        </w:numPr>
        <w:tabs>
          <w:tab w:val="left" w:pos="940"/>
        </w:tabs>
        <w:ind w:left="1080" w:right="346"/>
        <w:contextualSpacing/>
        <w:rPr>
          <w:rFonts w:ascii="Arial" w:eastAsia="Calibri" w:hAnsi="Arial" w:cs="Arial"/>
        </w:rPr>
      </w:pPr>
      <w:r w:rsidRPr="00492CA2">
        <w:rPr>
          <w:rFonts w:ascii="Arial" w:eastAsia="Calibri" w:hAnsi="Arial" w:cs="Arial"/>
          <w:b/>
        </w:rPr>
        <w:t xml:space="preserve"> Website. </w:t>
      </w:r>
      <w:r w:rsidRPr="00492CA2">
        <w:rPr>
          <w:rFonts w:ascii="Arial" w:eastAsia="Calibri" w:hAnsi="Arial" w:cs="Arial"/>
        </w:rPr>
        <w:t>Establish and maintain a statewide web-based support system that includes up-to- date research-based resources and information on effective practices in expanded learning opportunity programming to build the capacity of subgrantees to provide effective programs for</w:t>
      </w:r>
      <w:r w:rsidRPr="00492CA2">
        <w:rPr>
          <w:rFonts w:ascii="Arial" w:eastAsia="Calibri" w:hAnsi="Arial" w:cs="Arial"/>
          <w:spacing w:val="-37"/>
        </w:rPr>
        <w:t xml:space="preserve"> </w:t>
      </w:r>
      <w:r w:rsidRPr="00492CA2">
        <w:rPr>
          <w:rFonts w:ascii="Arial" w:eastAsia="Calibri" w:hAnsi="Arial" w:cs="Arial"/>
        </w:rPr>
        <w:t>the participating students and their families. The website should be fully operational within two months of the RC’s contract approval date. The website will be updated weekly and</w:t>
      </w:r>
      <w:r w:rsidRPr="00492CA2">
        <w:rPr>
          <w:rFonts w:ascii="Arial" w:eastAsia="Calibri" w:hAnsi="Arial" w:cs="Arial"/>
          <w:spacing w:val="-42"/>
        </w:rPr>
        <w:t xml:space="preserve"> </w:t>
      </w:r>
      <w:r w:rsidRPr="00492CA2">
        <w:rPr>
          <w:rFonts w:ascii="Arial" w:eastAsia="Calibri" w:hAnsi="Arial" w:cs="Arial"/>
        </w:rPr>
        <w:t>include:</w:t>
      </w:r>
    </w:p>
    <w:p w14:paraId="230BF3BD" w14:textId="77777777" w:rsidR="008A30D6" w:rsidRPr="00492CA2" w:rsidRDefault="008A30D6" w:rsidP="008A30D6">
      <w:pPr>
        <w:spacing w:after="120"/>
        <w:rPr>
          <w:rFonts w:ascii="Arial" w:hAnsi="Arial" w:cs="Arial"/>
        </w:rPr>
      </w:pPr>
    </w:p>
    <w:p w14:paraId="1C925F1F" w14:textId="77777777" w:rsidR="008A30D6" w:rsidRPr="00492CA2" w:rsidRDefault="008A30D6" w:rsidP="008A30D6">
      <w:pPr>
        <w:widowControl w:val="0"/>
        <w:numPr>
          <w:ilvl w:val="0"/>
          <w:numId w:val="46"/>
        </w:numPr>
        <w:tabs>
          <w:tab w:val="left" w:pos="1300"/>
        </w:tabs>
        <w:autoSpaceDE w:val="0"/>
        <w:autoSpaceDN w:val="0"/>
        <w:ind w:right="854"/>
        <w:rPr>
          <w:rFonts w:ascii="Arial" w:eastAsia="Calibri" w:hAnsi="Arial" w:cs="Arial"/>
        </w:rPr>
      </w:pPr>
      <w:r w:rsidRPr="00492CA2">
        <w:rPr>
          <w:rFonts w:ascii="Arial" w:eastAsia="Calibri" w:hAnsi="Arial" w:cs="Arial"/>
        </w:rPr>
        <w:t>Information</w:t>
      </w:r>
      <w:r w:rsidRPr="00492CA2">
        <w:rPr>
          <w:rFonts w:ascii="Arial" w:eastAsia="Calibri" w:hAnsi="Arial" w:cs="Arial"/>
          <w:spacing w:val="-4"/>
        </w:rPr>
        <w:t xml:space="preserve"> </w:t>
      </w:r>
      <w:r w:rsidRPr="00492CA2">
        <w:rPr>
          <w:rFonts w:ascii="Arial" w:eastAsia="Calibri" w:hAnsi="Arial" w:cs="Arial"/>
        </w:rPr>
        <w:t>on</w:t>
      </w:r>
      <w:r w:rsidRPr="00492CA2">
        <w:rPr>
          <w:rFonts w:ascii="Arial" w:eastAsia="Calibri" w:hAnsi="Arial" w:cs="Arial"/>
          <w:spacing w:val="-4"/>
        </w:rPr>
        <w:t xml:space="preserve"> </w:t>
      </w:r>
      <w:r w:rsidRPr="00492CA2">
        <w:rPr>
          <w:rFonts w:ascii="Arial" w:eastAsia="Calibri" w:hAnsi="Arial" w:cs="Arial"/>
        </w:rPr>
        <w:t>how</w:t>
      </w:r>
      <w:r w:rsidRPr="00492CA2">
        <w:rPr>
          <w:rFonts w:ascii="Arial" w:eastAsia="Calibri" w:hAnsi="Arial" w:cs="Arial"/>
          <w:spacing w:val="-4"/>
        </w:rPr>
        <w:t xml:space="preserve"> </w:t>
      </w:r>
      <w:r w:rsidRPr="00492CA2">
        <w:rPr>
          <w:rFonts w:ascii="Arial" w:eastAsia="Calibri" w:hAnsi="Arial" w:cs="Arial"/>
        </w:rPr>
        <w:t>to</w:t>
      </w:r>
      <w:r w:rsidRPr="00492CA2">
        <w:rPr>
          <w:rFonts w:ascii="Arial" w:eastAsia="Calibri" w:hAnsi="Arial" w:cs="Arial"/>
          <w:spacing w:val="-4"/>
        </w:rPr>
        <w:t xml:space="preserve"> </w:t>
      </w:r>
      <w:r w:rsidRPr="00492CA2">
        <w:rPr>
          <w:rFonts w:ascii="Arial" w:eastAsia="Calibri" w:hAnsi="Arial" w:cs="Arial"/>
        </w:rPr>
        <w:t>contact</w:t>
      </w:r>
      <w:r w:rsidRPr="00492CA2">
        <w:rPr>
          <w:rFonts w:ascii="Arial" w:eastAsia="Calibri" w:hAnsi="Arial" w:cs="Arial"/>
          <w:spacing w:val="-4"/>
        </w:rPr>
        <w:t xml:space="preserve"> </w:t>
      </w:r>
      <w:r w:rsidRPr="00492CA2">
        <w:rPr>
          <w:rFonts w:ascii="Arial" w:eastAsia="Calibri" w:hAnsi="Arial" w:cs="Arial"/>
        </w:rPr>
        <w:t>the</w:t>
      </w:r>
      <w:r w:rsidRPr="00492CA2">
        <w:rPr>
          <w:rFonts w:ascii="Arial" w:eastAsia="Calibri" w:hAnsi="Arial" w:cs="Arial"/>
          <w:spacing w:val="-4"/>
        </w:rPr>
        <w:t xml:space="preserve"> </w:t>
      </w:r>
      <w:r w:rsidRPr="00492CA2">
        <w:rPr>
          <w:rFonts w:ascii="Arial" w:eastAsia="Calibri" w:hAnsi="Arial" w:cs="Arial"/>
        </w:rPr>
        <w:t>RCs</w:t>
      </w:r>
      <w:r w:rsidRPr="00492CA2">
        <w:rPr>
          <w:rFonts w:ascii="Arial" w:eastAsia="Calibri" w:hAnsi="Arial" w:cs="Arial"/>
          <w:spacing w:val="-4"/>
        </w:rPr>
        <w:t xml:space="preserve"> </w:t>
      </w:r>
      <w:r w:rsidRPr="00492CA2">
        <w:rPr>
          <w:rFonts w:ascii="Arial" w:eastAsia="Calibri" w:hAnsi="Arial" w:cs="Arial"/>
        </w:rPr>
        <w:t>and</w:t>
      </w:r>
      <w:r w:rsidRPr="00492CA2">
        <w:rPr>
          <w:rFonts w:ascii="Arial" w:eastAsia="Calibri" w:hAnsi="Arial" w:cs="Arial"/>
          <w:spacing w:val="-4"/>
        </w:rPr>
        <w:t xml:space="preserve"> </w:t>
      </w:r>
      <w:r w:rsidRPr="00492CA2">
        <w:rPr>
          <w:rFonts w:ascii="Arial" w:eastAsia="Calibri" w:hAnsi="Arial" w:cs="Arial"/>
        </w:rPr>
        <w:t>the</w:t>
      </w:r>
      <w:r w:rsidRPr="00492CA2">
        <w:rPr>
          <w:rFonts w:ascii="Arial" w:eastAsia="Calibri" w:hAnsi="Arial" w:cs="Arial"/>
          <w:spacing w:val="-4"/>
        </w:rPr>
        <w:t xml:space="preserve"> </w:t>
      </w:r>
      <w:r w:rsidRPr="00492CA2">
        <w:rPr>
          <w:rFonts w:ascii="Arial" w:eastAsia="Calibri" w:hAnsi="Arial" w:cs="Arial"/>
        </w:rPr>
        <w:t>types</w:t>
      </w:r>
      <w:r w:rsidRPr="00492CA2">
        <w:rPr>
          <w:rFonts w:ascii="Arial" w:eastAsia="Calibri" w:hAnsi="Arial" w:cs="Arial"/>
          <w:spacing w:val="-4"/>
        </w:rPr>
        <w:t xml:space="preserve"> </w:t>
      </w:r>
      <w:r w:rsidRPr="00492CA2">
        <w:rPr>
          <w:rFonts w:ascii="Arial" w:eastAsia="Calibri" w:hAnsi="Arial" w:cs="Arial"/>
        </w:rPr>
        <w:t>of</w:t>
      </w:r>
      <w:r w:rsidRPr="00492CA2">
        <w:rPr>
          <w:rFonts w:ascii="Arial" w:eastAsia="Calibri" w:hAnsi="Arial" w:cs="Arial"/>
          <w:spacing w:val="-4"/>
        </w:rPr>
        <w:t xml:space="preserve"> </w:t>
      </w:r>
      <w:r w:rsidRPr="00492CA2">
        <w:rPr>
          <w:rFonts w:ascii="Arial" w:eastAsia="Calibri" w:hAnsi="Arial" w:cs="Arial"/>
        </w:rPr>
        <w:t>assistance</w:t>
      </w:r>
      <w:r w:rsidRPr="00492CA2">
        <w:rPr>
          <w:rFonts w:ascii="Arial" w:eastAsia="Calibri" w:hAnsi="Arial" w:cs="Arial"/>
          <w:spacing w:val="-4"/>
        </w:rPr>
        <w:t xml:space="preserve"> </w:t>
      </w:r>
      <w:r w:rsidRPr="00492CA2">
        <w:rPr>
          <w:rFonts w:ascii="Arial" w:eastAsia="Calibri" w:hAnsi="Arial" w:cs="Arial"/>
        </w:rPr>
        <w:t>and</w:t>
      </w:r>
      <w:r w:rsidRPr="00492CA2">
        <w:rPr>
          <w:rFonts w:ascii="Arial" w:eastAsia="Calibri" w:hAnsi="Arial" w:cs="Arial"/>
          <w:spacing w:val="-4"/>
        </w:rPr>
        <w:t xml:space="preserve"> </w:t>
      </w:r>
      <w:r w:rsidRPr="00492CA2">
        <w:rPr>
          <w:rFonts w:ascii="Arial" w:eastAsia="Calibri" w:hAnsi="Arial" w:cs="Arial"/>
        </w:rPr>
        <w:t>resources</w:t>
      </w:r>
      <w:r w:rsidRPr="00492CA2">
        <w:rPr>
          <w:rFonts w:ascii="Arial" w:eastAsia="Calibri" w:hAnsi="Arial" w:cs="Arial"/>
          <w:spacing w:val="-4"/>
        </w:rPr>
        <w:t xml:space="preserve"> </w:t>
      </w:r>
      <w:r w:rsidRPr="00492CA2">
        <w:rPr>
          <w:rFonts w:ascii="Arial" w:eastAsia="Calibri" w:hAnsi="Arial" w:cs="Arial"/>
        </w:rPr>
        <w:t>they offer.</w:t>
      </w:r>
    </w:p>
    <w:p w14:paraId="3657EA59" w14:textId="77777777" w:rsidR="008A30D6" w:rsidRPr="00492CA2" w:rsidRDefault="008A30D6" w:rsidP="008A30D6">
      <w:pPr>
        <w:widowControl w:val="0"/>
        <w:numPr>
          <w:ilvl w:val="0"/>
          <w:numId w:val="46"/>
        </w:numPr>
        <w:tabs>
          <w:tab w:val="left" w:pos="1300"/>
        </w:tabs>
        <w:autoSpaceDE w:val="0"/>
        <w:autoSpaceDN w:val="0"/>
        <w:ind w:right="842"/>
        <w:rPr>
          <w:rFonts w:ascii="Arial" w:eastAsia="Calibri" w:hAnsi="Arial" w:cs="Arial"/>
        </w:rPr>
      </w:pPr>
      <w:r w:rsidRPr="00492CA2">
        <w:rPr>
          <w:rFonts w:ascii="Arial" w:eastAsia="Calibri" w:hAnsi="Arial" w:cs="Arial"/>
        </w:rPr>
        <w:t>Links</w:t>
      </w:r>
      <w:r w:rsidRPr="00492CA2">
        <w:rPr>
          <w:rFonts w:ascii="Arial" w:eastAsia="Calibri" w:hAnsi="Arial" w:cs="Arial"/>
          <w:spacing w:val="-7"/>
        </w:rPr>
        <w:t xml:space="preserve"> </w:t>
      </w:r>
      <w:r w:rsidRPr="00492CA2">
        <w:rPr>
          <w:rFonts w:ascii="Arial" w:eastAsia="Calibri" w:hAnsi="Arial" w:cs="Arial"/>
        </w:rPr>
        <w:t>to</w:t>
      </w:r>
      <w:r w:rsidRPr="00492CA2">
        <w:rPr>
          <w:rFonts w:ascii="Arial" w:eastAsia="Calibri" w:hAnsi="Arial" w:cs="Arial"/>
          <w:spacing w:val="-7"/>
        </w:rPr>
        <w:t xml:space="preserve"> </w:t>
      </w:r>
      <w:r w:rsidRPr="00492CA2">
        <w:rPr>
          <w:rFonts w:ascii="Arial" w:eastAsia="Calibri" w:hAnsi="Arial" w:cs="Arial"/>
        </w:rPr>
        <w:t>current</w:t>
      </w:r>
      <w:r w:rsidRPr="00492CA2">
        <w:rPr>
          <w:rFonts w:ascii="Arial" w:eastAsia="Calibri" w:hAnsi="Arial" w:cs="Arial"/>
          <w:spacing w:val="-7"/>
        </w:rPr>
        <w:t xml:space="preserve"> </w:t>
      </w:r>
      <w:r w:rsidRPr="00492CA2">
        <w:rPr>
          <w:rFonts w:ascii="Arial" w:eastAsia="Calibri" w:hAnsi="Arial" w:cs="Arial"/>
        </w:rPr>
        <w:t>research</w:t>
      </w:r>
      <w:r w:rsidRPr="00492CA2">
        <w:rPr>
          <w:rFonts w:ascii="Arial" w:eastAsia="Calibri" w:hAnsi="Arial" w:cs="Arial"/>
          <w:spacing w:val="-7"/>
        </w:rPr>
        <w:t xml:space="preserve"> </w:t>
      </w:r>
      <w:r w:rsidRPr="00492CA2">
        <w:rPr>
          <w:rFonts w:ascii="Arial" w:eastAsia="Calibri" w:hAnsi="Arial" w:cs="Arial"/>
        </w:rPr>
        <w:t>on</w:t>
      </w:r>
      <w:r w:rsidRPr="00492CA2">
        <w:rPr>
          <w:rFonts w:ascii="Arial" w:eastAsia="Calibri" w:hAnsi="Arial" w:cs="Arial"/>
          <w:spacing w:val="-7"/>
        </w:rPr>
        <w:t xml:space="preserve"> </w:t>
      </w:r>
      <w:r w:rsidRPr="00492CA2">
        <w:rPr>
          <w:rFonts w:ascii="Arial" w:eastAsia="Calibri" w:hAnsi="Arial" w:cs="Arial"/>
        </w:rPr>
        <w:t>expanded</w:t>
      </w:r>
      <w:r w:rsidRPr="00492CA2">
        <w:rPr>
          <w:rFonts w:ascii="Arial" w:eastAsia="Calibri" w:hAnsi="Arial" w:cs="Arial"/>
          <w:spacing w:val="-7"/>
        </w:rPr>
        <w:t xml:space="preserve"> </w:t>
      </w:r>
      <w:r w:rsidRPr="00492CA2">
        <w:rPr>
          <w:rFonts w:ascii="Arial" w:eastAsia="Calibri" w:hAnsi="Arial" w:cs="Arial"/>
        </w:rPr>
        <w:t>learning</w:t>
      </w:r>
      <w:r w:rsidRPr="00492CA2">
        <w:rPr>
          <w:rFonts w:ascii="Arial" w:eastAsia="Calibri" w:hAnsi="Arial" w:cs="Arial"/>
          <w:spacing w:val="-7"/>
        </w:rPr>
        <w:t xml:space="preserve"> </w:t>
      </w:r>
      <w:r w:rsidRPr="00492CA2">
        <w:rPr>
          <w:rFonts w:ascii="Arial" w:eastAsia="Calibri" w:hAnsi="Arial" w:cs="Arial"/>
        </w:rPr>
        <w:t>opportunities and</w:t>
      </w:r>
      <w:r w:rsidRPr="00492CA2">
        <w:rPr>
          <w:rFonts w:ascii="Arial" w:eastAsia="Calibri" w:hAnsi="Arial" w:cs="Arial"/>
          <w:spacing w:val="-7"/>
        </w:rPr>
        <w:t xml:space="preserve"> </w:t>
      </w:r>
      <w:r w:rsidRPr="00492CA2">
        <w:rPr>
          <w:rFonts w:ascii="Arial" w:eastAsia="Calibri" w:hAnsi="Arial" w:cs="Arial"/>
        </w:rPr>
        <w:t xml:space="preserve">programming areas such as academic enrichment and other enrichment such as youth development activities, service learning, nutrition and health education, drug and violence prevention programs, counseling programs, arts, music, physical fitness and social emotional wellness programs, technology education programs, financial literacy programs, environmental literacy programs, mathematics, science, career and technical programs, internship or apprenticeship programs, etc. </w:t>
      </w:r>
    </w:p>
    <w:p w14:paraId="65C63A1D" w14:textId="77777777" w:rsidR="008A30D6" w:rsidRPr="00492CA2" w:rsidRDefault="008A30D6" w:rsidP="008A30D6">
      <w:pPr>
        <w:widowControl w:val="0"/>
        <w:numPr>
          <w:ilvl w:val="0"/>
          <w:numId w:val="46"/>
        </w:numPr>
        <w:tabs>
          <w:tab w:val="left" w:pos="1300"/>
        </w:tabs>
        <w:autoSpaceDE w:val="0"/>
        <w:autoSpaceDN w:val="0"/>
        <w:ind w:right="1241"/>
        <w:rPr>
          <w:rFonts w:ascii="Arial" w:eastAsia="Calibri" w:hAnsi="Arial" w:cs="Arial"/>
        </w:rPr>
      </w:pPr>
      <w:r w:rsidRPr="00492CA2">
        <w:rPr>
          <w:rFonts w:ascii="Arial" w:eastAsia="Calibri" w:hAnsi="Arial" w:cs="Arial"/>
        </w:rPr>
        <w:t>Annotated</w:t>
      </w:r>
      <w:r w:rsidRPr="00492CA2">
        <w:rPr>
          <w:rFonts w:ascii="Arial" w:eastAsia="Calibri" w:hAnsi="Arial" w:cs="Arial"/>
          <w:spacing w:val="-8"/>
        </w:rPr>
        <w:t xml:space="preserve"> </w:t>
      </w:r>
      <w:r w:rsidRPr="00492CA2">
        <w:rPr>
          <w:rFonts w:ascii="Arial" w:eastAsia="Calibri" w:hAnsi="Arial" w:cs="Arial"/>
        </w:rPr>
        <w:t>bibliography</w:t>
      </w:r>
      <w:r w:rsidRPr="00492CA2">
        <w:rPr>
          <w:rFonts w:ascii="Arial" w:eastAsia="Calibri" w:hAnsi="Arial" w:cs="Arial"/>
          <w:spacing w:val="-8"/>
        </w:rPr>
        <w:t xml:space="preserve"> </w:t>
      </w:r>
      <w:r w:rsidRPr="00492CA2">
        <w:rPr>
          <w:rFonts w:ascii="Arial" w:eastAsia="Calibri" w:hAnsi="Arial" w:cs="Arial"/>
        </w:rPr>
        <w:t>and</w:t>
      </w:r>
      <w:r w:rsidRPr="00492CA2">
        <w:rPr>
          <w:rFonts w:ascii="Arial" w:eastAsia="Calibri" w:hAnsi="Arial" w:cs="Arial"/>
          <w:spacing w:val="-8"/>
        </w:rPr>
        <w:t xml:space="preserve"> </w:t>
      </w:r>
      <w:r w:rsidRPr="00492CA2">
        <w:rPr>
          <w:rFonts w:ascii="Arial" w:eastAsia="Calibri" w:hAnsi="Arial" w:cs="Arial"/>
        </w:rPr>
        <w:t>supporting</w:t>
      </w:r>
      <w:r w:rsidRPr="00492CA2">
        <w:rPr>
          <w:rFonts w:ascii="Arial" w:eastAsia="Calibri" w:hAnsi="Arial" w:cs="Arial"/>
          <w:spacing w:val="-8"/>
        </w:rPr>
        <w:t xml:space="preserve"> </w:t>
      </w:r>
      <w:r w:rsidRPr="00492CA2">
        <w:rPr>
          <w:rFonts w:ascii="Arial" w:eastAsia="Calibri" w:hAnsi="Arial" w:cs="Arial"/>
        </w:rPr>
        <w:t>materials</w:t>
      </w:r>
      <w:r w:rsidRPr="00492CA2">
        <w:rPr>
          <w:rFonts w:ascii="Arial" w:eastAsia="Calibri" w:hAnsi="Arial" w:cs="Arial"/>
          <w:spacing w:val="-8"/>
        </w:rPr>
        <w:t xml:space="preserve"> </w:t>
      </w:r>
      <w:r w:rsidRPr="00492CA2">
        <w:rPr>
          <w:rFonts w:ascii="Arial" w:eastAsia="Calibri" w:hAnsi="Arial" w:cs="Arial"/>
        </w:rPr>
        <w:t>on</w:t>
      </w:r>
      <w:r w:rsidRPr="00492CA2">
        <w:rPr>
          <w:rFonts w:ascii="Arial" w:eastAsia="Calibri" w:hAnsi="Arial" w:cs="Arial"/>
          <w:spacing w:val="-8"/>
        </w:rPr>
        <w:t xml:space="preserve"> </w:t>
      </w:r>
      <w:r w:rsidRPr="00492CA2">
        <w:rPr>
          <w:rFonts w:ascii="Arial" w:eastAsia="Calibri" w:hAnsi="Arial" w:cs="Arial"/>
        </w:rPr>
        <w:t>expanded</w:t>
      </w:r>
      <w:r w:rsidRPr="00492CA2">
        <w:rPr>
          <w:rFonts w:ascii="Arial" w:eastAsia="Calibri" w:hAnsi="Arial" w:cs="Arial"/>
          <w:spacing w:val="-8"/>
        </w:rPr>
        <w:t xml:space="preserve"> </w:t>
      </w:r>
      <w:r w:rsidRPr="00492CA2">
        <w:rPr>
          <w:rFonts w:ascii="Arial" w:eastAsia="Calibri" w:hAnsi="Arial" w:cs="Arial"/>
        </w:rPr>
        <w:t>learning</w:t>
      </w:r>
      <w:r w:rsidRPr="00492CA2">
        <w:rPr>
          <w:rFonts w:ascii="Arial" w:eastAsia="Calibri" w:hAnsi="Arial" w:cs="Arial"/>
          <w:spacing w:val="-8"/>
        </w:rPr>
        <w:t xml:space="preserve"> </w:t>
      </w:r>
      <w:r w:rsidRPr="00492CA2">
        <w:rPr>
          <w:rFonts w:ascii="Arial" w:eastAsia="Calibri" w:hAnsi="Arial" w:cs="Arial"/>
        </w:rPr>
        <w:t>opportunity programming, in areas such as those referenced above and others.</w:t>
      </w:r>
    </w:p>
    <w:p w14:paraId="00B045F4" w14:textId="77777777" w:rsidR="008A30D6" w:rsidRPr="00492CA2" w:rsidRDefault="008A30D6" w:rsidP="008A30D6">
      <w:pPr>
        <w:widowControl w:val="0"/>
        <w:numPr>
          <w:ilvl w:val="0"/>
          <w:numId w:val="46"/>
        </w:numPr>
        <w:tabs>
          <w:tab w:val="left" w:pos="1300"/>
        </w:tabs>
        <w:autoSpaceDE w:val="0"/>
        <w:autoSpaceDN w:val="0"/>
        <w:ind w:right="544"/>
        <w:rPr>
          <w:rFonts w:ascii="Arial" w:eastAsia="Calibri" w:hAnsi="Arial" w:cs="Arial"/>
        </w:rPr>
      </w:pPr>
      <w:r w:rsidRPr="00492CA2">
        <w:rPr>
          <w:rFonts w:ascii="Arial" w:eastAsia="Calibri" w:hAnsi="Arial" w:cs="Arial"/>
        </w:rPr>
        <w:t>RC-developed streaming video, PowerPoint presentations or other electronic offerings on effective expanded learning opportunity programming, as referenced above and others...</w:t>
      </w:r>
    </w:p>
    <w:p w14:paraId="057845D6" w14:textId="77777777" w:rsidR="008A30D6" w:rsidRPr="00492CA2" w:rsidRDefault="008A30D6" w:rsidP="008A30D6">
      <w:pPr>
        <w:widowControl w:val="0"/>
        <w:numPr>
          <w:ilvl w:val="0"/>
          <w:numId w:val="46"/>
        </w:numPr>
        <w:tabs>
          <w:tab w:val="left" w:pos="1300"/>
        </w:tabs>
        <w:autoSpaceDE w:val="0"/>
        <w:autoSpaceDN w:val="0"/>
        <w:ind w:right="357"/>
        <w:rPr>
          <w:rFonts w:ascii="Arial" w:eastAsia="Calibri" w:hAnsi="Arial" w:cs="Arial"/>
        </w:rPr>
      </w:pPr>
      <w:r w:rsidRPr="00492CA2">
        <w:rPr>
          <w:rFonts w:ascii="Arial" w:eastAsia="Calibri" w:hAnsi="Arial" w:cs="Arial"/>
        </w:rPr>
        <w:t>By the first of every month, an E-newsletter to provide current information on expanded learning opportunity programming, including those areas referenced above and others. Newsletter drafts will be prepared and submitted to NYSED for approval at least two weeks prior to scheduled</w:t>
      </w:r>
      <w:r w:rsidRPr="00492CA2">
        <w:rPr>
          <w:rFonts w:ascii="Arial" w:eastAsia="Calibri" w:hAnsi="Arial" w:cs="Arial"/>
          <w:spacing w:val="-1"/>
        </w:rPr>
        <w:t xml:space="preserve"> </w:t>
      </w:r>
      <w:r w:rsidRPr="00492CA2">
        <w:rPr>
          <w:rFonts w:ascii="Arial" w:eastAsia="Calibri" w:hAnsi="Arial" w:cs="Arial"/>
        </w:rPr>
        <w:t>distribution.</w:t>
      </w:r>
    </w:p>
    <w:p w14:paraId="721BCBF4" w14:textId="77777777" w:rsidR="008A30D6" w:rsidRPr="00492CA2" w:rsidRDefault="008A30D6" w:rsidP="008A30D6">
      <w:pPr>
        <w:tabs>
          <w:tab w:val="left" w:pos="1300"/>
        </w:tabs>
        <w:ind w:left="580" w:right="357"/>
        <w:rPr>
          <w:rFonts w:ascii="Arial" w:hAnsi="Arial" w:cs="Arial"/>
        </w:rPr>
      </w:pPr>
    </w:p>
    <w:p w14:paraId="2F6C313B" w14:textId="77777777" w:rsidR="008A30D6" w:rsidRPr="00492CA2" w:rsidRDefault="008A30D6" w:rsidP="008A30D6">
      <w:pPr>
        <w:widowControl w:val="0"/>
        <w:numPr>
          <w:ilvl w:val="6"/>
          <w:numId w:val="18"/>
        </w:numPr>
        <w:autoSpaceDE w:val="0"/>
        <w:autoSpaceDN w:val="0"/>
        <w:ind w:left="1080" w:right="475"/>
        <w:rPr>
          <w:rFonts w:ascii="Arial" w:hAnsi="Arial" w:cs="Arial"/>
        </w:rPr>
      </w:pPr>
      <w:r w:rsidRPr="00492CA2">
        <w:rPr>
          <w:rFonts w:ascii="Arial" w:hAnsi="Arial" w:cs="Arial"/>
          <w:b/>
          <w:bCs/>
        </w:rPr>
        <w:t>Manual for Program Administrators</w:t>
      </w:r>
      <w:r w:rsidRPr="00492CA2">
        <w:rPr>
          <w:rFonts w:ascii="Arial" w:hAnsi="Arial" w:cs="Arial"/>
        </w:rPr>
        <w:t>. In the first year of the contract, assist NYC RC, in the development of a manual for 21</w:t>
      </w:r>
      <w:r w:rsidRPr="00492CA2">
        <w:rPr>
          <w:rFonts w:ascii="Arial" w:hAnsi="Arial" w:cs="Arial"/>
          <w:vertAlign w:val="superscript"/>
        </w:rPr>
        <w:t>st</w:t>
      </w:r>
      <w:r w:rsidRPr="00492CA2">
        <w:rPr>
          <w:rFonts w:ascii="Arial" w:hAnsi="Arial" w:cs="Arial"/>
        </w:rPr>
        <w:t xml:space="preserve"> CCLC program directors/managers. The Manual for Program Administrators should cover all essential areas of knowledge that program administrators must have in order to ensure that all Federal and State compliance indicators will be met under their direction. It should include a timeline for all reporting requirements, both fiscal and programmatic, as established by NYSED. The Manual should be reviewed and updated annually for approval by NYSED. Distinctions for ROS vs NYC, or rural vs. urban, </w:t>
      </w:r>
      <w:r w:rsidRPr="00492CA2">
        <w:rPr>
          <w:rFonts w:ascii="Arial" w:hAnsi="Arial" w:cs="Arial"/>
        </w:rPr>
        <w:lastRenderedPageBreak/>
        <w:t>school district [non-School Age Child Care registered (SACC)] vs. Community Based Organization (CBO) – SACC registered, or other variations in program type should be addressed as appropriate.</w:t>
      </w:r>
    </w:p>
    <w:p w14:paraId="64A97A13" w14:textId="77777777" w:rsidR="008A30D6" w:rsidRPr="00492CA2" w:rsidRDefault="008A30D6" w:rsidP="008A30D6">
      <w:pPr>
        <w:spacing w:after="120"/>
        <w:rPr>
          <w:rFonts w:ascii="Arial" w:hAnsi="Arial" w:cs="Arial"/>
        </w:rPr>
      </w:pPr>
    </w:p>
    <w:p w14:paraId="54BD1C58" w14:textId="77777777" w:rsidR="008A30D6" w:rsidRPr="00492CA2" w:rsidRDefault="008A30D6" w:rsidP="008A30D6">
      <w:pPr>
        <w:numPr>
          <w:ilvl w:val="3"/>
          <w:numId w:val="18"/>
        </w:numPr>
        <w:tabs>
          <w:tab w:val="left" w:pos="939"/>
          <w:tab w:val="left" w:pos="940"/>
        </w:tabs>
        <w:spacing w:before="1"/>
        <w:ind w:left="1080" w:right="486"/>
        <w:contextualSpacing/>
        <w:rPr>
          <w:rFonts w:ascii="Arial" w:eastAsia="Calibri" w:hAnsi="Arial" w:cs="Arial"/>
        </w:rPr>
      </w:pPr>
      <w:r w:rsidRPr="00492CA2">
        <w:rPr>
          <w:rFonts w:ascii="Arial" w:eastAsia="Calibri" w:hAnsi="Arial" w:cs="Arial"/>
          <w:b/>
        </w:rPr>
        <w:t xml:space="preserve"> Technical Assistance</w:t>
      </w:r>
      <w:r w:rsidRPr="00492CA2">
        <w:rPr>
          <w:rFonts w:ascii="Arial" w:eastAsia="Calibri" w:hAnsi="Arial" w:cs="Arial"/>
        </w:rPr>
        <w:t>. Provide and document technical assistance to ROS 21</w:t>
      </w:r>
      <w:r w:rsidRPr="00492CA2">
        <w:rPr>
          <w:rFonts w:ascii="Arial" w:eastAsia="Calibri" w:hAnsi="Arial" w:cs="Arial"/>
          <w:vertAlign w:val="superscript"/>
        </w:rPr>
        <w:t>st</w:t>
      </w:r>
      <w:r w:rsidRPr="00492CA2">
        <w:rPr>
          <w:rFonts w:ascii="Arial" w:eastAsia="Calibri" w:hAnsi="Arial" w:cs="Arial"/>
        </w:rPr>
        <w:t xml:space="preserve"> CCLC   subgrantees    via phone, email, telephone/</w:t>
      </w:r>
      <w:proofErr w:type="gramStart"/>
      <w:r w:rsidRPr="00492CA2">
        <w:rPr>
          <w:rFonts w:ascii="Arial" w:eastAsia="Calibri" w:hAnsi="Arial" w:cs="Arial"/>
        </w:rPr>
        <w:t>videoconferencing</w:t>
      </w:r>
      <w:proofErr w:type="gramEnd"/>
      <w:r w:rsidRPr="00492CA2">
        <w:rPr>
          <w:rFonts w:ascii="Arial" w:eastAsia="Calibri" w:hAnsi="Arial" w:cs="Arial"/>
        </w:rPr>
        <w:t xml:space="preserve"> and site visits related to implementing and improving programs.</w:t>
      </w:r>
    </w:p>
    <w:p w14:paraId="75F535F4" w14:textId="77777777" w:rsidR="008A30D6" w:rsidRPr="00492CA2" w:rsidRDefault="008A30D6" w:rsidP="008A30D6">
      <w:pPr>
        <w:spacing w:before="10" w:after="120"/>
        <w:rPr>
          <w:rFonts w:ascii="Arial" w:hAnsi="Arial" w:cs="Arial"/>
        </w:rPr>
      </w:pPr>
    </w:p>
    <w:p w14:paraId="5B23D79C" w14:textId="77777777" w:rsidR="008A30D6" w:rsidRPr="00492CA2" w:rsidRDefault="008A30D6" w:rsidP="008A30D6">
      <w:pPr>
        <w:widowControl w:val="0"/>
        <w:numPr>
          <w:ilvl w:val="0"/>
          <w:numId w:val="47"/>
        </w:numPr>
        <w:tabs>
          <w:tab w:val="left" w:pos="1659"/>
          <w:tab w:val="left" w:pos="1660"/>
        </w:tabs>
        <w:autoSpaceDE w:val="0"/>
        <w:autoSpaceDN w:val="0"/>
        <w:ind w:right="813"/>
        <w:rPr>
          <w:rFonts w:ascii="Arial" w:eastAsia="Calibri" w:hAnsi="Arial" w:cs="Arial"/>
        </w:rPr>
      </w:pPr>
      <w:bookmarkStart w:id="37" w:name="_Hlk60748130"/>
      <w:r w:rsidRPr="00492CA2">
        <w:rPr>
          <w:rFonts w:ascii="Arial" w:eastAsia="Calibri" w:hAnsi="Arial" w:cs="Arial"/>
        </w:rPr>
        <w:t>At least one RC staff will be available for communication with subgrantees on regular business days, Monday through Friday, 8:30 a.m. – 4:30</w:t>
      </w:r>
      <w:r w:rsidRPr="00492CA2">
        <w:rPr>
          <w:rFonts w:ascii="Arial" w:eastAsia="Calibri" w:hAnsi="Arial" w:cs="Arial"/>
          <w:spacing w:val="-9"/>
        </w:rPr>
        <w:t xml:space="preserve"> </w:t>
      </w:r>
      <w:r w:rsidRPr="00492CA2">
        <w:rPr>
          <w:rFonts w:ascii="Arial" w:eastAsia="Calibri" w:hAnsi="Arial" w:cs="Arial"/>
        </w:rPr>
        <w:t xml:space="preserve">p.m. when other RC staff members are conducting business in the field, </w:t>
      </w:r>
      <w:proofErr w:type="gramStart"/>
      <w:r w:rsidRPr="00492CA2">
        <w:rPr>
          <w:rFonts w:ascii="Arial" w:eastAsia="Calibri" w:hAnsi="Arial" w:cs="Arial"/>
        </w:rPr>
        <w:t>i.e.</w:t>
      </w:r>
      <w:proofErr w:type="gramEnd"/>
      <w:r w:rsidRPr="00492CA2">
        <w:rPr>
          <w:rFonts w:ascii="Arial" w:eastAsia="Calibri" w:hAnsi="Arial" w:cs="Arial"/>
        </w:rPr>
        <w:t xml:space="preserve"> on-site TA or SMV. The NYSED program office must be notified if there is time when at least one RC staff will not be available during those times due to vacations or other personal reasons. NYSED must also be notified when any full-time staff member will not be at work.</w:t>
      </w:r>
    </w:p>
    <w:p w14:paraId="09137330" w14:textId="77777777" w:rsidR="008A30D6" w:rsidRPr="00492CA2" w:rsidRDefault="008A30D6" w:rsidP="008A30D6">
      <w:pPr>
        <w:tabs>
          <w:tab w:val="left" w:pos="1659"/>
          <w:tab w:val="left" w:pos="1660"/>
        </w:tabs>
        <w:ind w:left="1300" w:right="813"/>
        <w:contextualSpacing/>
        <w:rPr>
          <w:rFonts w:ascii="Arial" w:eastAsia="Calibri" w:hAnsi="Arial" w:cs="Arial"/>
        </w:rPr>
      </w:pPr>
    </w:p>
    <w:p w14:paraId="4A36A10C" w14:textId="77777777" w:rsidR="008A30D6" w:rsidRPr="00492CA2" w:rsidRDefault="008A30D6" w:rsidP="008A30D6">
      <w:pPr>
        <w:widowControl w:val="0"/>
        <w:numPr>
          <w:ilvl w:val="0"/>
          <w:numId w:val="47"/>
        </w:numPr>
        <w:tabs>
          <w:tab w:val="left" w:pos="1659"/>
          <w:tab w:val="left" w:pos="1660"/>
        </w:tabs>
        <w:autoSpaceDE w:val="0"/>
        <w:autoSpaceDN w:val="0"/>
        <w:ind w:right="546"/>
        <w:rPr>
          <w:rFonts w:ascii="Arial" w:eastAsia="Calibri" w:hAnsi="Arial" w:cs="Arial"/>
        </w:rPr>
      </w:pPr>
      <w:r w:rsidRPr="00492CA2">
        <w:rPr>
          <w:rFonts w:ascii="Arial" w:eastAsia="Calibri" w:hAnsi="Arial" w:cs="Arial"/>
        </w:rPr>
        <w:t>RC staff, and consultants as necessary, will become familiar with individual 21</w:t>
      </w:r>
      <w:r w:rsidRPr="00492CA2">
        <w:rPr>
          <w:rFonts w:ascii="Arial" w:eastAsia="Calibri" w:hAnsi="Arial" w:cs="Arial"/>
          <w:vertAlign w:val="superscript"/>
        </w:rPr>
        <w:t>st</w:t>
      </w:r>
      <w:r w:rsidRPr="00492CA2">
        <w:rPr>
          <w:rFonts w:ascii="Arial" w:eastAsia="Calibri" w:hAnsi="Arial" w:cs="Arial"/>
        </w:rPr>
        <w:t xml:space="preserve"> CCLC programs and develop</w:t>
      </w:r>
      <w:r w:rsidRPr="00492CA2">
        <w:rPr>
          <w:rFonts w:ascii="Arial" w:eastAsia="Calibri" w:hAnsi="Arial" w:cs="Arial"/>
          <w:spacing w:val="-6"/>
        </w:rPr>
        <w:t xml:space="preserve"> </w:t>
      </w:r>
      <w:r w:rsidRPr="00492CA2">
        <w:rPr>
          <w:rFonts w:ascii="Arial" w:eastAsia="Calibri" w:hAnsi="Arial" w:cs="Arial"/>
        </w:rPr>
        <w:t>more</w:t>
      </w:r>
      <w:r w:rsidRPr="00492CA2">
        <w:rPr>
          <w:rFonts w:ascii="Arial" w:eastAsia="Calibri" w:hAnsi="Arial" w:cs="Arial"/>
          <w:spacing w:val="-6"/>
        </w:rPr>
        <w:t xml:space="preserve"> </w:t>
      </w:r>
      <w:r w:rsidRPr="00492CA2">
        <w:rPr>
          <w:rFonts w:ascii="Arial" w:eastAsia="Calibri" w:hAnsi="Arial" w:cs="Arial"/>
        </w:rPr>
        <w:t>collaborative</w:t>
      </w:r>
      <w:r w:rsidRPr="00492CA2">
        <w:rPr>
          <w:rFonts w:ascii="Arial" w:eastAsia="Calibri" w:hAnsi="Arial" w:cs="Arial"/>
          <w:spacing w:val="-6"/>
        </w:rPr>
        <w:t xml:space="preserve"> </w:t>
      </w:r>
      <w:r w:rsidRPr="00492CA2">
        <w:rPr>
          <w:rFonts w:ascii="Arial" w:eastAsia="Calibri" w:hAnsi="Arial" w:cs="Arial"/>
        </w:rPr>
        <w:t>and</w:t>
      </w:r>
      <w:r w:rsidRPr="00492CA2">
        <w:rPr>
          <w:rFonts w:ascii="Arial" w:eastAsia="Calibri" w:hAnsi="Arial" w:cs="Arial"/>
          <w:spacing w:val="-6"/>
        </w:rPr>
        <w:t xml:space="preserve"> </w:t>
      </w:r>
      <w:r w:rsidRPr="00492CA2">
        <w:rPr>
          <w:rFonts w:ascii="Arial" w:eastAsia="Calibri" w:hAnsi="Arial" w:cs="Arial"/>
        </w:rPr>
        <w:t>supportive</w:t>
      </w:r>
      <w:r w:rsidRPr="00492CA2">
        <w:rPr>
          <w:rFonts w:ascii="Arial" w:eastAsia="Calibri" w:hAnsi="Arial" w:cs="Arial"/>
          <w:spacing w:val="-6"/>
        </w:rPr>
        <w:t xml:space="preserve"> </w:t>
      </w:r>
      <w:r w:rsidRPr="00492CA2">
        <w:rPr>
          <w:rFonts w:ascii="Arial" w:eastAsia="Calibri" w:hAnsi="Arial" w:cs="Arial"/>
        </w:rPr>
        <w:t>relationships</w:t>
      </w:r>
      <w:r w:rsidRPr="00492CA2">
        <w:rPr>
          <w:rFonts w:ascii="Arial" w:eastAsia="Calibri" w:hAnsi="Arial" w:cs="Arial"/>
          <w:spacing w:val="-6"/>
        </w:rPr>
        <w:t xml:space="preserve"> </w:t>
      </w:r>
      <w:r w:rsidRPr="00492CA2">
        <w:rPr>
          <w:rFonts w:ascii="Arial" w:eastAsia="Calibri" w:hAnsi="Arial" w:cs="Arial"/>
        </w:rPr>
        <w:t>with</w:t>
      </w:r>
      <w:r w:rsidRPr="00492CA2">
        <w:rPr>
          <w:rFonts w:ascii="Arial" w:eastAsia="Calibri" w:hAnsi="Arial" w:cs="Arial"/>
          <w:spacing w:val="-6"/>
        </w:rPr>
        <w:t xml:space="preserve"> </w:t>
      </w:r>
      <w:r w:rsidRPr="00492CA2">
        <w:rPr>
          <w:rFonts w:ascii="Arial" w:eastAsia="Calibri" w:hAnsi="Arial" w:cs="Arial"/>
        </w:rPr>
        <w:t>them</w:t>
      </w:r>
      <w:r w:rsidRPr="00492CA2">
        <w:rPr>
          <w:rFonts w:ascii="Arial" w:eastAsia="Calibri" w:hAnsi="Arial" w:cs="Arial"/>
          <w:spacing w:val="-6"/>
        </w:rPr>
        <w:t xml:space="preserve"> </w:t>
      </w:r>
      <w:r w:rsidRPr="00492CA2">
        <w:rPr>
          <w:rFonts w:ascii="Arial" w:eastAsia="Calibri" w:hAnsi="Arial" w:cs="Arial"/>
        </w:rPr>
        <w:t>in</w:t>
      </w:r>
      <w:r w:rsidRPr="00492CA2">
        <w:rPr>
          <w:rFonts w:ascii="Arial" w:eastAsia="Calibri" w:hAnsi="Arial" w:cs="Arial"/>
          <w:spacing w:val="-6"/>
        </w:rPr>
        <w:t xml:space="preserve"> </w:t>
      </w:r>
      <w:r w:rsidRPr="00492CA2">
        <w:rPr>
          <w:rFonts w:ascii="Arial" w:eastAsia="Calibri" w:hAnsi="Arial" w:cs="Arial"/>
        </w:rPr>
        <w:t>order</w:t>
      </w:r>
      <w:r w:rsidRPr="00492CA2">
        <w:rPr>
          <w:rFonts w:ascii="Arial" w:eastAsia="Calibri" w:hAnsi="Arial" w:cs="Arial"/>
          <w:spacing w:val="-6"/>
        </w:rPr>
        <w:t xml:space="preserve"> </w:t>
      </w:r>
      <w:r w:rsidRPr="00492CA2">
        <w:rPr>
          <w:rFonts w:ascii="Arial" w:eastAsia="Calibri" w:hAnsi="Arial" w:cs="Arial"/>
        </w:rPr>
        <w:t>to</w:t>
      </w:r>
      <w:r w:rsidRPr="00492CA2">
        <w:rPr>
          <w:rFonts w:ascii="Arial" w:eastAsia="Calibri" w:hAnsi="Arial" w:cs="Arial"/>
          <w:spacing w:val="-6"/>
        </w:rPr>
        <w:t xml:space="preserve"> </w:t>
      </w:r>
      <w:r w:rsidRPr="00492CA2">
        <w:rPr>
          <w:rFonts w:ascii="Arial" w:eastAsia="Calibri" w:hAnsi="Arial" w:cs="Arial"/>
        </w:rPr>
        <w:t>facilitate the identification and implementation of strategies to improve student outcomes and the operation of the</w:t>
      </w:r>
      <w:r w:rsidRPr="00492CA2">
        <w:rPr>
          <w:rFonts w:ascii="Arial" w:eastAsia="Calibri" w:hAnsi="Arial" w:cs="Arial"/>
          <w:spacing w:val="-1"/>
        </w:rPr>
        <w:t xml:space="preserve"> </w:t>
      </w:r>
      <w:r w:rsidRPr="00492CA2">
        <w:rPr>
          <w:rFonts w:ascii="Arial" w:eastAsia="Calibri" w:hAnsi="Arial" w:cs="Arial"/>
        </w:rPr>
        <w:t>program.</w:t>
      </w:r>
    </w:p>
    <w:p w14:paraId="2CCD346F" w14:textId="77777777" w:rsidR="008A30D6" w:rsidRPr="00492CA2" w:rsidRDefault="008A30D6" w:rsidP="008A30D6">
      <w:pPr>
        <w:ind w:left="720"/>
        <w:contextualSpacing/>
        <w:rPr>
          <w:rFonts w:ascii="Arial" w:eastAsia="Calibri" w:hAnsi="Arial" w:cs="Arial"/>
        </w:rPr>
      </w:pPr>
    </w:p>
    <w:p w14:paraId="57614F74" w14:textId="77777777" w:rsidR="008A30D6" w:rsidRPr="00492CA2" w:rsidRDefault="008A30D6" w:rsidP="008A30D6">
      <w:pPr>
        <w:widowControl w:val="0"/>
        <w:numPr>
          <w:ilvl w:val="0"/>
          <w:numId w:val="47"/>
        </w:numPr>
        <w:tabs>
          <w:tab w:val="left" w:pos="1659"/>
          <w:tab w:val="left" w:pos="1660"/>
        </w:tabs>
        <w:autoSpaceDE w:val="0"/>
        <w:autoSpaceDN w:val="0"/>
        <w:ind w:right="546"/>
        <w:rPr>
          <w:rFonts w:ascii="Arial" w:eastAsia="Calibri" w:hAnsi="Arial" w:cs="Arial"/>
        </w:rPr>
      </w:pPr>
      <w:r w:rsidRPr="00492CA2">
        <w:rPr>
          <w:rFonts w:ascii="Arial" w:eastAsia="Calibri" w:hAnsi="Arial" w:cs="Arial"/>
          <w:color w:val="000000"/>
        </w:rPr>
        <w:t xml:space="preserve">RC staff, and consultants as necessary, will be familiar with various documents and data sources and kept abreast of critical program policies and guidance, including but not limited to </w:t>
      </w:r>
      <w:proofErr w:type="spellStart"/>
      <w:r w:rsidRPr="00492CA2">
        <w:rPr>
          <w:rFonts w:ascii="Arial" w:eastAsia="Calibri" w:hAnsi="Arial" w:cs="Arial"/>
          <w:color w:val="000000"/>
        </w:rPr>
        <w:t>EZReports</w:t>
      </w:r>
      <w:proofErr w:type="spellEnd"/>
      <w:r w:rsidRPr="00492CA2">
        <w:rPr>
          <w:rFonts w:ascii="Arial" w:eastAsia="Calibri" w:hAnsi="Arial" w:cs="Arial"/>
          <w:color w:val="000000"/>
        </w:rPr>
        <w:t xml:space="preserve"> content, Mid-Year Reports (MYRs) content, Annual Evaluation Reports (AERs), Risk Assessment RA, Master Accountability File (MAF), Manual for Program Administrators, etc.) to inform </w:t>
      </w:r>
      <w:r w:rsidRPr="00492CA2">
        <w:rPr>
          <w:rFonts w:ascii="Arial" w:eastAsia="Calibri" w:hAnsi="Arial" w:cs="Arial"/>
          <w:i/>
          <w:iCs/>
          <w:color w:val="000000"/>
        </w:rPr>
        <w:t xml:space="preserve">ongoing </w:t>
      </w:r>
      <w:r w:rsidRPr="00492CA2">
        <w:rPr>
          <w:rFonts w:ascii="Arial" w:eastAsia="Calibri" w:hAnsi="Arial" w:cs="Arial"/>
          <w:color w:val="000000"/>
        </w:rPr>
        <w:t>technical assistance and other communications between RCs and subgrantees.</w:t>
      </w:r>
    </w:p>
    <w:p w14:paraId="4B31F9C5" w14:textId="77777777" w:rsidR="008A30D6" w:rsidRPr="00492CA2" w:rsidRDefault="008A30D6" w:rsidP="008A30D6">
      <w:pPr>
        <w:ind w:left="720"/>
        <w:contextualSpacing/>
        <w:rPr>
          <w:rFonts w:ascii="Arial" w:eastAsia="Calibri" w:hAnsi="Arial" w:cs="Arial"/>
          <w:highlight w:val="yellow"/>
        </w:rPr>
      </w:pPr>
    </w:p>
    <w:p w14:paraId="5747D23B" w14:textId="77777777" w:rsidR="008A30D6" w:rsidRPr="00492CA2" w:rsidRDefault="008A30D6" w:rsidP="008A30D6">
      <w:pPr>
        <w:widowControl w:val="0"/>
        <w:numPr>
          <w:ilvl w:val="0"/>
          <w:numId w:val="47"/>
        </w:numPr>
        <w:tabs>
          <w:tab w:val="left" w:pos="939"/>
          <w:tab w:val="left" w:pos="940"/>
        </w:tabs>
        <w:autoSpaceDE w:val="0"/>
        <w:autoSpaceDN w:val="0"/>
        <w:ind w:right="1036"/>
        <w:rPr>
          <w:rFonts w:ascii="Arial" w:hAnsi="Arial" w:cs="Arial"/>
        </w:rPr>
      </w:pPr>
      <w:r w:rsidRPr="00492CA2">
        <w:rPr>
          <w:rFonts w:ascii="Arial" w:hAnsi="Arial" w:cs="Arial"/>
        </w:rPr>
        <w:t>Ensure that all ROS 21</w:t>
      </w:r>
      <w:r w:rsidRPr="00492CA2">
        <w:rPr>
          <w:rFonts w:ascii="Arial" w:hAnsi="Arial" w:cs="Arial"/>
          <w:vertAlign w:val="superscript"/>
        </w:rPr>
        <w:t>st</w:t>
      </w:r>
      <w:r w:rsidRPr="00492CA2">
        <w:rPr>
          <w:rFonts w:ascii="Arial" w:hAnsi="Arial" w:cs="Arial"/>
        </w:rPr>
        <w:t xml:space="preserve"> CCLC program sites conduct the Quality Self-Assessment Tool (QSA) two times each year, preferably in the fall and spring, in order to identify and implement strategies for program</w:t>
      </w:r>
      <w:r w:rsidRPr="00492CA2">
        <w:rPr>
          <w:rFonts w:ascii="Arial" w:hAnsi="Arial" w:cs="Arial"/>
          <w:spacing w:val="-1"/>
        </w:rPr>
        <w:t xml:space="preserve"> </w:t>
      </w:r>
      <w:r w:rsidRPr="00492CA2">
        <w:rPr>
          <w:rFonts w:ascii="Arial" w:hAnsi="Arial" w:cs="Arial"/>
        </w:rPr>
        <w:t>improvement. Assist programs by telephone or e-mail, as needed, to ensure that the QSA is conducted as</w:t>
      </w:r>
      <w:r w:rsidRPr="00492CA2">
        <w:rPr>
          <w:rFonts w:ascii="Arial" w:hAnsi="Arial" w:cs="Arial"/>
          <w:spacing w:val="-1"/>
        </w:rPr>
        <w:t xml:space="preserve"> </w:t>
      </w:r>
      <w:r w:rsidRPr="00492CA2">
        <w:rPr>
          <w:rFonts w:ascii="Arial" w:hAnsi="Arial" w:cs="Arial"/>
        </w:rPr>
        <w:t>required.</w:t>
      </w:r>
    </w:p>
    <w:p w14:paraId="79590F33" w14:textId="77777777" w:rsidR="008A30D6" w:rsidRPr="00492CA2" w:rsidRDefault="008A30D6" w:rsidP="008A30D6">
      <w:pPr>
        <w:spacing w:after="120"/>
        <w:ind w:left="1080"/>
        <w:rPr>
          <w:rFonts w:ascii="Arial" w:hAnsi="Arial" w:cs="Arial"/>
        </w:rPr>
      </w:pPr>
    </w:p>
    <w:bookmarkEnd w:id="37"/>
    <w:p w14:paraId="68A91BB3" w14:textId="77777777" w:rsidR="008A30D6" w:rsidRPr="00492CA2" w:rsidRDefault="008A30D6" w:rsidP="008A30D6">
      <w:pPr>
        <w:widowControl w:val="0"/>
        <w:numPr>
          <w:ilvl w:val="0"/>
          <w:numId w:val="47"/>
        </w:numPr>
        <w:tabs>
          <w:tab w:val="left" w:pos="1659"/>
          <w:tab w:val="left" w:pos="1660"/>
        </w:tabs>
        <w:autoSpaceDE w:val="0"/>
        <w:autoSpaceDN w:val="0"/>
        <w:spacing w:before="74"/>
        <w:ind w:right="466"/>
        <w:rPr>
          <w:rFonts w:ascii="Arial" w:eastAsia="Calibri" w:hAnsi="Arial" w:cs="Arial"/>
        </w:rPr>
      </w:pPr>
      <w:r w:rsidRPr="00492CA2">
        <w:rPr>
          <w:rFonts w:ascii="Arial" w:eastAsia="Calibri" w:hAnsi="Arial" w:cs="Arial"/>
        </w:rPr>
        <w:t>RC staff or consultants must conduct on-site technical assistance (TA) visits when more intense assistance is necessary, provided a pandemic or other catastrophic event does not prevent such activity. If such an event prevents on-site TA, virtual TA may suffice. It is anticipated that approximately 10%-15% of programs require an on-</w:t>
      </w:r>
      <w:r w:rsidRPr="00492CA2">
        <w:rPr>
          <w:rFonts w:ascii="Arial" w:eastAsia="Calibri" w:hAnsi="Arial" w:cs="Arial"/>
        </w:rPr>
        <w:lastRenderedPageBreak/>
        <w:t>site TA visit during any program year. TA visits are targeted assistance visits and may not be combined with a monitoring visit. The three- hour technical assistance site visits shall be based on the needs of the individual program as requested by the program or identified by NYSED. Areas of technical assistance may include alignment of program activities with the regular school day, academic curricula, and program objectives; effective communication with building administrators and faculty; professional development for staff; engagement of parents, families and the community; recruitment and retention of student participants; use of the Quality Self-Assessment Tool; collection and entry of data for the federal Annual Performance Report and Statewide Data system;  other NYSED priorities such as target enrollment, fiscal compliance, new program leaders, and other program administration</w:t>
      </w:r>
      <w:r w:rsidRPr="00492CA2">
        <w:rPr>
          <w:rFonts w:ascii="Arial" w:eastAsia="Calibri" w:hAnsi="Arial" w:cs="Arial"/>
          <w:spacing w:val="-32"/>
        </w:rPr>
        <w:t xml:space="preserve"> </w:t>
      </w:r>
      <w:r w:rsidRPr="00492CA2">
        <w:rPr>
          <w:rFonts w:ascii="Arial" w:eastAsia="Calibri" w:hAnsi="Arial" w:cs="Arial"/>
        </w:rPr>
        <w:t>issues.</w:t>
      </w:r>
    </w:p>
    <w:p w14:paraId="3A988BC0" w14:textId="77777777" w:rsidR="008A30D6" w:rsidRPr="00492CA2" w:rsidRDefault="008A30D6" w:rsidP="008A30D6">
      <w:pPr>
        <w:spacing w:after="120"/>
        <w:rPr>
          <w:rFonts w:ascii="Arial" w:hAnsi="Arial" w:cs="Arial"/>
        </w:rPr>
      </w:pPr>
    </w:p>
    <w:p w14:paraId="093629E8" w14:textId="77777777" w:rsidR="008A30D6" w:rsidRPr="00492CA2" w:rsidRDefault="008A30D6" w:rsidP="008A30D6">
      <w:pPr>
        <w:numPr>
          <w:ilvl w:val="3"/>
          <w:numId w:val="18"/>
        </w:numPr>
        <w:tabs>
          <w:tab w:val="left" w:pos="939"/>
          <w:tab w:val="left" w:pos="940"/>
        </w:tabs>
        <w:ind w:left="1080" w:right="419"/>
        <w:contextualSpacing/>
        <w:rPr>
          <w:rFonts w:ascii="Arial" w:eastAsia="Calibri" w:hAnsi="Arial" w:cs="Arial"/>
        </w:rPr>
      </w:pPr>
      <w:r w:rsidRPr="00492CA2">
        <w:rPr>
          <w:rFonts w:ascii="Arial" w:eastAsia="Calibri" w:hAnsi="Arial" w:cs="Arial"/>
          <w:b/>
        </w:rPr>
        <w:t xml:space="preserve"> Professional Development</w:t>
      </w:r>
      <w:r w:rsidRPr="00492CA2">
        <w:rPr>
          <w:rFonts w:ascii="Arial" w:eastAsia="Calibri" w:hAnsi="Arial" w:cs="Arial"/>
        </w:rPr>
        <w:t>. In coordination with NYSED and the NYC RC, design and       deliver relevant, research-based professional development to the 21</w:t>
      </w:r>
      <w:r w:rsidRPr="00492CA2">
        <w:rPr>
          <w:rFonts w:ascii="Arial" w:eastAsia="Calibri" w:hAnsi="Arial" w:cs="Arial"/>
          <w:vertAlign w:val="superscript"/>
        </w:rPr>
        <w:t>st</w:t>
      </w:r>
      <w:r w:rsidRPr="00492CA2">
        <w:rPr>
          <w:rFonts w:ascii="Arial" w:eastAsia="Calibri" w:hAnsi="Arial" w:cs="Arial"/>
        </w:rPr>
        <w:t xml:space="preserve"> CCLCs, the content of which will be targeted to subgrantees’ needs as identified by RC, developed fall and spring needs assessment surveys of the subgrantees, information gathered by NYSED from the subgrantees’ mid- year reports, and consultation with the NYSED State-level evaluator who conducts analyses of APR and other data sources. Professional development (PD) activities will reflect effective practices of expanded learning opportunity programming and social and emotional development and</w:t>
      </w:r>
      <w:r w:rsidRPr="00492CA2">
        <w:rPr>
          <w:rFonts w:ascii="Arial" w:eastAsia="Calibri" w:hAnsi="Arial" w:cs="Arial"/>
          <w:spacing w:val="-7"/>
        </w:rPr>
        <w:t xml:space="preserve"> </w:t>
      </w:r>
      <w:r w:rsidRPr="00492CA2">
        <w:rPr>
          <w:rFonts w:ascii="Arial" w:eastAsia="Calibri" w:hAnsi="Arial" w:cs="Arial"/>
        </w:rPr>
        <w:t>learning.</w:t>
      </w:r>
    </w:p>
    <w:p w14:paraId="7DF264FF" w14:textId="77777777" w:rsidR="008A30D6" w:rsidRPr="00492CA2" w:rsidRDefault="008A30D6" w:rsidP="008A30D6">
      <w:pPr>
        <w:spacing w:after="120"/>
        <w:rPr>
          <w:rFonts w:ascii="Arial" w:hAnsi="Arial" w:cs="Arial"/>
        </w:rPr>
      </w:pPr>
    </w:p>
    <w:p w14:paraId="571981EC" w14:textId="77777777" w:rsidR="008A30D6" w:rsidRPr="00492CA2" w:rsidRDefault="008A30D6" w:rsidP="008A30D6">
      <w:pPr>
        <w:numPr>
          <w:ilvl w:val="0"/>
          <w:numId w:val="48"/>
        </w:numPr>
        <w:tabs>
          <w:tab w:val="left" w:pos="1660"/>
          <w:tab w:val="left" w:pos="1661"/>
        </w:tabs>
        <w:spacing w:before="1"/>
        <w:ind w:left="1980" w:right="521"/>
        <w:contextualSpacing/>
        <w:rPr>
          <w:rFonts w:ascii="Arial" w:eastAsia="Calibri" w:hAnsi="Arial" w:cs="Arial"/>
        </w:rPr>
      </w:pPr>
      <w:r w:rsidRPr="00492CA2">
        <w:rPr>
          <w:rFonts w:ascii="Arial" w:eastAsia="Calibri" w:hAnsi="Arial" w:cs="Arial"/>
        </w:rPr>
        <w:t>Professional development (PD) activities that address the identified needs of the subgrantees</w:t>
      </w:r>
      <w:r w:rsidRPr="00492CA2">
        <w:rPr>
          <w:rFonts w:ascii="Arial" w:eastAsia="Calibri" w:hAnsi="Arial" w:cs="Arial"/>
          <w:spacing w:val="-7"/>
        </w:rPr>
        <w:t xml:space="preserve"> </w:t>
      </w:r>
      <w:r w:rsidRPr="00492CA2">
        <w:rPr>
          <w:rFonts w:ascii="Arial" w:eastAsia="Calibri" w:hAnsi="Arial" w:cs="Arial"/>
        </w:rPr>
        <w:t>and</w:t>
      </w:r>
      <w:r w:rsidRPr="00492CA2">
        <w:rPr>
          <w:rFonts w:ascii="Arial" w:eastAsia="Calibri" w:hAnsi="Arial" w:cs="Arial"/>
          <w:spacing w:val="-7"/>
        </w:rPr>
        <w:t xml:space="preserve"> </w:t>
      </w:r>
      <w:r w:rsidRPr="00492CA2">
        <w:rPr>
          <w:rFonts w:ascii="Arial" w:eastAsia="Calibri" w:hAnsi="Arial" w:cs="Arial"/>
        </w:rPr>
        <w:t>reflect</w:t>
      </w:r>
      <w:r w:rsidRPr="00492CA2">
        <w:rPr>
          <w:rFonts w:ascii="Arial" w:eastAsia="Calibri" w:hAnsi="Arial" w:cs="Arial"/>
          <w:spacing w:val="-7"/>
        </w:rPr>
        <w:t xml:space="preserve"> </w:t>
      </w:r>
      <w:r w:rsidRPr="00492CA2">
        <w:rPr>
          <w:rFonts w:ascii="Arial" w:eastAsia="Calibri" w:hAnsi="Arial" w:cs="Arial"/>
        </w:rPr>
        <w:t>effective</w:t>
      </w:r>
      <w:r w:rsidRPr="00492CA2">
        <w:rPr>
          <w:rFonts w:ascii="Arial" w:eastAsia="Calibri" w:hAnsi="Arial" w:cs="Arial"/>
          <w:spacing w:val="-7"/>
        </w:rPr>
        <w:t xml:space="preserve"> </w:t>
      </w:r>
      <w:r w:rsidRPr="00492CA2">
        <w:rPr>
          <w:rFonts w:ascii="Arial" w:eastAsia="Calibri" w:hAnsi="Arial" w:cs="Arial"/>
        </w:rPr>
        <w:t>practices</w:t>
      </w:r>
      <w:r w:rsidRPr="00492CA2">
        <w:rPr>
          <w:rFonts w:ascii="Arial" w:eastAsia="Calibri" w:hAnsi="Arial" w:cs="Arial"/>
          <w:spacing w:val="-7"/>
        </w:rPr>
        <w:t xml:space="preserve"> </w:t>
      </w:r>
      <w:r w:rsidRPr="00492CA2">
        <w:rPr>
          <w:rFonts w:ascii="Arial" w:eastAsia="Calibri" w:hAnsi="Arial" w:cs="Arial"/>
        </w:rPr>
        <w:t>in</w:t>
      </w:r>
      <w:r w:rsidRPr="00492CA2">
        <w:rPr>
          <w:rFonts w:ascii="Arial" w:eastAsia="Calibri" w:hAnsi="Arial" w:cs="Arial"/>
          <w:spacing w:val="-7"/>
        </w:rPr>
        <w:t xml:space="preserve"> </w:t>
      </w:r>
      <w:r w:rsidRPr="00492CA2">
        <w:rPr>
          <w:rFonts w:ascii="Arial" w:eastAsia="Calibri" w:hAnsi="Arial" w:cs="Arial"/>
        </w:rPr>
        <w:t>expanded</w:t>
      </w:r>
      <w:r w:rsidRPr="00492CA2">
        <w:rPr>
          <w:rFonts w:ascii="Arial" w:eastAsia="Calibri" w:hAnsi="Arial" w:cs="Arial"/>
          <w:spacing w:val="-7"/>
        </w:rPr>
        <w:t xml:space="preserve"> </w:t>
      </w:r>
      <w:r w:rsidRPr="00492CA2">
        <w:rPr>
          <w:rFonts w:ascii="Arial" w:eastAsia="Calibri" w:hAnsi="Arial" w:cs="Arial"/>
        </w:rPr>
        <w:t>learning</w:t>
      </w:r>
      <w:r w:rsidRPr="00492CA2">
        <w:rPr>
          <w:rFonts w:ascii="Arial" w:eastAsia="Calibri" w:hAnsi="Arial" w:cs="Arial"/>
          <w:spacing w:val="-7"/>
        </w:rPr>
        <w:t xml:space="preserve"> </w:t>
      </w:r>
      <w:r w:rsidRPr="00492CA2">
        <w:rPr>
          <w:rFonts w:ascii="Arial" w:eastAsia="Calibri" w:hAnsi="Arial" w:cs="Arial"/>
        </w:rPr>
        <w:t>opportunity</w:t>
      </w:r>
      <w:r w:rsidRPr="00492CA2">
        <w:rPr>
          <w:rFonts w:ascii="Arial" w:eastAsia="Calibri" w:hAnsi="Arial" w:cs="Arial"/>
          <w:spacing w:val="-7"/>
        </w:rPr>
        <w:t xml:space="preserve"> </w:t>
      </w:r>
      <w:r w:rsidRPr="00492CA2">
        <w:rPr>
          <w:rFonts w:ascii="Arial" w:eastAsia="Calibri" w:hAnsi="Arial" w:cs="Arial"/>
        </w:rPr>
        <w:t>programming and social and emotional development and learning will take place</w:t>
      </w:r>
      <w:r w:rsidRPr="00492CA2">
        <w:rPr>
          <w:rFonts w:ascii="Arial" w:eastAsia="Calibri" w:hAnsi="Arial" w:cs="Arial"/>
          <w:spacing w:val="-22"/>
        </w:rPr>
        <w:t xml:space="preserve"> </w:t>
      </w:r>
      <w:r w:rsidRPr="00492CA2">
        <w:rPr>
          <w:rFonts w:ascii="Arial" w:eastAsia="Calibri" w:hAnsi="Arial" w:cs="Arial"/>
        </w:rPr>
        <w:t>quarterly.</w:t>
      </w:r>
    </w:p>
    <w:p w14:paraId="089A1B2C" w14:textId="77777777" w:rsidR="008A30D6" w:rsidRPr="00492CA2" w:rsidRDefault="008A30D6" w:rsidP="008A30D6">
      <w:pPr>
        <w:tabs>
          <w:tab w:val="left" w:pos="1660"/>
          <w:tab w:val="left" w:pos="1661"/>
        </w:tabs>
        <w:spacing w:before="1"/>
        <w:ind w:left="2020" w:right="521"/>
        <w:contextualSpacing/>
        <w:rPr>
          <w:rFonts w:ascii="Arial" w:eastAsia="Calibri" w:hAnsi="Arial" w:cs="Arial"/>
        </w:rPr>
      </w:pPr>
    </w:p>
    <w:p w14:paraId="1B1111B2" w14:textId="77777777" w:rsidR="008A30D6" w:rsidRPr="00492CA2" w:rsidRDefault="008A30D6" w:rsidP="008A30D6">
      <w:pPr>
        <w:widowControl w:val="0"/>
        <w:numPr>
          <w:ilvl w:val="0"/>
          <w:numId w:val="48"/>
        </w:numPr>
        <w:tabs>
          <w:tab w:val="left" w:pos="1659"/>
          <w:tab w:val="left" w:pos="1660"/>
        </w:tabs>
        <w:autoSpaceDE w:val="0"/>
        <w:autoSpaceDN w:val="0"/>
        <w:ind w:left="1980" w:right="345"/>
        <w:rPr>
          <w:rFonts w:ascii="Arial" w:eastAsia="Calibri" w:hAnsi="Arial" w:cs="Arial"/>
        </w:rPr>
      </w:pPr>
      <w:r w:rsidRPr="00492CA2">
        <w:rPr>
          <w:rFonts w:ascii="Arial" w:eastAsia="Calibri" w:hAnsi="Arial" w:cs="Arial"/>
        </w:rPr>
        <w:t>Four quarterly PD events; including annual fall and annual spring events, as well as two additional quarterly events. The annual fall and spring events may be approved to take place either in person or virtually. If conditions for in-person events are not optimal, the NYSED program office will determine allowing the event to take place virtually. Either the fall or spring events can also be a joint event with ROS RC, to be determined at the discretion of NYSED. The annual fall and spring events, if conducted in person, will take place in an area at reasonably centralized locations for approximately 175 participants each. All programs located in the Rest of State are expected to be represented at these two annual events. ROS subgrantees that are unable</w:t>
      </w:r>
      <w:r w:rsidRPr="00492CA2">
        <w:rPr>
          <w:rFonts w:ascii="Arial" w:eastAsia="Calibri" w:hAnsi="Arial" w:cs="Arial"/>
          <w:spacing w:val="-4"/>
        </w:rPr>
        <w:t xml:space="preserve"> </w:t>
      </w:r>
      <w:r w:rsidRPr="00492CA2">
        <w:rPr>
          <w:rFonts w:ascii="Arial" w:eastAsia="Calibri" w:hAnsi="Arial" w:cs="Arial"/>
        </w:rPr>
        <w:t>to</w:t>
      </w:r>
      <w:r w:rsidRPr="00492CA2">
        <w:rPr>
          <w:rFonts w:ascii="Arial" w:eastAsia="Calibri" w:hAnsi="Arial" w:cs="Arial"/>
          <w:spacing w:val="-4"/>
        </w:rPr>
        <w:t xml:space="preserve"> </w:t>
      </w:r>
      <w:r w:rsidRPr="00492CA2">
        <w:rPr>
          <w:rFonts w:ascii="Arial" w:eastAsia="Calibri" w:hAnsi="Arial" w:cs="Arial"/>
        </w:rPr>
        <w:t>attend</w:t>
      </w:r>
      <w:r w:rsidRPr="00492CA2">
        <w:rPr>
          <w:rFonts w:ascii="Arial" w:eastAsia="Calibri" w:hAnsi="Arial" w:cs="Arial"/>
          <w:spacing w:val="-4"/>
        </w:rPr>
        <w:t xml:space="preserve"> </w:t>
      </w:r>
      <w:r w:rsidRPr="00492CA2">
        <w:rPr>
          <w:rFonts w:ascii="Arial" w:eastAsia="Calibri" w:hAnsi="Arial" w:cs="Arial"/>
        </w:rPr>
        <w:t>either</w:t>
      </w:r>
      <w:r w:rsidRPr="00492CA2">
        <w:rPr>
          <w:rFonts w:ascii="Arial" w:eastAsia="Calibri" w:hAnsi="Arial" w:cs="Arial"/>
          <w:spacing w:val="-4"/>
        </w:rPr>
        <w:t xml:space="preserve"> </w:t>
      </w:r>
      <w:r w:rsidRPr="00492CA2">
        <w:rPr>
          <w:rFonts w:ascii="Arial" w:eastAsia="Calibri" w:hAnsi="Arial" w:cs="Arial"/>
        </w:rPr>
        <w:t>of</w:t>
      </w:r>
      <w:r w:rsidRPr="00492CA2">
        <w:rPr>
          <w:rFonts w:ascii="Arial" w:eastAsia="Calibri" w:hAnsi="Arial" w:cs="Arial"/>
          <w:spacing w:val="-4"/>
        </w:rPr>
        <w:t xml:space="preserve"> </w:t>
      </w:r>
      <w:r w:rsidRPr="00492CA2">
        <w:rPr>
          <w:rFonts w:ascii="Arial" w:eastAsia="Calibri" w:hAnsi="Arial" w:cs="Arial"/>
        </w:rPr>
        <w:t>these</w:t>
      </w:r>
      <w:r w:rsidRPr="00492CA2">
        <w:rPr>
          <w:rFonts w:ascii="Arial" w:eastAsia="Calibri" w:hAnsi="Arial" w:cs="Arial"/>
          <w:spacing w:val="-4"/>
        </w:rPr>
        <w:t xml:space="preserve"> </w:t>
      </w:r>
      <w:r w:rsidRPr="00492CA2">
        <w:rPr>
          <w:rFonts w:ascii="Arial" w:eastAsia="Calibri" w:hAnsi="Arial" w:cs="Arial"/>
        </w:rPr>
        <w:t>events</w:t>
      </w:r>
      <w:r w:rsidRPr="00492CA2">
        <w:rPr>
          <w:rFonts w:ascii="Arial" w:eastAsia="Calibri" w:hAnsi="Arial" w:cs="Arial"/>
          <w:spacing w:val="-4"/>
        </w:rPr>
        <w:t xml:space="preserve"> </w:t>
      </w:r>
      <w:r w:rsidRPr="00492CA2">
        <w:rPr>
          <w:rFonts w:ascii="Arial" w:eastAsia="Calibri" w:hAnsi="Arial" w:cs="Arial"/>
        </w:rPr>
        <w:t>may</w:t>
      </w:r>
      <w:r w:rsidRPr="00492CA2">
        <w:rPr>
          <w:rFonts w:ascii="Arial" w:eastAsia="Calibri" w:hAnsi="Arial" w:cs="Arial"/>
          <w:spacing w:val="-4"/>
        </w:rPr>
        <w:t xml:space="preserve"> </w:t>
      </w:r>
      <w:r w:rsidRPr="00492CA2">
        <w:rPr>
          <w:rFonts w:ascii="Arial" w:eastAsia="Calibri" w:hAnsi="Arial" w:cs="Arial"/>
        </w:rPr>
        <w:t>request</w:t>
      </w:r>
      <w:r w:rsidRPr="00492CA2">
        <w:rPr>
          <w:rFonts w:ascii="Arial" w:eastAsia="Calibri" w:hAnsi="Arial" w:cs="Arial"/>
          <w:spacing w:val="-4"/>
        </w:rPr>
        <w:t xml:space="preserve"> </w:t>
      </w:r>
      <w:r w:rsidRPr="00492CA2">
        <w:rPr>
          <w:rFonts w:ascii="Arial" w:eastAsia="Calibri" w:hAnsi="Arial" w:cs="Arial"/>
        </w:rPr>
        <w:t>to</w:t>
      </w:r>
      <w:r w:rsidRPr="00492CA2">
        <w:rPr>
          <w:rFonts w:ascii="Arial" w:eastAsia="Calibri" w:hAnsi="Arial" w:cs="Arial"/>
          <w:spacing w:val="-4"/>
        </w:rPr>
        <w:t xml:space="preserve"> </w:t>
      </w:r>
      <w:r w:rsidRPr="00492CA2">
        <w:rPr>
          <w:rFonts w:ascii="Arial" w:eastAsia="Calibri" w:hAnsi="Arial" w:cs="Arial"/>
        </w:rPr>
        <w:t>attend</w:t>
      </w:r>
      <w:r w:rsidRPr="00492CA2">
        <w:rPr>
          <w:rFonts w:ascii="Arial" w:eastAsia="Calibri" w:hAnsi="Arial" w:cs="Arial"/>
          <w:spacing w:val="-4"/>
        </w:rPr>
        <w:t xml:space="preserve"> </w:t>
      </w:r>
      <w:r w:rsidRPr="00492CA2">
        <w:rPr>
          <w:rFonts w:ascii="Arial" w:eastAsia="Calibri" w:hAnsi="Arial" w:cs="Arial"/>
        </w:rPr>
        <w:t>the</w:t>
      </w:r>
      <w:r w:rsidRPr="00492CA2">
        <w:rPr>
          <w:rFonts w:ascii="Arial" w:eastAsia="Calibri" w:hAnsi="Arial" w:cs="Arial"/>
          <w:spacing w:val="-4"/>
        </w:rPr>
        <w:t xml:space="preserve"> </w:t>
      </w:r>
      <w:r w:rsidRPr="00492CA2">
        <w:rPr>
          <w:rFonts w:ascii="Arial" w:eastAsia="Calibri" w:hAnsi="Arial" w:cs="Arial"/>
        </w:rPr>
        <w:t>NYC</w:t>
      </w:r>
      <w:r w:rsidRPr="00492CA2">
        <w:rPr>
          <w:rFonts w:ascii="Arial" w:eastAsia="Calibri" w:hAnsi="Arial" w:cs="Arial"/>
          <w:spacing w:val="-4"/>
        </w:rPr>
        <w:t xml:space="preserve"> </w:t>
      </w:r>
      <w:r w:rsidRPr="00492CA2">
        <w:rPr>
          <w:rFonts w:ascii="Arial" w:eastAsia="Calibri" w:hAnsi="Arial" w:cs="Arial"/>
        </w:rPr>
        <w:t>annual</w:t>
      </w:r>
      <w:r w:rsidRPr="00492CA2">
        <w:rPr>
          <w:rFonts w:ascii="Arial" w:eastAsia="Calibri" w:hAnsi="Arial" w:cs="Arial"/>
          <w:spacing w:val="-4"/>
        </w:rPr>
        <w:t xml:space="preserve"> </w:t>
      </w:r>
      <w:r w:rsidRPr="00492CA2">
        <w:rPr>
          <w:rFonts w:ascii="Arial" w:eastAsia="Calibri" w:hAnsi="Arial" w:cs="Arial"/>
        </w:rPr>
        <w:t>fall</w:t>
      </w:r>
      <w:r w:rsidRPr="00492CA2">
        <w:rPr>
          <w:rFonts w:ascii="Arial" w:eastAsia="Calibri" w:hAnsi="Arial" w:cs="Arial"/>
          <w:spacing w:val="-4"/>
        </w:rPr>
        <w:t xml:space="preserve"> </w:t>
      </w:r>
      <w:r w:rsidRPr="00492CA2">
        <w:rPr>
          <w:rFonts w:ascii="Arial" w:eastAsia="Calibri" w:hAnsi="Arial" w:cs="Arial"/>
        </w:rPr>
        <w:t xml:space="preserve">and/or spring event to meet attendance requirements at the discretion of the </w:t>
      </w:r>
      <w:r w:rsidRPr="00492CA2">
        <w:rPr>
          <w:rFonts w:ascii="Arial" w:eastAsia="Calibri" w:hAnsi="Arial" w:cs="Arial"/>
        </w:rPr>
        <w:lastRenderedPageBreak/>
        <w:t xml:space="preserve">NYC and ROS RC directors. The RC is expected to make every effort to find low or no cost sites – e.g., institutions of higher education, a 21st CCLC program facility or other venue. Please note that these events must be conducted at no charge to the participants and that contract funds cannot be used to purchase food for these events. Subgrantees may use program funds for travel and per diem while in travel status at the </w:t>
      </w:r>
      <w:hyperlink r:id="rId89" w:history="1">
        <w:r w:rsidRPr="00492CA2">
          <w:rPr>
            <w:rFonts w:ascii="Arial" w:eastAsia="Calibri" w:hAnsi="Arial" w:cs="Arial"/>
            <w:color w:val="0000FF"/>
            <w:u w:val="single"/>
          </w:rPr>
          <w:t>GSA rates for NYS</w:t>
        </w:r>
      </w:hyperlink>
      <w:r w:rsidRPr="00492CA2">
        <w:rPr>
          <w:rFonts w:ascii="Arial" w:eastAsia="Calibri" w:hAnsi="Arial" w:cs="Arial"/>
        </w:rPr>
        <w:t xml:space="preserve">. The other two quarterly </w:t>
      </w:r>
      <w:r w:rsidRPr="0028090E">
        <w:rPr>
          <w:rFonts w:ascii="Arial" w:eastAsia="Calibri" w:hAnsi="Arial" w:cs="Arial"/>
        </w:rPr>
        <w:t>PD</w:t>
      </w:r>
      <w:r w:rsidRPr="00492CA2">
        <w:rPr>
          <w:rFonts w:ascii="Arial" w:eastAsia="Calibri" w:hAnsi="Arial" w:cs="Arial"/>
        </w:rPr>
        <w:t xml:space="preserve"> events</w:t>
      </w:r>
      <w:r w:rsidRPr="0028090E">
        <w:rPr>
          <w:rFonts w:ascii="Arial" w:eastAsia="Calibri" w:hAnsi="Arial" w:cs="Arial"/>
        </w:rPr>
        <w:t>,</w:t>
      </w:r>
      <w:r w:rsidRPr="00492CA2">
        <w:rPr>
          <w:rFonts w:ascii="Arial" w:eastAsia="Calibri" w:hAnsi="Arial" w:cs="Arial"/>
        </w:rPr>
        <w:t xml:space="preserve"> planned and implemented in collaboration with the </w:t>
      </w:r>
      <w:proofErr w:type="spellStart"/>
      <w:r w:rsidRPr="0028090E">
        <w:rPr>
          <w:rFonts w:ascii="Arial" w:eastAsia="Calibri" w:hAnsi="Arial" w:cs="Arial"/>
        </w:rPr>
        <w:t>RoS</w:t>
      </w:r>
      <w:proofErr w:type="spellEnd"/>
      <w:r w:rsidRPr="00492CA2">
        <w:rPr>
          <w:rFonts w:ascii="Arial" w:eastAsia="Calibri" w:hAnsi="Arial" w:cs="Arial"/>
        </w:rPr>
        <w:t xml:space="preserve"> RC and NYSED, and may be provided in a variety of formats – e.g., webinars, web casts, </w:t>
      </w:r>
      <w:r w:rsidRPr="0028090E">
        <w:rPr>
          <w:rFonts w:ascii="Arial" w:eastAsia="Calibri" w:hAnsi="Arial" w:cs="Arial"/>
        </w:rPr>
        <w:t>or</w:t>
      </w:r>
      <w:r>
        <w:rPr>
          <w:rFonts w:ascii="Arial" w:eastAsia="Calibri" w:hAnsi="Arial" w:cs="Arial"/>
        </w:rPr>
        <w:t xml:space="preserve"> </w:t>
      </w:r>
      <w:r w:rsidRPr="00492CA2">
        <w:rPr>
          <w:rFonts w:ascii="Arial" w:eastAsia="Calibri" w:hAnsi="Arial" w:cs="Arial"/>
        </w:rPr>
        <w:t>videoconferences</w:t>
      </w:r>
      <w:r w:rsidRPr="0028090E">
        <w:rPr>
          <w:rFonts w:ascii="Arial" w:eastAsia="Calibri" w:hAnsi="Arial" w:cs="Arial"/>
        </w:rPr>
        <w:t>.</w:t>
      </w:r>
      <w:r>
        <w:rPr>
          <w:rFonts w:ascii="Arial" w:eastAsia="Calibri" w:hAnsi="Arial" w:cs="Arial"/>
        </w:rPr>
        <w:t xml:space="preserve"> In collaboration with NYSED, the State Evaluator and </w:t>
      </w:r>
      <w:r w:rsidRPr="0028090E">
        <w:rPr>
          <w:rFonts w:ascii="Arial" w:eastAsia="Calibri" w:hAnsi="Arial" w:cs="Arial"/>
        </w:rPr>
        <w:t xml:space="preserve">the NYC and </w:t>
      </w:r>
      <w:proofErr w:type="spellStart"/>
      <w:r w:rsidRPr="0028090E">
        <w:rPr>
          <w:rFonts w:ascii="Arial" w:eastAsia="Calibri" w:hAnsi="Arial" w:cs="Arial"/>
        </w:rPr>
        <w:t>RoS</w:t>
      </w:r>
      <w:proofErr w:type="spellEnd"/>
      <w:r w:rsidRPr="0028090E">
        <w:rPr>
          <w:rFonts w:ascii="Arial" w:eastAsia="Calibri" w:hAnsi="Arial" w:cs="Arial"/>
        </w:rPr>
        <w:t xml:space="preserve"> RC</w:t>
      </w:r>
      <w:r>
        <w:rPr>
          <w:rFonts w:ascii="Arial" w:eastAsia="Calibri" w:hAnsi="Arial" w:cs="Arial"/>
        </w:rPr>
        <w:t xml:space="preserve">, the need may arise to </w:t>
      </w:r>
      <w:r w:rsidRPr="0028090E">
        <w:rPr>
          <w:rFonts w:ascii="Arial" w:eastAsia="Calibri" w:hAnsi="Arial" w:cs="Arial"/>
        </w:rPr>
        <w:t>provide up to six (6) additional webinar-type events for 21</w:t>
      </w:r>
      <w:r w:rsidRPr="0028090E">
        <w:rPr>
          <w:rFonts w:ascii="Arial" w:eastAsia="Calibri" w:hAnsi="Arial" w:cs="Arial"/>
          <w:vertAlign w:val="superscript"/>
        </w:rPr>
        <w:t>st</w:t>
      </w:r>
      <w:r w:rsidRPr="0028090E">
        <w:rPr>
          <w:rFonts w:ascii="Arial" w:eastAsia="Calibri" w:hAnsi="Arial" w:cs="Arial"/>
        </w:rPr>
        <w:t xml:space="preserve"> CCLC grantees statewide on topics that arise for which subgrantees may need </w:t>
      </w:r>
      <w:r>
        <w:rPr>
          <w:rFonts w:ascii="Arial" w:eastAsia="Calibri" w:hAnsi="Arial" w:cs="Arial"/>
        </w:rPr>
        <w:t xml:space="preserve">additional </w:t>
      </w:r>
      <w:r w:rsidRPr="0028090E">
        <w:rPr>
          <w:rFonts w:ascii="Arial" w:eastAsia="Calibri" w:hAnsi="Arial" w:cs="Arial"/>
        </w:rPr>
        <w:t>support.</w:t>
      </w:r>
    </w:p>
    <w:p w14:paraId="78E0A1AB" w14:textId="77777777" w:rsidR="008A30D6" w:rsidRPr="00492CA2" w:rsidRDefault="008A30D6" w:rsidP="008A30D6">
      <w:pPr>
        <w:tabs>
          <w:tab w:val="left" w:pos="1659"/>
          <w:tab w:val="left" w:pos="1660"/>
        </w:tabs>
        <w:ind w:left="1660" w:right="345"/>
        <w:rPr>
          <w:rFonts w:ascii="Arial" w:hAnsi="Arial" w:cs="Arial"/>
        </w:rPr>
      </w:pPr>
    </w:p>
    <w:p w14:paraId="5CA70C50" w14:textId="77777777" w:rsidR="008A30D6" w:rsidRPr="00492CA2" w:rsidRDefault="008A30D6" w:rsidP="008A30D6">
      <w:pPr>
        <w:widowControl w:val="0"/>
        <w:numPr>
          <w:ilvl w:val="0"/>
          <w:numId w:val="48"/>
        </w:numPr>
        <w:tabs>
          <w:tab w:val="left" w:pos="1659"/>
          <w:tab w:val="left" w:pos="1660"/>
        </w:tabs>
        <w:autoSpaceDE w:val="0"/>
        <w:autoSpaceDN w:val="0"/>
        <w:ind w:left="2070" w:right="345"/>
        <w:rPr>
          <w:rFonts w:ascii="Arial" w:eastAsia="Calibri" w:hAnsi="Arial" w:cs="Arial"/>
        </w:rPr>
      </w:pPr>
      <w:r w:rsidRPr="00492CA2">
        <w:rPr>
          <w:rFonts w:ascii="Arial" w:eastAsia="Calibri" w:hAnsi="Arial" w:cs="Arial"/>
        </w:rPr>
        <w:t>The RC will conduct follow-up surveys following the fall and spring professional development</w:t>
      </w:r>
      <w:r w:rsidRPr="00492CA2">
        <w:rPr>
          <w:rFonts w:ascii="Arial" w:eastAsia="Calibri" w:hAnsi="Arial" w:cs="Arial"/>
          <w:spacing w:val="-5"/>
        </w:rPr>
        <w:t xml:space="preserve"> </w:t>
      </w:r>
      <w:r w:rsidRPr="00492CA2">
        <w:rPr>
          <w:rFonts w:ascii="Arial" w:eastAsia="Calibri" w:hAnsi="Arial" w:cs="Arial"/>
        </w:rPr>
        <w:t>events,</w:t>
      </w:r>
      <w:r w:rsidRPr="00492CA2">
        <w:rPr>
          <w:rFonts w:ascii="Arial" w:eastAsia="Calibri" w:hAnsi="Arial" w:cs="Arial"/>
          <w:spacing w:val="-5"/>
        </w:rPr>
        <w:t xml:space="preserve"> </w:t>
      </w:r>
      <w:r w:rsidRPr="00492CA2">
        <w:rPr>
          <w:rFonts w:ascii="Arial" w:eastAsia="Calibri" w:hAnsi="Arial" w:cs="Arial"/>
        </w:rPr>
        <w:t>compile</w:t>
      </w:r>
      <w:r w:rsidRPr="00492CA2">
        <w:rPr>
          <w:rFonts w:ascii="Arial" w:eastAsia="Calibri" w:hAnsi="Arial" w:cs="Arial"/>
          <w:spacing w:val="-5"/>
        </w:rPr>
        <w:t xml:space="preserve"> </w:t>
      </w:r>
      <w:r w:rsidRPr="00492CA2">
        <w:rPr>
          <w:rFonts w:ascii="Arial" w:eastAsia="Calibri" w:hAnsi="Arial" w:cs="Arial"/>
        </w:rPr>
        <w:t>the</w:t>
      </w:r>
      <w:r w:rsidRPr="00492CA2">
        <w:rPr>
          <w:rFonts w:ascii="Arial" w:eastAsia="Calibri" w:hAnsi="Arial" w:cs="Arial"/>
          <w:spacing w:val="-5"/>
        </w:rPr>
        <w:t xml:space="preserve"> </w:t>
      </w:r>
      <w:r w:rsidRPr="00492CA2">
        <w:rPr>
          <w:rFonts w:ascii="Arial" w:eastAsia="Calibri" w:hAnsi="Arial" w:cs="Arial"/>
        </w:rPr>
        <w:t>results</w:t>
      </w:r>
      <w:r w:rsidRPr="00492CA2">
        <w:rPr>
          <w:rFonts w:ascii="Arial" w:eastAsia="Calibri" w:hAnsi="Arial" w:cs="Arial"/>
          <w:spacing w:val="-5"/>
        </w:rPr>
        <w:t xml:space="preserve"> </w:t>
      </w:r>
      <w:r w:rsidRPr="00492CA2">
        <w:rPr>
          <w:rFonts w:ascii="Arial" w:eastAsia="Calibri" w:hAnsi="Arial" w:cs="Arial"/>
        </w:rPr>
        <w:t>and</w:t>
      </w:r>
      <w:r w:rsidRPr="00492CA2">
        <w:rPr>
          <w:rFonts w:ascii="Arial" w:eastAsia="Calibri" w:hAnsi="Arial" w:cs="Arial"/>
          <w:spacing w:val="-5"/>
        </w:rPr>
        <w:t xml:space="preserve"> </w:t>
      </w:r>
      <w:r w:rsidRPr="00492CA2">
        <w:rPr>
          <w:rFonts w:ascii="Arial" w:eastAsia="Calibri" w:hAnsi="Arial" w:cs="Arial"/>
        </w:rPr>
        <w:t>include</w:t>
      </w:r>
      <w:r w:rsidRPr="00492CA2">
        <w:rPr>
          <w:rFonts w:ascii="Arial" w:eastAsia="Calibri" w:hAnsi="Arial" w:cs="Arial"/>
          <w:spacing w:val="-5"/>
        </w:rPr>
        <w:t xml:space="preserve"> </w:t>
      </w:r>
      <w:r w:rsidRPr="00492CA2">
        <w:rPr>
          <w:rFonts w:ascii="Arial" w:eastAsia="Calibri" w:hAnsi="Arial" w:cs="Arial"/>
        </w:rPr>
        <w:t>them</w:t>
      </w:r>
      <w:r w:rsidRPr="00492CA2">
        <w:rPr>
          <w:rFonts w:ascii="Arial" w:eastAsia="Calibri" w:hAnsi="Arial" w:cs="Arial"/>
          <w:spacing w:val="-5"/>
        </w:rPr>
        <w:t xml:space="preserve"> </w:t>
      </w:r>
      <w:r w:rsidRPr="00492CA2">
        <w:rPr>
          <w:rFonts w:ascii="Arial" w:eastAsia="Calibri" w:hAnsi="Arial" w:cs="Arial"/>
        </w:rPr>
        <w:t>in</w:t>
      </w:r>
      <w:r w:rsidRPr="00492CA2">
        <w:rPr>
          <w:rFonts w:ascii="Arial" w:eastAsia="Calibri" w:hAnsi="Arial" w:cs="Arial"/>
          <w:spacing w:val="-5"/>
        </w:rPr>
        <w:t xml:space="preserve"> </w:t>
      </w:r>
      <w:r w:rsidRPr="00492CA2">
        <w:rPr>
          <w:rFonts w:ascii="Arial" w:eastAsia="Calibri" w:hAnsi="Arial" w:cs="Arial"/>
        </w:rPr>
        <w:t>the</w:t>
      </w:r>
      <w:r w:rsidRPr="00492CA2">
        <w:rPr>
          <w:rFonts w:ascii="Arial" w:eastAsia="Calibri" w:hAnsi="Arial" w:cs="Arial"/>
          <w:spacing w:val="-5"/>
        </w:rPr>
        <w:t xml:space="preserve"> </w:t>
      </w:r>
      <w:r w:rsidRPr="00492CA2">
        <w:rPr>
          <w:rFonts w:ascii="Arial" w:eastAsia="Calibri" w:hAnsi="Arial" w:cs="Arial"/>
        </w:rPr>
        <w:t>next</w:t>
      </w:r>
      <w:r w:rsidRPr="00492CA2">
        <w:rPr>
          <w:rFonts w:ascii="Arial" w:eastAsia="Calibri" w:hAnsi="Arial" w:cs="Arial"/>
          <w:spacing w:val="-5"/>
        </w:rPr>
        <w:t xml:space="preserve"> </w:t>
      </w:r>
      <w:r w:rsidRPr="00492CA2">
        <w:rPr>
          <w:rFonts w:ascii="Arial" w:eastAsia="Calibri" w:hAnsi="Arial" w:cs="Arial"/>
        </w:rPr>
        <w:t>quarterly</w:t>
      </w:r>
      <w:r w:rsidRPr="00492CA2">
        <w:rPr>
          <w:rFonts w:ascii="Arial" w:eastAsia="Calibri" w:hAnsi="Arial" w:cs="Arial"/>
          <w:spacing w:val="-5"/>
        </w:rPr>
        <w:t xml:space="preserve"> </w:t>
      </w:r>
      <w:r w:rsidRPr="00492CA2">
        <w:rPr>
          <w:rFonts w:ascii="Arial" w:eastAsia="Calibri" w:hAnsi="Arial" w:cs="Arial"/>
        </w:rPr>
        <w:t>report.</w:t>
      </w:r>
    </w:p>
    <w:p w14:paraId="0F90482F" w14:textId="77777777" w:rsidR="008A30D6" w:rsidRPr="00492CA2" w:rsidRDefault="008A30D6" w:rsidP="008A30D6">
      <w:pPr>
        <w:spacing w:before="10" w:after="120"/>
        <w:rPr>
          <w:rFonts w:ascii="Arial" w:hAnsi="Arial" w:cs="Arial"/>
        </w:rPr>
      </w:pPr>
    </w:p>
    <w:p w14:paraId="2D2DF4DD" w14:textId="77777777" w:rsidR="008A30D6" w:rsidRPr="00492CA2" w:rsidRDefault="008A30D6" w:rsidP="008A30D6">
      <w:pPr>
        <w:numPr>
          <w:ilvl w:val="3"/>
          <w:numId w:val="18"/>
        </w:numPr>
        <w:tabs>
          <w:tab w:val="left" w:pos="954"/>
          <w:tab w:val="left" w:pos="955"/>
        </w:tabs>
        <w:ind w:left="1080" w:right="664"/>
        <w:contextualSpacing/>
        <w:rPr>
          <w:rFonts w:ascii="Arial" w:eastAsia="Calibri" w:hAnsi="Arial" w:cs="Arial"/>
        </w:rPr>
      </w:pPr>
      <w:r w:rsidRPr="00492CA2">
        <w:rPr>
          <w:rFonts w:ascii="Arial" w:eastAsia="Calibri" w:hAnsi="Arial" w:cs="Arial"/>
          <w:b/>
        </w:rPr>
        <w:t xml:space="preserve"> Monitoring. </w:t>
      </w:r>
      <w:r w:rsidRPr="00492CA2">
        <w:rPr>
          <w:rFonts w:ascii="Arial" w:eastAsia="Calibri" w:hAnsi="Arial" w:cs="Arial"/>
        </w:rPr>
        <w:t>Conduct 20 site monitoring visits (SMVs) for ROS 21</w:t>
      </w:r>
      <w:r w:rsidRPr="00492CA2">
        <w:rPr>
          <w:rFonts w:ascii="Arial" w:eastAsia="Calibri" w:hAnsi="Arial" w:cs="Arial"/>
          <w:vertAlign w:val="superscript"/>
        </w:rPr>
        <w:t>st</w:t>
      </w:r>
      <w:r w:rsidRPr="00492CA2">
        <w:rPr>
          <w:rFonts w:ascii="Arial" w:eastAsia="Calibri" w:hAnsi="Arial" w:cs="Arial"/>
        </w:rPr>
        <w:t xml:space="preserve"> CCLC subgrantees each year. NYSED reserves the right to require the number of SMVs to be conducted per quarter. All programs will be selected in collaboration with NYSED and determined by NYSED’s risk assessment process. A NYSED staff member may accompany Center staff on some of these</w:t>
      </w:r>
      <w:r w:rsidRPr="00492CA2">
        <w:rPr>
          <w:rFonts w:ascii="Arial" w:eastAsia="Calibri" w:hAnsi="Arial" w:cs="Arial"/>
          <w:spacing w:val="-4"/>
        </w:rPr>
        <w:t xml:space="preserve"> </w:t>
      </w:r>
      <w:r w:rsidRPr="00492CA2">
        <w:rPr>
          <w:rFonts w:ascii="Arial" w:eastAsia="Calibri" w:hAnsi="Arial" w:cs="Arial"/>
        </w:rPr>
        <w:t>visits.</w:t>
      </w:r>
    </w:p>
    <w:p w14:paraId="57178831" w14:textId="77777777" w:rsidR="008A30D6" w:rsidRPr="00492CA2" w:rsidRDefault="008A30D6" w:rsidP="008A30D6">
      <w:pPr>
        <w:spacing w:after="120"/>
        <w:rPr>
          <w:rFonts w:ascii="Arial" w:hAnsi="Arial" w:cs="Arial"/>
        </w:rPr>
      </w:pPr>
    </w:p>
    <w:p w14:paraId="3CD0ABB3" w14:textId="77777777" w:rsidR="008A30D6" w:rsidRPr="00492CA2" w:rsidRDefault="00C141DD" w:rsidP="008A30D6">
      <w:pPr>
        <w:widowControl w:val="0"/>
        <w:numPr>
          <w:ilvl w:val="0"/>
          <w:numId w:val="45"/>
        </w:numPr>
        <w:tabs>
          <w:tab w:val="left" w:pos="1659"/>
          <w:tab w:val="left" w:pos="1660"/>
        </w:tabs>
        <w:autoSpaceDE w:val="0"/>
        <w:autoSpaceDN w:val="0"/>
        <w:ind w:right="936"/>
        <w:rPr>
          <w:rFonts w:ascii="Arial" w:eastAsia="Calibri" w:hAnsi="Arial" w:cs="Arial"/>
        </w:rPr>
      </w:pPr>
      <w:hyperlink r:id="rId90" w:history="1">
        <w:r w:rsidR="008A30D6" w:rsidRPr="00492CA2">
          <w:rPr>
            <w:rFonts w:ascii="Arial" w:eastAsia="Calibri" w:hAnsi="Arial" w:cs="Arial"/>
            <w:color w:val="0000FF"/>
            <w:u w:val="single"/>
          </w:rPr>
          <w:t>SMVs will be conducted using the SMV protocols</w:t>
        </w:r>
      </w:hyperlink>
      <w:r w:rsidR="008A30D6" w:rsidRPr="00492CA2">
        <w:rPr>
          <w:rFonts w:ascii="Arial" w:eastAsia="Calibri" w:hAnsi="Arial" w:cs="Arial"/>
        </w:rPr>
        <w:t xml:space="preserve"> and these typically take four to five hours depending on the situation. All SMVs will be conducted by two RC staff working together to allow one staff member to lead questioning while the other takes notes. In the case of unforeseen circumstances, SMVs may be conducted virtually with prior approval by NYSED. SMVs may not be scheduled on back to back days to allow for adequate SMV preparation (document review) and report writing time. </w:t>
      </w:r>
    </w:p>
    <w:p w14:paraId="2C57BB15" w14:textId="77777777" w:rsidR="008A30D6" w:rsidRPr="00492CA2" w:rsidRDefault="008A30D6" w:rsidP="008A30D6">
      <w:pPr>
        <w:widowControl w:val="0"/>
        <w:tabs>
          <w:tab w:val="left" w:pos="1659"/>
          <w:tab w:val="left" w:pos="1660"/>
        </w:tabs>
        <w:autoSpaceDE w:val="0"/>
        <w:autoSpaceDN w:val="0"/>
        <w:ind w:left="1300" w:right="936"/>
        <w:rPr>
          <w:rFonts w:ascii="Arial" w:eastAsia="Calibri" w:hAnsi="Arial" w:cs="Arial"/>
        </w:rPr>
      </w:pPr>
    </w:p>
    <w:p w14:paraId="3CB0F24A" w14:textId="77777777" w:rsidR="008A30D6" w:rsidRPr="00492CA2" w:rsidRDefault="008A30D6" w:rsidP="008A30D6">
      <w:pPr>
        <w:numPr>
          <w:ilvl w:val="0"/>
          <w:numId w:val="45"/>
        </w:numPr>
        <w:tabs>
          <w:tab w:val="left" w:pos="1660"/>
        </w:tabs>
        <w:spacing w:before="1"/>
        <w:ind w:right="466"/>
        <w:contextualSpacing/>
        <w:rPr>
          <w:rFonts w:ascii="Arial" w:eastAsia="Calibri" w:hAnsi="Arial" w:cs="Arial"/>
        </w:rPr>
      </w:pPr>
      <w:r w:rsidRPr="00492CA2">
        <w:rPr>
          <w:rFonts w:ascii="Arial" w:eastAsia="Calibri" w:hAnsi="Arial" w:cs="Arial"/>
        </w:rPr>
        <w:t xml:space="preserve">Written reports will be prepared and submitted to NYSED within 14 days of the completed SMV for approval by the NYSED program office. NYSED will approve within 14 days and the report and cover letter must be sent to the subgrantee within 30 days of the visit. SMV reports will be prepared using the NYSED approved </w:t>
      </w:r>
      <w:hyperlink r:id="rId91" w:history="1">
        <w:r w:rsidRPr="00492CA2">
          <w:rPr>
            <w:rFonts w:ascii="Arial" w:eastAsia="Calibri" w:hAnsi="Arial" w:cs="Arial"/>
            <w:color w:val="0000FF"/>
            <w:u w:val="single"/>
          </w:rPr>
          <w:t>SMV report template</w:t>
        </w:r>
      </w:hyperlink>
      <w:r w:rsidRPr="00492CA2">
        <w:rPr>
          <w:rFonts w:ascii="Arial" w:eastAsia="Calibri" w:hAnsi="Arial" w:cs="Arial"/>
        </w:rPr>
        <w:t xml:space="preserve"> and cover letter template. The SMV report will identify Summary of Actions to be taken (with timelines for corrective actions), Recommendations to Strengthen Practice, and Promising Practices. </w:t>
      </w:r>
    </w:p>
    <w:p w14:paraId="6B4BDCAB" w14:textId="77777777" w:rsidR="008A30D6" w:rsidRPr="00492CA2" w:rsidRDefault="008A30D6" w:rsidP="008A30D6">
      <w:pPr>
        <w:ind w:left="1300"/>
        <w:contextualSpacing/>
        <w:rPr>
          <w:rFonts w:ascii="Arial" w:eastAsia="Calibri" w:hAnsi="Arial" w:cs="Arial"/>
        </w:rPr>
      </w:pPr>
    </w:p>
    <w:p w14:paraId="585D7984" w14:textId="77777777" w:rsidR="008A30D6" w:rsidRPr="00492CA2" w:rsidRDefault="008A30D6" w:rsidP="008A30D6">
      <w:pPr>
        <w:numPr>
          <w:ilvl w:val="0"/>
          <w:numId w:val="45"/>
        </w:numPr>
        <w:contextualSpacing/>
        <w:rPr>
          <w:rFonts w:ascii="Arial" w:eastAsia="Calibri" w:hAnsi="Arial" w:cs="Arial"/>
        </w:rPr>
      </w:pPr>
      <w:r w:rsidRPr="00492CA2">
        <w:rPr>
          <w:rFonts w:ascii="Arial" w:eastAsia="Calibri" w:hAnsi="Arial" w:cs="Arial"/>
        </w:rPr>
        <w:lastRenderedPageBreak/>
        <w:t xml:space="preserve"> An </w:t>
      </w:r>
      <w:hyperlink r:id="rId92" w:history="1">
        <w:r w:rsidRPr="00492CA2">
          <w:rPr>
            <w:rFonts w:ascii="Arial" w:eastAsia="Calibri" w:hAnsi="Arial" w:cs="Arial"/>
            <w:color w:val="0000FF"/>
            <w:u w:val="single"/>
          </w:rPr>
          <w:t>Action Plan template</w:t>
        </w:r>
      </w:hyperlink>
      <w:r w:rsidRPr="00492CA2">
        <w:rPr>
          <w:rFonts w:ascii="Arial" w:eastAsia="Calibri" w:hAnsi="Arial" w:cs="Arial"/>
        </w:rPr>
        <w:t xml:space="preserve"> will be sent with the SMV Report if there are areas of partial and non-compliance identified on the SMV report and the suggested dates by which remedial action is to be completed. Subgrantees must then complete the AP by describing their plan, including those individuals responsible for carrying it out, and return it to the RC for approval within one week of receiving it. While full compliance of all areas must be completed by the subgrantee within six months of receiving their report, some out of compliance indicators may need to be addressed more immediately and should be indicated when that is the case. RCs must keep track of all AP deadlines and determine when the subgrantee is in full compliance, at which time they will send an email compliance letter. The compliance letter along with completed AP will be sent, with the NYSED program office copied, so that there is a record of the subgrantee’s full compliance with this program. </w:t>
      </w:r>
    </w:p>
    <w:p w14:paraId="150B9E4A" w14:textId="77777777" w:rsidR="008A30D6" w:rsidRPr="00492CA2" w:rsidRDefault="008A30D6" w:rsidP="008A30D6">
      <w:pPr>
        <w:ind w:left="1300"/>
        <w:contextualSpacing/>
        <w:rPr>
          <w:rFonts w:ascii="Arial" w:eastAsia="Calibri" w:hAnsi="Arial" w:cs="Arial"/>
        </w:rPr>
      </w:pPr>
      <w:r w:rsidRPr="00492CA2">
        <w:rPr>
          <w:rFonts w:ascii="Arial" w:eastAsia="Calibri" w:hAnsi="Arial" w:cs="Arial"/>
        </w:rPr>
        <w:t xml:space="preserve"> </w:t>
      </w:r>
    </w:p>
    <w:p w14:paraId="79C42E7B" w14:textId="77777777" w:rsidR="008A30D6" w:rsidRPr="00492CA2" w:rsidRDefault="008A30D6" w:rsidP="008A30D6">
      <w:pPr>
        <w:numPr>
          <w:ilvl w:val="3"/>
          <w:numId w:val="18"/>
        </w:numPr>
        <w:ind w:left="1080"/>
        <w:contextualSpacing/>
        <w:rPr>
          <w:rFonts w:ascii="Arial" w:eastAsia="Calibri" w:hAnsi="Arial" w:cs="Arial"/>
        </w:rPr>
      </w:pPr>
      <w:r w:rsidRPr="00492CA2">
        <w:rPr>
          <w:rFonts w:ascii="Arial" w:eastAsia="Calibri" w:hAnsi="Arial" w:cs="Arial"/>
          <w:b/>
          <w:bCs/>
        </w:rPr>
        <w:t xml:space="preserve"> Collaboration</w:t>
      </w:r>
      <w:r w:rsidRPr="00492CA2">
        <w:rPr>
          <w:rFonts w:ascii="Arial" w:eastAsia="Calibri" w:hAnsi="Arial" w:cs="Arial"/>
        </w:rPr>
        <w:t>. Maintain a collaborative working relationship with NYSED, the NYC RC, and the State Evaluator and other entities as described below through regularly scheduled communications and ongoing contact to ensure that Centers’ activities are aligned with NYSED policies and initiatives to improve students’ academic achievement and social and emotional development.</w:t>
      </w:r>
    </w:p>
    <w:p w14:paraId="76382E53" w14:textId="77777777" w:rsidR="008A30D6" w:rsidRPr="00492CA2" w:rsidRDefault="008A30D6" w:rsidP="008A30D6">
      <w:pPr>
        <w:rPr>
          <w:rFonts w:ascii="Arial" w:eastAsia="Calibri" w:hAnsi="Arial" w:cs="Arial"/>
        </w:rPr>
      </w:pPr>
    </w:p>
    <w:p w14:paraId="645619EA" w14:textId="77777777" w:rsidR="008A30D6" w:rsidRPr="00492CA2" w:rsidRDefault="008A30D6" w:rsidP="008A30D6">
      <w:pPr>
        <w:numPr>
          <w:ilvl w:val="0"/>
          <w:numId w:val="44"/>
        </w:numPr>
        <w:contextualSpacing/>
        <w:rPr>
          <w:rFonts w:ascii="Arial" w:eastAsia="Calibri" w:hAnsi="Arial" w:cs="Arial"/>
        </w:rPr>
      </w:pPr>
      <w:r w:rsidRPr="00492CA2">
        <w:rPr>
          <w:rFonts w:ascii="Arial" w:eastAsia="Calibri" w:hAnsi="Arial" w:cs="Arial"/>
        </w:rPr>
        <w:t xml:space="preserve">NYSED program staff will schedule and conduct with both RCs monthly conference calls of approximately one hour </w:t>
      </w:r>
    </w:p>
    <w:p w14:paraId="562D1846" w14:textId="77777777" w:rsidR="008A30D6" w:rsidRPr="00492CA2" w:rsidRDefault="008A30D6" w:rsidP="008A30D6">
      <w:pPr>
        <w:ind w:left="900"/>
        <w:rPr>
          <w:rFonts w:ascii="Arial" w:eastAsia="Calibri" w:hAnsi="Arial" w:cs="Arial"/>
        </w:rPr>
      </w:pPr>
    </w:p>
    <w:p w14:paraId="1B090F59" w14:textId="77777777" w:rsidR="008A30D6" w:rsidRPr="00492CA2" w:rsidRDefault="008A30D6" w:rsidP="008A30D6">
      <w:pPr>
        <w:numPr>
          <w:ilvl w:val="0"/>
          <w:numId w:val="44"/>
        </w:numPr>
        <w:contextualSpacing/>
        <w:rPr>
          <w:rFonts w:ascii="Arial" w:eastAsia="Calibri" w:hAnsi="Arial" w:cs="Arial"/>
        </w:rPr>
      </w:pPr>
      <w:r w:rsidRPr="00492CA2">
        <w:rPr>
          <w:rFonts w:ascii="Arial" w:eastAsia="Calibri" w:hAnsi="Arial" w:cs="Arial"/>
        </w:rPr>
        <w:t>NYSED, RCs and the State Evaluator will participate in quarterly meetings of approximately two to four hours duration to discuss the RCs’ activities and to address emerging issues of concern. At least one quarterly meeting, at NYSED’s discretion, will be in person in Albany, and the remaining three may be either in person or via teleconference. Part of the quarterly meetings will include participation of the State evaluation team representation.</w:t>
      </w:r>
    </w:p>
    <w:p w14:paraId="459E7B9C" w14:textId="77777777" w:rsidR="008A30D6" w:rsidRPr="00492CA2" w:rsidRDefault="008A30D6" w:rsidP="008A30D6">
      <w:pPr>
        <w:ind w:left="1530" w:hanging="270"/>
        <w:rPr>
          <w:rFonts w:ascii="Arial" w:eastAsia="Calibri" w:hAnsi="Arial" w:cs="Arial"/>
        </w:rPr>
      </w:pPr>
    </w:p>
    <w:p w14:paraId="6BF8E4F0" w14:textId="77777777" w:rsidR="008A30D6" w:rsidRPr="00492CA2" w:rsidRDefault="008A30D6" w:rsidP="008A30D6">
      <w:pPr>
        <w:numPr>
          <w:ilvl w:val="0"/>
          <w:numId w:val="44"/>
        </w:numPr>
        <w:contextualSpacing/>
        <w:rPr>
          <w:rFonts w:ascii="Arial" w:eastAsia="Calibri" w:hAnsi="Arial" w:cs="Arial"/>
        </w:rPr>
      </w:pPr>
      <w:r w:rsidRPr="00492CA2">
        <w:rPr>
          <w:rFonts w:ascii="Arial" w:eastAsia="Calibri" w:hAnsi="Arial" w:cs="Arial"/>
        </w:rPr>
        <w:t>The RC and NYSED program staff will communicate frequently and informally on an ongoing basis.</w:t>
      </w:r>
    </w:p>
    <w:p w14:paraId="4673C027" w14:textId="77777777" w:rsidR="008A30D6" w:rsidRPr="00492CA2" w:rsidRDefault="008A30D6" w:rsidP="008A30D6">
      <w:pPr>
        <w:ind w:left="1530" w:hanging="270"/>
        <w:rPr>
          <w:rFonts w:ascii="Arial" w:eastAsia="Calibri" w:hAnsi="Arial" w:cs="Arial"/>
        </w:rPr>
      </w:pPr>
    </w:p>
    <w:p w14:paraId="619F6079" w14:textId="77777777" w:rsidR="008A30D6" w:rsidRPr="00492CA2" w:rsidRDefault="008A30D6" w:rsidP="008A30D6">
      <w:pPr>
        <w:numPr>
          <w:ilvl w:val="0"/>
          <w:numId w:val="44"/>
        </w:numPr>
        <w:contextualSpacing/>
        <w:rPr>
          <w:rFonts w:ascii="Arial" w:eastAsia="Calibri" w:hAnsi="Arial" w:cs="Arial"/>
        </w:rPr>
      </w:pPr>
      <w:r w:rsidRPr="00492CA2">
        <w:rPr>
          <w:rFonts w:ascii="Arial" w:eastAsia="Calibri" w:hAnsi="Arial" w:cs="Arial"/>
        </w:rPr>
        <w:t xml:space="preserve">Actively participate in the </w:t>
      </w:r>
      <w:hyperlink r:id="rId93" w:history="1">
        <w:r w:rsidRPr="00492CA2">
          <w:rPr>
            <w:rFonts w:ascii="Arial" w:eastAsia="Calibri" w:hAnsi="Arial" w:cs="Arial"/>
            <w:color w:val="0000FF"/>
            <w:u w:val="single"/>
          </w:rPr>
          <w:t>Network for Youth Success</w:t>
        </w:r>
      </w:hyperlink>
      <w:r w:rsidRPr="00492CA2">
        <w:rPr>
          <w:rFonts w:ascii="Arial" w:eastAsia="Calibri" w:hAnsi="Arial" w:cs="Arial"/>
        </w:rPr>
        <w:t xml:space="preserve"> Committee on Capacity    Building. The Network for Youth Success serves as the federally required advisory committee for NYSED’s 21st CCLC program. Note that NYSED program staff also participate in the activities of the Network for Youth Success’s Steering, Capacity Building, and Policy Committees.</w:t>
      </w:r>
    </w:p>
    <w:p w14:paraId="3A44E6A9" w14:textId="77777777" w:rsidR="008A30D6" w:rsidRPr="00492CA2" w:rsidRDefault="008A30D6" w:rsidP="008A30D6">
      <w:pPr>
        <w:rPr>
          <w:rFonts w:ascii="Arial" w:eastAsia="Calibri" w:hAnsi="Arial" w:cs="Arial"/>
        </w:rPr>
      </w:pPr>
    </w:p>
    <w:p w14:paraId="0051C008" w14:textId="77777777" w:rsidR="008A30D6" w:rsidRPr="00492CA2" w:rsidRDefault="008A30D6" w:rsidP="008A30D6">
      <w:pPr>
        <w:widowControl w:val="0"/>
        <w:numPr>
          <w:ilvl w:val="0"/>
          <w:numId w:val="49"/>
        </w:numPr>
        <w:autoSpaceDE w:val="0"/>
        <w:autoSpaceDN w:val="0"/>
        <w:contextualSpacing/>
        <w:rPr>
          <w:rFonts w:ascii="Arial" w:eastAsia="Calibri" w:hAnsi="Arial" w:cs="Arial"/>
        </w:rPr>
      </w:pPr>
      <w:r w:rsidRPr="00492CA2">
        <w:rPr>
          <w:rFonts w:ascii="Arial" w:eastAsia="Calibri" w:hAnsi="Arial" w:cs="Arial"/>
        </w:rPr>
        <w:t>The RC will collaborate with the Network for Youth Success in efforts to improve student outcomes.</w:t>
      </w:r>
    </w:p>
    <w:p w14:paraId="5B40B631" w14:textId="77777777" w:rsidR="008A30D6" w:rsidRPr="00492CA2" w:rsidRDefault="008A30D6" w:rsidP="008A30D6">
      <w:pPr>
        <w:numPr>
          <w:ilvl w:val="0"/>
          <w:numId w:val="49"/>
        </w:numPr>
        <w:contextualSpacing/>
        <w:rPr>
          <w:rFonts w:ascii="Arial" w:eastAsia="Calibri" w:hAnsi="Arial" w:cs="Arial"/>
        </w:rPr>
      </w:pPr>
      <w:r w:rsidRPr="00492CA2">
        <w:rPr>
          <w:rFonts w:ascii="Arial" w:eastAsia="Calibri" w:hAnsi="Arial" w:cs="Arial"/>
        </w:rPr>
        <w:lastRenderedPageBreak/>
        <w:t>A designated RC staff member will attend the Capacity Building Committee’s quarterly meetings (2 to 3 hours each) in New York City.</w:t>
      </w:r>
    </w:p>
    <w:p w14:paraId="5C9A53FC" w14:textId="77777777" w:rsidR="008A30D6" w:rsidRPr="00492CA2" w:rsidRDefault="008A30D6" w:rsidP="008A30D6">
      <w:pPr>
        <w:ind w:left="2160" w:hanging="540"/>
        <w:rPr>
          <w:rFonts w:ascii="Arial" w:eastAsia="Calibri" w:hAnsi="Arial" w:cs="Arial"/>
        </w:rPr>
      </w:pPr>
    </w:p>
    <w:p w14:paraId="2794DF23" w14:textId="77777777" w:rsidR="008A30D6" w:rsidRPr="00492CA2" w:rsidRDefault="008A30D6" w:rsidP="008A30D6">
      <w:pPr>
        <w:numPr>
          <w:ilvl w:val="0"/>
          <w:numId w:val="44"/>
        </w:numPr>
        <w:contextualSpacing/>
        <w:rPr>
          <w:rFonts w:ascii="Arial" w:eastAsia="Calibri" w:hAnsi="Arial" w:cs="Arial"/>
        </w:rPr>
      </w:pPr>
      <w:r w:rsidRPr="00492CA2">
        <w:rPr>
          <w:rFonts w:ascii="Arial" w:eastAsia="Calibri" w:hAnsi="Arial" w:cs="Arial"/>
        </w:rPr>
        <w:t xml:space="preserve">The RC will be familiar with the </w:t>
      </w:r>
      <w:hyperlink r:id="rId94" w:history="1">
        <w:r w:rsidRPr="00492CA2">
          <w:rPr>
            <w:rFonts w:ascii="Arial" w:eastAsia="Calibri" w:hAnsi="Arial" w:cs="Arial"/>
            <w:color w:val="0000FF"/>
            <w:u w:val="single"/>
          </w:rPr>
          <w:t>US DOE’s Professional Development and Technical assistance website</w:t>
        </w:r>
      </w:hyperlink>
      <w:r w:rsidRPr="00492CA2">
        <w:rPr>
          <w:rFonts w:ascii="Arial" w:eastAsia="Calibri" w:hAnsi="Arial" w:cs="Arial"/>
        </w:rPr>
        <w:t xml:space="preserve"> and resources to share with subgrantees. </w:t>
      </w:r>
    </w:p>
    <w:p w14:paraId="15410D78" w14:textId="77777777" w:rsidR="008A30D6" w:rsidRPr="00492CA2" w:rsidRDefault="008A30D6" w:rsidP="008A30D6">
      <w:pPr>
        <w:ind w:left="2160" w:hanging="720"/>
        <w:rPr>
          <w:rFonts w:ascii="Arial" w:eastAsia="Calibri" w:hAnsi="Arial" w:cs="Arial"/>
        </w:rPr>
      </w:pPr>
    </w:p>
    <w:p w14:paraId="7BAE8091" w14:textId="77777777" w:rsidR="008A30D6" w:rsidRPr="00492CA2" w:rsidRDefault="008A30D6" w:rsidP="008A30D6">
      <w:pPr>
        <w:numPr>
          <w:ilvl w:val="0"/>
          <w:numId w:val="44"/>
        </w:numPr>
        <w:contextualSpacing/>
        <w:rPr>
          <w:rFonts w:ascii="Arial" w:eastAsia="Calibri" w:hAnsi="Arial" w:cs="Arial"/>
        </w:rPr>
      </w:pPr>
      <w:r w:rsidRPr="00492CA2">
        <w:rPr>
          <w:rFonts w:ascii="Arial" w:eastAsia="Calibri" w:hAnsi="Arial" w:cs="Arial"/>
        </w:rPr>
        <w:t xml:space="preserve">Work in cooperation with the independent State-level evaluator. The State-level evaluation is responsible for measuring the effectiveness of NYSED’s administration of the 21st CCLC program as well as measuring the RCs’ effectiveness in supporting 21st CCLC subgrantees. </w:t>
      </w:r>
    </w:p>
    <w:p w14:paraId="708741EB" w14:textId="77777777" w:rsidR="008A30D6" w:rsidRPr="00492CA2" w:rsidRDefault="008A30D6" w:rsidP="008A30D6">
      <w:pPr>
        <w:ind w:left="720"/>
        <w:rPr>
          <w:rFonts w:ascii="Arial" w:eastAsia="Calibri" w:hAnsi="Arial" w:cs="Arial"/>
        </w:rPr>
      </w:pPr>
    </w:p>
    <w:p w14:paraId="0FF8CF55" w14:textId="77777777" w:rsidR="008A30D6" w:rsidRPr="00492CA2" w:rsidRDefault="008A30D6" w:rsidP="008A30D6">
      <w:pPr>
        <w:numPr>
          <w:ilvl w:val="5"/>
          <w:numId w:val="18"/>
        </w:numPr>
        <w:ind w:left="1980"/>
        <w:contextualSpacing/>
        <w:rPr>
          <w:rFonts w:ascii="Arial" w:eastAsia="Calibri" w:hAnsi="Arial" w:cs="Arial"/>
        </w:rPr>
      </w:pPr>
      <w:r w:rsidRPr="00492CA2">
        <w:rPr>
          <w:rFonts w:ascii="Arial" w:eastAsia="Calibri" w:hAnsi="Arial" w:cs="Arial"/>
        </w:rPr>
        <w:t>The RCs are expected to comply with any and all requests for data by compiling requested data, responding to the evaluator’s inquiries about the Center’s work, and submitting Quarterly and Annual reports to both the NYSED and the State-level evaluator. The results of this evaluation that is required by the United States Department of Education will be used to guide NYSED’s efforts to improve its administration of the program and the assistance it provides to local subgrantees to improve program quality and outcomes for participating students. Provide information as requested by the NYSED independent evaluator in a timely manner.</w:t>
      </w:r>
    </w:p>
    <w:p w14:paraId="5736A633" w14:textId="77777777" w:rsidR="008A30D6" w:rsidRPr="00492CA2" w:rsidRDefault="008A30D6" w:rsidP="008A30D6">
      <w:pPr>
        <w:ind w:left="1440" w:firstLine="60"/>
        <w:rPr>
          <w:rFonts w:ascii="Arial" w:eastAsia="Calibri" w:hAnsi="Arial" w:cs="Arial"/>
        </w:rPr>
      </w:pPr>
    </w:p>
    <w:p w14:paraId="6692E6D0" w14:textId="77777777" w:rsidR="008A30D6" w:rsidRPr="00492CA2" w:rsidRDefault="008A30D6" w:rsidP="008A30D6">
      <w:pPr>
        <w:numPr>
          <w:ilvl w:val="2"/>
          <w:numId w:val="18"/>
        </w:numPr>
        <w:contextualSpacing/>
        <w:rPr>
          <w:rFonts w:ascii="Arial" w:eastAsia="Calibri" w:hAnsi="Arial" w:cs="Arial"/>
        </w:rPr>
      </w:pPr>
      <w:r w:rsidRPr="00492CA2">
        <w:rPr>
          <w:rFonts w:ascii="Arial" w:eastAsia="Calibri" w:hAnsi="Arial" w:cs="Arial"/>
        </w:rPr>
        <w:t>Activities required to provide the State evaluator with requested information are not expected to exceed two hours each month.</w:t>
      </w:r>
    </w:p>
    <w:p w14:paraId="2CADB62B" w14:textId="77777777" w:rsidR="008A30D6" w:rsidRPr="00492CA2" w:rsidRDefault="008A30D6" w:rsidP="008A30D6">
      <w:pPr>
        <w:ind w:left="2250" w:hanging="810"/>
        <w:rPr>
          <w:rFonts w:ascii="Arial" w:eastAsia="Calibri" w:hAnsi="Arial" w:cs="Arial"/>
        </w:rPr>
      </w:pPr>
    </w:p>
    <w:p w14:paraId="1F326C16" w14:textId="77777777" w:rsidR="008A30D6" w:rsidRPr="00492CA2" w:rsidRDefault="008A30D6" w:rsidP="008A30D6">
      <w:pPr>
        <w:widowControl w:val="0"/>
        <w:numPr>
          <w:ilvl w:val="0"/>
          <w:numId w:val="44"/>
        </w:numPr>
        <w:tabs>
          <w:tab w:val="left" w:pos="939"/>
          <w:tab w:val="left" w:pos="940"/>
        </w:tabs>
        <w:autoSpaceDE w:val="0"/>
        <w:autoSpaceDN w:val="0"/>
        <w:ind w:right="678"/>
        <w:contextualSpacing/>
        <w:rPr>
          <w:rFonts w:ascii="Arial" w:eastAsia="Calibri" w:hAnsi="Arial" w:cs="Arial"/>
        </w:rPr>
      </w:pPr>
      <w:r w:rsidRPr="00492CA2">
        <w:rPr>
          <w:rFonts w:ascii="Arial" w:eastAsia="Calibri" w:hAnsi="Arial" w:cs="Arial"/>
          <w:b/>
        </w:rPr>
        <w:t>Summer Institute</w:t>
      </w:r>
      <w:r w:rsidRPr="00492CA2">
        <w:rPr>
          <w:rFonts w:ascii="Arial" w:eastAsia="Calibri" w:hAnsi="Arial" w:cs="Arial"/>
        </w:rPr>
        <w:t>. Participate, either in-person, or virtually if offered, in the annual USDOE sponsored Summer Institute for 21</w:t>
      </w:r>
      <w:r w:rsidRPr="00492CA2">
        <w:rPr>
          <w:rFonts w:ascii="Arial" w:eastAsia="Calibri" w:hAnsi="Arial" w:cs="Arial"/>
          <w:vertAlign w:val="superscript"/>
        </w:rPr>
        <w:t>st</w:t>
      </w:r>
      <w:r w:rsidRPr="00492CA2">
        <w:rPr>
          <w:rFonts w:ascii="Arial" w:eastAsia="Calibri" w:hAnsi="Arial" w:cs="Arial"/>
        </w:rPr>
        <w:t xml:space="preserve"> Century State Education Agency (SEA) coordinators, technical assistance providers and subgrantees. One RC professional staff member will attend. The Institute is held at a different location each year. In previous years, the Institute has been held in Texas, Florida, and Illinois. It has also been offered virtually. The Institute is ordinarily three full days in</w:t>
      </w:r>
      <w:r w:rsidRPr="00492CA2">
        <w:rPr>
          <w:rFonts w:ascii="Arial" w:eastAsia="Calibri" w:hAnsi="Arial" w:cs="Arial"/>
          <w:spacing w:val="-9"/>
        </w:rPr>
        <w:t xml:space="preserve"> </w:t>
      </w:r>
      <w:r w:rsidRPr="00492CA2">
        <w:rPr>
          <w:rFonts w:ascii="Arial" w:eastAsia="Calibri" w:hAnsi="Arial" w:cs="Arial"/>
        </w:rPr>
        <w:t>duration.</w:t>
      </w:r>
    </w:p>
    <w:p w14:paraId="6C694103" w14:textId="77777777" w:rsidR="008A30D6" w:rsidRPr="00492CA2" w:rsidRDefault="008A30D6" w:rsidP="008A30D6">
      <w:pPr>
        <w:widowControl w:val="0"/>
        <w:tabs>
          <w:tab w:val="left" w:pos="1659"/>
          <w:tab w:val="left" w:pos="1660"/>
        </w:tabs>
        <w:autoSpaceDE w:val="0"/>
        <w:autoSpaceDN w:val="0"/>
        <w:ind w:right="745"/>
        <w:rPr>
          <w:rFonts w:ascii="Arial" w:eastAsia="Arial" w:hAnsi="Arial" w:cs="Arial"/>
        </w:rPr>
      </w:pPr>
    </w:p>
    <w:p w14:paraId="1CEFF2B3" w14:textId="77777777" w:rsidR="008A30D6" w:rsidRPr="00492CA2" w:rsidRDefault="008A30D6" w:rsidP="008A30D6">
      <w:pPr>
        <w:widowControl w:val="0"/>
        <w:autoSpaceDE w:val="0"/>
        <w:autoSpaceDN w:val="0"/>
        <w:spacing w:before="10"/>
        <w:rPr>
          <w:rFonts w:ascii="Arial" w:eastAsia="Arial" w:hAnsi="Arial" w:cs="Arial"/>
        </w:rPr>
      </w:pPr>
    </w:p>
    <w:p w14:paraId="3C3E7201" w14:textId="77777777" w:rsidR="008A30D6" w:rsidRPr="00492CA2" w:rsidRDefault="008A30D6" w:rsidP="008A30D6">
      <w:pPr>
        <w:widowControl w:val="0"/>
        <w:numPr>
          <w:ilvl w:val="3"/>
          <w:numId w:val="43"/>
        </w:numPr>
        <w:tabs>
          <w:tab w:val="left" w:pos="939"/>
          <w:tab w:val="left" w:pos="940"/>
        </w:tabs>
        <w:autoSpaceDE w:val="0"/>
        <w:autoSpaceDN w:val="0"/>
        <w:ind w:left="1080" w:right="478"/>
        <w:contextualSpacing/>
        <w:rPr>
          <w:rFonts w:ascii="Arial" w:eastAsia="Arial" w:hAnsi="Arial" w:cs="Arial"/>
        </w:rPr>
      </w:pPr>
      <w:r w:rsidRPr="00492CA2">
        <w:rPr>
          <w:rFonts w:ascii="Arial" w:eastAsia="Arial" w:hAnsi="Arial" w:cs="Arial"/>
          <w:b/>
        </w:rPr>
        <w:t xml:space="preserve"> Update of Work Plan</w:t>
      </w:r>
      <w:r w:rsidRPr="00492CA2">
        <w:rPr>
          <w:rFonts w:ascii="Arial" w:eastAsia="Arial" w:hAnsi="Arial" w:cs="Arial"/>
        </w:rPr>
        <w:t>. The ROS RC’s work plan of activities will be updated annually based on the annual self-assessment of progress and effectiveness of its work. The updated Work Plan will be submitted at least 30 days before the start of each contract year (by September 1 of 2022, 2023, 2024, and 2025, respectively) to NYSED for approval prior to implementation. The RC and NYSED will use the updated plan in tracking the RC’s annual progress toward meeting objectives, developing strategies for improvement, and making data-based decisions throughout the</w:t>
      </w:r>
      <w:r w:rsidRPr="00492CA2">
        <w:rPr>
          <w:rFonts w:ascii="Arial" w:eastAsia="Arial" w:hAnsi="Arial" w:cs="Arial"/>
          <w:spacing w:val="-1"/>
        </w:rPr>
        <w:t xml:space="preserve"> </w:t>
      </w:r>
      <w:r w:rsidRPr="00492CA2">
        <w:rPr>
          <w:rFonts w:ascii="Arial" w:eastAsia="Arial" w:hAnsi="Arial" w:cs="Arial"/>
        </w:rPr>
        <w:t>year.</w:t>
      </w:r>
    </w:p>
    <w:p w14:paraId="42A853F3" w14:textId="77777777" w:rsidR="008A30D6" w:rsidRPr="00492CA2" w:rsidRDefault="008A30D6" w:rsidP="008A30D6">
      <w:pPr>
        <w:widowControl w:val="0"/>
        <w:autoSpaceDE w:val="0"/>
        <w:autoSpaceDN w:val="0"/>
        <w:rPr>
          <w:rFonts w:ascii="Arial" w:eastAsia="Arial" w:hAnsi="Arial" w:cs="Arial"/>
        </w:rPr>
      </w:pPr>
    </w:p>
    <w:p w14:paraId="4EA964F9" w14:textId="77777777" w:rsidR="008A30D6" w:rsidRPr="00492CA2" w:rsidRDefault="008A30D6" w:rsidP="008A30D6">
      <w:pPr>
        <w:widowControl w:val="0"/>
        <w:numPr>
          <w:ilvl w:val="4"/>
          <w:numId w:val="18"/>
        </w:numPr>
        <w:tabs>
          <w:tab w:val="left" w:pos="1800"/>
        </w:tabs>
        <w:autoSpaceDE w:val="0"/>
        <w:autoSpaceDN w:val="0"/>
        <w:ind w:left="1620" w:right="1319"/>
        <w:contextualSpacing/>
        <w:rPr>
          <w:rFonts w:ascii="Arial" w:eastAsia="Calibri" w:hAnsi="Arial" w:cs="Arial"/>
        </w:rPr>
      </w:pPr>
      <w:r w:rsidRPr="00492CA2">
        <w:rPr>
          <w:rFonts w:ascii="Arial" w:eastAsia="Calibri" w:hAnsi="Arial" w:cs="Arial"/>
        </w:rPr>
        <w:t>The updated annual Work Plan will be consistent with the required deliverables as referenced in the</w:t>
      </w:r>
      <w:r w:rsidRPr="00492CA2">
        <w:rPr>
          <w:rFonts w:ascii="Arial" w:eastAsia="Calibri" w:hAnsi="Arial" w:cs="Arial"/>
          <w:spacing w:val="-1"/>
        </w:rPr>
        <w:t xml:space="preserve"> </w:t>
      </w:r>
      <w:r w:rsidRPr="00492CA2">
        <w:rPr>
          <w:rFonts w:ascii="Arial" w:eastAsia="Calibri" w:hAnsi="Arial" w:cs="Arial"/>
        </w:rPr>
        <w:t>RFP</w:t>
      </w:r>
    </w:p>
    <w:p w14:paraId="53937A2D" w14:textId="77777777" w:rsidR="008A30D6" w:rsidRPr="00492CA2" w:rsidRDefault="008A30D6" w:rsidP="008A30D6">
      <w:pPr>
        <w:widowControl w:val="0"/>
        <w:numPr>
          <w:ilvl w:val="1"/>
          <w:numId w:val="18"/>
        </w:numPr>
        <w:tabs>
          <w:tab w:val="left" w:pos="1300"/>
        </w:tabs>
        <w:autoSpaceDE w:val="0"/>
        <w:autoSpaceDN w:val="0"/>
        <w:ind w:left="1620" w:right="1510"/>
        <w:contextualSpacing/>
        <w:rPr>
          <w:rFonts w:ascii="Arial" w:eastAsia="Calibri" w:hAnsi="Arial" w:cs="Arial"/>
        </w:rPr>
      </w:pPr>
      <w:r w:rsidRPr="00492CA2">
        <w:rPr>
          <w:rFonts w:ascii="Arial" w:eastAsia="Calibri" w:hAnsi="Arial" w:cs="Arial"/>
        </w:rPr>
        <w:t xml:space="preserve">The updated annual Work Plan must include the use of valid and reliable indicators and measures that will be used to report on both implementation and as appropriate, outcomes of the RC’s activities, </w:t>
      </w:r>
      <w:proofErr w:type="gramStart"/>
      <w:r w:rsidRPr="00492CA2">
        <w:rPr>
          <w:rFonts w:ascii="Arial" w:eastAsia="Calibri" w:hAnsi="Arial" w:cs="Arial"/>
        </w:rPr>
        <w:t>i.e.</w:t>
      </w:r>
      <w:proofErr w:type="gramEnd"/>
      <w:r w:rsidRPr="00492CA2">
        <w:rPr>
          <w:rFonts w:ascii="Arial" w:eastAsia="Calibri" w:hAnsi="Arial" w:cs="Arial"/>
        </w:rPr>
        <w:t xml:space="preserve"> the</w:t>
      </w:r>
      <w:r w:rsidRPr="00492CA2">
        <w:rPr>
          <w:rFonts w:ascii="Arial" w:eastAsia="Calibri" w:hAnsi="Arial" w:cs="Arial"/>
          <w:spacing w:val="-6"/>
        </w:rPr>
        <w:t xml:space="preserve"> </w:t>
      </w:r>
      <w:r w:rsidRPr="00492CA2">
        <w:rPr>
          <w:rFonts w:ascii="Arial" w:eastAsia="Calibri" w:hAnsi="Arial" w:cs="Arial"/>
        </w:rPr>
        <w:t>effectiveness.</w:t>
      </w:r>
    </w:p>
    <w:p w14:paraId="5BC2E265" w14:textId="77777777" w:rsidR="008A30D6" w:rsidRPr="00492CA2" w:rsidRDefault="008A30D6" w:rsidP="008A30D6">
      <w:pPr>
        <w:widowControl w:val="0"/>
        <w:autoSpaceDE w:val="0"/>
        <w:autoSpaceDN w:val="0"/>
        <w:ind w:left="1980" w:hanging="720"/>
        <w:rPr>
          <w:rFonts w:ascii="Arial" w:eastAsia="Arial" w:hAnsi="Arial" w:cs="Arial"/>
        </w:rPr>
      </w:pPr>
    </w:p>
    <w:p w14:paraId="5E74128F" w14:textId="77777777" w:rsidR="008A30D6" w:rsidRPr="00492CA2" w:rsidRDefault="008A30D6" w:rsidP="008A30D6">
      <w:pPr>
        <w:widowControl w:val="0"/>
        <w:numPr>
          <w:ilvl w:val="0"/>
          <w:numId w:val="18"/>
        </w:numPr>
        <w:tabs>
          <w:tab w:val="left" w:pos="939"/>
          <w:tab w:val="left" w:pos="940"/>
        </w:tabs>
        <w:autoSpaceDE w:val="0"/>
        <w:autoSpaceDN w:val="0"/>
        <w:spacing w:before="1"/>
        <w:ind w:left="1080" w:right="343"/>
        <w:contextualSpacing/>
        <w:rPr>
          <w:rFonts w:ascii="Arial" w:eastAsia="Arial" w:hAnsi="Arial" w:cs="Arial"/>
        </w:rPr>
      </w:pPr>
      <w:r w:rsidRPr="00492CA2">
        <w:rPr>
          <w:rFonts w:ascii="Arial" w:eastAsia="Arial" w:hAnsi="Arial" w:cs="Arial"/>
          <w:b/>
        </w:rPr>
        <w:t xml:space="preserve"> Progress Reporting</w:t>
      </w:r>
      <w:r w:rsidRPr="00492CA2">
        <w:rPr>
          <w:rFonts w:ascii="Arial" w:eastAsia="Arial" w:hAnsi="Arial" w:cs="Arial"/>
        </w:rPr>
        <w:t xml:space="preserve">. Prepare and submit quarterly and annual progress reports to NYSED that includes the status of implementation of all activities and where appropriate the effectiveness of those activities for which measurable outcomes have been established, as per the approved Work Plan. The format of these reports must include all components of the updated and approved Work Plan and be approved in advance by the NYSED. The annual progress reports can include the fourth quarter progress report for that year. Quarterly reports will be due on the last days of January, April, </w:t>
      </w:r>
      <w:proofErr w:type="gramStart"/>
      <w:r w:rsidRPr="00492CA2">
        <w:rPr>
          <w:rFonts w:ascii="Arial" w:eastAsia="Arial" w:hAnsi="Arial" w:cs="Arial"/>
        </w:rPr>
        <w:t>July</w:t>
      </w:r>
      <w:proofErr w:type="gramEnd"/>
      <w:r w:rsidRPr="00492CA2">
        <w:rPr>
          <w:rFonts w:ascii="Arial" w:eastAsia="Arial" w:hAnsi="Arial" w:cs="Arial"/>
        </w:rPr>
        <w:t xml:space="preserve"> and October of each contract year - the first quarterly report will be due on January 31, 2022; and annual reports will be due on the last day of October of each contract year, beginning with the first report due on October 31, 2022. The final annual report is due on October 31,</w:t>
      </w:r>
      <w:r w:rsidRPr="00492CA2">
        <w:rPr>
          <w:rFonts w:ascii="Arial" w:eastAsia="Arial" w:hAnsi="Arial" w:cs="Arial"/>
          <w:spacing w:val="-7"/>
        </w:rPr>
        <w:t xml:space="preserve"> </w:t>
      </w:r>
      <w:r w:rsidRPr="00492CA2">
        <w:rPr>
          <w:rFonts w:ascii="Arial" w:eastAsia="Arial" w:hAnsi="Arial" w:cs="Arial"/>
        </w:rPr>
        <w:t>2026.</w:t>
      </w:r>
    </w:p>
    <w:p w14:paraId="25F8D7EF" w14:textId="77777777" w:rsidR="008A30D6" w:rsidRPr="00492CA2" w:rsidRDefault="008A30D6" w:rsidP="008A30D6">
      <w:pPr>
        <w:widowControl w:val="0"/>
        <w:autoSpaceDE w:val="0"/>
        <w:autoSpaceDN w:val="0"/>
        <w:rPr>
          <w:rFonts w:ascii="Arial" w:eastAsia="Arial" w:hAnsi="Arial" w:cs="Arial"/>
        </w:rPr>
      </w:pPr>
    </w:p>
    <w:p w14:paraId="5680B973" w14:textId="77777777" w:rsidR="008A30D6" w:rsidRPr="00492CA2" w:rsidRDefault="008A30D6" w:rsidP="008A30D6">
      <w:pPr>
        <w:widowControl w:val="0"/>
        <w:numPr>
          <w:ilvl w:val="2"/>
          <w:numId w:val="41"/>
        </w:numPr>
        <w:tabs>
          <w:tab w:val="left" w:pos="1234"/>
        </w:tabs>
        <w:autoSpaceDE w:val="0"/>
        <w:autoSpaceDN w:val="0"/>
        <w:ind w:left="1620" w:right="332"/>
        <w:contextualSpacing/>
        <w:rPr>
          <w:rFonts w:ascii="Arial" w:eastAsia="Calibri" w:hAnsi="Arial" w:cs="Arial"/>
        </w:rPr>
      </w:pPr>
      <w:r w:rsidRPr="00492CA2">
        <w:rPr>
          <w:rFonts w:ascii="Arial" w:eastAsia="Calibri" w:hAnsi="Arial" w:cs="Arial"/>
        </w:rPr>
        <w:t>All reports must include progress on implementation of all deliverables as specified in this RFP, including dates of completion, barriers and challenges that were encountered, indicators of success, and how success was</w:t>
      </w:r>
      <w:r w:rsidRPr="00492CA2">
        <w:rPr>
          <w:rFonts w:ascii="Arial" w:eastAsia="Calibri" w:hAnsi="Arial" w:cs="Arial"/>
          <w:spacing w:val="-2"/>
        </w:rPr>
        <w:t xml:space="preserve"> </w:t>
      </w:r>
      <w:r w:rsidRPr="00492CA2">
        <w:rPr>
          <w:rFonts w:ascii="Arial" w:eastAsia="Calibri" w:hAnsi="Arial" w:cs="Arial"/>
        </w:rPr>
        <w:t>measured.</w:t>
      </w:r>
    </w:p>
    <w:p w14:paraId="23575183" w14:textId="77777777" w:rsidR="008A30D6" w:rsidRPr="00492CA2" w:rsidRDefault="008A30D6" w:rsidP="008A30D6">
      <w:pPr>
        <w:widowControl w:val="0"/>
        <w:autoSpaceDE w:val="0"/>
        <w:autoSpaceDN w:val="0"/>
        <w:ind w:left="1620" w:hanging="270"/>
        <w:rPr>
          <w:rFonts w:ascii="Arial" w:eastAsia="Arial" w:hAnsi="Arial" w:cs="Arial"/>
        </w:rPr>
      </w:pPr>
    </w:p>
    <w:p w14:paraId="67DED52C" w14:textId="77777777" w:rsidR="008A30D6" w:rsidRPr="00492CA2" w:rsidRDefault="008A30D6" w:rsidP="008A30D6">
      <w:pPr>
        <w:widowControl w:val="0"/>
        <w:numPr>
          <w:ilvl w:val="2"/>
          <w:numId w:val="41"/>
        </w:numPr>
        <w:tabs>
          <w:tab w:val="left" w:pos="1235"/>
        </w:tabs>
        <w:autoSpaceDE w:val="0"/>
        <w:autoSpaceDN w:val="0"/>
        <w:spacing w:before="74"/>
        <w:ind w:left="1620" w:right="411"/>
        <w:rPr>
          <w:rFonts w:ascii="Arial" w:hAnsi="Arial" w:cs="Arial"/>
        </w:rPr>
      </w:pPr>
      <w:r w:rsidRPr="00492CA2">
        <w:rPr>
          <w:rFonts w:ascii="Arial" w:hAnsi="Arial" w:cs="Arial"/>
        </w:rPr>
        <w:t>These reports will serve as self-assessment tools for the RC and as a means for NYSED to track the RC’s progress toward achieving its objectives; annual reports will include all components as stated in A. above and in addition, contain a section on lessons learned and any proposed changes to next annual updated Work</w:t>
      </w:r>
      <w:r w:rsidRPr="00492CA2">
        <w:rPr>
          <w:rFonts w:ascii="Arial" w:hAnsi="Arial" w:cs="Arial"/>
          <w:spacing w:val="-7"/>
        </w:rPr>
        <w:t xml:space="preserve"> </w:t>
      </w:r>
      <w:r w:rsidRPr="00492CA2">
        <w:rPr>
          <w:rFonts w:ascii="Arial" w:hAnsi="Arial" w:cs="Arial"/>
        </w:rPr>
        <w:t>Plan.</w:t>
      </w:r>
    </w:p>
    <w:p w14:paraId="6AA4D6DE" w14:textId="77777777" w:rsidR="008A30D6" w:rsidRPr="00492CA2" w:rsidRDefault="008A30D6" w:rsidP="008A30D6">
      <w:pPr>
        <w:widowControl w:val="0"/>
        <w:autoSpaceDE w:val="0"/>
        <w:autoSpaceDN w:val="0"/>
        <w:rPr>
          <w:rFonts w:ascii="Arial" w:eastAsia="Arial" w:hAnsi="Arial" w:cs="Arial"/>
        </w:rPr>
      </w:pPr>
    </w:p>
    <w:p w14:paraId="50D3F357" w14:textId="77777777" w:rsidR="008A30D6" w:rsidRPr="00492CA2" w:rsidRDefault="008A30D6" w:rsidP="008A30D6">
      <w:pPr>
        <w:widowControl w:val="0"/>
        <w:autoSpaceDE w:val="0"/>
        <w:autoSpaceDN w:val="0"/>
        <w:spacing w:before="10"/>
        <w:rPr>
          <w:rFonts w:ascii="Arial" w:eastAsia="Arial" w:hAnsi="Arial" w:cs="Arial"/>
        </w:rPr>
      </w:pPr>
    </w:p>
    <w:p w14:paraId="6E2B31A3" w14:textId="77777777" w:rsidR="008A30D6" w:rsidRPr="00492CA2" w:rsidRDefault="008A30D6" w:rsidP="008A30D6">
      <w:pPr>
        <w:widowControl w:val="0"/>
        <w:numPr>
          <w:ilvl w:val="0"/>
          <w:numId w:val="18"/>
        </w:numPr>
        <w:tabs>
          <w:tab w:val="left" w:pos="939"/>
          <w:tab w:val="left" w:pos="940"/>
        </w:tabs>
        <w:autoSpaceDE w:val="0"/>
        <w:autoSpaceDN w:val="0"/>
        <w:ind w:left="990" w:right="440"/>
        <w:contextualSpacing/>
        <w:rPr>
          <w:rFonts w:ascii="Arial" w:eastAsia="Calibri" w:hAnsi="Arial" w:cs="Arial"/>
        </w:rPr>
      </w:pPr>
      <w:r w:rsidRPr="00492CA2">
        <w:rPr>
          <w:rFonts w:ascii="Arial" w:eastAsia="Calibri" w:hAnsi="Arial" w:cs="Arial"/>
          <w:b/>
        </w:rPr>
        <w:t xml:space="preserve">Annual Performance Report (APR) and </w:t>
      </w:r>
      <w:proofErr w:type="spellStart"/>
      <w:r w:rsidRPr="00492CA2">
        <w:rPr>
          <w:rFonts w:ascii="Arial" w:eastAsia="Calibri" w:hAnsi="Arial" w:cs="Arial"/>
          <w:b/>
        </w:rPr>
        <w:t>EZReports</w:t>
      </w:r>
      <w:proofErr w:type="spellEnd"/>
      <w:r w:rsidRPr="00492CA2">
        <w:rPr>
          <w:rFonts w:ascii="Arial" w:eastAsia="Calibri" w:hAnsi="Arial" w:cs="Arial"/>
          <w:b/>
        </w:rPr>
        <w:t xml:space="preserve">. </w:t>
      </w:r>
      <w:bookmarkStart w:id="38" w:name="_Hlk60907310"/>
      <w:r w:rsidRPr="00492CA2">
        <w:rPr>
          <w:rFonts w:ascii="Arial" w:eastAsia="Calibri" w:hAnsi="Arial" w:cs="Arial"/>
        </w:rPr>
        <w:t>With the RC’s designated Data Monitor taking the lead,</w:t>
      </w:r>
      <w:bookmarkEnd w:id="38"/>
      <w:r w:rsidRPr="00492CA2">
        <w:rPr>
          <w:rFonts w:ascii="Arial" w:eastAsia="Calibri" w:hAnsi="Arial" w:cs="Arial"/>
        </w:rPr>
        <w:t xml:space="preserve"> ensure that ROS subgrantees enter accurate data about their programs into two different web-based software systems and monitor and troubleshoot issues that subgrantees may be experiencing. The ROS RC Data Systems Monitor will oversee reporting in both the </w:t>
      </w:r>
      <w:proofErr w:type="spellStart"/>
      <w:r w:rsidRPr="00492CA2">
        <w:rPr>
          <w:rFonts w:ascii="Arial" w:eastAsia="Calibri" w:hAnsi="Arial" w:cs="Arial"/>
        </w:rPr>
        <w:t>EZReports</w:t>
      </w:r>
      <w:proofErr w:type="spellEnd"/>
      <w:r w:rsidRPr="00492CA2">
        <w:rPr>
          <w:rFonts w:ascii="Arial" w:eastAsia="Calibri" w:hAnsi="Arial" w:cs="Arial"/>
        </w:rPr>
        <w:t xml:space="preserve"> system and the 21APR system. New York State contracts with ThomasKelly Software Associates to provide a web-based data collection, reporting and project management system called </w:t>
      </w:r>
      <w:proofErr w:type="spellStart"/>
      <w:r w:rsidRPr="00492CA2">
        <w:rPr>
          <w:rFonts w:ascii="Arial" w:eastAsia="Calibri" w:hAnsi="Arial" w:cs="Arial"/>
        </w:rPr>
        <w:t>EZReports</w:t>
      </w:r>
      <w:proofErr w:type="spellEnd"/>
      <w:r w:rsidRPr="00492CA2">
        <w:rPr>
          <w:rFonts w:ascii="Arial" w:eastAsia="Calibri" w:hAnsi="Arial" w:cs="Arial"/>
        </w:rPr>
        <w:t xml:space="preserve">. All subgrantees are provided with free site licenses to utilize the system. Subgrantees must enter their program and student data in the system which is set up for automated download of subgrantee’s data into the federal web-based reporting system for the Annual Performance </w:t>
      </w:r>
      <w:r w:rsidRPr="00492CA2">
        <w:rPr>
          <w:rFonts w:ascii="Arial" w:eastAsia="Calibri" w:hAnsi="Arial" w:cs="Arial"/>
        </w:rPr>
        <w:lastRenderedPageBreak/>
        <w:t xml:space="preserve">Report (APR) called 21APR. The APR is a federal requirement of all subgrantees. The federal database is currently managed by The Tactile Group, the USDOE contractor. There are a few data elements that cannot be uploaded from </w:t>
      </w:r>
      <w:proofErr w:type="spellStart"/>
      <w:r w:rsidRPr="00492CA2">
        <w:rPr>
          <w:rFonts w:ascii="Arial" w:eastAsia="Calibri" w:hAnsi="Arial" w:cs="Arial"/>
        </w:rPr>
        <w:t>EZReports</w:t>
      </w:r>
      <w:proofErr w:type="spellEnd"/>
      <w:r w:rsidRPr="00492CA2">
        <w:rPr>
          <w:rFonts w:ascii="Arial" w:eastAsia="Calibri" w:hAnsi="Arial" w:cs="Arial"/>
        </w:rPr>
        <w:t xml:space="preserve"> to 21APR and so will require a limited amount of data entry directly into 21APR.  </w:t>
      </w:r>
    </w:p>
    <w:p w14:paraId="0A1C1CAD" w14:textId="77777777" w:rsidR="008A30D6" w:rsidRPr="00492CA2" w:rsidRDefault="008A30D6" w:rsidP="008A30D6">
      <w:pPr>
        <w:widowControl w:val="0"/>
        <w:numPr>
          <w:ilvl w:val="1"/>
          <w:numId w:val="18"/>
        </w:numPr>
        <w:tabs>
          <w:tab w:val="left" w:pos="1300"/>
        </w:tabs>
        <w:autoSpaceDE w:val="0"/>
        <w:autoSpaceDN w:val="0"/>
        <w:spacing w:before="92"/>
        <w:ind w:right="586"/>
        <w:contextualSpacing/>
        <w:rPr>
          <w:rFonts w:ascii="Arial" w:eastAsia="Arial" w:hAnsi="Arial" w:cs="Arial"/>
        </w:rPr>
      </w:pPr>
      <w:r w:rsidRPr="00492CA2">
        <w:rPr>
          <w:rFonts w:ascii="Arial" w:eastAsia="Arial" w:hAnsi="Arial" w:cs="Arial"/>
        </w:rPr>
        <w:t>Provide</w:t>
      </w:r>
      <w:r w:rsidRPr="00492CA2">
        <w:rPr>
          <w:rFonts w:ascii="Arial" w:eastAsia="Arial" w:hAnsi="Arial" w:cs="Arial"/>
          <w:spacing w:val="-5"/>
        </w:rPr>
        <w:t xml:space="preserve"> </w:t>
      </w:r>
      <w:r w:rsidRPr="00492CA2">
        <w:rPr>
          <w:rFonts w:ascii="Arial" w:eastAsia="Arial" w:hAnsi="Arial" w:cs="Arial"/>
        </w:rPr>
        <w:t>technical</w:t>
      </w:r>
      <w:r w:rsidRPr="00492CA2">
        <w:rPr>
          <w:rFonts w:ascii="Arial" w:eastAsia="Arial" w:hAnsi="Arial" w:cs="Arial"/>
          <w:spacing w:val="-5"/>
        </w:rPr>
        <w:t xml:space="preserve"> </w:t>
      </w:r>
      <w:r w:rsidRPr="00492CA2">
        <w:rPr>
          <w:rFonts w:ascii="Arial" w:eastAsia="Arial" w:hAnsi="Arial" w:cs="Arial"/>
        </w:rPr>
        <w:t>assistance</w:t>
      </w:r>
      <w:r w:rsidRPr="00492CA2">
        <w:rPr>
          <w:rFonts w:ascii="Arial" w:eastAsia="Arial" w:hAnsi="Arial" w:cs="Arial"/>
          <w:spacing w:val="-4"/>
        </w:rPr>
        <w:t xml:space="preserve"> </w:t>
      </w:r>
      <w:r w:rsidRPr="00492CA2">
        <w:rPr>
          <w:rFonts w:ascii="Arial" w:eastAsia="Arial" w:hAnsi="Arial" w:cs="Arial"/>
        </w:rPr>
        <w:t>via</w:t>
      </w:r>
      <w:r w:rsidRPr="00492CA2">
        <w:rPr>
          <w:rFonts w:ascii="Arial" w:eastAsia="Arial" w:hAnsi="Arial" w:cs="Arial"/>
          <w:spacing w:val="-5"/>
        </w:rPr>
        <w:t xml:space="preserve"> </w:t>
      </w:r>
      <w:r w:rsidRPr="00492CA2">
        <w:rPr>
          <w:rFonts w:ascii="Arial" w:eastAsia="Arial" w:hAnsi="Arial" w:cs="Arial"/>
        </w:rPr>
        <w:t>telephone</w:t>
      </w:r>
      <w:r w:rsidRPr="00492CA2">
        <w:rPr>
          <w:rFonts w:ascii="Arial" w:eastAsia="Arial" w:hAnsi="Arial" w:cs="Arial"/>
          <w:spacing w:val="-5"/>
        </w:rPr>
        <w:t xml:space="preserve"> </w:t>
      </w:r>
      <w:r w:rsidRPr="00492CA2">
        <w:rPr>
          <w:rFonts w:ascii="Arial" w:eastAsia="Arial" w:hAnsi="Arial" w:cs="Arial"/>
        </w:rPr>
        <w:t>and</w:t>
      </w:r>
      <w:r w:rsidRPr="00492CA2">
        <w:rPr>
          <w:rFonts w:ascii="Arial" w:eastAsia="Arial" w:hAnsi="Arial" w:cs="Arial"/>
          <w:spacing w:val="-5"/>
        </w:rPr>
        <w:t xml:space="preserve"> </w:t>
      </w:r>
      <w:r w:rsidRPr="00492CA2">
        <w:rPr>
          <w:rFonts w:ascii="Arial" w:eastAsia="Arial" w:hAnsi="Arial" w:cs="Arial"/>
        </w:rPr>
        <w:t>E-Mail</w:t>
      </w:r>
      <w:r w:rsidRPr="00492CA2">
        <w:rPr>
          <w:rFonts w:ascii="Arial" w:eastAsia="Arial" w:hAnsi="Arial" w:cs="Arial"/>
          <w:spacing w:val="-5"/>
        </w:rPr>
        <w:t xml:space="preserve"> </w:t>
      </w:r>
      <w:r w:rsidRPr="00492CA2">
        <w:rPr>
          <w:rFonts w:ascii="Arial" w:eastAsia="Arial" w:hAnsi="Arial" w:cs="Arial"/>
        </w:rPr>
        <w:t>to</w:t>
      </w:r>
      <w:r w:rsidRPr="00492CA2">
        <w:rPr>
          <w:rFonts w:ascii="Arial" w:eastAsia="Arial" w:hAnsi="Arial" w:cs="Arial"/>
          <w:spacing w:val="-5"/>
        </w:rPr>
        <w:t xml:space="preserve"> sub</w:t>
      </w:r>
      <w:r w:rsidRPr="00492CA2">
        <w:rPr>
          <w:rFonts w:ascii="Arial" w:eastAsia="Arial" w:hAnsi="Arial" w:cs="Arial"/>
        </w:rPr>
        <w:t>grantees</w:t>
      </w:r>
      <w:r w:rsidRPr="00492CA2">
        <w:rPr>
          <w:rFonts w:ascii="Arial" w:eastAsia="Arial" w:hAnsi="Arial" w:cs="Arial"/>
          <w:spacing w:val="-5"/>
        </w:rPr>
        <w:t xml:space="preserve"> </w:t>
      </w:r>
      <w:r w:rsidRPr="00492CA2">
        <w:rPr>
          <w:rFonts w:ascii="Arial" w:eastAsia="Arial" w:hAnsi="Arial" w:cs="Arial"/>
        </w:rPr>
        <w:t>to</w:t>
      </w:r>
      <w:r w:rsidRPr="00492CA2">
        <w:rPr>
          <w:rFonts w:ascii="Arial" w:eastAsia="Arial" w:hAnsi="Arial" w:cs="Arial"/>
          <w:spacing w:val="-5"/>
        </w:rPr>
        <w:t xml:space="preserve"> </w:t>
      </w:r>
      <w:r w:rsidRPr="00492CA2">
        <w:rPr>
          <w:rFonts w:ascii="Arial" w:eastAsia="Arial" w:hAnsi="Arial" w:cs="Arial"/>
        </w:rPr>
        <w:t>ensure</w:t>
      </w:r>
      <w:r w:rsidRPr="00492CA2">
        <w:rPr>
          <w:rFonts w:ascii="Arial" w:eastAsia="Arial" w:hAnsi="Arial" w:cs="Arial"/>
          <w:spacing w:val="-5"/>
        </w:rPr>
        <w:t xml:space="preserve"> </w:t>
      </w:r>
      <w:r w:rsidRPr="00492CA2">
        <w:rPr>
          <w:rFonts w:ascii="Arial" w:eastAsia="Arial" w:hAnsi="Arial" w:cs="Arial"/>
        </w:rPr>
        <w:t>that</w:t>
      </w:r>
      <w:r w:rsidRPr="00492CA2">
        <w:rPr>
          <w:rFonts w:ascii="Arial" w:eastAsia="Arial" w:hAnsi="Arial" w:cs="Arial"/>
          <w:spacing w:val="-5"/>
        </w:rPr>
        <w:t xml:space="preserve"> </w:t>
      </w:r>
      <w:r w:rsidRPr="00492CA2">
        <w:rPr>
          <w:rFonts w:ascii="Arial" w:eastAsia="Arial" w:hAnsi="Arial" w:cs="Arial"/>
        </w:rPr>
        <w:t>all</w:t>
      </w:r>
      <w:r w:rsidRPr="00492CA2">
        <w:rPr>
          <w:rFonts w:ascii="Arial" w:eastAsia="Arial" w:hAnsi="Arial" w:cs="Arial"/>
          <w:spacing w:val="-5"/>
        </w:rPr>
        <w:t xml:space="preserve"> </w:t>
      </w:r>
      <w:r w:rsidRPr="00492CA2">
        <w:rPr>
          <w:rFonts w:ascii="Arial" w:eastAsia="Arial" w:hAnsi="Arial" w:cs="Arial"/>
        </w:rPr>
        <w:t>have entered the required program and student data appropriately and accurately by the due dates specified by</w:t>
      </w:r>
      <w:r w:rsidRPr="00492CA2">
        <w:rPr>
          <w:rFonts w:ascii="Arial" w:eastAsia="Arial" w:hAnsi="Arial" w:cs="Arial"/>
          <w:spacing w:val="-1"/>
        </w:rPr>
        <w:t xml:space="preserve"> </w:t>
      </w:r>
      <w:r w:rsidRPr="00492CA2">
        <w:rPr>
          <w:rFonts w:ascii="Arial" w:eastAsia="Arial" w:hAnsi="Arial" w:cs="Arial"/>
        </w:rPr>
        <w:t>NYSED.</w:t>
      </w:r>
    </w:p>
    <w:p w14:paraId="7384C008" w14:textId="77777777" w:rsidR="008A30D6" w:rsidRPr="00492CA2" w:rsidRDefault="008A30D6" w:rsidP="008A30D6">
      <w:pPr>
        <w:widowControl w:val="0"/>
        <w:numPr>
          <w:ilvl w:val="1"/>
          <w:numId w:val="18"/>
        </w:numPr>
        <w:tabs>
          <w:tab w:val="left" w:pos="1300"/>
        </w:tabs>
        <w:autoSpaceDE w:val="0"/>
        <w:autoSpaceDN w:val="0"/>
        <w:ind w:right="1600"/>
        <w:contextualSpacing/>
        <w:rPr>
          <w:rFonts w:ascii="Arial" w:eastAsia="Arial" w:hAnsi="Arial" w:cs="Arial"/>
        </w:rPr>
      </w:pPr>
      <w:r w:rsidRPr="00492CA2">
        <w:rPr>
          <w:rFonts w:ascii="Arial" w:eastAsia="Arial" w:hAnsi="Arial" w:cs="Arial"/>
        </w:rPr>
        <w:t xml:space="preserve">In coordination with </w:t>
      </w:r>
      <w:proofErr w:type="spellStart"/>
      <w:r w:rsidRPr="00492CA2">
        <w:rPr>
          <w:rFonts w:ascii="Arial" w:eastAsia="Arial" w:hAnsi="Arial" w:cs="Arial"/>
        </w:rPr>
        <w:t>EZReports</w:t>
      </w:r>
      <w:proofErr w:type="spellEnd"/>
      <w:r w:rsidRPr="00492CA2">
        <w:rPr>
          <w:rFonts w:ascii="Arial" w:eastAsia="Arial" w:hAnsi="Arial" w:cs="Arial"/>
        </w:rPr>
        <w:t xml:space="preserve"> staff, the State evaluator staff and NYSED staff, provide assistance in reviewing the data for anomalies before it recommends to NYSED that the data is ready to be certified and uploaded for submission to the</w:t>
      </w:r>
      <w:r w:rsidRPr="00492CA2">
        <w:rPr>
          <w:rFonts w:ascii="Arial" w:eastAsia="Arial" w:hAnsi="Arial" w:cs="Arial"/>
          <w:spacing w:val="-2"/>
        </w:rPr>
        <w:t xml:space="preserve"> </w:t>
      </w:r>
      <w:r w:rsidRPr="00492CA2">
        <w:rPr>
          <w:rFonts w:ascii="Arial" w:eastAsia="Arial" w:hAnsi="Arial" w:cs="Arial"/>
        </w:rPr>
        <w:t>USDOE.</w:t>
      </w:r>
    </w:p>
    <w:p w14:paraId="46C7F309" w14:textId="77777777" w:rsidR="008A30D6" w:rsidRPr="00492CA2" w:rsidRDefault="008A30D6" w:rsidP="008A30D6">
      <w:pPr>
        <w:widowControl w:val="0"/>
        <w:numPr>
          <w:ilvl w:val="1"/>
          <w:numId w:val="18"/>
        </w:numPr>
        <w:tabs>
          <w:tab w:val="left" w:pos="1300"/>
        </w:tabs>
        <w:autoSpaceDE w:val="0"/>
        <w:autoSpaceDN w:val="0"/>
        <w:ind w:right="1001"/>
        <w:contextualSpacing/>
        <w:rPr>
          <w:rFonts w:ascii="Arial" w:eastAsia="Arial" w:hAnsi="Arial" w:cs="Arial"/>
        </w:rPr>
      </w:pPr>
      <w:r w:rsidRPr="00492CA2">
        <w:rPr>
          <w:rFonts w:ascii="Arial" w:eastAsia="Arial" w:hAnsi="Arial" w:cs="Arial"/>
        </w:rPr>
        <w:t>Apprise</w:t>
      </w:r>
      <w:r w:rsidRPr="00492CA2">
        <w:rPr>
          <w:rFonts w:ascii="Arial" w:eastAsia="Arial" w:hAnsi="Arial" w:cs="Arial"/>
          <w:spacing w:val="-4"/>
        </w:rPr>
        <w:t xml:space="preserve"> </w:t>
      </w:r>
      <w:r w:rsidRPr="00492CA2">
        <w:rPr>
          <w:rFonts w:ascii="Arial" w:eastAsia="Arial" w:hAnsi="Arial" w:cs="Arial"/>
        </w:rPr>
        <w:t>NYSED</w:t>
      </w:r>
      <w:r w:rsidRPr="00492CA2">
        <w:rPr>
          <w:rFonts w:ascii="Arial" w:eastAsia="Arial" w:hAnsi="Arial" w:cs="Arial"/>
          <w:spacing w:val="-4"/>
        </w:rPr>
        <w:t xml:space="preserve"> </w:t>
      </w:r>
      <w:r w:rsidRPr="00492CA2">
        <w:rPr>
          <w:rFonts w:ascii="Arial" w:eastAsia="Arial" w:hAnsi="Arial" w:cs="Arial"/>
        </w:rPr>
        <w:t>in</w:t>
      </w:r>
      <w:r w:rsidRPr="00492CA2">
        <w:rPr>
          <w:rFonts w:ascii="Arial" w:eastAsia="Arial" w:hAnsi="Arial" w:cs="Arial"/>
          <w:spacing w:val="-4"/>
        </w:rPr>
        <w:t xml:space="preserve"> </w:t>
      </w:r>
      <w:r w:rsidRPr="00492CA2">
        <w:rPr>
          <w:rFonts w:ascii="Arial" w:eastAsia="Arial" w:hAnsi="Arial" w:cs="Arial"/>
        </w:rPr>
        <w:t>a</w:t>
      </w:r>
      <w:r w:rsidRPr="00492CA2">
        <w:rPr>
          <w:rFonts w:ascii="Arial" w:eastAsia="Arial" w:hAnsi="Arial" w:cs="Arial"/>
          <w:spacing w:val="-4"/>
        </w:rPr>
        <w:t xml:space="preserve"> </w:t>
      </w:r>
      <w:r w:rsidRPr="00492CA2">
        <w:rPr>
          <w:rFonts w:ascii="Arial" w:eastAsia="Arial" w:hAnsi="Arial" w:cs="Arial"/>
        </w:rPr>
        <w:t>timely</w:t>
      </w:r>
      <w:r w:rsidRPr="00492CA2">
        <w:rPr>
          <w:rFonts w:ascii="Arial" w:eastAsia="Arial" w:hAnsi="Arial" w:cs="Arial"/>
          <w:spacing w:val="-4"/>
        </w:rPr>
        <w:t xml:space="preserve"> </w:t>
      </w:r>
      <w:r w:rsidRPr="00492CA2">
        <w:rPr>
          <w:rFonts w:ascii="Arial" w:eastAsia="Arial" w:hAnsi="Arial" w:cs="Arial"/>
        </w:rPr>
        <w:t>manner</w:t>
      </w:r>
      <w:r w:rsidRPr="00492CA2">
        <w:rPr>
          <w:rFonts w:ascii="Arial" w:eastAsia="Arial" w:hAnsi="Arial" w:cs="Arial"/>
          <w:spacing w:val="-4"/>
        </w:rPr>
        <w:t xml:space="preserve"> </w:t>
      </w:r>
      <w:r w:rsidRPr="00492CA2">
        <w:rPr>
          <w:rFonts w:ascii="Arial" w:eastAsia="Arial" w:hAnsi="Arial" w:cs="Arial"/>
        </w:rPr>
        <w:t>of</w:t>
      </w:r>
      <w:r w:rsidRPr="00492CA2">
        <w:rPr>
          <w:rFonts w:ascii="Arial" w:eastAsia="Arial" w:hAnsi="Arial" w:cs="Arial"/>
          <w:spacing w:val="-6"/>
        </w:rPr>
        <w:t xml:space="preserve"> </w:t>
      </w:r>
      <w:r w:rsidRPr="00492CA2">
        <w:rPr>
          <w:rFonts w:ascii="Arial" w:eastAsia="Arial" w:hAnsi="Arial" w:cs="Arial"/>
        </w:rPr>
        <w:t>the</w:t>
      </w:r>
      <w:r w:rsidRPr="00492CA2">
        <w:rPr>
          <w:rFonts w:ascii="Arial" w:eastAsia="Arial" w:hAnsi="Arial" w:cs="Arial"/>
          <w:spacing w:val="-4"/>
        </w:rPr>
        <w:t xml:space="preserve"> </w:t>
      </w:r>
      <w:r w:rsidRPr="00492CA2">
        <w:rPr>
          <w:rFonts w:ascii="Arial" w:eastAsia="Arial" w:hAnsi="Arial" w:cs="Arial"/>
        </w:rPr>
        <w:t>progress</w:t>
      </w:r>
      <w:r w:rsidRPr="00492CA2">
        <w:rPr>
          <w:rFonts w:ascii="Arial" w:eastAsia="Arial" w:hAnsi="Arial" w:cs="Arial"/>
          <w:spacing w:val="-4"/>
        </w:rPr>
        <w:t xml:space="preserve"> </w:t>
      </w:r>
      <w:r w:rsidRPr="00492CA2">
        <w:rPr>
          <w:rFonts w:ascii="Arial" w:eastAsia="Arial" w:hAnsi="Arial" w:cs="Arial"/>
        </w:rPr>
        <w:t>ROS</w:t>
      </w:r>
      <w:r w:rsidRPr="00492CA2">
        <w:rPr>
          <w:rFonts w:ascii="Arial" w:eastAsia="Arial" w:hAnsi="Arial" w:cs="Arial"/>
          <w:spacing w:val="-4"/>
        </w:rPr>
        <w:t xml:space="preserve"> sub</w:t>
      </w:r>
      <w:r w:rsidRPr="00492CA2">
        <w:rPr>
          <w:rFonts w:ascii="Arial" w:eastAsia="Arial" w:hAnsi="Arial" w:cs="Arial"/>
        </w:rPr>
        <w:t>grantees</w:t>
      </w:r>
      <w:r w:rsidRPr="00492CA2">
        <w:rPr>
          <w:rFonts w:ascii="Arial" w:eastAsia="Arial" w:hAnsi="Arial" w:cs="Arial"/>
          <w:spacing w:val="-4"/>
        </w:rPr>
        <w:t xml:space="preserve"> </w:t>
      </w:r>
      <w:r w:rsidRPr="00492CA2">
        <w:rPr>
          <w:rFonts w:ascii="Arial" w:eastAsia="Arial" w:hAnsi="Arial" w:cs="Arial"/>
        </w:rPr>
        <w:t>have</w:t>
      </w:r>
      <w:r w:rsidRPr="00492CA2">
        <w:rPr>
          <w:rFonts w:ascii="Arial" w:eastAsia="Arial" w:hAnsi="Arial" w:cs="Arial"/>
          <w:spacing w:val="-4"/>
        </w:rPr>
        <w:t xml:space="preserve"> </w:t>
      </w:r>
      <w:r w:rsidRPr="00492CA2">
        <w:rPr>
          <w:rFonts w:ascii="Arial" w:eastAsia="Arial" w:hAnsi="Arial" w:cs="Arial"/>
        </w:rPr>
        <w:t>made</w:t>
      </w:r>
      <w:r w:rsidRPr="00492CA2">
        <w:rPr>
          <w:rFonts w:ascii="Arial" w:eastAsia="Arial" w:hAnsi="Arial" w:cs="Arial"/>
          <w:spacing w:val="-4"/>
        </w:rPr>
        <w:t xml:space="preserve"> </w:t>
      </w:r>
      <w:r w:rsidRPr="00492CA2">
        <w:rPr>
          <w:rFonts w:ascii="Arial" w:eastAsia="Arial" w:hAnsi="Arial" w:cs="Arial"/>
        </w:rPr>
        <w:t xml:space="preserve">toward completing all data in </w:t>
      </w:r>
      <w:proofErr w:type="spellStart"/>
      <w:r w:rsidRPr="00492CA2">
        <w:rPr>
          <w:rFonts w:ascii="Arial" w:eastAsia="Arial" w:hAnsi="Arial" w:cs="Arial"/>
        </w:rPr>
        <w:t>EZReports</w:t>
      </w:r>
      <w:proofErr w:type="spellEnd"/>
      <w:r w:rsidRPr="00492CA2">
        <w:rPr>
          <w:rFonts w:ascii="Arial" w:eastAsia="Arial" w:hAnsi="Arial" w:cs="Arial"/>
        </w:rPr>
        <w:t xml:space="preserve"> prior to the automated upload to for the APR and any difficulties that may require NYSED</w:t>
      </w:r>
      <w:r w:rsidRPr="00492CA2">
        <w:rPr>
          <w:rFonts w:ascii="Arial" w:eastAsia="Arial" w:hAnsi="Arial" w:cs="Arial"/>
          <w:spacing w:val="-13"/>
        </w:rPr>
        <w:t xml:space="preserve"> or </w:t>
      </w:r>
      <w:proofErr w:type="spellStart"/>
      <w:r w:rsidRPr="00492CA2">
        <w:rPr>
          <w:rFonts w:ascii="Arial" w:eastAsia="Arial" w:hAnsi="Arial" w:cs="Arial"/>
          <w:spacing w:val="-13"/>
        </w:rPr>
        <w:t>EZReports</w:t>
      </w:r>
      <w:proofErr w:type="spellEnd"/>
      <w:r w:rsidRPr="00492CA2">
        <w:rPr>
          <w:rFonts w:ascii="Arial" w:eastAsia="Arial" w:hAnsi="Arial" w:cs="Arial"/>
          <w:spacing w:val="-13"/>
        </w:rPr>
        <w:t xml:space="preserve">’ staff </w:t>
      </w:r>
      <w:r w:rsidRPr="00492CA2">
        <w:rPr>
          <w:rFonts w:ascii="Arial" w:eastAsia="Arial" w:hAnsi="Arial" w:cs="Arial"/>
        </w:rPr>
        <w:t>assistance.</w:t>
      </w:r>
    </w:p>
    <w:p w14:paraId="7FC36B1F" w14:textId="77777777" w:rsidR="008A30D6" w:rsidRDefault="008A30D6" w:rsidP="008A30D6"/>
    <w:p w14:paraId="0C0785A2" w14:textId="4CF82B35" w:rsidR="00EF4F42" w:rsidRPr="009E1FD7" w:rsidRDefault="00EF4F42" w:rsidP="009E1FD7"/>
    <w:sectPr w:rsidR="00EF4F42" w:rsidRPr="009E1FD7">
      <w:headerReference w:type="even" r:id="rId95"/>
      <w:headerReference w:type="default" r:id="rId96"/>
      <w:footerReference w:type="even" r:id="rId97"/>
      <w:footerReference w:type="default" r:id="rId98"/>
      <w:headerReference w:type="first" r:id="rId99"/>
      <w:footerReference w:type="first" r:id="rId1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09B8" w14:textId="77777777" w:rsidR="00F00578" w:rsidRDefault="00F00578">
      <w:r>
        <w:separator/>
      </w:r>
    </w:p>
  </w:endnote>
  <w:endnote w:type="continuationSeparator" w:id="0">
    <w:p w14:paraId="6347C0DB" w14:textId="77777777" w:rsidR="00F00578" w:rsidRDefault="00F0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F00578" w:rsidRDefault="00F00578"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F00578" w:rsidRDefault="00F00578" w:rsidP="00E9681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2DA0" w14:textId="77777777" w:rsidR="00F00578" w:rsidRPr="000E2FC1" w:rsidRDefault="00F00578">
    <w:pPr>
      <w:pStyle w:val="Footer"/>
      <w:rPr>
        <w:noProof/>
        <w:sz w:val="20"/>
      </w:rPr>
    </w:pPr>
    <w:r w:rsidRPr="000E2FC1">
      <w:rPr>
        <w:sz w:val="20"/>
      </w:rPr>
      <w:t>Appendix R</w:t>
    </w:r>
    <w:r>
      <w:rPr>
        <w:sz w:val="20"/>
      </w:rPr>
      <w:t>-2d</w:t>
    </w:r>
    <w:r w:rsidRPr="000E2FC1">
      <w:rPr>
        <w:sz w:val="20"/>
      </w:rPr>
      <w:t xml:space="preserve"> </w:t>
    </w:r>
    <w:r w:rsidRPr="000E2FC1">
      <w:rPr>
        <w:noProof/>
        <w:sz w:val="20"/>
      </w:rPr>
      <w:t>v 1.</w:t>
    </w:r>
    <w:r>
      <w:rPr>
        <w:noProof/>
        <w:sz w:val="20"/>
      </w:rPr>
      <w:t>2</w:t>
    </w:r>
    <w:r w:rsidRPr="000E2FC1">
      <w:rPr>
        <w:noProof/>
        <w:sz w:val="20"/>
      </w:rPr>
      <w:t xml:space="preserve"> Rev. </w:t>
    </w:r>
    <w:r>
      <w:rPr>
        <w:noProof/>
        <w:sz w:val="20"/>
      </w:rPr>
      <w:t>11/17/21</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15</w:t>
    </w:r>
    <w:r w:rsidRPr="000E2FC1">
      <w:rPr>
        <w:noProof/>
        <w:sz w:val="20"/>
      </w:rPr>
      <w:fldChar w:fldCharType="end"/>
    </w:r>
  </w:p>
  <w:p w14:paraId="19BF27A6" w14:textId="77777777" w:rsidR="00F00578" w:rsidRPr="000E2FC1" w:rsidRDefault="00F00578">
    <w:pPr>
      <w:pStyle w:val="Footer"/>
      <w:rPr>
        <w:sz w:val="20"/>
      </w:rPr>
    </w:pPr>
    <w:r w:rsidRPr="000E2FC1">
      <w:rPr>
        <w:noProof/>
        <w:sz w:val="20"/>
      </w:rPr>
      <w:t>DPA Exhibit 2 v 1.</w:t>
    </w:r>
    <w:r>
      <w:rPr>
        <w:noProof/>
        <w:sz w:val="20"/>
      </w:rPr>
      <w:t>2</w:t>
    </w:r>
    <w:r w:rsidRPr="000E2FC1">
      <w:rPr>
        <w:noProof/>
        <w:sz w:val="20"/>
      </w:rPr>
      <w:t xml:space="preserve">Rev. </w:t>
    </w:r>
    <w:r>
      <w:rPr>
        <w:noProof/>
        <w:sz w:val="20"/>
      </w:rPr>
      <w:t>11/17/21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0812" w14:textId="77777777" w:rsidR="00F00578" w:rsidRDefault="00F0057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9246"/>
      <w:docPartObj>
        <w:docPartGallery w:val="Page Numbers (Bottom of Page)"/>
        <w:docPartUnique/>
      </w:docPartObj>
    </w:sdtPr>
    <w:sdtEndPr>
      <w:rPr>
        <w:noProof/>
      </w:rPr>
    </w:sdtEndPr>
    <w:sdtContent>
      <w:p w14:paraId="67F96C07" w14:textId="5E5BD30D" w:rsidR="00F00578" w:rsidRDefault="00F005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DE9063" w14:textId="77777777" w:rsidR="00F00578" w:rsidRDefault="00F0057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93D2" w14:textId="77777777" w:rsidR="00F00578" w:rsidRDefault="00F0057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ABDC" w14:textId="77777777" w:rsidR="00F00578" w:rsidRDefault="00F0057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769344"/>
      <w:docPartObj>
        <w:docPartGallery w:val="Page Numbers (Bottom of Page)"/>
        <w:docPartUnique/>
      </w:docPartObj>
    </w:sdtPr>
    <w:sdtEndPr>
      <w:rPr>
        <w:noProof/>
      </w:rPr>
    </w:sdtEndPr>
    <w:sdtContent>
      <w:p w14:paraId="5E3D7276" w14:textId="6A4D3397" w:rsidR="00F00578" w:rsidRDefault="00F005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144D32" w14:textId="77777777" w:rsidR="00F00578" w:rsidRDefault="00F0057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491A" w14:textId="77777777" w:rsidR="00F00578" w:rsidRDefault="00F00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F00578" w:rsidRDefault="00F00578">
    <w:pPr>
      <w:pStyle w:val="Footer"/>
      <w:framePr w:wrap="around" w:vAnchor="text" w:hAnchor="margin" w:xAlign="center" w:y="1"/>
      <w:rPr>
        <w:rStyle w:val="PageNumber"/>
      </w:rPr>
    </w:pPr>
  </w:p>
  <w:p w14:paraId="4FFC262A" w14:textId="39A1C738" w:rsidR="00F00578" w:rsidRDefault="00F00578"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F00578" w:rsidRDefault="00F00578">
    <w:pPr>
      <w:pStyle w:val="Footer"/>
      <w:framePr w:wrap="around" w:vAnchor="text" w:hAnchor="margin" w:xAlign="center" w:y="1"/>
      <w:rPr>
        <w:rStyle w:val="PageNumber"/>
      </w:rPr>
    </w:pPr>
  </w:p>
  <w:p w14:paraId="06259BE6" w14:textId="3A0437A7" w:rsidR="00F00578" w:rsidRDefault="00F00578"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1D612C2D" w:rsidR="00F00578" w:rsidRDefault="00F00578"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F00578" w:rsidRPr="00E96815" w:rsidRDefault="00F00578"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503B7A36" w:rsidR="00F00578" w:rsidRDefault="00F00578"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F00578" w:rsidRDefault="00F00578"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8C91" w14:textId="77777777" w:rsidR="00F00578" w:rsidRDefault="00F005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0D73" w14:textId="77777777" w:rsidR="00F00578" w:rsidRPr="000E2FC1" w:rsidRDefault="00F00578" w:rsidP="00AF4E66">
    <w:pPr>
      <w:pStyle w:val="Footer"/>
      <w:rPr>
        <w:sz w:val="20"/>
      </w:rPr>
    </w:pPr>
    <w:r w:rsidRPr="000E2FC1">
      <w:rPr>
        <w:sz w:val="20"/>
      </w:rPr>
      <w:t>Appendix R</w:t>
    </w:r>
    <w:r>
      <w:rPr>
        <w:sz w:val="20"/>
      </w:rPr>
      <w:t>-2d</w:t>
    </w:r>
    <w:r w:rsidRPr="000E2FC1">
      <w:rPr>
        <w:sz w:val="20"/>
      </w:rPr>
      <w:t xml:space="preserve"> </w:t>
    </w:r>
    <w:r w:rsidRPr="000E2FC1">
      <w:rPr>
        <w:noProof/>
        <w:sz w:val="20"/>
      </w:rPr>
      <w:t>v1.</w:t>
    </w:r>
    <w:r>
      <w:rPr>
        <w:noProof/>
        <w:sz w:val="20"/>
      </w:rPr>
      <w:t>2</w:t>
    </w:r>
    <w:r w:rsidRPr="000E2FC1">
      <w:rPr>
        <w:noProof/>
        <w:sz w:val="20"/>
      </w:rPr>
      <w:t xml:space="preserve">  Rev. </w:t>
    </w:r>
    <w:r>
      <w:rPr>
        <w:noProof/>
        <w:sz w:val="20"/>
      </w:rPr>
      <w:t>11</w:t>
    </w:r>
    <w:r w:rsidRPr="000E2FC1">
      <w:rPr>
        <w:noProof/>
        <w:sz w:val="20"/>
      </w:rPr>
      <w:t>/</w:t>
    </w:r>
    <w:r>
      <w:rPr>
        <w:noProof/>
        <w:sz w:val="20"/>
      </w:rPr>
      <w:t>17</w:t>
    </w:r>
    <w:r w:rsidRPr="000E2FC1">
      <w:rPr>
        <w:noProof/>
        <w:sz w:val="20"/>
      </w:rPr>
      <w:t>/2</w:t>
    </w:r>
    <w:r>
      <w:rPr>
        <w:noProof/>
        <w:sz w:val="20"/>
      </w:rPr>
      <w:t>1</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r w:rsidRPr="000E2FC1">
      <w:rPr>
        <w:b/>
        <w:bCs/>
        <w:noProof/>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AA20" w14:textId="77777777" w:rsidR="00F00578" w:rsidRDefault="00F0057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0889" w14:textId="77777777" w:rsidR="00F00578" w:rsidRPr="000E2FC1" w:rsidRDefault="00F00578">
    <w:pPr>
      <w:pStyle w:val="Footer"/>
      <w:rPr>
        <w:noProof/>
        <w:sz w:val="20"/>
      </w:rPr>
    </w:pPr>
    <w:r w:rsidRPr="000E2FC1">
      <w:rPr>
        <w:sz w:val="20"/>
      </w:rPr>
      <w:t>Appendix R</w:t>
    </w:r>
    <w:r>
      <w:rPr>
        <w:sz w:val="20"/>
      </w:rPr>
      <w:t>-2d</w:t>
    </w:r>
    <w:r w:rsidRPr="000E2FC1">
      <w:rPr>
        <w:sz w:val="20"/>
      </w:rPr>
      <w:t xml:space="preserve"> </w:t>
    </w:r>
    <w:r w:rsidRPr="000E2FC1">
      <w:rPr>
        <w:noProof/>
        <w:sz w:val="20"/>
      </w:rPr>
      <w:t>v 1.</w:t>
    </w:r>
    <w:r>
      <w:rPr>
        <w:noProof/>
        <w:sz w:val="20"/>
      </w:rPr>
      <w:t>2</w:t>
    </w:r>
    <w:r w:rsidRPr="000E2FC1">
      <w:rPr>
        <w:noProof/>
        <w:sz w:val="20"/>
      </w:rPr>
      <w:t xml:space="preserve"> Rev </w:t>
    </w:r>
    <w:r>
      <w:rPr>
        <w:noProof/>
        <w:sz w:val="20"/>
      </w:rPr>
      <w:t>11/17/21</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p>
  <w:p w14:paraId="66E04170" w14:textId="77777777" w:rsidR="00F00578" w:rsidRPr="000E2FC1" w:rsidRDefault="00F00578">
    <w:pPr>
      <w:pStyle w:val="Footer"/>
      <w:rPr>
        <w:noProof/>
        <w:sz w:val="20"/>
      </w:rPr>
    </w:pPr>
    <w:r w:rsidRPr="000E2FC1">
      <w:rPr>
        <w:noProof/>
        <w:sz w:val="20"/>
      </w:rPr>
      <w:t>DPA Exhibit 1 v 1.</w:t>
    </w:r>
    <w:r>
      <w:rPr>
        <w:noProof/>
        <w:sz w:val="20"/>
      </w:rPr>
      <w:t>2</w:t>
    </w:r>
    <w:r w:rsidRPr="000E2FC1">
      <w:rPr>
        <w:noProof/>
        <w:sz w:val="20"/>
      </w:rPr>
      <w:t xml:space="preserve"> Rev. </w:t>
    </w:r>
    <w:r>
      <w:rPr>
        <w:noProof/>
        <w:sz w:val="20"/>
      </w:rPr>
      <w:t>11/17/21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EA0F" w14:textId="77777777" w:rsidR="00F00578" w:rsidRDefault="00F00578">
      <w:r>
        <w:separator/>
      </w:r>
    </w:p>
  </w:footnote>
  <w:footnote w:type="continuationSeparator" w:id="0">
    <w:p w14:paraId="7B36C742" w14:textId="77777777" w:rsidR="00F00578" w:rsidRDefault="00F00578">
      <w:r>
        <w:continuationSeparator/>
      </w:r>
    </w:p>
  </w:footnote>
  <w:footnote w:id="1">
    <w:p w14:paraId="7901AE7A" w14:textId="5DFDE5FF" w:rsidR="00F00578" w:rsidRDefault="00F00578"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F00578" w:rsidRDefault="00F00578">
    <w:pPr>
      <w:pStyle w:val="Header"/>
      <w:rPr>
        <w:sz w:val="28"/>
      </w:rPr>
    </w:pPr>
  </w:p>
  <w:p w14:paraId="52A5A3AA" w14:textId="716CD914" w:rsidR="00F00578" w:rsidRDefault="00F00578" w:rsidP="00237061">
    <w:pPr>
      <w:pStyle w:val="Header"/>
      <w:rPr>
        <w:rFonts w:ascii="Arial" w:hAnsi="Arial"/>
      </w:rPr>
    </w:pPr>
    <w:r>
      <w:rPr>
        <w:rFonts w:ascii="Arial" w:hAnsi="Arial"/>
        <w:sz w:val="28"/>
      </w:rPr>
      <w:t>RFP #22-008</w:t>
    </w:r>
  </w:p>
  <w:p w14:paraId="37849F6E" w14:textId="77777777" w:rsidR="00F00578" w:rsidRDefault="00F005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9C51" w14:textId="77777777" w:rsidR="00F00578" w:rsidRPr="00457197" w:rsidRDefault="00F00578" w:rsidP="00AF4E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C604" w14:textId="77777777" w:rsidR="00F00578" w:rsidRDefault="00F005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6E47" w14:textId="77777777" w:rsidR="00F00578" w:rsidRDefault="00F00578">
    <w:pPr>
      <w:spacing w:line="200" w:lineRule="exact"/>
    </w:pPr>
  </w:p>
  <w:p w14:paraId="2626658C" w14:textId="77777777" w:rsidR="00F00578" w:rsidRDefault="00F00578">
    <w:pPr>
      <w:spacing w:line="200"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A676" w14:textId="77777777" w:rsidR="00F00578" w:rsidRDefault="00F0057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4ACA" w14:textId="77777777" w:rsidR="00F00578" w:rsidRDefault="00F0057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25F1" w14:textId="77777777" w:rsidR="00F00578" w:rsidRDefault="00F0057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6FB6" w14:textId="77777777" w:rsidR="00F00578" w:rsidRDefault="00F0057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9555" w14:textId="77777777" w:rsidR="00F00578" w:rsidRDefault="00F0057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6C2A" w14:textId="77777777" w:rsidR="00F00578" w:rsidRDefault="00F00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6D1" w14:textId="77777777" w:rsidR="00F00578" w:rsidRDefault="00F00578">
    <w:pPr>
      <w:pStyle w:val="Header"/>
      <w:rPr>
        <w:sz w:val="28"/>
      </w:rPr>
    </w:pPr>
  </w:p>
  <w:p w14:paraId="328C102E" w14:textId="77D0D0DE" w:rsidR="00F00578" w:rsidRDefault="00F00578">
    <w:pPr>
      <w:pStyle w:val="Header"/>
      <w:rPr>
        <w:rFonts w:ascii="Arial" w:hAnsi="Arial"/>
      </w:rPr>
    </w:pPr>
    <w:r>
      <w:rPr>
        <w:rFonts w:ascii="Arial" w:hAnsi="Arial"/>
        <w:sz w:val="28"/>
      </w:rPr>
      <w:t>RFP #22-008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F00578" w:rsidRDefault="00C141DD">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F00578" w:rsidRDefault="00C141DD">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F00578" w:rsidRDefault="00C141DD">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F00578" w:rsidRDefault="00F005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F00578" w:rsidRDefault="00C141DD">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F3F" w14:textId="0AC53DD7" w:rsidR="00F00578" w:rsidRPr="00D3584F" w:rsidRDefault="00F00578" w:rsidP="00D358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8BF7" w14:textId="77777777" w:rsidR="00F00578" w:rsidRDefault="00F00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013"/>
    <w:multiLevelType w:val="hybridMultilevel"/>
    <w:tmpl w:val="9266FE00"/>
    <w:lvl w:ilvl="0" w:tplc="D3C00046">
      <w:numFmt w:val="bullet"/>
      <w:lvlText w:val=""/>
      <w:lvlJc w:val="left"/>
      <w:pPr>
        <w:ind w:left="580" w:hanging="361"/>
      </w:pPr>
      <w:rPr>
        <w:rFonts w:ascii="Symbol" w:eastAsia="Symbol" w:hAnsi="Symbol" w:cs="Symbol" w:hint="default"/>
        <w:w w:val="100"/>
        <w:sz w:val="24"/>
        <w:szCs w:val="24"/>
      </w:rPr>
    </w:lvl>
    <w:lvl w:ilvl="1" w:tplc="FC025DE0">
      <w:numFmt w:val="bullet"/>
      <w:lvlText w:val="•"/>
      <w:lvlJc w:val="left"/>
      <w:pPr>
        <w:ind w:left="1654" w:hanging="361"/>
      </w:pPr>
      <w:rPr>
        <w:rFonts w:hint="default"/>
      </w:rPr>
    </w:lvl>
    <w:lvl w:ilvl="2" w:tplc="D598E418">
      <w:numFmt w:val="bullet"/>
      <w:lvlText w:val="•"/>
      <w:lvlJc w:val="left"/>
      <w:pPr>
        <w:ind w:left="2728" w:hanging="361"/>
      </w:pPr>
      <w:rPr>
        <w:rFonts w:hint="default"/>
      </w:rPr>
    </w:lvl>
    <w:lvl w:ilvl="3" w:tplc="13D2A6E2">
      <w:numFmt w:val="bullet"/>
      <w:lvlText w:val="•"/>
      <w:lvlJc w:val="left"/>
      <w:pPr>
        <w:ind w:left="3802" w:hanging="361"/>
      </w:pPr>
      <w:rPr>
        <w:rFonts w:hint="default"/>
      </w:rPr>
    </w:lvl>
    <w:lvl w:ilvl="4" w:tplc="A908424E">
      <w:numFmt w:val="bullet"/>
      <w:lvlText w:val="•"/>
      <w:lvlJc w:val="left"/>
      <w:pPr>
        <w:ind w:left="4876" w:hanging="361"/>
      </w:pPr>
      <w:rPr>
        <w:rFonts w:hint="default"/>
      </w:rPr>
    </w:lvl>
    <w:lvl w:ilvl="5" w:tplc="19D45594">
      <w:numFmt w:val="bullet"/>
      <w:lvlText w:val="•"/>
      <w:lvlJc w:val="left"/>
      <w:pPr>
        <w:ind w:left="5950" w:hanging="361"/>
      </w:pPr>
      <w:rPr>
        <w:rFonts w:hint="default"/>
      </w:rPr>
    </w:lvl>
    <w:lvl w:ilvl="6" w:tplc="A5CE5AEC">
      <w:numFmt w:val="bullet"/>
      <w:lvlText w:val="•"/>
      <w:lvlJc w:val="left"/>
      <w:pPr>
        <w:ind w:left="7024" w:hanging="361"/>
      </w:pPr>
      <w:rPr>
        <w:rFonts w:hint="default"/>
      </w:rPr>
    </w:lvl>
    <w:lvl w:ilvl="7" w:tplc="79B489AC">
      <w:numFmt w:val="bullet"/>
      <w:lvlText w:val="•"/>
      <w:lvlJc w:val="left"/>
      <w:pPr>
        <w:ind w:left="8098" w:hanging="361"/>
      </w:pPr>
      <w:rPr>
        <w:rFonts w:hint="default"/>
      </w:rPr>
    </w:lvl>
    <w:lvl w:ilvl="8" w:tplc="2786BEFE">
      <w:numFmt w:val="bullet"/>
      <w:lvlText w:val="•"/>
      <w:lvlJc w:val="left"/>
      <w:pPr>
        <w:ind w:left="9172" w:hanging="361"/>
      </w:pPr>
      <w:rPr>
        <w:rFonts w:hint="default"/>
      </w:rPr>
    </w:lvl>
  </w:abstractNum>
  <w:abstractNum w:abstractNumId="1"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2"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75605F5"/>
    <w:multiLevelType w:val="hybridMultilevel"/>
    <w:tmpl w:val="4E6CD9AA"/>
    <w:lvl w:ilvl="0" w:tplc="0409001B">
      <w:start w:val="1"/>
      <w:numFmt w:val="lowerRoman"/>
      <w:lvlText w:val="%1."/>
      <w:lvlJc w:val="right"/>
      <w:pPr>
        <w:ind w:left="27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5"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6" w15:restartNumberingAfterBreak="0">
    <w:nsid w:val="23356DF7"/>
    <w:multiLevelType w:val="hybridMultilevel"/>
    <w:tmpl w:val="0806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8"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DB5E75"/>
    <w:multiLevelType w:val="hybridMultilevel"/>
    <w:tmpl w:val="BFEEC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A92E5F"/>
    <w:multiLevelType w:val="hybridMultilevel"/>
    <w:tmpl w:val="B220241A"/>
    <w:lvl w:ilvl="0" w:tplc="9A009B22">
      <w:start w:val="1"/>
      <w:numFmt w:val="lowerLetter"/>
      <w:lvlText w:val="%1."/>
      <w:lvlJc w:val="left"/>
      <w:pPr>
        <w:ind w:left="1300" w:hanging="360"/>
      </w:pPr>
      <w:rPr>
        <w:rFonts w:hint="default"/>
      </w:rPr>
    </w:lvl>
    <w:lvl w:ilvl="1" w:tplc="04090019">
      <w:start w:val="1"/>
      <w:numFmt w:val="lowerLetter"/>
      <w:lvlText w:val="%2."/>
      <w:lvlJc w:val="left"/>
      <w:pPr>
        <w:ind w:left="2020" w:hanging="360"/>
      </w:pPr>
    </w:lvl>
    <w:lvl w:ilvl="2" w:tplc="680AB3BE">
      <w:start w:val="1"/>
      <w:numFmt w:val="upperLetter"/>
      <w:lvlText w:val="%3."/>
      <w:lvlJc w:val="left"/>
      <w:pPr>
        <w:ind w:left="2920" w:hanging="360"/>
      </w:pPr>
      <w:rPr>
        <w:rFonts w:hint="default"/>
      </w:rPr>
    </w:lvl>
    <w:lvl w:ilvl="3" w:tplc="3F2A7796">
      <w:start w:val="7"/>
      <w:numFmt w:val="decimal"/>
      <w:lvlText w:val="%4."/>
      <w:lvlJc w:val="left"/>
      <w:pPr>
        <w:ind w:left="3460" w:hanging="360"/>
      </w:pPr>
      <w:rPr>
        <w:rFonts w:hint="default"/>
        <w:b/>
      </w:r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1" w15:restartNumberingAfterBreak="0">
    <w:nsid w:val="32D5516B"/>
    <w:multiLevelType w:val="hybridMultilevel"/>
    <w:tmpl w:val="5E4CF532"/>
    <w:lvl w:ilvl="0" w:tplc="42A2C406">
      <w:start w:val="3"/>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12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0E4252"/>
    <w:multiLevelType w:val="hybridMultilevel"/>
    <w:tmpl w:val="0536331A"/>
    <w:lvl w:ilvl="0" w:tplc="D79065CA">
      <w:start w:val="1"/>
      <w:numFmt w:val="decimal"/>
      <w:lvlText w:val="%1."/>
      <w:lvlJc w:val="left"/>
      <w:pPr>
        <w:ind w:left="1800" w:hanging="360"/>
        <w:jc w:val="right"/>
      </w:pPr>
      <w:rPr>
        <w:rFonts w:hint="default"/>
        <w:spacing w:val="-2"/>
        <w:w w:val="99"/>
      </w:rPr>
    </w:lvl>
    <w:lvl w:ilvl="1" w:tplc="630059BA">
      <w:start w:val="1"/>
      <w:numFmt w:val="lowerLetter"/>
      <w:lvlText w:val="%2."/>
      <w:lvlJc w:val="left"/>
      <w:pPr>
        <w:ind w:left="1300" w:hanging="360"/>
      </w:pPr>
      <w:rPr>
        <w:rFonts w:ascii="Arial" w:eastAsia="Arial" w:hAnsi="Arial" w:cs="Arial" w:hint="default"/>
        <w:spacing w:val="-1"/>
        <w:w w:val="99"/>
        <w:sz w:val="24"/>
        <w:szCs w:val="24"/>
      </w:rPr>
    </w:lvl>
    <w:lvl w:ilvl="2" w:tplc="ACEC6528">
      <w:numFmt w:val="bullet"/>
      <w:lvlText w:val="•"/>
      <w:lvlJc w:val="left"/>
      <w:pPr>
        <w:ind w:left="2413" w:hanging="360"/>
      </w:pPr>
      <w:rPr>
        <w:rFonts w:hint="default"/>
      </w:rPr>
    </w:lvl>
    <w:lvl w:ilvl="3" w:tplc="45C617E0">
      <w:numFmt w:val="bullet"/>
      <w:lvlText w:val="•"/>
      <w:lvlJc w:val="left"/>
      <w:pPr>
        <w:ind w:left="3526" w:hanging="360"/>
      </w:pPr>
      <w:rPr>
        <w:rFonts w:hint="default"/>
      </w:rPr>
    </w:lvl>
    <w:lvl w:ilvl="4" w:tplc="43E62692">
      <w:numFmt w:val="bullet"/>
      <w:lvlText w:val="•"/>
      <w:lvlJc w:val="left"/>
      <w:pPr>
        <w:ind w:left="4640" w:hanging="360"/>
      </w:pPr>
      <w:rPr>
        <w:rFonts w:hint="default"/>
      </w:rPr>
    </w:lvl>
    <w:lvl w:ilvl="5" w:tplc="0EB8F2A4">
      <w:numFmt w:val="bullet"/>
      <w:lvlText w:val="•"/>
      <w:lvlJc w:val="left"/>
      <w:pPr>
        <w:ind w:left="5753" w:hanging="360"/>
      </w:pPr>
      <w:rPr>
        <w:rFonts w:hint="default"/>
      </w:rPr>
    </w:lvl>
    <w:lvl w:ilvl="6" w:tplc="34003642">
      <w:numFmt w:val="bullet"/>
      <w:lvlText w:val="•"/>
      <w:lvlJc w:val="left"/>
      <w:pPr>
        <w:ind w:left="6866" w:hanging="360"/>
      </w:pPr>
      <w:rPr>
        <w:rFonts w:hint="default"/>
      </w:rPr>
    </w:lvl>
    <w:lvl w:ilvl="7" w:tplc="DEF059A8">
      <w:numFmt w:val="bullet"/>
      <w:lvlText w:val="•"/>
      <w:lvlJc w:val="left"/>
      <w:pPr>
        <w:ind w:left="7980" w:hanging="360"/>
      </w:pPr>
      <w:rPr>
        <w:rFonts w:hint="default"/>
      </w:rPr>
    </w:lvl>
    <w:lvl w:ilvl="8" w:tplc="E744BDEC">
      <w:numFmt w:val="bullet"/>
      <w:lvlText w:val="•"/>
      <w:lvlJc w:val="left"/>
      <w:pPr>
        <w:ind w:left="9093" w:hanging="360"/>
      </w:pPr>
      <w:rPr>
        <w:rFonts w:hint="default"/>
      </w:rPr>
    </w:lvl>
  </w:abstractNum>
  <w:abstractNum w:abstractNumId="14"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5" w15:restartNumberingAfterBreak="0">
    <w:nsid w:val="3B6D7B6E"/>
    <w:multiLevelType w:val="hybridMultilevel"/>
    <w:tmpl w:val="CBCCC460"/>
    <w:lvl w:ilvl="0" w:tplc="2C6ED33A">
      <w:start w:val="1"/>
      <w:numFmt w:val="decimal"/>
      <w:lvlText w:val="%1."/>
      <w:lvlJc w:val="left"/>
      <w:pPr>
        <w:tabs>
          <w:tab w:val="num" w:pos="360"/>
        </w:tabs>
        <w:ind w:left="360" w:hanging="360"/>
      </w:pPr>
      <w:rPr>
        <w:rFonts w:cs="Times New Roman" w:hint="default"/>
        <w:b w:val="0"/>
        <w:i w:val="0"/>
      </w:rPr>
    </w:lvl>
    <w:lvl w:ilvl="1" w:tplc="273CA7C4">
      <w:start w:val="1"/>
      <w:numFmt w:val="lowerLetter"/>
      <w:lvlText w:val="%2."/>
      <w:lvlJc w:val="left"/>
      <w:pPr>
        <w:tabs>
          <w:tab w:val="num" w:pos="1440"/>
        </w:tabs>
        <w:ind w:left="1440" w:hanging="360"/>
      </w:pPr>
      <w:rPr>
        <w:rFonts w:cs="Times New Roman" w:hint="default"/>
      </w:rPr>
    </w:lvl>
    <w:lvl w:ilvl="2" w:tplc="4C5CCFAE">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CF02B7"/>
    <w:multiLevelType w:val="hybridMultilevel"/>
    <w:tmpl w:val="52C84F78"/>
    <w:lvl w:ilvl="0" w:tplc="EE7ED9C0">
      <w:start w:val="1"/>
      <w:numFmt w:val="decimal"/>
      <w:lvlText w:val="%1."/>
      <w:lvlJc w:val="left"/>
      <w:pPr>
        <w:ind w:left="940" w:hanging="720"/>
      </w:pPr>
      <w:rPr>
        <w:rFonts w:hint="default"/>
        <w:b w:val="0"/>
        <w:bCs w:val="0"/>
        <w:spacing w:val="-2"/>
        <w:w w:val="99"/>
      </w:rPr>
    </w:lvl>
    <w:lvl w:ilvl="1" w:tplc="95B49FC2">
      <w:start w:val="1"/>
      <w:numFmt w:val="lowerLetter"/>
      <w:lvlText w:val="%2."/>
      <w:lvlJc w:val="left"/>
      <w:pPr>
        <w:ind w:left="1660" w:hanging="720"/>
      </w:pPr>
      <w:rPr>
        <w:rFonts w:ascii="Arial" w:eastAsia="Arial" w:hAnsi="Arial" w:cs="Arial"/>
        <w:spacing w:val="-1"/>
        <w:w w:val="100"/>
        <w:sz w:val="24"/>
        <w:szCs w:val="24"/>
      </w:rPr>
    </w:lvl>
    <w:lvl w:ilvl="2" w:tplc="D632E44C">
      <w:numFmt w:val="bullet"/>
      <w:lvlText w:val="•"/>
      <w:lvlJc w:val="left"/>
      <w:pPr>
        <w:ind w:left="1660" w:hanging="720"/>
      </w:pPr>
      <w:rPr>
        <w:rFonts w:hint="default"/>
      </w:rPr>
    </w:lvl>
    <w:lvl w:ilvl="3" w:tplc="CE004AF6">
      <w:numFmt w:val="bullet"/>
      <w:lvlText w:val="•"/>
      <w:lvlJc w:val="left"/>
      <w:pPr>
        <w:ind w:left="2867" w:hanging="720"/>
      </w:pPr>
      <w:rPr>
        <w:rFonts w:hint="default"/>
      </w:rPr>
    </w:lvl>
    <w:lvl w:ilvl="4" w:tplc="335CC8AA">
      <w:numFmt w:val="bullet"/>
      <w:lvlText w:val="•"/>
      <w:lvlJc w:val="left"/>
      <w:pPr>
        <w:ind w:left="4075" w:hanging="720"/>
      </w:pPr>
      <w:rPr>
        <w:rFonts w:hint="default"/>
      </w:rPr>
    </w:lvl>
    <w:lvl w:ilvl="5" w:tplc="C4687E0C">
      <w:numFmt w:val="bullet"/>
      <w:lvlText w:val="•"/>
      <w:lvlJc w:val="left"/>
      <w:pPr>
        <w:ind w:left="5282" w:hanging="720"/>
      </w:pPr>
      <w:rPr>
        <w:rFonts w:hint="default"/>
      </w:rPr>
    </w:lvl>
    <w:lvl w:ilvl="6" w:tplc="224659CA">
      <w:numFmt w:val="bullet"/>
      <w:lvlText w:val="•"/>
      <w:lvlJc w:val="left"/>
      <w:pPr>
        <w:ind w:left="6490" w:hanging="720"/>
      </w:pPr>
      <w:rPr>
        <w:rFonts w:hint="default"/>
      </w:rPr>
    </w:lvl>
    <w:lvl w:ilvl="7" w:tplc="1BAE5064">
      <w:numFmt w:val="bullet"/>
      <w:lvlText w:val="•"/>
      <w:lvlJc w:val="left"/>
      <w:pPr>
        <w:ind w:left="7697" w:hanging="720"/>
      </w:pPr>
      <w:rPr>
        <w:rFonts w:hint="default"/>
      </w:rPr>
    </w:lvl>
    <w:lvl w:ilvl="8" w:tplc="6A6E5BD8">
      <w:numFmt w:val="bullet"/>
      <w:lvlText w:val="•"/>
      <w:lvlJc w:val="left"/>
      <w:pPr>
        <w:ind w:left="8905" w:hanging="720"/>
      </w:pPr>
      <w:rPr>
        <w:rFonts w:hint="default"/>
      </w:rPr>
    </w:lvl>
  </w:abstractNum>
  <w:abstractNum w:abstractNumId="1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4507526A"/>
    <w:multiLevelType w:val="hybridMultilevel"/>
    <w:tmpl w:val="E2F8E566"/>
    <w:lvl w:ilvl="0" w:tplc="0DA26804">
      <w:start w:val="1"/>
      <w:numFmt w:val="decimal"/>
      <w:lvlText w:val="%1."/>
      <w:lvlJc w:val="left"/>
      <w:pPr>
        <w:ind w:left="1299" w:hanging="360"/>
      </w:pPr>
      <w:rPr>
        <w:rFonts w:ascii="Arial" w:eastAsia="Arial" w:hAnsi="Arial" w:cs="Arial" w:hint="default"/>
        <w:spacing w:val="-1"/>
        <w:w w:val="99"/>
        <w:sz w:val="24"/>
        <w:szCs w:val="24"/>
      </w:rPr>
    </w:lvl>
    <w:lvl w:ilvl="1" w:tplc="CD7A6854">
      <w:numFmt w:val="bullet"/>
      <w:lvlText w:val="•"/>
      <w:lvlJc w:val="left"/>
      <w:pPr>
        <w:ind w:left="2302" w:hanging="360"/>
      </w:pPr>
      <w:rPr>
        <w:rFonts w:hint="default"/>
      </w:rPr>
    </w:lvl>
    <w:lvl w:ilvl="2" w:tplc="EB2A59B0">
      <w:numFmt w:val="bullet"/>
      <w:lvlText w:val="•"/>
      <w:lvlJc w:val="left"/>
      <w:pPr>
        <w:ind w:left="3304" w:hanging="360"/>
      </w:pPr>
      <w:rPr>
        <w:rFonts w:hint="default"/>
      </w:rPr>
    </w:lvl>
    <w:lvl w:ilvl="3" w:tplc="329044BA">
      <w:numFmt w:val="bullet"/>
      <w:lvlText w:val="•"/>
      <w:lvlJc w:val="left"/>
      <w:pPr>
        <w:ind w:left="4306" w:hanging="360"/>
      </w:pPr>
      <w:rPr>
        <w:rFonts w:hint="default"/>
      </w:rPr>
    </w:lvl>
    <w:lvl w:ilvl="4" w:tplc="F552E2A0">
      <w:numFmt w:val="bullet"/>
      <w:lvlText w:val="•"/>
      <w:lvlJc w:val="left"/>
      <w:pPr>
        <w:ind w:left="5308" w:hanging="360"/>
      </w:pPr>
      <w:rPr>
        <w:rFonts w:hint="default"/>
      </w:rPr>
    </w:lvl>
    <w:lvl w:ilvl="5" w:tplc="AC4C5572">
      <w:numFmt w:val="bullet"/>
      <w:lvlText w:val="•"/>
      <w:lvlJc w:val="left"/>
      <w:pPr>
        <w:ind w:left="6310" w:hanging="360"/>
      </w:pPr>
      <w:rPr>
        <w:rFonts w:hint="default"/>
      </w:rPr>
    </w:lvl>
    <w:lvl w:ilvl="6" w:tplc="8D30DB7A">
      <w:numFmt w:val="bullet"/>
      <w:lvlText w:val="•"/>
      <w:lvlJc w:val="left"/>
      <w:pPr>
        <w:ind w:left="7312" w:hanging="360"/>
      </w:pPr>
      <w:rPr>
        <w:rFonts w:hint="default"/>
      </w:rPr>
    </w:lvl>
    <w:lvl w:ilvl="7" w:tplc="7C58BBA0">
      <w:numFmt w:val="bullet"/>
      <w:lvlText w:val="•"/>
      <w:lvlJc w:val="left"/>
      <w:pPr>
        <w:ind w:left="8314" w:hanging="360"/>
      </w:pPr>
      <w:rPr>
        <w:rFonts w:hint="default"/>
      </w:rPr>
    </w:lvl>
    <w:lvl w:ilvl="8" w:tplc="9DEE378E">
      <w:numFmt w:val="bullet"/>
      <w:lvlText w:val="•"/>
      <w:lvlJc w:val="left"/>
      <w:pPr>
        <w:ind w:left="9316" w:hanging="360"/>
      </w:pPr>
      <w:rPr>
        <w:rFonts w:hint="default"/>
      </w:r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5A4E78"/>
    <w:multiLevelType w:val="hybridMultilevel"/>
    <w:tmpl w:val="2EB05F04"/>
    <w:lvl w:ilvl="0" w:tplc="630059BA">
      <w:start w:val="1"/>
      <w:numFmt w:val="lowerLetter"/>
      <w:lvlText w:val="%1."/>
      <w:lvlJc w:val="left"/>
      <w:pPr>
        <w:ind w:left="1440" w:hanging="360"/>
      </w:pPr>
      <w:rPr>
        <w:rFonts w:ascii="Arial" w:eastAsia="Arial" w:hAnsi="Arial" w:cs="Arial" w:hint="default"/>
        <w:spacing w:val="-1"/>
        <w:w w:val="99"/>
        <w:sz w:val="24"/>
        <w:szCs w:val="24"/>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2"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704C9A"/>
    <w:multiLevelType w:val="hybridMultilevel"/>
    <w:tmpl w:val="C366BB34"/>
    <w:lvl w:ilvl="0" w:tplc="FF9EFD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9" w15:restartNumberingAfterBreak="0">
    <w:nsid w:val="50BF696D"/>
    <w:multiLevelType w:val="hybridMultilevel"/>
    <w:tmpl w:val="58DE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31" w15:restartNumberingAfterBreak="0">
    <w:nsid w:val="59817048"/>
    <w:multiLevelType w:val="hybridMultilevel"/>
    <w:tmpl w:val="9E745E52"/>
    <w:lvl w:ilvl="0" w:tplc="C734BDEE">
      <w:start w:val="1"/>
      <w:numFmt w:val="lowerLetter"/>
      <w:lvlText w:val="%1."/>
      <w:lvlJc w:val="left"/>
      <w:pPr>
        <w:ind w:left="1300" w:hanging="360"/>
      </w:pPr>
      <w:rPr>
        <w:rFonts w:ascii="Arial" w:eastAsia="Arial"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5A6A5B4C"/>
    <w:multiLevelType w:val="hybridMultilevel"/>
    <w:tmpl w:val="594C1EA0"/>
    <w:lvl w:ilvl="0" w:tplc="630059BA">
      <w:start w:val="1"/>
      <w:numFmt w:val="lowerLetter"/>
      <w:lvlText w:val="%1."/>
      <w:lvlJc w:val="left"/>
      <w:pPr>
        <w:ind w:left="1300" w:hanging="360"/>
      </w:pPr>
      <w:rPr>
        <w:rFonts w:ascii="Arial" w:eastAsia="Arial" w:hAnsi="Arial" w:cs="Arial"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97F96"/>
    <w:multiLevelType w:val="hybridMultilevel"/>
    <w:tmpl w:val="C2780E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9484E5D"/>
    <w:multiLevelType w:val="hybridMultilevel"/>
    <w:tmpl w:val="E4B80768"/>
    <w:lvl w:ilvl="0" w:tplc="395004D0">
      <w:start w:val="1"/>
      <w:numFmt w:val="lowerLetter"/>
      <w:lvlText w:val="%1."/>
      <w:lvlJc w:val="left"/>
      <w:pPr>
        <w:ind w:left="1300" w:hanging="360"/>
      </w:pPr>
      <w:rPr>
        <w:rFonts w:ascii="Arial" w:eastAsia="Arial" w:hAnsi="Arial" w:cs="Arial"/>
      </w:rPr>
    </w:lvl>
    <w:lvl w:ilvl="1" w:tplc="C734BDEE">
      <w:start w:val="1"/>
      <w:numFmt w:val="lowerLetter"/>
      <w:lvlText w:val="%2."/>
      <w:lvlJc w:val="left"/>
      <w:pPr>
        <w:ind w:left="2020" w:hanging="360"/>
      </w:pPr>
      <w:rPr>
        <w:rFonts w:ascii="Arial" w:eastAsia="Arial" w:hAnsi="Arial" w:cs="Arial"/>
      </w:rPr>
    </w:lvl>
    <w:lvl w:ilvl="2" w:tplc="0409001B">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8" w15:restartNumberingAfterBreak="0">
    <w:nsid w:val="6F817696"/>
    <w:multiLevelType w:val="hybridMultilevel"/>
    <w:tmpl w:val="AC42D3CA"/>
    <w:lvl w:ilvl="0" w:tplc="078C09E2">
      <w:start w:val="4"/>
      <w:numFmt w:val="decimal"/>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800845EE">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40" w15:restartNumberingAfterBreak="0">
    <w:nsid w:val="6FEB51A3"/>
    <w:multiLevelType w:val="hybridMultilevel"/>
    <w:tmpl w:val="3ED60FD0"/>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84900"/>
    <w:multiLevelType w:val="hybridMultilevel"/>
    <w:tmpl w:val="F110A5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87E3A70"/>
    <w:multiLevelType w:val="hybridMultilevel"/>
    <w:tmpl w:val="72F45C9E"/>
    <w:lvl w:ilvl="0" w:tplc="9A009B22">
      <w:start w:val="1"/>
      <w:numFmt w:val="lowerLetter"/>
      <w:lvlText w:val="%1."/>
      <w:lvlJc w:val="left"/>
      <w:pPr>
        <w:ind w:left="1300" w:hanging="360"/>
      </w:pPr>
      <w:rPr>
        <w:rFonts w:hint="default"/>
      </w:rPr>
    </w:lvl>
    <w:lvl w:ilvl="1" w:tplc="04090019">
      <w:start w:val="1"/>
      <w:numFmt w:val="lowerLetter"/>
      <w:lvlText w:val="%2."/>
      <w:lvlJc w:val="left"/>
      <w:pPr>
        <w:ind w:left="2020" w:hanging="360"/>
      </w:pPr>
    </w:lvl>
    <w:lvl w:ilvl="2" w:tplc="680AB3BE">
      <w:start w:val="1"/>
      <w:numFmt w:val="upperLetter"/>
      <w:lvlText w:val="%3."/>
      <w:lvlJc w:val="left"/>
      <w:pPr>
        <w:ind w:left="2920" w:hanging="360"/>
      </w:pPr>
      <w:rPr>
        <w:rFonts w:hint="default"/>
      </w:r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4"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22"/>
  </w:num>
  <w:num w:numId="3">
    <w:abstractNumId w:val="17"/>
  </w:num>
  <w:num w:numId="4">
    <w:abstractNumId w:val="25"/>
  </w:num>
  <w:num w:numId="5">
    <w:abstractNumId w:val="2"/>
  </w:num>
  <w:num w:numId="6">
    <w:abstractNumId w:val="33"/>
  </w:num>
  <w:num w:numId="7">
    <w:abstractNumId w:val="44"/>
  </w:num>
  <w:num w:numId="8">
    <w:abstractNumId w:val="36"/>
    <w:lvlOverride w:ilvl="0">
      <w:startOverride w:val="1"/>
    </w:lvlOverride>
  </w:num>
  <w:num w:numId="9">
    <w:abstractNumId w:val="36"/>
    <w:lvlOverride w:ilvl="0">
      <w:startOverride w:val="2"/>
    </w:lvlOverride>
  </w:num>
  <w:num w:numId="10">
    <w:abstractNumId w:val="36"/>
    <w:lvlOverride w:ilvl="0">
      <w:startOverride w:val="3"/>
    </w:lvlOverride>
  </w:num>
  <w:num w:numId="11">
    <w:abstractNumId w:val="19"/>
    <w:lvlOverride w:ilvl="0">
      <w:startOverride w:val="1"/>
    </w:lvlOverride>
  </w:num>
  <w:num w:numId="12">
    <w:abstractNumId w:val="19"/>
    <w:lvlOverride w:ilvl="0">
      <w:startOverride w:val="2"/>
    </w:lvlOverride>
  </w:num>
  <w:num w:numId="13">
    <w:abstractNumId w:val="19"/>
    <w:lvlOverride w:ilvl="0">
      <w:startOverride w:val="3"/>
    </w:lvlOverride>
  </w:num>
  <w:num w:numId="14">
    <w:abstractNumId w:val="41"/>
  </w:num>
  <w:num w:numId="15">
    <w:abstractNumId w:val="8"/>
  </w:num>
  <w:num w:numId="16">
    <w:abstractNumId w:val="30"/>
  </w:num>
  <w:num w:numId="17">
    <w:abstractNumId w:val="5"/>
  </w:num>
  <w:num w:numId="18">
    <w:abstractNumId w:val="4"/>
  </w:num>
  <w:num w:numId="19">
    <w:abstractNumId w:val="14"/>
  </w:num>
  <w:num w:numId="20">
    <w:abstractNumId w:val="28"/>
  </w:num>
  <w:num w:numId="21">
    <w:abstractNumId w:val="24"/>
  </w:num>
  <w:num w:numId="22">
    <w:abstractNumId w:val="15"/>
  </w:num>
  <w:num w:numId="23">
    <w:abstractNumId w:val="29"/>
  </w:num>
  <w:num w:numId="24">
    <w:abstractNumId w:val="11"/>
  </w:num>
  <w:num w:numId="25">
    <w:abstractNumId w:val="42"/>
  </w:num>
  <w:num w:numId="26">
    <w:abstractNumId w:val="26"/>
  </w:num>
  <w:num w:numId="27">
    <w:abstractNumId w:val="34"/>
  </w:num>
  <w:num w:numId="28">
    <w:abstractNumId w:val="9"/>
  </w:num>
  <w:num w:numId="29">
    <w:abstractNumId w:val="6"/>
  </w:num>
  <w:num w:numId="30">
    <w:abstractNumId w:val="7"/>
  </w:num>
  <w:num w:numId="31">
    <w:abstractNumId w:val="1"/>
  </w:num>
  <w:num w:numId="32">
    <w:abstractNumId w:val="20"/>
  </w:num>
  <w:num w:numId="33">
    <w:abstractNumId w:val="37"/>
  </w:num>
  <w:num w:numId="34">
    <w:abstractNumId w:val="23"/>
  </w:num>
  <w:num w:numId="35">
    <w:abstractNumId w:val="12"/>
  </w:num>
  <w:num w:numId="36">
    <w:abstractNumId w:val="0"/>
  </w:num>
  <w:num w:numId="37">
    <w:abstractNumId w:val="18"/>
  </w:num>
  <w:num w:numId="38">
    <w:abstractNumId w:val="13"/>
  </w:num>
  <w:num w:numId="39">
    <w:abstractNumId w:val="16"/>
  </w:num>
  <w:num w:numId="40">
    <w:abstractNumId w:val="35"/>
  </w:num>
  <w:num w:numId="41">
    <w:abstractNumId w:val="38"/>
  </w:num>
  <w:num w:numId="42">
    <w:abstractNumId w:val="27"/>
  </w:num>
  <w:num w:numId="43">
    <w:abstractNumId w:val="10"/>
  </w:num>
  <w:num w:numId="44">
    <w:abstractNumId w:val="40"/>
  </w:num>
  <w:num w:numId="45">
    <w:abstractNumId w:val="43"/>
  </w:num>
  <w:num w:numId="46">
    <w:abstractNumId w:val="32"/>
  </w:num>
  <w:num w:numId="47">
    <w:abstractNumId w:val="21"/>
  </w:num>
  <w:num w:numId="48">
    <w:abstractNumId w:val="31"/>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1417"/>
    <w:rsid w:val="00001FC5"/>
    <w:rsid w:val="00002F03"/>
    <w:rsid w:val="00006454"/>
    <w:rsid w:val="00007505"/>
    <w:rsid w:val="00010FB6"/>
    <w:rsid w:val="0001217A"/>
    <w:rsid w:val="00021B53"/>
    <w:rsid w:val="00024D2D"/>
    <w:rsid w:val="0003213C"/>
    <w:rsid w:val="0003683D"/>
    <w:rsid w:val="000370AA"/>
    <w:rsid w:val="00037E79"/>
    <w:rsid w:val="000452E3"/>
    <w:rsid w:val="00045AAA"/>
    <w:rsid w:val="000465E8"/>
    <w:rsid w:val="00046EE0"/>
    <w:rsid w:val="0004716B"/>
    <w:rsid w:val="00047F8C"/>
    <w:rsid w:val="000540FA"/>
    <w:rsid w:val="00055A5D"/>
    <w:rsid w:val="000578E6"/>
    <w:rsid w:val="00066D34"/>
    <w:rsid w:val="00070CEC"/>
    <w:rsid w:val="0007156A"/>
    <w:rsid w:val="00074522"/>
    <w:rsid w:val="00084300"/>
    <w:rsid w:val="00085A0F"/>
    <w:rsid w:val="00087063"/>
    <w:rsid w:val="00091133"/>
    <w:rsid w:val="00093352"/>
    <w:rsid w:val="000A0BB4"/>
    <w:rsid w:val="000A6D55"/>
    <w:rsid w:val="000B1617"/>
    <w:rsid w:val="000B3173"/>
    <w:rsid w:val="000B321B"/>
    <w:rsid w:val="000B5780"/>
    <w:rsid w:val="000B6E2C"/>
    <w:rsid w:val="000C3E33"/>
    <w:rsid w:val="000C3F98"/>
    <w:rsid w:val="000C5432"/>
    <w:rsid w:val="000C575C"/>
    <w:rsid w:val="000C656A"/>
    <w:rsid w:val="000C7B9F"/>
    <w:rsid w:val="000D28D3"/>
    <w:rsid w:val="000D2DDB"/>
    <w:rsid w:val="000D3D5E"/>
    <w:rsid w:val="000E016B"/>
    <w:rsid w:val="000E12CE"/>
    <w:rsid w:val="000E35CD"/>
    <w:rsid w:val="000E5496"/>
    <w:rsid w:val="000E6F02"/>
    <w:rsid w:val="000E70F7"/>
    <w:rsid w:val="000F28F8"/>
    <w:rsid w:val="00101CA0"/>
    <w:rsid w:val="0010777E"/>
    <w:rsid w:val="001172FE"/>
    <w:rsid w:val="00117B6D"/>
    <w:rsid w:val="00123C78"/>
    <w:rsid w:val="00124050"/>
    <w:rsid w:val="00141971"/>
    <w:rsid w:val="00144786"/>
    <w:rsid w:val="00147532"/>
    <w:rsid w:val="00147B50"/>
    <w:rsid w:val="00150D9E"/>
    <w:rsid w:val="00152EEB"/>
    <w:rsid w:val="00153AB9"/>
    <w:rsid w:val="0015525D"/>
    <w:rsid w:val="00155F8F"/>
    <w:rsid w:val="00157DFF"/>
    <w:rsid w:val="001606A3"/>
    <w:rsid w:val="00162764"/>
    <w:rsid w:val="00165B86"/>
    <w:rsid w:val="00167460"/>
    <w:rsid w:val="00167589"/>
    <w:rsid w:val="00171D5D"/>
    <w:rsid w:val="001764D8"/>
    <w:rsid w:val="0018158A"/>
    <w:rsid w:val="001820F5"/>
    <w:rsid w:val="001835FB"/>
    <w:rsid w:val="001853F2"/>
    <w:rsid w:val="00187332"/>
    <w:rsid w:val="00194FD5"/>
    <w:rsid w:val="001B67ED"/>
    <w:rsid w:val="001B6D54"/>
    <w:rsid w:val="001C1AD2"/>
    <w:rsid w:val="001C1DDA"/>
    <w:rsid w:val="001C65C6"/>
    <w:rsid w:val="001C7DE2"/>
    <w:rsid w:val="001D11DC"/>
    <w:rsid w:val="001D46FD"/>
    <w:rsid w:val="001D6201"/>
    <w:rsid w:val="001D648C"/>
    <w:rsid w:val="001E5D4A"/>
    <w:rsid w:val="001E69A3"/>
    <w:rsid w:val="001E6DB5"/>
    <w:rsid w:val="001F0613"/>
    <w:rsid w:val="001F6909"/>
    <w:rsid w:val="00205D1A"/>
    <w:rsid w:val="00206347"/>
    <w:rsid w:val="00206BEC"/>
    <w:rsid w:val="00207D1E"/>
    <w:rsid w:val="002118DC"/>
    <w:rsid w:val="00212748"/>
    <w:rsid w:val="00221C3D"/>
    <w:rsid w:val="002231D8"/>
    <w:rsid w:val="0022380B"/>
    <w:rsid w:val="002270A3"/>
    <w:rsid w:val="00230F47"/>
    <w:rsid w:val="00232A4E"/>
    <w:rsid w:val="00235FC7"/>
    <w:rsid w:val="00237061"/>
    <w:rsid w:val="00242D41"/>
    <w:rsid w:val="00243FAA"/>
    <w:rsid w:val="00244ABE"/>
    <w:rsid w:val="00250339"/>
    <w:rsid w:val="00251E90"/>
    <w:rsid w:val="00253E51"/>
    <w:rsid w:val="0025427C"/>
    <w:rsid w:val="00254C8B"/>
    <w:rsid w:val="00257C5F"/>
    <w:rsid w:val="00264BBB"/>
    <w:rsid w:val="002654EF"/>
    <w:rsid w:val="00266CC6"/>
    <w:rsid w:val="00267747"/>
    <w:rsid w:val="00270410"/>
    <w:rsid w:val="00270543"/>
    <w:rsid w:val="00272D8E"/>
    <w:rsid w:val="002730ED"/>
    <w:rsid w:val="0027337D"/>
    <w:rsid w:val="002762A7"/>
    <w:rsid w:val="00277CD6"/>
    <w:rsid w:val="00280E41"/>
    <w:rsid w:val="00282B7E"/>
    <w:rsid w:val="00283CA5"/>
    <w:rsid w:val="0029048B"/>
    <w:rsid w:val="002934D7"/>
    <w:rsid w:val="00297162"/>
    <w:rsid w:val="002A096E"/>
    <w:rsid w:val="002A429B"/>
    <w:rsid w:val="002A6D9A"/>
    <w:rsid w:val="002B27BD"/>
    <w:rsid w:val="002C24D0"/>
    <w:rsid w:val="002C60C1"/>
    <w:rsid w:val="002C7D64"/>
    <w:rsid w:val="002D31C7"/>
    <w:rsid w:val="002D346B"/>
    <w:rsid w:val="002D3AF1"/>
    <w:rsid w:val="002D694A"/>
    <w:rsid w:val="002D71D0"/>
    <w:rsid w:val="002E0233"/>
    <w:rsid w:val="002E224F"/>
    <w:rsid w:val="002E537B"/>
    <w:rsid w:val="002E5667"/>
    <w:rsid w:val="002E76DE"/>
    <w:rsid w:val="002E77AB"/>
    <w:rsid w:val="002F2774"/>
    <w:rsid w:val="002F570D"/>
    <w:rsid w:val="002F6246"/>
    <w:rsid w:val="00302C61"/>
    <w:rsid w:val="00310634"/>
    <w:rsid w:val="00311346"/>
    <w:rsid w:val="00314A4C"/>
    <w:rsid w:val="003156D3"/>
    <w:rsid w:val="00315F84"/>
    <w:rsid w:val="00316D11"/>
    <w:rsid w:val="00316F9C"/>
    <w:rsid w:val="00327750"/>
    <w:rsid w:val="00327FD5"/>
    <w:rsid w:val="00330558"/>
    <w:rsid w:val="003325E8"/>
    <w:rsid w:val="00340F5B"/>
    <w:rsid w:val="0034648F"/>
    <w:rsid w:val="003549F2"/>
    <w:rsid w:val="00355E63"/>
    <w:rsid w:val="00356B0D"/>
    <w:rsid w:val="00360D49"/>
    <w:rsid w:val="00362FC1"/>
    <w:rsid w:val="003758E3"/>
    <w:rsid w:val="00377B84"/>
    <w:rsid w:val="00377BE1"/>
    <w:rsid w:val="00382DFA"/>
    <w:rsid w:val="00382E01"/>
    <w:rsid w:val="00384DFA"/>
    <w:rsid w:val="003852DD"/>
    <w:rsid w:val="00387B88"/>
    <w:rsid w:val="00395708"/>
    <w:rsid w:val="00395893"/>
    <w:rsid w:val="0039775A"/>
    <w:rsid w:val="003A0253"/>
    <w:rsid w:val="003A16D3"/>
    <w:rsid w:val="003A3E67"/>
    <w:rsid w:val="003A4AA3"/>
    <w:rsid w:val="003A57C4"/>
    <w:rsid w:val="003A73EA"/>
    <w:rsid w:val="003A79DA"/>
    <w:rsid w:val="003B366E"/>
    <w:rsid w:val="003B5CBE"/>
    <w:rsid w:val="003B66C4"/>
    <w:rsid w:val="003B6765"/>
    <w:rsid w:val="003B722D"/>
    <w:rsid w:val="003C0906"/>
    <w:rsid w:val="003C2660"/>
    <w:rsid w:val="003D4232"/>
    <w:rsid w:val="003E2090"/>
    <w:rsid w:val="003F01B2"/>
    <w:rsid w:val="003F0954"/>
    <w:rsid w:val="003F1405"/>
    <w:rsid w:val="003F1632"/>
    <w:rsid w:val="003F1DD6"/>
    <w:rsid w:val="003F2DF3"/>
    <w:rsid w:val="003F4494"/>
    <w:rsid w:val="003F6474"/>
    <w:rsid w:val="003F7101"/>
    <w:rsid w:val="004042E3"/>
    <w:rsid w:val="00404423"/>
    <w:rsid w:val="004104B4"/>
    <w:rsid w:val="0041264D"/>
    <w:rsid w:val="0041516E"/>
    <w:rsid w:val="00416FC8"/>
    <w:rsid w:val="0041704F"/>
    <w:rsid w:val="004202B5"/>
    <w:rsid w:val="00422B42"/>
    <w:rsid w:val="00424228"/>
    <w:rsid w:val="00430FB0"/>
    <w:rsid w:val="0043149E"/>
    <w:rsid w:val="00446C0B"/>
    <w:rsid w:val="00453717"/>
    <w:rsid w:val="00454843"/>
    <w:rsid w:val="00455223"/>
    <w:rsid w:val="0045757A"/>
    <w:rsid w:val="00464A73"/>
    <w:rsid w:val="00470796"/>
    <w:rsid w:val="004751A3"/>
    <w:rsid w:val="004755B6"/>
    <w:rsid w:val="00475E3B"/>
    <w:rsid w:val="00476DC0"/>
    <w:rsid w:val="00485F4F"/>
    <w:rsid w:val="004871E1"/>
    <w:rsid w:val="00487302"/>
    <w:rsid w:val="00487654"/>
    <w:rsid w:val="00487B0F"/>
    <w:rsid w:val="0049448B"/>
    <w:rsid w:val="004A121F"/>
    <w:rsid w:val="004A2620"/>
    <w:rsid w:val="004A5DD2"/>
    <w:rsid w:val="004B0C1F"/>
    <w:rsid w:val="004B472C"/>
    <w:rsid w:val="004B5F91"/>
    <w:rsid w:val="004B6AE3"/>
    <w:rsid w:val="004C1C39"/>
    <w:rsid w:val="004C22FC"/>
    <w:rsid w:val="004C3DDB"/>
    <w:rsid w:val="004C5523"/>
    <w:rsid w:val="004C6553"/>
    <w:rsid w:val="004C6FCA"/>
    <w:rsid w:val="004C7835"/>
    <w:rsid w:val="004D086A"/>
    <w:rsid w:val="004D73F6"/>
    <w:rsid w:val="004E10D2"/>
    <w:rsid w:val="004E36B6"/>
    <w:rsid w:val="004F0421"/>
    <w:rsid w:val="004F089F"/>
    <w:rsid w:val="004F0BC8"/>
    <w:rsid w:val="004F15AC"/>
    <w:rsid w:val="004F240A"/>
    <w:rsid w:val="004F3161"/>
    <w:rsid w:val="004F659C"/>
    <w:rsid w:val="00501128"/>
    <w:rsid w:val="005026BB"/>
    <w:rsid w:val="0050531C"/>
    <w:rsid w:val="00513D99"/>
    <w:rsid w:val="005140A6"/>
    <w:rsid w:val="00523B90"/>
    <w:rsid w:val="005247CF"/>
    <w:rsid w:val="005251AC"/>
    <w:rsid w:val="005253E8"/>
    <w:rsid w:val="00530D90"/>
    <w:rsid w:val="00535570"/>
    <w:rsid w:val="00536111"/>
    <w:rsid w:val="00540DDB"/>
    <w:rsid w:val="00546E50"/>
    <w:rsid w:val="00551939"/>
    <w:rsid w:val="00552842"/>
    <w:rsid w:val="0055663B"/>
    <w:rsid w:val="00556930"/>
    <w:rsid w:val="00557718"/>
    <w:rsid w:val="0056052E"/>
    <w:rsid w:val="00560F32"/>
    <w:rsid w:val="00561CAC"/>
    <w:rsid w:val="0056412E"/>
    <w:rsid w:val="00574415"/>
    <w:rsid w:val="0057524F"/>
    <w:rsid w:val="00576D98"/>
    <w:rsid w:val="00581909"/>
    <w:rsid w:val="00587F80"/>
    <w:rsid w:val="00592493"/>
    <w:rsid w:val="00594647"/>
    <w:rsid w:val="005A13C3"/>
    <w:rsid w:val="005A2DED"/>
    <w:rsid w:val="005B04CE"/>
    <w:rsid w:val="005B22E2"/>
    <w:rsid w:val="005C15C7"/>
    <w:rsid w:val="005C1756"/>
    <w:rsid w:val="005C2790"/>
    <w:rsid w:val="005C37C3"/>
    <w:rsid w:val="005C52D3"/>
    <w:rsid w:val="005C54C5"/>
    <w:rsid w:val="005C7CF8"/>
    <w:rsid w:val="005D60B0"/>
    <w:rsid w:val="005D60E6"/>
    <w:rsid w:val="005D6489"/>
    <w:rsid w:val="005E01FD"/>
    <w:rsid w:val="005E09A1"/>
    <w:rsid w:val="005E330E"/>
    <w:rsid w:val="005E389F"/>
    <w:rsid w:val="005E45A8"/>
    <w:rsid w:val="005E6407"/>
    <w:rsid w:val="005E750A"/>
    <w:rsid w:val="005F1993"/>
    <w:rsid w:val="005F28FC"/>
    <w:rsid w:val="005F3A02"/>
    <w:rsid w:val="005F5210"/>
    <w:rsid w:val="005F6263"/>
    <w:rsid w:val="006036CC"/>
    <w:rsid w:val="00604216"/>
    <w:rsid w:val="00610B7B"/>
    <w:rsid w:val="00613A1D"/>
    <w:rsid w:val="00613D4F"/>
    <w:rsid w:val="00614771"/>
    <w:rsid w:val="0061742E"/>
    <w:rsid w:val="00620690"/>
    <w:rsid w:val="00621C2C"/>
    <w:rsid w:val="00633F0D"/>
    <w:rsid w:val="00634F71"/>
    <w:rsid w:val="00635D30"/>
    <w:rsid w:val="00641456"/>
    <w:rsid w:val="006444AA"/>
    <w:rsid w:val="00645117"/>
    <w:rsid w:val="00645D89"/>
    <w:rsid w:val="00646C5D"/>
    <w:rsid w:val="00654F09"/>
    <w:rsid w:val="00657E97"/>
    <w:rsid w:val="00657F2A"/>
    <w:rsid w:val="0066157D"/>
    <w:rsid w:val="00662B39"/>
    <w:rsid w:val="00667129"/>
    <w:rsid w:val="00667DE4"/>
    <w:rsid w:val="00670A17"/>
    <w:rsid w:val="00675255"/>
    <w:rsid w:val="006814EF"/>
    <w:rsid w:val="00681E2D"/>
    <w:rsid w:val="00684F2C"/>
    <w:rsid w:val="006928B1"/>
    <w:rsid w:val="006932E9"/>
    <w:rsid w:val="00695710"/>
    <w:rsid w:val="00697B62"/>
    <w:rsid w:val="006A08EB"/>
    <w:rsid w:val="006B04CB"/>
    <w:rsid w:val="006B1254"/>
    <w:rsid w:val="006B34DF"/>
    <w:rsid w:val="006B7A03"/>
    <w:rsid w:val="006C0E30"/>
    <w:rsid w:val="006C2A5B"/>
    <w:rsid w:val="006C2C56"/>
    <w:rsid w:val="006D30F3"/>
    <w:rsid w:val="006D56D2"/>
    <w:rsid w:val="006E4D73"/>
    <w:rsid w:val="006F51DC"/>
    <w:rsid w:val="00700A16"/>
    <w:rsid w:val="00703036"/>
    <w:rsid w:val="00703412"/>
    <w:rsid w:val="007038E8"/>
    <w:rsid w:val="00704F4E"/>
    <w:rsid w:val="00706ACD"/>
    <w:rsid w:val="00710156"/>
    <w:rsid w:val="00711D93"/>
    <w:rsid w:val="007147D7"/>
    <w:rsid w:val="00714B54"/>
    <w:rsid w:val="00716A00"/>
    <w:rsid w:val="00717F79"/>
    <w:rsid w:val="007229AB"/>
    <w:rsid w:val="00725EB5"/>
    <w:rsid w:val="00730491"/>
    <w:rsid w:val="00736926"/>
    <w:rsid w:val="007423F3"/>
    <w:rsid w:val="00743305"/>
    <w:rsid w:val="00743B7E"/>
    <w:rsid w:val="007446D9"/>
    <w:rsid w:val="00750BA4"/>
    <w:rsid w:val="0075440E"/>
    <w:rsid w:val="00764819"/>
    <w:rsid w:val="00764B0C"/>
    <w:rsid w:val="0077174E"/>
    <w:rsid w:val="0077206B"/>
    <w:rsid w:val="00774612"/>
    <w:rsid w:val="007776AD"/>
    <w:rsid w:val="007851AC"/>
    <w:rsid w:val="0079141B"/>
    <w:rsid w:val="0079191F"/>
    <w:rsid w:val="007934E1"/>
    <w:rsid w:val="0079391D"/>
    <w:rsid w:val="007A4B4F"/>
    <w:rsid w:val="007A4E69"/>
    <w:rsid w:val="007A67CD"/>
    <w:rsid w:val="007B0A1C"/>
    <w:rsid w:val="007B1BD1"/>
    <w:rsid w:val="007B6F84"/>
    <w:rsid w:val="007C7F9E"/>
    <w:rsid w:val="007D1EDB"/>
    <w:rsid w:val="007D33A7"/>
    <w:rsid w:val="007D6EB8"/>
    <w:rsid w:val="007D797F"/>
    <w:rsid w:val="007E0B40"/>
    <w:rsid w:val="007E0ECF"/>
    <w:rsid w:val="007E4786"/>
    <w:rsid w:val="007E5C5D"/>
    <w:rsid w:val="007E6059"/>
    <w:rsid w:val="007E635F"/>
    <w:rsid w:val="007F1155"/>
    <w:rsid w:val="007F25C0"/>
    <w:rsid w:val="007F3623"/>
    <w:rsid w:val="008008A7"/>
    <w:rsid w:val="0080158F"/>
    <w:rsid w:val="00802380"/>
    <w:rsid w:val="00810EA8"/>
    <w:rsid w:val="00812A0C"/>
    <w:rsid w:val="00822CEC"/>
    <w:rsid w:val="00831A54"/>
    <w:rsid w:val="00833799"/>
    <w:rsid w:val="008363FE"/>
    <w:rsid w:val="00840CAB"/>
    <w:rsid w:val="00841BEB"/>
    <w:rsid w:val="008423F5"/>
    <w:rsid w:val="00844B6B"/>
    <w:rsid w:val="0085238A"/>
    <w:rsid w:val="00853DC6"/>
    <w:rsid w:val="00867FF6"/>
    <w:rsid w:val="0087670E"/>
    <w:rsid w:val="008774AC"/>
    <w:rsid w:val="00882D39"/>
    <w:rsid w:val="00885ABD"/>
    <w:rsid w:val="00886982"/>
    <w:rsid w:val="00892A30"/>
    <w:rsid w:val="0089347E"/>
    <w:rsid w:val="008960FE"/>
    <w:rsid w:val="008A30D6"/>
    <w:rsid w:val="008A57C0"/>
    <w:rsid w:val="008A5EE6"/>
    <w:rsid w:val="008A623B"/>
    <w:rsid w:val="008B332F"/>
    <w:rsid w:val="008B6BDB"/>
    <w:rsid w:val="008D20C9"/>
    <w:rsid w:val="008E3DED"/>
    <w:rsid w:val="008E4AD7"/>
    <w:rsid w:val="008E54F9"/>
    <w:rsid w:val="008F3363"/>
    <w:rsid w:val="008F4AC5"/>
    <w:rsid w:val="008F6C42"/>
    <w:rsid w:val="008F7256"/>
    <w:rsid w:val="00901678"/>
    <w:rsid w:val="009026B3"/>
    <w:rsid w:val="009026D2"/>
    <w:rsid w:val="009045E0"/>
    <w:rsid w:val="009050A6"/>
    <w:rsid w:val="009055E8"/>
    <w:rsid w:val="0091139E"/>
    <w:rsid w:val="00914DAC"/>
    <w:rsid w:val="00917814"/>
    <w:rsid w:val="009208EE"/>
    <w:rsid w:val="0092377E"/>
    <w:rsid w:val="00927CC4"/>
    <w:rsid w:val="00927E23"/>
    <w:rsid w:val="0093169F"/>
    <w:rsid w:val="0093599D"/>
    <w:rsid w:val="00935D53"/>
    <w:rsid w:val="0093647B"/>
    <w:rsid w:val="009448AF"/>
    <w:rsid w:val="00945143"/>
    <w:rsid w:val="00950F61"/>
    <w:rsid w:val="00954F2E"/>
    <w:rsid w:val="00956BA2"/>
    <w:rsid w:val="00962E0D"/>
    <w:rsid w:val="009643D7"/>
    <w:rsid w:val="00972E56"/>
    <w:rsid w:val="00973712"/>
    <w:rsid w:val="00977277"/>
    <w:rsid w:val="00980EED"/>
    <w:rsid w:val="00983F70"/>
    <w:rsid w:val="009847F3"/>
    <w:rsid w:val="0098576B"/>
    <w:rsid w:val="00987361"/>
    <w:rsid w:val="00992917"/>
    <w:rsid w:val="009944CD"/>
    <w:rsid w:val="00997694"/>
    <w:rsid w:val="009A1608"/>
    <w:rsid w:val="009A3D2C"/>
    <w:rsid w:val="009B0F27"/>
    <w:rsid w:val="009B1EF0"/>
    <w:rsid w:val="009B2E66"/>
    <w:rsid w:val="009B6AD1"/>
    <w:rsid w:val="009C160B"/>
    <w:rsid w:val="009C7222"/>
    <w:rsid w:val="009D226C"/>
    <w:rsid w:val="009D5227"/>
    <w:rsid w:val="009E1FD7"/>
    <w:rsid w:val="009E4C53"/>
    <w:rsid w:val="009F15D5"/>
    <w:rsid w:val="009F5AF0"/>
    <w:rsid w:val="009F6CE2"/>
    <w:rsid w:val="009F769E"/>
    <w:rsid w:val="00A021B2"/>
    <w:rsid w:val="00A045B6"/>
    <w:rsid w:val="00A12D92"/>
    <w:rsid w:val="00A13BAC"/>
    <w:rsid w:val="00A16101"/>
    <w:rsid w:val="00A16996"/>
    <w:rsid w:val="00A22073"/>
    <w:rsid w:val="00A276FA"/>
    <w:rsid w:val="00A27C7E"/>
    <w:rsid w:val="00A317ED"/>
    <w:rsid w:val="00A329C6"/>
    <w:rsid w:val="00A32B3C"/>
    <w:rsid w:val="00A33067"/>
    <w:rsid w:val="00A35C08"/>
    <w:rsid w:val="00A35D89"/>
    <w:rsid w:val="00A448B6"/>
    <w:rsid w:val="00A457BA"/>
    <w:rsid w:val="00A5067F"/>
    <w:rsid w:val="00A51E1B"/>
    <w:rsid w:val="00A5200F"/>
    <w:rsid w:val="00A52B2F"/>
    <w:rsid w:val="00A554E6"/>
    <w:rsid w:val="00A55B95"/>
    <w:rsid w:val="00A56720"/>
    <w:rsid w:val="00A61D68"/>
    <w:rsid w:val="00A63CF7"/>
    <w:rsid w:val="00A64F0F"/>
    <w:rsid w:val="00A66EAB"/>
    <w:rsid w:val="00A673BE"/>
    <w:rsid w:val="00A80019"/>
    <w:rsid w:val="00A81C37"/>
    <w:rsid w:val="00A81D6A"/>
    <w:rsid w:val="00A823DC"/>
    <w:rsid w:val="00A82933"/>
    <w:rsid w:val="00A82D8E"/>
    <w:rsid w:val="00A86491"/>
    <w:rsid w:val="00A86BEA"/>
    <w:rsid w:val="00A90C6A"/>
    <w:rsid w:val="00A91674"/>
    <w:rsid w:val="00A93612"/>
    <w:rsid w:val="00A93BB6"/>
    <w:rsid w:val="00A949E2"/>
    <w:rsid w:val="00A96AD5"/>
    <w:rsid w:val="00AA3D18"/>
    <w:rsid w:val="00AA455C"/>
    <w:rsid w:val="00AA4656"/>
    <w:rsid w:val="00AA4B4C"/>
    <w:rsid w:val="00AA5CEE"/>
    <w:rsid w:val="00AA6C77"/>
    <w:rsid w:val="00AB0005"/>
    <w:rsid w:val="00AB0EE5"/>
    <w:rsid w:val="00AB7308"/>
    <w:rsid w:val="00AC0D8C"/>
    <w:rsid w:val="00AC3CC8"/>
    <w:rsid w:val="00AC6C42"/>
    <w:rsid w:val="00AD0B7A"/>
    <w:rsid w:val="00AD29E3"/>
    <w:rsid w:val="00AD3471"/>
    <w:rsid w:val="00AD5DD1"/>
    <w:rsid w:val="00AD5E8A"/>
    <w:rsid w:val="00AD7E3B"/>
    <w:rsid w:val="00AE2807"/>
    <w:rsid w:val="00AE2E76"/>
    <w:rsid w:val="00AE2FAB"/>
    <w:rsid w:val="00AE7240"/>
    <w:rsid w:val="00AF0E39"/>
    <w:rsid w:val="00AF20A9"/>
    <w:rsid w:val="00AF3DA3"/>
    <w:rsid w:val="00AF4E66"/>
    <w:rsid w:val="00AF5347"/>
    <w:rsid w:val="00B00E0D"/>
    <w:rsid w:val="00B01AD6"/>
    <w:rsid w:val="00B02F5A"/>
    <w:rsid w:val="00B04107"/>
    <w:rsid w:val="00B1345D"/>
    <w:rsid w:val="00B1362F"/>
    <w:rsid w:val="00B14B6C"/>
    <w:rsid w:val="00B1560E"/>
    <w:rsid w:val="00B15ACB"/>
    <w:rsid w:val="00B16846"/>
    <w:rsid w:val="00B23A60"/>
    <w:rsid w:val="00B25836"/>
    <w:rsid w:val="00B268EE"/>
    <w:rsid w:val="00B2744E"/>
    <w:rsid w:val="00B3186F"/>
    <w:rsid w:val="00B35424"/>
    <w:rsid w:val="00B35785"/>
    <w:rsid w:val="00B37DD7"/>
    <w:rsid w:val="00B434AF"/>
    <w:rsid w:val="00B44608"/>
    <w:rsid w:val="00B510A8"/>
    <w:rsid w:val="00B515DB"/>
    <w:rsid w:val="00B5566C"/>
    <w:rsid w:val="00B5785F"/>
    <w:rsid w:val="00B61E1C"/>
    <w:rsid w:val="00B63F7E"/>
    <w:rsid w:val="00B65D6C"/>
    <w:rsid w:val="00B677EF"/>
    <w:rsid w:val="00B703AD"/>
    <w:rsid w:val="00B73178"/>
    <w:rsid w:val="00B826B8"/>
    <w:rsid w:val="00B8288E"/>
    <w:rsid w:val="00B82EBA"/>
    <w:rsid w:val="00B83BF4"/>
    <w:rsid w:val="00B87D6E"/>
    <w:rsid w:val="00B94483"/>
    <w:rsid w:val="00BA71B2"/>
    <w:rsid w:val="00BB1057"/>
    <w:rsid w:val="00BB1277"/>
    <w:rsid w:val="00BB3D23"/>
    <w:rsid w:val="00BB4FBB"/>
    <w:rsid w:val="00BB7608"/>
    <w:rsid w:val="00BB7ACA"/>
    <w:rsid w:val="00BC44CF"/>
    <w:rsid w:val="00BD6205"/>
    <w:rsid w:val="00BF0C99"/>
    <w:rsid w:val="00BF2539"/>
    <w:rsid w:val="00BF63ED"/>
    <w:rsid w:val="00C01779"/>
    <w:rsid w:val="00C0233A"/>
    <w:rsid w:val="00C02EFF"/>
    <w:rsid w:val="00C03919"/>
    <w:rsid w:val="00C13F98"/>
    <w:rsid w:val="00C141DD"/>
    <w:rsid w:val="00C16D16"/>
    <w:rsid w:val="00C206C4"/>
    <w:rsid w:val="00C21DA8"/>
    <w:rsid w:val="00C23B54"/>
    <w:rsid w:val="00C24D34"/>
    <w:rsid w:val="00C26632"/>
    <w:rsid w:val="00C303CC"/>
    <w:rsid w:val="00C33D40"/>
    <w:rsid w:val="00C35242"/>
    <w:rsid w:val="00C405A7"/>
    <w:rsid w:val="00C44383"/>
    <w:rsid w:val="00C47A28"/>
    <w:rsid w:val="00C5026A"/>
    <w:rsid w:val="00C51332"/>
    <w:rsid w:val="00C60235"/>
    <w:rsid w:val="00C609F0"/>
    <w:rsid w:val="00C60A91"/>
    <w:rsid w:val="00C61933"/>
    <w:rsid w:val="00C6304E"/>
    <w:rsid w:val="00C64C2B"/>
    <w:rsid w:val="00C66F21"/>
    <w:rsid w:val="00C73B83"/>
    <w:rsid w:val="00C74A50"/>
    <w:rsid w:val="00C7638F"/>
    <w:rsid w:val="00C77A2B"/>
    <w:rsid w:val="00C824F6"/>
    <w:rsid w:val="00C833D3"/>
    <w:rsid w:val="00C859D0"/>
    <w:rsid w:val="00C85A79"/>
    <w:rsid w:val="00C85DB4"/>
    <w:rsid w:val="00C86578"/>
    <w:rsid w:val="00C90A0A"/>
    <w:rsid w:val="00C9213F"/>
    <w:rsid w:val="00C92208"/>
    <w:rsid w:val="00C929E0"/>
    <w:rsid w:val="00C94E14"/>
    <w:rsid w:val="00C96300"/>
    <w:rsid w:val="00C96D39"/>
    <w:rsid w:val="00C9728E"/>
    <w:rsid w:val="00C974CA"/>
    <w:rsid w:val="00CA0B9E"/>
    <w:rsid w:val="00CA5360"/>
    <w:rsid w:val="00CA571F"/>
    <w:rsid w:val="00CB22C2"/>
    <w:rsid w:val="00CB3ABB"/>
    <w:rsid w:val="00CB3C49"/>
    <w:rsid w:val="00CC09C9"/>
    <w:rsid w:val="00CC1AE4"/>
    <w:rsid w:val="00CC2870"/>
    <w:rsid w:val="00CC29BA"/>
    <w:rsid w:val="00CC5CC7"/>
    <w:rsid w:val="00CC6368"/>
    <w:rsid w:val="00CC69F4"/>
    <w:rsid w:val="00CD1486"/>
    <w:rsid w:val="00CD2E70"/>
    <w:rsid w:val="00CD37A1"/>
    <w:rsid w:val="00CD3FE5"/>
    <w:rsid w:val="00CD6165"/>
    <w:rsid w:val="00CE632C"/>
    <w:rsid w:val="00CF0856"/>
    <w:rsid w:val="00CF4407"/>
    <w:rsid w:val="00CF55CB"/>
    <w:rsid w:val="00D01100"/>
    <w:rsid w:val="00D016C6"/>
    <w:rsid w:val="00D04836"/>
    <w:rsid w:val="00D06B99"/>
    <w:rsid w:val="00D134E0"/>
    <w:rsid w:val="00D145C0"/>
    <w:rsid w:val="00D25B83"/>
    <w:rsid w:val="00D25DC6"/>
    <w:rsid w:val="00D25DD3"/>
    <w:rsid w:val="00D27B9B"/>
    <w:rsid w:val="00D3126E"/>
    <w:rsid w:val="00D32398"/>
    <w:rsid w:val="00D3584F"/>
    <w:rsid w:val="00D43CFC"/>
    <w:rsid w:val="00D45D8C"/>
    <w:rsid w:val="00D47E37"/>
    <w:rsid w:val="00D506EC"/>
    <w:rsid w:val="00D51D88"/>
    <w:rsid w:val="00D52339"/>
    <w:rsid w:val="00D575B7"/>
    <w:rsid w:val="00D643A4"/>
    <w:rsid w:val="00D64B40"/>
    <w:rsid w:val="00D671D7"/>
    <w:rsid w:val="00D7023C"/>
    <w:rsid w:val="00D72D4F"/>
    <w:rsid w:val="00D742F7"/>
    <w:rsid w:val="00D8478F"/>
    <w:rsid w:val="00D84F79"/>
    <w:rsid w:val="00D86607"/>
    <w:rsid w:val="00D86724"/>
    <w:rsid w:val="00D9280E"/>
    <w:rsid w:val="00D93B90"/>
    <w:rsid w:val="00D957BA"/>
    <w:rsid w:val="00D96B49"/>
    <w:rsid w:val="00DA34E9"/>
    <w:rsid w:val="00DA40C9"/>
    <w:rsid w:val="00DA4C0E"/>
    <w:rsid w:val="00DA7515"/>
    <w:rsid w:val="00DB37AF"/>
    <w:rsid w:val="00DC118C"/>
    <w:rsid w:val="00DC24E0"/>
    <w:rsid w:val="00DC2AB4"/>
    <w:rsid w:val="00DC574A"/>
    <w:rsid w:val="00DC7F84"/>
    <w:rsid w:val="00DD1DB6"/>
    <w:rsid w:val="00DD4442"/>
    <w:rsid w:val="00DE2ACC"/>
    <w:rsid w:val="00DF15F9"/>
    <w:rsid w:val="00DF6313"/>
    <w:rsid w:val="00DF6411"/>
    <w:rsid w:val="00E032C1"/>
    <w:rsid w:val="00E03869"/>
    <w:rsid w:val="00E04227"/>
    <w:rsid w:val="00E055CF"/>
    <w:rsid w:val="00E148C3"/>
    <w:rsid w:val="00E17021"/>
    <w:rsid w:val="00E22FA8"/>
    <w:rsid w:val="00E23A1B"/>
    <w:rsid w:val="00E2763E"/>
    <w:rsid w:val="00E27954"/>
    <w:rsid w:val="00E464C4"/>
    <w:rsid w:val="00E5098D"/>
    <w:rsid w:val="00E5454B"/>
    <w:rsid w:val="00E5780C"/>
    <w:rsid w:val="00E63063"/>
    <w:rsid w:val="00E643CC"/>
    <w:rsid w:val="00E64BEF"/>
    <w:rsid w:val="00E701CC"/>
    <w:rsid w:val="00E7346A"/>
    <w:rsid w:val="00E75F85"/>
    <w:rsid w:val="00E87DE9"/>
    <w:rsid w:val="00E926BE"/>
    <w:rsid w:val="00E96815"/>
    <w:rsid w:val="00E9738C"/>
    <w:rsid w:val="00E9740F"/>
    <w:rsid w:val="00EA09D5"/>
    <w:rsid w:val="00EA1C18"/>
    <w:rsid w:val="00EA2611"/>
    <w:rsid w:val="00EA6FE0"/>
    <w:rsid w:val="00EB0927"/>
    <w:rsid w:val="00EB41E0"/>
    <w:rsid w:val="00EB4816"/>
    <w:rsid w:val="00EB6D0C"/>
    <w:rsid w:val="00EB7209"/>
    <w:rsid w:val="00EC1416"/>
    <w:rsid w:val="00EC2501"/>
    <w:rsid w:val="00EC5BCB"/>
    <w:rsid w:val="00EC6214"/>
    <w:rsid w:val="00EC67DE"/>
    <w:rsid w:val="00ED3102"/>
    <w:rsid w:val="00ED324A"/>
    <w:rsid w:val="00ED46C6"/>
    <w:rsid w:val="00EE0FE8"/>
    <w:rsid w:val="00EE32ED"/>
    <w:rsid w:val="00EE62D4"/>
    <w:rsid w:val="00EE76F2"/>
    <w:rsid w:val="00EE7DE2"/>
    <w:rsid w:val="00EF3C4C"/>
    <w:rsid w:val="00EF3D5E"/>
    <w:rsid w:val="00EF407B"/>
    <w:rsid w:val="00EF4F42"/>
    <w:rsid w:val="00EF66F8"/>
    <w:rsid w:val="00EF6900"/>
    <w:rsid w:val="00EF6BDB"/>
    <w:rsid w:val="00F00189"/>
    <w:rsid w:val="00F0039A"/>
    <w:rsid w:val="00F00578"/>
    <w:rsid w:val="00F015AC"/>
    <w:rsid w:val="00F10E40"/>
    <w:rsid w:val="00F10EF4"/>
    <w:rsid w:val="00F13142"/>
    <w:rsid w:val="00F14227"/>
    <w:rsid w:val="00F33229"/>
    <w:rsid w:val="00F362D8"/>
    <w:rsid w:val="00F477DE"/>
    <w:rsid w:val="00F502A0"/>
    <w:rsid w:val="00F5103C"/>
    <w:rsid w:val="00F51A96"/>
    <w:rsid w:val="00F52270"/>
    <w:rsid w:val="00F528FD"/>
    <w:rsid w:val="00F55526"/>
    <w:rsid w:val="00F60364"/>
    <w:rsid w:val="00F605FC"/>
    <w:rsid w:val="00F62B09"/>
    <w:rsid w:val="00F64D9C"/>
    <w:rsid w:val="00F702B2"/>
    <w:rsid w:val="00F709DE"/>
    <w:rsid w:val="00F7182A"/>
    <w:rsid w:val="00F755DA"/>
    <w:rsid w:val="00F8266C"/>
    <w:rsid w:val="00F8770A"/>
    <w:rsid w:val="00F902E2"/>
    <w:rsid w:val="00F95163"/>
    <w:rsid w:val="00F9580E"/>
    <w:rsid w:val="00F96692"/>
    <w:rsid w:val="00F966DD"/>
    <w:rsid w:val="00FA212B"/>
    <w:rsid w:val="00FA39BC"/>
    <w:rsid w:val="00FA3ECE"/>
    <w:rsid w:val="00FB172B"/>
    <w:rsid w:val="00FB4D93"/>
    <w:rsid w:val="00FB527A"/>
    <w:rsid w:val="00FC014E"/>
    <w:rsid w:val="00FC6021"/>
    <w:rsid w:val="00FC79DC"/>
    <w:rsid w:val="00FD016E"/>
    <w:rsid w:val="00FD2F40"/>
    <w:rsid w:val="00FD36C1"/>
    <w:rsid w:val="00FD45C4"/>
    <w:rsid w:val="00FD5AA2"/>
    <w:rsid w:val="00FE330B"/>
    <w:rsid w:val="00FF058C"/>
    <w:rsid w:val="00FF6150"/>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uiPriority w:val="9"/>
    <w:qFormat/>
    <w:rsid w:val="00D45D8C"/>
    <w:pPr>
      <w:keepNext/>
      <w:jc w:val="center"/>
      <w:outlineLvl w:val="1"/>
    </w:pPr>
    <w:rPr>
      <w:rFonts w:ascii="Arial" w:hAnsi="Arial"/>
      <w:b/>
    </w:rPr>
  </w:style>
  <w:style w:type="paragraph" w:styleId="Heading3">
    <w:name w:val="heading 3"/>
    <w:basedOn w:val="Normal"/>
    <w:next w:val="Normal"/>
    <w:link w:val="Heading3Char"/>
    <w:uiPriority w:val="9"/>
    <w:qFormat/>
    <w:rsid w:val="00D45D8C"/>
    <w:pPr>
      <w:keepNext/>
      <w:outlineLvl w:val="2"/>
    </w:pPr>
    <w:rPr>
      <w:rFonts w:ascii="Arial" w:hAnsi="Arial"/>
      <w:b/>
      <w:u w:val="single"/>
    </w:rPr>
  </w:style>
  <w:style w:type="paragraph" w:styleId="Heading4">
    <w:name w:val="heading 4"/>
    <w:basedOn w:val="Normal"/>
    <w:next w:val="Normal"/>
    <w:link w:val="Heading4Char"/>
    <w:uiPriority w:val="9"/>
    <w:semiHidden/>
    <w:unhideWhenUsed/>
    <w:qFormat/>
    <w:rsid w:val="009E1FD7"/>
    <w:pPr>
      <w:keepNext/>
      <w:keepLines/>
      <w:spacing w:before="40"/>
      <w:outlineLvl w:val="3"/>
    </w:pPr>
    <w:rPr>
      <w:rFonts w:ascii="Cambria" w:eastAsia="MS Gothic" w:hAnsi="Cambria"/>
      <w:b/>
      <w:bCs/>
      <w:i/>
      <w:iCs/>
      <w:color w:val="4F81BD"/>
      <w:sz w:val="20"/>
    </w:rPr>
  </w:style>
  <w:style w:type="paragraph" w:styleId="Heading5">
    <w:name w:val="heading 5"/>
    <w:basedOn w:val="Normal"/>
    <w:next w:val="Normal"/>
    <w:link w:val="Heading5Char"/>
    <w:uiPriority w:val="9"/>
    <w:semiHidden/>
    <w:unhideWhenUsed/>
    <w:qFormat/>
    <w:rsid w:val="009E1FD7"/>
    <w:pPr>
      <w:keepNext/>
      <w:keepLines/>
      <w:spacing w:before="40"/>
      <w:outlineLvl w:val="4"/>
    </w:pPr>
    <w:rPr>
      <w:rFonts w:ascii="Cambria" w:eastAsia="MS Gothic" w:hAnsi="Cambria"/>
      <w:color w:val="243F60"/>
      <w:sz w:val="20"/>
    </w:rPr>
  </w:style>
  <w:style w:type="paragraph" w:styleId="Heading6">
    <w:name w:val="heading 6"/>
    <w:basedOn w:val="Normal"/>
    <w:next w:val="Normal"/>
    <w:link w:val="Heading6Char"/>
    <w:uiPriority w:val="9"/>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semiHidden/>
    <w:unhideWhenUsed/>
    <w:qFormat/>
    <w:rsid w:val="009E1FD7"/>
    <w:pPr>
      <w:keepNext/>
      <w:keepLines/>
      <w:spacing w:before="40"/>
      <w:outlineLvl w:val="6"/>
    </w:pPr>
    <w:rPr>
      <w:rFonts w:ascii="Cambria" w:eastAsia="MS Gothic" w:hAnsi="Cambria"/>
      <w:i/>
      <w:iCs/>
      <w:color w:val="404040"/>
      <w:sz w:val="20"/>
    </w:rPr>
  </w:style>
  <w:style w:type="paragraph" w:styleId="Heading8">
    <w:name w:val="heading 8"/>
    <w:basedOn w:val="Normal"/>
    <w:next w:val="Normal"/>
    <w:link w:val="Heading8Char"/>
    <w:uiPriority w:val="9"/>
    <w:semiHidden/>
    <w:unhideWhenUsed/>
    <w:qFormat/>
    <w:rsid w:val="009E1FD7"/>
    <w:pPr>
      <w:keepNext/>
      <w:keepLines/>
      <w:spacing w:before="40"/>
      <w:outlineLvl w:val="7"/>
    </w:pPr>
    <w:rPr>
      <w:rFonts w:ascii="Cambria" w:eastAsia="MS Gothic" w:hAnsi="Cambria"/>
      <w:color w:val="4F81BD"/>
      <w:sz w:val="20"/>
    </w:rPr>
  </w:style>
  <w:style w:type="paragraph" w:styleId="Heading9">
    <w:name w:val="heading 9"/>
    <w:basedOn w:val="Normal"/>
    <w:next w:val="Normal"/>
    <w:link w:val="Heading9Char"/>
    <w:uiPriority w:val="9"/>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uiPriority w:val="99"/>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uiPriority w:val="20"/>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uiPriority w:val="22"/>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uiPriority w:val="99"/>
    <w:rsid w:val="00810EA8"/>
    <w:rPr>
      <w:sz w:val="16"/>
      <w:szCs w:val="16"/>
    </w:rPr>
  </w:style>
  <w:style w:type="paragraph" w:styleId="CommentText">
    <w:name w:val="annotation text"/>
    <w:basedOn w:val="Normal"/>
    <w:link w:val="CommentTextChar"/>
    <w:uiPriority w:val="99"/>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uiPriority w:val="99"/>
    <w:rsid w:val="004A2620"/>
    <w:rPr>
      <w:snapToGrid w:val="0"/>
      <w:sz w:val="18"/>
    </w:rPr>
  </w:style>
  <w:style w:type="character" w:customStyle="1" w:styleId="CommentTextChar">
    <w:name w:val="Comment Text Char"/>
    <w:link w:val="CommentText"/>
    <w:uiPriority w:val="99"/>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1"/>
    <w:rsid w:val="0080158F"/>
    <w:rPr>
      <w:sz w:val="24"/>
    </w:rPr>
  </w:style>
  <w:style w:type="numbering" w:customStyle="1" w:styleId="NoList1">
    <w:name w:val="No List1"/>
    <w:next w:val="NoList"/>
    <w:uiPriority w:val="99"/>
    <w:semiHidden/>
    <w:unhideWhenUsed/>
    <w:rsid w:val="0080158F"/>
  </w:style>
  <w:style w:type="character" w:customStyle="1" w:styleId="Heading1Char">
    <w:name w:val="Heading 1 Char"/>
    <w:basedOn w:val="DefaultParagraphFont"/>
    <w:link w:val="Heading1"/>
    <w:uiPriority w:val="9"/>
    <w:rsid w:val="0080158F"/>
    <w:rPr>
      <w:rFonts w:ascii="Arial" w:hAnsi="Arial"/>
      <w:b/>
      <w:sz w:val="24"/>
    </w:rPr>
  </w:style>
  <w:style w:type="character" w:customStyle="1" w:styleId="Heading2Char">
    <w:name w:val="Heading 2 Char"/>
    <w:basedOn w:val="DefaultParagraphFont"/>
    <w:link w:val="Heading2"/>
    <w:uiPriority w:val="9"/>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customStyle="1" w:styleId="content">
    <w:name w:val="content"/>
    <w:basedOn w:val="Normal"/>
    <w:rsid w:val="00604216"/>
    <w:pPr>
      <w:shd w:val="clear" w:color="auto" w:fill="FFFFFF"/>
      <w:spacing w:before="100" w:beforeAutospacing="1" w:after="100" w:afterAutospacing="1"/>
      <w:ind w:left="150" w:right="105"/>
    </w:pPr>
    <w:rPr>
      <w:rFonts w:ascii="Arial" w:hAnsi="Arial" w:cs="Arial"/>
      <w:color w:val="000000"/>
      <w:sz w:val="22"/>
      <w:szCs w:val="22"/>
    </w:rPr>
  </w:style>
  <w:style w:type="paragraph" w:styleId="Revision">
    <w:name w:val="Revision"/>
    <w:hidden/>
    <w:uiPriority w:val="99"/>
    <w:semiHidden/>
    <w:rsid w:val="00743305"/>
    <w:rPr>
      <w:sz w:val="24"/>
    </w:rPr>
  </w:style>
  <w:style w:type="paragraph" w:customStyle="1" w:styleId="Heading41">
    <w:name w:val="Heading 41"/>
    <w:basedOn w:val="Normal"/>
    <w:next w:val="Normal"/>
    <w:uiPriority w:val="9"/>
    <w:semiHidden/>
    <w:unhideWhenUsed/>
    <w:qFormat/>
    <w:rsid w:val="009E1FD7"/>
    <w:pPr>
      <w:keepNext/>
      <w:keepLines/>
      <w:spacing w:before="200"/>
      <w:outlineLvl w:val="3"/>
    </w:pPr>
    <w:rPr>
      <w:rFonts w:ascii="Cambria" w:eastAsia="MS Gothic" w:hAnsi="Cambria"/>
      <w:b/>
      <w:bCs/>
      <w:i/>
      <w:iCs/>
      <w:color w:val="4F81BD"/>
      <w:sz w:val="22"/>
      <w:szCs w:val="22"/>
    </w:rPr>
  </w:style>
  <w:style w:type="paragraph" w:customStyle="1" w:styleId="Heading51">
    <w:name w:val="Heading 51"/>
    <w:basedOn w:val="Normal"/>
    <w:next w:val="Normal"/>
    <w:uiPriority w:val="9"/>
    <w:semiHidden/>
    <w:unhideWhenUsed/>
    <w:qFormat/>
    <w:rsid w:val="009E1FD7"/>
    <w:pPr>
      <w:keepNext/>
      <w:keepLines/>
      <w:spacing w:before="200"/>
      <w:outlineLvl w:val="4"/>
    </w:pPr>
    <w:rPr>
      <w:rFonts w:ascii="Cambria" w:eastAsia="MS Gothic" w:hAnsi="Cambria"/>
      <w:color w:val="243F60"/>
      <w:sz w:val="22"/>
      <w:szCs w:val="22"/>
    </w:rPr>
  </w:style>
  <w:style w:type="paragraph" w:customStyle="1" w:styleId="Heading71">
    <w:name w:val="Heading 71"/>
    <w:basedOn w:val="Normal"/>
    <w:next w:val="Normal"/>
    <w:uiPriority w:val="9"/>
    <w:semiHidden/>
    <w:unhideWhenUsed/>
    <w:qFormat/>
    <w:rsid w:val="009E1FD7"/>
    <w:pPr>
      <w:keepNext/>
      <w:keepLines/>
      <w:spacing w:before="200"/>
      <w:outlineLvl w:val="6"/>
    </w:pPr>
    <w:rPr>
      <w:rFonts w:ascii="Cambria" w:eastAsia="MS Gothic" w:hAnsi="Cambria"/>
      <w:i/>
      <w:iCs/>
      <w:color w:val="404040"/>
      <w:sz w:val="22"/>
      <w:szCs w:val="22"/>
    </w:rPr>
  </w:style>
  <w:style w:type="paragraph" w:customStyle="1" w:styleId="Heading81">
    <w:name w:val="Heading 81"/>
    <w:basedOn w:val="Normal"/>
    <w:next w:val="Normal"/>
    <w:uiPriority w:val="9"/>
    <w:semiHidden/>
    <w:unhideWhenUsed/>
    <w:qFormat/>
    <w:rsid w:val="009E1FD7"/>
    <w:pPr>
      <w:keepNext/>
      <w:keepLines/>
      <w:spacing w:before="200"/>
      <w:outlineLvl w:val="7"/>
    </w:pPr>
    <w:rPr>
      <w:rFonts w:ascii="Cambria" w:eastAsia="MS Gothic" w:hAnsi="Cambria"/>
      <w:color w:val="4F81BD"/>
      <w:sz w:val="20"/>
    </w:rPr>
  </w:style>
  <w:style w:type="numbering" w:customStyle="1" w:styleId="NoList2">
    <w:name w:val="No List2"/>
    <w:next w:val="NoList"/>
    <w:uiPriority w:val="99"/>
    <w:semiHidden/>
    <w:unhideWhenUsed/>
    <w:rsid w:val="009E1FD7"/>
  </w:style>
  <w:style w:type="character" w:customStyle="1" w:styleId="BalloonTextChar">
    <w:name w:val="Balloon Text Char"/>
    <w:basedOn w:val="DefaultParagraphFont"/>
    <w:link w:val="BalloonText"/>
    <w:uiPriority w:val="99"/>
    <w:semiHidden/>
    <w:rsid w:val="009E1FD7"/>
    <w:rPr>
      <w:rFonts w:ascii="Tahoma" w:hAnsi="Tahoma" w:cs="Tahoma"/>
      <w:sz w:val="16"/>
      <w:szCs w:val="16"/>
    </w:rPr>
  </w:style>
  <w:style w:type="character" w:customStyle="1" w:styleId="CommentSubjectChar">
    <w:name w:val="Comment Subject Char"/>
    <w:basedOn w:val="CommentTextChar"/>
    <w:link w:val="CommentSubject"/>
    <w:uiPriority w:val="99"/>
    <w:semiHidden/>
    <w:rsid w:val="009E1FD7"/>
    <w:rPr>
      <w:b/>
      <w:bCs/>
    </w:rPr>
  </w:style>
  <w:style w:type="character" w:customStyle="1" w:styleId="Fuentedeprrafopredeter">
    <w:name w:val="Fuente de párrafo predeter."/>
    <w:rsid w:val="009E1FD7"/>
  </w:style>
  <w:style w:type="character" w:customStyle="1" w:styleId="UnresolvedMention1">
    <w:name w:val="Unresolved Mention1"/>
    <w:basedOn w:val="DefaultParagraphFont"/>
    <w:uiPriority w:val="99"/>
    <w:semiHidden/>
    <w:unhideWhenUsed/>
    <w:rsid w:val="009E1FD7"/>
    <w:rPr>
      <w:color w:val="605E5C"/>
      <w:shd w:val="clear" w:color="auto" w:fill="E1DFDD"/>
    </w:rPr>
  </w:style>
  <w:style w:type="table" w:styleId="TableGrid">
    <w:name w:val="Table Grid"/>
    <w:basedOn w:val="TableNormal"/>
    <w:uiPriority w:val="39"/>
    <w:rsid w:val="009E1FD7"/>
    <w:pPr>
      <w:spacing w:after="80"/>
    </w:pPr>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1FD7"/>
    <w:rPr>
      <w:rFonts w:ascii="Arial" w:hAnsi="Arial"/>
      <w:b/>
      <w:sz w:val="24"/>
      <w:u w:val="single"/>
    </w:rPr>
  </w:style>
  <w:style w:type="character" w:customStyle="1" w:styleId="Heading4Char">
    <w:name w:val="Heading 4 Char"/>
    <w:basedOn w:val="DefaultParagraphFont"/>
    <w:link w:val="Heading4"/>
    <w:uiPriority w:val="9"/>
    <w:semiHidden/>
    <w:rsid w:val="009E1FD7"/>
    <w:rPr>
      <w:rFonts w:ascii="Cambria" w:eastAsia="MS Gothic" w:hAnsi="Cambria" w:cs="Times New Roman"/>
      <w:b/>
      <w:bCs/>
      <w:i/>
      <w:iCs/>
      <w:color w:val="4F81BD"/>
    </w:rPr>
  </w:style>
  <w:style w:type="character" w:customStyle="1" w:styleId="Heading5Char">
    <w:name w:val="Heading 5 Char"/>
    <w:basedOn w:val="DefaultParagraphFont"/>
    <w:link w:val="Heading5"/>
    <w:uiPriority w:val="9"/>
    <w:semiHidden/>
    <w:rsid w:val="009E1FD7"/>
    <w:rPr>
      <w:rFonts w:ascii="Cambria" w:eastAsia="MS Gothic" w:hAnsi="Cambria" w:cs="Times New Roman"/>
      <w:color w:val="243F60"/>
    </w:rPr>
  </w:style>
  <w:style w:type="character" w:customStyle="1" w:styleId="Heading6Char">
    <w:name w:val="Heading 6 Char"/>
    <w:basedOn w:val="DefaultParagraphFont"/>
    <w:link w:val="Heading6"/>
    <w:uiPriority w:val="9"/>
    <w:rsid w:val="009E1FD7"/>
    <w:rPr>
      <w:rFonts w:ascii="Arial" w:hAnsi="Arial"/>
      <w:b/>
      <w:spacing w:val="-2"/>
      <w:sz w:val="28"/>
    </w:rPr>
  </w:style>
  <w:style w:type="character" w:customStyle="1" w:styleId="Heading7Char">
    <w:name w:val="Heading 7 Char"/>
    <w:basedOn w:val="DefaultParagraphFont"/>
    <w:link w:val="Heading7"/>
    <w:uiPriority w:val="9"/>
    <w:semiHidden/>
    <w:rsid w:val="009E1FD7"/>
    <w:rPr>
      <w:rFonts w:ascii="Cambria" w:eastAsia="MS Gothic" w:hAnsi="Cambria" w:cs="Times New Roman"/>
      <w:i/>
      <w:iCs/>
      <w:color w:val="404040"/>
    </w:rPr>
  </w:style>
  <w:style w:type="character" w:customStyle="1" w:styleId="Heading8Char">
    <w:name w:val="Heading 8 Char"/>
    <w:basedOn w:val="DefaultParagraphFont"/>
    <w:link w:val="Heading8"/>
    <w:uiPriority w:val="9"/>
    <w:semiHidden/>
    <w:rsid w:val="009E1FD7"/>
    <w:rPr>
      <w:rFonts w:ascii="Cambria" w:eastAsia="MS Gothic" w:hAnsi="Cambria" w:cs="Times New Roman"/>
      <w:color w:val="4F81BD"/>
      <w:sz w:val="20"/>
      <w:szCs w:val="20"/>
    </w:rPr>
  </w:style>
  <w:style w:type="character" w:customStyle="1" w:styleId="Heading9Char">
    <w:name w:val="Heading 9 Char"/>
    <w:basedOn w:val="DefaultParagraphFont"/>
    <w:link w:val="Heading9"/>
    <w:uiPriority w:val="9"/>
    <w:rsid w:val="009E1FD7"/>
    <w:rPr>
      <w:rFonts w:ascii="Arial" w:hAnsi="Arial"/>
      <w:b/>
      <w:sz w:val="28"/>
    </w:rPr>
  </w:style>
  <w:style w:type="paragraph" w:customStyle="1" w:styleId="Caption1">
    <w:name w:val="Caption1"/>
    <w:basedOn w:val="Normal"/>
    <w:next w:val="Normal"/>
    <w:uiPriority w:val="35"/>
    <w:semiHidden/>
    <w:unhideWhenUsed/>
    <w:qFormat/>
    <w:rsid w:val="009E1FD7"/>
    <w:pPr>
      <w:spacing w:after="80"/>
    </w:pPr>
    <w:rPr>
      <w:rFonts w:ascii="Calibri" w:eastAsia="MS Mincho" w:hAnsi="Calibri"/>
      <w:b/>
      <w:bCs/>
      <w:color w:val="4F81BD"/>
      <w:sz w:val="18"/>
      <w:szCs w:val="18"/>
    </w:rPr>
  </w:style>
  <w:style w:type="character" w:customStyle="1" w:styleId="TitleChar">
    <w:name w:val="Title Char"/>
    <w:basedOn w:val="DefaultParagraphFont"/>
    <w:link w:val="Title"/>
    <w:uiPriority w:val="10"/>
    <w:rsid w:val="009E1FD7"/>
    <w:rPr>
      <w:b/>
      <w:sz w:val="24"/>
    </w:rPr>
  </w:style>
  <w:style w:type="paragraph" w:customStyle="1" w:styleId="Subtitle1">
    <w:name w:val="Subtitle1"/>
    <w:basedOn w:val="Normal"/>
    <w:next w:val="Normal"/>
    <w:uiPriority w:val="11"/>
    <w:qFormat/>
    <w:rsid w:val="009E1FD7"/>
    <w:pPr>
      <w:numPr>
        <w:ilvl w:val="1"/>
      </w:numPr>
      <w:spacing w:after="80"/>
    </w:pPr>
    <w:rPr>
      <w:rFonts w:ascii="Cambria" w:eastAsia="MS Gothic" w:hAnsi="Cambria"/>
      <w:i/>
      <w:iCs/>
      <w:color w:val="4F81BD"/>
      <w:spacing w:val="15"/>
      <w:szCs w:val="24"/>
    </w:rPr>
  </w:style>
  <w:style w:type="character" w:customStyle="1" w:styleId="SubtitleChar">
    <w:name w:val="Subtitle Char"/>
    <w:basedOn w:val="DefaultParagraphFont"/>
    <w:link w:val="Subtitle"/>
    <w:uiPriority w:val="11"/>
    <w:rsid w:val="009E1FD7"/>
    <w:rPr>
      <w:rFonts w:ascii="Cambria" w:eastAsia="MS Gothic" w:hAnsi="Cambria" w:cs="Times New Roman"/>
      <w:i/>
      <w:iCs/>
      <w:color w:val="4F81BD"/>
      <w:spacing w:val="15"/>
      <w:sz w:val="24"/>
      <w:szCs w:val="24"/>
    </w:rPr>
  </w:style>
  <w:style w:type="paragraph" w:styleId="NoSpacing">
    <w:name w:val="No Spacing"/>
    <w:uiPriority w:val="1"/>
    <w:qFormat/>
    <w:rsid w:val="009E1FD7"/>
    <w:rPr>
      <w:rFonts w:ascii="Calibri" w:eastAsia="MS Mincho" w:hAnsi="Calibri"/>
      <w:sz w:val="22"/>
      <w:szCs w:val="22"/>
    </w:rPr>
  </w:style>
  <w:style w:type="paragraph" w:customStyle="1" w:styleId="Quote1">
    <w:name w:val="Quote1"/>
    <w:basedOn w:val="Normal"/>
    <w:next w:val="Normal"/>
    <w:uiPriority w:val="29"/>
    <w:qFormat/>
    <w:rsid w:val="009E1FD7"/>
    <w:pPr>
      <w:spacing w:after="80"/>
    </w:pPr>
    <w:rPr>
      <w:rFonts w:ascii="Calibri" w:eastAsia="MS Mincho" w:hAnsi="Calibri"/>
      <w:i/>
      <w:iCs/>
      <w:color w:val="000000"/>
      <w:sz w:val="22"/>
      <w:szCs w:val="22"/>
    </w:rPr>
  </w:style>
  <w:style w:type="character" w:customStyle="1" w:styleId="QuoteChar">
    <w:name w:val="Quote Char"/>
    <w:basedOn w:val="DefaultParagraphFont"/>
    <w:link w:val="Quote"/>
    <w:uiPriority w:val="29"/>
    <w:rsid w:val="009E1FD7"/>
    <w:rPr>
      <w:i/>
      <w:iCs/>
      <w:color w:val="000000"/>
    </w:rPr>
  </w:style>
  <w:style w:type="paragraph" w:customStyle="1" w:styleId="IntenseQuote1">
    <w:name w:val="Intense Quote1"/>
    <w:basedOn w:val="Normal"/>
    <w:next w:val="Normal"/>
    <w:uiPriority w:val="30"/>
    <w:qFormat/>
    <w:rsid w:val="009E1FD7"/>
    <w:pPr>
      <w:pBdr>
        <w:bottom w:val="single" w:sz="4" w:space="4" w:color="4F81BD"/>
      </w:pBdr>
      <w:spacing w:before="200" w:after="280"/>
      <w:ind w:left="936" w:right="936"/>
    </w:pPr>
    <w:rPr>
      <w:rFonts w:ascii="Calibri" w:eastAsia="MS Mincho" w:hAnsi="Calibri"/>
      <w:b/>
      <w:bCs/>
      <w:i/>
      <w:iCs/>
      <w:color w:val="4F81BD"/>
      <w:sz w:val="22"/>
      <w:szCs w:val="22"/>
    </w:rPr>
  </w:style>
  <w:style w:type="character" w:customStyle="1" w:styleId="IntenseQuoteChar">
    <w:name w:val="Intense Quote Char"/>
    <w:basedOn w:val="DefaultParagraphFont"/>
    <w:link w:val="IntenseQuote"/>
    <w:uiPriority w:val="30"/>
    <w:rsid w:val="009E1FD7"/>
    <w:rPr>
      <w:b/>
      <w:bCs/>
      <w:i/>
      <w:iCs/>
      <w:color w:val="4F81BD"/>
    </w:rPr>
  </w:style>
  <w:style w:type="character" w:customStyle="1" w:styleId="SubtleEmphasis1">
    <w:name w:val="Subtle Emphasis1"/>
    <w:basedOn w:val="DefaultParagraphFont"/>
    <w:uiPriority w:val="19"/>
    <w:qFormat/>
    <w:rsid w:val="009E1FD7"/>
    <w:rPr>
      <w:i/>
      <w:iCs/>
      <w:color w:val="808080"/>
    </w:rPr>
  </w:style>
  <w:style w:type="character" w:customStyle="1" w:styleId="IntenseEmphasis1">
    <w:name w:val="Intense Emphasis1"/>
    <w:basedOn w:val="DefaultParagraphFont"/>
    <w:uiPriority w:val="21"/>
    <w:qFormat/>
    <w:rsid w:val="009E1FD7"/>
    <w:rPr>
      <w:b/>
      <w:bCs/>
      <w:i/>
      <w:iCs/>
      <w:color w:val="4F81BD"/>
    </w:rPr>
  </w:style>
  <w:style w:type="character" w:customStyle="1" w:styleId="SubtleReference1">
    <w:name w:val="Subtle Reference1"/>
    <w:basedOn w:val="DefaultParagraphFont"/>
    <w:uiPriority w:val="31"/>
    <w:qFormat/>
    <w:rsid w:val="009E1FD7"/>
    <w:rPr>
      <w:smallCaps/>
      <w:color w:val="C0504D"/>
      <w:u w:val="single"/>
    </w:rPr>
  </w:style>
  <w:style w:type="character" w:customStyle="1" w:styleId="IntenseReference1">
    <w:name w:val="Intense Reference1"/>
    <w:basedOn w:val="DefaultParagraphFont"/>
    <w:uiPriority w:val="32"/>
    <w:qFormat/>
    <w:rsid w:val="009E1FD7"/>
    <w:rPr>
      <w:b/>
      <w:bCs/>
      <w:smallCaps/>
      <w:color w:val="C0504D"/>
      <w:spacing w:val="5"/>
      <w:u w:val="single"/>
    </w:rPr>
  </w:style>
  <w:style w:type="character" w:styleId="BookTitle">
    <w:name w:val="Book Title"/>
    <w:basedOn w:val="DefaultParagraphFont"/>
    <w:uiPriority w:val="33"/>
    <w:qFormat/>
    <w:rsid w:val="009E1FD7"/>
    <w:rPr>
      <w:b/>
      <w:bCs/>
      <w:smallCaps/>
      <w:spacing w:val="5"/>
    </w:rPr>
  </w:style>
  <w:style w:type="paragraph" w:styleId="TOCHeading">
    <w:name w:val="TOC Heading"/>
    <w:basedOn w:val="Heading1"/>
    <w:next w:val="Normal"/>
    <w:uiPriority w:val="39"/>
    <w:semiHidden/>
    <w:unhideWhenUsed/>
    <w:qFormat/>
    <w:rsid w:val="009E1FD7"/>
    <w:pPr>
      <w:keepLines/>
      <w:spacing w:before="480"/>
      <w:outlineLvl w:val="9"/>
    </w:pPr>
    <w:rPr>
      <w:rFonts w:ascii="Cambria" w:eastAsia="MS Gothic" w:hAnsi="Cambria"/>
      <w:bCs/>
      <w:color w:val="365F91"/>
      <w:sz w:val="28"/>
      <w:szCs w:val="28"/>
    </w:rPr>
  </w:style>
  <w:style w:type="numbering" w:customStyle="1" w:styleId="NoList11">
    <w:name w:val="No List11"/>
    <w:next w:val="NoList"/>
    <w:uiPriority w:val="99"/>
    <w:semiHidden/>
    <w:unhideWhenUsed/>
    <w:rsid w:val="009E1FD7"/>
  </w:style>
  <w:style w:type="paragraph" w:customStyle="1" w:styleId="msonormal0">
    <w:name w:val="msonormal"/>
    <w:basedOn w:val="Normal"/>
    <w:rsid w:val="009E1FD7"/>
    <w:pPr>
      <w:spacing w:beforeAutospacing="1" w:after="100" w:afterAutospacing="1"/>
    </w:pPr>
    <w:rPr>
      <w:szCs w:val="24"/>
    </w:rPr>
  </w:style>
  <w:style w:type="paragraph" w:customStyle="1" w:styleId="font5">
    <w:name w:val="font5"/>
    <w:basedOn w:val="Normal"/>
    <w:rsid w:val="009E1FD7"/>
    <w:pPr>
      <w:spacing w:beforeAutospacing="1" w:after="100" w:afterAutospacing="1"/>
    </w:pPr>
    <w:rPr>
      <w:color w:val="000000"/>
      <w:szCs w:val="24"/>
    </w:rPr>
  </w:style>
  <w:style w:type="paragraph" w:customStyle="1" w:styleId="font6">
    <w:name w:val="font6"/>
    <w:basedOn w:val="Normal"/>
    <w:rsid w:val="009E1FD7"/>
    <w:pPr>
      <w:spacing w:beforeAutospacing="1" w:after="100" w:afterAutospacing="1"/>
    </w:pPr>
    <w:rPr>
      <w:color w:val="000000"/>
      <w:sz w:val="22"/>
      <w:szCs w:val="22"/>
    </w:rPr>
  </w:style>
  <w:style w:type="paragraph" w:customStyle="1" w:styleId="font7">
    <w:name w:val="font7"/>
    <w:basedOn w:val="Normal"/>
    <w:rsid w:val="009E1FD7"/>
    <w:pPr>
      <w:spacing w:beforeAutospacing="1" w:after="100" w:afterAutospacing="1"/>
    </w:pPr>
    <w:rPr>
      <w:b/>
      <w:bCs/>
      <w:color w:val="000000"/>
      <w:sz w:val="22"/>
      <w:szCs w:val="22"/>
    </w:rPr>
  </w:style>
  <w:style w:type="paragraph" w:customStyle="1" w:styleId="font8">
    <w:name w:val="font8"/>
    <w:basedOn w:val="Normal"/>
    <w:rsid w:val="009E1FD7"/>
    <w:pPr>
      <w:spacing w:beforeAutospacing="1" w:after="100" w:afterAutospacing="1"/>
    </w:pPr>
    <w:rPr>
      <w:b/>
      <w:bCs/>
      <w:color w:val="000000"/>
      <w:sz w:val="22"/>
      <w:szCs w:val="22"/>
    </w:rPr>
  </w:style>
  <w:style w:type="paragraph" w:customStyle="1" w:styleId="font9">
    <w:name w:val="font9"/>
    <w:basedOn w:val="Normal"/>
    <w:rsid w:val="009E1FD7"/>
    <w:pPr>
      <w:spacing w:beforeAutospacing="1" w:after="100" w:afterAutospacing="1"/>
    </w:pPr>
    <w:rPr>
      <w:color w:val="000000"/>
      <w:sz w:val="22"/>
      <w:szCs w:val="22"/>
    </w:rPr>
  </w:style>
  <w:style w:type="paragraph" w:customStyle="1" w:styleId="font10">
    <w:name w:val="font10"/>
    <w:basedOn w:val="Normal"/>
    <w:rsid w:val="009E1FD7"/>
    <w:pPr>
      <w:spacing w:beforeAutospacing="1" w:after="100" w:afterAutospacing="1"/>
    </w:pPr>
    <w:rPr>
      <w:color w:val="000000"/>
      <w:sz w:val="14"/>
      <w:szCs w:val="14"/>
    </w:rPr>
  </w:style>
  <w:style w:type="paragraph" w:customStyle="1" w:styleId="font11">
    <w:name w:val="font11"/>
    <w:basedOn w:val="Normal"/>
    <w:rsid w:val="009E1FD7"/>
    <w:pPr>
      <w:spacing w:beforeAutospacing="1" w:after="100" w:afterAutospacing="1"/>
    </w:pPr>
    <w:rPr>
      <w:color w:val="000000"/>
      <w:sz w:val="14"/>
      <w:szCs w:val="14"/>
    </w:rPr>
  </w:style>
  <w:style w:type="paragraph" w:customStyle="1" w:styleId="xl65">
    <w:name w:val="xl65"/>
    <w:basedOn w:val="Normal"/>
    <w:rsid w:val="009E1FD7"/>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6">
    <w:name w:val="xl66"/>
    <w:basedOn w:val="Normal"/>
    <w:rsid w:val="009E1FD7"/>
    <w:pPr>
      <w:pBdr>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7">
    <w:name w:val="xl67"/>
    <w:basedOn w:val="Normal"/>
    <w:rsid w:val="009E1FD7"/>
    <w:pPr>
      <w:pBdr>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68">
    <w:name w:val="xl68"/>
    <w:basedOn w:val="Normal"/>
    <w:rsid w:val="009E1FD7"/>
    <w:pPr>
      <w:pBdr>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69">
    <w:name w:val="xl69"/>
    <w:basedOn w:val="Normal"/>
    <w:rsid w:val="009E1FD7"/>
    <w:pPr>
      <w:pBdr>
        <w:bottom w:val="single" w:sz="8" w:space="0" w:color="auto"/>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70">
    <w:name w:val="xl70"/>
    <w:basedOn w:val="Normal"/>
    <w:rsid w:val="009E1FD7"/>
    <w:pPr>
      <w:pBdr>
        <w:right w:val="single" w:sz="8" w:space="0" w:color="auto"/>
      </w:pBdr>
      <w:spacing w:beforeAutospacing="1" w:after="100" w:afterAutospacing="1"/>
      <w:ind w:firstLineChars="100" w:firstLine="100"/>
      <w:textAlignment w:val="center"/>
    </w:pPr>
    <w:rPr>
      <w:sz w:val="22"/>
      <w:szCs w:val="22"/>
    </w:rPr>
  </w:style>
  <w:style w:type="paragraph" w:customStyle="1" w:styleId="xl71">
    <w:name w:val="xl71"/>
    <w:basedOn w:val="Normal"/>
    <w:rsid w:val="009E1FD7"/>
    <w:pPr>
      <w:pBdr>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2">
    <w:name w:val="xl72"/>
    <w:basedOn w:val="Normal"/>
    <w:rsid w:val="009E1FD7"/>
    <w:pPr>
      <w:pBdr>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3">
    <w:name w:val="xl73"/>
    <w:basedOn w:val="Normal"/>
    <w:rsid w:val="009E1FD7"/>
    <w:pPr>
      <w:pBdr>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4">
    <w:name w:val="xl74"/>
    <w:basedOn w:val="Normal"/>
    <w:rsid w:val="009E1FD7"/>
    <w:pPr>
      <w:pBdr>
        <w:bottom w:val="single" w:sz="8" w:space="0" w:color="auto"/>
        <w:right w:val="single" w:sz="8" w:space="0" w:color="auto"/>
      </w:pBdr>
      <w:spacing w:beforeAutospacing="1" w:after="100" w:afterAutospacing="1"/>
      <w:ind w:firstLineChars="100" w:firstLine="100"/>
      <w:textAlignment w:val="center"/>
    </w:pPr>
    <w:rPr>
      <w:szCs w:val="24"/>
    </w:rPr>
  </w:style>
  <w:style w:type="paragraph" w:customStyle="1" w:styleId="xl75">
    <w:name w:val="xl75"/>
    <w:basedOn w:val="Normal"/>
    <w:rsid w:val="009E1FD7"/>
    <w:pPr>
      <w:pBdr>
        <w:left w:val="single" w:sz="8" w:space="11" w:color="auto"/>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6">
    <w:name w:val="xl76"/>
    <w:basedOn w:val="Normal"/>
    <w:rsid w:val="009E1FD7"/>
    <w:pPr>
      <w:pBdr>
        <w:left w:val="single" w:sz="8" w:space="11" w:color="auto"/>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7">
    <w:name w:val="xl77"/>
    <w:basedOn w:val="Normal"/>
    <w:rsid w:val="009E1FD7"/>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b/>
      <w:bCs/>
      <w:color w:val="FFFFFF"/>
      <w:sz w:val="22"/>
      <w:szCs w:val="22"/>
    </w:rPr>
  </w:style>
  <w:style w:type="paragraph" w:customStyle="1" w:styleId="xl78">
    <w:name w:val="xl78"/>
    <w:basedOn w:val="Normal"/>
    <w:rsid w:val="009E1FD7"/>
    <w:pPr>
      <w:pBdr>
        <w:left w:val="single" w:sz="8" w:space="0" w:color="auto"/>
        <w:right w:val="single" w:sz="8" w:space="0" w:color="auto"/>
      </w:pBdr>
      <w:spacing w:beforeAutospacing="1" w:after="100" w:afterAutospacing="1"/>
      <w:textAlignment w:val="center"/>
    </w:pPr>
    <w:rPr>
      <w:szCs w:val="24"/>
    </w:rPr>
  </w:style>
  <w:style w:type="paragraph" w:customStyle="1" w:styleId="xl79">
    <w:name w:val="xl79"/>
    <w:basedOn w:val="Normal"/>
    <w:rsid w:val="009E1FD7"/>
    <w:pPr>
      <w:pBdr>
        <w:left w:val="single" w:sz="8" w:space="0" w:color="auto"/>
        <w:bottom w:val="single" w:sz="8" w:space="0" w:color="auto"/>
        <w:right w:val="single" w:sz="8" w:space="0" w:color="auto"/>
      </w:pBdr>
      <w:spacing w:beforeAutospacing="1" w:after="100" w:afterAutospacing="1"/>
      <w:textAlignment w:val="center"/>
    </w:pPr>
    <w:rPr>
      <w:szCs w:val="24"/>
    </w:rPr>
  </w:style>
  <w:style w:type="paragraph" w:customStyle="1" w:styleId="xl80">
    <w:name w:val="xl80"/>
    <w:basedOn w:val="Normal"/>
    <w:rsid w:val="009E1FD7"/>
    <w:pPr>
      <w:pBdr>
        <w:top w:val="single" w:sz="8" w:space="0" w:color="auto"/>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1">
    <w:name w:val="xl81"/>
    <w:basedOn w:val="Normal"/>
    <w:rsid w:val="009E1FD7"/>
    <w:pPr>
      <w:pBdr>
        <w:top w:val="single" w:sz="8" w:space="0" w:color="auto"/>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82">
    <w:name w:val="xl82"/>
    <w:basedOn w:val="Normal"/>
    <w:rsid w:val="009E1FD7"/>
    <w:pPr>
      <w:pBdr>
        <w:left w:val="single" w:sz="8" w:space="0" w:color="auto"/>
        <w:right w:val="single" w:sz="8" w:space="0" w:color="auto"/>
      </w:pBdr>
      <w:spacing w:beforeAutospacing="1" w:after="100" w:afterAutospacing="1"/>
      <w:jc w:val="center"/>
      <w:textAlignment w:val="center"/>
    </w:pPr>
    <w:rPr>
      <w:szCs w:val="24"/>
    </w:rPr>
  </w:style>
  <w:style w:type="paragraph" w:customStyle="1" w:styleId="xl83">
    <w:name w:val="xl83"/>
    <w:basedOn w:val="Normal"/>
    <w:rsid w:val="009E1FD7"/>
    <w:pPr>
      <w:pBdr>
        <w:left w:val="single" w:sz="8" w:space="0" w:color="auto"/>
        <w:bottom w:val="single" w:sz="8" w:space="0" w:color="auto"/>
        <w:right w:val="single" w:sz="8" w:space="0" w:color="auto"/>
      </w:pBdr>
      <w:spacing w:beforeAutospacing="1" w:after="100" w:afterAutospacing="1"/>
      <w:jc w:val="center"/>
      <w:textAlignment w:val="center"/>
    </w:pPr>
    <w:rPr>
      <w:szCs w:val="24"/>
    </w:rPr>
  </w:style>
  <w:style w:type="paragraph" w:customStyle="1" w:styleId="xl84">
    <w:name w:val="xl84"/>
    <w:basedOn w:val="Normal"/>
    <w:rsid w:val="009E1FD7"/>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b/>
      <w:bCs/>
      <w:color w:val="FFFFFF"/>
      <w:sz w:val="22"/>
      <w:szCs w:val="22"/>
    </w:rPr>
  </w:style>
  <w:style w:type="paragraph" w:customStyle="1" w:styleId="xl85">
    <w:name w:val="xl85"/>
    <w:basedOn w:val="Normal"/>
    <w:rsid w:val="009E1FD7"/>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6">
    <w:name w:val="xl86"/>
    <w:basedOn w:val="Normal"/>
    <w:rsid w:val="009E1FD7"/>
    <w:pPr>
      <w:pBdr>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7">
    <w:name w:val="xl87"/>
    <w:basedOn w:val="Normal"/>
    <w:rsid w:val="009E1FD7"/>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8">
    <w:name w:val="xl88"/>
    <w:basedOn w:val="Normal"/>
    <w:rsid w:val="009E1FD7"/>
    <w:pPr>
      <w:pBdr>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9">
    <w:name w:val="xl89"/>
    <w:basedOn w:val="Normal"/>
    <w:rsid w:val="009E1FD7"/>
    <w:pPr>
      <w:pBdr>
        <w:left w:val="single" w:sz="8" w:space="0" w:color="auto"/>
        <w:bottom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90">
    <w:name w:val="xl90"/>
    <w:basedOn w:val="Normal"/>
    <w:rsid w:val="009E1FD7"/>
    <w:pPr>
      <w:pBdr>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1">
    <w:name w:val="xl91"/>
    <w:basedOn w:val="Normal"/>
    <w:rsid w:val="009E1FD7"/>
    <w:pPr>
      <w:pBdr>
        <w:left w:val="single" w:sz="8" w:space="0" w:color="auto"/>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2">
    <w:name w:val="xl92"/>
    <w:basedOn w:val="Normal"/>
    <w:rsid w:val="009E1FD7"/>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b/>
      <w:bCs/>
      <w:sz w:val="22"/>
      <w:szCs w:val="22"/>
    </w:rPr>
  </w:style>
  <w:style w:type="paragraph" w:customStyle="1" w:styleId="xl93">
    <w:name w:val="xl93"/>
    <w:basedOn w:val="Normal"/>
    <w:rsid w:val="009E1FD7"/>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4">
    <w:name w:val="xl94"/>
    <w:basedOn w:val="Normal"/>
    <w:rsid w:val="009E1FD7"/>
    <w:pPr>
      <w:pBdr>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5">
    <w:name w:val="xl95"/>
    <w:basedOn w:val="Normal"/>
    <w:rsid w:val="009E1FD7"/>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character" w:customStyle="1" w:styleId="ng-tns-c10-8">
    <w:name w:val="ng-tns-c10-8"/>
    <w:basedOn w:val="DefaultParagraphFont"/>
    <w:rsid w:val="009E1FD7"/>
  </w:style>
  <w:style w:type="character" w:customStyle="1" w:styleId="et03">
    <w:name w:val="et03"/>
    <w:basedOn w:val="DefaultParagraphFont"/>
    <w:rsid w:val="009E1FD7"/>
  </w:style>
  <w:style w:type="character" w:styleId="PlaceholderText">
    <w:name w:val="Placeholder Text"/>
    <w:basedOn w:val="DefaultParagraphFont"/>
    <w:uiPriority w:val="99"/>
    <w:semiHidden/>
    <w:rsid w:val="009E1FD7"/>
    <w:rPr>
      <w:color w:val="808080"/>
    </w:rPr>
  </w:style>
  <w:style w:type="table" w:customStyle="1" w:styleId="TableGrid1">
    <w:name w:val="Table Grid1"/>
    <w:basedOn w:val="TableNormal"/>
    <w:next w:val="TableGrid"/>
    <w:uiPriority w:val="39"/>
    <w:rsid w:val="009E1F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1FD7"/>
    <w:pPr>
      <w:spacing w:before="100"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semiHidden/>
    <w:rsid w:val="009E1FD7"/>
    <w:rPr>
      <w:rFonts w:asciiTheme="majorHAnsi" w:eastAsiaTheme="majorEastAsia" w:hAnsiTheme="majorHAnsi" w:cstheme="majorBidi"/>
      <w:i/>
      <w:iCs/>
      <w:color w:val="365F91" w:themeColor="accent1" w:themeShade="BF"/>
      <w:sz w:val="24"/>
    </w:rPr>
  </w:style>
  <w:style w:type="character" w:customStyle="1" w:styleId="Heading5Char1">
    <w:name w:val="Heading 5 Char1"/>
    <w:basedOn w:val="DefaultParagraphFont"/>
    <w:semiHidden/>
    <w:rsid w:val="009E1FD7"/>
    <w:rPr>
      <w:rFonts w:asciiTheme="majorHAnsi" w:eastAsiaTheme="majorEastAsia" w:hAnsiTheme="majorHAnsi" w:cstheme="majorBidi"/>
      <w:color w:val="365F91" w:themeColor="accent1" w:themeShade="BF"/>
      <w:sz w:val="24"/>
    </w:rPr>
  </w:style>
  <w:style w:type="character" w:customStyle="1" w:styleId="Heading7Char1">
    <w:name w:val="Heading 7 Char1"/>
    <w:basedOn w:val="DefaultParagraphFont"/>
    <w:semiHidden/>
    <w:rsid w:val="009E1FD7"/>
    <w:rPr>
      <w:rFonts w:asciiTheme="majorHAnsi" w:eastAsiaTheme="majorEastAsia" w:hAnsiTheme="majorHAnsi" w:cstheme="majorBidi"/>
      <w:i/>
      <w:iCs/>
      <w:color w:val="243F60" w:themeColor="accent1" w:themeShade="7F"/>
      <w:sz w:val="24"/>
    </w:rPr>
  </w:style>
  <w:style w:type="character" w:customStyle="1" w:styleId="Heading8Char1">
    <w:name w:val="Heading 8 Char1"/>
    <w:basedOn w:val="DefaultParagraphFont"/>
    <w:semiHidden/>
    <w:rsid w:val="009E1FD7"/>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9E1FD7"/>
    <w:pPr>
      <w:numPr>
        <w:ilvl w:val="1"/>
      </w:numPr>
      <w:spacing w:after="160"/>
    </w:pPr>
    <w:rPr>
      <w:rFonts w:ascii="Cambria" w:eastAsia="MS Gothic" w:hAnsi="Cambria"/>
      <w:i/>
      <w:iCs/>
      <w:color w:val="4F81BD"/>
      <w:spacing w:val="15"/>
      <w:szCs w:val="24"/>
    </w:rPr>
  </w:style>
  <w:style w:type="character" w:customStyle="1" w:styleId="SubtitleChar1">
    <w:name w:val="Subtitle Char1"/>
    <w:basedOn w:val="DefaultParagraphFont"/>
    <w:rsid w:val="009E1FD7"/>
    <w:rPr>
      <w:rFonts w:asciiTheme="minorHAnsi" w:eastAsiaTheme="minorEastAsia" w:hAnsiTheme="minorHAnsi" w:cstheme="minorBidi"/>
      <w:color w:val="5A5A5A" w:themeColor="text1" w:themeTint="A5"/>
      <w:spacing w:val="15"/>
      <w:sz w:val="22"/>
      <w:szCs w:val="22"/>
    </w:rPr>
  </w:style>
  <w:style w:type="paragraph" w:styleId="Quote">
    <w:name w:val="Quote"/>
    <w:basedOn w:val="Normal"/>
    <w:next w:val="Normal"/>
    <w:link w:val="QuoteChar"/>
    <w:uiPriority w:val="29"/>
    <w:qFormat/>
    <w:rsid w:val="009E1FD7"/>
    <w:pPr>
      <w:spacing w:before="200" w:after="160"/>
      <w:ind w:left="864" w:right="864"/>
      <w:jc w:val="center"/>
    </w:pPr>
    <w:rPr>
      <w:i/>
      <w:iCs/>
      <w:color w:val="000000"/>
      <w:sz w:val="20"/>
    </w:rPr>
  </w:style>
  <w:style w:type="character" w:customStyle="1" w:styleId="QuoteChar1">
    <w:name w:val="Quote Char1"/>
    <w:basedOn w:val="DefaultParagraphFont"/>
    <w:uiPriority w:val="29"/>
    <w:rsid w:val="009E1FD7"/>
    <w:rPr>
      <w:i/>
      <w:iCs/>
      <w:color w:val="404040" w:themeColor="text1" w:themeTint="BF"/>
      <w:sz w:val="24"/>
    </w:rPr>
  </w:style>
  <w:style w:type="paragraph" w:styleId="IntenseQuote">
    <w:name w:val="Intense Quote"/>
    <w:basedOn w:val="Normal"/>
    <w:next w:val="Normal"/>
    <w:link w:val="IntenseQuoteChar"/>
    <w:uiPriority w:val="30"/>
    <w:qFormat/>
    <w:rsid w:val="009E1FD7"/>
    <w:pPr>
      <w:pBdr>
        <w:top w:val="single" w:sz="4" w:space="10" w:color="4F81BD" w:themeColor="accent1"/>
        <w:bottom w:val="single" w:sz="4" w:space="10" w:color="4F81BD" w:themeColor="accent1"/>
      </w:pBdr>
      <w:spacing w:before="360" w:after="360"/>
      <w:ind w:left="864" w:right="864"/>
      <w:jc w:val="center"/>
    </w:pPr>
    <w:rPr>
      <w:b/>
      <w:bCs/>
      <w:i/>
      <w:iCs/>
      <w:color w:val="4F81BD"/>
      <w:sz w:val="20"/>
    </w:rPr>
  </w:style>
  <w:style w:type="character" w:customStyle="1" w:styleId="IntenseQuoteChar1">
    <w:name w:val="Intense Quote Char1"/>
    <w:basedOn w:val="DefaultParagraphFont"/>
    <w:uiPriority w:val="30"/>
    <w:rsid w:val="009E1FD7"/>
    <w:rPr>
      <w:i/>
      <w:iCs/>
      <w:color w:val="4F81BD" w:themeColor="accent1"/>
      <w:sz w:val="24"/>
    </w:rPr>
  </w:style>
  <w:style w:type="character" w:styleId="SubtleEmphasis">
    <w:name w:val="Subtle Emphasis"/>
    <w:basedOn w:val="DefaultParagraphFont"/>
    <w:uiPriority w:val="19"/>
    <w:qFormat/>
    <w:rsid w:val="009E1FD7"/>
    <w:rPr>
      <w:i/>
      <w:iCs/>
      <w:color w:val="404040" w:themeColor="text1" w:themeTint="BF"/>
    </w:rPr>
  </w:style>
  <w:style w:type="character" w:styleId="IntenseEmphasis">
    <w:name w:val="Intense Emphasis"/>
    <w:basedOn w:val="DefaultParagraphFont"/>
    <w:uiPriority w:val="21"/>
    <w:qFormat/>
    <w:rsid w:val="009E1FD7"/>
    <w:rPr>
      <w:i/>
      <w:iCs/>
      <w:color w:val="4F81BD" w:themeColor="accent1"/>
    </w:rPr>
  </w:style>
  <w:style w:type="character" w:styleId="SubtleReference">
    <w:name w:val="Subtle Reference"/>
    <w:basedOn w:val="DefaultParagraphFont"/>
    <w:uiPriority w:val="31"/>
    <w:qFormat/>
    <w:rsid w:val="009E1FD7"/>
    <w:rPr>
      <w:smallCaps/>
      <w:color w:val="5A5A5A" w:themeColor="text1" w:themeTint="A5"/>
    </w:rPr>
  </w:style>
  <w:style w:type="character" w:styleId="IntenseReference">
    <w:name w:val="Intense Reference"/>
    <w:basedOn w:val="DefaultParagraphFont"/>
    <w:uiPriority w:val="32"/>
    <w:qFormat/>
    <w:rsid w:val="009E1FD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y.newnycontracts.com/FrontEnd/VendorSearchPublic.asp?TN=ny&amp;XID=4687" TargetMode="External"/><Relationship Id="rId21" Type="http://schemas.openxmlformats.org/officeDocument/2006/relationships/hyperlink" Target="http://www.p12.nysed.gov/sss/documents/21stCCround7ADA.pdf" TargetMode="External"/><Relationship Id="rId34" Type="http://schemas.openxmlformats.org/officeDocument/2006/relationships/footer" Target="footer4.xml"/><Relationship Id="rId42" Type="http://schemas.openxmlformats.org/officeDocument/2006/relationships/hyperlink" Target="https://www.osc.state.ny.us/online-services/get-help" TargetMode="External"/><Relationship Id="rId47" Type="http://schemas.openxmlformats.org/officeDocument/2006/relationships/hyperlink" Target="https://www.osc.state.ny.us/agencies/forms/ac3272s.doc" TargetMode="External"/><Relationship Id="rId50" Type="http://schemas.openxmlformats.org/officeDocument/2006/relationships/hyperlink" Target="http://www.wcb.ny.gov/content/main/Employers/Employers.jsp" TargetMode="External"/><Relationship Id="rId55" Type="http://schemas.openxmlformats.org/officeDocument/2006/relationships/hyperlink" Target="mailto:mwbecertification@esd.ny.gov" TargetMode="External"/><Relationship Id="rId63" Type="http://schemas.openxmlformats.org/officeDocument/2006/relationships/hyperlink" Target="http://www.nysed.gov/data-privacy-security/nysed-data-privacy-and-security-policy" TargetMode="External"/><Relationship Id="rId68" Type="http://schemas.openxmlformats.org/officeDocument/2006/relationships/header" Target="header11.xml"/><Relationship Id="rId76" Type="http://schemas.openxmlformats.org/officeDocument/2006/relationships/header" Target="header13.xml"/><Relationship Id="rId84" Type="http://schemas.openxmlformats.org/officeDocument/2006/relationships/hyperlink" Target="http://p1232.nysed.gov/sss/documents/SiteMonitoringVisitReportwithCFRreferences12.9.20.pdf" TargetMode="External"/><Relationship Id="rId89" Type="http://schemas.openxmlformats.org/officeDocument/2006/relationships/hyperlink" Target="https://www.gsa.gov/travel/plan-book/per-diem-rates" TargetMode="External"/><Relationship Id="rId97"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12.xml"/><Relationship Id="rId92" Type="http://schemas.openxmlformats.org/officeDocument/2006/relationships/hyperlink" Target="http://www.p12.nysed.gov/sss/documents/ActionPlanTemplate8.24.20_000.pdf"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2.xml"/><Relationship Id="rId11" Type="http://schemas.openxmlformats.org/officeDocument/2006/relationships/hyperlink" Target="mailto:21CRFP@nysed.gov" TargetMode="External"/><Relationship Id="rId24" Type="http://schemas.openxmlformats.org/officeDocument/2006/relationships/hyperlink" Target="https://www.gsa.gov/travel/plan-book/per-diem-rates" TargetMode="External"/><Relationship Id="rId32" Type="http://schemas.openxmlformats.org/officeDocument/2006/relationships/hyperlink" Target="mailto:cau@nysed.gov" TargetMode="External"/><Relationship Id="rId37" Type="http://schemas.openxmlformats.org/officeDocument/2006/relationships/hyperlink" Target="mailto:21CRPF@nysed.gov" TargetMode="External"/><Relationship Id="rId40" Type="http://schemas.openxmlformats.org/officeDocument/2006/relationships/hyperlink" Target="https://www.osc.state.ny.us/state-vendors/vendrep/vendrep-system" TargetMode="External"/><Relationship Id="rId45" Type="http://schemas.openxmlformats.org/officeDocument/2006/relationships/hyperlink" Target="http://www.oms.nysed.gov/fiscal/cau/PLL/procurementpolicy.htm" TargetMode="External"/><Relationship Id="rId53" Type="http://schemas.openxmlformats.org/officeDocument/2006/relationships/hyperlink" Target="https://www.tax.ny.gov/pdf/current_forms/st/st220td_fill_in.pdf" TargetMode="External"/><Relationship Id="rId58" Type="http://schemas.openxmlformats.org/officeDocument/2006/relationships/header" Target="header5.xml"/><Relationship Id="rId66" Type="http://schemas.openxmlformats.org/officeDocument/2006/relationships/footer" Target="footer6.xml"/><Relationship Id="rId74" Type="http://schemas.openxmlformats.org/officeDocument/2006/relationships/hyperlink" Target="http://www.nysed.gov/data-privacy-security/report-improper-disclosure" TargetMode="External"/><Relationship Id="rId79" Type="http://schemas.openxmlformats.org/officeDocument/2006/relationships/footer" Target="footer12.xml"/><Relationship Id="rId87" Type="http://schemas.openxmlformats.org/officeDocument/2006/relationships/hyperlink" Target="https://networkforyouthsuccess.org/"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7.xml"/><Relationship Id="rId82" Type="http://schemas.openxmlformats.org/officeDocument/2006/relationships/hyperlink" Target="https://networkforyouthsuccess.org/wp-content/uploads/2019/09/QSAGUIDE2018.pdf" TargetMode="External"/><Relationship Id="rId90" Type="http://schemas.openxmlformats.org/officeDocument/2006/relationships/hyperlink" Target="http://p1232.nysed.gov/sss/documents/SiteMonitoringVisitReportwithCFRreferences12.9.20.pdf" TargetMode="External"/><Relationship Id="rId95" Type="http://schemas.openxmlformats.org/officeDocument/2006/relationships/header" Target="header16.xml"/><Relationship Id="rId19" Type="http://schemas.openxmlformats.org/officeDocument/2006/relationships/hyperlink" Target="http://www.oms.nysed.gov/fiscal/MWBE/Forms.html" TargetMode="External"/><Relationship Id="rId14" Type="http://schemas.openxmlformats.org/officeDocument/2006/relationships/header" Target="header1.xml"/><Relationship Id="rId22" Type="http://schemas.openxmlformats.org/officeDocument/2006/relationships/hyperlink" Target="https://www.p12.nysed.gov/sss/documents/NYSEvaluationManual.pdf.%20" TargetMode="External"/><Relationship Id="rId27" Type="http://schemas.openxmlformats.org/officeDocument/2006/relationships/hyperlink" Target="https://ny.newnycontracts.com/FrontEnd/VendorSearchPublic.asp?TN=ny&amp;XID=4687" TargetMode="External"/><Relationship Id="rId30" Type="http://schemas.openxmlformats.org/officeDocument/2006/relationships/footer" Target="footer3.xml"/><Relationship Id="rId35" Type="http://schemas.openxmlformats.org/officeDocument/2006/relationships/header" Target="header4.xml"/><Relationship Id="rId43" Type="http://schemas.openxmlformats.org/officeDocument/2006/relationships/hyperlink" Target="mailto:ITServiceDesk@osc.ny.gov" TargetMode="External"/><Relationship Id="rId48" Type="http://schemas.openxmlformats.org/officeDocument/2006/relationships/hyperlink" Target="https://web.osc.state.ny.us/agencies/guide/MyWebHelp/Default.htm" TargetMode="External"/><Relationship Id="rId56" Type="http://schemas.openxmlformats.org/officeDocument/2006/relationships/hyperlink" Target="https://ny.newnycontracts.com/FrontEnd/VendorSearchPublic.asp" TargetMode="External"/><Relationship Id="rId64" Type="http://schemas.openxmlformats.org/officeDocument/2006/relationships/header" Target="header9.xml"/><Relationship Id="rId69" Type="http://schemas.openxmlformats.org/officeDocument/2006/relationships/footer" Target="footer8.xml"/><Relationship Id="rId77" Type="http://schemas.openxmlformats.org/officeDocument/2006/relationships/header" Target="header14.xml"/><Relationship Id="rId100" Type="http://schemas.openxmlformats.org/officeDocument/2006/relationships/footer" Target="footer16.xml"/><Relationship Id="rId8" Type="http://schemas.openxmlformats.org/officeDocument/2006/relationships/hyperlink" Target="mailto:21CRFP@nysed.gov" TargetMode="External"/><Relationship Id="rId51" Type="http://schemas.openxmlformats.org/officeDocument/2006/relationships/hyperlink" Target="https://www.tax.ny.gov/pdf/publications/sales/pub223.pdf" TargetMode="External"/><Relationship Id="rId72" Type="http://schemas.openxmlformats.org/officeDocument/2006/relationships/footer" Target="footer10.xml"/><Relationship Id="rId80" Type="http://schemas.openxmlformats.org/officeDocument/2006/relationships/header" Target="header15.xml"/><Relationship Id="rId85" Type="http://schemas.openxmlformats.org/officeDocument/2006/relationships/hyperlink" Target="http://p1232.nysed.gov/sss/21stCCLC/sitevisit/home.html" TargetMode="External"/><Relationship Id="rId93" Type="http://schemas.openxmlformats.org/officeDocument/2006/relationships/hyperlink" Target="https://networkforyouthsuccess.org/" TargetMode="External"/><Relationship Id="rId98" Type="http://schemas.openxmlformats.org/officeDocument/2006/relationships/footer" Target="footer15.xml"/><Relationship Id="rId3" Type="http://schemas.openxmlformats.org/officeDocument/2006/relationships/styles" Target="styles.xml"/><Relationship Id="rId12" Type="http://schemas.openxmlformats.org/officeDocument/2006/relationships/hyperlink" Target="mailto:21CRFP@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s://www.p12.nysed.gov/sss/documents/AddendumtoNYSEvaluationManual4-27-21.pdf" TargetMode="External"/><Relationship Id="rId33" Type="http://schemas.openxmlformats.org/officeDocument/2006/relationships/header" Target="header3.xml"/><Relationship Id="rId38" Type="http://schemas.openxmlformats.org/officeDocument/2006/relationships/hyperlink" Target="https://www.osc.state.ny.us/state-vendors/vendrep/file-your-vendor-responsibility-questionnaire" TargetMode="External"/><Relationship Id="rId46" Type="http://schemas.openxmlformats.org/officeDocument/2006/relationships/hyperlink" Target="https://www.osc.state.ny.us/agencies/forms/ac3271s.doc" TargetMode="External"/><Relationship Id="rId59" Type="http://schemas.openxmlformats.org/officeDocument/2006/relationships/header" Target="header6.xml"/><Relationship Id="rId67" Type="http://schemas.openxmlformats.org/officeDocument/2006/relationships/footer" Target="footer7.xml"/><Relationship Id="rId20" Type="http://schemas.openxmlformats.org/officeDocument/2006/relationships/hyperlink" Target="https://www.ogs.ny.gov/veterans" TargetMode="External"/><Relationship Id="rId41" Type="http://schemas.openxmlformats.org/officeDocument/2006/relationships/hyperlink" Target="https://onlineservices.osc.state.ny.us/" TargetMode="External"/><Relationship Id="rId54" Type="http://schemas.openxmlformats.org/officeDocument/2006/relationships/hyperlink" Target="mailto:opa@esd.ny.gov" TargetMode="External"/><Relationship Id="rId62" Type="http://schemas.openxmlformats.org/officeDocument/2006/relationships/header" Target="header8.xml"/><Relationship Id="rId70" Type="http://schemas.openxmlformats.org/officeDocument/2006/relationships/footer" Target="footer9.xml"/><Relationship Id="rId75" Type="http://schemas.openxmlformats.org/officeDocument/2006/relationships/hyperlink" Target="mailto:Privacy@nysed.gov" TargetMode="External"/><Relationship Id="rId83" Type="http://schemas.openxmlformats.org/officeDocument/2006/relationships/hyperlink" Target="https://www.gsa.gov/travel/plan-book/per-diem-rates" TargetMode="External"/><Relationship Id="rId88" Type="http://schemas.openxmlformats.org/officeDocument/2006/relationships/hyperlink" Target="https://y4y.ed.gov/" TargetMode="External"/><Relationship Id="rId91" Type="http://schemas.openxmlformats.org/officeDocument/2006/relationships/hyperlink" Target="http://p1232.nysed.gov/sss/21stCCLC/sitevisit/home.html" TargetMode="External"/><Relationship Id="rId96"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p12.nysed.gov/sss/documents/AddendumtoNYSEvaluationManual4-27-21.pdf" TargetMode="External"/><Relationship Id="rId28" Type="http://schemas.openxmlformats.org/officeDocument/2006/relationships/hyperlink" Target="https://ny.newnycontracts.com/FrontEnd/StartCertification.asp?TN=ny&amp;XID=2029" TargetMode="External"/><Relationship Id="rId36" Type="http://schemas.openxmlformats.org/officeDocument/2006/relationships/hyperlink" Target="mailto:21CRFP@nysed.gov" TargetMode="External"/><Relationship Id="rId49" Type="http://schemas.openxmlformats.org/officeDocument/2006/relationships/hyperlink" Target="https://jcope.ny.gov/sites/g/files/oee746/files/documents/2017/09/public-officers-law-73.pdf" TargetMode="External"/><Relationship Id="rId57" Type="http://schemas.openxmlformats.org/officeDocument/2006/relationships/hyperlink" Target="https://ogs.ny.gov/list-entities-determined-be-non-responsive-biddersofferers-pursuant-nys-iran-divestment-act-2012" TargetMode="External"/><Relationship Id="rId10" Type="http://schemas.openxmlformats.org/officeDocument/2006/relationships/hyperlink" Target="mailto:21CRFP@nysed.gov" TargetMode="External"/><Relationship Id="rId31" Type="http://schemas.openxmlformats.org/officeDocument/2006/relationships/hyperlink" Target="mailto:cau@nysed.gov" TargetMode="External"/><Relationship Id="rId44" Type="http://schemas.openxmlformats.org/officeDocument/2006/relationships/hyperlink" Target="https://www.osc.state.ny.us/state-vendors/vendrep/vendor-responsibility-forms" TargetMode="External"/><Relationship Id="rId52" Type="http://schemas.openxmlformats.org/officeDocument/2006/relationships/hyperlink" Target="https://www.tax.ny.gov/pdf/current_forms/st/st220ca_fill_in.pdf" TargetMode="External"/><Relationship Id="rId60" Type="http://schemas.openxmlformats.org/officeDocument/2006/relationships/footer" Target="footer5.xml"/><Relationship Id="rId65" Type="http://schemas.openxmlformats.org/officeDocument/2006/relationships/header" Target="header10.xml"/><Relationship Id="rId73" Type="http://schemas.openxmlformats.org/officeDocument/2006/relationships/hyperlink" Target="http://www.nysed.gov/data-privacy-security/student-data-inventory" TargetMode="External"/><Relationship Id="rId78" Type="http://schemas.openxmlformats.org/officeDocument/2006/relationships/footer" Target="footer11.xml"/><Relationship Id="rId81" Type="http://schemas.openxmlformats.org/officeDocument/2006/relationships/footer" Target="footer13.xml"/><Relationship Id="rId86" Type="http://schemas.openxmlformats.org/officeDocument/2006/relationships/hyperlink" Target="http://www.p12.nysed.gov/sss/documents/ActionPlanTemplate8.24.20_000.pdf" TargetMode="External"/><Relationship Id="rId94" Type="http://schemas.openxmlformats.org/officeDocument/2006/relationships/hyperlink" Target="https://y4y.ed.gov/" TargetMode="External"/><Relationship Id="rId99" Type="http://schemas.openxmlformats.org/officeDocument/2006/relationships/header" Target="header18.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3" Type="http://schemas.openxmlformats.org/officeDocument/2006/relationships/hyperlink" Target="mailto:cau@nysed.gov" TargetMode="External"/><Relationship Id="rId18" Type="http://schemas.openxmlformats.org/officeDocument/2006/relationships/hyperlink" Target="https://ny.newnycontracts.com/FrontEnd/VendorSearchPublic.asp?TN=ny&amp;XID=4687" TargetMode="External"/><Relationship Id="rId39" Type="http://schemas.openxmlformats.org/officeDocument/2006/relationships/hyperlink" Target="https://www.osc.state.ny.us/state-vendors/vendrep/vendor-responsibility-documen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7D07-9B81-440B-9BAA-D7740CE4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45</TotalTime>
  <Pages>73</Pages>
  <Words>32045</Words>
  <Characters>180844</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REQUEST FOR PROPOSAL (RFP) 22-008 State-Level Evaluation of 21CCLC</vt:lpstr>
    </vt:vector>
  </TitlesOfParts>
  <Company>NYSED</Company>
  <LinksUpToDate>false</LinksUpToDate>
  <CharactersWithSpaces>212465</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22-008 State-Level Evaluation of 21CCLC</dc:title>
  <dc:creator>New York State Education Department</dc:creator>
  <cp:lastModifiedBy>Ron Gill</cp:lastModifiedBy>
  <cp:revision>8</cp:revision>
  <cp:lastPrinted>2015-03-23T14:23:00Z</cp:lastPrinted>
  <dcterms:created xsi:type="dcterms:W3CDTF">2022-01-27T19:14:00Z</dcterms:created>
  <dcterms:modified xsi:type="dcterms:W3CDTF">2022-03-08T14:49:00Z</dcterms:modified>
</cp:coreProperties>
</file>