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9776" w14:textId="0F133829" w:rsidR="002A73E7" w:rsidRPr="009673FD" w:rsidRDefault="005C7BFE" w:rsidP="00661510">
      <w:pPr>
        <w:pStyle w:val="Title"/>
        <w:spacing w:before="60" w:after="60" w:line="276" w:lineRule="auto"/>
        <w:rPr>
          <w:rFonts w:ascii="Arial" w:hAnsi="Arial" w:cs="Arial"/>
          <w:b w:val="0"/>
          <w:szCs w:val="24"/>
        </w:rPr>
      </w:pPr>
      <w:r w:rsidRPr="009673FD">
        <w:rPr>
          <w:rFonts w:ascii="Arial" w:hAnsi="Arial" w:cs="Arial"/>
          <w:bCs w:val="0"/>
          <w:color w:val="000000"/>
          <w:szCs w:val="24"/>
        </w:rPr>
        <w:t>Teacher Diversity Pipeline Pilot</w:t>
      </w:r>
    </w:p>
    <w:p w14:paraId="6C2D2D84" w14:textId="77777777" w:rsidR="002A73E7" w:rsidRPr="00574F43" w:rsidRDefault="002A73E7" w:rsidP="009673FD">
      <w:pPr>
        <w:pStyle w:val="Heading1"/>
        <w:spacing w:before="60" w:beforeAutospacing="0" w:after="60" w:afterAutospacing="0" w:line="276" w:lineRule="auto"/>
        <w:jc w:val="center"/>
        <w:rPr>
          <w:rFonts w:ascii="Arial" w:hAnsi="Arial" w:cs="Arial"/>
          <w:bCs w:val="0"/>
          <w:kern w:val="0"/>
          <w:sz w:val="28"/>
          <w:szCs w:val="28"/>
          <w:u w:val="single"/>
        </w:rPr>
      </w:pPr>
      <w:bookmarkStart w:id="0" w:name="_Toc515959514"/>
      <w:bookmarkStart w:id="1" w:name="_Toc527036214"/>
      <w:r w:rsidRPr="00574F43">
        <w:rPr>
          <w:rFonts w:ascii="Arial" w:hAnsi="Arial" w:cs="Arial"/>
          <w:bCs w:val="0"/>
          <w:kern w:val="0"/>
          <w:sz w:val="28"/>
          <w:szCs w:val="28"/>
          <w:u w:val="single"/>
        </w:rPr>
        <w:t>Announcement of Funding Opportunity</w:t>
      </w:r>
      <w:bookmarkEnd w:id="0"/>
      <w:bookmarkEnd w:id="1"/>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230" w:type="dxa"/>
        </w:tblCellMar>
        <w:tblLook w:val="0000" w:firstRow="0" w:lastRow="0" w:firstColumn="0" w:lastColumn="0" w:noHBand="0" w:noVBand="0"/>
      </w:tblPr>
      <w:tblGrid>
        <w:gridCol w:w="1980"/>
        <w:gridCol w:w="7560"/>
      </w:tblGrid>
      <w:tr w:rsidR="002A73E7" w:rsidRPr="009673FD" w14:paraId="6059117D" w14:textId="77777777" w:rsidTr="0074467E">
        <w:trPr>
          <w:trHeight w:val="728"/>
        </w:trPr>
        <w:tc>
          <w:tcPr>
            <w:tcW w:w="1980" w:type="dxa"/>
          </w:tcPr>
          <w:p w14:paraId="1C380150" w14:textId="77777777" w:rsidR="002A73E7" w:rsidRPr="00661510" w:rsidRDefault="002A73E7" w:rsidP="0074467E">
            <w:pPr>
              <w:pStyle w:val="Heading2"/>
              <w:keepNext w:val="0"/>
              <w:spacing w:before="60" w:after="60" w:line="240" w:lineRule="auto"/>
              <w:rPr>
                <w:rFonts w:ascii="Arial" w:hAnsi="Arial" w:cs="Arial"/>
                <w:b/>
                <w:color w:val="auto"/>
                <w:sz w:val="24"/>
                <w:szCs w:val="24"/>
              </w:rPr>
            </w:pPr>
            <w:bookmarkStart w:id="2" w:name="_Toc515959515"/>
            <w:bookmarkStart w:id="3" w:name="_Toc527036215"/>
            <w:r w:rsidRPr="00661510">
              <w:rPr>
                <w:rFonts w:ascii="Arial" w:hAnsi="Arial" w:cs="Arial"/>
                <w:b/>
                <w:color w:val="auto"/>
                <w:sz w:val="24"/>
                <w:szCs w:val="24"/>
              </w:rPr>
              <w:t>Legislative Authority</w:t>
            </w:r>
            <w:bookmarkEnd w:id="2"/>
            <w:bookmarkEnd w:id="3"/>
            <w:r w:rsidRPr="00661510">
              <w:rPr>
                <w:rFonts w:ascii="Arial" w:hAnsi="Arial" w:cs="Arial"/>
                <w:b/>
                <w:color w:val="auto"/>
                <w:sz w:val="24"/>
                <w:szCs w:val="24"/>
              </w:rPr>
              <w:t xml:space="preserve"> </w:t>
            </w:r>
          </w:p>
        </w:tc>
        <w:tc>
          <w:tcPr>
            <w:tcW w:w="7560" w:type="dxa"/>
          </w:tcPr>
          <w:p w14:paraId="2B972451" w14:textId="184FC830" w:rsidR="002A73E7" w:rsidRPr="00661510" w:rsidRDefault="002A73E7" w:rsidP="0074467E">
            <w:pPr>
              <w:spacing w:before="60" w:after="60" w:line="240" w:lineRule="auto"/>
              <w:rPr>
                <w:rFonts w:ascii="Arial" w:hAnsi="Arial" w:cs="Arial"/>
                <w:color w:val="000000"/>
                <w:sz w:val="24"/>
                <w:szCs w:val="24"/>
              </w:rPr>
            </w:pPr>
            <w:bookmarkStart w:id="4" w:name="_GoBack"/>
            <w:r w:rsidRPr="00661510">
              <w:rPr>
                <w:rFonts w:ascii="Arial" w:hAnsi="Arial" w:cs="Arial"/>
                <w:sz w:val="24"/>
                <w:szCs w:val="24"/>
              </w:rPr>
              <w:t>The Teacher Diversity Pipeline Pilot</w:t>
            </w:r>
            <w:bookmarkEnd w:id="4"/>
            <w:r w:rsidRPr="00661510">
              <w:rPr>
                <w:rFonts w:ascii="Arial" w:hAnsi="Arial" w:cs="Arial"/>
                <w:sz w:val="24"/>
                <w:szCs w:val="24"/>
              </w:rPr>
              <w:t xml:space="preserve"> program was </w:t>
            </w:r>
            <w:r w:rsidR="00476441" w:rsidRPr="00661510">
              <w:rPr>
                <w:rFonts w:ascii="Arial" w:hAnsi="Arial" w:cs="Arial"/>
                <w:sz w:val="24"/>
                <w:szCs w:val="24"/>
              </w:rPr>
              <w:t>funde</w:t>
            </w:r>
            <w:r w:rsidRPr="00661510">
              <w:rPr>
                <w:rFonts w:ascii="Arial" w:hAnsi="Arial" w:cs="Arial"/>
                <w:sz w:val="24"/>
                <w:szCs w:val="24"/>
              </w:rPr>
              <w:t xml:space="preserve">d </w:t>
            </w:r>
            <w:r w:rsidR="00A44CDC" w:rsidRPr="00661510">
              <w:rPr>
                <w:rFonts w:ascii="Arial" w:hAnsi="Arial" w:cs="Arial"/>
                <w:sz w:val="24"/>
                <w:szCs w:val="24"/>
              </w:rPr>
              <w:t xml:space="preserve">under </w:t>
            </w:r>
            <w:r w:rsidR="00476441" w:rsidRPr="00661510">
              <w:rPr>
                <w:rFonts w:ascii="Arial" w:hAnsi="Arial" w:cs="Arial"/>
                <w:sz w:val="24"/>
                <w:szCs w:val="24"/>
              </w:rPr>
              <w:t xml:space="preserve">the 2018-19 New York State budget, </w:t>
            </w:r>
            <w:r w:rsidR="00A44CDC" w:rsidRPr="00661510">
              <w:rPr>
                <w:rFonts w:ascii="Arial" w:hAnsi="Arial" w:cs="Arial"/>
                <w:sz w:val="24"/>
                <w:szCs w:val="24"/>
              </w:rPr>
              <w:t>S.7504/A.9504</w:t>
            </w:r>
            <w:r w:rsidRPr="00661510">
              <w:rPr>
                <w:rFonts w:ascii="Arial" w:hAnsi="Arial" w:cs="Arial"/>
                <w:sz w:val="24"/>
                <w:szCs w:val="24"/>
              </w:rPr>
              <w:t>.</w:t>
            </w:r>
          </w:p>
        </w:tc>
      </w:tr>
      <w:tr w:rsidR="002A73E7" w:rsidRPr="009673FD" w14:paraId="5D604952" w14:textId="77777777" w:rsidTr="0074467E">
        <w:trPr>
          <w:trHeight w:val="2960"/>
        </w:trPr>
        <w:tc>
          <w:tcPr>
            <w:tcW w:w="1980" w:type="dxa"/>
          </w:tcPr>
          <w:p w14:paraId="5400CEFC" w14:textId="5804E16D" w:rsidR="002A73E7" w:rsidRPr="00661510" w:rsidRDefault="002A73E7" w:rsidP="0074467E">
            <w:pPr>
              <w:pStyle w:val="Heading2"/>
              <w:keepNext w:val="0"/>
              <w:spacing w:before="60" w:after="60" w:line="240" w:lineRule="auto"/>
              <w:rPr>
                <w:rFonts w:ascii="Arial" w:hAnsi="Arial" w:cs="Arial"/>
                <w:b/>
                <w:color w:val="auto"/>
                <w:sz w:val="24"/>
                <w:szCs w:val="24"/>
              </w:rPr>
            </w:pPr>
            <w:bookmarkStart w:id="5" w:name="_Toc515959516"/>
            <w:bookmarkStart w:id="6" w:name="_Toc527036216"/>
            <w:r w:rsidRPr="00661510">
              <w:rPr>
                <w:rFonts w:ascii="Arial" w:hAnsi="Arial" w:cs="Arial"/>
                <w:b/>
                <w:color w:val="auto"/>
                <w:sz w:val="24"/>
                <w:szCs w:val="24"/>
              </w:rPr>
              <w:t>Purpose of Grant</w:t>
            </w:r>
            <w:bookmarkEnd w:id="5"/>
            <w:bookmarkEnd w:id="6"/>
            <w:r w:rsidRPr="00661510">
              <w:rPr>
                <w:rFonts w:ascii="Arial" w:hAnsi="Arial" w:cs="Arial"/>
                <w:b/>
                <w:color w:val="auto"/>
                <w:sz w:val="24"/>
                <w:szCs w:val="24"/>
              </w:rPr>
              <w:t xml:space="preserve"> </w:t>
            </w:r>
          </w:p>
        </w:tc>
        <w:tc>
          <w:tcPr>
            <w:tcW w:w="7560" w:type="dxa"/>
          </w:tcPr>
          <w:p w14:paraId="6974FD4E" w14:textId="07C4BFA3" w:rsidR="00A44CDC" w:rsidRPr="00661510" w:rsidRDefault="002A73E7" w:rsidP="0074467E">
            <w:pPr>
              <w:spacing w:before="60" w:after="60" w:line="240" w:lineRule="auto"/>
              <w:rPr>
                <w:rFonts w:ascii="Arial" w:hAnsi="Arial" w:cs="Arial"/>
                <w:b/>
                <w:sz w:val="24"/>
                <w:szCs w:val="24"/>
              </w:rPr>
            </w:pPr>
            <w:r w:rsidRPr="00661510">
              <w:rPr>
                <w:rFonts w:ascii="Arial" w:eastAsia="Calibri" w:hAnsi="Arial" w:cs="Arial"/>
                <w:sz w:val="24"/>
                <w:szCs w:val="24"/>
              </w:rPr>
              <w:t xml:space="preserve">The </w:t>
            </w:r>
            <w:r w:rsidR="00A44CDC" w:rsidRPr="00661510">
              <w:rPr>
                <w:rFonts w:ascii="Arial" w:eastAsia="Calibri" w:hAnsi="Arial" w:cs="Arial"/>
                <w:sz w:val="24"/>
                <w:szCs w:val="24"/>
              </w:rPr>
              <w:t xml:space="preserve">purpose of the Teacher Diversity Pipeline Pilot program is to </w:t>
            </w:r>
            <w:r w:rsidRPr="00661510">
              <w:rPr>
                <w:rFonts w:ascii="Arial" w:eastAsia="Calibri" w:hAnsi="Arial" w:cs="Arial"/>
                <w:sz w:val="24"/>
                <w:szCs w:val="24"/>
              </w:rPr>
              <w:t xml:space="preserve">assist teacher aides and teaching assistants in attaining the necessary education and professional </w:t>
            </w:r>
            <w:r w:rsidR="00BF3CBF" w:rsidRPr="00661510">
              <w:rPr>
                <w:rFonts w:ascii="Arial" w:eastAsia="Calibri" w:hAnsi="Arial" w:cs="Arial"/>
                <w:sz w:val="24"/>
                <w:szCs w:val="24"/>
              </w:rPr>
              <w:t>training</w:t>
            </w:r>
            <w:r w:rsidRPr="00661510">
              <w:rPr>
                <w:rFonts w:ascii="Arial" w:eastAsia="Calibri" w:hAnsi="Arial" w:cs="Arial"/>
                <w:sz w:val="24"/>
                <w:szCs w:val="24"/>
              </w:rPr>
              <w:t xml:space="preserve"> to obtain teacher certification</w:t>
            </w:r>
            <w:r w:rsidR="00A44CDC" w:rsidRPr="00661510">
              <w:rPr>
                <w:rFonts w:ascii="Arial" w:hAnsi="Arial" w:cs="Arial"/>
                <w:b/>
                <w:sz w:val="24"/>
                <w:szCs w:val="24"/>
              </w:rPr>
              <w:t>.</w:t>
            </w:r>
            <w:r w:rsidR="008E152B">
              <w:rPr>
                <w:rFonts w:ascii="Arial" w:hAnsi="Arial" w:cs="Arial"/>
                <w:b/>
                <w:sz w:val="24"/>
                <w:szCs w:val="24"/>
              </w:rPr>
              <w:t xml:space="preserve"> </w:t>
            </w:r>
            <w:r w:rsidR="00A44CDC" w:rsidRPr="00661510">
              <w:rPr>
                <w:rFonts w:ascii="Arial" w:eastAsia="Calibri" w:hAnsi="Arial" w:cs="Arial"/>
                <w:sz w:val="24"/>
                <w:szCs w:val="24"/>
              </w:rPr>
              <w:t xml:space="preserve">The New York State Education Department </w:t>
            </w:r>
            <w:r w:rsidR="00A821BA" w:rsidRPr="00661510">
              <w:rPr>
                <w:rFonts w:ascii="Arial" w:eastAsia="Calibri" w:hAnsi="Arial" w:cs="Arial"/>
                <w:sz w:val="24"/>
                <w:szCs w:val="24"/>
              </w:rPr>
              <w:t xml:space="preserve">(“the Department”) </w:t>
            </w:r>
            <w:r w:rsidR="00A44CDC" w:rsidRPr="00661510">
              <w:rPr>
                <w:rFonts w:ascii="Arial" w:eastAsia="Calibri" w:hAnsi="Arial" w:cs="Arial"/>
                <w:sz w:val="24"/>
                <w:szCs w:val="24"/>
              </w:rPr>
              <w:t xml:space="preserve">seeks to use this appropriation to support </w:t>
            </w:r>
            <w:r w:rsidR="00B42C2A" w:rsidRPr="00661510">
              <w:rPr>
                <w:rFonts w:ascii="Arial" w:eastAsia="Calibri" w:hAnsi="Arial" w:cs="Arial"/>
                <w:sz w:val="24"/>
                <w:szCs w:val="24"/>
              </w:rPr>
              <w:t xml:space="preserve">development and implementation of </w:t>
            </w:r>
            <w:r w:rsidR="00C5196E" w:rsidRPr="00661510">
              <w:rPr>
                <w:rFonts w:ascii="Arial" w:eastAsia="Calibri" w:hAnsi="Arial" w:cs="Arial"/>
                <w:sz w:val="24"/>
                <w:szCs w:val="24"/>
              </w:rPr>
              <w:t xml:space="preserve">a </w:t>
            </w:r>
            <w:r w:rsidR="00B42C2A" w:rsidRPr="00661510">
              <w:rPr>
                <w:rFonts w:ascii="Arial" w:eastAsia="Calibri" w:hAnsi="Arial" w:cs="Arial"/>
                <w:sz w:val="24"/>
                <w:szCs w:val="24"/>
              </w:rPr>
              <w:t xml:space="preserve">new </w:t>
            </w:r>
            <w:r w:rsidR="00A44CDC" w:rsidRPr="00661510">
              <w:rPr>
                <w:rFonts w:ascii="Arial" w:eastAsia="Calibri" w:hAnsi="Arial" w:cs="Arial"/>
                <w:sz w:val="24"/>
                <w:szCs w:val="24"/>
              </w:rPr>
              <w:t>model program that accomplish</w:t>
            </w:r>
            <w:r w:rsidR="00C5196E" w:rsidRPr="00661510">
              <w:rPr>
                <w:rFonts w:ascii="Arial" w:eastAsia="Calibri" w:hAnsi="Arial" w:cs="Arial"/>
                <w:sz w:val="24"/>
                <w:szCs w:val="24"/>
              </w:rPr>
              <w:t>es</w:t>
            </w:r>
            <w:r w:rsidR="00A44CDC" w:rsidRPr="00661510">
              <w:rPr>
                <w:rFonts w:ascii="Arial" w:eastAsia="Calibri" w:hAnsi="Arial" w:cs="Arial"/>
                <w:sz w:val="24"/>
                <w:szCs w:val="24"/>
              </w:rPr>
              <w:t xml:space="preserve"> the following goals:</w:t>
            </w:r>
          </w:p>
          <w:p w14:paraId="48268B74" w14:textId="6DE2194D" w:rsidR="00A44CDC" w:rsidRPr="00661510" w:rsidRDefault="007C46B2" w:rsidP="00AE270A">
            <w:pPr>
              <w:pStyle w:val="ListParagraph"/>
              <w:numPr>
                <w:ilvl w:val="0"/>
                <w:numId w:val="5"/>
              </w:numPr>
              <w:spacing w:line="240" w:lineRule="auto"/>
              <w:rPr>
                <w:rFonts w:ascii="Arial" w:hAnsi="Arial" w:cs="Arial"/>
                <w:sz w:val="24"/>
                <w:szCs w:val="24"/>
              </w:rPr>
            </w:pPr>
            <w:r w:rsidRPr="00661510">
              <w:rPr>
                <w:rFonts w:ascii="Arial" w:hAnsi="Arial" w:cs="Arial"/>
                <w:sz w:val="24"/>
                <w:szCs w:val="24"/>
              </w:rPr>
              <w:t>Develop an innovative, supportive</w:t>
            </w:r>
            <w:r w:rsidR="00A44CDC" w:rsidRPr="00661510">
              <w:rPr>
                <w:rFonts w:ascii="Arial" w:hAnsi="Arial" w:cs="Arial"/>
                <w:sz w:val="24"/>
                <w:szCs w:val="24"/>
              </w:rPr>
              <w:t xml:space="preserve"> pathway for teacher aides and teaching assistants to become certified teachers</w:t>
            </w:r>
          </w:p>
          <w:p w14:paraId="09C0AD1F" w14:textId="6F8B61D1" w:rsidR="00A44CDC" w:rsidRPr="00661510" w:rsidRDefault="00A44CDC" w:rsidP="00AE270A">
            <w:pPr>
              <w:pStyle w:val="ListParagraph"/>
              <w:numPr>
                <w:ilvl w:val="0"/>
                <w:numId w:val="5"/>
              </w:numPr>
              <w:spacing w:line="240" w:lineRule="auto"/>
              <w:rPr>
                <w:rFonts w:ascii="Arial" w:hAnsi="Arial" w:cs="Arial"/>
                <w:sz w:val="24"/>
                <w:szCs w:val="24"/>
              </w:rPr>
            </w:pPr>
            <w:r w:rsidRPr="00661510">
              <w:rPr>
                <w:rFonts w:ascii="Arial" w:hAnsi="Arial" w:cs="Arial"/>
                <w:sz w:val="24"/>
                <w:szCs w:val="24"/>
              </w:rPr>
              <w:t xml:space="preserve">Increase the diversity of the teaching force in high-need districts and schools </w:t>
            </w:r>
          </w:p>
          <w:p w14:paraId="4258A289" w14:textId="53D006C5" w:rsidR="002A73E7" w:rsidRPr="00661510" w:rsidRDefault="00A44CDC" w:rsidP="00AE270A">
            <w:pPr>
              <w:pStyle w:val="ListParagraph"/>
              <w:numPr>
                <w:ilvl w:val="0"/>
                <w:numId w:val="5"/>
              </w:numPr>
              <w:spacing w:line="240" w:lineRule="auto"/>
              <w:rPr>
                <w:rFonts w:ascii="Arial" w:hAnsi="Arial" w:cs="Arial"/>
                <w:sz w:val="24"/>
                <w:szCs w:val="24"/>
              </w:rPr>
            </w:pPr>
            <w:r w:rsidRPr="00661510">
              <w:rPr>
                <w:rFonts w:ascii="Arial" w:hAnsi="Arial" w:cs="Arial"/>
                <w:sz w:val="24"/>
                <w:szCs w:val="24"/>
              </w:rPr>
              <w:t>Address teacher shortages/needs in high-need districts and high-need schools</w:t>
            </w:r>
          </w:p>
        </w:tc>
      </w:tr>
      <w:tr w:rsidR="002A73E7" w:rsidRPr="009673FD" w14:paraId="24C19AC1" w14:textId="77777777" w:rsidTr="0074467E">
        <w:trPr>
          <w:trHeight w:val="710"/>
        </w:trPr>
        <w:tc>
          <w:tcPr>
            <w:tcW w:w="1980" w:type="dxa"/>
          </w:tcPr>
          <w:p w14:paraId="51E9A9AD" w14:textId="2336DB7C" w:rsidR="002A73E7" w:rsidRPr="00661510" w:rsidRDefault="002A73E7" w:rsidP="0074467E">
            <w:pPr>
              <w:pStyle w:val="Heading2"/>
              <w:keepNext w:val="0"/>
              <w:spacing w:before="60" w:after="60" w:line="240" w:lineRule="auto"/>
              <w:rPr>
                <w:rFonts w:ascii="Arial" w:hAnsi="Arial" w:cs="Arial"/>
                <w:b/>
                <w:color w:val="auto"/>
                <w:sz w:val="24"/>
                <w:szCs w:val="24"/>
              </w:rPr>
            </w:pPr>
            <w:bookmarkStart w:id="7" w:name="_Toc515959517"/>
            <w:bookmarkStart w:id="8" w:name="_Toc527036217"/>
            <w:r w:rsidRPr="00661510">
              <w:rPr>
                <w:rFonts w:ascii="Arial" w:hAnsi="Arial" w:cs="Arial"/>
                <w:b/>
                <w:color w:val="auto"/>
                <w:sz w:val="24"/>
                <w:szCs w:val="24"/>
              </w:rPr>
              <w:t>Project Period</w:t>
            </w:r>
            <w:bookmarkEnd w:id="7"/>
            <w:bookmarkEnd w:id="8"/>
          </w:p>
        </w:tc>
        <w:tc>
          <w:tcPr>
            <w:tcW w:w="7560" w:type="dxa"/>
          </w:tcPr>
          <w:p w14:paraId="0C1F385A" w14:textId="1EF370C0" w:rsidR="002A73E7" w:rsidRPr="00661510" w:rsidRDefault="002A73E7" w:rsidP="0074467E">
            <w:pPr>
              <w:pStyle w:val="CommentText"/>
              <w:spacing w:before="60" w:after="60"/>
              <w:rPr>
                <w:rFonts w:ascii="Arial" w:hAnsi="Arial" w:cs="Arial"/>
                <w:color w:val="000000"/>
                <w:sz w:val="24"/>
                <w:szCs w:val="24"/>
              </w:rPr>
            </w:pPr>
            <w:r w:rsidRPr="00661510">
              <w:rPr>
                <w:rFonts w:ascii="Arial" w:hAnsi="Arial" w:cs="Arial"/>
                <w:sz w:val="24"/>
                <w:szCs w:val="24"/>
              </w:rPr>
              <w:t xml:space="preserve">The </w:t>
            </w:r>
            <w:r w:rsidR="00EA267B" w:rsidRPr="00661510">
              <w:rPr>
                <w:rFonts w:ascii="Arial" w:hAnsi="Arial" w:cs="Arial"/>
                <w:sz w:val="24"/>
                <w:szCs w:val="24"/>
              </w:rPr>
              <w:t xml:space="preserve">project </w:t>
            </w:r>
            <w:r w:rsidR="000B2E8D" w:rsidRPr="00661510">
              <w:rPr>
                <w:rFonts w:ascii="Arial" w:hAnsi="Arial" w:cs="Arial"/>
                <w:sz w:val="24"/>
                <w:szCs w:val="24"/>
              </w:rPr>
              <w:t xml:space="preserve">is anticipated to </w:t>
            </w:r>
            <w:r w:rsidR="00EA267B" w:rsidRPr="00661510">
              <w:rPr>
                <w:rFonts w:ascii="Arial" w:hAnsi="Arial" w:cs="Arial"/>
                <w:sz w:val="24"/>
                <w:szCs w:val="24"/>
              </w:rPr>
              <w:t xml:space="preserve">start </w:t>
            </w:r>
            <w:r w:rsidR="000B2E8D" w:rsidRPr="00661510">
              <w:rPr>
                <w:rFonts w:ascii="Arial" w:hAnsi="Arial" w:cs="Arial"/>
                <w:sz w:val="24"/>
                <w:szCs w:val="24"/>
              </w:rPr>
              <w:t>on</w:t>
            </w:r>
            <w:r w:rsidR="00EA267B" w:rsidRPr="00661510">
              <w:rPr>
                <w:rFonts w:ascii="Arial" w:hAnsi="Arial" w:cs="Arial"/>
                <w:sz w:val="24"/>
                <w:szCs w:val="24"/>
              </w:rPr>
              <w:t xml:space="preserve"> </w:t>
            </w:r>
            <w:r w:rsidR="000B2E8D" w:rsidRPr="00661510">
              <w:rPr>
                <w:rFonts w:ascii="Arial" w:hAnsi="Arial" w:cs="Arial"/>
                <w:sz w:val="24"/>
                <w:szCs w:val="24"/>
              </w:rPr>
              <w:t>May</w:t>
            </w:r>
            <w:r w:rsidR="00EA267B" w:rsidRPr="00661510">
              <w:rPr>
                <w:rFonts w:ascii="Arial" w:hAnsi="Arial" w:cs="Arial"/>
                <w:sz w:val="24"/>
                <w:szCs w:val="24"/>
              </w:rPr>
              <w:t xml:space="preserve"> 1, 201</w:t>
            </w:r>
            <w:r w:rsidR="00373444" w:rsidRPr="00661510">
              <w:rPr>
                <w:rFonts w:ascii="Arial" w:hAnsi="Arial" w:cs="Arial"/>
                <w:sz w:val="24"/>
                <w:szCs w:val="24"/>
              </w:rPr>
              <w:t>9</w:t>
            </w:r>
            <w:r w:rsidR="000B2E8D" w:rsidRPr="00661510">
              <w:rPr>
                <w:rFonts w:ascii="Arial" w:hAnsi="Arial" w:cs="Arial"/>
                <w:sz w:val="24"/>
                <w:szCs w:val="24"/>
              </w:rPr>
              <w:t xml:space="preserve"> or following notification of award, whichever is later</w:t>
            </w:r>
            <w:r w:rsidR="00E376F7" w:rsidRPr="00661510">
              <w:rPr>
                <w:rFonts w:ascii="Arial" w:hAnsi="Arial" w:cs="Arial"/>
                <w:sz w:val="24"/>
                <w:szCs w:val="24"/>
              </w:rPr>
              <w:t>.</w:t>
            </w:r>
            <w:r w:rsidR="008E152B">
              <w:rPr>
                <w:rFonts w:ascii="Arial" w:hAnsi="Arial" w:cs="Arial"/>
                <w:sz w:val="24"/>
                <w:szCs w:val="24"/>
              </w:rPr>
              <w:t xml:space="preserve"> </w:t>
            </w:r>
            <w:r w:rsidR="00C5196E" w:rsidRPr="00661510">
              <w:rPr>
                <w:rFonts w:ascii="Arial" w:hAnsi="Arial" w:cs="Arial"/>
                <w:sz w:val="24"/>
                <w:szCs w:val="24"/>
              </w:rPr>
              <w:t>The p</w:t>
            </w:r>
            <w:r w:rsidR="00E376F7" w:rsidRPr="00661510">
              <w:rPr>
                <w:rFonts w:ascii="Arial" w:hAnsi="Arial" w:cs="Arial"/>
                <w:sz w:val="24"/>
                <w:szCs w:val="24"/>
              </w:rPr>
              <w:t>roject</w:t>
            </w:r>
            <w:r w:rsidR="00C5196E" w:rsidRPr="00661510">
              <w:rPr>
                <w:rFonts w:ascii="Arial" w:hAnsi="Arial" w:cs="Arial"/>
                <w:sz w:val="24"/>
                <w:szCs w:val="24"/>
              </w:rPr>
              <w:t xml:space="preserve"> is</w:t>
            </w:r>
            <w:r w:rsidR="00E376F7" w:rsidRPr="00661510">
              <w:rPr>
                <w:rFonts w:ascii="Arial" w:hAnsi="Arial" w:cs="Arial"/>
                <w:sz w:val="24"/>
                <w:szCs w:val="24"/>
              </w:rPr>
              <w:t xml:space="preserve"> anticipated to run for up to five years</w:t>
            </w:r>
            <w:r w:rsidR="000B2E8D" w:rsidRPr="00661510">
              <w:rPr>
                <w:rFonts w:ascii="Arial" w:hAnsi="Arial" w:cs="Arial"/>
                <w:sz w:val="24"/>
                <w:szCs w:val="24"/>
              </w:rPr>
              <w:t xml:space="preserve"> following award</w:t>
            </w:r>
            <w:r w:rsidR="00E376F7" w:rsidRPr="00661510">
              <w:rPr>
                <w:rFonts w:ascii="Arial" w:hAnsi="Arial" w:cs="Arial"/>
                <w:sz w:val="24"/>
                <w:szCs w:val="24"/>
              </w:rPr>
              <w:t>.</w:t>
            </w:r>
            <w:r w:rsidR="00EA267B" w:rsidRPr="00661510">
              <w:rPr>
                <w:rFonts w:ascii="Arial" w:hAnsi="Arial" w:cs="Arial"/>
                <w:sz w:val="24"/>
                <w:szCs w:val="24"/>
              </w:rPr>
              <w:t xml:space="preserve"> </w:t>
            </w:r>
          </w:p>
        </w:tc>
      </w:tr>
      <w:tr w:rsidR="002A73E7" w:rsidRPr="009673FD" w14:paraId="2F8F3649" w14:textId="77777777" w:rsidTr="0074467E">
        <w:trPr>
          <w:trHeight w:val="647"/>
        </w:trPr>
        <w:tc>
          <w:tcPr>
            <w:tcW w:w="1980" w:type="dxa"/>
          </w:tcPr>
          <w:p w14:paraId="325AB196" w14:textId="3AF1C515" w:rsidR="002A73E7" w:rsidRPr="00661510" w:rsidRDefault="002A73E7" w:rsidP="0074467E">
            <w:pPr>
              <w:pStyle w:val="Heading2"/>
              <w:keepNext w:val="0"/>
              <w:spacing w:before="60" w:after="60" w:line="240" w:lineRule="auto"/>
              <w:rPr>
                <w:rFonts w:ascii="Arial" w:hAnsi="Arial" w:cs="Arial"/>
                <w:b/>
                <w:color w:val="auto"/>
                <w:sz w:val="24"/>
                <w:szCs w:val="24"/>
              </w:rPr>
            </w:pPr>
            <w:bookmarkStart w:id="9" w:name="_Toc515959518"/>
            <w:bookmarkStart w:id="10" w:name="_Toc527036218"/>
            <w:r w:rsidRPr="00661510">
              <w:rPr>
                <w:rFonts w:ascii="Arial" w:hAnsi="Arial" w:cs="Arial"/>
                <w:b/>
                <w:color w:val="auto"/>
                <w:sz w:val="24"/>
                <w:szCs w:val="24"/>
              </w:rPr>
              <w:t>Eligible Partnerships and</w:t>
            </w:r>
            <w:r w:rsidR="008E152B">
              <w:rPr>
                <w:rFonts w:ascii="Arial" w:hAnsi="Arial" w:cs="Arial"/>
                <w:b/>
                <w:color w:val="auto"/>
                <w:sz w:val="24"/>
                <w:szCs w:val="24"/>
              </w:rPr>
              <w:t xml:space="preserve"> </w:t>
            </w:r>
            <w:r w:rsidR="0039706A" w:rsidRPr="00661510">
              <w:rPr>
                <w:rFonts w:ascii="Arial" w:hAnsi="Arial" w:cs="Arial"/>
                <w:b/>
                <w:color w:val="auto"/>
                <w:sz w:val="24"/>
                <w:szCs w:val="24"/>
              </w:rPr>
              <w:t xml:space="preserve">Mandatory </w:t>
            </w:r>
            <w:r w:rsidRPr="00661510">
              <w:rPr>
                <w:rFonts w:ascii="Arial" w:hAnsi="Arial" w:cs="Arial"/>
                <w:b/>
                <w:color w:val="auto"/>
                <w:sz w:val="24"/>
                <w:szCs w:val="24"/>
              </w:rPr>
              <w:t>Memorandum of Agreement</w:t>
            </w:r>
            <w:bookmarkEnd w:id="9"/>
            <w:bookmarkEnd w:id="10"/>
          </w:p>
        </w:tc>
        <w:tc>
          <w:tcPr>
            <w:tcW w:w="7560" w:type="dxa"/>
          </w:tcPr>
          <w:p w14:paraId="36CF77A1" w14:textId="216AA26C" w:rsidR="00EA2EEA" w:rsidRPr="00661510" w:rsidRDefault="002A73E7" w:rsidP="0074467E">
            <w:pPr>
              <w:spacing w:before="60" w:after="60" w:line="240" w:lineRule="auto"/>
              <w:ind w:right="-180"/>
              <w:rPr>
                <w:rFonts w:ascii="Arial" w:hAnsi="Arial" w:cs="Arial"/>
                <w:b/>
                <w:sz w:val="24"/>
                <w:szCs w:val="24"/>
              </w:rPr>
            </w:pPr>
            <w:bookmarkStart w:id="11" w:name="_Hlk491679703"/>
            <w:r w:rsidRPr="00661510">
              <w:rPr>
                <w:rFonts w:ascii="Arial" w:hAnsi="Arial" w:cs="Arial"/>
                <w:sz w:val="24"/>
                <w:szCs w:val="24"/>
              </w:rPr>
              <w:t>For this grant opportunity, a</w:t>
            </w:r>
            <w:r w:rsidR="00E376F7" w:rsidRPr="00661510">
              <w:rPr>
                <w:rFonts w:ascii="Arial" w:hAnsi="Arial" w:cs="Arial"/>
                <w:sz w:val="24"/>
                <w:szCs w:val="24"/>
              </w:rPr>
              <w:t xml:space="preserve"> high-need</w:t>
            </w:r>
            <w:r w:rsidRPr="00661510">
              <w:rPr>
                <w:rFonts w:ascii="Arial" w:hAnsi="Arial" w:cs="Arial"/>
                <w:sz w:val="24"/>
                <w:szCs w:val="24"/>
              </w:rPr>
              <w:t xml:space="preserve"> public school district</w:t>
            </w:r>
            <w:r w:rsidR="00E376F7" w:rsidRPr="00661510">
              <w:rPr>
                <w:rFonts w:ascii="Arial" w:hAnsi="Arial" w:cs="Arial"/>
                <w:sz w:val="24"/>
                <w:szCs w:val="24"/>
              </w:rPr>
              <w:t xml:space="preserve">, or a Board of Cooperative Educational Services (“BOCES”) that serves two or more such districts, </w:t>
            </w:r>
            <w:r w:rsidRPr="00661510">
              <w:rPr>
                <w:rFonts w:ascii="Arial" w:hAnsi="Arial" w:cs="Arial"/>
                <w:sz w:val="24"/>
                <w:szCs w:val="24"/>
              </w:rPr>
              <w:t>must form an eligible partnership</w:t>
            </w:r>
            <w:r w:rsidR="00EA2EEA" w:rsidRPr="00661510">
              <w:rPr>
                <w:rFonts w:ascii="Arial" w:hAnsi="Arial" w:cs="Arial"/>
                <w:sz w:val="24"/>
                <w:szCs w:val="24"/>
              </w:rPr>
              <w:t>.</w:t>
            </w:r>
            <w:r w:rsidR="008E152B">
              <w:rPr>
                <w:rFonts w:ascii="Arial" w:hAnsi="Arial" w:cs="Arial"/>
                <w:sz w:val="24"/>
                <w:szCs w:val="24"/>
              </w:rPr>
              <w:t xml:space="preserve"> </w:t>
            </w:r>
            <w:r w:rsidR="00EA2EEA" w:rsidRPr="00661510">
              <w:rPr>
                <w:rFonts w:ascii="Arial" w:hAnsi="Arial" w:cs="Arial"/>
                <w:b/>
                <w:sz w:val="24"/>
                <w:szCs w:val="24"/>
              </w:rPr>
              <w:t>Applica</w:t>
            </w:r>
            <w:r w:rsidR="0039706A" w:rsidRPr="00661510">
              <w:rPr>
                <w:rFonts w:ascii="Arial" w:hAnsi="Arial" w:cs="Arial"/>
                <w:b/>
                <w:sz w:val="24"/>
                <w:szCs w:val="24"/>
              </w:rPr>
              <w:t>tions</w:t>
            </w:r>
            <w:r w:rsidR="00EA2EEA" w:rsidRPr="00661510">
              <w:rPr>
                <w:rFonts w:ascii="Arial" w:hAnsi="Arial" w:cs="Arial"/>
                <w:b/>
                <w:sz w:val="24"/>
                <w:szCs w:val="24"/>
              </w:rPr>
              <w:t xml:space="preserve"> must </w:t>
            </w:r>
            <w:r w:rsidR="0039706A" w:rsidRPr="00661510">
              <w:rPr>
                <w:rFonts w:ascii="Arial" w:hAnsi="Arial" w:cs="Arial"/>
                <w:b/>
                <w:sz w:val="24"/>
                <w:szCs w:val="24"/>
              </w:rPr>
              <w:t>include</w:t>
            </w:r>
            <w:r w:rsidR="00EA2EEA" w:rsidRPr="00661510">
              <w:rPr>
                <w:rFonts w:ascii="Arial" w:hAnsi="Arial" w:cs="Arial"/>
                <w:b/>
                <w:sz w:val="24"/>
                <w:szCs w:val="24"/>
              </w:rPr>
              <w:t xml:space="preserve"> a Memorandum of Agreement (MOA) signed by all required partners to be </w:t>
            </w:r>
            <w:r w:rsidR="0039706A" w:rsidRPr="00661510">
              <w:rPr>
                <w:rFonts w:ascii="Arial" w:hAnsi="Arial" w:cs="Arial"/>
                <w:b/>
                <w:sz w:val="24"/>
                <w:szCs w:val="24"/>
              </w:rPr>
              <w:t>reviewed for consideration. Applications that do not include an MOA signed by all required partners will not be reviewed</w:t>
            </w:r>
            <w:r w:rsidR="00EA2EEA" w:rsidRPr="00661510">
              <w:rPr>
                <w:rFonts w:ascii="Arial" w:hAnsi="Arial" w:cs="Arial"/>
                <w:b/>
                <w:sz w:val="24"/>
                <w:szCs w:val="24"/>
              </w:rPr>
              <w:t>.</w:t>
            </w:r>
          </w:p>
          <w:p w14:paraId="3E88F6BF" w14:textId="68229842" w:rsidR="002A73E7" w:rsidRPr="00661510" w:rsidRDefault="002A73E7" w:rsidP="0074467E">
            <w:pPr>
              <w:spacing w:before="60" w:after="60" w:line="240" w:lineRule="auto"/>
              <w:rPr>
                <w:rFonts w:ascii="Arial" w:hAnsi="Arial" w:cs="Arial"/>
                <w:sz w:val="24"/>
                <w:szCs w:val="24"/>
              </w:rPr>
            </w:pPr>
            <w:r w:rsidRPr="00661510">
              <w:rPr>
                <w:rFonts w:ascii="Arial" w:hAnsi="Arial" w:cs="Arial"/>
                <w:sz w:val="24"/>
                <w:szCs w:val="24"/>
              </w:rPr>
              <w:t xml:space="preserve">The </w:t>
            </w:r>
            <w:proofErr w:type="gramStart"/>
            <w:r w:rsidRPr="00661510">
              <w:rPr>
                <w:rFonts w:ascii="Arial" w:hAnsi="Arial" w:cs="Arial"/>
                <w:sz w:val="24"/>
                <w:szCs w:val="24"/>
              </w:rPr>
              <w:t>public</w:t>
            </w:r>
            <w:r w:rsidR="00E376F7" w:rsidRPr="00661510">
              <w:rPr>
                <w:rFonts w:ascii="Arial" w:hAnsi="Arial" w:cs="Arial"/>
                <w:sz w:val="24"/>
                <w:szCs w:val="24"/>
              </w:rPr>
              <w:t xml:space="preserve"> </w:t>
            </w:r>
            <w:r w:rsidRPr="00661510">
              <w:rPr>
                <w:rFonts w:ascii="Arial" w:hAnsi="Arial" w:cs="Arial"/>
                <w:sz w:val="24"/>
                <w:szCs w:val="24"/>
              </w:rPr>
              <w:t>school</w:t>
            </w:r>
            <w:proofErr w:type="gramEnd"/>
            <w:r w:rsidRPr="00661510">
              <w:rPr>
                <w:rFonts w:ascii="Arial" w:hAnsi="Arial" w:cs="Arial"/>
                <w:sz w:val="24"/>
                <w:szCs w:val="24"/>
              </w:rPr>
              <w:t xml:space="preserve"> district</w:t>
            </w:r>
            <w:r w:rsidR="00E376F7" w:rsidRPr="00661510">
              <w:rPr>
                <w:rFonts w:ascii="Arial" w:hAnsi="Arial" w:cs="Arial"/>
                <w:sz w:val="24"/>
                <w:szCs w:val="24"/>
              </w:rPr>
              <w:t xml:space="preserve"> or BOCES</w:t>
            </w:r>
            <w:r w:rsidRPr="00661510">
              <w:rPr>
                <w:rFonts w:ascii="Arial" w:hAnsi="Arial" w:cs="Arial"/>
                <w:sz w:val="24"/>
                <w:szCs w:val="24"/>
              </w:rPr>
              <w:t xml:space="preserve"> partner must serve as the applicant/fiscal agent for this grant program.</w:t>
            </w:r>
            <w:r w:rsidR="00E376F7" w:rsidRPr="00661510">
              <w:rPr>
                <w:rFonts w:ascii="Arial" w:hAnsi="Arial" w:cs="Arial"/>
                <w:sz w:val="24"/>
                <w:szCs w:val="24"/>
              </w:rPr>
              <w:t xml:space="preserve"> </w:t>
            </w:r>
            <w:r w:rsidR="00D6461C" w:rsidRPr="00661510">
              <w:rPr>
                <w:rFonts w:ascii="Arial" w:hAnsi="Arial" w:cs="Arial"/>
                <w:sz w:val="24"/>
                <w:szCs w:val="24"/>
              </w:rPr>
              <w:t>T</w:t>
            </w:r>
            <w:r w:rsidR="00E376F7" w:rsidRPr="00661510">
              <w:rPr>
                <w:rFonts w:ascii="Arial" w:hAnsi="Arial" w:cs="Arial"/>
                <w:sz w:val="24"/>
                <w:szCs w:val="24"/>
              </w:rPr>
              <w:t xml:space="preserve">he </w:t>
            </w:r>
            <w:r w:rsidR="00BC25F3" w:rsidRPr="00661510">
              <w:rPr>
                <w:rFonts w:ascii="Arial" w:hAnsi="Arial" w:cs="Arial"/>
                <w:sz w:val="24"/>
                <w:szCs w:val="24"/>
              </w:rPr>
              <w:t>New York City Department of Education</w:t>
            </w:r>
            <w:r w:rsidR="002B2783" w:rsidRPr="00661510">
              <w:rPr>
                <w:rFonts w:ascii="Arial" w:hAnsi="Arial" w:cs="Arial"/>
                <w:sz w:val="24"/>
                <w:szCs w:val="24"/>
              </w:rPr>
              <w:t xml:space="preserve"> </w:t>
            </w:r>
            <w:r w:rsidR="00A65768" w:rsidRPr="00661510">
              <w:rPr>
                <w:rFonts w:ascii="Arial" w:hAnsi="Arial" w:cs="Arial"/>
                <w:sz w:val="24"/>
                <w:szCs w:val="24"/>
              </w:rPr>
              <w:t xml:space="preserve">(NYCDOE) </w:t>
            </w:r>
            <w:r w:rsidR="002B2783" w:rsidRPr="00661510">
              <w:rPr>
                <w:rFonts w:ascii="Arial" w:hAnsi="Arial" w:cs="Arial"/>
                <w:sz w:val="24"/>
                <w:szCs w:val="24"/>
              </w:rPr>
              <w:t>may</w:t>
            </w:r>
            <w:r w:rsidR="00E376F7" w:rsidRPr="00661510">
              <w:rPr>
                <w:rFonts w:ascii="Arial" w:hAnsi="Arial" w:cs="Arial"/>
                <w:sz w:val="24"/>
                <w:szCs w:val="24"/>
              </w:rPr>
              <w:t xml:space="preserve"> apply as a whole, not as individual Community School Districts</w:t>
            </w:r>
            <w:r w:rsidR="007C415D" w:rsidRPr="00661510">
              <w:rPr>
                <w:rFonts w:ascii="Arial" w:hAnsi="Arial" w:cs="Arial"/>
                <w:sz w:val="24"/>
                <w:szCs w:val="24"/>
              </w:rPr>
              <w:t xml:space="preserve">. </w:t>
            </w:r>
          </w:p>
          <w:p w14:paraId="276ED222" w14:textId="5FB061D7" w:rsidR="002A73E7" w:rsidRPr="00661510" w:rsidRDefault="002A73E7" w:rsidP="0074467E">
            <w:pPr>
              <w:spacing w:before="60" w:after="60" w:line="240" w:lineRule="auto"/>
              <w:ind w:right="270"/>
              <w:rPr>
                <w:rFonts w:ascii="Arial" w:hAnsi="Arial" w:cs="Arial"/>
                <w:b/>
                <w:sz w:val="24"/>
                <w:szCs w:val="24"/>
              </w:rPr>
            </w:pPr>
            <w:r w:rsidRPr="00661510">
              <w:rPr>
                <w:rFonts w:ascii="Arial" w:hAnsi="Arial" w:cs="Arial"/>
                <w:b/>
                <w:sz w:val="24"/>
                <w:szCs w:val="24"/>
              </w:rPr>
              <w:t xml:space="preserve">Each eligible partnership must include </w:t>
            </w:r>
            <w:r w:rsidR="00D36AB1" w:rsidRPr="00661510">
              <w:rPr>
                <w:rFonts w:ascii="Arial" w:hAnsi="Arial" w:cs="Arial"/>
                <w:b/>
                <w:sz w:val="24"/>
                <w:szCs w:val="24"/>
              </w:rPr>
              <w:t>at least</w:t>
            </w:r>
            <w:r w:rsidR="0039706A" w:rsidRPr="00661510">
              <w:rPr>
                <w:rFonts w:ascii="Arial" w:hAnsi="Arial" w:cs="Arial"/>
                <w:b/>
                <w:sz w:val="24"/>
                <w:szCs w:val="24"/>
              </w:rPr>
              <w:t xml:space="preserve"> the following required partners</w:t>
            </w:r>
            <w:r w:rsidRPr="00661510">
              <w:rPr>
                <w:rFonts w:ascii="Arial" w:hAnsi="Arial" w:cs="Arial"/>
                <w:b/>
                <w:sz w:val="24"/>
                <w:szCs w:val="24"/>
              </w:rPr>
              <w:t xml:space="preserve">: </w:t>
            </w:r>
          </w:p>
          <w:p w14:paraId="61802689" w14:textId="02677E93" w:rsidR="002A73E7" w:rsidRPr="00661510" w:rsidRDefault="005971C0" w:rsidP="00AE270A">
            <w:pPr>
              <w:pStyle w:val="ListParagraph"/>
              <w:numPr>
                <w:ilvl w:val="0"/>
                <w:numId w:val="6"/>
              </w:numPr>
              <w:spacing w:before="60" w:after="60" w:line="240" w:lineRule="auto"/>
              <w:ind w:right="270"/>
              <w:contextualSpacing w:val="0"/>
              <w:rPr>
                <w:rFonts w:ascii="Arial" w:hAnsi="Arial" w:cs="Arial"/>
                <w:sz w:val="24"/>
                <w:szCs w:val="24"/>
              </w:rPr>
            </w:pPr>
            <w:r w:rsidRPr="00661510">
              <w:rPr>
                <w:rFonts w:ascii="Arial" w:hAnsi="Arial" w:cs="Arial"/>
                <w:sz w:val="24"/>
                <w:szCs w:val="24"/>
              </w:rPr>
              <w:t>A high-need</w:t>
            </w:r>
            <w:r w:rsidR="002A73E7" w:rsidRPr="00661510">
              <w:rPr>
                <w:rFonts w:ascii="Arial" w:hAnsi="Arial" w:cs="Arial"/>
                <w:sz w:val="24"/>
                <w:szCs w:val="24"/>
              </w:rPr>
              <w:t xml:space="preserve"> public school district (</w:t>
            </w:r>
            <w:r w:rsidR="007E470F" w:rsidRPr="00661510">
              <w:rPr>
                <w:rFonts w:ascii="Arial" w:hAnsi="Arial" w:cs="Arial"/>
                <w:sz w:val="24"/>
                <w:szCs w:val="24"/>
              </w:rPr>
              <w:t xml:space="preserve">designated as High N/RC on this list </w:t>
            </w:r>
            <w:hyperlink r:id="rId8" w:history="1">
              <w:r w:rsidR="007E470F" w:rsidRPr="00661510">
                <w:rPr>
                  <w:rStyle w:val="Hyperlink"/>
                  <w:rFonts w:ascii="Arial" w:hAnsi="Arial" w:cs="Arial"/>
                  <w:sz w:val="24"/>
                  <w:szCs w:val="24"/>
                </w:rPr>
                <w:t>http://www.p12.nysed.gov/irs/accountability/2011-12/NeedResourceCapacityIndex.pdf</w:t>
              </w:r>
            </w:hyperlink>
            <w:r w:rsidR="002E60F3" w:rsidRPr="00661510">
              <w:rPr>
                <w:rFonts w:ascii="Arial" w:hAnsi="Arial" w:cs="Arial"/>
                <w:sz w:val="24"/>
                <w:szCs w:val="24"/>
              </w:rPr>
              <w:t>)</w:t>
            </w:r>
            <w:r w:rsidRPr="00661510">
              <w:rPr>
                <w:rFonts w:ascii="Arial" w:hAnsi="Arial" w:cs="Arial"/>
                <w:sz w:val="24"/>
                <w:szCs w:val="24"/>
              </w:rPr>
              <w:t>,</w:t>
            </w:r>
            <w:r w:rsidR="002E60F3" w:rsidRPr="00661510">
              <w:rPr>
                <w:rFonts w:ascii="Arial" w:hAnsi="Arial" w:cs="Arial"/>
                <w:sz w:val="24"/>
                <w:szCs w:val="24"/>
              </w:rPr>
              <w:t xml:space="preserve"> or a </w:t>
            </w:r>
            <w:r w:rsidR="00E376F7" w:rsidRPr="00661510">
              <w:rPr>
                <w:rFonts w:ascii="Arial" w:hAnsi="Arial" w:cs="Arial"/>
                <w:sz w:val="24"/>
                <w:szCs w:val="24"/>
              </w:rPr>
              <w:t>BOCES</w:t>
            </w:r>
            <w:r w:rsidR="002E60F3" w:rsidRPr="00661510">
              <w:rPr>
                <w:rFonts w:ascii="Arial" w:hAnsi="Arial" w:cs="Arial"/>
                <w:sz w:val="24"/>
                <w:szCs w:val="24"/>
              </w:rPr>
              <w:t xml:space="preserve"> that serves two or more such districts</w:t>
            </w:r>
            <w:r w:rsidR="002A73E7" w:rsidRPr="00661510">
              <w:rPr>
                <w:rFonts w:ascii="Arial" w:hAnsi="Arial" w:cs="Arial"/>
                <w:sz w:val="24"/>
                <w:szCs w:val="24"/>
              </w:rPr>
              <w:t xml:space="preserve">; </w:t>
            </w:r>
            <w:r w:rsidRPr="00661510">
              <w:rPr>
                <w:rFonts w:ascii="Arial" w:hAnsi="Arial" w:cs="Arial"/>
                <w:sz w:val="24"/>
                <w:szCs w:val="24"/>
              </w:rPr>
              <w:t>and</w:t>
            </w:r>
          </w:p>
          <w:p w14:paraId="0C533ADA" w14:textId="69A06308" w:rsidR="002A73E7" w:rsidRPr="00661510" w:rsidRDefault="003664E7" w:rsidP="00AE270A">
            <w:pPr>
              <w:pStyle w:val="ListParagraph"/>
              <w:numPr>
                <w:ilvl w:val="0"/>
                <w:numId w:val="6"/>
              </w:numPr>
              <w:spacing w:before="60" w:after="60" w:line="240" w:lineRule="auto"/>
              <w:ind w:right="270"/>
              <w:contextualSpacing w:val="0"/>
              <w:rPr>
                <w:rFonts w:ascii="Arial" w:hAnsi="Arial" w:cs="Arial"/>
                <w:sz w:val="24"/>
                <w:szCs w:val="24"/>
              </w:rPr>
            </w:pPr>
            <w:r w:rsidRPr="00661510">
              <w:rPr>
                <w:rFonts w:ascii="Arial" w:hAnsi="Arial" w:cs="Arial"/>
                <w:sz w:val="24"/>
                <w:szCs w:val="24"/>
              </w:rPr>
              <w:t>A</w:t>
            </w:r>
            <w:r w:rsidR="002A73E7" w:rsidRPr="00661510">
              <w:rPr>
                <w:rFonts w:ascii="Arial" w:hAnsi="Arial" w:cs="Arial"/>
                <w:sz w:val="24"/>
                <w:szCs w:val="24"/>
              </w:rPr>
              <w:t xml:space="preserve"> </w:t>
            </w:r>
            <w:r w:rsidR="00242DCD" w:rsidRPr="00661510">
              <w:rPr>
                <w:rFonts w:ascii="Arial" w:hAnsi="Arial" w:cs="Arial"/>
                <w:sz w:val="24"/>
                <w:szCs w:val="24"/>
              </w:rPr>
              <w:t xml:space="preserve">New York State </w:t>
            </w:r>
            <w:r w:rsidRPr="00661510">
              <w:rPr>
                <w:rFonts w:ascii="Arial" w:hAnsi="Arial" w:cs="Arial"/>
                <w:sz w:val="24"/>
                <w:szCs w:val="24"/>
              </w:rPr>
              <w:t xml:space="preserve">degree-granting </w:t>
            </w:r>
            <w:r w:rsidR="002A73E7" w:rsidRPr="00661510">
              <w:rPr>
                <w:rFonts w:ascii="Arial" w:hAnsi="Arial" w:cs="Arial"/>
                <w:sz w:val="24"/>
                <w:szCs w:val="24"/>
              </w:rPr>
              <w:t>institution of higher education (IHE) with a</w:t>
            </w:r>
            <w:r w:rsidR="002E60F3" w:rsidRPr="00661510">
              <w:rPr>
                <w:rFonts w:ascii="Arial" w:hAnsi="Arial" w:cs="Arial"/>
                <w:sz w:val="24"/>
                <w:szCs w:val="24"/>
              </w:rPr>
              <w:t>n</w:t>
            </w:r>
            <w:r w:rsidR="002A73E7" w:rsidRPr="00661510">
              <w:rPr>
                <w:rFonts w:ascii="Arial" w:hAnsi="Arial" w:cs="Arial"/>
                <w:sz w:val="24"/>
                <w:szCs w:val="24"/>
              </w:rPr>
              <w:t xml:space="preserve"> </w:t>
            </w:r>
            <w:r w:rsidR="002E60F3" w:rsidRPr="00661510">
              <w:rPr>
                <w:rFonts w:ascii="Arial" w:hAnsi="Arial" w:cs="Arial"/>
                <w:sz w:val="24"/>
                <w:szCs w:val="24"/>
              </w:rPr>
              <w:t>under</w:t>
            </w:r>
            <w:r w:rsidR="002A73E7" w:rsidRPr="00661510">
              <w:rPr>
                <w:rFonts w:ascii="Arial" w:hAnsi="Arial" w:cs="Arial"/>
                <w:sz w:val="24"/>
                <w:szCs w:val="24"/>
              </w:rPr>
              <w:t xml:space="preserve">graduate </w:t>
            </w:r>
            <w:r w:rsidR="002E60F3" w:rsidRPr="00661510">
              <w:rPr>
                <w:rFonts w:ascii="Arial" w:hAnsi="Arial" w:cs="Arial"/>
                <w:sz w:val="24"/>
                <w:szCs w:val="24"/>
              </w:rPr>
              <w:t xml:space="preserve">teacher preparation </w:t>
            </w:r>
            <w:r w:rsidR="002A73E7" w:rsidRPr="00661510">
              <w:rPr>
                <w:rFonts w:ascii="Arial" w:hAnsi="Arial" w:cs="Arial"/>
                <w:sz w:val="24"/>
                <w:szCs w:val="24"/>
              </w:rPr>
              <w:t xml:space="preserve">program </w:t>
            </w:r>
            <w:r w:rsidRPr="00661510">
              <w:rPr>
                <w:rFonts w:ascii="Arial" w:hAnsi="Arial" w:cs="Arial"/>
                <w:sz w:val="24"/>
                <w:szCs w:val="24"/>
              </w:rPr>
              <w:t>that has been approved by NYSED to prepare teacher candidates and recommend them for certification in</w:t>
            </w:r>
            <w:r w:rsidR="00EE7E9A" w:rsidRPr="00661510">
              <w:rPr>
                <w:rFonts w:ascii="Arial" w:hAnsi="Arial" w:cs="Arial"/>
                <w:sz w:val="24"/>
                <w:szCs w:val="24"/>
              </w:rPr>
              <w:t xml:space="preserve"> </w:t>
            </w:r>
            <w:r w:rsidR="00B86435" w:rsidRPr="00661510">
              <w:rPr>
                <w:rFonts w:ascii="Arial" w:hAnsi="Arial" w:cs="Arial"/>
                <w:sz w:val="24"/>
                <w:szCs w:val="24"/>
              </w:rPr>
              <w:t>the certificat</w:t>
            </w:r>
            <w:r w:rsidRPr="00661510">
              <w:rPr>
                <w:rFonts w:ascii="Arial" w:hAnsi="Arial" w:cs="Arial"/>
                <w:sz w:val="24"/>
                <w:szCs w:val="24"/>
              </w:rPr>
              <w:t xml:space="preserve">e </w:t>
            </w:r>
            <w:r w:rsidR="00242DCD" w:rsidRPr="00661510">
              <w:rPr>
                <w:rFonts w:ascii="Arial" w:hAnsi="Arial" w:cs="Arial"/>
                <w:sz w:val="24"/>
                <w:szCs w:val="24"/>
              </w:rPr>
              <w:t>title that is the focus of th</w:t>
            </w:r>
            <w:r w:rsidR="000A054A" w:rsidRPr="00661510">
              <w:rPr>
                <w:rFonts w:ascii="Arial" w:hAnsi="Arial" w:cs="Arial"/>
                <w:sz w:val="24"/>
                <w:szCs w:val="24"/>
              </w:rPr>
              <w:t>is grant</w:t>
            </w:r>
            <w:r w:rsidR="00242DCD" w:rsidRPr="00661510">
              <w:rPr>
                <w:rFonts w:ascii="Arial" w:hAnsi="Arial" w:cs="Arial"/>
                <w:sz w:val="24"/>
                <w:szCs w:val="24"/>
              </w:rPr>
              <w:t xml:space="preserve"> proposal</w:t>
            </w:r>
            <w:r w:rsidR="00B86435" w:rsidRPr="00661510">
              <w:rPr>
                <w:rFonts w:ascii="Arial" w:hAnsi="Arial" w:cs="Arial"/>
                <w:sz w:val="24"/>
                <w:szCs w:val="24"/>
              </w:rPr>
              <w:t xml:space="preserve">, is </w:t>
            </w:r>
            <w:r w:rsidR="002A73E7" w:rsidRPr="00661510">
              <w:rPr>
                <w:rFonts w:ascii="Arial" w:hAnsi="Arial" w:cs="Arial"/>
                <w:sz w:val="24"/>
                <w:szCs w:val="24"/>
              </w:rPr>
              <w:t>registered with the Department</w:t>
            </w:r>
            <w:r w:rsidR="00B86435" w:rsidRPr="00661510">
              <w:rPr>
                <w:rFonts w:ascii="Arial" w:hAnsi="Arial" w:cs="Arial"/>
                <w:sz w:val="24"/>
                <w:szCs w:val="24"/>
              </w:rPr>
              <w:t xml:space="preserve">, and has </w:t>
            </w:r>
            <w:r w:rsidR="00B86435" w:rsidRPr="00661510">
              <w:rPr>
                <w:rFonts w:ascii="Arial" w:hAnsi="Arial" w:cs="Arial"/>
                <w:sz w:val="24"/>
                <w:szCs w:val="24"/>
              </w:rPr>
              <w:lastRenderedPageBreak/>
              <w:t>been in operation for at least 3 years</w:t>
            </w:r>
            <w:r w:rsidR="005971C0" w:rsidRPr="00661510">
              <w:rPr>
                <w:rFonts w:ascii="Arial" w:hAnsi="Arial" w:cs="Arial"/>
                <w:sz w:val="24"/>
                <w:szCs w:val="24"/>
              </w:rPr>
              <w:t>.</w:t>
            </w:r>
            <w:r w:rsidR="00EE7E9A" w:rsidRPr="00661510">
              <w:rPr>
                <w:rFonts w:ascii="Arial" w:hAnsi="Arial" w:cs="Arial"/>
                <w:sz w:val="24"/>
                <w:szCs w:val="24"/>
              </w:rPr>
              <w:t xml:space="preserve"> Please see the </w:t>
            </w:r>
            <w:hyperlink r:id="rId9" w:history="1">
              <w:r w:rsidR="00EE7E9A" w:rsidRPr="00661510">
                <w:rPr>
                  <w:rStyle w:val="Hyperlink"/>
                  <w:rFonts w:ascii="Arial" w:hAnsi="Arial" w:cs="Arial"/>
                  <w:sz w:val="24"/>
                  <w:szCs w:val="24"/>
                </w:rPr>
                <w:t>Inventory of Registered Programs</w:t>
              </w:r>
            </w:hyperlink>
            <w:r w:rsidR="00EE7E9A" w:rsidRPr="00661510">
              <w:rPr>
                <w:rFonts w:ascii="Arial" w:hAnsi="Arial" w:cs="Arial"/>
                <w:sz w:val="24"/>
                <w:szCs w:val="24"/>
              </w:rPr>
              <w:t>.</w:t>
            </w:r>
          </w:p>
          <w:p w14:paraId="0AB98EAA" w14:textId="5E64F316" w:rsidR="00D215E9" w:rsidRPr="00661510" w:rsidRDefault="00D215E9" w:rsidP="00D215E9">
            <w:pPr>
              <w:pStyle w:val="ListParagraph"/>
              <w:numPr>
                <w:ilvl w:val="0"/>
                <w:numId w:val="6"/>
              </w:numPr>
              <w:spacing w:before="60" w:after="60" w:line="240" w:lineRule="auto"/>
              <w:ind w:right="270"/>
              <w:contextualSpacing w:val="0"/>
              <w:rPr>
                <w:rFonts w:ascii="Arial" w:hAnsi="Arial" w:cs="Arial"/>
                <w:sz w:val="24"/>
                <w:szCs w:val="24"/>
              </w:rPr>
            </w:pPr>
            <w:r w:rsidRPr="00661510">
              <w:rPr>
                <w:rFonts w:ascii="Arial" w:hAnsi="Arial" w:cs="Arial"/>
                <w:sz w:val="24"/>
                <w:szCs w:val="24"/>
              </w:rPr>
              <w:t>Additional required partners and signatures:</w:t>
            </w:r>
          </w:p>
          <w:p w14:paraId="0BA2B5E7" w14:textId="77777777" w:rsidR="00D215E9" w:rsidRPr="00661510" w:rsidRDefault="00D215E9" w:rsidP="00D215E9">
            <w:pPr>
              <w:pStyle w:val="ListParagraph"/>
              <w:numPr>
                <w:ilvl w:val="0"/>
                <w:numId w:val="47"/>
              </w:numPr>
              <w:spacing w:before="60" w:after="60" w:line="240" w:lineRule="auto"/>
              <w:ind w:right="270"/>
              <w:contextualSpacing w:val="0"/>
              <w:rPr>
                <w:rFonts w:ascii="Arial" w:hAnsi="Arial" w:cs="Arial"/>
                <w:sz w:val="24"/>
                <w:szCs w:val="24"/>
              </w:rPr>
            </w:pPr>
            <w:r w:rsidRPr="00661510">
              <w:rPr>
                <w:rFonts w:ascii="Arial" w:hAnsi="Arial" w:cs="Arial"/>
                <w:b/>
                <w:sz w:val="24"/>
                <w:szCs w:val="24"/>
              </w:rPr>
              <w:t xml:space="preserve">If the lead applicant is a BOCES, </w:t>
            </w:r>
            <w:r w:rsidRPr="00661510">
              <w:rPr>
                <w:rFonts w:ascii="Arial" w:hAnsi="Arial" w:cs="Arial"/>
                <w:sz w:val="24"/>
                <w:szCs w:val="24"/>
              </w:rPr>
              <w:t>at least two high-need school districts served by the BOCES must join the partnership and sign the MOA.</w:t>
            </w:r>
          </w:p>
          <w:p w14:paraId="5A5B6E61" w14:textId="7C2908FD" w:rsidR="00D215E9" w:rsidRPr="00661510" w:rsidRDefault="00D215E9" w:rsidP="00D215E9">
            <w:pPr>
              <w:pStyle w:val="ListParagraph"/>
              <w:numPr>
                <w:ilvl w:val="0"/>
                <w:numId w:val="47"/>
              </w:numPr>
              <w:spacing w:before="60" w:after="60" w:line="240" w:lineRule="auto"/>
              <w:ind w:right="270"/>
              <w:contextualSpacing w:val="0"/>
              <w:rPr>
                <w:rFonts w:ascii="Arial" w:hAnsi="Arial" w:cs="Arial"/>
                <w:sz w:val="24"/>
                <w:szCs w:val="24"/>
              </w:rPr>
            </w:pPr>
            <w:r w:rsidRPr="00661510">
              <w:rPr>
                <w:rFonts w:ascii="Arial" w:hAnsi="Arial" w:cs="Arial"/>
                <w:b/>
                <w:sz w:val="24"/>
                <w:szCs w:val="24"/>
              </w:rPr>
              <w:t xml:space="preserve">If the lead applicant is NYCDOE, </w:t>
            </w:r>
            <w:r w:rsidRPr="00661510">
              <w:rPr>
                <w:rFonts w:ascii="Arial" w:hAnsi="Arial" w:cs="Arial"/>
                <w:sz w:val="24"/>
                <w:szCs w:val="24"/>
              </w:rPr>
              <w:t>at least one Community School District must join the partnership and sign the MOA.</w:t>
            </w:r>
          </w:p>
          <w:p w14:paraId="198B5F24" w14:textId="29D5E83C" w:rsidR="00E376F7" w:rsidRPr="00661510" w:rsidRDefault="005971C0" w:rsidP="0074467E">
            <w:pPr>
              <w:spacing w:before="60" w:after="60" w:line="240" w:lineRule="auto"/>
              <w:rPr>
                <w:rFonts w:ascii="Arial" w:hAnsi="Arial" w:cs="Arial"/>
                <w:sz w:val="24"/>
                <w:szCs w:val="24"/>
              </w:rPr>
            </w:pPr>
            <w:r w:rsidRPr="00661510">
              <w:rPr>
                <w:rFonts w:ascii="Arial" w:hAnsi="Arial" w:cs="Arial"/>
                <w:sz w:val="24"/>
                <w:szCs w:val="24"/>
              </w:rPr>
              <w:t xml:space="preserve">An eligible partnership may include additional partners, </w:t>
            </w:r>
            <w:r w:rsidR="00E376F7" w:rsidRPr="00661510">
              <w:rPr>
                <w:rFonts w:ascii="Arial" w:hAnsi="Arial" w:cs="Arial"/>
                <w:sz w:val="24"/>
                <w:szCs w:val="24"/>
              </w:rPr>
              <w:t xml:space="preserve">such as additional district(s) or BOCES to increase program reach and capacity; a community college offering core liberal arts and sciences courses; additional IHEs offering undergraduate teacher preparation programs registered with NYSED; and </w:t>
            </w:r>
            <w:bookmarkStart w:id="12" w:name="_Hlk525039312"/>
            <w:r w:rsidR="00E376F7" w:rsidRPr="00661510">
              <w:rPr>
                <w:rFonts w:ascii="Arial" w:hAnsi="Arial" w:cs="Arial"/>
                <w:sz w:val="24"/>
                <w:szCs w:val="24"/>
              </w:rPr>
              <w:t>community engagement partners to aid in recruitment and support, such as a union, a My Brother’s Keeper Community, or a community-based organization that focuses on diversity issues.</w:t>
            </w:r>
          </w:p>
          <w:bookmarkEnd w:id="12"/>
          <w:p w14:paraId="1BF125F6" w14:textId="3A8F025E" w:rsidR="002A73E7" w:rsidRPr="00661510" w:rsidRDefault="002A73E7" w:rsidP="0074467E">
            <w:pPr>
              <w:spacing w:before="60" w:after="60" w:line="240" w:lineRule="auto"/>
              <w:ind w:right="-180"/>
              <w:rPr>
                <w:rFonts w:ascii="Arial" w:hAnsi="Arial" w:cs="Arial"/>
                <w:sz w:val="24"/>
                <w:szCs w:val="24"/>
              </w:rPr>
            </w:pPr>
            <w:r w:rsidRPr="00661510">
              <w:rPr>
                <w:rFonts w:ascii="Arial" w:hAnsi="Arial" w:cs="Arial"/>
                <w:sz w:val="24"/>
                <w:szCs w:val="24"/>
              </w:rPr>
              <w:t xml:space="preserve">The role of each partner is to be decided collaboratively by the partners and described in the MOA. </w:t>
            </w:r>
            <w:r w:rsidR="00EA2EEA" w:rsidRPr="00661510">
              <w:rPr>
                <w:rFonts w:ascii="Arial" w:hAnsi="Arial" w:cs="Arial"/>
                <w:sz w:val="24"/>
                <w:szCs w:val="24"/>
              </w:rPr>
              <w:t xml:space="preserve">The MOA must (a) outline how the partnership will enable </w:t>
            </w:r>
            <w:r w:rsidR="0066089D" w:rsidRPr="00661510">
              <w:rPr>
                <w:rFonts w:ascii="Arial" w:hAnsi="Arial" w:cs="Arial"/>
                <w:sz w:val="24"/>
                <w:szCs w:val="24"/>
              </w:rPr>
              <w:t xml:space="preserve">teacher aides </w:t>
            </w:r>
            <w:r w:rsidR="00242C6C" w:rsidRPr="00661510">
              <w:rPr>
                <w:rFonts w:ascii="Arial" w:hAnsi="Arial" w:cs="Arial"/>
                <w:sz w:val="24"/>
                <w:szCs w:val="24"/>
              </w:rPr>
              <w:t>and/</w:t>
            </w:r>
            <w:r w:rsidR="0066089D" w:rsidRPr="00661510">
              <w:rPr>
                <w:rFonts w:ascii="Arial" w:hAnsi="Arial" w:cs="Arial"/>
                <w:sz w:val="24"/>
                <w:szCs w:val="24"/>
              </w:rPr>
              <w:t>o</w:t>
            </w:r>
            <w:r w:rsidR="00242C6C" w:rsidRPr="00661510">
              <w:rPr>
                <w:rFonts w:ascii="Arial" w:hAnsi="Arial" w:cs="Arial"/>
                <w:sz w:val="24"/>
                <w:szCs w:val="24"/>
              </w:rPr>
              <w:t>r</w:t>
            </w:r>
            <w:r w:rsidR="0066089D" w:rsidRPr="00661510">
              <w:rPr>
                <w:rFonts w:ascii="Arial" w:hAnsi="Arial" w:cs="Arial"/>
                <w:sz w:val="24"/>
                <w:szCs w:val="24"/>
              </w:rPr>
              <w:t xml:space="preserve"> teaching assistants Level I,II, or III </w:t>
            </w:r>
            <w:r w:rsidR="00EA2EEA" w:rsidRPr="00661510">
              <w:rPr>
                <w:rFonts w:ascii="Arial" w:hAnsi="Arial" w:cs="Arial"/>
                <w:sz w:val="24"/>
                <w:szCs w:val="24"/>
              </w:rPr>
              <w:t xml:space="preserve">to attain the necessary educational and professional credentials to obtain teacher certification (b) specify the role of each partner, and (c) detail all services each partner commits to provide and when they are expected to do it. </w:t>
            </w:r>
            <w:r w:rsidR="00EA2EEA" w:rsidRPr="00661510">
              <w:rPr>
                <w:rFonts w:ascii="Arial" w:hAnsi="Arial" w:cs="Arial"/>
                <w:b/>
                <w:sz w:val="24"/>
                <w:szCs w:val="24"/>
              </w:rPr>
              <w:t>Letters of support will not be accepted in lieu of a required partner’s signature on the MOA</w:t>
            </w:r>
            <w:r w:rsidR="00EA2EEA" w:rsidRPr="00661510">
              <w:rPr>
                <w:rFonts w:ascii="Arial" w:hAnsi="Arial" w:cs="Arial"/>
                <w:sz w:val="24"/>
                <w:szCs w:val="24"/>
              </w:rPr>
              <w:t>.</w:t>
            </w:r>
          </w:p>
          <w:p w14:paraId="0D4A0824" w14:textId="32FBE171" w:rsidR="002A73E7" w:rsidRPr="00661510" w:rsidRDefault="002A73E7" w:rsidP="0074467E">
            <w:pPr>
              <w:spacing w:before="60" w:after="60" w:line="240" w:lineRule="auto"/>
              <w:ind w:right="-180"/>
              <w:rPr>
                <w:rFonts w:ascii="Arial" w:hAnsi="Arial" w:cs="Arial"/>
                <w:sz w:val="24"/>
                <w:szCs w:val="24"/>
              </w:rPr>
            </w:pPr>
            <w:r w:rsidRPr="00661510">
              <w:rPr>
                <w:rFonts w:ascii="Arial" w:hAnsi="Arial" w:cs="Arial"/>
                <w:sz w:val="24"/>
                <w:szCs w:val="24"/>
              </w:rPr>
              <w:t xml:space="preserve">The requirement that the IHE partner have a registered </w:t>
            </w:r>
            <w:r w:rsidR="005971C0" w:rsidRPr="00661510">
              <w:rPr>
                <w:rFonts w:ascii="Arial" w:hAnsi="Arial" w:cs="Arial"/>
                <w:sz w:val="24"/>
                <w:szCs w:val="24"/>
              </w:rPr>
              <w:t>under</w:t>
            </w:r>
            <w:r w:rsidRPr="00661510">
              <w:rPr>
                <w:rFonts w:ascii="Arial" w:hAnsi="Arial" w:cs="Arial"/>
                <w:sz w:val="24"/>
                <w:szCs w:val="24"/>
              </w:rPr>
              <w:t xml:space="preserve">graduate </w:t>
            </w:r>
            <w:r w:rsidR="005971C0" w:rsidRPr="00661510">
              <w:rPr>
                <w:rFonts w:ascii="Arial" w:hAnsi="Arial" w:cs="Arial"/>
                <w:sz w:val="24"/>
                <w:szCs w:val="24"/>
              </w:rPr>
              <w:t xml:space="preserve">teacher preparation </w:t>
            </w:r>
            <w:r w:rsidRPr="00661510">
              <w:rPr>
                <w:rFonts w:ascii="Arial" w:hAnsi="Arial" w:cs="Arial"/>
                <w:sz w:val="24"/>
                <w:szCs w:val="24"/>
              </w:rPr>
              <w:t xml:space="preserve">program </w:t>
            </w:r>
            <w:r w:rsidR="005971C0" w:rsidRPr="00661510">
              <w:rPr>
                <w:rFonts w:ascii="Arial" w:hAnsi="Arial" w:cs="Arial"/>
                <w:sz w:val="24"/>
                <w:szCs w:val="24"/>
              </w:rPr>
              <w:t>in the certificat</w:t>
            </w:r>
            <w:r w:rsidR="00EE7E9A" w:rsidRPr="00661510">
              <w:rPr>
                <w:rFonts w:ascii="Arial" w:hAnsi="Arial" w:cs="Arial"/>
                <w:sz w:val="24"/>
                <w:szCs w:val="24"/>
              </w:rPr>
              <w:t>e</w:t>
            </w:r>
            <w:r w:rsidR="005971C0" w:rsidRPr="00661510">
              <w:rPr>
                <w:rFonts w:ascii="Arial" w:hAnsi="Arial" w:cs="Arial"/>
                <w:sz w:val="24"/>
                <w:szCs w:val="24"/>
              </w:rPr>
              <w:t xml:space="preserve"> area </w:t>
            </w:r>
            <w:r w:rsidR="00242DCD" w:rsidRPr="00661510">
              <w:rPr>
                <w:rFonts w:ascii="Arial" w:hAnsi="Arial" w:cs="Arial"/>
                <w:sz w:val="24"/>
                <w:szCs w:val="24"/>
              </w:rPr>
              <w:t xml:space="preserve">that is the focus of the proposal </w:t>
            </w:r>
            <w:r w:rsidRPr="00661510">
              <w:rPr>
                <w:rFonts w:ascii="Arial" w:hAnsi="Arial" w:cs="Arial"/>
                <w:sz w:val="24"/>
                <w:szCs w:val="24"/>
              </w:rPr>
              <w:t xml:space="preserve">is </w:t>
            </w:r>
            <w:r w:rsidR="00242DCD" w:rsidRPr="00661510">
              <w:rPr>
                <w:rFonts w:ascii="Arial" w:hAnsi="Arial" w:cs="Arial"/>
                <w:sz w:val="24"/>
                <w:szCs w:val="24"/>
              </w:rPr>
              <w:t xml:space="preserve">intended </w:t>
            </w:r>
            <w:r w:rsidRPr="00661510">
              <w:rPr>
                <w:rFonts w:ascii="Arial" w:hAnsi="Arial" w:cs="Arial"/>
                <w:sz w:val="24"/>
                <w:szCs w:val="24"/>
              </w:rPr>
              <w:t>to establish the partner’s qualifications to carry out this program</w:t>
            </w:r>
            <w:r w:rsidR="0074467E" w:rsidRPr="00661510">
              <w:rPr>
                <w:rFonts w:ascii="Arial" w:hAnsi="Arial" w:cs="Arial"/>
                <w:sz w:val="24"/>
                <w:szCs w:val="24"/>
              </w:rPr>
              <w:t>. H</w:t>
            </w:r>
            <w:r w:rsidRPr="00661510">
              <w:rPr>
                <w:rFonts w:ascii="Arial" w:hAnsi="Arial" w:cs="Arial"/>
                <w:sz w:val="24"/>
                <w:szCs w:val="24"/>
              </w:rPr>
              <w:t>owever, the funding is for partnerships to develop a new program, pursuant to the terms of this RF</w:t>
            </w:r>
            <w:r w:rsidR="005971C0" w:rsidRPr="00661510">
              <w:rPr>
                <w:rFonts w:ascii="Arial" w:hAnsi="Arial" w:cs="Arial"/>
                <w:sz w:val="24"/>
                <w:szCs w:val="24"/>
              </w:rPr>
              <w:t>P</w:t>
            </w:r>
            <w:r w:rsidRPr="00661510">
              <w:rPr>
                <w:rFonts w:ascii="Arial" w:hAnsi="Arial" w:cs="Arial"/>
                <w:sz w:val="24"/>
                <w:szCs w:val="24"/>
              </w:rPr>
              <w:t>.</w:t>
            </w:r>
            <w:r w:rsidR="007C46B2" w:rsidRPr="00661510">
              <w:rPr>
                <w:rFonts w:ascii="Arial" w:hAnsi="Arial" w:cs="Arial"/>
                <w:sz w:val="24"/>
                <w:szCs w:val="24"/>
                <w:highlight w:val="yellow"/>
              </w:rPr>
              <w:t xml:space="preserve"> </w:t>
            </w:r>
          </w:p>
          <w:bookmarkEnd w:id="11"/>
          <w:p w14:paraId="6C270246" w14:textId="7C37C9A1" w:rsidR="007C415D" w:rsidRPr="00661510" w:rsidRDefault="007C415D" w:rsidP="0074467E">
            <w:pPr>
              <w:spacing w:before="60" w:after="60" w:line="240" w:lineRule="auto"/>
              <w:ind w:right="-180"/>
              <w:rPr>
                <w:rFonts w:ascii="Arial" w:hAnsi="Arial" w:cs="Arial"/>
                <w:sz w:val="24"/>
                <w:szCs w:val="24"/>
              </w:rPr>
            </w:pPr>
          </w:p>
        </w:tc>
      </w:tr>
      <w:tr w:rsidR="002A73E7" w:rsidRPr="009673FD" w14:paraId="4CDEA801" w14:textId="77777777" w:rsidTr="0074467E">
        <w:tc>
          <w:tcPr>
            <w:tcW w:w="1980" w:type="dxa"/>
          </w:tcPr>
          <w:p w14:paraId="242255EE" w14:textId="275CA43A" w:rsidR="002A73E7" w:rsidRPr="00661510" w:rsidRDefault="002A73E7" w:rsidP="0074467E">
            <w:pPr>
              <w:pStyle w:val="Heading2"/>
              <w:keepNext w:val="0"/>
              <w:spacing w:before="60" w:after="60" w:line="240" w:lineRule="auto"/>
              <w:rPr>
                <w:rFonts w:ascii="Arial" w:hAnsi="Arial" w:cs="Arial"/>
                <w:b/>
                <w:color w:val="auto"/>
                <w:sz w:val="24"/>
                <w:szCs w:val="24"/>
              </w:rPr>
            </w:pPr>
            <w:bookmarkStart w:id="13" w:name="_Toc515959519"/>
            <w:bookmarkStart w:id="14" w:name="_Toc527036219"/>
            <w:r w:rsidRPr="00661510">
              <w:rPr>
                <w:rFonts w:ascii="Arial" w:hAnsi="Arial" w:cs="Arial"/>
                <w:b/>
                <w:color w:val="auto"/>
                <w:sz w:val="24"/>
                <w:szCs w:val="24"/>
              </w:rPr>
              <w:lastRenderedPageBreak/>
              <w:t>Amount of Funding</w:t>
            </w:r>
            <w:bookmarkEnd w:id="13"/>
            <w:bookmarkEnd w:id="14"/>
          </w:p>
        </w:tc>
        <w:tc>
          <w:tcPr>
            <w:tcW w:w="7560" w:type="dxa"/>
          </w:tcPr>
          <w:p w14:paraId="544742E8" w14:textId="1C3EDC59" w:rsidR="002A73E7" w:rsidRPr="00661510" w:rsidRDefault="002A73E7" w:rsidP="0074467E">
            <w:pPr>
              <w:spacing w:before="60" w:after="60" w:line="240" w:lineRule="auto"/>
              <w:rPr>
                <w:rFonts w:ascii="Arial" w:hAnsi="Arial" w:cs="Arial"/>
                <w:color w:val="000000"/>
                <w:sz w:val="24"/>
                <w:szCs w:val="24"/>
              </w:rPr>
            </w:pPr>
            <w:r w:rsidRPr="00661510">
              <w:rPr>
                <w:rFonts w:ascii="Arial" w:hAnsi="Arial" w:cs="Arial"/>
                <w:sz w:val="24"/>
                <w:szCs w:val="24"/>
              </w:rPr>
              <w:t>$</w:t>
            </w:r>
            <w:r w:rsidR="00EA267B" w:rsidRPr="00661510">
              <w:rPr>
                <w:rFonts w:ascii="Arial" w:hAnsi="Arial" w:cs="Arial"/>
                <w:sz w:val="24"/>
                <w:szCs w:val="24"/>
              </w:rPr>
              <w:t>500,000</w:t>
            </w:r>
            <w:r w:rsidRPr="00661510">
              <w:rPr>
                <w:rFonts w:ascii="Arial" w:hAnsi="Arial" w:cs="Arial"/>
                <w:sz w:val="24"/>
                <w:szCs w:val="24"/>
              </w:rPr>
              <w:t xml:space="preserve"> over </w:t>
            </w:r>
            <w:r w:rsidR="00EA267B" w:rsidRPr="00661510">
              <w:rPr>
                <w:rFonts w:ascii="Arial" w:hAnsi="Arial" w:cs="Arial"/>
                <w:sz w:val="24"/>
                <w:szCs w:val="24"/>
              </w:rPr>
              <w:t>5</w:t>
            </w:r>
            <w:r w:rsidRPr="00661510">
              <w:rPr>
                <w:rFonts w:ascii="Arial" w:hAnsi="Arial" w:cs="Arial"/>
                <w:sz w:val="24"/>
                <w:szCs w:val="24"/>
              </w:rPr>
              <w:t xml:space="preserve"> years</w:t>
            </w:r>
          </w:p>
        </w:tc>
      </w:tr>
      <w:tr w:rsidR="002A73E7" w:rsidRPr="009673FD" w14:paraId="2042D1DB" w14:textId="77777777" w:rsidTr="0074467E">
        <w:tc>
          <w:tcPr>
            <w:tcW w:w="1980" w:type="dxa"/>
          </w:tcPr>
          <w:p w14:paraId="14E01385" w14:textId="4C1652CC" w:rsidR="002A73E7" w:rsidRPr="00661510" w:rsidRDefault="002A73E7" w:rsidP="0074467E">
            <w:pPr>
              <w:pStyle w:val="Heading2"/>
              <w:keepNext w:val="0"/>
              <w:spacing w:before="60" w:after="60" w:line="240" w:lineRule="auto"/>
              <w:rPr>
                <w:rFonts w:ascii="Arial" w:hAnsi="Arial" w:cs="Arial"/>
                <w:b/>
                <w:color w:val="auto"/>
                <w:sz w:val="24"/>
                <w:szCs w:val="24"/>
              </w:rPr>
            </w:pPr>
            <w:bookmarkStart w:id="15" w:name="_Ref510796047"/>
            <w:bookmarkStart w:id="16" w:name="_Ref510796081"/>
            <w:bookmarkStart w:id="17" w:name="_Toc515959520"/>
            <w:bookmarkStart w:id="18" w:name="_Toc527036220"/>
            <w:r w:rsidRPr="00661510">
              <w:rPr>
                <w:rFonts w:ascii="Arial" w:hAnsi="Arial" w:cs="Arial"/>
                <w:b/>
                <w:color w:val="auto"/>
                <w:sz w:val="24"/>
                <w:szCs w:val="24"/>
              </w:rPr>
              <w:t>Application Due Date and Submission Instructions</w:t>
            </w:r>
            <w:bookmarkEnd w:id="15"/>
            <w:bookmarkEnd w:id="16"/>
            <w:bookmarkEnd w:id="17"/>
            <w:bookmarkEnd w:id="18"/>
          </w:p>
        </w:tc>
        <w:tc>
          <w:tcPr>
            <w:tcW w:w="7560" w:type="dxa"/>
          </w:tcPr>
          <w:p w14:paraId="73599108" w14:textId="01B94F42" w:rsidR="002A73E7" w:rsidRPr="00661510" w:rsidRDefault="002A73E7" w:rsidP="0074467E">
            <w:pPr>
              <w:spacing w:before="60" w:after="60" w:line="240" w:lineRule="auto"/>
              <w:rPr>
                <w:rFonts w:ascii="Arial" w:eastAsia="Calibri" w:hAnsi="Arial" w:cs="Arial"/>
                <w:b/>
                <w:i/>
                <w:sz w:val="24"/>
                <w:szCs w:val="24"/>
              </w:rPr>
            </w:pPr>
            <w:r w:rsidRPr="00661510">
              <w:rPr>
                <w:rFonts w:ascii="Arial" w:hAnsi="Arial" w:cs="Arial"/>
                <w:sz w:val="24"/>
                <w:szCs w:val="24"/>
              </w:rPr>
              <w:t xml:space="preserve">Submit one (1) original signed application and four (4) copies of the application (in the format described in this Request for </w:t>
            </w:r>
            <w:r w:rsidR="002E60F3" w:rsidRPr="00661510">
              <w:rPr>
                <w:rFonts w:ascii="Arial" w:hAnsi="Arial" w:cs="Arial"/>
                <w:sz w:val="24"/>
                <w:szCs w:val="24"/>
              </w:rPr>
              <w:t>Proposals</w:t>
            </w:r>
            <w:r w:rsidRPr="00661510">
              <w:rPr>
                <w:rFonts w:ascii="Arial" w:hAnsi="Arial" w:cs="Arial"/>
                <w:sz w:val="24"/>
                <w:szCs w:val="24"/>
              </w:rPr>
              <w:t>, “RF</w:t>
            </w:r>
            <w:r w:rsidR="002E60F3" w:rsidRPr="00661510">
              <w:rPr>
                <w:rFonts w:ascii="Arial" w:hAnsi="Arial" w:cs="Arial"/>
                <w:sz w:val="24"/>
                <w:szCs w:val="24"/>
              </w:rPr>
              <w:t>P</w:t>
            </w:r>
            <w:r w:rsidRPr="00661510">
              <w:rPr>
                <w:rFonts w:ascii="Arial" w:hAnsi="Arial" w:cs="Arial"/>
                <w:sz w:val="24"/>
                <w:szCs w:val="24"/>
              </w:rPr>
              <w:t>”) labeled RF</w:t>
            </w:r>
            <w:r w:rsidR="002E60F3" w:rsidRPr="00661510">
              <w:rPr>
                <w:rFonts w:ascii="Arial" w:hAnsi="Arial" w:cs="Arial"/>
                <w:sz w:val="24"/>
                <w:szCs w:val="24"/>
              </w:rPr>
              <w:t>P</w:t>
            </w:r>
            <w:r w:rsidRPr="00661510">
              <w:rPr>
                <w:rFonts w:ascii="Arial" w:hAnsi="Arial" w:cs="Arial"/>
                <w:sz w:val="24"/>
                <w:szCs w:val="24"/>
              </w:rPr>
              <w:t xml:space="preserve"> #</w:t>
            </w:r>
            <w:r w:rsidR="00141BFF" w:rsidRPr="00661510">
              <w:rPr>
                <w:rFonts w:ascii="Arial" w:hAnsi="Arial" w:cs="Arial"/>
                <w:sz w:val="24"/>
                <w:szCs w:val="24"/>
              </w:rPr>
              <w:t>GC19-009</w:t>
            </w:r>
            <w:r w:rsidRPr="00661510">
              <w:rPr>
                <w:rFonts w:ascii="Arial" w:hAnsi="Arial" w:cs="Arial"/>
                <w:sz w:val="24"/>
                <w:szCs w:val="24"/>
              </w:rPr>
              <w:t>, along with o</w:t>
            </w:r>
            <w:r w:rsidRPr="00661510">
              <w:rPr>
                <w:rFonts w:ascii="Arial" w:eastAsia="Calibri" w:hAnsi="Arial" w:cs="Arial"/>
                <w:sz w:val="24"/>
                <w:szCs w:val="24"/>
              </w:rPr>
              <w:t>ne (1) CD or flash drive containing a copy of the signed application in Microsoft Word (.doc</w:t>
            </w:r>
            <w:r w:rsidR="00141BFF" w:rsidRPr="00661510">
              <w:rPr>
                <w:rFonts w:ascii="Arial" w:eastAsia="Calibri" w:hAnsi="Arial" w:cs="Arial"/>
                <w:sz w:val="24"/>
                <w:szCs w:val="24"/>
              </w:rPr>
              <w:t>/.docx</w:t>
            </w:r>
            <w:r w:rsidRPr="00661510">
              <w:rPr>
                <w:rFonts w:ascii="Arial" w:eastAsia="Calibri" w:hAnsi="Arial" w:cs="Arial"/>
                <w:sz w:val="24"/>
                <w:szCs w:val="24"/>
              </w:rPr>
              <w:t>) format or portable document format (.pdf). Include all relevant appendices and required attachments on the CD or flash drive</w:t>
            </w:r>
            <w:r w:rsidRPr="00661510">
              <w:rPr>
                <w:rFonts w:ascii="Arial" w:eastAsia="Calibri" w:hAnsi="Arial" w:cs="Arial"/>
                <w:b/>
                <w:i/>
                <w:sz w:val="24"/>
                <w:szCs w:val="24"/>
              </w:rPr>
              <w:t>.</w:t>
            </w:r>
          </w:p>
          <w:p w14:paraId="4E1DD731" w14:textId="77777777" w:rsidR="002A73E7" w:rsidRPr="00661510" w:rsidRDefault="002A73E7" w:rsidP="0074467E">
            <w:pPr>
              <w:spacing w:before="60" w:after="60" w:line="240" w:lineRule="auto"/>
              <w:rPr>
                <w:rFonts w:ascii="Arial" w:eastAsia="Calibri" w:hAnsi="Arial" w:cs="Arial"/>
                <w:sz w:val="24"/>
                <w:szCs w:val="24"/>
              </w:rPr>
            </w:pPr>
            <w:r w:rsidRPr="00661510">
              <w:rPr>
                <w:rFonts w:ascii="Arial" w:eastAsia="Calibri" w:hAnsi="Arial" w:cs="Arial"/>
                <w:sz w:val="24"/>
                <w:szCs w:val="24"/>
              </w:rPr>
              <w:t xml:space="preserve">The mailing address for all the above documentation is: </w:t>
            </w:r>
          </w:p>
          <w:p w14:paraId="69D5533B" w14:textId="77777777" w:rsidR="002A73E7" w:rsidRPr="00661510" w:rsidRDefault="002A73E7" w:rsidP="0074467E">
            <w:pPr>
              <w:spacing w:before="60" w:after="60" w:line="240" w:lineRule="auto"/>
              <w:jc w:val="center"/>
              <w:rPr>
                <w:rFonts w:ascii="Arial" w:eastAsia="Calibri" w:hAnsi="Arial" w:cs="Arial"/>
                <w:sz w:val="24"/>
                <w:szCs w:val="24"/>
              </w:rPr>
            </w:pPr>
            <w:r w:rsidRPr="00661510">
              <w:rPr>
                <w:rFonts w:ascii="Arial" w:eastAsia="Calibri" w:hAnsi="Arial" w:cs="Arial"/>
                <w:sz w:val="24"/>
                <w:szCs w:val="24"/>
              </w:rPr>
              <w:t>NYS Education Department</w:t>
            </w:r>
          </w:p>
          <w:p w14:paraId="37E6F5DF" w14:textId="3D223ADE" w:rsidR="002A73E7" w:rsidRPr="00661510" w:rsidRDefault="002A73E7" w:rsidP="0074467E">
            <w:pPr>
              <w:spacing w:before="60" w:after="60" w:line="240" w:lineRule="auto"/>
              <w:jc w:val="center"/>
              <w:rPr>
                <w:rFonts w:ascii="Arial" w:eastAsia="Calibri" w:hAnsi="Arial" w:cs="Arial"/>
                <w:sz w:val="24"/>
                <w:szCs w:val="24"/>
              </w:rPr>
            </w:pPr>
            <w:r w:rsidRPr="00661510">
              <w:rPr>
                <w:rFonts w:ascii="Arial" w:eastAsia="Calibri" w:hAnsi="Arial" w:cs="Arial"/>
                <w:sz w:val="24"/>
                <w:szCs w:val="24"/>
              </w:rPr>
              <w:t>Attn: Allison Armour-Garb</w:t>
            </w:r>
          </w:p>
          <w:p w14:paraId="32733405" w14:textId="77777777" w:rsidR="002A73E7" w:rsidRPr="00661510" w:rsidRDefault="002A73E7" w:rsidP="0074467E">
            <w:pPr>
              <w:spacing w:before="60" w:after="60" w:line="240" w:lineRule="auto"/>
              <w:jc w:val="center"/>
              <w:rPr>
                <w:rFonts w:ascii="Arial" w:eastAsia="Calibri" w:hAnsi="Arial" w:cs="Arial"/>
                <w:sz w:val="24"/>
                <w:szCs w:val="24"/>
              </w:rPr>
            </w:pPr>
            <w:r w:rsidRPr="00661510">
              <w:rPr>
                <w:rFonts w:ascii="Arial" w:eastAsia="Calibri" w:hAnsi="Arial" w:cs="Arial"/>
                <w:sz w:val="24"/>
                <w:szCs w:val="24"/>
              </w:rPr>
              <w:t>89 Washington Avenue, Room 975 EBA</w:t>
            </w:r>
          </w:p>
          <w:p w14:paraId="089F6CA7" w14:textId="77777777" w:rsidR="002A73E7" w:rsidRPr="00661510" w:rsidRDefault="002A73E7" w:rsidP="0074467E">
            <w:pPr>
              <w:spacing w:before="60" w:after="60" w:line="240" w:lineRule="auto"/>
              <w:jc w:val="center"/>
              <w:rPr>
                <w:rFonts w:ascii="Arial" w:eastAsia="Calibri" w:hAnsi="Arial" w:cs="Arial"/>
                <w:sz w:val="24"/>
                <w:szCs w:val="24"/>
              </w:rPr>
            </w:pPr>
            <w:r w:rsidRPr="00661510">
              <w:rPr>
                <w:rFonts w:ascii="Arial" w:eastAsia="Calibri" w:hAnsi="Arial" w:cs="Arial"/>
                <w:sz w:val="24"/>
                <w:szCs w:val="24"/>
              </w:rPr>
              <w:t>Albany, NY 12234</w:t>
            </w:r>
          </w:p>
          <w:p w14:paraId="6717E50F" w14:textId="35B4DB82" w:rsidR="002A73E7" w:rsidRPr="00661510" w:rsidRDefault="002A73E7" w:rsidP="0074467E">
            <w:pPr>
              <w:spacing w:before="60" w:after="60" w:line="240" w:lineRule="auto"/>
              <w:jc w:val="center"/>
              <w:rPr>
                <w:rFonts w:ascii="Arial" w:eastAsia="Calibri" w:hAnsi="Arial" w:cs="Arial"/>
                <w:sz w:val="24"/>
                <w:szCs w:val="24"/>
              </w:rPr>
            </w:pPr>
            <w:r w:rsidRPr="00661510">
              <w:rPr>
                <w:rFonts w:ascii="Arial" w:eastAsia="Calibri" w:hAnsi="Arial" w:cs="Arial"/>
                <w:sz w:val="24"/>
                <w:szCs w:val="24"/>
              </w:rPr>
              <w:lastRenderedPageBreak/>
              <w:t>ATTN: RF</w:t>
            </w:r>
            <w:r w:rsidR="002E60F3" w:rsidRPr="00661510">
              <w:rPr>
                <w:rFonts w:ascii="Arial" w:eastAsia="Calibri" w:hAnsi="Arial" w:cs="Arial"/>
                <w:sz w:val="24"/>
                <w:szCs w:val="24"/>
              </w:rPr>
              <w:t>P</w:t>
            </w:r>
            <w:r w:rsidRPr="00661510">
              <w:rPr>
                <w:rFonts w:ascii="Arial" w:eastAsia="Calibri" w:hAnsi="Arial" w:cs="Arial"/>
                <w:sz w:val="24"/>
                <w:szCs w:val="24"/>
              </w:rPr>
              <w:t xml:space="preserve"> #GC</w:t>
            </w:r>
            <w:r w:rsidR="00141BFF" w:rsidRPr="00661510">
              <w:rPr>
                <w:rFonts w:ascii="Arial" w:eastAsia="Calibri" w:hAnsi="Arial" w:cs="Arial"/>
                <w:sz w:val="24"/>
                <w:szCs w:val="24"/>
              </w:rPr>
              <w:t>19-009</w:t>
            </w:r>
          </w:p>
          <w:p w14:paraId="1ABB589A" w14:textId="32B99B0D" w:rsidR="002A73E7" w:rsidRPr="00661510" w:rsidRDefault="002A73E7" w:rsidP="0074467E">
            <w:pPr>
              <w:spacing w:before="60" w:after="60" w:line="240" w:lineRule="auto"/>
              <w:rPr>
                <w:rFonts w:ascii="Arial" w:eastAsia="Calibri" w:hAnsi="Arial" w:cs="Arial"/>
                <w:sz w:val="24"/>
                <w:szCs w:val="24"/>
              </w:rPr>
            </w:pPr>
            <w:r w:rsidRPr="00661510">
              <w:rPr>
                <w:rFonts w:ascii="Arial" w:eastAsia="Calibri" w:hAnsi="Arial" w:cs="Arial"/>
                <w:sz w:val="24"/>
                <w:szCs w:val="24"/>
              </w:rPr>
              <w:t xml:space="preserve">Applicants are responsible for making sure the application package is complete and in the correct order based on the </w:t>
            </w:r>
            <w:r w:rsidR="00A47027" w:rsidRPr="00661510">
              <w:rPr>
                <w:rFonts w:ascii="Arial" w:eastAsia="Calibri" w:hAnsi="Arial" w:cs="Arial"/>
                <w:sz w:val="24"/>
                <w:szCs w:val="24"/>
              </w:rPr>
              <w:fldChar w:fldCharType="begin"/>
            </w:r>
            <w:r w:rsidR="00A47027" w:rsidRPr="00661510">
              <w:rPr>
                <w:rFonts w:ascii="Arial" w:eastAsia="Calibri" w:hAnsi="Arial" w:cs="Arial"/>
                <w:sz w:val="24"/>
                <w:szCs w:val="24"/>
              </w:rPr>
              <w:instrText xml:space="preserve"> REF _Ref517954407 \h </w:instrText>
            </w:r>
            <w:r w:rsidR="00661510">
              <w:rPr>
                <w:rFonts w:ascii="Arial" w:eastAsia="Calibri" w:hAnsi="Arial" w:cs="Arial"/>
                <w:sz w:val="24"/>
                <w:szCs w:val="24"/>
              </w:rPr>
              <w:instrText xml:space="preserve"> \* MERGEFORMAT </w:instrText>
            </w:r>
            <w:r w:rsidR="00A47027" w:rsidRPr="00661510">
              <w:rPr>
                <w:rFonts w:ascii="Arial" w:eastAsia="Calibri" w:hAnsi="Arial" w:cs="Arial"/>
                <w:sz w:val="24"/>
                <w:szCs w:val="24"/>
              </w:rPr>
            </w:r>
            <w:r w:rsidR="00A47027" w:rsidRPr="00661510">
              <w:rPr>
                <w:rFonts w:ascii="Arial" w:eastAsia="Calibri" w:hAnsi="Arial" w:cs="Arial"/>
                <w:sz w:val="24"/>
                <w:szCs w:val="24"/>
              </w:rPr>
              <w:fldChar w:fldCharType="separate"/>
            </w:r>
            <w:r w:rsidR="005415B6" w:rsidRPr="00661510">
              <w:rPr>
                <w:rFonts w:ascii="Arial" w:hAnsi="Arial" w:cs="Arial"/>
                <w:sz w:val="24"/>
                <w:szCs w:val="24"/>
                <w:u w:val="single"/>
              </w:rPr>
              <w:t>Application Checklist</w:t>
            </w:r>
            <w:r w:rsidR="00A47027" w:rsidRPr="00661510">
              <w:rPr>
                <w:rFonts w:ascii="Arial" w:eastAsia="Calibri" w:hAnsi="Arial" w:cs="Arial"/>
                <w:sz w:val="24"/>
                <w:szCs w:val="24"/>
              </w:rPr>
              <w:fldChar w:fldCharType="end"/>
            </w:r>
            <w:r w:rsidRPr="00661510">
              <w:rPr>
                <w:rFonts w:ascii="Arial" w:eastAsia="Calibri" w:hAnsi="Arial" w:cs="Arial"/>
                <w:sz w:val="24"/>
                <w:szCs w:val="24"/>
              </w:rPr>
              <w:t>. All materials, as detailed in the RF</w:t>
            </w:r>
            <w:r w:rsidR="00932BF7" w:rsidRPr="00661510">
              <w:rPr>
                <w:rFonts w:ascii="Arial" w:eastAsia="Calibri" w:hAnsi="Arial" w:cs="Arial"/>
                <w:sz w:val="24"/>
                <w:szCs w:val="24"/>
              </w:rPr>
              <w:t>P</w:t>
            </w:r>
            <w:r w:rsidRPr="00661510">
              <w:rPr>
                <w:rFonts w:ascii="Arial" w:eastAsia="Calibri" w:hAnsi="Arial" w:cs="Arial"/>
                <w:sz w:val="24"/>
                <w:szCs w:val="24"/>
              </w:rPr>
              <w:t xml:space="preserve">, must be postmarked by </w:t>
            </w:r>
            <w:r w:rsidR="00453363" w:rsidRPr="00453363">
              <w:rPr>
                <w:rFonts w:ascii="Arial" w:eastAsia="Calibri" w:hAnsi="Arial" w:cs="Arial"/>
                <w:b/>
                <w:sz w:val="24"/>
                <w:szCs w:val="24"/>
              </w:rPr>
              <w:t>November 26</w:t>
            </w:r>
            <w:r w:rsidRPr="00453363">
              <w:rPr>
                <w:rFonts w:ascii="Arial" w:eastAsia="Calibri" w:hAnsi="Arial" w:cs="Arial"/>
                <w:b/>
                <w:sz w:val="24"/>
                <w:szCs w:val="24"/>
              </w:rPr>
              <w:t>, 2018</w:t>
            </w:r>
            <w:r w:rsidRPr="00453363">
              <w:rPr>
                <w:rFonts w:ascii="Arial" w:eastAsia="Calibri" w:hAnsi="Arial" w:cs="Arial"/>
                <w:sz w:val="24"/>
                <w:szCs w:val="24"/>
              </w:rPr>
              <w:t>.</w:t>
            </w:r>
          </w:p>
        </w:tc>
      </w:tr>
      <w:tr w:rsidR="002A73E7" w:rsidRPr="009673FD" w14:paraId="1E606A98" w14:textId="77777777" w:rsidTr="0074467E">
        <w:trPr>
          <w:cantSplit/>
        </w:trPr>
        <w:tc>
          <w:tcPr>
            <w:tcW w:w="1980" w:type="dxa"/>
          </w:tcPr>
          <w:p w14:paraId="3E798418" w14:textId="0247C9D4" w:rsidR="002A73E7" w:rsidRPr="00661510" w:rsidRDefault="002A73E7" w:rsidP="0074467E">
            <w:pPr>
              <w:pStyle w:val="Heading2"/>
              <w:keepNext w:val="0"/>
              <w:spacing w:before="60" w:after="60" w:line="240" w:lineRule="auto"/>
              <w:rPr>
                <w:rFonts w:ascii="Arial" w:hAnsi="Arial" w:cs="Arial"/>
                <w:b/>
                <w:color w:val="auto"/>
                <w:sz w:val="24"/>
                <w:szCs w:val="24"/>
              </w:rPr>
            </w:pPr>
            <w:bookmarkStart w:id="19" w:name="_Toc515959521"/>
            <w:bookmarkStart w:id="20" w:name="_Toc527036221"/>
            <w:r w:rsidRPr="00661510">
              <w:rPr>
                <w:rFonts w:ascii="Arial" w:hAnsi="Arial" w:cs="Arial"/>
                <w:b/>
                <w:color w:val="auto"/>
                <w:sz w:val="24"/>
                <w:szCs w:val="24"/>
              </w:rPr>
              <w:lastRenderedPageBreak/>
              <w:t>Questions and Answers</w:t>
            </w:r>
            <w:bookmarkEnd w:id="19"/>
            <w:bookmarkEnd w:id="20"/>
          </w:p>
        </w:tc>
        <w:tc>
          <w:tcPr>
            <w:tcW w:w="7560" w:type="dxa"/>
          </w:tcPr>
          <w:p w14:paraId="56CD55C6" w14:textId="069FA717" w:rsidR="002A73E7" w:rsidRPr="00661510" w:rsidRDefault="002A73E7" w:rsidP="0074467E">
            <w:pPr>
              <w:spacing w:before="60" w:after="60" w:line="240" w:lineRule="auto"/>
              <w:rPr>
                <w:rFonts w:ascii="Arial" w:hAnsi="Arial" w:cs="Arial"/>
                <w:color w:val="000000"/>
                <w:sz w:val="24"/>
                <w:szCs w:val="24"/>
              </w:rPr>
            </w:pPr>
            <w:r w:rsidRPr="00661510">
              <w:rPr>
                <w:rFonts w:ascii="Arial" w:hAnsi="Arial" w:cs="Arial"/>
                <w:color w:val="000000"/>
                <w:sz w:val="24"/>
                <w:szCs w:val="24"/>
              </w:rPr>
              <w:t xml:space="preserve">All questions must be submitted via E-Mail to </w:t>
            </w:r>
            <w:hyperlink r:id="rId10" w:history="1">
              <w:r w:rsidR="009138CF" w:rsidRPr="00661510">
                <w:rPr>
                  <w:rStyle w:val="Hyperlink"/>
                  <w:rFonts w:ascii="Arial" w:hAnsi="Arial" w:cs="Arial"/>
                  <w:sz w:val="24"/>
                  <w:szCs w:val="24"/>
                </w:rPr>
                <w:t>TAcertpilot@nysed.gov</w:t>
              </w:r>
            </w:hyperlink>
            <w:r w:rsidR="009138CF" w:rsidRPr="00661510">
              <w:rPr>
                <w:rFonts w:ascii="Arial" w:hAnsi="Arial" w:cs="Arial"/>
                <w:color w:val="000000"/>
                <w:sz w:val="24"/>
                <w:szCs w:val="24"/>
              </w:rPr>
              <w:t xml:space="preserve"> </w:t>
            </w:r>
            <w:r w:rsidRPr="00661510">
              <w:rPr>
                <w:rFonts w:ascii="Arial" w:hAnsi="Arial" w:cs="Arial"/>
                <w:color w:val="000000"/>
                <w:sz w:val="24"/>
                <w:szCs w:val="24"/>
              </w:rPr>
              <w:t xml:space="preserve">by </w:t>
            </w:r>
            <w:r w:rsidR="00453363">
              <w:rPr>
                <w:rFonts w:ascii="Arial" w:hAnsi="Arial" w:cs="Arial"/>
                <w:color w:val="000000"/>
                <w:sz w:val="24"/>
                <w:szCs w:val="24"/>
              </w:rPr>
              <w:t xml:space="preserve">October </w:t>
            </w:r>
            <w:r w:rsidR="00453363" w:rsidRPr="00453363">
              <w:rPr>
                <w:rFonts w:ascii="Arial" w:hAnsi="Arial" w:cs="Arial"/>
                <w:color w:val="000000"/>
                <w:sz w:val="24"/>
                <w:szCs w:val="24"/>
              </w:rPr>
              <w:t>26</w:t>
            </w:r>
            <w:r w:rsidRPr="00453363">
              <w:rPr>
                <w:rFonts w:ascii="Arial" w:hAnsi="Arial" w:cs="Arial"/>
                <w:color w:val="000000"/>
                <w:sz w:val="24"/>
                <w:szCs w:val="24"/>
              </w:rPr>
              <w:t>, 2018.</w:t>
            </w:r>
            <w:r w:rsidRPr="00661510">
              <w:rPr>
                <w:rFonts w:ascii="Arial" w:hAnsi="Arial" w:cs="Arial"/>
                <w:color w:val="000000"/>
                <w:sz w:val="24"/>
                <w:szCs w:val="24"/>
              </w:rPr>
              <w:t xml:space="preserve"> A complete list of all Questions and Answers will be posted to </w:t>
            </w:r>
            <w:hyperlink r:id="rId11" w:history="1">
              <w:r w:rsidRPr="00661510">
                <w:rPr>
                  <w:rStyle w:val="Hyperlink"/>
                  <w:rFonts w:ascii="Arial" w:hAnsi="Arial" w:cs="Arial"/>
                  <w:sz w:val="24"/>
                  <w:szCs w:val="24"/>
                </w:rPr>
                <w:t>NYSED's website</w:t>
              </w:r>
            </w:hyperlink>
            <w:r w:rsidRPr="00661510">
              <w:rPr>
                <w:rFonts w:ascii="Arial" w:hAnsi="Arial" w:cs="Arial"/>
                <w:color w:val="000000"/>
                <w:sz w:val="24"/>
                <w:szCs w:val="24"/>
              </w:rPr>
              <w:t xml:space="preserve"> no later than </w:t>
            </w:r>
            <w:r w:rsidR="00453363" w:rsidRPr="00453363">
              <w:rPr>
                <w:rFonts w:ascii="Arial" w:hAnsi="Arial" w:cs="Arial"/>
                <w:color w:val="000000"/>
                <w:sz w:val="24"/>
                <w:szCs w:val="24"/>
              </w:rPr>
              <w:t>November 9</w:t>
            </w:r>
            <w:r w:rsidRPr="00453363">
              <w:rPr>
                <w:rFonts w:ascii="Arial" w:hAnsi="Arial" w:cs="Arial"/>
                <w:color w:val="000000"/>
                <w:sz w:val="24"/>
                <w:szCs w:val="24"/>
              </w:rPr>
              <w:t>, 2018.</w:t>
            </w:r>
            <w:r w:rsidRPr="00661510">
              <w:rPr>
                <w:rFonts w:ascii="Arial" w:hAnsi="Arial" w:cs="Arial"/>
                <w:color w:val="000000"/>
                <w:sz w:val="24"/>
                <w:szCs w:val="24"/>
              </w:rPr>
              <w:t xml:space="preserve"> </w:t>
            </w:r>
          </w:p>
        </w:tc>
      </w:tr>
      <w:tr w:rsidR="00F6101E" w:rsidRPr="009673FD" w14:paraId="72F76155" w14:textId="77777777" w:rsidTr="0074467E">
        <w:trPr>
          <w:cantSplit/>
        </w:trPr>
        <w:tc>
          <w:tcPr>
            <w:tcW w:w="1980" w:type="dxa"/>
          </w:tcPr>
          <w:p w14:paraId="4E6B68B9" w14:textId="10E1B48F" w:rsidR="00F6101E" w:rsidRPr="00661510" w:rsidRDefault="00F6101E" w:rsidP="0074467E">
            <w:pPr>
              <w:pStyle w:val="Heading2"/>
              <w:keepNext w:val="0"/>
              <w:spacing w:before="60" w:after="60" w:line="240" w:lineRule="auto"/>
              <w:rPr>
                <w:rFonts w:ascii="Arial" w:hAnsi="Arial" w:cs="Arial"/>
                <w:b/>
                <w:color w:val="auto"/>
                <w:sz w:val="24"/>
                <w:szCs w:val="24"/>
              </w:rPr>
            </w:pPr>
            <w:bookmarkStart w:id="21" w:name="_Toc527036222"/>
            <w:r w:rsidRPr="00661510">
              <w:rPr>
                <w:rFonts w:ascii="Arial" w:hAnsi="Arial" w:cs="Arial"/>
                <w:b/>
                <w:color w:val="auto"/>
                <w:sz w:val="24"/>
                <w:szCs w:val="24"/>
              </w:rPr>
              <w:t>Non-Mandatory Notice of Intent</w:t>
            </w:r>
            <w:bookmarkEnd w:id="21"/>
            <w:r w:rsidRPr="00661510">
              <w:rPr>
                <w:rFonts w:ascii="Arial" w:hAnsi="Arial" w:cs="Arial"/>
                <w:b/>
                <w:sz w:val="24"/>
                <w:szCs w:val="24"/>
              </w:rPr>
              <w:t xml:space="preserve"> </w:t>
            </w:r>
          </w:p>
        </w:tc>
        <w:tc>
          <w:tcPr>
            <w:tcW w:w="7560" w:type="dxa"/>
          </w:tcPr>
          <w:p w14:paraId="099D4F49" w14:textId="539FE33B" w:rsidR="00F6101E" w:rsidRPr="00661510" w:rsidRDefault="00F6101E" w:rsidP="0074467E">
            <w:pPr>
              <w:spacing w:before="60" w:after="60" w:line="240" w:lineRule="auto"/>
              <w:rPr>
                <w:rFonts w:ascii="Arial" w:hAnsi="Arial" w:cs="Arial"/>
                <w:color w:val="000000"/>
                <w:sz w:val="24"/>
                <w:szCs w:val="24"/>
              </w:rPr>
            </w:pPr>
            <w:r w:rsidRPr="00661510">
              <w:rPr>
                <w:rFonts w:ascii="Arial" w:hAnsi="Arial" w:cs="Arial"/>
                <w:sz w:val="24"/>
                <w:szCs w:val="24"/>
              </w:rPr>
              <w:t xml:space="preserve">The Notice of Intent (NOI) is not a requirement for submitting a complete application by the application date; however, NYSED strongly encourages all prospective applicants to submit an NOI to ensure a timely and thorough review and rating process. The notice of intent is a simple email notice stating your organization’s (use the legal name) intent to </w:t>
            </w:r>
            <w:proofErr w:type="gramStart"/>
            <w:r w:rsidRPr="00661510">
              <w:rPr>
                <w:rFonts w:ascii="Arial" w:hAnsi="Arial" w:cs="Arial"/>
                <w:sz w:val="24"/>
                <w:szCs w:val="24"/>
              </w:rPr>
              <w:t>submit an application</w:t>
            </w:r>
            <w:proofErr w:type="gramEnd"/>
            <w:r w:rsidRPr="00661510">
              <w:rPr>
                <w:rFonts w:ascii="Arial" w:hAnsi="Arial" w:cs="Arial"/>
                <w:sz w:val="24"/>
                <w:szCs w:val="24"/>
              </w:rPr>
              <w:t xml:space="preserve"> for this grant. Please also include your organization’s NYS Vendor ID. The due date is </w:t>
            </w:r>
            <w:r w:rsidR="00453363">
              <w:rPr>
                <w:rFonts w:ascii="Arial" w:hAnsi="Arial" w:cs="Arial"/>
                <w:sz w:val="24"/>
                <w:szCs w:val="24"/>
              </w:rPr>
              <w:t>November 15, 2018.</w:t>
            </w:r>
            <w:r w:rsidRPr="00661510">
              <w:rPr>
                <w:rFonts w:ascii="Arial" w:hAnsi="Arial" w:cs="Arial"/>
                <w:sz w:val="24"/>
                <w:szCs w:val="24"/>
              </w:rPr>
              <w:t xml:space="preserve"> Please send the NOI to </w:t>
            </w:r>
            <w:hyperlink r:id="rId12" w:history="1">
              <w:r w:rsidR="009138CF" w:rsidRPr="00661510">
                <w:rPr>
                  <w:rStyle w:val="Hyperlink"/>
                  <w:rFonts w:ascii="Arial" w:hAnsi="Arial" w:cs="Arial"/>
                  <w:sz w:val="24"/>
                  <w:szCs w:val="24"/>
                </w:rPr>
                <w:t>TAcertpilot@nysed.gov</w:t>
              </w:r>
            </w:hyperlink>
            <w:r w:rsidR="009138CF" w:rsidRPr="00661510">
              <w:rPr>
                <w:rFonts w:ascii="Arial" w:hAnsi="Arial" w:cs="Arial"/>
                <w:color w:val="000000"/>
                <w:sz w:val="24"/>
                <w:szCs w:val="24"/>
              </w:rPr>
              <w:t>.</w:t>
            </w:r>
          </w:p>
        </w:tc>
      </w:tr>
    </w:tbl>
    <w:p w14:paraId="73E5FEA4" w14:textId="77777777" w:rsidR="002A73E7" w:rsidRPr="009673FD" w:rsidRDefault="002A73E7" w:rsidP="0074467E">
      <w:pPr>
        <w:pStyle w:val="BodyTextIndent"/>
        <w:spacing w:before="60" w:after="60"/>
        <w:ind w:left="180" w:right="-720" w:firstLine="0"/>
        <w:jc w:val="both"/>
        <w:rPr>
          <w:rFonts w:ascii="Arial" w:hAnsi="Arial" w:cs="Arial"/>
          <w:color w:val="000000"/>
          <w:szCs w:val="24"/>
        </w:rPr>
      </w:pPr>
    </w:p>
    <w:p w14:paraId="5966C6F9" w14:textId="1989C316" w:rsidR="002A73E7" w:rsidRPr="009673FD" w:rsidRDefault="002A73E7" w:rsidP="0074467E">
      <w:pPr>
        <w:spacing w:line="240" w:lineRule="auto"/>
        <w:rPr>
          <w:rFonts w:ascii="Arial" w:hAnsi="Arial" w:cs="Arial"/>
          <w:color w:val="000000"/>
          <w:sz w:val="20"/>
          <w:szCs w:val="20"/>
        </w:rPr>
      </w:pPr>
      <w:r w:rsidRPr="009673FD">
        <w:rPr>
          <w:rFonts w:ascii="Arial" w:hAnsi="Arial" w:cs="Arial"/>
          <w:color w:val="000000"/>
          <w:sz w:val="20"/>
          <w:szCs w:val="20"/>
        </w:rPr>
        <w:t>The State Education Department does not discriminate on the basis of age, color, religion, creed, disability, marital status, veteran status, national origin, race, gender, genetic predisposition or carrier</w:t>
      </w:r>
      <w:r w:rsidR="009673FD">
        <w:rPr>
          <w:rFonts w:ascii="Arial" w:hAnsi="Arial" w:cs="Arial"/>
          <w:color w:val="000000"/>
          <w:sz w:val="20"/>
          <w:szCs w:val="20"/>
        </w:rPr>
        <w:t xml:space="preserve"> </w:t>
      </w:r>
      <w:r w:rsidRPr="009673FD">
        <w:rPr>
          <w:rFonts w:ascii="Arial" w:hAnsi="Arial" w:cs="Arial"/>
          <w:color w:val="000000"/>
          <w:sz w:val="20"/>
          <w:szCs w:val="20"/>
        </w:rPr>
        <w:t>status, or sexual orientation in its educational programs, services and activities. Portion of any</w:t>
      </w:r>
      <w:r w:rsidR="009673FD">
        <w:rPr>
          <w:rFonts w:ascii="Arial" w:hAnsi="Arial" w:cs="Arial"/>
          <w:color w:val="000000"/>
          <w:sz w:val="20"/>
          <w:szCs w:val="20"/>
        </w:rPr>
        <w:t xml:space="preserve"> </w:t>
      </w:r>
      <w:r w:rsidRPr="009673FD">
        <w:rPr>
          <w:rFonts w:ascii="Arial" w:hAnsi="Arial" w:cs="Arial"/>
          <w:color w:val="000000"/>
          <w:sz w:val="20"/>
          <w:szCs w:val="20"/>
        </w:rPr>
        <w:t>publication designed for distribution can be made available in a variety of formats, including Braille, large</w:t>
      </w:r>
      <w:r w:rsidR="009673FD">
        <w:rPr>
          <w:rFonts w:ascii="Arial" w:hAnsi="Arial" w:cs="Arial"/>
          <w:color w:val="000000"/>
          <w:sz w:val="20"/>
          <w:szCs w:val="20"/>
        </w:rPr>
        <w:t xml:space="preserve"> </w:t>
      </w:r>
      <w:r w:rsidRPr="009673FD">
        <w:rPr>
          <w:rFonts w:ascii="Arial" w:hAnsi="Arial" w:cs="Arial"/>
          <w:color w:val="000000"/>
          <w:sz w:val="20"/>
          <w:szCs w:val="20"/>
        </w:rPr>
        <w:t>print or audiotape, upon request. Inquiries regarding this policy of nondiscrimination should be directed to</w:t>
      </w:r>
      <w:r w:rsidR="009673FD">
        <w:rPr>
          <w:rFonts w:ascii="Arial" w:hAnsi="Arial" w:cs="Arial"/>
          <w:color w:val="000000"/>
          <w:sz w:val="20"/>
          <w:szCs w:val="20"/>
        </w:rPr>
        <w:t xml:space="preserve"> </w:t>
      </w:r>
      <w:r w:rsidRPr="009673FD">
        <w:rPr>
          <w:rFonts w:ascii="Arial" w:hAnsi="Arial" w:cs="Arial"/>
          <w:color w:val="000000"/>
          <w:sz w:val="20"/>
          <w:szCs w:val="20"/>
        </w:rPr>
        <w:t>the Department’s Office for Diversity, Ethics, and Access, Room 530, Education Building, Albany, NY</w:t>
      </w:r>
      <w:r w:rsidR="009673FD">
        <w:rPr>
          <w:rFonts w:ascii="Arial" w:hAnsi="Arial" w:cs="Arial"/>
          <w:color w:val="000000"/>
          <w:sz w:val="20"/>
          <w:szCs w:val="20"/>
        </w:rPr>
        <w:t xml:space="preserve"> </w:t>
      </w:r>
      <w:r w:rsidRPr="009673FD">
        <w:rPr>
          <w:rFonts w:ascii="Arial" w:hAnsi="Arial" w:cs="Arial"/>
          <w:color w:val="000000"/>
          <w:sz w:val="20"/>
          <w:szCs w:val="20"/>
        </w:rPr>
        <w:t>12234.</w:t>
      </w:r>
    </w:p>
    <w:p w14:paraId="56EC1FCA" w14:textId="77777777" w:rsidR="002A73E7" w:rsidRPr="009673FD" w:rsidRDefault="002A73E7" w:rsidP="009673FD">
      <w:pPr>
        <w:pStyle w:val="Heading5"/>
        <w:spacing w:before="60" w:after="60" w:line="276" w:lineRule="auto"/>
        <w:ind w:left="720"/>
        <w:rPr>
          <w:rFonts w:ascii="Arial" w:hAnsi="Arial" w:cs="Arial"/>
          <w:b/>
          <w:color w:val="000000"/>
          <w:sz w:val="24"/>
          <w:szCs w:val="24"/>
        </w:rPr>
        <w:sectPr w:rsidR="002A73E7" w:rsidRPr="009673FD" w:rsidSect="007E28EE">
          <w:footerReference w:type="even" r:id="rId13"/>
          <w:footerReference w:type="default" r:id="rId14"/>
          <w:footerReference w:type="first" r:id="rId15"/>
          <w:pgSz w:w="12240" w:h="15840"/>
          <w:pgMar w:top="1008" w:right="1008" w:bottom="1008" w:left="1008" w:header="720" w:footer="720" w:gutter="0"/>
          <w:cols w:space="720"/>
          <w:titlePg/>
        </w:sectPr>
      </w:pPr>
    </w:p>
    <w:sdt>
      <w:sdtPr>
        <w:rPr>
          <w:rFonts w:asciiTheme="minorHAnsi" w:eastAsiaTheme="minorHAnsi" w:hAnsiTheme="minorHAnsi" w:cstheme="minorBidi"/>
          <w:color w:val="auto"/>
          <w:sz w:val="22"/>
          <w:szCs w:val="22"/>
        </w:rPr>
        <w:id w:val="-672100778"/>
        <w:docPartObj>
          <w:docPartGallery w:val="Table of Contents"/>
          <w:docPartUnique/>
        </w:docPartObj>
      </w:sdtPr>
      <w:sdtEndPr>
        <w:rPr>
          <w:b/>
          <w:bCs/>
          <w:noProof/>
        </w:rPr>
      </w:sdtEndPr>
      <w:sdtContent>
        <w:p w14:paraId="728BE650" w14:textId="559FBBEA" w:rsidR="00932BF7" w:rsidRDefault="00932BF7">
          <w:pPr>
            <w:pStyle w:val="TOCHeading"/>
          </w:pPr>
          <w:r>
            <w:t>Table of Contents</w:t>
          </w:r>
        </w:p>
        <w:p w14:paraId="14B883C9" w14:textId="3FEF1CD1" w:rsidR="00453363" w:rsidRDefault="00932BF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7036214" w:history="1">
            <w:r w:rsidR="00453363" w:rsidRPr="004A6C85">
              <w:rPr>
                <w:rStyle w:val="Hyperlink"/>
                <w:rFonts w:ascii="Arial" w:hAnsi="Arial" w:cs="Arial"/>
                <w:noProof/>
              </w:rPr>
              <w:t>Announcement of Funding Opportunity</w:t>
            </w:r>
            <w:r w:rsidR="00453363">
              <w:rPr>
                <w:noProof/>
                <w:webHidden/>
              </w:rPr>
              <w:tab/>
            </w:r>
            <w:r w:rsidR="00453363">
              <w:rPr>
                <w:noProof/>
                <w:webHidden/>
              </w:rPr>
              <w:fldChar w:fldCharType="begin"/>
            </w:r>
            <w:r w:rsidR="00453363">
              <w:rPr>
                <w:noProof/>
                <w:webHidden/>
              </w:rPr>
              <w:instrText xml:space="preserve"> PAGEREF _Toc527036214 \h </w:instrText>
            </w:r>
            <w:r w:rsidR="00453363">
              <w:rPr>
                <w:noProof/>
                <w:webHidden/>
              </w:rPr>
            </w:r>
            <w:r w:rsidR="00453363">
              <w:rPr>
                <w:noProof/>
                <w:webHidden/>
              </w:rPr>
              <w:fldChar w:fldCharType="separate"/>
            </w:r>
            <w:r w:rsidR="00453363">
              <w:rPr>
                <w:noProof/>
                <w:webHidden/>
              </w:rPr>
              <w:t>1</w:t>
            </w:r>
            <w:r w:rsidR="00453363">
              <w:rPr>
                <w:noProof/>
                <w:webHidden/>
              </w:rPr>
              <w:fldChar w:fldCharType="end"/>
            </w:r>
          </w:hyperlink>
        </w:p>
        <w:p w14:paraId="05A464DB" w14:textId="4D337CB5" w:rsidR="00453363" w:rsidRDefault="00B2440C">
          <w:pPr>
            <w:pStyle w:val="TOC2"/>
            <w:tabs>
              <w:tab w:val="right" w:leader="dot" w:pos="9350"/>
            </w:tabs>
            <w:rPr>
              <w:rFonts w:eastAsiaTheme="minorEastAsia"/>
              <w:noProof/>
            </w:rPr>
          </w:pPr>
          <w:hyperlink w:anchor="_Toc527036215" w:history="1">
            <w:r w:rsidR="00453363" w:rsidRPr="004A6C85">
              <w:rPr>
                <w:rStyle w:val="Hyperlink"/>
                <w:rFonts w:ascii="Arial" w:hAnsi="Arial" w:cs="Arial"/>
                <w:b/>
                <w:noProof/>
              </w:rPr>
              <w:t>Legislative Authority</w:t>
            </w:r>
            <w:r w:rsidR="00453363">
              <w:rPr>
                <w:noProof/>
                <w:webHidden/>
              </w:rPr>
              <w:tab/>
            </w:r>
            <w:r w:rsidR="00453363">
              <w:rPr>
                <w:noProof/>
                <w:webHidden/>
              </w:rPr>
              <w:fldChar w:fldCharType="begin"/>
            </w:r>
            <w:r w:rsidR="00453363">
              <w:rPr>
                <w:noProof/>
                <w:webHidden/>
              </w:rPr>
              <w:instrText xml:space="preserve"> PAGEREF _Toc527036215 \h </w:instrText>
            </w:r>
            <w:r w:rsidR="00453363">
              <w:rPr>
                <w:noProof/>
                <w:webHidden/>
              </w:rPr>
            </w:r>
            <w:r w:rsidR="00453363">
              <w:rPr>
                <w:noProof/>
                <w:webHidden/>
              </w:rPr>
              <w:fldChar w:fldCharType="separate"/>
            </w:r>
            <w:r w:rsidR="00453363">
              <w:rPr>
                <w:noProof/>
                <w:webHidden/>
              </w:rPr>
              <w:t>1</w:t>
            </w:r>
            <w:r w:rsidR="00453363">
              <w:rPr>
                <w:noProof/>
                <w:webHidden/>
              </w:rPr>
              <w:fldChar w:fldCharType="end"/>
            </w:r>
          </w:hyperlink>
        </w:p>
        <w:p w14:paraId="0EBDC6D5" w14:textId="19DDA751" w:rsidR="00453363" w:rsidRDefault="00B2440C">
          <w:pPr>
            <w:pStyle w:val="TOC2"/>
            <w:tabs>
              <w:tab w:val="right" w:leader="dot" w:pos="9350"/>
            </w:tabs>
            <w:rPr>
              <w:rFonts w:eastAsiaTheme="minorEastAsia"/>
              <w:noProof/>
            </w:rPr>
          </w:pPr>
          <w:hyperlink w:anchor="_Toc527036216" w:history="1">
            <w:r w:rsidR="00453363" w:rsidRPr="004A6C85">
              <w:rPr>
                <w:rStyle w:val="Hyperlink"/>
                <w:rFonts w:ascii="Arial" w:hAnsi="Arial" w:cs="Arial"/>
                <w:b/>
                <w:noProof/>
              </w:rPr>
              <w:t>Purpose of Grant</w:t>
            </w:r>
            <w:r w:rsidR="00453363">
              <w:rPr>
                <w:noProof/>
                <w:webHidden/>
              </w:rPr>
              <w:tab/>
            </w:r>
            <w:r w:rsidR="00453363">
              <w:rPr>
                <w:noProof/>
                <w:webHidden/>
              </w:rPr>
              <w:fldChar w:fldCharType="begin"/>
            </w:r>
            <w:r w:rsidR="00453363">
              <w:rPr>
                <w:noProof/>
                <w:webHidden/>
              </w:rPr>
              <w:instrText xml:space="preserve"> PAGEREF _Toc527036216 \h </w:instrText>
            </w:r>
            <w:r w:rsidR="00453363">
              <w:rPr>
                <w:noProof/>
                <w:webHidden/>
              </w:rPr>
            </w:r>
            <w:r w:rsidR="00453363">
              <w:rPr>
                <w:noProof/>
                <w:webHidden/>
              </w:rPr>
              <w:fldChar w:fldCharType="separate"/>
            </w:r>
            <w:r w:rsidR="00453363">
              <w:rPr>
                <w:noProof/>
                <w:webHidden/>
              </w:rPr>
              <w:t>1</w:t>
            </w:r>
            <w:r w:rsidR="00453363">
              <w:rPr>
                <w:noProof/>
                <w:webHidden/>
              </w:rPr>
              <w:fldChar w:fldCharType="end"/>
            </w:r>
          </w:hyperlink>
        </w:p>
        <w:p w14:paraId="21817F5F" w14:textId="7F6D92FA" w:rsidR="00453363" w:rsidRDefault="00B2440C">
          <w:pPr>
            <w:pStyle w:val="TOC2"/>
            <w:tabs>
              <w:tab w:val="right" w:leader="dot" w:pos="9350"/>
            </w:tabs>
            <w:rPr>
              <w:rFonts w:eastAsiaTheme="minorEastAsia"/>
              <w:noProof/>
            </w:rPr>
          </w:pPr>
          <w:hyperlink w:anchor="_Toc527036217" w:history="1">
            <w:r w:rsidR="00453363" w:rsidRPr="004A6C85">
              <w:rPr>
                <w:rStyle w:val="Hyperlink"/>
                <w:rFonts w:ascii="Arial" w:hAnsi="Arial" w:cs="Arial"/>
                <w:b/>
                <w:noProof/>
              </w:rPr>
              <w:t>Project Period</w:t>
            </w:r>
            <w:r w:rsidR="00453363">
              <w:rPr>
                <w:noProof/>
                <w:webHidden/>
              </w:rPr>
              <w:tab/>
            </w:r>
            <w:r w:rsidR="00453363">
              <w:rPr>
                <w:noProof/>
                <w:webHidden/>
              </w:rPr>
              <w:fldChar w:fldCharType="begin"/>
            </w:r>
            <w:r w:rsidR="00453363">
              <w:rPr>
                <w:noProof/>
                <w:webHidden/>
              </w:rPr>
              <w:instrText xml:space="preserve"> PAGEREF _Toc527036217 \h </w:instrText>
            </w:r>
            <w:r w:rsidR="00453363">
              <w:rPr>
                <w:noProof/>
                <w:webHidden/>
              </w:rPr>
            </w:r>
            <w:r w:rsidR="00453363">
              <w:rPr>
                <w:noProof/>
                <w:webHidden/>
              </w:rPr>
              <w:fldChar w:fldCharType="separate"/>
            </w:r>
            <w:r w:rsidR="00453363">
              <w:rPr>
                <w:noProof/>
                <w:webHidden/>
              </w:rPr>
              <w:t>1</w:t>
            </w:r>
            <w:r w:rsidR="00453363">
              <w:rPr>
                <w:noProof/>
                <w:webHidden/>
              </w:rPr>
              <w:fldChar w:fldCharType="end"/>
            </w:r>
          </w:hyperlink>
        </w:p>
        <w:p w14:paraId="00001683" w14:textId="4C7DD7F4" w:rsidR="00453363" w:rsidRDefault="00B2440C">
          <w:pPr>
            <w:pStyle w:val="TOC2"/>
            <w:tabs>
              <w:tab w:val="right" w:leader="dot" w:pos="9350"/>
            </w:tabs>
            <w:rPr>
              <w:rFonts w:eastAsiaTheme="minorEastAsia"/>
              <w:noProof/>
            </w:rPr>
          </w:pPr>
          <w:hyperlink w:anchor="_Toc527036218" w:history="1">
            <w:r w:rsidR="00453363" w:rsidRPr="004A6C85">
              <w:rPr>
                <w:rStyle w:val="Hyperlink"/>
                <w:rFonts w:ascii="Arial" w:hAnsi="Arial" w:cs="Arial"/>
                <w:b/>
                <w:noProof/>
              </w:rPr>
              <w:t>Eligible Partnerships and Mandatory Memorandum of Agreement</w:t>
            </w:r>
            <w:r w:rsidR="00453363">
              <w:rPr>
                <w:noProof/>
                <w:webHidden/>
              </w:rPr>
              <w:tab/>
            </w:r>
            <w:r w:rsidR="00453363">
              <w:rPr>
                <w:noProof/>
                <w:webHidden/>
              </w:rPr>
              <w:fldChar w:fldCharType="begin"/>
            </w:r>
            <w:r w:rsidR="00453363">
              <w:rPr>
                <w:noProof/>
                <w:webHidden/>
              </w:rPr>
              <w:instrText xml:space="preserve"> PAGEREF _Toc527036218 \h </w:instrText>
            </w:r>
            <w:r w:rsidR="00453363">
              <w:rPr>
                <w:noProof/>
                <w:webHidden/>
              </w:rPr>
            </w:r>
            <w:r w:rsidR="00453363">
              <w:rPr>
                <w:noProof/>
                <w:webHidden/>
              </w:rPr>
              <w:fldChar w:fldCharType="separate"/>
            </w:r>
            <w:r w:rsidR="00453363">
              <w:rPr>
                <w:noProof/>
                <w:webHidden/>
              </w:rPr>
              <w:t>1</w:t>
            </w:r>
            <w:r w:rsidR="00453363">
              <w:rPr>
                <w:noProof/>
                <w:webHidden/>
              </w:rPr>
              <w:fldChar w:fldCharType="end"/>
            </w:r>
          </w:hyperlink>
        </w:p>
        <w:p w14:paraId="1E6C5F82" w14:textId="4676960E" w:rsidR="00453363" w:rsidRDefault="00B2440C">
          <w:pPr>
            <w:pStyle w:val="TOC2"/>
            <w:tabs>
              <w:tab w:val="right" w:leader="dot" w:pos="9350"/>
            </w:tabs>
            <w:rPr>
              <w:rFonts w:eastAsiaTheme="minorEastAsia"/>
              <w:noProof/>
            </w:rPr>
          </w:pPr>
          <w:hyperlink w:anchor="_Toc527036219" w:history="1">
            <w:r w:rsidR="00453363" w:rsidRPr="004A6C85">
              <w:rPr>
                <w:rStyle w:val="Hyperlink"/>
                <w:rFonts w:ascii="Arial" w:hAnsi="Arial" w:cs="Arial"/>
                <w:b/>
                <w:noProof/>
              </w:rPr>
              <w:t>Amount of Funding</w:t>
            </w:r>
            <w:r w:rsidR="00453363">
              <w:rPr>
                <w:noProof/>
                <w:webHidden/>
              </w:rPr>
              <w:tab/>
            </w:r>
            <w:r w:rsidR="00453363">
              <w:rPr>
                <w:noProof/>
                <w:webHidden/>
              </w:rPr>
              <w:fldChar w:fldCharType="begin"/>
            </w:r>
            <w:r w:rsidR="00453363">
              <w:rPr>
                <w:noProof/>
                <w:webHidden/>
              </w:rPr>
              <w:instrText xml:space="preserve"> PAGEREF _Toc527036219 \h </w:instrText>
            </w:r>
            <w:r w:rsidR="00453363">
              <w:rPr>
                <w:noProof/>
                <w:webHidden/>
              </w:rPr>
            </w:r>
            <w:r w:rsidR="00453363">
              <w:rPr>
                <w:noProof/>
                <w:webHidden/>
              </w:rPr>
              <w:fldChar w:fldCharType="separate"/>
            </w:r>
            <w:r w:rsidR="00453363">
              <w:rPr>
                <w:noProof/>
                <w:webHidden/>
              </w:rPr>
              <w:t>2</w:t>
            </w:r>
            <w:r w:rsidR="00453363">
              <w:rPr>
                <w:noProof/>
                <w:webHidden/>
              </w:rPr>
              <w:fldChar w:fldCharType="end"/>
            </w:r>
          </w:hyperlink>
        </w:p>
        <w:p w14:paraId="3E98AF62" w14:textId="5DC56A49" w:rsidR="00453363" w:rsidRDefault="00B2440C">
          <w:pPr>
            <w:pStyle w:val="TOC2"/>
            <w:tabs>
              <w:tab w:val="right" w:leader="dot" w:pos="9350"/>
            </w:tabs>
            <w:rPr>
              <w:rFonts w:eastAsiaTheme="minorEastAsia"/>
              <w:noProof/>
            </w:rPr>
          </w:pPr>
          <w:hyperlink w:anchor="_Toc527036220" w:history="1">
            <w:r w:rsidR="00453363" w:rsidRPr="004A6C85">
              <w:rPr>
                <w:rStyle w:val="Hyperlink"/>
                <w:rFonts w:ascii="Arial" w:hAnsi="Arial" w:cs="Arial"/>
                <w:b/>
                <w:noProof/>
              </w:rPr>
              <w:t>Application Due Date and Submission Instructions</w:t>
            </w:r>
            <w:r w:rsidR="00453363">
              <w:rPr>
                <w:noProof/>
                <w:webHidden/>
              </w:rPr>
              <w:tab/>
            </w:r>
            <w:r w:rsidR="00453363">
              <w:rPr>
                <w:noProof/>
                <w:webHidden/>
              </w:rPr>
              <w:fldChar w:fldCharType="begin"/>
            </w:r>
            <w:r w:rsidR="00453363">
              <w:rPr>
                <w:noProof/>
                <w:webHidden/>
              </w:rPr>
              <w:instrText xml:space="preserve"> PAGEREF _Toc527036220 \h </w:instrText>
            </w:r>
            <w:r w:rsidR="00453363">
              <w:rPr>
                <w:noProof/>
                <w:webHidden/>
              </w:rPr>
            </w:r>
            <w:r w:rsidR="00453363">
              <w:rPr>
                <w:noProof/>
                <w:webHidden/>
              </w:rPr>
              <w:fldChar w:fldCharType="separate"/>
            </w:r>
            <w:r w:rsidR="00453363">
              <w:rPr>
                <w:noProof/>
                <w:webHidden/>
              </w:rPr>
              <w:t>2</w:t>
            </w:r>
            <w:r w:rsidR="00453363">
              <w:rPr>
                <w:noProof/>
                <w:webHidden/>
              </w:rPr>
              <w:fldChar w:fldCharType="end"/>
            </w:r>
          </w:hyperlink>
        </w:p>
        <w:p w14:paraId="028D09DD" w14:textId="7826E10E" w:rsidR="00453363" w:rsidRDefault="00B2440C">
          <w:pPr>
            <w:pStyle w:val="TOC2"/>
            <w:tabs>
              <w:tab w:val="right" w:leader="dot" w:pos="9350"/>
            </w:tabs>
            <w:rPr>
              <w:rFonts w:eastAsiaTheme="minorEastAsia"/>
              <w:noProof/>
            </w:rPr>
          </w:pPr>
          <w:hyperlink w:anchor="_Toc527036221" w:history="1">
            <w:r w:rsidR="00453363" w:rsidRPr="004A6C85">
              <w:rPr>
                <w:rStyle w:val="Hyperlink"/>
                <w:rFonts w:ascii="Arial" w:hAnsi="Arial" w:cs="Arial"/>
                <w:b/>
                <w:noProof/>
              </w:rPr>
              <w:t>Questions and Answers</w:t>
            </w:r>
            <w:r w:rsidR="00453363">
              <w:rPr>
                <w:noProof/>
                <w:webHidden/>
              </w:rPr>
              <w:tab/>
            </w:r>
            <w:r w:rsidR="00453363">
              <w:rPr>
                <w:noProof/>
                <w:webHidden/>
              </w:rPr>
              <w:fldChar w:fldCharType="begin"/>
            </w:r>
            <w:r w:rsidR="00453363">
              <w:rPr>
                <w:noProof/>
                <w:webHidden/>
              </w:rPr>
              <w:instrText xml:space="preserve"> PAGEREF _Toc527036221 \h </w:instrText>
            </w:r>
            <w:r w:rsidR="00453363">
              <w:rPr>
                <w:noProof/>
                <w:webHidden/>
              </w:rPr>
            </w:r>
            <w:r w:rsidR="00453363">
              <w:rPr>
                <w:noProof/>
                <w:webHidden/>
              </w:rPr>
              <w:fldChar w:fldCharType="separate"/>
            </w:r>
            <w:r w:rsidR="00453363">
              <w:rPr>
                <w:noProof/>
                <w:webHidden/>
              </w:rPr>
              <w:t>3</w:t>
            </w:r>
            <w:r w:rsidR="00453363">
              <w:rPr>
                <w:noProof/>
                <w:webHidden/>
              </w:rPr>
              <w:fldChar w:fldCharType="end"/>
            </w:r>
          </w:hyperlink>
        </w:p>
        <w:p w14:paraId="77C00CCB" w14:textId="6E9ED4C7" w:rsidR="00453363" w:rsidRDefault="00B2440C">
          <w:pPr>
            <w:pStyle w:val="TOC2"/>
            <w:tabs>
              <w:tab w:val="right" w:leader="dot" w:pos="9350"/>
            </w:tabs>
            <w:rPr>
              <w:rFonts w:eastAsiaTheme="minorEastAsia"/>
              <w:noProof/>
            </w:rPr>
          </w:pPr>
          <w:hyperlink w:anchor="_Toc527036222" w:history="1">
            <w:r w:rsidR="00453363" w:rsidRPr="004A6C85">
              <w:rPr>
                <w:rStyle w:val="Hyperlink"/>
                <w:rFonts w:ascii="Arial" w:hAnsi="Arial" w:cs="Arial"/>
                <w:b/>
                <w:noProof/>
              </w:rPr>
              <w:t>Non-Mandatory Notice of Intent</w:t>
            </w:r>
            <w:r w:rsidR="00453363">
              <w:rPr>
                <w:noProof/>
                <w:webHidden/>
              </w:rPr>
              <w:tab/>
            </w:r>
            <w:r w:rsidR="00453363">
              <w:rPr>
                <w:noProof/>
                <w:webHidden/>
              </w:rPr>
              <w:fldChar w:fldCharType="begin"/>
            </w:r>
            <w:r w:rsidR="00453363">
              <w:rPr>
                <w:noProof/>
                <w:webHidden/>
              </w:rPr>
              <w:instrText xml:space="preserve"> PAGEREF _Toc527036222 \h </w:instrText>
            </w:r>
            <w:r w:rsidR="00453363">
              <w:rPr>
                <w:noProof/>
                <w:webHidden/>
              </w:rPr>
            </w:r>
            <w:r w:rsidR="00453363">
              <w:rPr>
                <w:noProof/>
                <w:webHidden/>
              </w:rPr>
              <w:fldChar w:fldCharType="separate"/>
            </w:r>
            <w:r w:rsidR="00453363">
              <w:rPr>
                <w:noProof/>
                <w:webHidden/>
              </w:rPr>
              <w:t>3</w:t>
            </w:r>
            <w:r w:rsidR="00453363">
              <w:rPr>
                <w:noProof/>
                <w:webHidden/>
              </w:rPr>
              <w:fldChar w:fldCharType="end"/>
            </w:r>
          </w:hyperlink>
        </w:p>
        <w:p w14:paraId="1DB7B9B7" w14:textId="5065D927" w:rsidR="00453363" w:rsidRDefault="00B2440C">
          <w:pPr>
            <w:pStyle w:val="TOC1"/>
            <w:tabs>
              <w:tab w:val="right" w:leader="dot" w:pos="9350"/>
            </w:tabs>
            <w:rPr>
              <w:rFonts w:eastAsiaTheme="minorEastAsia"/>
              <w:noProof/>
            </w:rPr>
          </w:pPr>
          <w:hyperlink w:anchor="_Toc527036223" w:history="1">
            <w:r w:rsidR="00453363" w:rsidRPr="004A6C85">
              <w:rPr>
                <w:rStyle w:val="Hyperlink"/>
                <w:rFonts w:ascii="Arial" w:hAnsi="Arial" w:cs="Arial"/>
                <w:noProof/>
              </w:rPr>
              <w:t>Definition of Terms</w:t>
            </w:r>
            <w:r w:rsidR="00453363">
              <w:rPr>
                <w:noProof/>
                <w:webHidden/>
              </w:rPr>
              <w:tab/>
            </w:r>
            <w:r w:rsidR="00453363">
              <w:rPr>
                <w:noProof/>
                <w:webHidden/>
              </w:rPr>
              <w:fldChar w:fldCharType="begin"/>
            </w:r>
            <w:r w:rsidR="00453363">
              <w:rPr>
                <w:noProof/>
                <w:webHidden/>
              </w:rPr>
              <w:instrText xml:space="preserve"> PAGEREF _Toc527036223 \h </w:instrText>
            </w:r>
            <w:r w:rsidR="00453363">
              <w:rPr>
                <w:noProof/>
                <w:webHidden/>
              </w:rPr>
            </w:r>
            <w:r w:rsidR="00453363">
              <w:rPr>
                <w:noProof/>
                <w:webHidden/>
              </w:rPr>
              <w:fldChar w:fldCharType="separate"/>
            </w:r>
            <w:r w:rsidR="00453363">
              <w:rPr>
                <w:noProof/>
                <w:webHidden/>
              </w:rPr>
              <w:t>6</w:t>
            </w:r>
            <w:r w:rsidR="00453363">
              <w:rPr>
                <w:noProof/>
                <w:webHidden/>
              </w:rPr>
              <w:fldChar w:fldCharType="end"/>
            </w:r>
          </w:hyperlink>
        </w:p>
        <w:p w14:paraId="2C5C7687" w14:textId="0C147AA7" w:rsidR="00453363" w:rsidRDefault="00B2440C">
          <w:pPr>
            <w:pStyle w:val="TOC1"/>
            <w:tabs>
              <w:tab w:val="right" w:leader="dot" w:pos="9350"/>
            </w:tabs>
            <w:rPr>
              <w:rFonts w:eastAsiaTheme="minorEastAsia"/>
              <w:noProof/>
            </w:rPr>
          </w:pPr>
          <w:hyperlink w:anchor="_Toc527036224" w:history="1">
            <w:r w:rsidR="00453363" w:rsidRPr="004A6C85">
              <w:rPr>
                <w:rStyle w:val="Hyperlink"/>
                <w:rFonts w:ascii="Arial" w:hAnsi="Arial" w:cs="Arial"/>
                <w:noProof/>
              </w:rPr>
              <w:t>Project Background</w:t>
            </w:r>
            <w:r w:rsidR="00453363">
              <w:rPr>
                <w:noProof/>
                <w:webHidden/>
              </w:rPr>
              <w:tab/>
            </w:r>
            <w:r w:rsidR="00453363">
              <w:rPr>
                <w:noProof/>
                <w:webHidden/>
              </w:rPr>
              <w:fldChar w:fldCharType="begin"/>
            </w:r>
            <w:r w:rsidR="00453363">
              <w:rPr>
                <w:noProof/>
                <w:webHidden/>
              </w:rPr>
              <w:instrText xml:space="preserve"> PAGEREF _Toc527036224 \h </w:instrText>
            </w:r>
            <w:r w:rsidR="00453363">
              <w:rPr>
                <w:noProof/>
                <w:webHidden/>
              </w:rPr>
            </w:r>
            <w:r w:rsidR="00453363">
              <w:rPr>
                <w:noProof/>
                <w:webHidden/>
              </w:rPr>
              <w:fldChar w:fldCharType="separate"/>
            </w:r>
            <w:r w:rsidR="00453363">
              <w:rPr>
                <w:noProof/>
                <w:webHidden/>
              </w:rPr>
              <w:t>7</w:t>
            </w:r>
            <w:r w:rsidR="00453363">
              <w:rPr>
                <w:noProof/>
                <w:webHidden/>
              </w:rPr>
              <w:fldChar w:fldCharType="end"/>
            </w:r>
          </w:hyperlink>
        </w:p>
        <w:p w14:paraId="723BD2BC" w14:textId="3D712D7E" w:rsidR="00453363" w:rsidRDefault="00B2440C">
          <w:pPr>
            <w:pStyle w:val="TOC1"/>
            <w:tabs>
              <w:tab w:val="right" w:leader="dot" w:pos="9350"/>
            </w:tabs>
            <w:rPr>
              <w:rFonts w:eastAsiaTheme="minorEastAsia"/>
              <w:noProof/>
            </w:rPr>
          </w:pPr>
          <w:hyperlink w:anchor="_Toc527036225" w:history="1">
            <w:r w:rsidR="00453363" w:rsidRPr="004A6C85">
              <w:rPr>
                <w:rStyle w:val="Hyperlink"/>
                <w:rFonts w:ascii="Arial" w:hAnsi="Arial" w:cs="Arial"/>
                <w:noProof/>
              </w:rPr>
              <w:t>Project Design Expectations</w:t>
            </w:r>
            <w:r w:rsidR="00453363">
              <w:rPr>
                <w:noProof/>
                <w:webHidden/>
              </w:rPr>
              <w:tab/>
            </w:r>
            <w:r w:rsidR="00453363">
              <w:rPr>
                <w:noProof/>
                <w:webHidden/>
              </w:rPr>
              <w:fldChar w:fldCharType="begin"/>
            </w:r>
            <w:r w:rsidR="00453363">
              <w:rPr>
                <w:noProof/>
                <w:webHidden/>
              </w:rPr>
              <w:instrText xml:space="preserve"> PAGEREF _Toc527036225 \h </w:instrText>
            </w:r>
            <w:r w:rsidR="00453363">
              <w:rPr>
                <w:noProof/>
                <w:webHidden/>
              </w:rPr>
            </w:r>
            <w:r w:rsidR="00453363">
              <w:rPr>
                <w:noProof/>
                <w:webHidden/>
              </w:rPr>
              <w:fldChar w:fldCharType="separate"/>
            </w:r>
            <w:r w:rsidR="00453363">
              <w:rPr>
                <w:noProof/>
                <w:webHidden/>
              </w:rPr>
              <w:t>7</w:t>
            </w:r>
            <w:r w:rsidR="00453363">
              <w:rPr>
                <w:noProof/>
                <w:webHidden/>
              </w:rPr>
              <w:fldChar w:fldCharType="end"/>
            </w:r>
          </w:hyperlink>
        </w:p>
        <w:p w14:paraId="7C107140" w14:textId="60B2F821" w:rsidR="00453363" w:rsidRDefault="00B2440C">
          <w:pPr>
            <w:pStyle w:val="TOC2"/>
            <w:tabs>
              <w:tab w:val="right" w:leader="dot" w:pos="9350"/>
            </w:tabs>
            <w:rPr>
              <w:rFonts w:eastAsiaTheme="minorEastAsia"/>
              <w:noProof/>
            </w:rPr>
          </w:pPr>
          <w:hyperlink w:anchor="_Toc527036226" w:history="1">
            <w:r w:rsidR="00453363" w:rsidRPr="004A6C85">
              <w:rPr>
                <w:rStyle w:val="Hyperlink"/>
                <w:rFonts w:ascii="Arial" w:eastAsia="Times New Roman" w:hAnsi="Arial" w:cs="Arial"/>
                <w:b/>
                <w:noProof/>
              </w:rPr>
              <w:t>Capacity, Sustainability, and Evaluation Plan</w:t>
            </w:r>
            <w:r w:rsidR="00453363">
              <w:rPr>
                <w:noProof/>
                <w:webHidden/>
              </w:rPr>
              <w:tab/>
            </w:r>
            <w:r w:rsidR="00453363">
              <w:rPr>
                <w:noProof/>
                <w:webHidden/>
              </w:rPr>
              <w:fldChar w:fldCharType="begin"/>
            </w:r>
            <w:r w:rsidR="00453363">
              <w:rPr>
                <w:noProof/>
                <w:webHidden/>
              </w:rPr>
              <w:instrText xml:space="preserve"> PAGEREF _Toc527036226 \h </w:instrText>
            </w:r>
            <w:r w:rsidR="00453363">
              <w:rPr>
                <w:noProof/>
                <w:webHidden/>
              </w:rPr>
            </w:r>
            <w:r w:rsidR="00453363">
              <w:rPr>
                <w:noProof/>
                <w:webHidden/>
              </w:rPr>
              <w:fldChar w:fldCharType="separate"/>
            </w:r>
            <w:r w:rsidR="00453363">
              <w:rPr>
                <w:noProof/>
                <w:webHidden/>
              </w:rPr>
              <w:t>7</w:t>
            </w:r>
            <w:r w:rsidR="00453363">
              <w:rPr>
                <w:noProof/>
                <w:webHidden/>
              </w:rPr>
              <w:fldChar w:fldCharType="end"/>
            </w:r>
          </w:hyperlink>
        </w:p>
        <w:p w14:paraId="1DD5A74D" w14:textId="227CBF6C" w:rsidR="00453363" w:rsidRDefault="00B2440C">
          <w:pPr>
            <w:pStyle w:val="TOC2"/>
            <w:tabs>
              <w:tab w:val="right" w:leader="dot" w:pos="9350"/>
            </w:tabs>
            <w:rPr>
              <w:rFonts w:eastAsiaTheme="minorEastAsia"/>
              <w:noProof/>
            </w:rPr>
          </w:pPr>
          <w:hyperlink w:anchor="_Toc527036227" w:history="1">
            <w:r w:rsidR="00453363" w:rsidRPr="004A6C85">
              <w:rPr>
                <w:rStyle w:val="Hyperlink"/>
                <w:rFonts w:ascii="Arial" w:eastAsia="Times New Roman" w:hAnsi="Arial" w:cs="Arial"/>
                <w:b/>
                <w:noProof/>
              </w:rPr>
              <w:t>Commitment to Address Educational Needs</w:t>
            </w:r>
            <w:r w:rsidR="00453363">
              <w:rPr>
                <w:noProof/>
                <w:webHidden/>
              </w:rPr>
              <w:tab/>
            </w:r>
            <w:r w:rsidR="00453363">
              <w:rPr>
                <w:noProof/>
                <w:webHidden/>
              </w:rPr>
              <w:fldChar w:fldCharType="begin"/>
            </w:r>
            <w:r w:rsidR="00453363">
              <w:rPr>
                <w:noProof/>
                <w:webHidden/>
              </w:rPr>
              <w:instrText xml:space="preserve"> PAGEREF _Toc527036227 \h </w:instrText>
            </w:r>
            <w:r w:rsidR="00453363">
              <w:rPr>
                <w:noProof/>
                <w:webHidden/>
              </w:rPr>
            </w:r>
            <w:r w:rsidR="00453363">
              <w:rPr>
                <w:noProof/>
                <w:webHidden/>
              </w:rPr>
              <w:fldChar w:fldCharType="separate"/>
            </w:r>
            <w:r w:rsidR="00453363">
              <w:rPr>
                <w:noProof/>
                <w:webHidden/>
              </w:rPr>
              <w:t>8</w:t>
            </w:r>
            <w:r w:rsidR="00453363">
              <w:rPr>
                <w:noProof/>
                <w:webHidden/>
              </w:rPr>
              <w:fldChar w:fldCharType="end"/>
            </w:r>
          </w:hyperlink>
        </w:p>
        <w:p w14:paraId="288002FA" w14:textId="1C3A937E" w:rsidR="00453363" w:rsidRDefault="00B2440C">
          <w:pPr>
            <w:pStyle w:val="TOC2"/>
            <w:tabs>
              <w:tab w:val="right" w:leader="dot" w:pos="9350"/>
            </w:tabs>
            <w:rPr>
              <w:rFonts w:eastAsiaTheme="minorEastAsia"/>
              <w:noProof/>
            </w:rPr>
          </w:pPr>
          <w:hyperlink w:anchor="_Toc527036228" w:history="1">
            <w:r w:rsidR="00453363" w:rsidRPr="004A6C85">
              <w:rPr>
                <w:rStyle w:val="Hyperlink"/>
                <w:rFonts w:ascii="Arial" w:eastAsia="Times New Roman" w:hAnsi="Arial" w:cs="Arial"/>
                <w:b/>
                <w:noProof/>
              </w:rPr>
              <w:t>Recruitment of Eligible Participants</w:t>
            </w:r>
            <w:r w:rsidR="00453363">
              <w:rPr>
                <w:noProof/>
                <w:webHidden/>
              </w:rPr>
              <w:tab/>
            </w:r>
            <w:r w:rsidR="00453363">
              <w:rPr>
                <w:noProof/>
                <w:webHidden/>
              </w:rPr>
              <w:fldChar w:fldCharType="begin"/>
            </w:r>
            <w:r w:rsidR="00453363">
              <w:rPr>
                <w:noProof/>
                <w:webHidden/>
              </w:rPr>
              <w:instrText xml:space="preserve"> PAGEREF _Toc527036228 \h </w:instrText>
            </w:r>
            <w:r w:rsidR="00453363">
              <w:rPr>
                <w:noProof/>
                <w:webHidden/>
              </w:rPr>
            </w:r>
            <w:r w:rsidR="00453363">
              <w:rPr>
                <w:noProof/>
                <w:webHidden/>
              </w:rPr>
              <w:fldChar w:fldCharType="separate"/>
            </w:r>
            <w:r w:rsidR="00453363">
              <w:rPr>
                <w:noProof/>
                <w:webHidden/>
              </w:rPr>
              <w:t>9</w:t>
            </w:r>
            <w:r w:rsidR="00453363">
              <w:rPr>
                <w:noProof/>
                <w:webHidden/>
              </w:rPr>
              <w:fldChar w:fldCharType="end"/>
            </w:r>
          </w:hyperlink>
        </w:p>
        <w:p w14:paraId="51FEE7AB" w14:textId="30E6F3DF" w:rsidR="00453363" w:rsidRDefault="00B2440C">
          <w:pPr>
            <w:pStyle w:val="TOC2"/>
            <w:tabs>
              <w:tab w:val="right" w:leader="dot" w:pos="9350"/>
            </w:tabs>
            <w:rPr>
              <w:rFonts w:eastAsiaTheme="minorEastAsia"/>
              <w:noProof/>
            </w:rPr>
          </w:pPr>
          <w:hyperlink w:anchor="_Toc527036229" w:history="1">
            <w:r w:rsidR="00453363" w:rsidRPr="004A6C85">
              <w:rPr>
                <w:rStyle w:val="Hyperlink"/>
                <w:rFonts w:ascii="Arial" w:eastAsia="Times New Roman" w:hAnsi="Arial" w:cs="Arial"/>
                <w:b/>
                <w:noProof/>
              </w:rPr>
              <w:t>Innovative and Supportive Program Design</w:t>
            </w:r>
            <w:r w:rsidR="00453363">
              <w:rPr>
                <w:noProof/>
                <w:webHidden/>
              </w:rPr>
              <w:tab/>
            </w:r>
            <w:r w:rsidR="00453363">
              <w:rPr>
                <w:noProof/>
                <w:webHidden/>
              </w:rPr>
              <w:fldChar w:fldCharType="begin"/>
            </w:r>
            <w:r w:rsidR="00453363">
              <w:rPr>
                <w:noProof/>
                <w:webHidden/>
              </w:rPr>
              <w:instrText xml:space="preserve"> PAGEREF _Toc527036229 \h </w:instrText>
            </w:r>
            <w:r w:rsidR="00453363">
              <w:rPr>
                <w:noProof/>
                <w:webHidden/>
              </w:rPr>
            </w:r>
            <w:r w:rsidR="00453363">
              <w:rPr>
                <w:noProof/>
                <w:webHidden/>
              </w:rPr>
              <w:fldChar w:fldCharType="separate"/>
            </w:r>
            <w:r w:rsidR="00453363">
              <w:rPr>
                <w:noProof/>
                <w:webHidden/>
              </w:rPr>
              <w:t>9</w:t>
            </w:r>
            <w:r w:rsidR="00453363">
              <w:rPr>
                <w:noProof/>
                <w:webHidden/>
              </w:rPr>
              <w:fldChar w:fldCharType="end"/>
            </w:r>
          </w:hyperlink>
        </w:p>
        <w:p w14:paraId="3B0A6376" w14:textId="427A82B1" w:rsidR="00453363" w:rsidRDefault="00B2440C">
          <w:pPr>
            <w:pStyle w:val="TOC2"/>
            <w:tabs>
              <w:tab w:val="right" w:leader="dot" w:pos="9350"/>
            </w:tabs>
            <w:rPr>
              <w:rFonts w:eastAsiaTheme="minorEastAsia"/>
              <w:noProof/>
            </w:rPr>
          </w:pPr>
          <w:hyperlink w:anchor="_Toc527036230" w:history="1">
            <w:r w:rsidR="00453363" w:rsidRPr="004A6C85">
              <w:rPr>
                <w:rStyle w:val="Hyperlink"/>
                <w:rFonts w:ascii="Arial" w:eastAsia="Times New Roman" w:hAnsi="Arial" w:cs="Arial"/>
                <w:b/>
                <w:noProof/>
              </w:rPr>
              <w:t>Candidate Support to Ensure Success</w:t>
            </w:r>
            <w:r w:rsidR="00453363">
              <w:rPr>
                <w:noProof/>
                <w:webHidden/>
              </w:rPr>
              <w:tab/>
            </w:r>
            <w:r w:rsidR="00453363">
              <w:rPr>
                <w:noProof/>
                <w:webHidden/>
              </w:rPr>
              <w:fldChar w:fldCharType="begin"/>
            </w:r>
            <w:r w:rsidR="00453363">
              <w:rPr>
                <w:noProof/>
                <w:webHidden/>
              </w:rPr>
              <w:instrText xml:space="preserve"> PAGEREF _Toc527036230 \h </w:instrText>
            </w:r>
            <w:r w:rsidR="00453363">
              <w:rPr>
                <w:noProof/>
                <w:webHidden/>
              </w:rPr>
            </w:r>
            <w:r w:rsidR="00453363">
              <w:rPr>
                <w:noProof/>
                <w:webHidden/>
              </w:rPr>
              <w:fldChar w:fldCharType="separate"/>
            </w:r>
            <w:r w:rsidR="00453363">
              <w:rPr>
                <w:noProof/>
                <w:webHidden/>
              </w:rPr>
              <w:t>10</w:t>
            </w:r>
            <w:r w:rsidR="00453363">
              <w:rPr>
                <w:noProof/>
                <w:webHidden/>
              </w:rPr>
              <w:fldChar w:fldCharType="end"/>
            </w:r>
          </w:hyperlink>
        </w:p>
        <w:p w14:paraId="189685A1" w14:textId="040C0318" w:rsidR="00453363" w:rsidRDefault="00B2440C">
          <w:pPr>
            <w:pStyle w:val="TOC2"/>
            <w:tabs>
              <w:tab w:val="right" w:leader="dot" w:pos="9350"/>
            </w:tabs>
            <w:rPr>
              <w:rFonts w:eastAsiaTheme="minorEastAsia"/>
              <w:noProof/>
            </w:rPr>
          </w:pPr>
          <w:hyperlink w:anchor="_Toc527036231" w:history="1">
            <w:r w:rsidR="00453363" w:rsidRPr="004A6C85">
              <w:rPr>
                <w:rStyle w:val="Hyperlink"/>
                <w:rFonts w:ascii="Arial" w:eastAsia="Times New Roman" w:hAnsi="Arial" w:cs="Arial"/>
                <w:b/>
                <w:noProof/>
              </w:rPr>
              <w:t>Family and Community Engagement and Culturally Responsive Practice</w:t>
            </w:r>
            <w:r w:rsidR="00453363">
              <w:rPr>
                <w:noProof/>
                <w:webHidden/>
              </w:rPr>
              <w:tab/>
            </w:r>
            <w:r w:rsidR="00453363">
              <w:rPr>
                <w:noProof/>
                <w:webHidden/>
              </w:rPr>
              <w:fldChar w:fldCharType="begin"/>
            </w:r>
            <w:r w:rsidR="00453363">
              <w:rPr>
                <w:noProof/>
                <w:webHidden/>
              </w:rPr>
              <w:instrText xml:space="preserve"> PAGEREF _Toc527036231 \h </w:instrText>
            </w:r>
            <w:r w:rsidR="00453363">
              <w:rPr>
                <w:noProof/>
                <w:webHidden/>
              </w:rPr>
            </w:r>
            <w:r w:rsidR="00453363">
              <w:rPr>
                <w:noProof/>
                <w:webHidden/>
              </w:rPr>
              <w:fldChar w:fldCharType="separate"/>
            </w:r>
            <w:r w:rsidR="00453363">
              <w:rPr>
                <w:noProof/>
                <w:webHidden/>
              </w:rPr>
              <w:t>11</w:t>
            </w:r>
            <w:r w:rsidR="00453363">
              <w:rPr>
                <w:noProof/>
                <w:webHidden/>
              </w:rPr>
              <w:fldChar w:fldCharType="end"/>
            </w:r>
          </w:hyperlink>
        </w:p>
        <w:p w14:paraId="61912A35" w14:textId="133A0311" w:rsidR="00453363" w:rsidRDefault="00B2440C">
          <w:pPr>
            <w:pStyle w:val="TOC2"/>
            <w:tabs>
              <w:tab w:val="right" w:leader="dot" w:pos="9350"/>
            </w:tabs>
            <w:rPr>
              <w:rFonts w:eastAsiaTheme="minorEastAsia"/>
              <w:noProof/>
            </w:rPr>
          </w:pPr>
          <w:hyperlink w:anchor="_Toc527036232" w:history="1">
            <w:r w:rsidR="00453363" w:rsidRPr="004A6C85">
              <w:rPr>
                <w:rStyle w:val="Hyperlink"/>
                <w:rFonts w:ascii="Arial" w:eastAsia="Times New Roman" w:hAnsi="Arial" w:cs="Arial"/>
                <w:b/>
                <w:noProof/>
              </w:rPr>
              <w:t>Allowable Expenditures</w:t>
            </w:r>
            <w:r w:rsidR="00453363">
              <w:rPr>
                <w:noProof/>
                <w:webHidden/>
              </w:rPr>
              <w:tab/>
            </w:r>
            <w:r w:rsidR="00453363">
              <w:rPr>
                <w:noProof/>
                <w:webHidden/>
              </w:rPr>
              <w:fldChar w:fldCharType="begin"/>
            </w:r>
            <w:r w:rsidR="00453363">
              <w:rPr>
                <w:noProof/>
                <w:webHidden/>
              </w:rPr>
              <w:instrText xml:space="preserve"> PAGEREF _Toc527036232 \h </w:instrText>
            </w:r>
            <w:r w:rsidR="00453363">
              <w:rPr>
                <w:noProof/>
                <w:webHidden/>
              </w:rPr>
            </w:r>
            <w:r w:rsidR="00453363">
              <w:rPr>
                <w:noProof/>
                <w:webHidden/>
              </w:rPr>
              <w:fldChar w:fldCharType="separate"/>
            </w:r>
            <w:r w:rsidR="00453363">
              <w:rPr>
                <w:noProof/>
                <w:webHidden/>
              </w:rPr>
              <w:t>12</w:t>
            </w:r>
            <w:r w:rsidR="00453363">
              <w:rPr>
                <w:noProof/>
                <w:webHidden/>
              </w:rPr>
              <w:fldChar w:fldCharType="end"/>
            </w:r>
          </w:hyperlink>
        </w:p>
        <w:p w14:paraId="190D205A" w14:textId="3AEE9C41" w:rsidR="00453363" w:rsidRDefault="00B2440C">
          <w:pPr>
            <w:pStyle w:val="TOC2"/>
            <w:tabs>
              <w:tab w:val="right" w:leader="dot" w:pos="9350"/>
            </w:tabs>
            <w:rPr>
              <w:rFonts w:eastAsiaTheme="minorEastAsia"/>
              <w:noProof/>
            </w:rPr>
          </w:pPr>
          <w:hyperlink w:anchor="_Toc527036233" w:history="1">
            <w:r w:rsidR="00453363" w:rsidRPr="004A6C85">
              <w:rPr>
                <w:rStyle w:val="Hyperlink"/>
                <w:rFonts w:ascii="Arial" w:eastAsia="Times New Roman" w:hAnsi="Arial" w:cs="Arial"/>
                <w:b/>
                <w:noProof/>
              </w:rPr>
              <w:t>Background Resources</w:t>
            </w:r>
            <w:r w:rsidR="00453363">
              <w:rPr>
                <w:noProof/>
                <w:webHidden/>
              </w:rPr>
              <w:tab/>
            </w:r>
            <w:r w:rsidR="00453363">
              <w:rPr>
                <w:noProof/>
                <w:webHidden/>
              </w:rPr>
              <w:fldChar w:fldCharType="begin"/>
            </w:r>
            <w:r w:rsidR="00453363">
              <w:rPr>
                <w:noProof/>
                <w:webHidden/>
              </w:rPr>
              <w:instrText xml:space="preserve"> PAGEREF _Toc527036233 \h </w:instrText>
            </w:r>
            <w:r w:rsidR="00453363">
              <w:rPr>
                <w:noProof/>
                <w:webHidden/>
              </w:rPr>
            </w:r>
            <w:r w:rsidR="00453363">
              <w:rPr>
                <w:noProof/>
                <w:webHidden/>
              </w:rPr>
              <w:fldChar w:fldCharType="separate"/>
            </w:r>
            <w:r w:rsidR="00453363">
              <w:rPr>
                <w:noProof/>
                <w:webHidden/>
              </w:rPr>
              <w:t>12</w:t>
            </w:r>
            <w:r w:rsidR="00453363">
              <w:rPr>
                <w:noProof/>
                <w:webHidden/>
              </w:rPr>
              <w:fldChar w:fldCharType="end"/>
            </w:r>
          </w:hyperlink>
        </w:p>
        <w:p w14:paraId="279EE228" w14:textId="3BAEC7C1" w:rsidR="00453363" w:rsidRDefault="00B2440C">
          <w:pPr>
            <w:pStyle w:val="TOC1"/>
            <w:tabs>
              <w:tab w:val="right" w:leader="dot" w:pos="9350"/>
            </w:tabs>
            <w:rPr>
              <w:rFonts w:eastAsiaTheme="minorEastAsia"/>
              <w:noProof/>
            </w:rPr>
          </w:pPr>
          <w:hyperlink w:anchor="_Toc527036234" w:history="1">
            <w:r w:rsidR="00453363" w:rsidRPr="004A6C85">
              <w:rPr>
                <w:rStyle w:val="Hyperlink"/>
                <w:rFonts w:ascii="Arial" w:hAnsi="Arial" w:cs="Arial"/>
                <w:noProof/>
              </w:rPr>
              <w:t>Method of Award</w:t>
            </w:r>
            <w:r w:rsidR="00453363">
              <w:rPr>
                <w:noProof/>
                <w:webHidden/>
              </w:rPr>
              <w:tab/>
            </w:r>
            <w:r w:rsidR="00453363">
              <w:rPr>
                <w:noProof/>
                <w:webHidden/>
              </w:rPr>
              <w:fldChar w:fldCharType="begin"/>
            </w:r>
            <w:r w:rsidR="00453363">
              <w:rPr>
                <w:noProof/>
                <w:webHidden/>
              </w:rPr>
              <w:instrText xml:space="preserve"> PAGEREF _Toc527036234 \h </w:instrText>
            </w:r>
            <w:r w:rsidR="00453363">
              <w:rPr>
                <w:noProof/>
                <w:webHidden/>
              </w:rPr>
            </w:r>
            <w:r w:rsidR="00453363">
              <w:rPr>
                <w:noProof/>
                <w:webHidden/>
              </w:rPr>
              <w:fldChar w:fldCharType="separate"/>
            </w:r>
            <w:r w:rsidR="00453363">
              <w:rPr>
                <w:noProof/>
                <w:webHidden/>
              </w:rPr>
              <w:t>13</w:t>
            </w:r>
            <w:r w:rsidR="00453363">
              <w:rPr>
                <w:noProof/>
                <w:webHidden/>
              </w:rPr>
              <w:fldChar w:fldCharType="end"/>
            </w:r>
          </w:hyperlink>
        </w:p>
        <w:p w14:paraId="1556DA9F" w14:textId="70D2E874" w:rsidR="00453363" w:rsidRDefault="00B2440C">
          <w:pPr>
            <w:pStyle w:val="TOC2"/>
            <w:tabs>
              <w:tab w:val="right" w:leader="dot" w:pos="9350"/>
            </w:tabs>
            <w:rPr>
              <w:rFonts w:eastAsiaTheme="minorEastAsia"/>
              <w:noProof/>
            </w:rPr>
          </w:pPr>
          <w:hyperlink w:anchor="_Toc527036235" w:history="1">
            <w:r w:rsidR="00453363" w:rsidRPr="004A6C85">
              <w:rPr>
                <w:rStyle w:val="Hyperlink"/>
                <w:rFonts w:ascii="Arial" w:eastAsia="Times New Roman" w:hAnsi="Arial" w:cs="Arial"/>
                <w:b/>
                <w:noProof/>
              </w:rPr>
              <w:t>Debriefing Procedures</w:t>
            </w:r>
            <w:r w:rsidR="00453363">
              <w:rPr>
                <w:noProof/>
                <w:webHidden/>
              </w:rPr>
              <w:tab/>
            </w:r>
            <w:r w:rsidR="00453363">
              <w:rPr>
                <w:noProof/>
                <w:webHidden/>
              </w:rPr>
              <w:fldChar w:fldCharType="begin"/>
            </w:r>
            <w:r w:rsidR="00453363">
              <w:rPr>
                <w:noProof/>
                <w:webHidden/>
              </w:rPr>
              <w:instrText xml:space="preserve"> PAGEREF _Toc527036235 \h </w:instrText>
            </w:r>
            <w:r w:rsidR="00453363">
              <w:rPr>
                <w:noProof/>
                <w:webHidden/>
              </w:rPr>
            </w:r>
            <w:r w:rsidR="00453363">
              <w:rPr>
                <w:noProof/>
                <w:webHidden/>
              </w:rPr>
              <w:fldChar w:fldCharType="separate"/>
            </w:r>
            <w:r w:rsidR="00453363">
              <w:rPr>
                <w:noProof/>
                <w:webHidden/>
              </w:rPr>
              <w:t>14</w:t>
            </w:r>
            <w:r w:rsidR="00453363">
              <w:rPr>
                <w:noProof/>
                <w:webHidden/>
              </w:rPr>
              <w:fldChar w:fldCharType="end"/>
            </w:r>
          </w:hyperlink>
        </w:p>
        <w:p w14:paraId="400DC12E" w14:textId="04EB2138" w:rsidR="00453363" w:rsidRDefault="00B2440C">
          <w:pPr>
            <w:pStyle w:val="TOC2"/>
            <w:tabs>
              <w:tab w:val="right" w:leader="dot" w:pos="9350"/>
            </w:tabs>
            <w:rPr>
              <w:rFonts w:eastAsiaTheme="minorEastAsia"/>
              <w:noProof/>
            </w:rPr>
          </w:pPr>
          <w:hyperlink w:anchor="_Toc527036236" w:history="1">
            <w:r w:rsidR="00453363" w:rsidRPr="004A6C85">
              <w:rPr>
                <w:rStyle w:val="Hyperlink"/>
                <w:rFonts w:ascii="Arial" w:eastAsia="Times New Roman" w:hAnsi="Arial" w:cs="Arial"/>
                <w:b/>
                <w:noProof/>
              </w:rPr>
              <w:t>Contract Award Protest Procedures</w:t>
            </w:r>
            <w:r w:rsidR="00453363">
              <w:rPr>
                <w:noProof/>
                <w:webHidden/>
              </w:rPr>
              <w:tab/>
            </w:r>
            <w:r w:rsidR="00453363">
              <w:rPr>
                <w:noProof/>
                <w:webHidden/>
              </w:rPr>
              <w:fldChar w:fldCharType="begin"/>
            </w:r>
            <w:r w:rsidR="00453363">
              <w:rPr>
                <w:noProof/>
                <w:webHidden/>
              </w:rPr>
              <w:instrText xml:space="preserve"> PAGEREF _Toc527036236 \h </w:instrText>
            </w:r>
            <w:r w:rsidR="00453363">
              <w:rPr>
                <w:noProof/>
                <w:webHidden/>
              </w:rPr>
            </w:r>
            <w:r w:rsidR="00453363">
              <w:rPr>
                <w:noProof/>
                <w:webHidden/>
              </w:rPr>
              <w:fldChar w:fldCharType="separate"/>
            </w:r>
            <w:r w:rsidR="00453363">
              <w:rPr>
                <w:noProof/>
                <w:webHidden/>
              </w:rPr>
              <w:t>14</w:t>
            </w:r>
            <w:r w:rsidR="00453363">
              <w:rPr>
                <w:noProof/>
                <w:webHidden/>
              </w:rPr>
              <w:fldChar w:fldCharType="end"/>
            </w:r>
          </w:hyperlink>
        </w:p>
        <w:p w14:paraId="6AB8DD1F" w14:textId="2EC4F148" w:rsidR="00453363" w:rsidRDefault="00B2440C">
          <w:pPr>
            <w:pStyle w:val="TOC1"/>
            <w:tabs>
              <w:tab w:val="right" w:leader="dot" w:pos="9350"/>
            </w:tabs>
            <w:rPr>
              <w:rFonts w:eastAsiaTheme="minorEastAsia"/>
              <w:noProof/>
            </w:rPr>
          </w:pPr>
          <w:hyperlink w:anchor="_Toc527036237" w:history="1">
            <w:r w:rsidR="00453363" w:rsidRPr="004A6C85">
              <w:rPr>
                <w:rStyle w:val="Hyperlink"/>
                <w:rFonts w:ascii="Arial" w:hAnsi="Arial" w:cs="Arial"/>
                <w:noProof/>
              </w:rPr>
              <w:t>Project Requirements</w:t>
            </w:r>
            <w:r w:rsidR="00453363">
              <w:rPr>
                <w:noProof/>
                <w:webHidden/>
              </w:rPr>
              <w:tab/>
            </w:r>
            <w:r w:rsidR="00453363">
              <w:rPr>
                <w:noProof/>
                <w:webHidden/>
              </w:rPr>
              <w:fldChar w:fldCharType="begin"/>
            </w:r>
            <w:r w:rsidR="00453363">
              <w:rPr>
                <w:noProof/>
                <w:webHidden/>
              </w:rPr>
              <w:instrText xml:space="preserve"> PAGEREF _Toc527036237 \h </w:instrText>
            </w:r>
            <w:r w:rsidR="00453363">
              <w:rPr>
                <w:noProof/>
                <w:webHidden/>
              </w:rPr>
            </w:r>
            <w:r w:rsidR="00453363">
              <w:rPr>
                <w:noProof/>
                <w:webHidden/>
              </w:rPr>
              <w:fldChar w:fldCharType="separate"/>
            </w:r>
            <w:r w:rsidR="00453363">
              <w:rPr>
                <w:noProof/>
                <w:webHidden/>
              </w:rPr>
              <w:t>15</w:t>
            </w:r>
            <w:r w:rsidR="00453363">
              <w:rPr>
                <w:noProof/>
                <w:webHidden/>
              </w:rPr>
              <w:fldChar w:fldCharType="end"/>
            </w:r>
          </w:hyperlink>
        </w:p>
        <w:p w14:paraId="5107DF2E" w14:textId="121D0B0C" w:rsidR="00453363" w:rsidRDefault="00B2440C">
          <w:pPr>
            <w:pStyle w:val="TOC2"/>
            <w:tabs>
              <w:tab w:val="right" w:leader="dot" w:pos="9350"/>
            </w:tabs>
            <w:rPr>
              <w:rFonts w:eastAsiaTheme="minorEastAsia"/>
              <w:noProof/>
            </w:rPr>
          </w:pPr>
          <w:hyperlink w:anchor="_Toc527036238" w:history="1">
            <w:r w:rsidR="00453363" w:rsidRPr="004A6C85">
              <w:rPr>
                <w:rStyle w:val="Hyperlink"/>
                <w:rFonts w:ascii="Arial" w:eastAsia="Times New Roman" w:hAnsi="Arial" w:cs="Arial"/>
                <w:b/>
                <w:noProof/>
              </w:rPr>
              <w:t>Payments, Reporting, Monitoring, and Evaluation</w:t>
            </w:r>
            <w:r w:rsidR="00453363">
              <w:rPr>
                <w:noProof/>
                <w:webHidden/>
              </w:rPr>
              <w:tab/>
            </w:r>
            <w:r w:rsidR="00453363">
              <w:rPr>
                <w:noProof/>
                <w:webHidden/>
              </w:rPr>
              <w:fldChar w:fldCharType="begin"/>
            </w:r>
            <w:r w:rsidR="00453363">
              <w:rPr>
                <w:noProof/>
                <w:webHidden/>
              </w:rPr>
              <w:instrText xml:space="preserve"> PAGEREF _Toc527036238 \h </w:instrText>
            </w:r>
            <w:r w:rsidR="00453363">
              <w:rPr>
                <w:noProof/>
                <w:webHidden/>
              </w:rPr>
            </w:r>
            <w:r w:rsidR="00453363">
              <w:rPr>
                <w:noProof/>
                <w:webHidden/>
              </w:rPr>
              <w:fldChar w:fldCharType="separate"/>
            </w:r>
            <w:r w:rsidR="00453363">
              <w:rPr>
                <w:noProof/>
                <w:webHidden/>
              </w:rPr>
              <w:t>15</w:t>
            </w:r>
            <w:r w:rsidR="00453363">
              <w:rPr>
                <w:noProof/>
                <w:webHidden/>
              </w:rPr>
              <w:fldChar w:fldCharType="end"/>
            </w:r>
          </w:hyperlink>
        </w:p>
        <w:p w14:paraId="3609B749" w14:textId="7CF967CC" w:rsidR="00453363" w:rsidRDefault="00B2440C">
          <w:pPr>
            <w:pStyle w:val="TOC2"/>
            <w:tabs>
              <w:tab w:val="right" w:leader="dot" w:pos="9350"/>
            </w:tabs>
            <w:rPr>
              <w:rFonts w:eastAsiaTheme="minorEastAsia"/>
              <w:noProof/>
            </w:rPr>
          </w:pPr>
          <w:hyperlink w:anchor="_Toc527036239" w:history="1">
            <w:r w:rsidR="00453363" w:rsidRPr="004A6C85">
              <w:rPr>
                <w:rStyle w:val="Hyperlink"/>
                <w:rFonts w:ascii="Arial" w:eastAsia="Times New Roman" w:hAnsi="Arial" w:cs="Arial"/>
                <w:b/>
                <w:noProof/>
              </w:rPr>
              <w:t>Entities’ Responsibilities</w:t>
            </w:r>
            <w:r w:rsidR="00453363">
              <w:rPr>
                <w:noProof/>
                <w:webHidden/>
              </w:rPr>
              <w:tab/>
            </w:r>
            <w:r w:rsidR="00453363">
              <w:rPr>
                <w:noProof/>
                <w:webHidden/>
              </w:rPr>
              <w:fldChar w:fldCharType="begin"/>
            </w:r>
            <w:r w:rsidR="00453363">
              <w:rPr>
                <w:noProof/>
                <w:webHidden/>
              </w:rPr>
              <w:instrText xml:space="preserve"> PAGEREF _Toc527036239 \h </w:instrText>
            </w:r>
            <w:r w:rsidR="00453363">
              <w:rPr>
                <w:noProof/>
                <w:webHidden/>
              </w:rPr>
            </w:r>
            <w:r w:rsidR="00453363">
              <w:rPr>
                <w:noProof/>
                <w:webHidden/>
              </w:rPr>
              <w:fldChar w:fldCharType="separate"/>
            </w:r>
            <w:r w:rsidR="00453363">
              <w:rPr>
                <w:noProof/>
                <w:webHidden/>
              </w:rPr>
              <w:t>15</w:t>
            </w:r>
            <w:r w:rsidR="00453363">
              <w:rPr>
                <w:noProof/>
                <w:webHidden/>
              </w:rPr>
              <w:fldChar w:fldCharType="end"/>
            </w:r>
          </w:hyperlink>
        </w:p>
        <w:p w14:paraId="2DC9419D" w14:textId="31BB440D" w:rsidR="00453363" w:rsidRDefault="00B2440C">
          <w:pPr>
            <w:pStyle w:val="TOC2"/>
            <w:tabs>
              <w:tab w:val="right" w:leader="dot" w:pos="9350"/>
            </w:tabs>
            <w:rPr>
              <w:rFonts w:eastAsiaTheme="minorEastAsia"/>
              <w:noProof/>
            </w:rPr>
          </w:pPr>
          <w:hyperlink w:anchor="_Toc527036240" w:history="1">
            <w:r w:rsidR="00453363" w:rsidRPr="004A6C85">
              <w:rPr>
                <w:rStyle w:val="Hyperlink"/>
                <w:rFonts w:ascii="Arial" w:eastAsia="Times New Roman" w:hAnsi="Arial" w:cs="Arial"/>
                <w:b/>
                <w:noProof/>
              </w:rPr>
              <w:t>Accessibility of Web-Based Information and Applications</w:t>
            </w:r>
            <w:r w:rsidR="00453363">
              <w:rPr>
                <w:noProof/>
                <w:webHidden/>
              </w:rPr>
              <w:tab/>
            </w:r>
            <w:r w:rsidR="00453363">
              <w:rPr>
                <w:noProof/>
                <w:webHidden/>
              </w:rPr>
              <w:fldChar w:fldCharType="begin"/>
            </w:r>
            <w:r w:rsidR="00453363">
              <w:rPr>
                <w:noProof/>
                <w:webHidden/>
              </w:rPr>
              <w:instrText xml:space="preserve"> PAGEREF _Toc527036240 \h </w:instrText>
            </w:r>
            <w:r w:rsidR="00453363">
              <w:rPr>
                <w:noProof/>
                <w:webHidden/>
              </w:rPr>
            </w:r>
            <w:r w:rsidR="00453363">
              <w:rPr>
                <w:noProof/>
                <w:webHidden/>
              </w:rPr>
              <w:fldChar w:fldCharType="separate"/>
            </w:r>
            <w:r w:rsidR="00453363">
              <w:rPr>
                <w:noProof/>
                <w:webHidden/>
              </w:rPr>
              <w:t>16</w:t>
            </w:r>
            <w:r w:rsidR="00453363">
              <w:rPr>
                <w:noProof/>
                <w:webHidden/>
              </w:rPr>
              <w:fldChar w:fldCharType="end"/>
            </w:r>
          </w:hyperlink>
        </w:p>
        <w:p w14:paraId="1CE6F290" w14:textId="4F8077FA" w:rsidR="00453363" w:rsidRDefault="00B2440C">
          <w:pPr>
            <w:pStyle w:val="TOC2"/>
            <w:tabs>
              <w:tab w:val="right" w:leader="dot" w:pos="9350"/>
            </w:tabs>
            <w:rPr>
              <w:rFonts w:eastAsiaTheme="minorEastAsia"/>
              <w:noProof/>
            </w:rPr>
          </w:pPr>
          <w:hyperlink w:anchor="_Toc527036241" w:history="1">
            <w:r w:rsidR="00453363" w:rsidRPr="004A6C85">
              <w:rPr>
                <w:rStyle w:val="Hyperlink"/>
                <w:rFonts w:ascii="Arial" w:eastAsia="Times New Roman" w:hAnsi="Arial" w:cs="Arial"/>
                <w:b/>
                <w:noProof/>
              </w:rPr>
              <w:t>Requirements for Funding</w:t>
            </w:r>
            <w:r w:rsidR="00453363">
              <w:rPr>
                <w:noProof/>
                <w:webHidden/>
              </w:rPr>
              <w:tab/>
            </w:r>
            <w:r w:rsidR="00453363">
              <w:rPr>
                <w:noProof/>
                <w:webHidden/>
              </w:rPr>
              <w:fldChar w:fldCharType="begin"/>
            </w:r>
            <w:r w:rsidR="00453363">
              <w:rPr>
                <w:noProof/>
                <w:webHidden/>
              </w:rPr>
              <w:instrText xml:space="preserve"> PAGEREF _Toc527036241 \h </w:instrText>
            </w:r>
            <w:r w:rsidR="00453363">
              <w:rPr>
                <w:noProof/>
                <w:webHidden/>
              </w:rPr>
            </w:r>
            <w:r w:rsidR="00453363">
              <w:rPr>
                <w:noProof/>
                <w:webHidden/>
              </w:rPr>
              <w:fldChar w:fldCharType="separate"/>
            </w:r>
            <w:r w:rsidR="00453363">
              <w:rPr>
                <w:noProof/>
                <w:webHidden/>
              </w:rPr>
              <w:t>16</w:t>
            </w:r>
            <w:r w:rsidR="00453363">
              <w:rPr>
                <w:noProof/>
                <w:webHidden/>
              </w:rPr>
              <w:fldChar w:fldCharType="end"/>
            </w:r>
          </w:hyperlink>
        </w:p>
        <w:p w14:paraId="62F43F93" w14:textId="7ABAE84B" w:rsidR="00453363" w:rsidRDefault="00B2440C">
          <w:pPr>
            <w:pStyle w:val="TOC2"/>
            <w:tabs>
              <w:tab w:val="right" w:leader="dot" w:pos="9350"/>
            </w:tabs>
            <w:rPr>
              <w:rFonts w:eastAsiaTheme="minorEastAsia"/>
              <w:noProof/>
            </w:rPr>
          </w:pPr>
          <w:hyperlink w:anchor="_Toc527036242" w:history="1">
            <w:r w:rsidR="00453363" w:rsidRPr="004A6C85">
              <w:rPr>
                <w:rStyle w:val="Hyperlink"/>
                <w:rFonts w:ascii="Arial" w:eastAsia="Times New Roman" w:hAnsi="Arial" w:cs="Arial"/>
                <w:b/>
                <w:noProof/>
              </w:rPr>
              <w:t>Minority and Women-Owned Business Enterprise (M/WBE) Participation Goals Pursuant to Article 15-A of the New York State Executive Law</w:t>
            </w:r>
            <w:r w:rsidR="00453363">
              <w:rPr>
                <w:noProof/>
                <w:webHidden/>
              </w:rPr>
              <w:tab/>
            </w:r>
            <w:r w:rsidR="00453363">
              <w:rPr>
                <w:noProof/>
                <w:webHidden/>
              </w:rPr>
              <w:fldChar w:fldCharType="begin"/>
            </w:r>
            <w:r w:rsidR="00453363">
              <w:rPr>
                <w:noProof/>
                <w:webHidden/>
              </w:rPr>
              <w:instrText xml:space="preserve"> PAGEREF _Toc527036242 \h </w:instrText>
            </w:r>
            <w:r w:rsidR="00453363">
              <w:rPr>
                <w:noProof/>
                <w:webHidden/>
              </w:rPr>
            </w:r>
            <w:r w:rsidR="00453363">
              <w:rPr>
                <w:noProof/>
                <w:webHidden/>
              </w:rPr>
              <w:fldChar w:fldCharType="separate"/>
            </w:r>
            <w:r w:rsidR="00453363">
              <w:rPr>
                <w:noProof/>
                <w:webHidden/>
              </w:rPr>
              <w:t>17</w:t>
            </w:r>
            <w:r w:rsidR="00453363">
              <w:rPr>
                <w:noProof/>
                <w:webHidden/>
              </w:rPr>
              <w:fldChar w:fldCharType="end"/>
            </w:r>
          </w:hyperlink>
        </w:p>
        <w:p w14:paraId="4F37CC42" w14:textId="468AC7A1" w:rsidR="00453363" w:rsidRDefault="00B2440C">
          <w:pPr>
            <w:pStyle w:val="TOC2"/>
            <w:tabs>
              <w:tab w:val="right" w:leader="dot" w:pos="9350"/>
            </w:tabs>
            <w:rPr>
              <w:rFonts w:eastAsiaTheme="minorEastAsia"/>
              <w:noProof/>
            </w:rPr>
          </w:pPr>
          <w:hyperlink w:anchor="_Toc527036243" w:history="1">
            <w:r w:rsidR="00453363" w:rsidRPr="004A6C85">
              <w:rPr>
                <w:rStyle w:val="Hyperlink"/>
                <w:rFonts w:ascii="Arial" w:eastAsia="Times New Roman" w:hAnsi="Arial" w:cs="Arial"/>
                <w:b/>
                <w:noProof/>
              </w:rPr>
              <w:t>NYSED’s Reservation of Rights</w:t>
            </w:r>
            <w:r w:rsidR="00453363">
              <w:rPr>
                <w:noProof/>
                <w:webHidden/>
              </w:rPr>
              <w:tab/>
            </w:r>
            <w:r w:rsidR="00453363">
              <w:rPr>
                <w:noProof/>
                <w:webHidden/>
              </w:rPr>
              <w:fldChar w:fldCharType="begin"/>
            </w:r>
            <w:r w:rsidR="00453363">
              <w:rPr>
                <w:noProof/>
                <w:webHidden/>
              </w:rPr>
              <w:instrText xml:space="preserve"> PAGEREF _Toc527036243 \h </w:instrText>
            </w:r>
            <w:r w:rsidR="00453363">
              <w:rPr>
                <w:noProof/>
                <w:webHidden/>
              </w:rPr>
            </w:r>
            <w:r w:rsidR="00453363">
              <w:rPr>
                <w:noProof/>
                <w:webHidden/>
              </w:rPr>
              <w:fldChar w:fldCharType="separate"/>
            </w:r>
            <w:r w:rsidR="00453363">
              <w:rPr>
                <w:noProof/>
                <w:webHidden/>
              </w:rPr>
              <w:t>20</w:t>
            </w:r>
            <w:r w:rsidR="00453363">
              <w:rPr>
                <w:noProof/>
                <w:webHidden/>
              </w:rPr>
              <w:fldChar w:fldCharType="end"/>
            </w:r>
          </w:hyperlink>
        </w:p>
        <w:p w14:paraId="2AA3E25C" w14:textId="4301971E" w:rsidR="00453363" w:rsidRDefault="00B2440C">
          <w:pPr>
            <w:pStyle w:val="TOC2"/>
            <w:tabs>
              <w:tab w:val="right" w:leader="dot" w:pos="9350"/>
            </w:tabs>
            <w:rPr>
              <w:rFonts w:eastAsiaTheme="minorEastAsia"/>
              <w:noProof/>
            </w:rPr>
          </w:pPr>
          <w:hyperlink w:anchor="_Toc527036244" w:history="1">
            <w:r w:rsidR="00453363" w:rsidRPr="004A6C85">
              <w:rPr>
                <w:rStyle w:val="Hyperlink"/>
                <w:rFonts w:ascii="Arial" w:eastAsia="Times New Roman" w:hAnsi="Arial" w:cs="Arial"/>
                <w:b/>
                <w:noProof/>
              </w:rPr>
              <w:t>Workers’ Compensation Coverage and Debarment</w:t>
            </w:r>
            <w:r w:rsidR="00453363">
              <w:rPr>
                <w:noProof/>
                <w:webHidden/>
              </w:rPr>
              <w:tab/>
            </w:r>
            <w:r w:rsidR="00453363">
              <w:rPr>
                <w:noProof/>
                <w:webHidden/>
              </w:rPr>
              <w:fldChar w:fldCharType="begin"/>
            </w:r>
            <w:r w:rsidR="00453363">
              <w:rPr>
                <w:noProof/>
                <w:webHidden/>
              </w:rPr>
              <w:instrText xml:space="preserve"> PAGEREF _Toc527036244 \h </w:instrText>
            </w:r>
            <w:r w:rsidR="00453363">
              <w:rPr>
                <w:noProof/>
                <w:webHidden/>
              </w:rPr>
            </w:r>
            <w:r w:rsidR="00453363">
              <w:rPr>
                <w:noProof/>
                <w:webHidden/>
              </w:rPr>
              <w:fldChar w:fldCharType="separate"/>
            </w:r>
            <w:r w:rsidR="00453363">
              <w:rPr>
                <w:noProof/>
                <w:webHidden/>
              </w:rPr>
              <w:t>20</w:t>
            </w:r>
            <w:r w:rsidR="00453363">
              <w:rPr>
                <w:noProof/>
                <w:webHidden/>
              </w:rPr>
              <w:fldChar w:fldCharType="end"/>
            </w:r>
          </w:hyperlink>
        </w:p>
        <w:p w14:paraId="6C2FA9DA" w14:textId="729B6767" w:rsidR="00453363" w:rsidRDefault="00B2440C">
          <w:pPr>
            <w:pStyle w:val="TOC1"/>
            <w:tabs>
              <w:tab w:val="right" w:leader="dot" w:pos="9350"/>
            </w:tabs>
            <w:rPr>
              <w:rFonts w:eastAsiaTheme="minorEastAsia"/>
              <w:noProof/>
            </w:rPr>
          </w:pPr>
          <w:hyperlink w:anchor="_Toc527036245" w:history="1">
            <w:r w:rsidR="00453363" w:rsidRPr="004A6C85">
              <w:rPr>
                <w:rStyle w:val="Hyperlink"/>
                <w:rFonts w:ascii="Arial" w:hAnsi="Arial" w:cs="Arial"/>
                <w:noProof/>
              </w:rPr>
              <w:t>Application Guidance</w:t>
            </w:r>
            <w:r w:rsidR="00453363">
              <w:rPr>
                <w:noProof/>
                <w:webHidden/>
              </w:rPr>
              <w:tab/>
            </w:r>
            <w:r w:rsidR="00453363">
              <w:rPr>
                <w:noProof/>
                <w:webHidden/>
              </w:rPr>
              <w:fldChar w:fldCharType="begin"/>
            </w:r>
            <w:r w:rsidR="00453363">
              <w:rPr>
                <w:noProof/>
                <w:webHidden/>
              </w:rPr>
              <w:instrText xml:space="preserve"> PAGEREF _Toc527036245 \h </w:instrText>
            </w:r>
            <w:r w:rsidR="00453363">
              <w:rPr>
                <w:noProof/>
                <w:webHidden/>
              </w:rPr>
            </w:r>
            <w:r w:rsidR="00453363">
              <w:rPr>
                <w:noProof/>
                <w:webHidden/>
              </w:rPr>
              <w:fldChar w:fldCharType="separate"/>
            </w:r>
            <w:r w:rsidR="00453363">
              <w:rPr>
                <w:noProof/>
                <w:webHidden/>
              </w:rPr>
              <w:t>22</w:t>
            </w:r>
            <w:r w:rsidR="00453363">
              <w:rPr>
                <w:noProof/>
                <w:webHidden/>
              </w:rPr>
              <w:fldChar w:fldCharType="end"/>
            </w:r>
          </w:hyperlink>
        </w:p>
        <w:p w14:paraId="7B940681" w14:textId="14F2385B" w:rsidR="00453363" w:rsidRDefault="00B2440C">
          <w:pPr>
            <w:pStyle w:val="TOC2"/>
            <w:tabs>
              <w:tab w:val="right" w:leader="dot" w:pos="9350"/>
            </w:tabs>
            <w:rPr>
              <w:rFonts w:eastAsiaTheme="minorEastAsia"/>
              <w:noProof/>
            </w:rPr>
          </w:pPr>
          <w:hyperlink w:anchor="_Toc527036246" w:history="1">
            <w:r w:rsidR="00453363" w:rsidRPr="004A6C85">
              <w:rPr>
                <w:rStyle w:val="Hyperlink"/>
                <w:rFonts w:ascii="Arial" w:eastAsia="Times New Roman" w:hAnsi="Arial" w:cs="Arial"/>
                <w:b/>
                <w:noProof/>
              </w:rPr>
              <w:t>Page Limits</w:t>
            </w:r>
            <w:r w:rsidR="00453363">
              <w:rPr>
                <w:noProof/>
                <w:webHidden/>
              </w:rPr>
              <w:tab/>
            </w:r>
            <w:r w:rsidR="00453363">
              <w:rPr>
                <w:noProof/>
                <w:webHidden/>
              </w:rPr>
              <w:fldChar w:fldCharType="begin"/>
            </w:r>
            <w:r w:rsidR="00453363">
              <w:rPr>
                <w:noProof/>
                <w:webHidden/>
              </w:rPr>
              <w:instrText xml:space="preserve"> PAGEREF _Toc527036246 \h </w:instrText>
            </w:r>
            <w:r w:rsidR="00453363">
              <w:rPr>
                <w:noProof/>
                <w:webHidden/>
              </w:rPr>
            </w:r>
            <w:r w:rsidR="00453363">
              <w:rPr>
                <w:noProof/>
                <w:webHidden/>
              </w:rPr>
              <w:fldChar w:fldCharType="separate"/>
            </w:r>
            <w:r w:rsidR="00453363">
              <w:rPr>
                <w:noProof/>
                <w:webHidden/>
              </w:rPr>
              <w:t>22</w:t>
            </w:r>
            <w:r w:rsidR="00453363">
              <w:rPr>
                <w:noProof/>
                <w:webHidden/>
              </w:rPr>
              <w:fldChar w:fldCharType="end"/>
            </w:r>
          </w:hyperlink>
        </w:p>
        <w:p w14:paraId="78CA7BDF" w14:textId="01AFC2AC" w:rsidR="00453363" w:rsidRDefault="00B2440C">
          <w:pPr>
            <w:pStyle w:val="TOC2"/>
            <w:tabs>
              <w:tab w:val="right" w:leader="dot" w:pos="9350"/>
            </w:tabs>
            <w:rPr>
              <w:rFonts w:eastAsiaTheme="minorEastAsia"/>
              <w:noProof/>
            </w:rPr>
          </w:pPr>
          <w:hyperlink w:anchor="_Toc527036247" w:history="1">
            <w:r w:rsidR="00453363" w:rsidRPr="004A6C85">
              <w:rPr>
                <w:rStyle w:val="Hyperlink"/>
                <w:rFonts w:ascii="Arial" w:eastAsia="Times New Roman" w:hAnsi="Arial" w:cs="Arial"/>
                <w:b/>
                <w:noProof/>
              </w:rPr>
              <w:t>Proposal Narrative (75 Points + 5 Bonus Points)</w:t>
            </w:r>
            <w:r w:rsidR="00453363">
              <w:rPr>
                <w:noProof/>
                <w:webHidden/>
              </w:rPr>
              <w:tab/>
            </w:r>
            <w:r w:rsidR="00453363">
              <w:rPr>
                <w:noProof/>
                <w:webHidden/>
              </w:rPr>
              <w:fldChar w:fldCharType="begin"/>
            </w:r>
            <w:r w:rsidR="00453363">
              <w:rPr>
                <w:noProof/>
                <w:webHidden/>
              </w:rPr>
              <w:instrText xml:space="preserve"> PAGEREF _Toc527036247 \h </w:instrText>
            </w:r>
            <w:r w:rsidR="00453363">
              <w:rPr>
                <w:noProof/>
                <w:webHidden/>
              </w:rPr>
            </w:r>
            <w:r w:rsidR="00453363">
              <w:rPr>
                <w:noProof/>
                <w:webHidden/>
              </w:rPr>
              <w:fldChar w:fldCharType="separate"/>
            </w:r>
            <w:r w:rsidR="00453363">
              <w:rPr>
                <w:noProof/>
                <w:webHidden/>
              </w:rPr>
              <w:t>22</w:t>
            </w:r>
            <w:r w:rsidR="00453363">
              <w:rPr>
                <w:noProof/>
                <w:webHidden/>
              </w:rPr>
              <w:fldChar w:fldCharType="end"/>
            </w:r>
          </w:hyperlink>
        </w:p>
        <w:p w14:paraId="0AFF0157" w14:textId="05563F67" w:rsidR="00453363" w:rsidRDefault="00B2440C">
          <w:pPr>
            <w:pStyle w:val="TOC2"/>
            <w:tabs>
              <w:tab w:val="right" w:leader="dot" w:pos="9350"/>
            </w:tabs>
            <w:rPr>
              <w:rFonts w:eastAsiaTheme="minorEastAsia"/>
              <w:noProof/>
            </w:rPr>
          </w:pPr>
          <w:hyperlink w:anchor="_Toc527036248" w:history="1">
            <w:r w:rsidR="00453363" w:rsidRPr="004A6C85">
              <w:rPr>
                <w:rStyle w:val="Hyperlink"/>
                <w:rFonts w:ascii="Arial" w:eastAsia="Times New Roman" w:hAnsi="Arial" w:cs="Arial"/>
                <w:b/>
                <w:noProof/>
              </w:rPr>
              <w:t>Form FS-10 Budget and Narrative (20 Points)</w:t>
            </w:r>
            <w:r w:rsidR="00453363">
              <w:rPr>
                <w:noProof/>
                <w:webHidden/>
              </w:rPr>
              <w:tab/>
            </w:r>
            <w:r w:rsidR="00453363">
              <w:rPr>
                <w:noProof/>
                <w:webHidden/>
              </w:rPr>
              <w:fldChar w:fldCharType="begin"/>
            </w:r>
            <w:r w:rsidR="00453363">
              <w:rPr>
                <w:noProof/>
                <w:webHidden/>
              </w:rPr>
              <w:instrText xml:space="preserve"> PAGEREF _Toc527036248 \h </w:instrText>
            </w:r>
            <w:r w:rsidR="00453363">
              <w:rPr>
                <w:noProof/>
                <w:webHidden/>
              </w:rPr>
            </w:r>
            <w:r w:rsidR="00453363">
              <w:rPr>
                <w:noProof/>
                <w:webHidden/>
              </w:rPr>
              <w:fldChar w:fldCharType="separate"/>
            </w:r>
            <w:r w:rsidR="00453363">
              <w:rPr>
                <w:noProof/>
                <w:webHidden/>
              </w:rPr>
              <w:t>22</w:t>
            </w:r>
            <w:r w:rsidR="00453363">
              <w:rPr>
                <w:noProof/>
                <w:webHidden/>
              </w:rPr>
              <w:fldChar w:fldCharType="end"/>
            </w:r>
          </w:hyperlink>
        </w:p>
        <w:p w14:paraId="73E32CA9" w14:textId="374C8240" w:rsidR="00453363" w:rsidRDefault="00B2440C">
          <w:pPr>
            <w:pStyle w:val="TOC1"/>
            <w:tabs>
              <w:tab w:val="right" w:leader="dot" w:pos="9350"/>
            </w:tabs>
            <w:rPr>
              <w:rFonts w:eastAsiaTheme="minorEastAsia"/>
              <w:noProof/>
            </w:rPr>
          </w:pPr>
          <w:hyperlink w:anchor="_Toc527036249" w:history="1">
            <w:r w:rsidR="00453363" w:rsidRPr="004A6C85">
              <w:rPr>
                <w:rStyle w:val="Hyperlink"/>
                <w:rFonts w:ascii="Arial" w:hAnsi="Arial" w:cs="Arial"/>
                <w:noProof/>
              </w:rPr>
              <w:t>Application Cover Page</w:t>
            </w:r>
            <w:r w:rsidR="00453363">
              <w:rPr>
                <w:noProof/>
                <w:webHidden/>
              </w:rPr>
              <w:tab/>
            </w:r>
            <w:r w:rsidR="00453363">
              <w:rPr>
                <w:noProof/>
                <w:webHidden/>
              </w:rPr>
              <w:fldChar w:fldCharType="begin"/>
            </w:r>
            <w:r w:rsidR="00453363">
              <w:rPr>
                <w:noProof/>
                <w:webHidden/>
              </w:rPr>
              <w:instrText xml:space="preserve"> PAGEREF _Toc527036249 \h </w:instrText>
            </w:r>
            <w:r w:rsidR="00453363">
              <w:rPr>
                <w:noProof/>
                <w:webHidden/>
              </w:rPr>
            </w:r>
            <w:r w:rsidR="00453363">
              <w:rPr>
                <w:noProof/>
                <w:webHidden/>
              </w:rPr>
              <w:fldChar w:fldCharType="separate"/>
            </w:r>
            <w:r w:rsidR="00453363">
              <w:rPr>
                <w:noProof/>
                <w:webHidden/>
              </w:rPr>
              <w:t>24</w:t>
            </w:r>
            <w:r w:rsidR="00453363">
              <w:rPr>
                <w:noProof/>
                <w:webHidden/>
              </w:rPr>
              <w:fldChar w:fldCharType="end"/>
            </w:r>
          </w:hyperlink>
        </w:p>
        <w:p w14:paraId="6D35493A" w14:textId="6C6473DB" w:rsidR="00453363" w:rsidRDefault="00B2440C">
          <w:pPr>
            <w:pStyle w:val="TOC1"/>
            <w:tabs>
              <w:tab w:val="right" w:leader="dot" w:pos="9350"/>
            </w:tabs>
            <w:rPr>
              <w:rFonts w:eastAsiaTheme="minorEastAsia"/>
              <w:noProof/>
            </w:rPr>
          </w:pPr>
          <w:hyperlink w:anchor="_Toc527036250" w:history="1">
            <w:r w:rsidR="00453363" w:rsidRPr="004A6C85">
              <w:rPr>
                <w:rStyle w:val="Hyperlink"/>
                <w:rFonts w:ascii="Arial" w:hAnsi="Arial" w:cs="Arial"/>
                <w:noProof/>
              </w:rPr>
              <w:t>Application Checklist</w:t>
            </w:r>
            <w:r w:rsidR="00453363">
              <w:rPr>
                <w:noProof/>
                <w:webHidden/>
              </w:rPr>
              <w:tab/>
            </w:r>
            <w:r w:rsidR="00453363">
              <w:rPr>
                <w:noProof/>
                <w:webHidden/>
              </w:rPr>
              <w:fldChar w:fldCharType="begin"/>
            </w:r>
            <w:r w:rsidR="00453363">
              <w:rPr>
                <w:noProof/>
                <w:webHidden/>
              </w:rPr>
              <w:instrText xml:space="preserve"> PAGEREF _Toc527036250 \h </w:instrText>
            </w:r>
            <w:r w:rsidR="00453363">
              <w:rPr>
                <w:noProof/>
                <w:webHidden/>
              </w:rPr>
            </w:r>
            <w:r w:rsidR="00453363">
              <w:rPr>
                <w:noProof/>
                <w:webHidden/>
              </w:rPr>
              <w:fldChar w:fldCharType="separate"/>
            </w:r>
            <w:r w:rsidR="00453363">
              <w:rPr>
                <w:noProof/>
                <w:webHidden/>
              </w:rPr>
              <w:t>25</w:t>
            </w:r>
            <w:r w:rsidR="00453363">
              <w:rPr>
                <w:noProof/>
                <w:webHidden/>
              </w:rPr>
              <w:fldChar w:fldCharType="end"/>
            </w:r>
          </w:hyperlink>
        </w:p>
        <w:p w14:paraId="30471D66" w14:textId="2E1187FF" w:rsidR="00453363" w:rsidRDefault="00B2440C">
          <w:pPr>
            <w:pStyle w:val="TOC1"/>
            <w:tabs>
              <w:tab w:val="right" w:leader="dot" w:pos="9350"/>
            </w:tabs>
            <w:rPr>
              <w:rFonts w:eastAsiaTheme="minorEastAsia"/>
              <w:noProof/>
            </w:rPr>
          </w:pPr>
          <w:hyperlink w:anchor="_Toc527036251" w:history="1">
            <w:r w:rsidR="00453363" w:rsidRPr="004A6C85">
              <w:rPr>
                <w:rStyle w:val="Hyperlink"/>
                <w:rFonts w:ascii="Arial" w:hAnsi="Arial" w:cs="Arial"/>
                <w:noProof/>
              </w:rPr>
              <w:t>Sample Memorandum of Agreement Template</w:t>
            </w:r>
            <w:r w:rsidR="00453363">
              <w:rPr>
                <w:noProof/>
                <w:webHidden/>
              </w:rPr>
              <w:tab/>
            </w:r>
            <w:r w:rsidR="00453363">
              <w:rPr>
                <w:noProof/>
                <w:webHidden/>
              </w:rPr>
              <w:fldChar w:fldCharType="begin"/>
            </w:r>
            <w:r w:rsidR="00453363">
              <w:rPr>
                <w:noProof/>
                <w:webHidden/>
              </w:rPr>
              <w:instrText xml:space="preserve"> PAGEREF _Toc527036251 \h </w:instrText>
            </w:r>
            <w:r w:rsidR="00453363">
              <w:rPr>
                <w:noProof/>
                <w:webHidden/>
              </w:rPr>
            </w:r>
            <w:r w:rsidR="00453363">
              <w:rPr>
                <w:noProof/>
                <w:webHidden/>
              </w:rPr>
              <w:fldChar w:fldCharType="separate"/>
            </w:r>
            <w:r w:rsidR="00453363">
              <w:rPr>
                <w:noProof/>
                <w:webHidden/>
              </w:rPr>
              <w:t>26</w:t>
            </w:r>
            <w:r w:rsidR="00453363">
              <w:rPr>
                <w:noProof/>
                <w:webHidden/>
              </w:rPr>
              <w:fldChar w:fldCharType="end"/>
            </w:r>
          </w:hyperlink>
        </w:p>
        <w:p w14:paraId="333F981D" w14:textId="7D35DB2F" w:rsidR="00453363" w:rsidRDefault="00B2440C">
          <w:pPr>
            <w:pStyle w:val="TOC1"/>
            <w:tabs>
              <w:tab w:val="right" w:leader="dot" w:pos="9350"/>
            </w:tabs>
            <w:rPr>
              <w:rFonts w:eastAsiaTheme="minorEastAsia"/>
              <w:noProof/>
            </w:rPr>
          </w:pPr>
          <w:hyperlink w:anchor="_Toc527036252" w:history="1">
            <w:r w:rsidR="00453363" w:rsidRPr="004A6C85">
              <w:rPr>
                <w:rStyle w:val="Hyperlink"/>
                <w:rFonts w:ascii="Arial" w:hAnsi="Arial" w:cs="Arial"/>
                <w:noProof/>
              </w:rPr>
              <w:t>M/WBE Documents</w:t>
            </w:r>
            <w:r w:rsidR="00453363">
              <w:rPr>
                <w:noProof/>
                <w:webHidden/>
              </w:rPr>
              <w:tab/>
            </w:r>
            <w:r w:rsidR="00453363">
              <w:rPr>
                <w:noProof/>
                <w:webHidden/>
              </w:rPr>
              <w:fldChar w:fldCharType="begin"/>
            </w:r>
            <w:r w:rsidR="00453363">
              <w:rPr>
                <w:noProof/>
                <w:webHidden/>
              </w:rPr>
              <w:instrText xml:space="preserve"> PAGEREF _Toc527036252 \h </w:instrText>
            </w:r>
            <w:r w:rsidR="00453363">
              <w:rPr>
                <w:noProof/>
                <w:webHidden/>
              </w:rPr>
            </w:r>
            <w:r w:rsidR="00453363">
              <w:rPr>
                <w:noProof/>
                <w:webHidden/>
              </w:rPr>
              <w:fldChar w:fldCharType="separate"/>
            </w:r>
            <w:r w:rsidR="00453363">
              <w:rPr>
                <w:noProof/>
                <w:webHidden/>
              </w:rPr>
              <w:t>0</w:t>
            </w:r>
            <w:r w:rsidR="00453363">
              <w:rPr>
                <w:noProof/>
                <w:webHidden/>
              </w:rPr>
              <w:fldChar w:fldCharType="end"/>
            </w:r>
          </w:hyperlink>
        </w:p>
        <w:p w14:paraId="29BB6402" w14:textId="030D91B2" w:rsidR="00453363" w:rsidRDefault="00B2440C">
          <w:pPr>
            <w:pStyle w:val="TOC1"/>
            <w:tabs>
              <w:tab w:val="right" w:leader="dot" w:pos="9350"/>
            </w:tabs>
            <w:rPr>
              <w:rFonts w:eastAsiaTheme="minorEastAsia"/>
              <w:noProof/>
            </w:rPr>
          </w:pPr>
          <w:hyperlink w:anchor="_Toc527036253" w:history="1">
            <w:r w:rsidR="00453363" w:rsidRPr="004A6C85">
              <w:rPr>
                <w:rStyle w:val="Hyperlink"/>
                <w:rFonts w:ascii="Arial" w:hAnsi="Arial" w:cs="Arial"/>
                <w:noProof/>
              </w:rPr>
              <w:t>Appendix A: STANDARD CLAUSES FOR NYS CONTRACTS</w:t>
            </w:r>
            <w:r w:rsidR="00453363">
              <w:rPr>
                <w:noProof/>
                <w:webHidden/>
              </w:rPr>
              <w:tab/>
            </w:r>
            <w:r w:rsidR="00453363">
              <w:rPr>
                <w:noProof/>
                <w:webHidden/>
              </w:rPr>
              <w:fldChar w:fldCharType="begin"/>
            </w:r>
            <w:r w:rsidR="00453363">
              <w:rPr>
                <w:noProof/>
                <w:webHidden/>
              </w:rPr>
              <w:instrText xml:space="preserve"> PAGEREF _Toc527036253 \h </w:instrText>
            </w:r>
            <w:r w:rsidR="00453363">
              <w:rPr>
                <w:noProof/>
                <w:webHidden/>
              </w:rPr>
            </w:r>
            <w:r w:rsidR="00453363">
              <w:rPr>
                <w:noProof/>
                <w:webHidden/>
              </w:rPr>
              <w:fldChar w:fldCharType="separate"/>
            </w:r>
            <w:r w:rsidR="00453363">
              <w:rPr>
                <w:noProof/>
                <w:webHidden/>
              </w:rPr>
              <w:t>11</w:t>
            </w:r>
            <w:r w:rsidR="00453363">
              <w:rPr>
                <w:noProof/>
                <w:webHidden/>
              </w:rPr>
              <w:fldChar w:fldCharType="end"/>
            </w:r>
          </w:hyperlink>
        </w:p>
        <w:p w14:paraId="14F8618B" w14:textId="3FE6FFA7" w:rsidR="00453363" w:rsidRDefault="00B2440C">
          <w:pPr>
            <w:pStyle w:val="TOC1"/>
            <w:tabs>
              <w:tab w:val="right" w:leader="dot" w:pos="9350"/>
            </w:tabs>
            <w:rPr>
              <w:rFonts w:eastAsiaTheme="minorEastAsia"/>
              <w:noProof/>
            </w:rPr>
          </w:pPr>
          <w:hyperlink w:anchor="_Toc527036254" w:history="1">
            <w:r w:rsidR="00453363" w:rsidRPr="004A6C85">
              <w:rPr>
                <w:rStyle w:val="Hyperlink"/>
                <w:rFonts w:ascii="Arial" w:hAnsi="Arial" w:cs="Arial"/>
                <w:noProof/>
              </w:rPr>
              <w:t>APPENDIX A-1 G</w:t>
            </w:r>
            <w:r w:rsidR="00453363">
              <w:rPr>
                <w:noProof/>
                <w:webHidden/>
              </w:rPr>
              <w:tab/>
            </w:r>
            <w:r w:rsidR="00453363">
              <w:rPr>
                <w:noProof/>
                <w:webHidden/>
              </w:rPr>
              <w:fldChar w:fldCharType="begin"/>
            </w:r>
            <w:r w:rsidR="00453363">
              <w:rPr>
                <w:noProof/>
                <w:webHidden/>
              </w:rPr>
              <w:instrText xml:space="preserve"> PAGEREF _Toc527036254 \h </w:instrText>
            </w:r>
            <w:r w:rsidR="00453363">
              <w:rPr>
                <w:noProof/>
                <w:webHidden/>
              </w:rPr>
            </w:r>
            <w:r w:rsidR="00453363">
              <w:rPr>
                <w:noProof/>
                <w:webHidden/>
              </w:rPr>
              <w:fldChar w:fldCharType="separate"/>
            </w:r>
            <w:r w:rsidR="00453363">
              <w:rPr>
                <w:noProof/>
                <w:webHidden/>
              </w:rPr>
              <w:t>18</w:t>
            </w:r>
            <w:r w:rsidR="00453363">
              <w:rPr>
                <w:noProof/>
                <w:webHidden/>
              </w:rPr>
              <w:fldChar w:fldCharType="end"/>
            </w:r>
          </w:hyperlink>
        </w:p>
        <w:p w14:paraId="17C2C98C" w14:textId="0D2D3E24" w:rsidR="00453363" w:rsidRDefault="00B2440C">
          <w:pPr>
            <w:pStyle w:val="TOC1"/>
            <w:tabs>
              <w:tab w:val="right" w:leader="dot" w:pos="9350"/>
            </w:tabs>
            <w:rPr>
              <w:rFonts w:eastAsiaTheme="minorEastAsia"/>
              <w:noProof/>
            </w:rPr>
          </w:pPr>
          <w:hyperlink w:anchor="_Toc527036255" w:history="1">
            <w:r w:rsidR="00453363" w:rsidRPr="004A6C85">
              <w:rPr>
                <w:rStyle w:val="Hyperlink"/>
                <w:rFonts w:ascii="Arial" w:hAnsi="Arial" w:cs="Arial"/>
                <w:noProof/>
              </w:rPr>
              <w:t>Proposal Evaluation Rubric</w:t>
            </w:r>
            <w:r w:rsidR="00453363">
              <w:rPr>
                <w:noProof/>
                <w:webHidden/>
              </w:rPr>
              <w:tab/>
            </w:r>
            <w:r w:rsidR="00453363">
              <w:rPr>
                <w:noProof/>
                <w:webHidden/>
              </w:rPr>
              <w:fldChar w:fldCharType="begin"/>
            </w:r>
            <w:r w:rsidR="00453363">
              <w:rPr>
                <w:noProof/>
                <w:webHidden/>
              </w:rPr>
              <w:instrText xml:space="preserve"> PAGEREF _Toc527036255 \h </w:instrText>
            </w:r>
            <w:r w:rsidR="00453363">
              <w:rPr>
                <w:noProof/>
                <w:webHidden/>
              </w:rPr>
            </w:r>
            <w:r w:rsidR="00453363">
              <w:rPr>
                <w:noProof/>
                <w:webHidden/>
              </w:rPr>
              <w:fldChar w:fldCharType="separate"/>
            </w:r>
            <w:r w:rsidR="00453363">
              <w:rPr>
                <w:noProof/>
                <w:webHidden/>
              </w:rPr>
              <w:t>21</w:t>
            </w:r>
            <w:r w:rsidR="00453363">
              <w:rPr>
                <w:noProof/>
                <w:webHidden/>
              </w:rPr>
              <w:fldChar w:fldCharType="end"/>
            </w:r>
          </w:hyperlink>
        </w:p>
        <w:p w14:paraId="3AB1EF2B" w14:textId="1782EC86" w:rsidR="00E14916" w:rsidRPr="00E8389F" w:rsidRDefault="00932BF7">
          <w:r>
            <w:rPr>
              <w:b/>
              <w:bCs/>
              <w:noProof/>
            </w:rPr>
            <w:fldChar w:fldCharType="end"/>
          </w:r>
        </w:p>
      </w:sdtContent>
    </w:sdt>
    <w:p w14:paraId="0A7FA874" w14:textId="77777777" w:rsidR="00301324" w:rsidRDefault="00301324">
      <w:pPr>
        <w:rPr>
          <w:rFonts w:ascii="Arial" w:eastAsia="Times New Roman" w:hAnsi="Arial" w:cs="Arial"/>
          <w:b/>
          <w:sz w:val="28"/>
          <w:szCs w:val="28"/>
          <w:u w:val="single"/>
        </w:rPr>
      </w:pPr>
      <w:r>
        <w:rPr>
          <w:rFonts w:ascii="Arial" w:hAnsi="Arial" w:cs="Arial"/>
          <w:bCs/>
          <w:sz w:val="28"/>
          <w:szCs w:val="28"/>
          <w:u w:val="single"/>
        </w:rPr>
        <w:br w:type="page"/>
      </w:r>
    </w:p>
    <w:p w14:paraId="2AD41A75" w14:textId="6522FE38" w:rsidR="00E63EC3" w:rsidRPr="00661510" w:rsidRDefault="00E63EC3" w:rsidP="00932BF7">
      <w:pPr>
        <w:pStyle w:val="Heading1"/>
        <w:keepNext/>
        <w:spacing w:before="60" w:beforeAutospacing="0" w:after="60" w:afterAutospacing="0" w:line="276" w:lineRule="auto"/>
        <w:rPr>
          <w:rFonts w:ascii="Arial" w:hAnsi="Arial" w:cs="Arial"/>
          <w:bCs w:val="0"/>
          <w:kern w:val="0"/>
          <w:sz w:val="24"/>
          <w:szCs w:val="24"/>
          <w:u w:val="single"/>
        </w:rPr>
      </w:pPr>
      <w:bookmarkStart w:id="22" w:name="_Toc527036223"/>
      <w:r w:rsidRPr="00661510">
        <w:rPr>
          <w:rFonts w:ascii="Arial" w:hAnsi="Arial" w:cs="Arial"/>
          <w:bCs w:val="0"/>
          <w:kern w:val="0"/>
          <w:sz w:val="24"/>
          <w:szCs w:val="24"/>
          <w:u w:val="single"/>
        </w:rPr>
        <w:t>Definition of Terms</w:t>
      </w:r>
      <w:bookmarkEnd w:id="22"/>
    </w:p>
    <w:p w14:paraId="61C40E06" w14:textId="7384DD70" w:rsidR="00FC05F3" w:rsidRPr="00661510" w:rsidRDefault="00FC05F3" w:rsidP="009111E4">
      <w:pPr>
        <w:rPr>
          <w:rFonts w:ascii="Arial" w:hAnsi="Arial" w:cs="Arial"/>
          <w:sz w:val="24"/>
          <w:szCs w:val="24"/>
        </w:rPr>
      </w:pPr>
      <w:r w:rsidRPr="00661510">
        <w:rPr>
          <w:rFonts w:ascii="Arial" w:hAnsi="Arial" w:cs="Arial"/>
          <w:b/>
          <w:sz w:val="24"/>
          <w:szCs w:val="24"/>
        </w:rPr>
        <w:t>A public school district is defined as “high-need”</w:t>
      </w:r>
      <w:r w:rsidRPr="00661510">
        <w:rPr>
          <w:rFonts w:ascii="Arial" w:hAnsi="Arial" w:cs="Arial"/>
          <w:sz w:val="24"/>
          <w:szCs w:val="24"/>
        </w:rPr>
        <w:t xml:space="preserve"> if it falls into one of the following categories, using the Department’s </w:t>
      </w:r>
      <w:hyperlink r:id="rId16" w:history="1">
        <w:r w:rsidRPr="00661510">
          <w:rPr>
            <w:rStyle w:val="Hyperlink"/>
            <w:rFonts w:ascii="Arial" w:hAnsi="Arial" w:cs="Arial"/>
            <w:sz w:val="24"/>
            <w:szCs w:val="24"/>
          </w:rPr>
          <w:t>Need/Resource Capacity Index</w:t>
        </w:r>
      </w:hyperlink>
      <w:r w:rsidRPr="00661510">
        <w:rPr>
          <w:rFonts w:ascii="Arial" w:hAnsi="Arial" w:cs="Arial"/>
          <w:sz w:val="24"/>
          <w:szCs w:val="24"/>
        </w:rPr>
        <w:t xml:space="preserve">: </w:t>
      </w:r>
    </w:p>
    <w:p w14:paraId="6C3DBACB" w14:textId="42E5001A" w:rsidR="00FC05F3" w:rsidRPr="00661510" w:rsidRDefault="00FC05F3" w:rsidP="00FC05F3">
      <w:pPr>
        <w:ind w:left="720"/>
        <w:rPr>
          <w:rFonts w:ascii="Arial" w:hAnsi="Arial" w:cs="Arial"/>
          <w:sz w:val="24"/>
          <w:szCs w:val="24"/>
        </w:rPr>
      </w:pPr>
      <w:r w:rsidRPr="00661510">
        <w:rPr>
          <w:rFonts w:ascii="Arial" w:hAnsi="Arial" w:cs="Arial"/>
          <w:sz w:val="24"/>
          <w:szCs w:val="24"/>
        </w:rPr>
        <w:t>High N/RC: New York City</w:t>
      </w:r>
      <w:r w:rsidR="00771A71" w:rsidRPr="00661510">
        <w:rPr>
          <w:rFonts w:ascii="Arial" w:hAnsi="Arial" w:cs="Arial"/>
          <w:sz w:val="24"/>
          <w:szCs w:val="24"/>
        </w:rPr>
        <w:t xml:space="preserve"> -</w:t>
      </w:r>
      <w:r w:rsidRPr="00661510">
        <w:rPr>
          <w:rFonts w:ascii="Arial" w:hAnsi="Arial" w:cs="Arial"/>
          <w:sz w:val="24"/>
          <w:szCs w:val="24"/>
        </w:rPr>
        <w:t xml:space="preserve"> New York City </w:t>
      </w:r>
    </w:p>
    <w:p w14:paraId="3D01AEB9" w14:textId="0340061A" w:rsidR="00FC05F3" w:rsidRPr="00661510" w:rsidRDefault="00FC05F3" w:rsidP="00FC05F3">
      <w:pPr>
        <w:ind w:left="720"/>
        <w:rPr>
          <w:rFonts w:ascii="Arial" w:hAnsi="Arial" w:cs="Arial"/>
          <w:sz w:val="24"/>
          <w:szCs w:val="24"/>
        </w:rPr>
      </w:pPr>
      <w:r w:rsidRPr="00661510">
        <w:rPr>
          <w:rFonts w:ascii="Arial" w:hAnsi="Arial" w:cs="Arial"/>
          <w:sz w:val="24"/>
          <w:szCs w:val="24"/>
        </w:rPr>
        <w:t>High N/RC: Large City Districts</w:t>
      </w:r>
      <w:r w:rsidR="00771A71" w:rsidRPr="00661510">
        <w:rPr>
          <w:rFonts w:ascii="Arial" w:hAnsi="Arial" w:cs="Arial"/>
          <w:sz w:val="24"/>
          <w:szCs w:val="24"/>
        </w:rPr>
        <w:t xml:space="preserve"> -</w:t>
      </w:r>
      <w:r w:rsidRPr="00661510">
        <w:rPr>
          <w:rFonts w:ascii="Arial" w:hAnsi="Arial" w:cs="Arial"/>
          <w:sz w:val="24"/>
          <w:szCs w:val="24"/>
        </w:rPr>
        <w:t xml:space="preserve"> Buffalo, Rochester, Syracuse, Yonkers </w:t>
      </w:r>
    </w:p>
    <w:p w14:paraId="7296D7DA" w14:textId="30FBCE9C" w:rsidR="00FC05F3" w:rsidRPr="00661510" w:rsidRDefault="00FC05F3" w:rsidP="00FC05F3">
      <w:pPr>
        <w:ind w:left="720"/>
        <w:rPr>
          <w:rFonts w:ascii="Arial" w:hAnsi="Arial" w:cs="Arial"/>
          <w:sz w:val="24"/>
          <w:szCs w:val="24"/>
        </w:rPr>
      </w:pPr>
      <w:r w:rsidRPr="00661510">
        <w:rPr>
          <w:rFonts w:ascii="Arial" w:hAnsi="Arial" w:cs="Arial"/>
          <w:sz w:val="24"/>
          <w:szCs w:val="24"/>
        </w:rPr>
        <w:t>High N/RC: Urban-Suburban Districts</w:t>
      </w:r>
      <w:r w:rsidR="00771A71" w:rsidRPr="00661510">
        <w:rPr>
          <w:rFonts w:ascii="Arial" w:hAnsi="Arial" w:cs="Arial"/>
          <w:sz w:val="24"/>
          <w:szCs w:val="24"/>
        </w:rPr>
        <w:t xml:space="preserve"> -</w:t>
      </w:r>
      <w:r w:rsidRPr="00661510">
        <w:rPr>
          <w:rFonts w:ascii="Arial" w:hAnsi="Arial" w:cs="Arial"/>
          <w:sz w:val="24"/>
          <w:szCs w:val="24"/>
        </w:rPr>
        <w:t xml:space="preserve"> All districts at or above the 70th percentile (1.1835) that have: 1) at least 100 students per square mile; or 2) an enrollment greater than 2,500 and more than 50 students per square mile. </w:t>
      </w:r>
    </w:p>
    <w:p w14:paraId="7C201830" w14:textId="65F84B89" w:rsidR="00FC05F3" w:rsidRPr="00661510" w:rsidRDefault="00FC05F3" w:rsidP="00FC05F3">
      <w:pPr>
        <w:ind w:left="720"/>
        <w:rPr>
          <w:rFonts w:ascii="Arial" w:hAnsi="Arial" w:cs="Arial"/>
          <w:sz w:val="24"/>
          <w:szCs w:val="24"/>
        </w:rPr>
      </w:pPr>
      <w:r w:rsidRPr="00661510">
        <w:rPr>
          <w:rFonts w:ascii="Arial" w:hAnsi="Arial" w:cs="Arial"/>
          <w:sz w:val="24"/>
          <w:szCs w:val="24"/>
        </w:rPr>
        <w:t>High N/RC: Rural Districts</w:t>
      </w:r>
      <w:r w:rsidR="00771A71" w:rsidRPr="00661510">
        <w:rPr>
          <w:rFonts w:ascii="Arial" w:hAnsi="Arial" w:cs="Arial"/>
          <w:sz w:val="24"/>
          <w:szCs w:val="24"/>
        </w:rPr>
        <w:t xml:space="preserve"> -</w:t>
      </w:r>
      <w:r w:rsidRPr="00661510">
        <w:rPr>
          <w:rFonts w:ascii="Arial" w:hAnsi="Arial" w:cs="Arial"/>
          <w:sz w:val="24"/>
          <w:szCs w:val="24"/>
        </w:rPr>
        <w:t xml:space="preserve"> All districts at or above the 70th percentile (1.1835) that have: 1) fewer than 50 students per square mile; or 2) fewer than 100 students per square mile and an enrollment of less than 2,500. </w:t>
      </w:r>
    </w:p>
    <w:p w14:paraId="654D349C" w14:textId="12C1D142" w:rsidR="00FC05F3" w:rsidRPr="00661510" w:rsidRDefault="00FC05F3" w:rsidP="009111E4">
      <w:pPr>
        <w:rPr>
          <w:rFonts w:ascii="Arial" w:hAnsi="Arial" w:cs="Arial"/>
          <w:sz w:val="24"/>
          <w:szCs w:val="24"/>
        </w:rPr>
      </w:pPr>
      <w:r w:rsidRPr="00661510">
        <w:rPr>
          <w:rFonts w:ascii="Arial" w:hAnsi="Arial" w:cs="Arial"/>
          <w:b/>
          <w:sz w:val="24"/>
          <w:szCs w:val="24"/>
        </w:rPr>
        <w:t>A school is defined as “high</w:t>
      </w:r>
      <w:r w:rsidR="00145E4B" w:rsidRPr="00661510">
        <w:rPr>
          <w:rFonts w:ascii="Arial" w:hAnsi="Arial" w:cs="Arial"/>
          <w:b/>
          <w:sz w:val="24"/>
          <w:szCs w:val="24"/>
        </w:rPr>
        <w:t xml:space="preserve"> </w:t>
      </w:r>
      <w:r w:rsidRPr="00661510">
        <w:rPr>
          <w:rFonts w:ascii="Arial" w:hAnsi="Arial" w:cs="Arial"/>
          <w:b/>
          <w:sz w:val="24"/>
          <w:szCs w:val="24"/>
        </w:rPr>
        <w:t>need”</w:t>
      </w:r>
      <w:r w:rsidRPr="00661510">
        <w:rPr>
          <w:rFonts w:ascii="Arial" w:hAnsi="Arial" w:cs="Arial"/>
          <w:sz w:val="24"/>
          <w:szCs w:val="24"/>
        </w:rPr>
        <w:t xml:space="preserve"> if</w:t>
      </w:r>
      <w:r w:rsidR="002B6C17" w:rsidRPr="00661510">
        <w:rPr>
          <w:rFonts w:ascii="Arial" w:hAnsi="Arial" w:cs="Arial"/>
          <w:sz w:val="24"/>
          <w:szCs w:val="24"/>
        </w:rPr>
        <w:t>, for the 2017-18 school year, the school</w:t>
      </w:r>
      <w:r w:rsidR="00D247CA" w:rsidRPr="00661510">
        <w:rPr>
          <w:rFonts w:ascii="Arial" w:hAnsi="Arial" w:cs="Arial"/>
          <w:sz w:val="24"/>
          <w:szCs w:val="24"/>
        </w:rPr>
        <w:t xml:space="preserve"> </w:t>
      </w:r>
      <w:r w:rsidR="002B6C17" w:rsidRPr="00661510">
        <w:rPr>
          <w:rFonts w:ascii="Arial" w:hAnsi="Arial" w:cs="Arial"/>
          <w:sz w:val="24"/>
          <w:szCs w:val="24"/>
        </w:rPr>
        <w:t>wa</w:t>
      </w:r>
      <w:r w:rsidR="00D247CA" w:rsidRPr="00661510">
        <w:rPr>
          <w:rFonts w:ascii="Arial" w:hAnsi="Arial" w:cs="Arial"/>
          <w:sz w:val="24"/>
          <w:szCs w:val="24"/>
        </w:rPr>
        <w:t xml:space="preserve">s designated </w:t>
      </w:r>
      <w:r w:rsidR="002B6C17" w:rsidRPr="00661510">
        <w:rPr>
          <w:rFonts w:ascii="Arial" w:hAnsi="Arial" w:cs="Arial"/>
          <w:sz w:val="24"/>
          <w:szCs w:val="24"/>
        </w:rPr>
        <w:t xml:space="preserve">under the Department’s current </w:t>
      </w:r>
      <w:hyperlink r:id="rId17" w:history="1">
        <w:r w:rsidR="002B6C17" w:rsidRPr="00661510">
          <w:rPr>
            <w:rStyle w:val="Hyperlink"/>
            <w:rFonts w:ascii="Arial" w:hAnsi="Arial" w:cs="Arial"/>
            <w:sz w:val="24"/>
            <w:szCs w:val="24"/>
          </w:rPr>
          <w:t>accountability</w:t>
        </w:r>
      </w:hyperlink>
      <w:r w:rsidR="002B6C17" w:rsidRPr="00661510">
        <w:rPr>
          <w:rFonts w:ascii="Arial" w:hAnsi="Arial" w:cs="Arial"/>
          <w:sz w:val="24"/>
          <w:szCs w:val="24"/>
        </w:rPr>
        <w:t xml:space="preserve"> system </w:t>
      </w:r>
      <w:r w:rsidR="00D247CA" w:rsidRPr="00661510">
        <w:rPr>
          <w:rFonts w:ascii="Arial" w:hAnsi="Arial" w:cs="Arial"/>
          <w:sz w:val="24"/>
          <w:szCs w:val="24"/>
        </w:rPr>
        <w:t>as a Priority School, a Focus School, or a Local Assistance Plan School</w:t>
      </w:r>
      <w:r w:rsidR="002B6C17" w:rsidRPr="00661510">
        <w:rPr>
          <w:rFonts w:ascii="Arial" w:hAnsi="Arial" w:cs="Arial"/>
          <w:sz w:val="24"/>
          <w:szCs w:val="24"/>
        </w:rPr>
        <w:t>;</w:t>
      </w:r>
      <w:r w:rsidR="00112625" w:rsidRPr="00661510">
        <w:rPr>
          <w:rFonts w:ascii="Arial" w:hAnsi="Arial" w:cs="Arial"/>
          <w:sz w:val="24"/>
          <w:szCs w:val="24"/>
        </w:rPr>
        <w:t xml:space="preserve"> </w:t>
      </w:r>
      <w:r w:rsidR="00D247CA" w:rsidRPr="00661510">
        <w:rPr>
          <w:rFonts w:ascii="Arial" w:hAnsi="Arial" w:cs="Arial"/>
          <w:sz w:val="24"/>
          <w:szCs w:val="24"/>
        </w:rPr>
        <w:t>or if</w:t>
      </w:r>
      <w:r w:rsidR="002B6C17" w:rsidRPr="00661510">
        <w:rPr>
          <w:rFonts w:ascii="Arial" w:hAnsi="Arial" w:cs="Arial"/>
          <w:sz w:val="24"/>
          <w:szCs w:val="24"/>
        </w:rPr>
        <w:t xml:space="preserve">, </w:t>
      </w:r>
      <w:r w:rsidR="009A1B3A" w:rsidRPr="00661510">
        <w:rPr>
          <w:rFonts w:ascii="Arial" w:hAnsi="Arial" w:cs="Arial"/>
          <w:sz w:val="24"/>
          <w:szCs w:val="24"/>
        </w:rPr>
        <w:t xml:space="preserve">when the Department issues new accountability lists under the Every Student Succeeds Act, </w:t>
      </w:r>
      <w:r w:rsidR="00D247CA" w:rsidRPr="00661510">
        <w:rPr>
          <w:rFonts w:ascii="Arial" w:hAnsi="Arial" w:cs="Arial"/>
          <w:sz w:val="24"/>
          <w:szCs w:val="24"/>
        </w:rPr>
        <w:t xml:space="preserve">it is designated a </w:t>
      </w:r>
      <w:r w:rsidR="002B6C17" w:rsidRPr="00661510">
        <w:rPr>
          <w:rFonts w:ascii="Arial" w:hAnsi="Arial" w:cs="Arial"/>
          <w:sz w:val="24"/>
          <w:szCs w:val="24"/>
        </w:rPr>
        <w:t>“</w:t>
      </w:r>
      <w:r w:rsidR="00D247CA" w:rsidRPr="00661510">
        <w:rPr>
          <w:rFonts w:ascii="Arial" w:hAnsi="Arial" w:cs="Arial"/>
          <w:sz w:val="24"/>
          <w:szCs w:val="24"/>
        </w:rPr>
        <w:t>Comprehensive Support and Improvement School</w:t>
      </w:r>
      <w:r w:rsidR="002B6C17" w:rsidRPr="00661510">
        <w:rPr>
          <w:rFonts w:ascii="Arial" w:hAnsi="Arial" w:cs="Arial"/>
          <w:sz w:val="24"/>
          <w:szCs w:val="24"/>
        </w:rPr>
        <w:t>”</w:t>
      </w:r>
      <w:r w:rsidR="00D247CA" w:rsidRPr="00661510">
        <w:rPr>
          <w:rFonts w:ascii="Arial" w:hAnsi="Arial" w:cs="Arial"/>
          <w:sz w:val="24"/>
          <w:szCs w:val="24"/>
        </w:rPr>
        <w:t xml:space="preserve"> or a </w:t>
      </w:r>
      <w:r w:rsidR="002B6C17" w:rsidRPr="00661510">
        <w:rPr>
          <w:rFonts w:ascii="Arial" w:hAnsi="Arial" w:cs="Arial"/>
          <w:sz w:val="24"/>
          <w:szCs w:val="24"/>
        </w:rPr>
        <w:t>“</w:t>
      </w:r>
      <w:r w:rsidR="00D247CA" w:rsidRPr="00661510">
        <w:rPr>
          <w:rFonts w:ascii="Arial" w:hAnsi="Arial" w:cs="Arial"/>
          <w:sz w:val="24"/>
          <w:szCs w:val="24"/>
        </w:rPr>
        <w:t>Targeted Support and Improvement School</w:t>
      </w:r>
      <w:r w:rsidR="009A1B3A" w:rsidRPr="00661510">
        <w:rPr>
          <w:rFonts w:ascii="Arial" w:hAnsi="Arial" w:cs="Arial"/>
          <w:sz w:val="24"/>
          <w:szCs w:val="24"/>
        </w:rPr>
        <w:t>.” Because the Department’s accountability system is in transition, schools identified under either the old or new system will be considered “high</w:t>
      </w:r>
      <w:r w:rsidR="00145E4B" w:rsidRPr="00661510">
        <w:rPr>
          <w:rFonts w:ascii="Arial" w:hAnsi="Arial" w:cs="Arial"/>
          <w:sz w:val="24"/>
          <w:szCs w:val="24"/>
        </w:rPr>
        <w:t xml:space="preserve"> </w:t>
      </w:r>
      <w:r w:rsidR="009A1B3A" w:rsidRPr="00661510">
        <w:rPr>
          <w:rFonts w:ascii="Arial" w:hAnsi="Arial" w:cs="Arial"/>
          <w:sz w:val="24"/>
          <w:szCs w:val="24"/>
        </w:rPr>
        <w:t>need” for the purposes of this RFP.</w:t>
      </w:r>
    </w:p>
    <w:p w14:paraId="3FB34C15" w14:textId="30857A90" w:rsidR="00F66B28" w:rsidRPr="00661510" w:rsidRDefault="00654B7A" w:rsidP="009111E4">
      <w:pPr>
        <w:rPr>
          <w:rFonts w:ascii="Arial" w:hAnsi="Arial" w:cs="Arial"/>
          <w:sz w:val="24"/>
          <w:szCs w:val="24"/>
        </w:rPr>
      </w:pPr>
      <w:r w:rsidRPr="00661510">
        <w:rPr>
          <w:rFonts w:ascii="Arial" w:hAnsi="Arial" w:cs="Arial"/>
          <w:sz w:val="24"/>
          <w:szCs w:val="24"/>
        </w:rPr>
        <w:t xml:space="preserve">The following groups are defined as </w:t>
      </w:r>
      <w:r w:rsidRPr="00661510">
        <w:rPr>
          <w:rFonts w:ascii="Arial" w:hAnsi="Arial" w:cs="Arial"/>
          <w:b/>
          <w:sz w:val="24"/>
          <w:szCs w:val="24"/>
        </w:rPr>
        <w:t>historically underrepresented in the teaching profession</w:t>
      </w:r>
      <w:r w:rsidR="00F66B28" w:rsidRPr="00661510">
        <w:rPr>
          <w:rFonts w:ascii="Arial" w:hAnsi="Arial" w:cs="Arial"/>
          <w:sz w:val="24"/>
          <w:szCs w:val="24"/>
        </w:rPr>
        <w:t xml:space="preserve">: American Indian and Alaskan Native; Asian; Native Hawaiian and Pacific Islander; Black/African American; and Hispanic/Latino. </w:t>
      </w:r>
    </w:p>
    <w:p w14:paraId="3044DF00" w14:textId="3DD009C1" w:rsidR="009111E4" w:rsidRPr="00661510" w:rsidRDefault="009111E4" w:rsidP="009111E4">
      <w:pPr>
        <w:rPr>
          <w:rFonts w:ascii="Arial" w:hAnsi="Arial" w:cs="Arial"/>
          <w:sz w:val="24"/>
          <w:szCs w:val="24"/>
        </w:rPr>
      </w:pPr>
      <w:r w:rsidRPr="00661510">
        <w:rPr>
          <w:rFonts w:ascii="Arial" w:hAnsi="Arial" w:cs="Arial"/>
          <w:sz w:val="24"/>
          <w:szCs w:val="24"/>
        </w:rPr>
        <w:t xml:space="preserve">A </w:t>
      </w:r>
      <w:r w:rsidR="00EE7E9A" w:rsidRPr="00661510">
        <w:rPr>
          <w:rFonts w:ascii="Arial" w:hAnsi="Arial" w:cs="Arial"/>
          <w:sz w:val="24"/>
          <w:szCs w:val="24"/>
        </w:rPr>
        <w:t>certificate title</w:t>
      </w:r>
      <w:r w:rsidRPr="00661510">
        <w:rPr>
          <w:rFonts w:ascii="Arial" w:hAnsi="Arial" w:cs="Arial"/>
          <w:sz w:val="24"/>
          <w:szCs w:val="24"/>
        </w:rPr>
        <w:t xml:space="preserve"> is identified as a </w:t>
      </w:r>
      <w:r w:rsidRPr="00661510">
        <w:rPr>
          <w:rFonts w:ascii="Arial" w:hAnsi="Arial" w:cs="Arial"/>
          <w:b/>
          <w:sz w:val="24"/>
          <w:szCs w:val="24"/>
        </w:rPr>
        <w:t xml:space="preserve">shortage </w:t>
      </w:r>
      <w:r w:rsidR="00EE7E9A" w:rsidRPr="00661510">
        <w:rPr>
          <w:rFonts w:ascii="Arial" w:hAnsi="Arial" w:cs="Arial"/>
          <w:b/>
          <w:sz w:val="24"/>
          <w:szCs w:val="24"/>
        </w:rPr>
        <w:t xml:space="preserve">subject </w:t>
      </w:r>
      <w:r w:rsidRPr="00661510">
        <w:rPr>
          <w:rFonts w:ascii="Arial" w:hAnsi="Arial" w:cs="Arial"/>
          <w:b/>
          <w:sz w:val="24"/>
          <w:szCs w:val="24"/>
        </w:rPr>
        <w:t>area</w:t>
      </w:r>
      <w:r w:rsidRPr="00661510">
        <w:rPr>
          <w:rFonts w:ascii="Arial" w:hAnsi="Arial" w:cs="Arial"/>
          <w:sz w:val="24"/>
          <w:szCs w:val="24"/>
        </w:rPr>
        <w:t xml:space="preserve"> or </w:t>
      </w:r>
      <w:r w:rsidRPr="00661510">
        <w:rPr>
          <w:rFonts w:ascii="Arial" w:hAnsi="Arial" w:cs="Arial"/>
          <w:b/>
          <w:sz w:val="24"/>
          <w:szCs w:val="24"/>
        </w:rPr>
        <w:t>hard to fill</w:t>
      </w:r>
      <w:r w:rsidRPr="00661510">
        <w:rPr>
          <w:rFonts w:ascii="Arial" w:hAnsi="Arial" w:cs="Arial"/>
          <w:sz w:val="24"/>
          <w:szCs w:val="24"/>
        </w:rPr>
        <w:t xml:space="preserve"> if:</w:t>
      </w:r>
    </w:p>
    <w:p w14:paraId="5D2BC3A9" w14:textId="0CF79757" w:rsidR="009111E4" w:rsidRPr="00661510" w:rsidRDefault="00500FA7" w:rsidP="00AE270A">
      <w:pPr>
        <w:pStyle w:val="ListParagraph"/>
        <w:numPr>
          <w:ilvl w:val="0"/>
          <w:numId w:val="7"/>
        </w:numPr>
        <w:rPr>
          <w:rFonts w:ascii="Arial" w:hAnsi="Arial" w:cs="Arial"/>
          <w:sz w:val="24"/>
          <w:szCs w:val="24"/>
        </w:rPr>
      </w:pPr>
      <w:r w:rsidRPr="00661510">
        <w:rPr>
          <w:rFonts w:ascii="Arial" w:hAnsi="Arial" w:cs="Arial"/>
          <w:sz w:val="24"/>
          <w:szCs w:val="24"/>
        </w:rPr>
        <w:t>Five</w:t>
      </w:r>
      <w:r w:rsidR="009111E4" w:rsidRPr="00661510">
        <w:rPr>
          <w:rFonts w:ascii="Arial" w:hAnsi="Arial" w:cs="Arial"/>
          <w:sz w:val="24"/>
          <w:szCs w:val="24"/>
        </w:rPr>
        <w:t xml:space="preserve"> percent </w:t>
      </w:r>
      <w:r w:rsidRPr="00661510">
        <w:rPr>
          <w:rFonts w:ascii="Arial" w:hAnsi="Arial" w:cs="Arial"/>
          <w:sz w:val="24"/>
          <w:szCs w:val="24"/>
        </w:rPr>
        <w:t xml:space="preserve">or more </w:t>
      </w:r>
      <w:r w:rsidR="009111E4" w:rsidRPr="00661510">
        <w:rPr>
          <w:rFonts w:ascii="Arial" w:hAnsi="Arial" w:cs="Arial"/>
          <w:sz w:val="24"/>
          <w:szCs w:val="24"/>
        </w:rPr>
        <w:t xml:space="preserve">of total full-time equivalent teaching positions in the subject area are filled by teachers who did not possess New York State certification for the assignments they were teaching, according to </w:t>
      </w:r>
      <w:r w:rsidR="00AF6D25" w:rsidRPr="00661510">
        <w:rPr>
          <w:rFonts w:ascii="Arial" w:hAnsi="Arial" w:cs="Arial"/>
          <w:sz w:val="24"/>
          <w:szCs w:val="24"/>
        </w:rPr>
        <w:t xml:space="preserve">BEDS </w:t>
      </w:r>
      <w:r w:rsidR="009111E4" w:rsidRPr="00661510">
        <w:rPr>
          <w:rFonts w:ascii="Arial" w:hAnsi="Arial" w:cs="Arial"/>
          <w:sz w:val="24"/>
          <w:szCs w:val="24"/>
        </w:rPr>
        <w:t xml:space="preserve">data </w:t>
      </w:r>
      <w:r w:rsidR="00AF6D25" w:rsidRPr="00661510">
        <w:rPr>
          <w:rFonts w:ascii="Arial" w:hAnsi="Arial" w:cs="Arial"/>
          <w:sz w:val="24"/>
          <w:szCs w:val="24"/>
        </w:rPr>
        <w:t xml:space="preserve">submitted by districts, </w:t>
      </w:r>
      <w:r w:rsidR="009111E4" w:rsidRPr="00661510">
        <w:rPr>
          <w:rFonts w:ascii="Arial" w:hAnsi="Arial" w:cs="Arial"/>
          <w:sz w:val="24"/>
          <w:szCs w:val="24"/>
        </w:rPr>
        <w:t>compiled by NYSED</w:t>
      </w:r>
      <w:r w:rsidR="00AF6D25" w:rsidRPr="00661510">
        <w:rPr>
          <w:rFonts w:ascii="Arial" w:hAnsi="Arial" w:cs="Arial"/>
          <w:sz w:val="24"/>
          <w:szCs w:val="24"/>
        </w:rPr>
        <w:t>,</w:t>
      </w:r>
      <w:r w:rsidR="009111E4" w:rsidRPr="00661510">
        <w:rPr>
          <w:rFonts w:ascii="Arial" w:hAnsi="Arial" w:cs="Arial"/>
          <w:sz w:val="24"/>
          <w:szCs w:val="24"/>
        </w:rPr>
        <w:t xml:space="preserve"> and </w:t>
      </w:r>
      <w:r w:rsidR="00AF6D25" w:rsidRPr="00661510">
        <w:rPr>
          <w:rFonts w:ascii="Arial" w:hAnsi="Arial" w:cs="Arial"/>
          <w:sz w:val="24"/>
          <w:szCs w:val="24"/>
        </w:rPr>
        <w:t xml:space="preserve">published </w:t>
      </w:r>
      <w:r w:rsidR="009111E4" w:rsidRPr="00661510">
        <w:rPr>
          <w:rFonts w:ascii="Arial" w:hAnsi="Arial" w:cs="Arial"/>
          <w:sz w:val="24"/>
          <w:szCs w:val="24"/>
        </w:rPr>
        <w:t xml:space="preserve">annually </w:t>
      </w:r>
      <w:r w:rsidR="00AF6D25" w:rsidRPr="00661510">
        <w:rPr>
          <w:rFonts w:ascii="Arial" w:hAnsi="Arial" w:cs="Arial"/>
          <w:sz w:val="24"/>
          <w:szCs w:val="24"/>
        </w:rPr>
        <w:t>by</w:t>
      </w:r>
      <w:r w:rsidR="009111E4" w:rsidRPr="00661510">
        <w:rPr>
          <w:rFonts w:ascii="Arial" w:hAnsi="Arial" w:cs="Arial"/>
          <w:sz w:val="24"/>
          <w:szCs w:val="24"/>
        </w:rPr>
        <w:t xml:space="preserve"> the U.S. Department of Education in its </w:t>
      </w:r>
      <w:hyperlink r:id="rId18" w:history="1">
        <w:r w:rsidR="009111E4" w:rsidRPr="00661510">
          <w:rPr>
            <w:rStyle w:val="Hyperlink"/>
            <w:rFonts w:ascii="Arial" w:hAnsi="Arial" w:cs="Arial"/>
            <w:sz w:val="24"/>
            <w:szCs w:val="24"/>
          </w:rPr>
          <w:t xml:space="preserve">teacher shortage </w:t>
        </w:r>
        <w:r w:rsidRPr="00661510">
          <w:rPr>
            <w:rStyle w:val="Hyperlink"/>
            <w:rFonts w:ascii="Arial" w:hAnsi="Arial" w:cs="Arial"/>
            <w:sz w:val="24"/>
            <w:szCs w:val="24"/>
          </w:rPr>
          <w:t xml:space="preserve">areas </w:t>
        </w:r>
        <w:r w:rsidR="009111E4" w:rsidRPr="00661510">
          <w:rPr>
            <w:rStyle w:val="Hyperlink"/>
            <w:rFonts w:ascii="Arial" w:hAnsi="Arial" w:cs="Arial"/>
            <w:sz w:val="24"/>
            <w:szCs w:val="24"/>
          </w:rPr>
          <w:t>report</w:t>
        </w:r>
      </w:hyperlink>
      <w:r w:rsidR="009111E4" w:rsidRPr="00661510">
        <w:rPr>
          <w:rFonts w:ascii="Arial" w:hAnsi="Arial" w:cs="Arial"/>
          <w:sz w:val="24"/>
          <w:szCs w:val="24"/>
        </w:rPr>
        <w:t>; OR</w:t>
      </w:r>
    </w:p>
    <w:p w14:paraId="72FE213A" w14:textId="77777777" w:rsidR="009111E4" w:rsidRPr="00661510" w:rsidRDefault="009111E4" w:rsidP="00AE270A">
      <w:pPr>
        <w:pStyle w:val="ListParagraph"/>
        <w:numPr>
          <w:ilvl w:val="0"/>
          <w:numId w:val="7"/>
        </w:numPr>
        <w:rPr>
          <w:rFonts w:ascii="Arial" w:hAnsi="Arial" w:cs="Arial"/>
          <w:sz w:val="24"/>
          <w:szCs w:val="24"/>
        </w:rPr>
      </w:pPr>
      <w:r w:rsidRPr="00661510">
        <w:rPr>
          <w:rFonts w:ascii="Arial" w:hAnsi="Arial" w:cs="Arial"/>
          <w:sz w:val="24"/>
          <w:szCs w:val="24"/>
        </w:rPr>
        <w:t>The board of education of the applicant school district has identified the subject area as a critical need (attach documentation to proposal); OR</w:t>
      </w:r>
    </w:p>
    <w:p w14:paraId="1A4DB16C" w14:textId="77777777" w:rsidR="009111E4" w:rsidRPr="00661510" w:rsidRDefault="009111E4" w:rsidP="00AE270A">
      <w:pPr>
        <w:pStyle w:val="ListParagraph"/>
        <w:numPr>
          <w:ilvl w:val="0"/>
          <w:numId w:val="7"/>
        </w:numPr>
        <w:rPr>
          <w:rFonts w:ascii="Arial" w:hAnsi="Arial" w:cs="Arial"/>
          <w:sz w:val="24"/>
          <w:szCs w:val="24"/>
        </w:rPr>
      </w:pPr>
      <w:r w:rsidRPr="00661510">
        <w:rPr>
          <w:rFonts w:ascii="Arial" w:hAnsi="Arial" w:cs="Arial"/>
          <w:sz w:val="24"/>
          <w:szCs w:val="24"/>
        </w:rPr>
        <w:t>Boards of education in two or more High N/RC component districts of the applicant BOCES have identified the subject area as a critical need (attach documentation to proposal).</w:t>
      </w:r>
    </w:p>
    <w:p w14:paraId="66412A23" w14:textId="0BBBB8E3" w:rsidR="00E63EC3" w:rsidRPr="00661510" w:rsidRDefault="00E63EC3" w:rsidP="00E63EC3">
      <w:pPr>
        <w:rPr>
          <w:rFonts w:ascii="Arial" w:hAnsi="Arial" w:cs="Arial"/>
          <w:sz w:val="24"/>
          <w:szCs w:val="24"/>
        </w:rPr>
      </w:pPr>
      <w:r w:rsidRPr="00661510">
        <w:rPr>
          <w:rFonts w:ascii="Arial" w:hAnsi="Arial" w:cs="Arial"/>
          <w:b/>
          <w:sz w:val="24"/>
          <w:szCs w:val="24"/>
        </w:rPr>
        <w:t>Teaching assistant</w:t>
      </w:r>
      <w:r w:rsidRPr="00661510">
        <w:rPr>
          <w:rFonts w:ascii="Arial" w:hAnsi="Arial" w:cs="Arial"/>
          <w:sz w:val="24"/>
          <w:szCs w:val="24"/>
        </w:rPr>
        <w:t>—Must hold valid NYS certification as a teaching assistant</w:t>
      </w:r>
      <w:r w:rsidR="0066089D" w:rsidRPr="00661510">
        <w:rPr>
          <w:rFonts w:ascii="Arial" w:hAnsi="Arial" w:cs="Arial"/>
          <w:sz w:val="24"/>
          <w:szCs w:val="24"/>
        </w:rPr>
        <w:t xml:space="preserve"> Level I,II, or III</w:t>
      </w:r>
      <w:r w:rsidRPr="00661510">
        <w:rPr>
          <w:rFonts w:ascii="Arial" w:hAnsi="Arial" w:cs="Arial"/>
          <w:sz w:val="24"/>
          <w:szCs w:val="24"/>
        </w:rPr>
        <w:t>. Provides instructional services to students under the supervision of a certified teacher.</w:t>
      </w:r>
    </w:p>
    <w:p w14:paraId="6CFA8137" w14:textId="3BB09663" w:rsidR="00F42F01" w:rsidRPr="00661510" w:rsidRDefault="00E63EC3" w:rsidP="00E63EC3">
      <w:pPr>
        <w:rPr>
          <w:rFonts w:ascii="Arial" w:hAnsi="Arial" w:cs="Arial"/>
          <w:sz w:val="24"/>
          <w:szCs w:val="24"/>
        </w:rPr>
      </w:pPr>
      <w:r w:rsidRPr="00661510">
        <w:rPr>
          <w:rFonts w:ascii="Arial" w:hAnsi="Arial" w:cs="Arial"/>
          <w:b/>
          <w:sz w:val="24"/>
          <w:szCs w:val="24"/>
        </w:rPr>
        <w:t>Teacher aide</w:t>
      </w:r>
      <w:r w:rsidRPr="00661510">
        <w:rPr>
          <w:rFonts w:ascii="Arial" w:hAnsi="Arial" w:cs="Arial"/>
          <w:sz w:val="24"/>
          <w:szCs w:val="24"/>
        </w:rPr>
        <w:t>—Need not be certified. Performs non-instructional duties under supervision determined by the local school district in accordance with Civil Service Law.</w:t>
      </w:r>
    </w:p>
    <w:p w14:paraId="3B8C6059" w14:textId="4D2AD9CD" w:rsidR="002A73E7" w:rsidRPr="00661510" w:rsidRDefault="00932BF7" w:rsidP="00932BF7">
      <w:pPr>
        <w:pStyle w:val="Heading1"/>
        <w:keepNext/>
        <w:spacing w:before="60" w:beforeAutospacing="0" w:after="60" w:afterAutospacing="0" w:line="276" w:lineRule="auto"/>
        <w:rPr>
          <w:rFonts w:ascii="Arial" w:hAnsi="Arial" w:cs="Arial"/>
          <w:bCs w:val="0"/>
          <w:kern w:val="0"/>
          <w:sz w:val="24"/>
          <w:szCs w:val="24"/>
          <w:u w:val="single"/>
        </w:rPr>
      </w:pPr>
      <w:bookmarkStart w:id="23" w:name="_Toc527036224"/>
      <w:r w:rsidRPr="00661510">
        <w:rPr>
          <w:rFonts w:ascii="Arial" w:hAnsi="Arial" w:cs="Arial"/>
          <w:bCs w:val="0"/>
          <w:kern w:val="0"/>
          <w:sz w:val="24"/>
          <w:szCs w:val="24"/>
          <w:u w:val="single"/>
        </w:rPr>
        <w:t>Project Background</w:t>
      </w:r>
      <w:bookmarkEnd w:id="23"/>
    </w:p>
    <w:p w14:paraId="4D761C45" w14:textId="7C5A44BE" w:rsidR="003E0796" w:rsidRPr="00661510" w:rsidRDefault="00E938AE" w:rsidP="00A025FF">
      <w:pPr>
        <w:rPr>
          <w:rFonts w:ascii="Arial" w:hAnsi="Arial" w:cs="Arial"/>
          <w:sz w:val="24"/>
          <w:szCs w:val="24"/>
        </w:rPr>
      </w:pPr>
      <w:r w:rsidRPr="00661510">
        <w:rPr>
          <w:rFonts w:ascii="Arial" w:hAnsi="Arial" w:cs="Arial"/>
          <w:sz w:val="24"/>
          <w:szCs w:val="24"/>
        </w:rPr>
        <w:t xml:space="preserve">There are good reasons for districts to support </w:t>
      </w:r>
      <w:r w:rsidR="00D82F18" w:rsidRPr="00661510">
        <w:rPr>
          <w:rFonts w:ascii="Arial" w:hAnsi="Arial" w:cs="Arial"/>
          <w:sz w:val="24"/>
          <w:szCs w:val="24"/>
        </w:rPr>
        <w:t xml:space="preserve">teacher aides and teaching assistants </w:t>
      </w:r>
      <w:r w:rsidR="003E0796" w:rsidRPr="00661510">
        <w:rPr>
          <w:rFonts w:ascii="Arial" w:hAnsi="Arial" w:cs="Arial"/>
          <w:sz w:val="24"/>
          <w:szCs w:val="24"/>
        </w:rPr>
        <w:t xml:space="preserve">(“TAs”) </w:t>
      </w:r>
      <w:r w:rsidRPr="00661510">
        <w:rPr>
          <w:rFonts w:ascii="Arial" w:hAnsi="Arial" w:cs="Arial"/>
          <w:sz w:val="24"/>
          <w:szCs w:val="24"/>
        </w:rPr>
        <w:t>in becoming teachers</w:t>
      </w:r>
      <w:r w:rsidR="00D92740" w:rsidRPr="00661510">
        <w:rPr>
          <w:rFonts w:ascii="Arial" w:hAnsi="Arial" w:cs="Arial"/>
          <w:sz w:val="24"/>
          <w:szCs w:val="24"/>
        </w:rPr>
        <w:t>. T</w:t>
      </w:r>
      <w:r w:rsidRPr="00661510">
        <w:rPr>
          <w:rFonts w:ascii="Arial" w:hAnsi="Arial" w:cs="Arial"/>
          <w:sz w:val="24"/>
          <w:szCs w:val="24"/>
        </w:rPr>
        <w:t>hey understand the student body and the school environment</w:t>
      </w:r>
      <w:r w:rsidR="009943A9" w:rsidRPr="00661510">
        <w:rPr>
          <w:rFonts w:ascii="Arial" w:hAnsi="Arial" w:cs="Arial"/>
          <w:sz w:val="24"/>
          <w:szCs w:val="24"/>
        </w:rPr>
        <w:t xml:space="preserve"> because they are already working in the schools</w:t>
      </w:r>
      <w:r w:rsidR="00D92740" w:rsidRPr="00661510">
        <w:rPr>
          <w:rFonts w:ascii="Arial" w:hAnsi="Arial" w:cs="Arial"/>
          <w:sz w:val="24"/>
          <w:szCs w:val="24"/>
        </w:rPr>
        <w:t>. T</w:t>
      </w:r>
      <w:r w:rsidRPr="00661510">
        <w:rPr>
          <w:rFonts w:ascii="Arial" w:hAnsi="Arial" w:cs="Arial"/>
          <w:sz w:val="24"/>
          <w:szCs w:val="24"/>
        </w:rPr>
        <w:t xml:space="preserve">hey </w:t>
      </w:r>
      <w:r w:rsidR="009943A9" w:rsidRPr="00661510">
        <w:rPr>
          <w:rFonts w:ascii="Arial" w:hAnsi="Arial" w:cs="Arial"/>
          <w:sz w:val="24"/>
          <w:szCs w:val="24"/>
        </w:rPr>
        <w:t>have roots in</w:t>
      </w:r>
      <w:r w:rsidR="00D92740" w:rsidRPr="00661510">
        <w:rPr>
          <w:rFonts w:ascii="Arial" w:hAnsi="Arial" w:cs="Arial"/>
          <w:sz w:val="24"/>
          <w:szCs w:val="24"/>
        </w:rPr>
        <w:t>—</w:t>
      </w:r>
      <w:r w:rsidRPr="00661510">
        <w:rPr>
          <w:rFonts w:ascii="Arial" w:hAnsi="Arial" w:cs="Arial"/>
          <w:sz w:val="24"/>
          <w:szCs w:val="24"/>
        </w:rPr>
        <w:t>and re</w:t>
      </w:r>
      <w:r w:rsidR="009943A9" w:rsidRPr="00661510">
        <w:rPr>
          <w:rFonts w:ascii="Arial" w:hAnsi="Arial" w:cs="Arial"/>
          <w:sz w:val="24"/>
          <w:szCs w:val="24"/>
        </w:rPr>
        <w:t>flect</w:t>
      </w:r>
      <w:r w:rsidRPr="00661510">
        <w:rPr>
          <w:rFonts w:ascii="Arial" w:hAnsi="Arial" w:cs="Arial"/>
          <w:sz w:val="24"/>
          <w:szCs w:val="24"/>
        </w:rPr>
        <w:t xml:space="preserve"> the </w:t>
      </w:r>
      <w:r w:rsidR="009943A9" w:rsidRPr="00661510">
        <w:rPr>
          <w:rFonts w:ascii="Arial" w:hAnsi="Arial" w:cs="Arial"/>
          <w:sz w:val="24"/>
          <w:szCs w:val="24"/>
        </w:rPr>
        <w:t xml:space="preserve">racial and linguistic </w:t>
      </w:r>
      <w:r w:rsidRPr="00661510">
        <w:rPr>
          <w:rFonts w:ascii="Arial" w:hAnsi="Arial" w:cs="Arial"/>
          <w:sz w:val="24"/>
          <w:szCs w:val="24"/>
        </w:rPr>
        <w:t>diversity of</w:t>
      </w:r>
      <w:r w:rsidR="00D92740" w:rsidRPr="00661510">
        <w:rPr>
          <w:rFonts w:ascii="Arial" w:hAnsi="Arial" w:cs="Arial"/>
          <w:sz w:val="24"/>
          <w:szCs w:val="24"/>
        </w:rPr>
        <w:t>—</w:t>
      </w:r>
      <w:r w:rsidRPr="00661510">
        <w:rPr>
          <w:rFonts w:ascii="Arial" w:hAnsi="Arial" w:cs="Arial"/>
          <w:sz w:val="24"/>
          <w:szCs w:val="24"/>
        </w:rPr>
        <w:t>the local community</w:t>
      </w:r>
      <w:r w:rsidR="00D92740" w:rsidRPr="00661510">
        <w:rPr>
          <w:rFonts w:ascii="Arial" w:hAnsi="Arial" w:cs="Arial"/>
          <w:sz w:val="24"/>
          <w:szCs w:val="24"/>
        </w:rPr>
        <w:t>. Yet for those who dream of becoming teachers,</w:t>
      </w:r>
      <w:r w:rsidR="00E062FC" w:rsidRPr="00661510">
        <w:rPr>
          <w:rFonts w:ascii="Arial" w:hAnsi="Arial" w:cs="Arial"/>
          <w:sz w:val="24"/>
          <w:szCs w:val="24"/>
        </w:rPr>
        <w:t xml:space="preserve"> </w:t>
      </w:r>
      <w:r w:rsidR="009943A9" w:rsidRPr="00661510">
        <w:rPr>
          <w:rFonts w:ascii="Arial" w:hAnsi="Arial" w:cs="Arial"/>
          <w:sz w:val="24"/>
          <w:szCs w:val="24"/>
        </w:rPr>
        <w:t>there are</w:t>
      </w:r>
      <w:r w:rsidR="00D82F18" w:rsidRPr="00661510">
        <w:rPr>
          <w:rFonts w:ascii="Arial" w:hAnsi="Arial" w:cs="Arial"/>
          <w:sz w:val="24"/>
          <w:szCs w:val="24"/>
        </w:rPr>
        <w:t xml:space="preserve"> potential</w:t>
      </w:r>
      <w:r w:rsidR="009943A9" w:rsidRPr="00661510">
        <w:rPr>
          <w:rFonts w:ascii="Arial" w:hAnsi="Arial" w:cs="Arial"/>
          <w:sz w:val="24"/>
          <w:szCs w:val="24"/>
        </w:rPr>
        <w:t xml:space="preserve"> financial, academic, and </w:t>
      </w:r>
      <w:r w:rsidR="00D82F18" w:rsidRPr="00661510">
        <w:rPr>
          <w:rFonts w:ascii="Arial" w:hAnsi="Arial" w:cs="Arial"/>
          <w:sz w:val="24"/>
          <w:szCs w:val="24"/>
        </w:rPr>
        <w:t>logis</w:t>
      </w:r>
      <w:r w:rsidR="009943A9" w:rsidRPr="00661510">
        <w:rPr>
          <w:rFonts w:ascii="Arial" w:hAnsi="Arial" w:cs="Arial"/>
          <w:sz w:val="24"/>
          <w:szCs w:val="24"/>
        </w:rPr>
        <w:t>tic barriers to success</w:t>
      </w:r>
      <w:r w:rsidR="003E0796" w:rsidRPr="00661510">
        <w:rPr>
          <w:rFonts w:ascii="Arial" w:hAnsi="Arial" w:cs="Arial"/>
          <w:sz w:val="24"/>
          <w:szCs w:val="24"/>
        </w:rPr>
        <w:t>:</w:t>
      </w:r>
    </w:p>
    <w:p w14:paraId="387E5280" w14:textId="2467E956" w:rsidR="00D92740" w:rsidRPr="00661510" w:rsidRDefault="002150B4" w:rsidP="00AE270A">
      <w:pPr>
        <w:pStyle w:val="ListParagraph"/>
        <w:numPr>
          <w:ilvl w:val="0"/>
          <w:numId w:val="2"/>
        </w:numPr>
        <w:rPr>
          <w:rFonts w:ascii="Arial" w:hAnsi="Arial" w:cs="Arial"/>
          <w:sz w:val="24"/>
          <w:szCs w:val="24"/>
        </w:rPr>
      </w:pPr>
      <w:r w:rsidRPr="00661510">
        <w:rPr>
          <w:rFonts w:ascii="Arial" w:hAnsi="Arial" w:cs="Arial"/>
          <w:sz w:val="24"/>
          <w:szCs w:val="24"/>
        </w:rPr>
        <w:t xml:space="preserve">Their TA employment may conflict with the typical schedule of a full-time teacher preparation program. Few </w:t>
      </w:r>
      <w:r w:rsidR="003E0796" w:rsidRPr="00661510">
        <w:rPr>
          <w:rFonts w:ascii="Arial" w:hAnsi="Arial" w:cs="Arial"/>
          <w:sz w:val="24"/>
          <w:szCs w:val="24"/>
        </w:rPr>
        <w:t xml:space="preserve">can afford to give up their current salary and benefits to </w:t>
      </w:r>
      <w:r w:rsidRPr="00661510">
        <w:rPr>
          <w:rFonts w:ascii="Arial" w:hAnsi="Arial" w:cs="Arial"/>
          <w:sz w:val="24"/>
          <w:szCs w:val="24"/>
        </w:rPr>
        <w:t>enroll</w:t>
      </w:r>
      <w:r w:rsidR="003E0796" w:rsidRPr="00661510">
        <w:rPr>
          <w:rFonts w:ascii="Arial" w:hAnsi="Arial" w:cs="Arial"/>
          <w:sz w:val="24"/>
          <w:szCs w:val="24"/>
        </w:rPr>
        <w:t xml:space="preserve">, while having to pay for tuition, fees, books, transportation, child care, and other costs. </w:t>
      </w:r>
      <w:r w:rsidR="00DE6277" w:rsidRPr="00661510">
        <w:rPr>
          <w:rFonts w:ascii="Arial" w:hAnsi="Arial" w:cs="Arial"/>
          <w:sz w:val="24"/>
          <w:szCs w:val="24"/>
        </w:rPr>
        <w:t>In addition to financial support and flexible scheduling, they need to be assured that their job security will not be negatively affected—indeed, that it will improve—as a result of their participation.</w:t>
      </w:r>
    </w:p>
    <w:p w14:paraId="4A825401" w14:textId="74FFC76D" w:rsidR="002150B4" w:rsidRPr="00661510" w:rsidRDefault="003E0796" w:rsidP="00AE270A">
      <w:pPr>
        <w:pStyle w:val="ListParagraph"/>
        <w:numPr>
          <w:ilvl w:val="0"/>
          <w:numId w:val="2"/>
        </w:numPr>
        <w:rPr>
          <w:rFonts w:ascii="Arial" w:hAnsi="Arial" w:cs="Arial"/>
          <w:sz w:val="24"/>
          <w:szCs w:val="24"/>
        </w:rPr>
      </w:pPr>
      <w:r w:rsidRPr="00661510">
        <w:rPr>
          <w:rFonts w:ascii="Arial" w:hAnsi="Arial" w:cs="Arial"/>
          <w:sz w:val="24"/>
          <w:szCs w:val="24"/>
        </w:rPr>
        <w:t xml:space="preserve">Many TAs have been out of school for years and may need to review basic academic subjects in order to be fully prepared for college-level instruction. They may also need tutoring to help them meet </w:t>
      </w:r>
      <w:r w:rsidR="0066089D" w:rsidRPr="00661510">
        <w:rPr>
          <w:rFonts w:ascii="Arial" w:hAnsi="Arial" w:cs="Arial"/>
          <w:sz w:val="24"/>
          <w:szCs w:val="24"/>
        </w:rPr>
        <w:t>general academic</w:t>
      </w:r>
      <w:r w:rsidRPr="00661510">
        <w:rPr>
          <w:rFonts w:ascii="Arial" w:hAnsi="Arial" w:cs="Arial"/>
          <w:sz w:val="24"/>
          <w:szCs w:val="24"/>
        </w:rPr>
        <w:t xml:space="preserve"> requirements</w:t>
      </w:r>
      <w:r w:rsidR="00DE6277" w:rsidRPr="00661510">
        <w:rPr>
          <w:rFonts w:ascii="Arial" w:hAnsi="Arial" w:cs="Arial"/>
          <w:sz w:val="24"/>
          <w:szCs w:val="24"/>
        </w:rPr>
        <w:t>. For some, their English language skills may be a barrier to entering or completing a college program.</w:t>
      </w:r>
    </w:p>
    <w:p w14:paraId="4FBD925B" w14:textId="769EFCF8" w:rsidR="002150B4" w:rsidRPr="00661510" w:rsidRDefault="002150B4" w:rsidP="00AE270A">
      <w:pPr>
        <w:pStyle w:val="ListParagraph"/>
        <w:numPr>
          <w:ilvl w:val="0"/>
          <w:numId w:val="2"/>
        </w:numPr>
        <w:rPr>
          <w:rFonts w:ascii="Arial" w:hAnsi="Arial" w:cs="Arial"/>
          <w:sz w:val="24"/>
          <w:szCs w:val="24"/>
        </w:rPr>
      </w:pPr>
      <w:r w:rsidRPr="00661510">
        <w:rPr>
          <w:rFonts w:ascii="Arial" w:hAnsi="Arial" w:cs="Arial"/>
          <w:sz w:val="24"/>
          <w:szCs w:val="24"/>
        </w:rPr>
        <w:t xml:space="preserve">TAs </w:t>
      </w:r>
      <w:r w:rsidR="005874EA" w:rsidRPr="00661510">
        <w:rPr>
          <w:rFonts w:ascii="Arial" w:hAnsi="Arial" w:cs="Arial"/>
          <w:sz w:val="24"/>
          <w:szCs w:val="24"/>
        </w:rPr>
        <w:t xml:space="preserve">from traditionally underrepresented groups </w:t>
      </w:r>
      <w:r w:rsidRPr="00661510">
        <w:rPr>
          <w:rFonts w:ascii="Arial" w:hAnsi="Arial" w:cs="Arial"/>
          <w:sz w:val="24"/>
          <w:szCs w:val="24"/>
        </w:rPr>
        <w:t>may need assistance navigating the higher education system, to ensure they receive the financial aid and course credit for which they are eligible</w:t>
      </w:r>
      <w:r w:rsidR="00C63096" w:rsidRPr="00661510">
        <w:rPr>
          <w:rFonts w:ascii="Arial" w:hAnsi="Arial" w:cs="Arial"/>
          <w:sz w:val="24"/>
          <w:szCs w:val="24"/>
        </w:rPr>
        <w:t>—including transfer credit and credit for what they have learned on the job</w:t>
      </w:r>
      <w:r w:rsidRPr="00661510">
        <w:rPr>
          <w:rFonts w:ascii="Arial" w:hAnsi="Arial" w:cs="Arial"/>
          <w:sz w:val="24"/>
          <w:szCs w:val="24"/>
        </w:rPr>
        <w:t>.</w:t>
      </w:r>
    </w:p>
    <w:p w14:paraId="4C5BAC1B" w14:textId="5337A292" w:rsidR="00F37CA4" w:rsidRPr="00661510" w:rsidRDefault="00F37CA4" w:rsidP="00F37CA4">
      <w:pPr>
        <w:pStyle w:val="Heading1"/>
        <w:keepNext/>
        <w:spacing w:before="60" w:beforeAutospacing="0" w:after="60" w:afterAutospacing="0" w:line="276" w:lineRule="auto"/>
        <w:rPr>
          <w:rFonts w:ascii="Arial" w:hAnsi="Arial" w:cs="Arial"/>
          <w:sz w:val="24"/>
          <w:szCs w:val="24"/>
          <w:u w:val="single"/>
        </w:rPr>
      </w:pPr>
      <w:bookmarkStart w:id="24" w:name="_Toc527036225"/>
      <w:r w:rsidRPr="00661510">
        <w:rPr>
          <w:rFonts w:ascii="Arial" w:hAnsi="Arial" w:cs="Arial"/>
          <w:sz w:val="24"/>
          <w:szCs w:val="24"/>
          <w:u w:val="single"/>
        </w:rPr>
        <w:t>Project Design Expectations</w:t>
      </w:r>
      <w:bookmarkEnd w:id="24"/>
    </w:p>
    <w:p w14:paraId="1864AD62" w14:textId="13929A49" w:rsidR="002E2104" w:rsidRPr="00661510" w:rsidRDefault="002E2104" w:rsidP="00031CA6">
      <w:pPr>
        <w:rPr>
          <w:rFonts w:ascii="Arial" w:hAnsi="Arial" w:cs="Arial"/>
          <w:sz w:val="24"/>
          <w:szCs w:val="24"/>
        </w:rPr>
      </w:pPr>
      <w:r w:rsidRPr="00661510">
        <w:rPr>
          <w:rFonts w:ascii="Arial" w:hAnsi="Arial" w:cs="Arial"/>
          <w:sz w:val="24"/>
          <w:szCs w:val="24"/>
        </w:rPr>
        <w:t xml:space="preserve">Each of the design expectations below corresponds to a line in the </w:t>
      </w:r>
      <w:r w:rsidR="00BC76F2" w:rsidRPr="00661510">
        <w:rPr>
          <w:rFonts w:ascii="Arial" w:hAnsi="Arial" w:cs="Arial"/>
          <w:sz w:val="24"/>
          <w:szCs w:val="24"/>
        </w:rPr>
        <w:fldChar w:fldCharType="begin"/>
      </w:r>
      <w:r w:rsidR="00BC76F2" w:rsidRPr="00661510">
        <w:rPr>
          <w:rFonts w:ascii="Arial" w:hAnsi="Arial" w:cs="Arial"/>
          <w:sz w:val="24"/>
          <w:szCs w:val="24"/>
        </w:rPr>
        <w:instrText xml:space="preserve"> REF _Ref520113757 \h </w:instrText>
      </w:r>
      <w:r w:rsidR="00661510" w:rsidRPr="00661510">
        <w:rPr>
          <w:rFonts w:ascii="Arial" w:hAnsi="Arial" w:cs="Arial"/>
          <w:sz w:val="24"/>
          <w:szCs w:val="24"/>
        </w:rPr>
        <w:instrText xml:space="preserve"> \* MERGEFORMAT </w:instrText>
      </w:r>
      <w:r w:rsidR="00BC76F2" w:rsidRPr="00661510">
        <w:rPr>
          <w:rFonts w:ascii="Arial" w:hAnsi="Arial" w:cs="Arial"/>
          <w:sz w:val="24"/>
          <w:szCs w:val="24"/>
        </w:rPr>
      </w:r>
      <w:r w:rsidR="00BC76F2" w:rsidRPr="00661510">
        <w:rPr>
          <w:rFonts w:ascii="Arial" w:hAnsi="Arial" w:cs="Arial"/>
          <w:sz w:val="24"/>
          <w:szCs w:val="24"/>
        </w:rPr>
        <w:fldChar w:fldCharType="separate"/>
      </w:r>
      <w:r w:rsidR="005415B6" w:rsidRPr="00661510">
        <w:rPr>
          <w:rFonts w:ascii="Arial" w:hAnsi="Arial" w:cs="Arial"/>
          <w:sz w:val="24"/>
          <w:szCs w:val="24"/>
          <w:u w:val="single"/>
        </w:rPr>
        <w:t>Proposal Evaluation Rubric</w:t>
      </w:r>
      <w:r w:rsidR="00BC76F2" w:rsidRPr="00661510">
        <w:rPr>
          <w:rFonts w:ascii="Arial" w:hAnsi="Arial" w:cs="Arial"/>
          <w:sz w:val="24"/>
          <w:szCs w:val="24"/>
        </w:rPr>
        <w:fldChar w:fldCharType="end"/>
      </w:r>
      <w:r w:rsidRPr="00661510">
        <w:rPr>
          <w:rFonts w:ascii="Arial" w:hAnsi="Arial" w:cs="Arial"/>
          <w:sz w:val="24"/>
          <w:szCs w:val="24"/>
        </w:rPr>
        <w:t>. Proposals will earn points depending on how well they address each of these expectations.</w:t>
      </w:r>
      <w:r w:rsidR="009573DC" w:rsidRPr="00661510">
        <w:rPr>
          <w:rFonts w:ascii="Arial" w:hAnsi="Arial" w:cs="Arial"/>
          <w:sz w:val="24"/>
          <w:szCs w:val="24"/>
        </w:rPr>
        <w:t xml:space="preserve"> </w:t>
      </w:r>
    </w:p>
    <w:p w14:paraId="35D91B00" w14:textId="77777777" w:rsidR="00022D6E" w:rsidRPr="00661510" w:rsidRDefault="00022D6E" w:rsidP="00022D6E">
      <w:pPr>
        <w:pStyle w:val="Heading2"/>
        <w:keepLines w:val="0"/>
        <w:spacing w:before="60" w:after="60" w:line="276" w:lineRule="auto"/>
        <w:rPr>
          <w:rFonts w:ascii="Arial" w:eastAsia="Times New Roman" w:hAnsi="Arial" w:cs="Arial"/>
          <w:b/>
          <w:color w:val="auto"/>
          <w:sz w:val="24"/>
          <w:szCs w:val="24"/>
        </w:rPr>
      </w:pPr>
      <w:bookmarkStart w:id="25" w:name="_Toc527036226"/>
      <w:r w:rsidRPr="00661510">
        <w:rPr>
          <w:rFonts w:ascii="Arial" w:eastAsia="Times New Roman" w:hAnsi="Arial" w:cs="Arial"/>
          <w:b/>
          <w:color w:val="auto"/>
          <w:sz w:val="24"/>
          <w:szCs w:val="24"/>
        </w:rPr>
        <w:t>Capacity, Sustainability, and Evaluation Plan</w:t>
      </w:r>
      <w:bookmarkEnd w:id="25"/>
    </w:p>
    <w:p w14:paraId="64EDA34B" w14:textId="4BB2461D" w:rsidR="00022D6E" w:rsidRPr="00661510" w:rsidRDefault="00022D6E" w:rsidP="00022D6E">
      <w:pPr>
        <w:rPr>
          <w:rFonts w:ascii="Arial" w:hAnsi="Arial" w:cs="Arial"/>
          <w:sz w:val="24"/>
          <w:szCs w:val="24"/>
        </w:rPr>
      </w:pPr>
      <w:r w:rsidRPr="00661510">
        <w:rPr>
          <w:rFonts w:ascii="Arial" w:hAnsi="Arial" w:cs="Arial"/>
          <w:sz w:val="24"/>
          <w:szCs w:val="24"/>
        </w:rPr>
        <w:t xml:space="preserve">To maximize the chances for a successful program, NYSED is seeking to attract applications from </w:t>
      </w:r>
      <w:r w:rsidR="00F85290" w:rsidRPr="00661510">
        <w:rPr>
          <w:rFonts w:ascii="Arial" w:hAnsi="Arial" w:cs="Arial"/>
          <w:sz w:val="24"/>
          <w:szCs w:val="24"/>
        </w:rPr>
        <w:t>eligible</w:t>
      </w:r>
      <w:r w:rsidR="008F4D86" w:rsidRPr="00661510">
        <w:rPr>
          <w:rFonts w:ascii="Arial" w:hAnsi="Arial" w:cs="Arial"/>
          <w:sz w:val="24"/>
          <w:szCs w:val="24"/>
        </w:rPr>
        <w:t xml:space="preserve"> P-12 and higher education partners</w:t>
      </w:r>
      <w:r w:rsidRPr="00661510">
        <w:rPr>
          <w:rFonts w:ascii="Arial" w:hAnsi="Arial" w:cs="Arial"/>
          <w:sz w:val="24"/>
          <w:szCs w:val="24"/>
        </w:rPr>
        <w:t xml:space="preserve"> whose goals</w:t>
      </w:r>
      <w:r w:rsidR="00054388" w:rsidRPr="00661510">
        <w:rPr>
          <w:rFonts w:ascii="Arial" w:hAnsi="Arial" w:cs="Arial"/>
          <w:sz w:val="24"/>
          <w:szCs w:val="24"/>
        </w:rPr>
        <w:t xml:space="preserve"> and</w:t>
      </w:r>
      <w:r w:rsidRPr="00661510">
        <w:rPr>
          <w:rFonts w:ascii="Arial" w:hAnsi="Arial" w:cs="Arial"/>
          <w:sz w:val="24"/>
          <w:szCs w:val="24"/>
        </w:rPr>
        <w:t xml:space="preserve"> experience</w:t>
      </w:r>
      <w:r w:rsidR="00054388" w:rsidRPr="00661510">
        <w:rPr>
          <w:rFonts w:ascii="Arial" w:hAnsi="Arial" w:cs="Arial"/>
          <w:sz w:val="24"/>
          <w:szCs w:val="24"/>
        </w:rPr>
        <w:t xml:space="preserve"> </w:t>
      </w:r>
      <w:r w:rsidRPr="00661510">
        <w:rPr>
          <w:rFonts w:ascii="Arial" w:hAnsi="Arial" w:cs="Arial"/>
          <w:sz w:val="24"/>
          <w:szCs w:val="24"/>
        </w:rPr>
        <w:t>are aligned with the purposes of this grant opportunity</w:t>
      </w:r>
      <w:r w:rsidR="00054388" w:rsidRPr="00661510">
        <w:rPr>
          <w:rFonts w:ascii="Arial" w:hAnsi="Arial" w:cs="Arial"/>
          <w:sz w:val="24"/>
          <w:szCs w:val="24"/>
        </w:rPr>
        <w:t>, and who have a record of success with educator diversity programs</w:t>
      </w:r>
      <w:r w:rsidRPr="00661510">
        <w:rPr>
          <w:rFonts w:ascii="Arial" w:hAnsi="Arial" w:cs="Arial"/>
          <w:sz w:val="24"/>
          <w:szCs w:val="24"/>
        </w:rPr>
        <w:t>. Project partners should address the following questions in their proposal narrative and</w:t>
      </w:r>
      <w:r w:rsidR="00127C4E" w:rsidRPr="00661510">
        <w:rPr>
          <w:rFonts w:ascii="Arial" w:hAnsi="Arial" w:cs="Arial"/>
          <w:sz w:val="24"/>
          <w:szCs w:val="24"/>
        </w:rPr>
        <w:t>, as appropriate, in their</w:t>
      </w:r>
      <w:r w:rsidRPr="00661510">
        <w:rPr>
          <w:rFonts w:ascii="Arial" w:hAnsi="Arial" w:cs="Arial"/>
          <w:sz w:val="24"/>
          <w:szCs w:val="24"/>
        </w:rPr>
        <w:t xml:space="preserve"> MOA:</w:t>
      </w:r>
    </w:p>
    <w:p w14:paraId="18E95C3F" w14:textId="7FC653F4" w:rsidR="0074566E" w:rsidRPr="00661510" w:rsidRDefault="0074566E" w:rsidP="00022D6E">
      <w:pPr>
        <w:rPr>
          <w:rFonts w:ascii="Arial" w:hAnsi="Arial" w:cs="Arial"/>
          <w:sz w:val="24"/>
          <w:szCs w:val="24"/>
          <w:u w:val="single"/>
        </w:rPr>
      </w:pPr>
      <w:r w:rsidRPr="00661510">
        <w:rPr>
          <w:rFonts w:ascii="Arial" w:hAnsi="Arial" w:cs="Arial"/>
          <w:sz w:val="24"/>
          <w:szCs w:val="24"/>
          <w:u w:val="single"/>
        </w:rPr>
        <w:t>Capacity</w:t>
      </w:r>
    </w:p>
    <w:p w14:paraId="6DF220E4" w14:textId="11389FC7" w:rsidR="00FF45AE" w:rsidRPr="00661510" w:rsidRDefault="0066138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 xml:space="preserve">Have any or all of the partners worked together in the past? If so, for how long have they worked together? </w:t>
      </w:r>
    </w:p>
    <w:p w14:paraId="14D506D4" w14:textId="44565595" w:rsidR="008D7552" w:rsidRPr="00661510" w:rsidRDefault="00FF45AE"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How are the partners</w:t>
      </w:r>
      <w:r w:rsidR="00661388" w:rsidRPr="00661510">
        <w:rPr>
          <w:rFonts w:ascii="Arial" w:hAnsi="Arial" w:cs="Arial"/>
          <w:sz w:val="24"/>
          <w:szCs w:val="24"/>
        </w:rPr>
        <w:t>’</w:t>
      </w:r>
      <w:r w:rsidRPr="00661510">
        <w:rPr>
          <w:rFonts w:ascii="Arial" w:hAnsi="Arial" w:cs="Arial"/>
          <w:sz w:val="24"/>
          <w:szCs w:val="24"/>
        </w:rPr>
        <w:t xml:space="preserve"> pre-existing goals, experience, and accomplishments aligned with the purposes of this grant opportunity?</w:t>
      </w:r>
      <w:r w:rsidR="000C3C74" w:rsidRPr="00661510">
        <w:rPr>
          <w:rFonts w:ascii="Arial" w:hAnsi="Arial" w:cs="Arial"/>
          <w:sz w:val="24"/>
          <w:szCs w:val="24"/>
        </w:rPr>
        <w:t xml:space="preserve"> In particular, </w:t>
      </w:r>
      <w:r w:rsidR="00C96914" w:rsidRPr="00661510">
        <w:rPr>
          <w:rFonts w:ascii="Arial" w:hAnsi="Arial" w:cs="Arial"/>
          <w:sz w:val="24"/>
          <w:szCs w:val="24"/>
        </w:rPr>
        <w:t xml:space="preserve">have they worked together to </w:t>
      </w:r>
      <w:r w:rsidR="00BC76F2" w:rsidRPr="00661510">
        <w:rPr>
          <w:rFonts w:ascii="Arial" w:hAnsi="Arial" w:cs="Arial"/>
          <w:sz w:val="24"/>
          <w:szCs w:val="24"/>
        </w:rPr>
        <w:t>develop a pathway for</w:t>
      </w:r>
      <w:r w:rsidR="00C96914" w:rsidRPr="00661510">
        <w:rPr>
          <w:rFonts w:ascii="Arial" w:hAnsi="Arial" w:cs="Arial"/>
          <w:sz w:val="24"/>
          <w:szCs w:val="24"/>
        </w:rPr>
        <w:t xml:space="preserve"> TAs to become certified teachers?</w:t>
      </w:r>
    </w:p>
    <w:p w14:paraId="5EFC0E8B" w14:textId="7F56BE23" w:rsidR="000C3C74" w:rsidRPr="00661510" w:rsidRDefault="008D7552"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D</w:t>
      </w:r>
      <w:r w:rsidR="000C3C74" w:rsidRPr="00661510">
        <w:rPr>
          <w:rFonts w:ascii="Arial" w:hAnsi="Arial" w:cs="Arial"/>
          <w:sz w:val="24"/>
          <w:szCs w:val="24"/>
        </w:rPr>
        <w:t>o the applicant school district and/or one or more partners have a successful record of preparing, mentoring, and/or retaining educators from non-traditional backgrounds?</w:t>
      </w:r>
    </w:p>
    <w:p w14:paraId="051CD1C3" w14:textId="3F1E0920" w:rsidR="0035158B" w:rsidRPr="00661510" w:rsidRDefault="0035158B"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What is each partner’s role</w:t>
      </w:r>
      <w:r w:rsidR="00054388" w:rsidRPr="00661510">
        <w:rPr>
          <w:rFonts w:ascii="Arial" w:hAnsi="Arial" w:cs="Arial"/>
          <w:sz w:val="24"/>
          <w:szCs w:val="24"/>
        </w:rPr>
        <w:t xml:space="preserve"> in designing, implementing, and sustaining the program? W</w:t>
      </w:r>
      <w:r w:rsidRPr="00661510">
        <w:rPr>
          <w:rFonts w:ascii="Arial" w:hAnsi="Arial" w:cs="Arial"/>
          <w:sz w:val="24"/>
          <w:szCs w:val="24"/>
        </w:rPr>
        <w:t>hat services will each provide, and when are they expected to do it?</w:t>
      </w:r>
    </w:p>
    <w:p w14:paraId="0B9E5B5A" w14:textId="02A8143B" w:rsidR="00022D6E" w:rsidRPr="00661510" w:rsidRDefault="00022D6E"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What will be the process for collective decision-making, involving all partners, including mechanisms for candidate input?</w:t>
      </w:r>
    </w:p>
    <w:p w14:paraId="43DF50CB" w14:textId="77777777" w:rsidR="00022D6E" w:rsidRPr="00661510" w:rsidRDefault="00022D6E"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Does the partnership provide a mechanism for the district and the IHE to jointly sign off on the recommendation for certification?</w:t>
      </w:r>
    </w:p>
    <w:p w14:paraId="59054939" w14:textId="58BE28B7" w:rsidR="000C3C74" w:rsidRPr="00661510" w:rsidRDefault="000C3C74"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How will any additional optional partners enhance program success?</w:t>
      </w:r>
    </w:p>
    <w:p w14:paraId="32EEEE4D" w14:textId="00E05E90" w:rsidR="0035158B" w:rsidRPr="00661510" w:rsidRDefault="0035158B"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What are the qualifications and responsibilities of program administrative staff and staff providing candidate support?</w:t>
      </w:r>
    </w:p>
    <w:p w14:paraId="3A987B93" w14:textId="7AA752BD" w:rsidR="0074566E" w:rsidRPr="00661510" w:rsidRDefault="0074566E" w:rsidP="0074566E">
      <w:pPr>
        <w:rPr>
          <w:rFonts w:ascii="Arial" w:hAnsi="Arial" w:cs="Arial"/>
          <w:sz w:val="24"/>
          <w:szCs w:val="24"/>
          <w:u w:val="single"/>
        </w:rPr>
      </w:pPr>
      <w:r w:rsidRPr="00661510">
        <w:rPr>
          <w:rFonts w:ascii="Arial" w:hAnsi="Arial" w:cs="Arial"/>
          <w:sz w:val="24"/>
          <w:szCs w:val="24"/>
          <w:u w:val="single"/>
        </w:rPr>
        <w:t>Evaluation Plan</w:t>
      </w:r>
    </w:p>
    <w:p w14:paraId="692B65EB" w14:textId="77777777" w:rsidR="00022D6E" w:rsidRPr="00661510" w:rsidRDefault="00022D6E"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For each of the three project goals specified on page 1 of this RFP, what specific milestones and objectives will the project track in order to determine whether the project is successful?</w:t>
      </w:r>
    </w:p>
    <w:p w14:paraId="40F1D0F9" w14:textId="77777777" w:rsidR="00022D6E" w:rsidRPr="00661510" w:rsidRDefault="00022D6E"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Who will be responsible for collecting data on candidate demographics, progress through the program, and effectiveness once they are placed in the field?</w:t>
      </w:r>
    </w:p>
    <w:p w14:paraId="17EAA9D1" w14:textId="77777777" w:rsidR="00022D6E" w:rsidRPr="00661510" w:rsidRDefault="00022D6E"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How will project partners collect and use qualitative data, such as surveys of participants and members of the school/district community?</w:t>
      </w:r>
    </w:p>
    <w:p w14:paraId="208163BC" w14:textId="001E1320" w:rsidR="00022D6E" w:rsidRPr="00661510" w:rsidRDefault="00022D6E"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 xml:space="preserve">What will be the mechanism for project partners to use data and feedback to </w:t>
      </w:r>
      <w:proofErr w:type="gramStart"/>
      <w:r w:rsidRPr="00661510">
        <w:rPr>
          <w:rFonts w:ascii="Arial" w:hAnsi="Arial" w:cs="Arial"/>
          <w:sz w:val="24"/>
          <w:szCs w:val="24"/>
        </w:rPr>
        <w:t>make adjustments</w:t>
      </w:r>
      <w:proofErr w:type="gramEnd"/>
      <w:r w:rsidRPr="00661510">
        <w:rPr>
          <w:rFonts w:ascii="Arial" w:hAnsi="Arial" w:cs="Arial"/>
          <w:sz w:val="24"/>
          <w:szCs w:val="24"/>
        </w:rPr>
        <w:t xml:space="preserve"> and improvements to the program?</w:t>
      </w:r>
    </w:p>
    <w:p w14:paraId="1CD06CD9" w14:textId="2376217D" w:rsidR="0074566E" w:rsidRPr="00661510" w:rsidRDefault="0074566E" w:rsidP="0074566E">
      <w:pPr>
        <w:rPr>
          <w:rFonts w:ascii="Arial" w:hAnsi="Arial" w:cs="Arial"/>
          <w:sz w:val="24"/>
          <w:szCs w:val="24"/>
          <w:u w:val="single"/>
        </w:rPr>
      </w:pPr>
      <w:r w:rsidRPr="00661510">
        <w:rPr>
          <w:rFonts w:ascii="Arial" w:hAnsi="Arial" w:cs="Arial"/>
          <w:sz w:val="24"/>
          <w:szCs w:val="24"/>
          <w:u w:val="single"/>
        </w:rPr>
        <w:t>Sustainability</w:t>
      </w:r>
    </w:p>
    <w:p w14:paraId="1EDBEE9A" w14:textId="55E59054" w:rsidR="00022D6E" w:rsidRPr="00661510" w:rsidRDefault="00022D6E"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How will the program be sustained beyond the grant period? In addition to planning for financial sustainability, project partners may want to consider other aspects of sustainability. For example, will in-district mentors trained through the program have a role in sustaining or extending the impact of the program?</w:t>
      </w:r>
    </w:p>
    <w:p w14:paraId="55E91669" w14:textId="5825B436" w:rsidR="00E952F1" w:rsidRPr="00661510" w:rsidRDefault="00E952F1" w:rsidP="00F37CA4">
      <w:pPr>
        <w:pStyle w:val="Heading2"/>
        <w:keepLines w:val="0"/>
        <w:spacing w:before="60" w:after="60" w:line="276" w:lineRule="auto"/>
        <w:rPr>
          <w:rFonts w:ascii="Arial" w:eastAsia="Times New Roman" w:hAnsi="Arial" w:cs="Arial"/>
          <w:b/>
          <w:color w:val="auto"/>
          <w:sz w:val="24"/>
          <w:szCs w:val="24"/>
        </w:rPr>
      </w:pPr>
      <w:bookmarkStart w:id="26" w:name="_Toc527036227"/>
      <w:r w:rsidRPr="00661510">
        <w:rPr>
          <w:rFonts w:ascii="Arial" w:eastAsia="Times New Roman" w:hAnsi="Arial" w:cs="Arial"/>
          <w:b/>
          <w:color w:val="auto"/>
          <w:sz w:val="24"/>
          <w:szCs w:val="24"/>
        </w:rPr>
        <w:t>Comm</w:t>
      </w:r>
      <w:r w:rsidR="006805DF" w:rsidRPr="00661510">
        <w:rPr>
          <w:rFonts w:ascii="Arial" w:eastAsia="Times New Roman" w:hAnsi="Arial" w:cs="Arial"/>
          <w:b/>
          <w:color w:val="auto"/>
          <w:sz w:val="24"/>
          <w:szCs w:val="24"/>
        </w:rPr>
        <w:t>itm</w:t>
      </w:r>
      <w:r w:rsidRPr="00661510">
        <w:rPr>
          <w:rFonts w:ascii="Arial" w:eastAsia="Times New Roman" w:hAnsi="Arial" w:cs="Arial"/>
          <w:b/>
          <w:color w:val="auto"/>
          <w:sz w:val="24"/>
          <w:szCs w:val="24"/>
        </w:rPr>
        <w:t>ent to Address Educational Needs</w:t>
      </w:r>
      <w:bookmarkEnd w:id="26"/>
    </w:p>
    <w:p w14:paraId="1DE3FB0C" w14:textId="1F34374C" w:rsidR="006D26E8" w:rsidRPr="00661510" w:rsidRDefault="006805DF" w:rsidP="00E952F1">
      <w:pPr>
        <w:rPr>
          <w:rFonts w:ascii="Arial" w:hAnsi="Arial" w:cs="Arial"/>
          <w:color w:val="000000" w:themeColor="text1"/>
          <w:sz w:val="24"/>
          <w:szCs w:val="24"/>
        </w:rPr>
      </w:pPr>
      <w:r w:rsidRPr="00661510">
        <w:rPr>
          <w:rFonts w:ascii="Arial" w:hAnsi="Arial" w:cs="Arial"/>
          <w:color w:val="000000" w:themeColor="text1"/>
          <w:sz w:val="24"/>
          <w:szCs w:val="24"/>
        </w:rPr>
        <w:t xml:space="preserve">The following requirements are to ensure that programs funded </w:t>
      </w:r>
      <w:r w:rsidR="0011181D" w:rsidRPr="00661510">
        <w:rPr>
          <w:rFonts w:ascii="Arial" w:hAnsi="Arial" w:cs="Arial"/>
          <w:color w:val="000000" w:themeColor="text1"/>
          <w:sz w:val="24"/>
          <w:szCs w:val="24"/>
        </w:rPr>
        <w:t>under this RFP are d</w:t>
      </w:r>
      <w:r w:rsidRPr="00661510">
        <w:rPr>
          <w:rFonts w:ascii="Arial" w:hAnsi="Arial" w:cs="Arial"/>
          <w:color w:val="000000" w:themeColor="text1"/>
          <w:sz w:val="24"/>
          <w:szCs w:val="24"/>
        </w:rPr>
        <w:t xml:space="preserve">esigned </w:t>
      </w:r>
      <w:r w:rsidR="006D26E8" w:rsidRPr="00661510">
        <w:rPr>
          <w:rFonts w:ascii="Arial" w:hAnsi="Arial" w:cs="Arial"/>
          <w:color w:val="000000" w:themeColor="text1"/>
          <w:sz w:val="24"/>
          <w:szCs w:val="24"/>
        </w:rPr>
        <w:t xml:space="preserve">to meet the educational needs of New York State and the </w:t>
      </w:r>
      <w:r w:rsidRPr="00661510">
        <w:rPr>
          <w:rFonts w:ascii="Arial" w:hAnsi="Arial" w:cs="Arial"/>
          <w:color w:val="000000" w:themeColor="text1"/>
          <w:sz w:val="24"/>
          <w:szCs w:val="24"/>
        </w:rPr>
        <w:t>P12 partners</w:t>
      </w:r>
      <w:r w:rsidR="0011181D" w:rsidRPr="00661510">
        <w:rPr>
          <w:rFonts w:ascii="Arial" w:hAnsi="Arial" w:cs="Arial"/>
          <w:color w:val="000000" w:themeColor="text1"/>
          <w:sz w:val="24"/>
          <w:szCs w:val="24"/>
        </w:rPr>
        <w:t>:</w:t>
      </w:r>
    </w:p>
    <w:p w14:paraId="5BD5FA39" w14:textId="1A044384" w:rsidR="006D26E8" w:rsidRPr="00661510" w:rsidRDefault="0011181D"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The teacher p</w:t>
      </w:r>
      <w:r w:rsidR="006D26E8" w:rsidRPr="00661510">
        <w:rPr>
          <w:rFonts w:ascii="Arial" w:hAnsi="Arial" w:cs="Arial"/>
          <w:sz w:val="24"/>
          <w:szCs w:val="24"/>
        </w:rPr>
        <w:t>reparation program is in a certificat</w:t>
      </w:r>
      <w:r w:rsidR="00EE7E9A" w:rsidRPr="00661510">
        <w:rPr>
          <w:rFonts w:ascii="Arial" w:hAnsi="Arial" w:cs="Arial"/>
          <w:sz w:val="24"/>
          <w:szCs w:val="24"/>
        </w:rPr>
        <w:t>e title</w:t>
      </w:r>
      <w:r w:rsidR="006D26E8" w:rsidRPr="00661510">
        <w:rPr>
          <w:rFonts w:ascii="Arial" w:hAnsi="Arial" w:cs="Arial"/>
          <w:sz w:val="24"/>
          <w:szCs w:val="24"/>
        </w:rPr>
        <w:t xml:space="preserve"> area that is documented to be a shortage </w:t>
      </w:r>
      <w:r w:rsidR="00EE7E9A" w:rsidRPr="00661510">
        <w:rPr>
          <w:rFonts w:ascii="Arial" w:hAnsi="Arial" w:cs="Arial"/>
          <w:sz w:val="24"/>
          <w:szCs w:val="24"/>
        </w:rPr>
        <w:t xml:space="preserve">subject </w:t>
      </w:r>
      <w:r w:rsidR="006D26E8" w:rsidRPr="00661510">
        <w:rPr>
          <w:rFonts w:ascii="Arial" w:hAnsi="Arial" w:cs="Arial"/>
          <w:sz w:val="24"/>
          <w:szCs w:val="24"/>
        </w:rPr>
        <w:t>area or hard to fill.</w:t>
      </w:r>
    </w:p>
    <w:p w14:paraId="3AED3160" w14:textId="59F580DF" w:rsidR="006D26E8" w:rsidRPr="00661510" w:rsidRDefault="00B5710C"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 xml:space="preserve">The </w:t>
      </w:r>
      <w:proofErr w:type="gramStart"/>
      <w:r w:rsidRPr="00661510">
        <w:rPr>
          <w:rFonts w:ascii="Arial" w:hAnsi="Arial" w:cs="Arial"/>
          <w:sz w:val="24"/>
          <w:szCs w:val="24"/>
        </w:rPr>
        <w:t>public school</w:t>
      </w:r>
      <w:proofErr w:type="gramEnd"/>
      <w:r w:rsidRPr="00661510">
        <w:rPr>
          <w:rFonts w:ascii="Arial" w:hAnsi="Arial" w:cs="Arial"/>
          <w:sz w:val="24"/>
          <w:szCs w:val="24"/>
        </w:rPr>
        <w:t xml:space="preserve"> d</w:t>
      </w:r>
      <w:r w:rsidR="006D26E8" w:rsidRPr="00661510">
        <w:rPr>
          <w:rFonts w:ascii="Arial" w:hAnsi="Arial" w:cs="Arial"/>
          <w:sz w:val="24"/>
          <w:szCs w:val="24"/>
        </w:rPr>
        <w:t xml:space="preserve">istrict </w:t>
      </w:r>
      <w:r w:rsidRPr="00661510">
        <w:rPr>
          <w:rFonts w:ascii="Arial" w:hAnsi="Arial" w:cs="Arial"/>
          <w:sz w:val="24"/>
          <w:szCs w:val="24"/>
        </w:rPr>
        <w:t xml:space="preserve">partner, or two or more high-need districts served by the BOCES partner, </w:t>
      </w:r>
      <w:r w:rsidR="006D26E8" w:rsidRPr="00661510">
        <w:rPr>
          <w:rFonts w:ascii="Arial" w:hAnsi="Arial" w:cs="Arial"/>
          <w:sz w:val="24"/>
          <w:szCs w:val="24"/>
        </w:rPr>
        <w:t>commits to employ teachers who complete the program</w:t>
      </w:r>
      <w:r w:rsidRPr="00661510">
        <w:rPr>
          <w:rFonts w:ascii="Arial" w:hAnsi="Arial" w:cs="Arial"/>
          <w:sz w:val="24"/>
          <w:szCs w:val="24"/>
        </w:rPr>
        <w:t xml:space="preserve">. The proposal narrative should </w:t>
      </w:r>
      <w:r w:rsidR="006D26E8" w:rsidRPr="00661510">
        <w:rPr>
          <w:rFonts w:ascii="Arial" w:hAnsi="Arial" w:cs="Arial"/>
          <w:sz w:val="24"/>
          <w:szCs w:val="24"/>
        </w:rPr>
        <w:t xml:space="preserve">explain </w:t>
      </w:r>
      <w:r w:rsidRPr="00661510">
        <w:rPr>
          <w:rFonts w:ascii="Arial" w:hAnsi="Arial" w:cs="Arial"/>
          <w:sz w:val="24"/>
          <w:szCs w:val="24"/>
        </w:rPr>
        <w:t xml:space="preserve">the district’s rationale for making this commitment. For example, the district may see the value of this program to help it increase teacher </w:t>
      </w:r>
      <w:r w:rsidR="006D26E8" w:rsidRPr="00661510">
        <w:rPr>
          <w:rFonts w:ascii="Arial" w:hAnsi="Arial" w:cs="Arial"/>
          <w:sz w:val="24"/>
          <w:szCs w:val="24"/>
        </w:rPr>
        <w:t>diversity</w:t>
      </w:r>
      <w:r w:rsidRPr="00661510">
        <w:rPr>
          <w:rFonts w:ascii="Arial" w:hAnsi="Arial" w:cs="Arial"/>
          <w:sz w:val="24"/>
          <w:szCs w:val="24"/>
        </w:rPr>
        <w:t xml:space="preserve"> or </w:t>
      </w:r>
      <w:r w:rsidR="006D26E8" w:rsidRPr="00661510">
        <w:rPr>
          <w:rFonts w:ascii="Arial" w:hAnsi="Arial" w:cs="Arial"/>
          <w:sz w:val="24"/>
          <w:szCs w:val="24"/>
        </w:rPr>
        <w:t xml:space="preserve">cultural responsiveness; </w:t>
      </w:r>
      <w:r w:rsidRPr="00661510">
        <w:rPr>
          <w:rFonts w:ascii="Arial" w:hAnsi="Arial" w:cs="Arial"/>
          <w:sz w:val="24"/>
          <w:szCs w:val="24"/>
        </w:rPr>
        <w:t xml:space="preserve">to </w:t>
      </w:r>
      <w:r w:rsidR="006D26E8" w:rsidRPr="00661510">
        <w:rPr>
          <w:rFonts w:ascii="Arial" w:hAnsi="Arial" w:cs="Arial"/>
          <w:sz w:val="24"/>
          <w:szCs w:val="24"/>
        </w:rPr>
        <w:t>fill</w:t>
      </w:r>
      <w:r w:rsidRPr="00661510">
        <w:rPr>
          <w:rFonts w:ascii="Arial" w:hAnsi="Arial" w:cs="Arial"/>
          <w:sz w:val="24"/>
          <w:szCs w:val="24"/>
        </w:rPr>
        <w:t xml:space="preserve"> one or more</w:t>
      </w:r>
      <w:r w:rsidR="006D26E8" w:rsidRPr="00661510">
        <w:rPr>
          <w:rFonts w:ascii="Arial" w:hAnsi="Arial" w:cs="Arial"/>
          <w:sz w:val="24"/>
          <w:szCs w:val="24"/>
        </w:rPr>
        <w:t xml:space="preserve"> shortage areas; </w:t>
      </w:r>
      <w:r w:rsidRPr="00661510">
        <w:rPr>
          <w:rFonts w:ascii="Arial" w:hAnsi="Arial" w:cs="Arial"/>
          <w:sz w:val="24"/>
          <w:szCs w:val="24"/>
        </w:rPr>
        <w:t xml:space="preserve">to </w:t>
      </w:r>
      <w:r w:rsidR="006D26E8" w:rsidRPr="00661510">
        <w:rPr>
          <w:rFonts w:ascii="Arial" w:hAnsi="Arial" w:cs="Arial"/>
          <w:sz w:val="24"/>
          <w:szCs w:val="24"/>
        </w:rPr>
        <w:t>strengthen</w:t>
      </w:r>
      <w:r w:rsidRPr="00661510">
        <w:rPr>
          <w:rFonts w:ascii="Arial" w:hAnsi="Arial" w:cs="Arial"/>
          <w:sz w:val="24"/>
          <w:szCs w:val="24"/>
        </w:rPr>
        <w:t xml:space="preserve"> its</w:t>
      </w:r>
      <w:r w:rsidR="006D26E8" w:rsidRPr="00661510">
        <w:rPr>
          <w:rFonts w:ascii="Arial" w:hAnsi="Arial" w:cs="Arial"/>
          <w:sz w:val="24"/>
          <w:szCs w:val="24"/>
        </w:rPr>
        <w:t xml:space="preserve"> partnership with </w:t>
      </w:r>
      <w:r w:rsidRPr="00661510">
        <w:rPr>
          <w:rFonts w:ascii="Arial" w:hAnsi="Arial" w:cs="Arial"/>
          <w:sz w:val="24"/>
          <w:szCs w:val="24"/>
        </w:rPr>
        <w:t xml:space="preserve">the </w:t>
      </w:r>
      <w:r w:rsidR="006D26E8" w:rsidRPr="00661510">
        <w:rPr>
          <w:rFonts w:ascii="Arial" w:hAnsi="Arial" w:cs="Arial"/>
          <w:sz w:val="24"/>
          <w:szCs w:val="24"/>
        </w:rPr>
        <w:t xml:space="preserve">IHE </w:t>
      </w:r>
      <w:r w:rsidRPr="00661510">
        <w:rPr>
          <w:rFonts w:ascii="Arial" w:hAnsi="Arial" w:cs="Arial"/>
          <w:sz w:val="24"/>
          <w:szCs w:val="24"/>
        </w:rPr>
        <w:t>in order to</w:t>
      </w:r>
      <w:r w:rsidR="006D26E8" w:rsidRPr="00661510">
        <w:rPr>
          <w:rFonts w:ascii="Arial" w:hAnsi="Arial" w:cs="Arial"/>
          <w:sz w:val="24"/>
          <w:szCs w:val="24"/>
        </w:rPr>
        <w:t xml:space="preserve"> ensure newly-certified teachers are prepared to meet district needs; etc.</w:t>
      </w:r>
    </w:p>
    <w:p w14:paraId="70D33256" w14:textId="1103E59C" w:rsidR="006D26E8" w:rsidRPr="00661510" w:rsidRDefault="006D26E8" w:rsidP="00AE270A">
      <w:pPr>
        <w:pStyle w:val="ListParagraph"/>
        <w:numPr>
          <w:ilvl w:val="0"/>
          <w:numId w:val="14"/>
        </w:numPr>
        <w:rPr>
          <w:rFonts w:ascii="Arial" w:hAnsi="Arial" w:cs="Arial"/>
          <w:sz w:val="24"/>
          <w:szCs w:val="24"/>
        </w:rPr>
      </w:pPr>
      <w:r w:rsidRPr="00661510">
        <w:rPr>
          <w:rFonts w:ascii="Arial" w:hAnsi="Arial" w:cs="Arial"/>
          <w:sz w:val="24"/>
          <w:szCs w:val="24"/>
        </w:rPr>
        <w:t xml:space="preserve">As a condition of participation, candidates commit to serve in a public school in New York State for 3 years immediately following program completion. </w:t>
      </w:r>
    </w:p>
    <w:p w14:paraId="58553A33" w14:textId="3CB8F907" w:rsidR="00F37CA4" w:rsidRPr="00661510" w:rsidRDefault="006D26E8" w:rsidP="00F37CA4">
      <w:pPr>
        <w:pStyle w:val="Heading2"/>
        <w:keepLines w:val="0"/>
        <w:spacing w:before="60" w:after="60" w:line="276" w:lineRule="auto"/>
        <w:rPr>
          <w:rFonts w:ascii="Arial" w:hAnsi="Arial" w:cs="Arial"/>
          <w:b/>
          <w:color w:val="auto"/>
          <w:sz w:val="24"/>
          <w:szCs w:val="24"/>
        </w:rPr>
      </w:pPr>
      <w:bookmarkStart w:id="27" w:name="_Toc527036228"/>
      <w:r w:rsidRPr="00661510">
        <w:rPr>
          <w:rFonts w:ascii="Arial" w:eastAsia="Times New Roman" w:hAnsi="Arial" w:cs="Arial"/>
          <w:b/>
          <w:color w:val="auto"/>
          <w:sz w:val="24"/>
          <w:szCs w:val="24"/>
        </w:rPr>
        <w:t xml:space="preserve">Recruitment of </w:t>
      </w:r>
      <w:r w:rsidR="00C462CC" w:rsidRPr="00661510">
        <w:rPr>
          <w:rFonts w:ascii="Arial" w:eastAsia="Times New Roman" w:hAnsi="Arial" w:cs="Arial"/>
          <w:b/>
          <w:color w:val="auto"/>
          <w:sz w:val="24"/>
          <w:szCs w:val="24"/>
        </w:rPr>
        <w:t>E</w:t>
      </w:r>
      <w:r w:rsidRPr="00661510">
        <w:rPr>
          <w:rFonts w:ascii="Arial" w:eastAsia="Times New Roman" w:hAnsi="Arial" w:cs="Arial"/>
          <w:b/>
          <w:color w:val="auto"/>
          <w:sz w:val="24"/>
          <w:szCs w:val="24"/>
        </w:rPr>
        <w:t xml:space="preserve">ligible </w:t>
      </w:r>
      <w:r w:rsidR="00C462CC" w:rsidRPr="00661510">
        <w:rPr>
          <w:rFonts w:ascii="Arial" w:eastAsia="Times New Roman" w:hAnsi="Arial" w:cs="Arial"/>
          <w:b/>
          <w:color w:val="auto"/>
          <w:sz w:val="24"/>
          <w:szCs w:val="24"/>
        </w:rPr>
        <w:t>P</w:t>
      </w:r>
      <w:r w:rsidRPr="00661510">
        <w:rPr>
          <w:rFonts w:ascii="Arial" w:eastAsia="Times New Roman" w:hAnsi="Arial" w:cs="Arial"/>
          <w:b/>
          <w:color w:val="auto"/>
          <w:sz w:val="24"/>
          <w:szCs w:val="24"/>
        </w:rPr>
        <w:t>articipants</w:t>
      </w:r>
      <w:bookmarkEnd w:id="27"/>
    </w:p>
    <w:p w14:paraId="31C6E26B" w14:textId="3ACE6B70" w:rsidR="00953ECD" w:rsidRPr="00661510" w:rsidRDefault="00C462CC" w:rsidP="00FB2093">
      <w:pPr>
        <w:rPr>
          <w:rFonts w:ascii="Arial" w:hAnsi="Arial" w:cs="Arial"/>
          <w:sz w:val="24"/>
          <w:szCs w:val="24"/>
        </w:rPr>
      </w:pPr>
      <w:r w:rsidRPr="00661510">
        <w:rPr>
          <w:rFonts w:ascii="Arial" w:hAnsi="Arial" w:cs="Arial"/>
          <w:sz w:val="24"/>
          <w:szCs w:val="24"/>
        </w:rPr>
        <w:t xml:space="preserve">Project partners should design an effective strategy to identify and recruit </w:t>
      </w:r>
      <w:r w:rsidR="004A1779" w:rsidRPr="00661510">
        <w:rPr>
          <w:rFonts w:ascii="Arial" w:hAnsi="Arial" w:cs="Arial"/>
          <w:sz w:val="24"/>
          <w:szCs w:val="24"/>
        </w:rPr>
        <w:t xml:space="preserve">a minimum of 15 </w:t>
      </w:r>
      <w:r w:rsidRPr="00661510">
        <w:rPr>
          <w:rFonts w:ascii="Arial" w:hAnsi="Arial" w:cs="Arial"/>
          <w:sz w:val="24"/>
          <w:szCs w:val="24"/>
        </w:rPr>
        <w:t xml:space="preserve">eligible Teacher Aides and Teaching Assistants </w:t>
      </w:r>
      <w:r w:rsidR="00654B7A" w:rsidRPr="00661510">
        <w:rPr>
          <w:rFonts w:ascii="Arial" w:hAnsi="Arial" w:cs="Arial"/>
          <w:sz w:val="24"/>
          <w:szCs w:val="24"/>
        </w:rPr>
        <w:t xml:space="preserve">from groups that have been historically underrepresented in the teaching profession, </w:t>
      </w:r>
      <w:r w:rsidRPr="00661510">
        <w:rPr>
          <w:rFonts w:ascii="Arial" w:hAnsi="Arial" w:cs="Arial"/>
          <w:sz w:val="24"/>
          <w:szCs w:val="24"/>
        </w:rPr>
        <w:t>who show potential to become effective teachers</w:t>
      </w:r>
      <w:r w:rsidR="00654B7A" w:rsidRPr="00661510">
        <w:rPr>
          <w:rFonts w:ascii="Arial" w:hAnsi="Arial" w:cs="Arial"/>
          <w:sz w:val="24"/>
          <w:szCs w:val="24"/>
        </w:rPr>
        <w:t xml:space="preserve"> in a shortage/hard-to-fill subject area</w:t>
      </w:r>
      <w:r w:rsidR="0044163D" w:rsidRPr="00661510">
        <w:rPr>
          <w:rFonts w:ascii="Arial" w:hAnsi="Arial" w:cs="Arial"/>
          <w:sz w:val="24"/>
          <w:szCs w:val="24"/>
        </w:rPr>
        <w:t>.</w:t>
      </w:r>
    </w:p>
    <w:p w14:paraId="1B161E9D" w14:textId="51B1EC66" w:rsidR="006D26E8" w:rsidRPr="00661510" w:rsidRDefault="0044163D" w:rsidP="00FB2093">
      <w:pPr>
        <w:rPr>
          <w:rFonts w:ascii="Arial" w:hAnsi="Arial" w:cs="Arial"/>
          <w:sz w:val="24"/>
          <w:szCs w:val="24"/>
        </w:rPr>
      </w:pPr>
      <w:r w:rsidRPr="00661510">
        <w:rPr>
          <w:rFonts w:ascii="Arial" w:hAnsi="Arial" w:cs="Arial"/>
          <w:sz w:val="24"/>
          <w:szCs w:val="24"/>
        </w:rPr>
        <w:t>To be eligible for this program, TAs must meet the following criteria</w:t>
      </w:r>
      <w:r w:rsidR="006D26E8" w:rsidRPr="00661510">
        <w:rPr>
          <w:rFonts w:ascii="Arial" w:hAnsi="Arial" w:cs="Arial"/>
          <w:sz w:val="24"/>
          <w:szCs w:val="24"/>
        </w:rPr>
        <w:t>:</w:t>
      </w:r>
    </w:p>
    <w:p w14:paraId="3AA11C04" w14:textId="08B7E7BC" w:rsidR="006D26E8" w:rsidRPr="00661510" w:rsidRDefault="00682738" w:rsidP="008F4D86">
      <w:pPr>
        <w:pStyle w:val="ListParagraph"/>
        <w:numPr>
          <w:ilvl w:val="0"/>
          <w:numId w:val="1"/>
        </w:numPr>
        <w:contextualSpacing w:val="0"/>
        <w:rPr>
          <w:rFonts w:ascii="Arial" w:hAnsi="Arial" w:cs="Arial"/>
          <w:sz w:val="24"/>
          <w:szCs w:val="24"/>
        </w:rPr>
      </w:pPr>
      <w:r w:rsidRPr="00661510">
        <w:rPr>
          <w:rFonts w:ascii="Arial" w:hAnsi="Arial" w:cs="Arial"/>
          <w:sz w:val="24"/>
          <w:szCs w:val="24"/>
        </w:rPr>
        <w:t>Have no more than 60</w:t>
      </w:r>
      <w:r w:rsidR="006D26E8" w:rsidRPr="00661510">
        <w:rPr>
          <w:rFonts w:ascii="Arial" w:hAnsi="Arial" w:cs="Arial"/>
          <w:sz w:val="24"/>
          <w:szCs w:val="24"/>
        </w:rPr>
        <w:t xml:space="preserve"> college credits </w:t>
      </w:r>
    </w:p>
    <w:p w14:paraId="4B93F94A" w14:textId="5C5C614B" w:rsidR="006D26E8" w:rsidRPr="00661510" w:rsidRDefault="004306AD"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W</w:t>
      </w:r>
      <w:r w:rsidR="006D26E8" w:rsidRPr="00661510">
        <w:rPr>
          <w:rFonts w:ascii="Arial" w:hAnsi="Arial" w:cs="Arial"/>
          <w:sz w:val="24"/>
          <w:szCs w:val="24"/>
        </w:rPr>
        <w:t>ere employed for at least one full school year</w:t>
      </w:r>
      <w:r w:rsidR="00682738" w:rsidRPr="00661510">
        <w:rPr>
          <w:rFonts w:ascii="Arial" w:hAnsi="Arial" w:cs="Arial"/>
          <w:sz w:val="24"/>
          <w:szCs w:val="24"/>
        </w:rPr>
        <w:t>, either part-time or full-time,</w:t>
      </w:r>
      <w:r w:rsidR="006D26E8" w:rsidRPr="00661510">
        <w:rPr>
          <w:rFonts w:ascii="Arial" w:hAnsi="Arial" w:cs="Arial"/>
          <w:sz w:val="24"/>
          <w:szCs w:val="24"/>
        </w:rPr>
        <w:t xml:space="preserve"> in a school in New York State as a Teacher Aide or Teaching Assistant</w:t>
      </w:r>
    </w:p>
    <w:p w14:paraId="52317F28" w14:textId="686AAABA" w:rsidR="00F37CA4" w:rsidRPr="00661510" w:rsidRDefault="00A407AA" w:rsidP="00F37CA4">
      <w:pPr>
        <w:pStyle w:val="Heading2"/>
        <w:keepLines w:val="0"/>
        <w:spacing w:before="60" w:after="60" w:line="276" w:lineRule="auto"/>
        <w:rPr>
          <w:rFonts w:ascii="Arial" w:eastAsia="Times New Roman" w:hAnsi="Arial" w:cs="Arial"/>
          <w:b/>
          <w:color w:val="auto"/>
          <w:sz w:val="24"/>
          <w:szCs w:val="24"/>
        </w:rPr>
      </w:pPr>
      <w:bookmarkStart w:id="28" w:name="_Toc527036229"/>
      <w:r w:rsidRPr="00661510">
        <w:rPr>
          <w:rFonts w:ascii="Arial" w:eastAsia="Times New Roman" w:hAnsi="Arial" w:cs="Arial"/>
          <w:b/>
          <w:color w:val="auto"/>
          <w:sz w:val="24"/>
          <w:szCs w:val="24"/>
        </w:rPr>
        <w:t>I</w:t>
      </w:r>
      <w:r w:rsidR="006D26E8" w:rsidRPr="00661510">
        <w:rPr>
          <w:rFonts w:ascii="Arial" w:eastAsia="Times New Roman" w:hAnsi="Arial" w:cs="Arial"/>
          <w:b/>
          <w:color w:val="auto"/>
          <w:sz w:val="24"/>
          <w:szCs w:val="24"/>
        </w:rPr>
        <w:t xml:space="preserve">nnovative </w:t>
      </w:r>
      <w:r w:rsidR="007C46B2" w:rsidRPr="00661510">
        <w:rPr>
          <w:rFonts w:ascii="Arial" w:eastAsia="Times New Roman" w:hAnsi="Arial" w:cs="Arial"/>
          <w:b/>
          <w:color w:val="auto"/>
          <w:sz w:val="24"/>
          <w:szCs w:val="24"/>
        </w:rPr>
        <w:t xml:space="preserve">and Supportive </w:t>
      </w:r>
      <w:r w:rsidRPr="00661510">
        <w:rPr>
          <w:rFonts w:ascii="Arial" w:eastAsia="Times New Roman" w:hAnsi="Arial" w:cs="Arial"/>
          <w:b/>
          <w:color w:val="auto"/>
          <w:sz w:val="24"/>
          <w:szCs w:val="24"/>
        </w:rPr>
        <w:t>P</w:t>
      </w:r>
      <w:r w:rsidR="006D26E8" w:rsidRPr="00661510">
        <w:rPr>
          <w:rFonts w:ascii="Arial" w:eastAsia="Times New Roman" w:hAnsi="Arial" w:cs="Arial"/>
          <w:b/>
          <w:color w:val="auto"/>
          <w:sz w:val="24"/>
          <w:szCs w:val="24"/>
        </w:rPr>
        <w:t xml:space="preserve">rogram </w:t>
      </w:r>
      <w:r w:rsidRPr="00661510">
        <w:rPr>
          <w:rFonts w:ascii="Arial" w:eastAsia="Times New Roman" w:hAnsi="Arial" w:cs="Arial"/>
          <w:b/>
          <w:color w:val="auto"/>
          <w:sz w:val="24"/>
          <w:szCs w:val="24"/>
        </w:rPr>
        <w:t>D</w:t>
      </w:r>
      <w:r w:rsidR="006D26E8" w:rsidRPr="00661510">
        <w:rPr>
          <w:rFonts w:ascii="Arial" w:eastAsia="Times New Roman" w:hAnsi="Arial" w:cs="Arial"/>
          <w:b/>
          <w:color w:val="auto"/>
          <w:sz w:val="24"/>
          <w:szCs w:val="24"/>
        </w:rPr>
        <w:t>esign</w:t>
      </w:r>
      <w:bookmarkEnd w:id="28"/>
    </w:p>
    <w:p w14:paraId="2E0A2319" w14:textId="1BFC6D73" w:rsidR="00A17EA4" w:rsidRPr="00661510" w:rsidRDefault="00A17EA4" w:rsidP="00A17EA4">
      <w:pPr>
        <w:rPr>
          <w:rFonts w:ascii="Arial" w:hAnsi="Arial" w:cs="Arial"/>
          <w:sz w:val="24"/>
          <w:szCs w:val="24"/>
          <w:highlight w:val="yellow"/>
        </w:rPr>
      </w:pPr>
      <w:r w:rsidRPr="00661510">
        <w:rPr>
          <w:rFonts w:ascii="Arial" w:hAnsi="Arial" w:cs="Arial"/>
          <w:sz w:val="24"/>
          <w:szCs w:val="24"/>
        </w:rPr>
        <w:t>Because this is a pilot program, the Department wants to encourage partners to be innovative, even if elements of their proposal would not fit within the Department’s existing program registration regulations. If the winning proposal includes innovative elements that do not fit within the existing program registration regulations, the Department intends to propose to the Board of Regents for their approval pilot program registration regulations that will allow for those innovative elements.</w:t>
      </w:r>
    </w:p>
    <w:p w14:paraId="1D551D33" w14:textId="3DFF8C60" w:rsidR="006D26E8" w:rsidRPr="00661510" w:rsidRDefault="00D664DB" w:rsidP="007B1FD9">
      <w:pPr>
        <w:rPr>
          <w:rFonts w:ascii="Arial" w:hAnsi="Arial" w:cs="Arial"/>
          <w:sz w:val="24"/>
          <w:szCs w:val="24"/>
        </w:rPr>
      </w:pPr>
      <w:r w:rsidRPr="00661510">
        <w:rPr>
          <w:rFonts w:ascii="Arial" w:hAnsi="Arial" w:cs="Arial"/>
          <w:sz w:val="24"/>
          <w:szCs w:val="24"/>
        </w:rPr>
        <w:t>Project partners should design</w:t>
      </w:r>
      <w:r w:rsidR="006D26E8" w:rsidRPr="00661510">
        <w:rPr>
          <w:rFonts w:ascii="Arial" w:hAnsi="Arial" w:cs="Arial"/>
          <w:sz w:val="24"/>
          <w:szCs w:val="24"/>
        </w:rPr>
        <w:t xml:space="preserve"> the </w:t>
      </w:r>
      <w:r w:rsidR="006D26E8" w:rsidRPr="00661510">
        <w:rPr>
          <w:rFonts w:ascii="Arial" w:hAnsi="Arial" w:cs="Arial"/>
          <w:b/>
          <w:sz w:val="24"/>
          <w:szCs w:val="24"/>
        </w:rPr>
        <w:t>academic coursework</w:t>
      </w:r>
      <w:r w:rsidR="006D26E8" w:rsidRPr="00661510">
        <w:rPr>
          <w:rFonts w:ascii="Arial" w:hAnsi="Arial" w:cs="Arial"/>
          <w:sz w:val="24"/>
          <w:szCs w:val="24"/>
        </w:rPr>
        <w:t xml:space="preserve"> portion of the program to enable participants to overcome financial, academic, and logistic barriers</w:t>
      </w:r>
      <w:r w:rsidRPr="00661510">
        <w:rPr>
          <w:rFonts w:ascii="Arial" w:hAnsi="Arial" w:cs="Arial"/>
          <w:sz w:val="24"/>
          <w:szCs w:val="24"/>
        </w:rPr>
        <w:t>,</w:t>
      </w:r>
      <w:r w:rsidR="006D26E8" w:rsidRPr="00661510">
        <w:rPr>
          <w:rFonts w:ascii="Arial" w:hAnsi="Arial" w:cs="Arial"/>
          <w:sz w:val="24"/>
          <w:szCs w:val="24"/>
        </w:rPr>
        <w:t xml:space="preserve"> while maintaining rigor</w:t>
      </w:r>
      <w:r w:rsidRPr="00661510">
        <w:rPr>
          <w:rFonts w:ascii="Arial" w:hAnsi="Arial" w:cs="Arial"/>
          <w:sz w:val="24"/>
          <w:szCs w:val="24"/>
        </w:rPr>
        <w:t>,</w:t>
      </w:r>
      <w:r w:rsidR="006D26E8" w:rsidRPr="00661510">
        <w:rPr>
          <w:rFonts w:ascii="Arial" w:hAnsi="Arial" w:cs="Arial"/>
          <w:sz w:val="24"/>
          <w:szCs w:val="24"/>
        </w:rPr>
        <w:t xml:space="preserve"> to ensure </w:t>
      </w:r>
      <w:r w:rsidRPr="00661510">
        <w:rPr>
          <w:rFonts w:ascii="Arial" w:hAnsi="Arial" w:cs="Arial"/>
          <w:sz w:val="24"/>
          <w:szCs w:val="24"/>
        </w:rPr>
        <w:t xml:space="preserve">that </w:t>
      </w:r>
      <w:r w:rsidR="006D26E8" w:rsidRPr="00661510">
        <w:rPr>
          <w:rFonts w:ascii="Arial" w:hAnsi="Arial" w:cs="Arial"/>
          <w:sz w:val="24"/>
          <w:szCs w:val="24"/>
        </w:rPr>
        <w:t xml:space="preserve">candidates are prepared to be effective teachers in </w:t>
      </w:r>
      <w:r w:rsidRPr="00661510">
        <w:rPr>
          <w:rFonts w:ascii="Arial" w:hAnsi="Arial" w:cs="Arial"/>
          <w:sz w:val="24"/>
          <w:szCs w:val="24"/>
        </w:rPr>
        <w:t xml:space="preserve">a </w:t>
      </w:r>
      <w:r w:rsidR="006D26E8" w:rsidRPr="00661510">
        <w:rPr>
          <w:rFonts w:ascii="Arial" w:hAnsi="Arial" w:cs="Arial"/>
          <w:sz w:val="24"/>
          <w:szCs w:val="24"/>
        </w:rPr>
        <w:t xml:space="preserve">shortage/hard-to-fill area. </w:t>
      </w:r>
      <w:r w:rsidRPr="00661510">
        <w:rPr>
          <w:rFonts w:ascii="Arial" w:hAnsi="Arial" w:cs="Arial"/>
          <w:sz w:val="24"/>
          <w:szCs w:val="24"/>
        </w:rPr>
        <w:t>The following are examples of approaches that the partners might choose to include in their program design:</w:t>
      </w:r>
    </w:p>
    <w:p w14:paraId="654E003F" w14:textId="5F0D6551"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Admissions requirements are modified to enable nontraditional students to participate</w:t>
      </w:r>
      <w:r w:rsidR="004306AD" w:rsidRPr="00661510">
        <w:rPr>
          <w:rFonts w:ascii="Arial" w:hAnsi="Arial" w:cs="Arial"/>
          <w:sz w:val="24"/>
          <w:szCs w:val="24"/>
        </w:rPr>
        <w:t>.</w:t>
      </w:r>
    </w:p>
    <w:p w14:paraId="7C6C5F1A" w14:textId="6F4711DA"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Coursework is competency-based, enabling candidates to move through the program at their own speed</w:t>
      </w:r>
      <w:r w:rsidR="004306AD" w:rsidRPr="00661510">
        <w:rPr>
          <w:rFonts w:ascii="Arial" w:hAnsi="Arial" w:cs="Arial"/>
          <w:sz w:val="24"/>
          <w:szCs w:val="24"/>
        </w:rPr>
        <w:t>.</w:t>
      </w:r>
    </w:p>
    <w:p w14:paraId="64897010" w14:textId="1484C1EC"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Apply previously earned college credits towards the approved bachelor’s degree program; ensure articulation between any community college partner and 4-year IHE</w:t>
      </w:r>
      <w:r w:rsidR="004306AD" w:rsidRPr="00661510">
        <w:rPr>
          <w:rFonts w:ascii="Arial" w:hAnsi="Arial" w:cs="Arial"/>
          <w:sz w:val="24"/>
          <w:szCs w:val="24"/>
        </w:rPr>
        <w:t>.</w:t>
      </w:r>
    </w:p>
    <w:p w14:paraId="079D0D54" w14:textId="44103999"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Grant course credit for experience if appropriate (e.g., classroom management)</w:t>
      </w:r>
      <w:r w:rsidR="004306AD" w:rsidRPr="00661510">
        <w:rPr>
          <w:rFonts w:ascii="Arial" w:hAnsi="Arial" w:cs="Arial"/>
          <w:sz w:val="24"/>
          <w:szCs w:val="24"/>
        </w:rPr>
        <w:t>.</w:t>
      </w:r>
    </w:p>
    <w:p w14:paraId="2F14F821" w14:textId="3D7E8BA2"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Integrate candidates’ TA experience and current job assignments into coursework</w:t>
      </w:r>
      <w:r w:rsidR="004306AD" w:rsidRPr="00661510">
        <w:rPr>
          <w:rFonts w:ascii="Arial" w:hAnsi="Arial" w:cs="Arial"/>
          <w:sz w:val="24"/>
          <w:szCs w:val="24"/>
        </w:rPr>
        <w:t>.</w:t>
      </w:r>
    </w:p>
    <w:p w14:paraId="527FCEB2" w14:textId="5DB21EC6"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Enable candidates to take courses at convenient times (part-time, after work, on weekends, summer, independent study)</w:t>
      </w:r>
      <w:r w:rsidR="004306AD" w:rsidRPr="00661510">
        <w:rPr>
          <w:rFonts w:ascii="Arial" w:hAnsi="Arial" w:cs="Arial"/>
          <w:sz w:val="24"/>
          <w:szCs w:val="24"/>
        </w:rPr>
        <w:t>.</w:t>
      </w:r>
    </w:p>
    <w:p w14:paraId="0C297229" w14:textId="15538300"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Enable candidates to take courses at convenient locations (in the school or district where they currently work, on-line, at a Teacher Center, etc.)</w:t>
      </w:r>
      <w:r w:rsidR="004306AD" w:rsidRPr="00661510">
        <w:rPr>
          <w:rFonts w:ascii="Arial" w:hAnsi="Arial" w:cs="Arial"/>
          <w:sz w:val="24"/>
          <w:szCs w:val="24"/>
        </w:rPr>
        <w:t>.</w:t>
      </w:r>
    </w:p>
    <w:p w14:paraId="502DD34F" w14:textId="49AE44E5" w:rsidR="00776777" w:rsidRPr="00661510" w:rsidRDefault="00D664DB" w:rsidP="00776777">
      <w:pPr>
        <w:rPr>
          <w:rFonts w:ascii="Arial" w:hAnsi="Arial" w:cs="Arial"/>
          <w:sz w:val="24"/>
          <w:szCs w:val="24"/>
        </w:rPr>
      </w:pPr>
      <w:r w:rsidRPr="00661510">
        <w:rPr>
          <w:rFonts w:ascii="Arial" w:hAnsi="Arial" w:cs="Arial"/>
          <w:sz w:val="24"/>
          <w:szCs w:val="24"/>
        </w:rPr>
        <w:t xml:space="preserve">Project partners should design </w:t>
      </w:r>
      <w:r w:rsidR="006D26E8" w:rsidRPr="00661510">
        <w:rPr>
          <w:rFonts w:ascii="Arial" w:hAnsi="Arial" w:cs="Arial"/>
          <w:sz w:val="24"/>
          <w:szCs w:val="24"/>
        </w:rPr>
        <w:t xml:space="preserve">the </w:t>
      </w:r>
      <w:r w:rsidR="00682738" w:rsidRPr="00661510">
        <w:rPr>
          <w:rFonts w:ascii="Arial" w:hAnsi="Arial" w:cs="Arial"/>
          <w:b/>
          <w:sz w:val="24"/>
          <w:szCs w:val="24"/>
        </w:rPr>
        <w:t>student teaching</w:t>
      </w:r>
      <w:r w:rsidR="006D26E8" w:rsidRPr="00661510">
        <w:rPr>
          <w:rFonts w:ascii="Arial" w:hAnsi="Arial" w:cs="Arial"/>
          <w:sz w:val="24"/>
          <w:szCs w:val="24"/>
        </w:rPr>
        <w:t xml:space="preserve"> portion of the program to enable participants to overcome financial, academic, and logistic barriers</w:t>
      </w:r>
      <w:r w:rsidRPr="00661510">
        <w:rPr>
          <w:rFonts w:ascii="Arial" w:hAnsi="Arial" w:cs="Arial"/>
          <w:sz w:val="24"/>
          <w:szCs w:val="24"/>
        </w:rPr>
        <w:t>,</w:t>
      </w:r>
      <w:r w:rsidR="006D26E8" w:rsidRPr="00661510">
        <w:rPr>
          <w:rFonts w:ascii="Arial" w:hAnsi="Arial" w:cs="Arial"/>
          <w:sz w:val="24"/>
          <w:szCs w:val="24"/>
        </w:rPr>
        <w:t xml:space="preserve"> while maintaining rigor</w:t>
      </w:r>
      <w:r w:rsidRPr="00661510">
        <w:rPr>
          <w:rFonts w:ascii="Arial" w:hAnsi="Arial" w:cs="Arial"/>
          <w:sz w:val="24"/>
          <w:szCs w:val="24"/>
        </w:rPr>
        <w:t>,</w:t>
      </w:r>
      <w:r w:rsidR="006D26E8" w:rsidRPr="00661510">
        <w:rPr>
          <w:rFonts w:ascii="Arial" w:hAnsi="Arial" w:cs="Arial"/>
          <w:sz w:val="24"/>
          <w:szCs w:val="24"/>
        </w:rPr>
        <w:t xml:space="preserve"> to ensure </w:t>
      </w:r>
      <w:r w:rsidRPr="00661510">
        <w:rPr>
          <w:rFonts w:ascii="Arial" w:hAnsi="Arial" w:cs="Arial"/>
          <w:sz w:val="24"/>
          <w:szCs w:val="24"/>
        </w:rPr>
        <w:t xml:space="preserve">that </w:t>
      </w:r>
      <w:r w:rsidR="006D26E8" w:rsidRPr="00661510">
        <w:rPr>
          <w:rFonts w:ascii="Arial" w:hAnsi="Arial" w:cs="Arial"/>
          <w:sz w:val="24"/>
          <w:szCs w:val="24"/>
        </w:rPr>
        <w:t>candidates are prepared to be effective teachers</w:t>
      </w:r>
      <w:r w:rsidRPr="00661510">
        <w:rPr>
          <w:rFonts w:ascii="Arial" w:hAnsi="Arial" w:cs="Arial"/>
          <w:sz w:val="24"/>
          <w:szCs w:val="24"/>
        </w:rPr>
        <w:t xml:space="preserve"> in a shortage/hard-to-fill area. </w:t>
      </w:r>
      <w:r w:rsidR="00776777" w:rsidRPr="00661510">
        <w:rPr>
          <w:rFonts w:ascii="Arial" w:hAnsi="Arial" w:cs="Arial"/>
          <w:sz w:val="24"/>
          <w:szCs w:val="24"/>
        </w:rPr>
        <w:t xml:space="preserve">The district partner, or participating districts served by the BOCES partner, must commit to provide clinical placements with trained mentor teachers. Partners must </w:t>
      </w:r>
      <w:r w:rsidR="00682738" w:rsidRPr="00661510">
        <w:rPr>
          <w:rFonts w:ascii="Arial" w:hAnsi="Arial" w:cs="Arial"/>
          <w:sz w:val="24"/>
          <w:szCs w:val="24"/>
        </w:rPr>
        <w:t>explain how mentor teachers will be identified and assigned</w:t>
      </w:r>
      <w:r w:rsidR="00776777" w:rsidRPr="00661510">
        <w:rPr>
          <w:rFonts w:ascii="Arial" w:hAnsi="Arial" w:cs="Arial"/>
          <w:sz w:val="24"/>
          <w:szCs w:val="24"/>
        </w:rPr>
        <w:t>.</w:t>
      </w:r>
    </w:p>
    <w:p w14:paraId="7255F58F" w14:textId="7AFC2F47" w:rsidR="006D26E8" w:rsidRPr="00661510" w:rsidRDefault="00D664DB" w:rsidP="007B1FD9">
      <w:pPr>
        <w:rPr>
          <w:rFonts w:ascii="Arial" w:hAnsi="Arial" w:cs="Arial"/>
          <w:sz w:val="24"/>
          <w:szCs w:val="24"/>
        </w:rPr>
      </w:pPr>
      <w:r w:rsidRPr="00661510">
        <w:rPr>
          <w:rFonts w:ascii="Arial" w:hAnsi="Arial" w:cs="Arial"/>
          <w:sz w:val="24"/>
          <w:szCs w:val="24"/>
        </w:rPr>
        <w:t>The following are examples of approaches that the partners might choose to include in their program design:</w:t>
      </w:r>
    </w:p>
    <w:p w14:paraId="66BA5CB8" w14:textId="3FD54E26"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Count substantial, documented, and successful TA experience towards the clinical experience requirement, as appropriate</w:t>
      </w:r>
      <w:r w:rsidR="004306AD" w:rsidRPr="00661510">
        <w:rPr>
          <w:rFonts w:ascii="Arial" w:hAnsi="Arial" w:cs="Arial"/>
          <w:sz w:val="24"/>
          <w:szCs w:val="24"/>
        </w:rPr>
        <w:t>.</w:t>
      </w:r>
    </w:p>
    <w:p w14:paraId="1683DCBB" w14:textId="3AF2F80F"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Enable candidates to complete assigned lessons and practice pedagogy skills in the context of their TA employment.</w:t>
      </w:r>
    </w:p>
    <w:p w14:paraId="2700A892" w14:textId="77777777" w:rsidR="0068273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TA duties would be expanded to gradually include increased responsibility for instruction, classroom management, and related duties for a class of students, under the supervision of a mentor teacher.</w:t>
      </w:r>
    </w:p>
    <w:p w14:paraId="5BB7BC43" w14:textId="03244E3B" w:rsidR="006D26E8" w:rsidRPr="00661510" w:rsidRDefault="0068273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Include placements in high-need schools.</w:t>
      </w:r>
    </w:p>
    <w:p w14:paraId="7C0CE9AC" w14:textId="601C52F8" w:rsidR="006D26E8" w:rsidRPr="00661510" w:rsidRDefault="006D26E8" w:rsidP="00F37CA4">
      <w:pPr>
        <w:pStyle w:val="Heading2"/>
        <w:keepLines w:val="0"/>
        <w:spacing w:before="60" w:after="60" w:line="276" w:lineRule="auto"/>
        <w:rPr>
          <w:rFonts w:ascii="Arial" w:eastAsia="Times New Roman" w:hAnsi="Arial" w:cs="Arial"/>
          <w:b/>
          <w:color w:val="auto"/>
          <w:sz w:val="24"/>
          <w:szCs w:val="24"/>
        </w:rPr>
      </w:pPr>
      <w:bookmarkStart w:id="29" w:name="_Toc527036230"/>
      <w:r w:rsidRPr="00661510">
        <w:rPr>
          <w:rFonts w:ascii="Arial" w:eastAsia="Times New Roman" w:hAnsi="Arial" w:cs="Arial"/>
          <w:b/>
          <w:color w:val="auto"/>
          <w:sz w:val="24"/>
          <w:szCs w:val="24"/>
        </w:rPr>
        <w:t xml:space="preserve">Candidate </w:t>
      </w:r>
      <w:r w:rsidR="00A55822" w:rsidRPr="00661510">
        <w:rPr>
          <w:rFonts w:ascii="Arial" w:eastAsia="Times New Roman" w:hAnsi="Arial" w:cs="Arial"/>
          <w:b/>
          <w:color w:val="auto"/>
          <w:sz w:val="24"/>
          <w:szCs w:val="24"/>
        </w:rPr>
        <w:t>S</w:t>
      </w:r>
      <w:r w:rsidRPr="00661510">
        <w:rPr>
          <w:rFonts w:ascii="Arial" w:eastAsia="Times New Roman" w:hAnsi="Arial" w:cs="Arial"/>
          <w:b/>
          <w:color w:val="auto"/>
          <w:sz w:val="24"/>
          <w:szCs w:val="24"/>
        </w:rPr>
        <w:t xml:space="preserve">upport to </w:t>
      </w:r>
      <w:r w:rsidR="00A55822" w:rsidRPr="00661510">
        <w:rPr>
          <w:rFonts w:ascii="Arial" w:eastAsia="Times New Roman" w:hAnsi="Arial" w:cs="Arial"/>
          <w:b/>
          <w:color w:val="auto"/>
          <w:sz w:val="24"/>
          <w:szCs w:val="24"/>
        </w:rPr>
        <w:t>E</w:t>
      </w:r>
      <w:r w:rsidRPr="00661510">
        <w:rPr>
          <w:rFonts w:ascii="Arial" w:eastAsia="Times New Roman" w:hAnsi="Arial" w:cs="Arial"/>
          <w:b/>
          <w:color w:val="auto"/>
          <w:sz w:val="24"/>
          <w:szCs w:val="24"/>
        </w:rPr>
        <w:t xml:space="preserve">nsure </w:t>
      </w:r>
      <w:r w:rsidR="00A55822" w:rsidRPr="00661510">
        <w:rPr>
          <w:rFonts w:ascii="Arial" w:eastAsia="Times New Roman" w:hAnsi="Arial" w:cs="Arial"/>
          <w:b/>
          <w:color w:val="auto"/>
          <w:sz w:val="24"/>
          <w:szCs w:val="24"/>
        </w:rPr>
        <w:t>S</w:t>
      </w:r>
      <w:r w:rsidRPr="00661510">
        <w:rPr>
          <w:rFonts w:ascii="Arial" w:eastAsia="Times New Roman" w:hAnsi="Arial" w:cs="Arial"/>
          <w:b/>
          <w:color w:val="auto"/>
          <w:sz w:val="24"/>
          <w:szCs w:val="24"/>
        </w:rPr>
        <w:t>uccess</w:t>
      </w:r>
      <w:bookmarkEnd w:id="29"/>
    </w:p>
    <w:p w14:paraId="7F392BB6" w14:textId="1623350A" w:rsidR="006D26E8" w:rsidRPr="00661510" w:rsidRDefault="00DB5ADD" w:rsidP="00DB5ADD">
      <w:pPr>
        <w:rPr>
          <w:rFonts w:ascii="Arial" w:hAnsi="Arial" w:cs="Arial"/>
          <w:sz w:val="24"/>
          <w:szCs w:val="24"/>
        </w:rPr>
      </w:pPr>
      <w:r w:rsidRPr="00661510">
        <w:rPr>
          <w:rFonts w:ascii="Arial" w:hAnsi="Arial" w:cs="Arial"/>
          <w:sz w:val="24"/>
          <w:szCs w:val="24"/>
        </w:rPr>
        <w:t xml:space="preserve">Project partners should plan to provide </w:t>
      </w:r>
      <w:r w:rsidR="006D26E8" w:rsidRPr="00661510">
        <w:rPr>
          <w:rFonts w:ascii="Arial" w:hAnsi="Arial" w:cs="Arial"/>
          <w:sz w:val="24"/>
          <w:szCs w:val="24"/>
        </w:rPr>
        <w:t>academic support</w:t>
      </w:r>
      <w:r w:rsidRPr="00661510">
        <w:rPr>
          <w:rFonts w:ascii="Arial" w:hAnsi="Arial" w:cs="Arial"/>
          <w:sz w:val="24"/>
          <w:szCs w:val="24"/>
        </w:rPr>
        <w:t xml:space="preserve"> </w:t>
      </w:r>
      <w:r w:rsidR="006D26E8" w:rsidRPr="00661510">
        <w:rPr>
          <w:rFonts w:ascii="Arial" w:hAnsi="Arial" w:cs="Arial"/>
          <w:sz w:val="24"/>
          <w:szCs w:val="24"/>
        </w:rPr>
        <w:t xml:space="preserve">to candidates to enable them to successfully complete the program and be inducted into the teaching profession. </w:t>
      </w:r>
      <w:r w:rsidRPr="00661510">
        <w:rPr>
          <w:rFonts w:ascii="Arial" w:hAnsi="Arial" w:cs="Arial"/>
          <w:sz w:val="24"/>
          <w:szCs w:val="24"/>
        </w:rPr>
        <w:t xml:space="preserve">The following are examples of </w:t>
      </w:r>
      <w:r w:rsidR="00397BF6" w:rsidRPr="00661510">
        <w:rPr>
          <w:rFonts w:ascii="Arial" w:hAnsi="Arial" w:cs="Arial"/>
          <w:sz w:val="24"/>
          <w:szCs w:val="24"/>
        </w:rPr>
        <w:t xml:space="preserve">academic supports </w:t>
      </w:r>
      <w:r w:rsidRPr="00661510">
        <w:rPr>
          <w:rFonts w:ascii="Arial" w:hAnsi="Arial" w:cs="Arial"/>
          <w:sz w:val="24"/>
          <w:szCs w:val="24"/>
        </w:rPr>
        <w:t>that the partners might choose to include in their program design:</w:t>
      </w:r>
    </w:p>
    <w:p w14:paraId="4F4EEB8A" w14:textId="73B05A11"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Provide services such as skills assessment, tutoring, test prep, technology support, and ESOL instruction</w:t>
      </w:r>
      <w:r w:rsidR="004306AD" w:rsidRPr="00661510">
        <w:rPr>
          <w:rFonts w:ascii="Arial" w:hAnsi="Arial" w:cs="Arial"/>
          <w:sz w:val="24"/>
          <w:szCs w:val="24"/>
        </w:rPr>
        <w:t>.</w:t>
      </w:r>
    </w:p>
    <w:p w14:paraId="21AEE1E1" w14:textId="4F7C2B32"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Provide financial support for expenses such as tuition, technology, and textbooks (over and above regular financial aid)</w:t>
      </w:r>
      <w:r w:rsidR="004306AD" w:rsidRPr="00661510">
        <w:rPr>
          <w:rFonts w:ascii="Arial" w:hAnsi="Arial" w:cs="Arial"/>
          <w:sz w:val="24"/>
          <w:szCs w:val="24"/>
        </w:rPr>
        <w:t>.</w:t>
      </w:r>
    </w:p>
    <w:p w14:paraId="432DD554" w14:textId="7A319725" w:rsidR="00397BF6" w:rsidRPr="00661510" w:rsidRDefault="00397BF6" w:rsidP="00397BF6">
      <w:pPr>
        <w:rPr>
          <w:rFonts w:ascii="Arial" w:hAnsi="Arial" w:cs="Arial"/>
          <w:sz w:val="24"/>
          <w:szCs w:val="24"/>
        </w:rPr>
      </w:pPr>
      <w:r w:rsidRPr="00661510">
        <w:rPr>
          <w:rFonts w:ascii="Arial" w:hAnsi="Arial" w:cs="Arial"/>
          <w:sz w:val="24"/>
          <w:szCs w:val="24"/>
        </w:rPr>
        <w:t>The following are examples of non-academic supports that the partners might choose to include in their program design:</w:t>
      </w:r>
    </w:p>
    <w:p w14:paraId="4EC09AD0" w14:textId="77777777"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Accommodate flexible work schedules, release time, leaves of absence, substitute coverage, or job sharing, and maintain health benefits, for TAs whose coursework or clinical placements take them out of their regular classroom</w:t>
      </w:r>
    </w:p>
    <w:p w14:paraId="6FF3D9E3" w14:textId="77777777"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Provide financial or in-kind support for expenses such as student fees, transportation, childcare, and certification exams</w:t>
      </w:r>
    </w:p>
    <w:p w14:paraId="78FADFE2" w14:textId="77777777" w:rsidR="006D26E8" w:rsidRPr="00661510" w:rsidRDefault="006D26E8" w:rsidP="00AE270A">
      <w:pPr>
        <w:pStyle w:val="ListParagraph"/>
        <w:numPr>
          <w:ilvl w:val="0"/>
          <w:numId w:val="1"/>
        </w:numPr>
        <w:contextualSpacing w:val="0"/>
        <w:rPr>
          <w:rFonts w:ascii="Arial" w:hAnsi="Arial" w:cs="Arial"/>
          <w:sz w:val="24"/>
          <w:szCs w:val="24"/>
        </w:rPr>
      </w:pPr>
      <w:r w:rsidRPr="00661510">
        <w:rPr>
          <w:rFonts w:ascii="Arial" w:hAnsi="Arial" w:cs="Arial"/>
          <w:sz w:val="24"/>
          <w:szCs w:val="24"/>
        </w:rPr>
        <w:t>Encourage peer group support by creating a cohort and holding regular meetings, learning community seminars, and other events</w:t>
      </w:r>
    </w:p>
    <w:p w14:paraId="0A91EC20" w14:textId="59877022" w:rsidR="00022D6E" w:rsidRPr="00661510" w:rsidRDefault="001314F6" w:rsidP="00022D6E">
      <w:pPr>
        <w:pStyle w:val="Heading2"/>
        <w:keepLines w:val="0"/>
        <w:spacing w:before="60" w:after="60" w:line="276" w:lineRule="auto"/>
        <w:rPr>
          <w:rFonts w:ascii="Arial" w:eastAsia="Times New Roman" w:hAnsi="Arial" w:cs="Arial"/>
          <w:b/>
          <w:color w:val="auto"/>
          <w:sz w:val="24"/>
          <w:szCs w:val="24"/>
        </w:rPr>
      </w:pPr>
      <w:bookmarkStart w:id="30" w:name="_Toc527036231"/>
      <w:r w:rsidRPr="00661510">
        <w:rPr>
          <w:rFonts w:ascii="Arial" w:eastAsia="Times New Roman" w:hAnsi="Arial" w:cs="Arial"/>
          <w:b/>
          <w:color w:val="auto"/>
          <w:sz w:val="24"/>
          <w:szCs w:val="24"/>
        </w:rPr>
        <w:t>Family and Community Engagement and Culturally Responsive Practice</w:t>
      </w:r>
      <w:bookmarkEnd w:id="30"/>
    </w:p>
    <w:p w14:paraId="503869F6" w14:textId="5FB66F16" w:rsidR="00991571" w:rsidRPr="00661510" w:rsidRDefault="006D26E8" w:rsidP="00E95771">
      <w:pPr>
        <w:rPr>
          <w:rFonts w:ascii="Arial" w:hAnsi="Arial" w:cs="Arial"/>
          <w:sz w:val="24"/>
          <w:szCs w:val="24"/>
        </w:rPr>
      </w:pPr>
      <w:bookmarkStart w:id="31" w:name="_Hlk525032146"/>
      <w:r w:rsidRPr="00661510">
        <w:rPr>
          <w:rFonts w:ascii="Arial" w:hAnsi="Arial" w:cs="Arial"/>
          <w:sz w:val="24"/>
          <w:szCs w:val="24"/>
        </w:rPr>
        <w:t>Proposal</w:t>
      </w:r>
      <w:r w:rsidR="0067182F" w:rsidRPr="00661510">
        <w:rPr>
          <w:rFonts w:ascii="Arial" w:hAnsi="Arial" w:cs="Arial"/>
          <w:sz w:val="24"/>
          <w:szCs w:val="24"/>
        </w:rPr>
        <w:t xml:space="preserve">s will be </w:t>
      </w:r>
      <w:r w:rsidR="00B90697" w:rsidRPr="00661510">
        <w:rPr>
          <w:rFonts w:ascii="Arial" w:hAnsi="Arial" w:cs="Arial"/>
          <w:sz w:val="24"/>
          <w:szCs w:val="24"/>
        </w:rPr>
        <w:t>considered</w:t>
      </w:r>
      <w:r w:rsidR="0067182F" w:rsidRPr="00661510">
        <w:rPr>
          <w:rFonts w:ascii="Arial" w:hAnsi="Arial" w:cs="Arial"/>
          <w:sz w:val="24"/>
          <w:szCs w:val="24"/>
        </w:rPr>
        <w:t xml:space="preserve"> for </w:t>
      </w:r>
      <w:r w:rsidR="0067182F" w:rsidRPr="00661510">
        <w:rPr>
          <w:rFonts w:ascii="Arial" w:hAnsi="Arial" w:cs="Arial"/>
          <w:b/>
          <w:sz w:val="24"/>
          <w:szCs w:val="24"/>
        </w:rPr>
        <w:t>bonus points</w:t>
      </w:r>
      <w:r w:rsidR="0067182F" w:rsidRPr="00661510">
        <w:rPr>
          <w:rFonts w:ascii="Arial" w:hAnsi="Arial" w:cs="Arial"/>
          <w:sz w:val="24"/>
          <w:szCs w:val="24"/>
        </w:rPr>
        <w:t xml:space="preserve"> if they includ</w:t>
      </w:r>
      <w:r w:rsidR="00AA61B9" w:rsidRPr="00661510">
        <w:rPr>
          <w:rFonts w:ascii="Arial" w:hAnsi="Arial" w:cs="Arial"/>
          <w:sz w:val="24"/>
          <w:szCs w:val="24"/>
        </w:rPr>
        <w:t>e plans</w:t>
      </w:r>
      <w:r w:rsidR="00700925" w:rsidRPr="00661510">
        <w:rPr>
          <w:rFonts w:ascii="Arial" w:hAnsi="Arial" w:cs="Arial"/>
          <w:sz w:val="24"/>
          <w:szCs w:val="24"/>
        </w:rPr>
        <w:t>, based on evidence,</w:t>
      </w:r>
      <w:r w:rsidR="00AA61B9" w:rsidRPr="00661510">
        <w:rPr>
          <w:rFonts w:ascii="Arial" w:hAnsi="Arial" w:cs="Arial"/>
          <w:sz w:val="24"/>
          <w:szCs w:val="24"/>
        </w:rPr>
        <w:t xml:space="preserve"> for i</w:t>
      </w:r>
      <w:r w:rsidRPr="00661510">
        <w:rPr>
          <w:rFonts w:ascii="Arial" w:hAnsi="Arial" w:cs="Arial"/>
          <w:sz w:val="24"/>
          <w:szCs w:val="24"/>
        </w:rPr>
        <w:t>ncorporating the pilot into the school district’s broader family and community engagement efforts</w:t>
      </w:r>
      <w:r w:rsidR="00AA61B9" w:rsidRPr="00661510">
        <w:rPr>
          <w:rFonts w:ascii="Arial" w:hAnsi="Arial" w:cs="Arial"/>
          <w:sz w:val="24"/>
          <w:szCs w:val="24"/>
        </w:rPr>
        <w:t xml:space="preserve"> and</w:t>
      </w:r>
      <w:r w:rsidRPr="00661510">
        <w:rPr>
          <w:rFonts w:ascii="Arial" w:hAnsi="Arial" w:cs="Arial"/>
          <w:sz w:val="24"/>
          <w:szCs w:val="24"/>
        </w:rPr>
        <w:t xml:space="preserve"> efforts to incorporate culturally responsive practice</w:t>
      </w:r>
      <w:r w:rsidR="00FC6B88" w:rsidRPr="00661510">
        <w:rPr>
          <w:rFonts w:ascii="Arial" w:hAnsi="Arial" w:cs="Arial"/>
          <w:sz w:val="24"/>
          <w:szCs w:val="24"/>
        </w:rPr>
        <w:t>.</w:t>
      </w:r>
      <w:r w:rsidRPr="00661510">
        <w:rPr>
          <w:rFonts w:ascii="Arial" w:hAnsi="Arial" w:cs="Arial"/>
          <w:sz w:val="24"/>
          <w:szCs w:val="24"/>
        </w:rPr>
        <w:t xml:space="preserve"> </w:t>
      </w:r>
      <w:bookmarkStart w:id="32" w:name="_Hlk525032966"/>
      <w:r w:rsidR="00E95771" w:rsidRPr="00661510">
        <w:rPr>
          <w:rFonts w:ascii="Arial" w:hAnsi="Arial" w:cs="Arial"/>
          <w:sz w:val="24"/>
          <w:szCs w:val="24"/>
        </w:rPr>
        <w:t>Th</w:t>
      </w:r>
      <w:r w:rsidR="00991571" w:rsidRPr="00661510">
        <w:rPr>
          <w:rFonts w:ascii="Arial" w:hAnsi="Arial" w:cs="Arial"/>
          <w:sz w:val="24"/>
          <w:szCs w:val="24"/>
        </w:rPr>
        <w:t>e following are examples of approaches that the partners might choose to include in their program design</w:t>
      </w:r>
      <w:r w:rsidR="00E95771" w:rsidRPr="00661510">
        <w:rPr>
          <w:rFonts w:ascii="Arial" w:hAnsi="Arial" w:cs="Arial"/>
          <w:sz w:val="24"/>
          <w:szCs w:val="24"/>
        </w:rPr>
        <w:t>, or current approaches that they plan to expand or build on with this pilot program:</w:t>
      </w:r>
    </w:p>
    <w:bookmarkEnd w:id="32"/>
    <w:p w14:paraId="58D3D6BC" w14:textId="6F16868C" w:rsidR="00E9459D" w:rsidRPr="00661510" w:rsidRDefault="00E9459D" w:rsidP="00E9459D">
      <w:pPr>
        <w:pStyle w:val="ListParagraph"/>
        <w:numPr>
          <w:ilvl w:val="0"/>
          <w:numId w:val="44"/>
        </w:numPr>
        <w:rPr>
          <w:rFonts w:ascii="Arial" w:hAnsi="Arial" w:cs="Arial"/>
          <w:sz w:val="24"/>
          <w:szCs w:val="24"/>
        </w:rPr>
      </w:pPr>
      <w:r w:rsidRPr="00661510">
        <w:rPr>
          <w:rFonts w:ascii="Arial" w:hAnsi="Arial" w:cs="Arial"/>
          <w:sz w:val="24"/>
          <w:szCs w:val="24"/>
        </w:rPr>
        <w:t xml:space="preserve">Include </w:t>
      </w:r>
      <w:r w:rsidR="008F7FD1" w:rsidRPr="00661510">
        <w:rPr>
          <w:rFonts w:ascii="Arial" w:hAnsi="Arial" w:cs="Arial"/>
          <w:sz w:val="24"/>
          <w:szCs w:val="24"/>
        </w:rPr>
        <w:t xml:space="preserve">clearly defined roles for </w:t>
      </w:r>
      <w:r w:rsidRPr="00661510">
        <w:rPr>
          <w:rFonts w:ascii="Arial" w:hAnsi="Arial" w:cs="Arial"/>
          <w:sz w:val="24"/>
          <w:szCs w:val="24"/>
        </w:rPr>
        <w:t>TAs and TA teacher candidates in activities and programs such as:</w:t>
      </w:r>
    </w:p>
    <w:p w14:paraId="42F08720" w14:textId="77777777" w:rsidR="00E9459D" w:rsidRPr="00661510" w:rsidRDefault="00E9459D" w:rsidP="00E9459D">
      <w:pPr>
        <w:pStyle w:val="ListParagraph"/>
        <w:numPr>
          <w:ilvl w:val="1"/>
          <w:numId w:val="44"/>
        </w:numPr>
        <w:rPr>
          <w:rFonts w:ascii="Arial" w:hAnsi="Arial" w:cs="Arial"/>
          <w:sz w:val="24"/>
          <w:szCs w:val="24"/>
        </w:rPr>
      </w:pPr>
      <w:r w:rsidRPr="00661510">
        <w:rPr>
          <w:rFonts w:ascii="Arial" w:hAnsi="Arial" w:cs="Arial"/>
          <w:sz w:val="24"/>
          <w:szCs w:val="24"/>
        </w:rPr>
        <w:t>Skill-building programs to teach parents, students, and school personnel to successfully engage and interact with others and to sustain relationships key to helping young people achieve success in school and throughout life;</w:t>
      </w:r>
    </w:p>
    <w:p w14:paraId="51E1C51C" w14:textId="2C7823FE" w:rsidR="00E9459D" w:rsidRPr="00661510" w:rsidRDefault="00E9459D" w:rsidP="00E9459D">
      <w:pPr>
        <w:pStyle w:val="ListParagraph"/>
        <w:numPr>
          <w:ilvl w:val="1"/>
          <w:numId w:val="44"/>
        </w:numPr>
        <w:rPr>
          <w:rFonts w:ascii="Arial" w:hAnsi="Arial" w:cs="Arial"/>
          <w:sz w:val="24"/>
          <w:szCs w:val="24"/>
        </w:rPr>
      </w:pPr>
      <w:r w:rsidRPr="00661510">
        <w:rPr>
          <w:rFonts w:ascii="Arial" w:hAnsi="Arial" w:cs="Arial"/>
          <w:sz w:val="24"/>
          <w:szCs w:val="24"/>
        </w:rPr>
        <w:t>Parent-teacher academic teams;</w:t>
      </w:r>
    </w:p>
    <w:p w14:paraId="5D53A2B4" w14:textId="18098145" w:rsidR="00E9459D" w:rsidRPr="00661510" w:rsidRDefault="00E9459D" w:rsidP="00E9459D">
      <w:pPr>
        <w:pStyle w:val="ListParagraph"/>
        <w:numPr>
          <w:ilvl w:val="1"/>
          <w:numId w:val="44"/>
        </w:numPr>
        <w:rPr>
          <w:rFonts w:ascii="Arial" w:hAnsi="Arial" w:cs="Arial"/>
          <w:sz w:val="24"/>
          <w:szCs w:val="24"/>
        </w:rPr>
      </w:pPr>
      <w:r w:rsidRPr="00661510">
        <w:rPr>
          <w:rFonts w:ascii="Arial" w:hAnsi="Arial" w:cs="Arial"/>
          <w:sz w:val="24"/>
          <w:szCs w:val="24"/>
        </w:rPr>
        <w:t xml:space="preserve">Home visits; </w:t>
      </w:r>
    </w:p>
    <w:p w14:paraId="488A7AEB" w14:textId="6812B979" w:rsidR="00E9459D" w:rsidRPr="00661510" w:rsidRDefault="00E9459D" w:rsidP="00E9459D">
      <w:pPr>
        <w:pStyle w:val="ListParagraph"/>
        <w:numPr>
          <w:ilvl w:val="1"/>
          <w:numId w:val="44"/>
        </w:numPr>
        <w:rPr>
          <w:rFonts w:ascii="Arial" w:hAnsi="Arial" w:cs="Arial"/>
          <w:sz w:val="24"/>
          <w:szCs w:val="24"/>
        </w:rPr>
      </w:pPr>
      <w:r w:rsidRPr="00661510">
        <w:rPr>
          <w:rFonts w:ascii="Arial" w:hAnsi="Arial" w:cs="Arial"/>
          <w:sz w:val="24"/>
          <w:szCs w:val="24"/>
        </w:rPr>
        <w:t>Cultural responsiveness training that is provided to district educators;</w:t>
      </w:r>
    </w:p>
    <w:p w14:paraId="6478B0B2" w14:textId="4A3C289E" w:rsidR="005C0A32" w:rsidRPr="00661510" w:rsidRDefault="005C0A32" w:rsidP="005C0A32">
      <w:pPr>
        <w:pStyle w:val="ListParagraph"/>
        <w:numPr>
          <w:ilvl w:val="1"/>
          <w:numId w:val="44"/>
        </w:numPr>
        <w:rPr>
          <w:rFonts w:ascii="Arial" w:hAnsi="Arial" w:cs="Arial"/>
          <w:sz w:val="24"/>
          <w:szCs w:val="24"/>
        </w:rPr>
      </w:pPr>
      <w:r w:rsidRPr="00661510">
        <w:rPr>
          <w:rFonts w:ascii="Arial" w:hAnsi="Arial" w:cs="Arial"/>
          <w:sz w:val="24"/>
          <w:szCs w:val="24"/>
        </w:rPr>
        <w:t>Training</w:t>
      </w:r>
      <w:r w:rsidR="008F7FD1" w:rsidRPr="00661510">
        <w:rPr>
          <w:rFonts w:ascii="Arial" w:hAnsi="Arial" w:cs="Arial"/>
          <w:sz w:val="24"/>
          <w:szCs w:val="24"/>
        </w:rPr>
        <w:t xml:space="preserve"> </w:t>
      </w:r>
      <w:r w:rsidRPr="00661510">
        <w:rPr>
          <w:rFonts w:ascii="Arial" w:hAnsi="Arial" w:cs="Arial"/>
          <w:sz w:val="24"/>
          <w:szCs w:val="24"/>
        </w:rPr>
        <w:t>staff</w:t>
      </w:r>
      <w:r w:rsidR="008F7FD1" w:rsidRPr="00661510">
        <w:rPr>
          <w:rFonts w:ascii="Arial" w:hAnsi="Arial" w:cs="Arial"/>
          <w:sz w:val="24"/>
          <w:szCs w:val="24"/>
        </w:rPr>
        <w:t xml:space="preserve"> </w:t>
      </w:r>
      <w:r w:rsidRPr="00661510">
        <w:rPr>
          <w:rFonts w:ascii="Arial" w:hAnsi="Arial" w:cs="Arial"/>
          <w:sz w:val="24"/>
          <w:szCs w:val="24"/>
        </w:rPr>
        <w:t>with family engagement job duties (e.g., School Advisory Councils, Family Engagement Liaisons, Community Relations Liaisons, School Improvement Support Liaisons, and Bilingual Counseling Assistants) to assist school sites in implementing family engagement best practices and programs</w:t>
      </w:r>
      <w:r w:rsidR="008F7FD1" w:rsidRPr="00661510">
        <w:rPr>
          <w:rFonts w:ascii="Arial" w:hAnsi="Arial" w:cs="Arial"/>
          <w:sz w:val="24"/>
          <w:szCs w:val="24"/>
        </w:rPr>
        <w:t>;</w:t>
      </w:r>
      <w:r w:rsidRPr="00661510">
        <w:rPr>
          <w:rFonts w:ascii="Arial" w:hAnsi="Arial" w:cs="Arial"/>
          <w:sz w:val="24"/>
          <w:szCs w:val="24"/>
        </w:rPr>
        <w:t xml:space="preserve"> </w:t>
      </w:r>
    </w:p>
    <w:p w14:paraId="051F9215" w14:textId="31B95C0E" w:rsidR="005C0A32" w:rsidRPr="00661510" w:rsidRDefault="008F7FD1" w:rsidP="005C0A32">
      <w:pPr>
        <w:pStyle w:val="ListParagraph"/>
        <w:numPr>
          <w:ilvl w:val="1"/>
          <w:numId w:val="44"/>
        </w:numPr>
        <w:rPr>
          <w:rFonts w:ascii="Arial" w:hAnsi="Arial" w:cs="Arial"/>
          <w:sz w:val="24"/>
          <w:szCs w:val="24"/>
        </w:rPr>
      </w:pPr>
      <w:r w:rsidRPr="00661510">
        <w:rPr>
          <w:rFonts w:ascii="Arial" w:hAnsi="Arial" w:cs="Arial"/>
          <w:sz w:val="24"/>
          <w:szCs w:val="24"/>
        </w:rPr>
        <w:t xml:space="preserve">School-based decision-making processes that bring together peer-elected representatives from all stakeholder groups, to </w:t>
      </w:r>
      <w:r w:rsidR="005C0A32" w:rsidRPr="00661510">
        <w:rPr>
          <w:rFonts w:ascii="Arial" w:hAnsi="Arial" w:cs="Arial"/>
          <w:sz w:val="24"/>
          <w:szCs w:val="24"/>
        </w:rPr>
        <w:t>ensure school-wide representation when discussing matters that affect the whole school</w:t>
      </w:r>
      <w:r w:rsidRPr="00661510">
        <w:rPr>
          <w:rFonts w:ascii="Arial" w:hAnsi="Arial" w:cs="Arial"/>
          <w:sz w:val="24"/>
          <w:szCs w:val="24"/>
        </w:rPr>
        <w:t xml:space="preserve"> and </w:t>
      </w:r>
      <w:r w:rsidR="005C0A32" w:rsidRPr="00661510">
        <w:rPr>
          <w:rFonts w:ascii="Arial" w:hAnsi="Arial" w:cs="Arial"/>
          <w:sz w:val="24"/>
          <w:szCs w:val="24"/>
        </w:rPr>
        <w:t xml:space="preserve">provide a platform for discussion and collaboration to ensure </w:t>
      </w:r>
      <w:r w:rsidRPr="00661510">
        <w:rPr>
          <w:rFonts w:ascii="Arial" w:hAnsi="Arial" w:cs="Arial"/>
          <w:sz w:val="24"/>
          <w:szCs w:val="24"/>
        </w:rPr>
        <w:t xml:space="preserve">the </w:t>
      </w:r>
      <w:r w:rsidR="005C0A32" w:rsidRPr="00661510">
        <w:rPr>
          <w:rFonts w:ascii="Arial" w:hAnsi="Arial" w:cs="Arial"/>
          <w:sz w:val="24"/>
          <w:szCs w:val="24"/>
        </w:rPr>
        <w:t xml:space="preserve">success of all students. </w:t>
      </w:r>
    </w:p>
    <w:p w14:paraId="039A7426" w14:textId="7FAB1EA1" w:rsidR="00E9459D" w:rsidRPr="00661510" w:rsidRDefault="00E9459D" w:rsidP="00E9459D">
      <w:pPr>
        <w:pStyle w:val="ListParagraph"/>
        <w:numPr>
          <w:ilvl w:val="0"/>
          <w:numId w:val="44"/>
        </w:numPr>
        <w:rPr>
          <w:rFonts w:ascii="Arial" w:hAnsi="Arial" w:cs="Arial"/>
          <w:sz w:val="24"/>
          <w:szCs w:val="24"/>
        </w:rPr>
      </w:pPr>
      <w:r w:rsidRPr="00661510">
        <w:rPr>
          <w:rFonts w:ascii="Arial" w:hAnsi="Arial" w:cs="Arial"/>
          <w:sz w:val="24"/>
          <w:szCs w:val="24"/>
        </w:rPr>
        <w:t>Partner with a community-based organization or local association that, in addition to recruiting and supporting TA teacher candidates</w:t>
      </w:r>
      <w:r w:rsidR="006D39D2" w:rsidRPr="00661510">
        <w:rPr>
          <w:rFonts w:ascii="Arial" w:hAnsi="Arial" w:cs="Arial"/>
          <w:sz w:val="24"/>
          <w:szCs w:val="24"/>
        </w:rPr>
        <w:t xml:space="preserve"> for this pilot</w:t>
      </w:r>
      <w:r w:rsidRPr="00661510">
        <w:rPr>
          <w:rFonts w:ascii="Arial" w:hAnsi="Arial" w:cs="Arial"/>
          <w:sz w:val="24"/>
          <w:szCs w:val="24"/>
        </w:rPr>
        <w:t>, will also play a role in the district’s broader family and community engagement efforts, such as:</w:t>
      </w:r>
    </w:p>
    <w:p w14:paraId="5766830F" w14:textId="77777777" w:rsidR="00E9459D" w:rsidRPr="00661510" w:rsidRDefault="00E9459D" w:rsidP="00E9459D">
      <w:pPr>
        <w:pStyle w:val="ListParagraph"/>
        <w:numPr>
          <w:ilvl w:val="1"/>
          <w:numId w:val="44"/>
        </w:numPr>
        <w:rPr>
          <w:rFonts w:ascii="Arial" w:hAnsi="Arial" w:cs="Arial"/>
          <w:sz w:val="24"/>
          <w:szCs w:val="24"/>
        </w:rPr>
      </w:pPr>
      <w:r w:rsidRPr="00661510">
        <w:rPr>
          <w:rFonts w:ascii="Arial" w:hAnsi="Arial" w:cs="Arial"/>
          <w:sz w:val="24"/>
          <w:szCs w:val="24"/>
        </w:rPr>
        <w:t xml:space="preserve">Collaborating with the district on increasing family participation in students’ education; </w:t>
      </w:r>
    </w:p>
    <w:p w14:paraId="12BECB91" w14:textId="5F1202C2" w:rsidR="00E9459D" w:rsidRPr="00661510" w:rsidRDefault="00953ECD" w:rsidP="00E9459D">
      <w:pPr>
        <w:pStyle w:val="ListParagraph"/>
        <w:numPr>
          <w:ilvl w:val="1"/>
          <w:numId w:val="44"/>
        </w:numPr>
        <w:rPr>
          <w:rFonts w:ascii="Arial" w:hAnsi="Arial" w:cs="Arial"/>
          <w:sz w:val="24"/>
          <w:szCs w:val="24"/>
        </w:rPr>
      </w:pPr>
      <w:r w:rsidRPr="00661510">
        <w:rPr>
          <w:rFonts w:ascii="Arial" w:hAnsi="Arial" w:cs="Arial"/>
          <w:sz w:val="24"/>
          <w:szCs w:val="24"/>
        </w:rPr>
        <w:t>A</w:t>
      </w:r>
      <w:r w:rsidR="00E9459D" w:rsidRPr="00661510">
        <w:rPr>
          <w:rFonts w:ascii="Arial" w:hAnsi="Arial" w:cs="Arial"/>
          <w:sz w:val="24"/>
          <w:szCs w:val="24"/>
        </w:rPr>
        <w:t>ssist</w:t>
      </w:r>
      <w:r w:rsidRPr="00661510">
        <w:rPr>
          <w:rFonts w:ascii="Arial" w:hAnsi="Arial" w:cs="Arial"/>
          <w:sz w:val="24"/>
          <w:szCs w:val="24"/>
        </w:rPr>
        <w:t>ing</w:t>
      </w:r>
      <w:r w:rsidR="00E9459D" w:rsidRPr="00661510">
        <w:rPr>
          <w:rFonts w:ascii="Arial" w:hAnsi="Arial" w:cs="Arial"/>
          <w:sz w:val="24"/>
          <w:szCs w:val="24"/>
        </w:rPr>
        <w:t xml:space="preserve"> and support</w:t>
      </w:r>
      <w:r w:rsidRPr="00661510">
        <w:rPr>
          <w:rFonts w:ascii="Arial" w:hAnsi="Arial" w:cs="Arial"/>
          <w:sz w:val="24"/>
          <w:szCs w:val="24"/>
        </w:rPr>
        <w:t>ing</w:t>
      </w:r>
      <w:r w:rsidR="00E9459D" w:rsidRPr="00661510">
        <w:rPr>
          <w:rFonts w:ascii="Arial" w:hAnsi="Arial" w:cs="Arial"/>
          <w:sz w:val="24"/>
          <w:szCs w:val="24"/>
        </w:rPr>
        <w:t xml:space="preserve"> families </w:t>
      </w:r>
      <w:r w:rsidRPr="00661510">
        <w:rPr>
          <w:rFonts w:ascii="Arial" w:hAnsi="Arial" w:cs="Arial"/>
          <w:sz w:val="24"/>
          <w:szCs w:val="24"/>
        </w:rPr>
        <w:t xml:space="preserve">in </w:t>
      </w:r>
      <w:r w:rsidR="00E9459D" w:rsidRPr="00661510">
        <w:rPr>
          <w:rFonts w:ascii="Arial" w:hAnsi="Arial" w:cs="Arial"/>
          <w:sz w:val="24"/>
          <w:szCs w:val="24"/>
        </w:rPr>
        <w:t xml:space="preserve">navigating the educational system; </w:t>
      </w:r>
    </w:p>
    <w:p w14:paraId="2567FEFD" w14:textId="160E80BA" w:rsidR="006D26E8" w:rsidRPr="00661510" w:rsidRDefault="00E9459D" w:rsidP="00E9459D">
      <w:pPr>
        <w:pStyle w:val="ListParagraph"/>
        <w:numPr>
          <w:ilvl w:val="1"/>
          <w:numId w:val="44"/>
        </w:numPr>
        <w:rPr>
          <w:rFonts w:ascii="Arial" w:hAnsi="Arial" w:cs="Arial"/>
          <w:sz w:val="24"/>
          <w:szCs w:val="24"/>
        </w:rPr>
      </w:pPr>
      <w:r w:rsidRPr="00661510">
        <w:rPr>
          <w:rFonts w:ascii="Arial" w:hAnsi="Arial" w:cs="Arial"/>
          <w:sz w:val="24"/>
          <w:szCs w:val="24"/>
        </w:rPr>
        <w:t>Providing outreach in families’ home language to explain curriculum, school programming, special education services, enrichment programs, and the importance of school attendance.</w:t>
      </w:r>
    </w:p>
    <w:p w14:paraId="2C993DD9" w14:textId="55F8D8ED" w:rsidR="006D26E8" w:rsidRPr="00661510" w:rsidRDefault="006D26E8" w:rsidP="00F37CA4">
      <w:pPr>
        <w:pStyle w:val="Heading2"/>
        <w:keepLines w:val="0"/>
        <w:spacing w:before="60" w:after="60" w:line="276" w:lineRule="auto"/>
        <w:rPr>
          <w:rFonts w:ascii="Arial" w:eastAsia="Times New Roman" w:hAnsi="Arial" w:cs="Arial"/>
          <w:b/>
          <w:color w:val="auto"/>
          <w:sz w:val="24"/>
          <w:szCs w:val="24"/>
        </w:rPr>
      </w:pPr>
      <w:bookmarkStart w:id="33" w:name="_Toc527036232"/>
      <w:bookmarkEnd w:id="31"/>
      <w:r w:rsidRPr="00661510">
        <w:rPr>
          <w:rFonts w:ascii="Arial" w:eastAsia="Times New Roman" w:hAnsi="Arial" w:cs="Arial"/>
          <w:b/>
          <w:color w:val="auto"/>
          <w:sz w:val="24"/>
          <w:szCs w:val="24"/>
        </w:rPr>
        <w:t xml:space="preserve">Allowable </w:t>
      </w:r>
      <w:r w:rsidR="003F390C" w:rsidRPr="00661510">
        <w:rPr>
          <w:rFonts w:ascii="Arial" w:eastAsia="Times New Roman" w:hAnsi="Arial" w:cs="Arial"/>
          <w:b/>
          <w:color w:val="auto"/>
          <w:sz w:val="24"/>
          <w:szCs w:val="24"/>
        </w:rPr>
        <w:t>E</w:t>
      </w:r>
      <w:r w:rsidRPr="00661510">
        <w:rPr>
          <w:rFonts w:ascii="Arial" w:eastAsia="Times New Roman" w:hAnsi="Arial" w:cs="Arial"/>
          <w:b/>
          <w:color w:val="auto"/>
          <w:sz w:val="24"/>
          <w:szCs w:val="24"/>
        </w:rPr>
        <w:t>xpen</w:t>
      </w:r>
      <w:r w:rsidR="003F390C" w:rsidRPr="00661510">
        <w:rPr>
          <w:rFonts w:ascii="Arial" w:eastAsia="Times New Roman" w:hAnsi="Arial" w:cs="Arial"/>
          <w:b/>
          <w:color w:val="auto"/>
          <w:sz w:val="24"/>
          <w:szCs w:val="24"/>
        </w:rPr>
        <w:t>diture</w:t>
      </w:r>
      <w:r w:rsidRPr="00661510">
        <w:rPr>
          <w:rFonts w:ascii="Arial" w:eastAsia="Times New Roman" w:hAnsi="Arial" w:cs="Arial"/>
          <w:b/>
          <w:color w:val="auto"/>
          <w:sz w:val="24"/>
          <w:szCs w:val="24"/>
        </w:rPr>
        <w:t>s</w:t>
      </w:r>
      <w:bookmarkEnd w:id="33"/>
    </w:p>
    <w:p w14:paraId="0DE667D4" w14:textId="77777777" w:rsidR="006D26E8" w:rsidRPr="00661510" w:rsidRDefault="006D26E8" w:rsidP="00AE270A">
      <w:pPr>
        <w:pStyle w:val="ListParagraph"/>
        <w:numPr>
          <w:ilvl w:val="0"/>
          <w:numId w:val="1"/>
        </w:numPr>
        <w:rPr>
          <w:rFonts w:ascii="Arial" w:hAnsi="Arial" w:cs="Arial"/>
          <w:sz w:val="24"/>
          <w:szCs w:val="24"/>
        </w:rPr>
      </w:pPr>
      <w:r w:rsidRPr="00661510">
        <w:rPr>
          <w:rFonts w:ascii="Arial" w:hAnsi="Arial" w:cs="Arial"/>
          <w:sz w:val="24"/>
          <w:szCs w:val="24"/>
        </w:rPr>
        <w:t>Stipends, cost of substitutes, or other payments or benefits for candidates to enable them to balance TA employment with student teaching and other program requirements</w:t>
      </w:r>
    </w:p>
    <w:p w14:paraId="5B29FA1E" w14:textId="77777777" w:rsidR="006D26E8" w:rsidRPr="00661510" w:rsidRDefault="006D26E8" w:rsidP="00AE270A">
      <w:pPr>
        <w:pStyle w:val="ListParagraph"/>
        <w:numPr>
          <w:ilvl w:val="0"/>
          <w:numId w:val="1"/>
        </w:numPr>
        <w:rPr>
          <w:rFonts w:ascii="Arial" w:hAnsi="Arial" w:cs="Arial"/>
          <w:sz w:val="24"/>
          <w:szCs w:val="24"/>
        </w:rPr>
      </w:pPr>
      <w:r w:rsidRPr="00661510">
        <w:rPr>
          <w:rFonts w:ascii="Arial" w:hAnsi="Arial" w:cs="Arial"/>
          <w:sz w:val="24"/>
          <w:szCs w:val="24"/>
        </w:rPr>
        <w:t>Stipends for mentors</w:t>
      </w:r>
    </w:p>
    <w:p w14:paraId="746D4363" w14:textId="77777777" w:rsidR="006D26E8" w:rsidRPr="00661510" w:rsidRDefault="006D26E8" w:rsidP="00AE270A">
      <w:pPr>
        <w:pStyle w:val="ListParagraph"/>
        <w:numPr>
          <w:ilvl w:val="0"/>
          <w:numId w:val="1"/>
        </w:numPr>
        <w:rPr>
          <w:rFonts w:ascii="Arial" w:hAnsi="Arial" w:cs="Arial"/>
          <w:sz w:val="24"/>
          <w:szCs w:val="24"/>
        </w:rPr>
      </w:pPr>
      <w:r w:rsidRPr="00661510">
        <w:rPr>
          <w:rFonts w:ascii="Arial" w:hAnsi="Arial" w:cs="Arial"/>
          <w:sz w:val="24"/>
          <w:szCs w:val="24"/>
        </w:rPr>
        <w:t>Program staff services</w:t>
      </w:r>
    </w:p>
    <w:p w14:paraId="1EBF1BC9" w14:textId="77777777" w:rsidR="006D26E8" w:rsidRPr="00661510" w:rsidRDefault="006D26E8" w:rsidP="00AE270A">
      <w:pPr>
        <w:pStyle w:val="ListParagraph"/>
        <w:numPr>
          <w:ilvl w:val="0"/>
          <w:numId w:val="1"/>
        </w:numPr>
        <w:rPr>
          <w:rFonts w:ascii="Arial" w:hAnsi="Arial" w:cs="Arial"/>
          <w:sz w:val="24"/>
          <w:szCs w:val="24"/>
        </w:rPr>
      </w:pPr>
      <w:r w:rsidRPr="00661510">
        <w:rPr>
          <w:rFonts w:ascii="Arial" w:hAnsi="Arial" w:cs="Arial"/>
          <w:sz w:val="24"/>
          <w:szCs w:val="24"/>
        </w:rPr>
        <w:t>Cost of providing academic support necessary to enable candidates to participate in the program, e.g., tutoring, technology and tech support, textbooks</w:t>
      </w:r>
    </w:p>
    <w:p w14:paraId="2499BA60" w14:textId="77777777" w:rsidR="006D26E8" w:rsidRPr="00661510" w:rsidRDefault="006D26E8" w:rsidP="00AE270A">
      <w:pPr>
        <w:pStyle w:val="ListParagraph"/>
        <w:numPr>
          <w:ilvl w:val="0"/>
          <w:numId w:val="1"/>
        </w:numPr>
        <w:rPr>
          <w:rFonts w:ascii="Arial" w:hAnsi="Arial" w:cs="Arial"/>
          <w:sz w:val="24"/>
          <w:szCs w:val="24"/>
        </w:rPr>
      </w:pPr>
      <w:r w:rsidRPr="00661510">
        <w:rPr>
          <w:rFonts w:ascii="Arial" w:hAnsi="Arial" w:cs="Arial"/>
          <w:sz w:val="24"/>
          <w:szCs w:val="24"/>
        </w:rPr>
        <w:t>Cost of providing non-academic support necessary to enable candidates to participate in the program, e.g., child care, transportation</w:t>
      </w:r>
    </w:p>
    <w:p w14:paraId="02F390DB" w14:textId="77777777" w:rsidR="00BC6824" w:rsidRPr="00661510" w:rsidRDefault="006D26E8" w:rsidP="00AE270A">
      <w:pPr>
        <w:pStyle w:val="ListParagraph"/>
        <w:numPr>
          <w:ilvl w:val="0"/>
          <w:numId w:val="1"/>
        </w:numPr>
        <w:rPr>
          <w:rFonts w:ascii="Arial" w:hAnsi="Arial" w:cs="Arial"/>
          <w:sz w:val="24"/>
          <w:szCs w:val="24"/>
        </w:rPr>
      </w:pPr>
      <w:r w:rsidRPr="00661510">
        <w:rPr>
          <w:rFonts w:ascii="Arial" w:hAnsi="Arial" w:cs="Arial"/>
          <w:sz w:val="24"/>
          <w:szCs w:val="24"/>
        </w:rPr>
        <w:t>Costs of offering classes at convenient times and locations</w:t>
      </w:r>
    </w:p>
    <w:p w14:paraId="4CB6C4E7" w14:textId="2BAF5B71" w:rsidR="00BC6824" w:rsidRPr="00661510" w:rsidRDefault="006D26E8" w:rsidP="00AE270A">
      <w:pPr>
        <w:pStyle w:val="ListParagraph"/>
        <w:numPr>
          <w:ilvl w:val="0"/>
          <w:numId w:val="1"/>
        </w:numPr>
        <w:rPr>
          <w:rFonts w:ascii="Arial" w:hAnsi="Arial" w:cs="Arial"/>
          <w:sz w:val="24"/>
          <w:szCs w:val="24"/>
        </w:rPr>
      </w:pPr>
      <w:r w:rsidRPr="00661510">
        <w:rPr>
          <w:rFonts w:ascii="Arial" w:hAnsi="Arial" w:cs="Arial"/>
          <w:sz w:val="24"/>
          <w:szCs w:val="24"/>
        </w:rPr>
        <w:t>Costs of recruitment, orientation, counseling, mentor training</w:t>
      </w:r>
    </w:p>
    <w:p w14:paraId="404D52EB" w14:textId="61A5542B" w:rsidR="00B64828" w:rsidRPr="00661510" w:rsidRDefault="00BC6824">
      <w:pPr>
        <w:rPr>
          <w:rFonts w:ascii="Arial" w:eastAsia="Times New Roman" w:hAnsi="Arial" w:cs="Arial"/>
          <w:b/>
          <w:sz w:val="24"/>
          <w:szCs w:val="24"/>
        </w:rPr>
      </w:pPr>
      <w:r w:rsidRPr="00661510">
        <w:rPr>
          <w:rFonts w:ascii="Arial" w:hAnsi="Arial" w:cs="Arial"/>
          <w:sz w:val="24"/>
          <w:szCs w:val="24"/>
        </w:rPr>
        <w:t xml:space="preserve">Funds </w:t>
      </w:r>
      <w:r w:rsidRPr="00661510">
        <w:rPr>
          <w:rFonts w:ascii="Arial" w:hAnsi="Arial" w:cs="Arial"/>
          <w:sz w:val="24"/>
          <w:szCs w:val="24"/>
          <w:u w:val="single"/>
        </w:rPr>
        <w:t>may not be used</w:t>
      </w:r>
      <w:r w:rsidRPr="00661510">
        <w:rPr>
          <w:rFonts w:ascii="Arial" w:hAnsi="Arial" w:cs="Arial"/>
          <w:sz w:val="24"/>
          <w:szCs w:val="24"/>
        </w:rPr>
        <w:t xml:space="preserve"> to supplant funding for pre-existing, substantially similar programs.</w:t>
      </w:r>
    </w:p>
    <w:p w14:paraId="4F05ECC7" w14:textId="7ABF9586" w:rsidR="006B7CFA" w:rsidRPr="00661510" w:rsidRDefault="00D149E2" w:rsidP="00C64F0D">
      <w:pPr>
        <w:pStyle w:val="Heading2"/>
        <w:keepLines w:val="0"/>
        <w:spacing w:before="60" w:after="60" w:line="276" w:lineRule="auto"/>
        <w:rPr>
          <w:rFonts w:ascii="Arial" w:eastAsia="Times New Roman" w:hAnsi="Arial" w:cs="Arial"/>
          <w:b/>
          <w:color w:val="auto"/>
          <w:sz w:val="24"/>
          <w:szCs w:val="24"/>
        </w:rPr>
      </w:pPr>
      <w:bookmarkStart w:id="34" w:name="_Toc527036233"/>
      <w:bookmarkStart w:id="35" w:name="_Hlk525123891"/>
      <w:r w:rsidRPr="00661510">
        <w:rPr>
          <w:rFonts w:ascii="Arial" w:eastAsia="Times New Roman" w:hAnsi="Arial" w:cs="Arial"/>
          <w:b/>
          <w:color w:val="auto"/>
          <w:sz w:val="24"/>
          <w:szCs w:val="24"/>
        </w:rPr>
        <w:t xml:space="preserve">Background </w:t>
      </w:r>
      <w:r w:rsidR="006B7CFA" w:rsidRPr="00661510">
        <w:rPr>
          <w:rFonts w:ascii="Arial" w:eastAsia="Times New Roman" w:hAnsi="Arial" w:cs="Arial"/>
          <w:b/>
          <w:color w:val="auto"/>
          <w:sz w:val="24"/>
          <w:szCs w:val="24"/>
        </w:rPr>
        <w:t>Resources</w:t>
      </w:r>
      <w:bookmarkEnd w:id="34"/>
    </w:p>
    <w:p w14:paraId="0EFBB6C3" w14:textId="74D09081" w:rsidR="00AA53BA" w:rsidRPr="00661510" w:rsidRDefault="00AA53BA" w:rsidP="00AD2762">
      <w:pPr>
        <w:pStyle w:val="ListParagraph"/>
        <w:ind w:left="0"/>
        <w:rPr>
          <w:rFonts w:ascii="Arial" w:hAnsi="Arial" w:cs="Arial"/>
          <w:sz w:val="24"/>
          <w:szCs w:val="24"/>
        </w:rPr>
      </w:pPr>
      <w:r w:rsidRPr="00661510">
        <w:rPr>
          <w:rFonts w:ascii="Arial" w:hAnsi="Arial" w:cs="Arial"/>
          <w:sz w:val="24"/>
          <w:szCs w:val="24"/>
        </w:rPr>
        <w:t xml:space="preserve">Illinois Board of Higher Education, “Request for Proposal: Fiscal Year 2018 Grow Your Own Planning Grants” (2017), </w:t>
      </w:r>
      <w:hyperlink r:id="rId19" w:history="1">
        <w:r w:rsidRPr="00661510">
          <w:rPr>
            <w:rStyle w:val="Hyperlink"/>
            <w:rFonts w:ascii="Arial" w:hAnsi="Arial" w:cs="Arial"/>
            <w:sz w:val="24"/>
            <w:szCs w:val="24"/>
          </w:rPr>
          <w:t>http://legacy.ibhe.org/Grants/PDF/GYO/FY18GrantApplicationPackage.pdf</w:t>
        </w:r>
      </w:hyperlink>
      <w:r w:rsidRPr="00661510">
        <w:rPr>
          <w:rFonts w:ascii="Arial" w:hAnsi="Arial" w:cs="Arial"/>
          <w:sz w:val="24"/>
          <w:szCs w:val="24"/>
        </w:rPr>
        <w:t xml:space="preserve"> </w:t>
      </w:r>
    </w:p>
    <w:p w14:paraId="61360A5D" w14:textId="27BC6826" w:rsidR="002E0859" w:rsidRPr="00661510" w:rsidRDefault="002E0859" w:rsidP="00AD2762">
      <w:pPr>
        <w:pStyle w:val="ListParagraph"/>
        <w:ind w:left="0"/>
        <w:rPr>
          <w:rFonts w:ascii="Arial" w:hAnsi="Arial" w:cs="Arial"/>
          <w:sz w:val="24"/>
          <w:szCs w:val="24"/>
        </w:rPr>
      </w:pPr>
    </w:p>
    <w:p w14:paraId="01F450E0" w14:textId="1BD5B6FD" w:rsidR="00DC549D" w:rsidRPr="00661510" w:rsidRDefault="00DC549D" w:rsidP="00AD2762">
      <w:pPr>
        <w:pStyle w:val="ListParagraph"/>
        <w:ind w:left="0"/>
        <w:rPr>
          <w:rFonts w:ascii="Arial" w:hAnsi="Arial" w:cs="Arial"/>
          <w:sz w:val="24"/>
          <w:szCs w:val="24"/>
        </w:rPr>
      </w:pPr>
      <w:r w:rsidRPr="00661510">
        <w:rPr>
          <w:rFonts w:ascii="Arial" w:hAnsi="Arial" w:cs="Arial"/>
          <w:bCs/>
          <w:sz w:val="24"/>
          <w:szCs w:val="24"/>
        </w:rPr>
        <w:t>Littleton</w:t>
      </w:r>
      <w:r w:rsidRPr="00661510">
        <w:rPr>
          <w:rFonts w:ascii="Arial" w:hAnsi="Arial" w:cs="Arial"/>
          <w:sz w:val="24"/>
          <w:szCs w:val="24"/>
          <w:shd w:val="clear" w:color="auto" w:fill="FFFFFF"/>
        </w:rPr>
        <w:t xml:space="preserve">, D.M., “Preparing </w:t>
      </w:r>
      <w:r w:rsidRPr="00661510">
        <w:rPr>
          <w:rFonts w:ascii="Arial" w:hAnsi="Arial" w:cs="Arial"/>
          <w:color w:val="000000"/>
          <w:sz w:val="24"/>
          <w:szCs w:val="24"/>
          <w:shd w:val="clear" w:color="auto" w:fill="FFFFFF"/>
        </w:rPr>
        <w:t xml:space="preserve">Professionals as Teachers for the Urban Classroom: A University/School Collaborative Model,” in </w:t>
      </w:r>
      <w:r w:rsidRPr="00661510">
        <w:rPr>
          <w:rFonts w:ascii="Arial" w:hAnsi="Arial" w:cs="Arial"/>
          <w:color w:val="000000"/>
          <w:sz w:val="24"/>
          <w:szCs w:val="24"/>
          <w:u w:val="single"/>
          <w:shd w:val="clear" w:color="auto" w:fill="FFFFFF"/>
        </w:rPr>
        <w:t>Action in Teacher Education</w:t>
      </w:r>
      <w:r w:rsidRPr="00661510">
        <w:rPr>
          <w:rFonts w:ascii="Arial" w:hAnsi="Arial" w:cs="Arial"/>
          <w:color w:val="000000"/>
          <w:sz w:val="24"/>
          <w:szCs w:val="24"/>
          <w:shd w:val="clear" w:color="auto" w:fill="FFFFFF"/>
        </w:rPr>
        <w:t xml:space="preserve"> (1998), </w:t>
      </w:r>
      <w:hyperlink r:id="rId20" w:history="1">
        <w:r w:rsidRPr="00661510">
          <w:rPr>
            <w:rStyle w:val="Hyperlink"/>
            <w:rFonts w:ascii="Arial" w:hAnsi="Arial" w:cs="Arial"/>
            <w:sz w:val="24"/>
            <w:szCs w:val="24"/>
            <w:shd w:val="clear" w:color="auto" w:fill="FFFFFF"/>
          </w:rPr>
          <w:t>https://573f6a41c2032059b055-ec3919f20fb869450364fb41b92201ed.ssl.cf1.rackcdn.com/Littleton.pdf</w:t>
        </w:r>
      </w:hyperlink>
      <w:r w:rsidRPr="00661510">
        <w:rPr>
          <w:rFonts w:ascii="Arial" w:hAnsi="Arial" w:cs="Arial"/>
          <w:color w:val="000000"/>
          <w:sz w:val="24"/>
          <w:szCs w:val="24"/>
          <w:shd w:val="clear" w:color="auto" w:fill="FFFFFF"/>
        </w:rPr>
        <w:t xml:space="preserve"> </w:t>
      </w:r>
    </w:p>
    <w:p w14:paraId="7158BC78" w14:textId="77777777" w:rsidR="00DC549D" w:rsidRPr="00661510" w:rsidRDefault="00DC549D" w:rsidP="00AD2762">
      <w:pPr>
        <w:pStyle w:val="ListParagraph"/>
        <w:ind w:left="0"/>
        <w:rPr>
          <w:rFonts w:ascii="Arial" w:hAnsi="Arial" w:cs="Arial"/>
          <w:sz w:val="24"/>
          <w:szCs w:val="24"/>
        </w:rPr>
      </w:pPr>
    </w:p>
    <w:p w14:paraId="32586E76" w14:textId="0044AC30" w:rsidR="002E0859" w:rsidRPr="00661510" w:rsidRDefault="002E0859" w:rsidP="00AD2762">
      <w:pPr>
        <w:pStyle w:val="ListParagraph"/>
        <w:ind w:left="0"/>
        <w:rPr>
          <w:rFonts w:ascii="Arial" w:hAnsi="Arial" w:cs="Arial"/>
          <w:sz w:val="24"/>
          <w:szCs w:val="24"/>
        </w:rPr>
      </w:pPr>
      <w:r w:rsidRPr="00661510">
        <w:rPr>
          <w:rFonts w:ascii="Arial" w:hAnsi="Arial" w:cs="Arial"/>
          <w:sz w:val="24"/>
          <w:szCs w:val="24"/>
        </w:rPr>
        <w:t xml:space="preserve">New America Foundation, “Teacher Talent Untapped: Multilingual Paraprofessionals Speak About the Barriers to Entering the Profession” (2017), </w:t>
      </w:r>
      <w:hyperlink r:id="rId21" w:history="1">
        <w:r w:rsidRPr="00661510">
          <w:rPr>
            <w:rStyle w:val="Hyperlink"/>
            <w:rFonts w:ascii="Arial" w:hAnsi="Arial" w:cs="Arial"/>
            <w:sz w:val="24"/>
            <w:szCs w:val="24"/>
          </w:rPr>
          <w:t>https://www.newamerica.org/education-policy/policy-papers/teacher-talent-untapped/</w:t>
        </w:r>
      </w:hyperlink>
      <w:r w:rsidRPr="00661510">
        <w:rPr>
          <w:rFonts w:ascii="Arial" w:hAnsi="Arial" w:cs="Arial"/>
          <w:sz w:val="24"/>
          <w:szCs w:val="24"/>
        </w:rPr>
        <w:t xml:space="preserve"> </w:t>
      </w:r>
    </w:p>
    <w:p w14:paraId="26E96BC1" w14:textId="63D79D9C" w:rsidR="002E0859" w:rsidRPr="00661510" w:rsidRDefault="002E0859" w:rsidP="00AD2762">
      <w:pPr>
        <w:pStyle w:val="ListParagraph"/>
        <w:ind w:left="0"/>
        <w:rPr>
          <w:rFonts w:ascii="Arial" w:hAnsi="Arial" w:cs="Arial"/>
          <w:sz w:val="24"/>
          <w:szCs w:val="24"/>
        </w:rPr>
      </w:pPr>
    </w:p>
    <w:p w14:paraId="1BCB9390" w14:textId="6BCE5872" w:rsidR="00790FF8" w:rsidRPr="00661510" w:rsidRDefault="00790FF8" w:rsidP="00AD2762">
      <w:pPr>
        <w:pStyle w:val="ListParagraph"/>
        <w:ind w:left="0"/>
        <w:rPr>
          <w:rFonts w:ascii="Arial" w:hAnsi="Arial" w:cs="Arial"/>
          <w:sz w:val="24"/>
          <w:szCs w:val="24"/>
        </w:rPr>
      </w:pPr>
      <w:r w:rsidRPr="00661510">
        <w:rPr>
          <w:rFonts w:ascii="Arial" w:hAnsi="Arial" w:cs="Arial"/>
          <w:sz w:val="24"/>
          <w:szCs w:val="24"/>
        </w:rPr>
        <w:t xml:space="preserve">New York State Education Department, </w:t>
      </w:r>
      <w:r w:rsidR="002404CF" w:rsidRPr="00661510">
        <w:rPr>
          <w:rFonts w:ascii="Arial" w:hAnsi="Arial" w:cs="Arial"/>
          <w:sz w:val="24"/>
          <w:szCs w:val="24"/>
          <w:u w:val="single"/>
        </w:rPr>
        <w:t xml:space="preserve">Consolidated State </w:t>
      </w:r>
      <w:r w:rsidRPr="00661510">
        <w:rPr>
          <w:rFonts w:ascii="Arial" w:hAnsi="Arial" w:cs="Arial"/>
          <w:sz w:val="24"/>
          <w:szCs w:val="24"/>
          <w:u w:val="single"/>
        </w:rPr>
        <w:t>Plan</w:t>
      </w:r>
      <w:r w:rsidR="002404CF" w:rsidRPr="00661510">
        <w:rPr>
          <w:rFonts w:ascii="Arial" w:hAnsi="Arial" w:cs="Arial"/>
          <w:sz w:val="24"/>
          <w:szCs w:val="24"/>
          <w:u w:val="single"/>
        </w:rPr>
        <w:t xml:space="preserve"> under the Every Student Succeeds Act</w:t>
      </w:r>
      <w:r w:rsidR="002404CF" w:rsidRPr="00661510">
        <w:rPr>
          <w:rFonts w:ascii="Arial" w:hAnsi="Arial" w:cs="Arial"/>
          <w:sz w:val="24"/>
          <w:szCs w:val="24"/>
        </w:rPr>
        <w:t xml:space="preserve"> (“ESSA Plan”) (2018)</w:t>
      </w:r>
      <w:r w:rsidRPr="00661510">
        <w:rPr>
          <w:rFonts w:ascii="Arial" w:hAnsi="Arial" w:cs="Arial"/>
          <w:sz w:val="24"/>
          <w:szCs w:val="24"/>
        </w:rPr>
        <w:t xml:space="preserve">, </w:t>
      </w:r>
      <w:hyperlink r:id="rId22" w:history="1">
        <w:r w:rsidR="002404CF" w:rsidRPr="00661510">
          <w:rPr>
            <w:rStyle w:val="Hyperlink"/>
            <w:rFonts w:ascii="Arial" w:hAnsi="Arial" w:cs="Arial"/>
            <w:sz w:val="24"/>
            <w:szCs w:val="24"/>
          </w:rPr>
          <w:t>http://www.p12.nysed.gov/accountability/essa/documents/nys-essa-plan-final-1-16-2018.pdf</w:t>
        </w:r>
      </w:hyperlink>
      <w:r w:rsidR="002404CF" w:rsidRPr="00661510">
        <w:rPr>
          <w:rFonts w:ascii="Arial" w:hAnsi="Arial" w:cs="Arial"/>
          <w:sz w:val="24"/>
          <w:szCs w:val="24"/>
        </w:rPr>
        <w:t xml:space="preserve"> </w:t>
      </w:r>
    </w:p>
    <w:p w14:paraId="05DB134B" w14:textId="77777777" w:rsidR="00790FF8" w:rsidRPr="00661510" w:rsidRDefault="00790FF8" w:rsidP="00AD2762">
      <w:pPr>
        <w:pStyle w:val="ListParagraph"/>
        <w:ind w:left="0"/>
        <w:rPr>
          <w:rFonts w:ascii="Arial" w:hAnsi="Arial" w:cs="Arial"/>
          <w:sz w:val="24"/>
          <w:szCs w:val="24"/>
        </w:rPr>
      </w:pPr>
    </w:p>
    <w:p w14:paraId="78FEC9DB" w14:textId="6623FA22" w:rsidR="002E0859" w:rsidRPr="00661510" w:rsidRDefault="002E0859" w:rsidP="00AD2762">
      <w:pPr>
        <w:pStyle w:val="ListParagraph"/>
        <w:ind w:left="0"/>
        <w:rPr>
          <w:rFonts w:ascii="Arial" w:hAnsi="Arial" w:cs="Arial"/>
          <w:sz w:val="24"/>
          <w:szCs w:val="24"/>
        </w:rPr>
      </w:pPr>
      <w:r w:rsidRPr="00661510">
        <w:rPr>
          <w:rFonts w:ascii="Arial" w:hAnsi="Arial" w:cs="Arial"/>
          <w:sz w:val="24"/>
          <w:szCs w:val="24"/>
        </w:rPr>
        <w:t>PAR</w:t>
      </w:r>
      <w:r w:rsidRPr="00661510">
        <w:rPr>
          <w:rFonts w:ascii="Arial" w:hAnsi="Arial" w:cs="Arial"/>
          <w:sz w:val="24"/>
          <w:szCs w:val="24"/>
          <w:vertAlign w:val="superscript"/>
        </w:rPr>
        <w:t>2</w:t>
      </w:r>
      <w:r w:rsidRPr="00661510">
        <w:rPr>
          <w:rFonts w:ascii="Arial" w:hAnsi="Arial" w:cs="Arial"/>
          <w:sz w:val="24"/>
          <w:szCs w:val="24"/>
        </w:rPr>
        <w:t xml:space="preserve">A Center, “Paraeducator Career Ladder Programs,” </w:t>
      </w:r>
      <w:hyperlink r:id="rId23" w:history="1">
        <w:r w:rsidRPr="00661510">
          <w:rPr>
            <w:rStyle w:val="Hyperlink"/>
            <w:rFonts w:ascii="Arial" w:hAnsi="Arial" w:cs="Arial"/>
            <w:sz w:val="24"/>
            <w:szCs w:val="24"/>
          </w:rPr>
          <w:t>https://paracenter.org/researchers/bibliography/paraeducator-career-ladder-programs</w:t>
        </w:r>
      </w:hyperlink>
      <w:r w:rsidRPr="00661510">
        <w:rPr>
          <w:rFonts w:ascii="Arial" w:hAnsi="Arial" w:cs="Arial"/>
          <w:sz w:val="24"/>
          <w:szCs w:val="24"/>
        </w:rPr>
        <w:t xml:space="preserve"> </w:t>
      </w:r>
    </w:p>
    <w:p w14:paraId="56350BF7" w14:textId="77777777" w:rsidR="002E0859" w:rsidRPr="00661510" w:rsidRDefault="002E0859" w:rsidP="00A025FF">
      <w:pPr>
        <w:pStyle w:val="ListParagraph"/>
        <w:ind w:left="360"/>
        <w:rPr>
          <w:rFonts w:ascii="Arial" w:hAnsi="Arial" w:cs="Arial"/>
          <w:sz w:val="24"/>
          <w:szCs w:val="24"/>
        </w:rPr>
      </w:pPr>
    </w:p>
    <w:p w14:paraId="61C642FC" w14:textId="226DBF94" w:rsidR="002E0859" w:rsidRPr="00661510" w:rsidRDefault="002E0859" w:rsidP="00B1566B">
      <w:pPr>
        <w:pStyle w:val="ListParagraph"/>
        <w:ind w:left="0"/>
        <w:rPr>
          <w:rFonts w:ascii="Arial" w:hAnsi="Arial" w:cs="Arial"/>
          <w:sz w:val="24"/>
          <w:szCs w:val="24"/>
        </w:rPr>
      </w:pPr>
      <w:r w:rsidRPr="00661510">
        <w:rPr>
          <w:rFonts w:ascii="Arial" w:hAnsi="Arial" w:cs="Arial"/>
          <w:sz w:val="24"/>
          <w:szCs w:val="24"/>
        </w:rPr>
        <w:t>Anne Simmons,</w:t>
      </w:r>
      <w:r w:rsidR="008E152B" w:rsidRPr="00661510">
        <w:rPr>
          <w:rFonts w:ascii="Arial" w:hAnsi="Arial" w:cs="Arial"/>
          <w:sz w:val="24"/>
          <w:szCs w:val="24"/>
        </w:rPr>
        <w:t xml:space="preserve"> </w:t>
      </w:r>
      <w:r w:rsidR="00241162" w:rsidRPr="00661510">
        <w:rPr>
          <w:rFonts w:ascii="Arial" w:hAnsi="Arial" w:cs="Arial"/>
          <w:sz w:val="24"/>
          <w:szCs w:val="24"/>
        </w:rPr>
        <w:t xml:space="preserve">Deborah McLean, and Elizabeth </w:t>
      </w:r>
      <w:proofErr w:type="spellStart"/>
      <w:r w:rsidR="00241162" w:rsidRPr="00661510">
        <w:rPr>
          <w:rFonts w:ascii="Arial" w:hAnsi="Arial" w:cs="Arial"/>
          <w:sz w:val="24"/>
          <w:szCs w:val="24"/>
        </w:rPr>
        <w:t>Fideler</w:t>
      </w:r>
      <w:proofErr w:type="spellEnd"/>
      <w:r w:rsidR="00241162" w:rsidRPr="00661510">
        <w:rPr>
          <w:rFonts w:ascii="Arial" w:hAnsi="Arial" w:cs="Arial"/>
          <w:sz w:val="24"/>
          <w:szCs w:val="24"/>
        </w:rPr>
        <w:t xml:space="preserve">, </w:t>
      </w:r>
      <w:r w:rsidRPr="00661510">
        <w:rPr>
          <w:rFonts w:ascii="Arial" w:hAnsi="Arial" w:cs="Arial"/>
          <w:sz w:val="24"/>
          <w:szCs w:val="24"/>
        </w:rPr>
        <w:t xml:space="preserve">“A Guide to Developing </w:t>
      </w:r>
      <w:r w:rsidR="00241162" w:rsidRPr="00661510">
        <w:rPr>
          <w:rFonts w:ascii="Arial" w:hAnsi="Arial" w:cs="Arial"/>
          <w:sz w:val="24"/>
          <w:szCs w:val="24"/>
        </w:rPr>
        <w:t>P</w:t>
      </w:r>
      <w:r w:rsidRPr="00661510">
        <w:rPr>
          <w:rFonts w:ascii="Arial" w:hAnsi="Arial" w:cs="Arial"/>
          <w:sz w:val="24"/>
          <w:szCs w:val="24"/>
        </w:rPr>
        <w:t>araeducator-to-</w:t>
      </w:r>
      <w:r w:rsidR="00241162" w:rsidRPr="00661510">
        <w:rPr>
          <w:rFonts w:ascii="Arial" w:hAnsi="Arial" w:cs="Arial"/>
          <w:sz w:val="24"/>
          <w:szCs w:val="24"/>
        </w:rPr>
        <w:t>T</w:t>
      </w:r>
      <w:r w:rsidRPr="00661510">
        <w:rPr>
          <w:rFonts w:ascii="Arial" w:hAnsi="Arial" w:cs="Arial"/>
          <w:sz w:val="24"/>
          <w:szCs w:val="24"/>
        </w:rPr>
        <w:t xml:space="preserve">eacher </w:t>
      </w:r>
      <w:r w:rsidR="00241162" w:rsidRPr="00661510">
        <w:rPr>
          <w:rFonts w:ascii="Arial" w:hAnsi="Arial" w:cs="Arial"/>
          <w:sz w:val="24"/>
          <w:szCs w:val="24"/>
        </w:rPr>
        <w:t>P</w:t>
      </w:r>
      <w:r w:rsidRPr="00661510">
        <w:rPr>
          <w:rFonts w:ascii="Arial" w:hAnsi="Arial" w:cs="Arial"/>
          <w:sz w:val="24"/>
          <w:szCs w:val="24"/>
        </w:rPr>
        <w:t>rograms” (</w:t>
      </w:r>
      <w:hyperlink r:id="rId24" w:history="1">
        <w:r w:rsidRPr="00661510">
          <w:rPr>
            <w:rFonts w:ascii="Arial" w:hAnsi="Arial" w:cs="Arial"/>
            <w:sz w:val="24"/>
            <w:szCs w:val="24"/>
          </w:rPr>
          <w:t>Recruiting New Teachers</w:t>
        </w:r>
      </w:hyperlink>
      <w:r w:rsidR="00241162" w:rsidRPr="00661510">
        <w:rPr>
          <w:rFonts w:ascii="Arial" w:hAnsi="Arial" w:cs="Arial"/>
          <w:sz w:val="24"/>
          <w:szCs w:val="24"/>
        </w:rPr>
        <w:t xml:space="preserve"> Toolkit</w:t>
      </w:r>
      <w:r w:rsidRPr="00661510">
        <w:rPr>
          <w:rFonts w:ascii="Arial" w:hAnsi="Arial" w:cs="Arial"/>
          <w:sz w:val="24"/>
          <w:szCs w:val="24"/>
        </w:rPr>
        <w:t>, 2000)</w:t>
      </w:r>
      <w:r w:rsidR="00241162" w:rsidRPr="00661510">
        <w:rPr>
          <w:rFonts w:ascii="Arial" w:hAnsi="Arial" w:cs="Arial"/>
          <w:sz w:val="24"/>
          <w:szCs w:val="24"/>
        </w:rPr>
        <w:t xml:space="preserve">, </w:t>
      </w:r>
      <w:hyperlink r:id="rId25" w:history="1">
        <w:r w:rsidR="00241162" w:rsidRPr="00661510">
          <w:rPr>
            <w:rStyle w:val="Hyperlink"/>
            <w:rFonts w:ascii="Arial" w:hAnsi="Arial" w:cs="Arial"/>
            <w:sz w:val="24"/>
            <w:szCs w:val="24"/>
          </w:rPr>
          <w:t>http://docplayer.net/7778739-Rnt-recruiting-new-teachers-inc.html</w:t>
        </w:r>
      </w:hyperlink>
      <w:r w:rsidR="00241162" w:rsidRPr="00661510">
        <w:rPr>
          <w:rFonts w:ascii="Arial" w:hAnsi="Arial" w:cs="Arial"/>
          <w:sz w:val="24"/>
          <w:szCs w:val="24"/>
        </w:rPr>
        <w:t xml:space="preserve"> </w:t>
      </w:r>
    </w:p>
    <w:bookmarkEnd w:id="35"/>
    <w:p w14:paraId="7853FA62" w14:textId="48B98AA5" w:rsidR="00B1566B" w:rsidRPr="00661510" w:rsidRDefault="00B1566B" w:rsidP="00B1566B">
      <w:pPr>
        <w:pStyle w:val="ListParagraph"/>
        <w:ind w:left="0"/>
        <w:rPr>
          <w:rFonts w:ascii="Arial" w:hAnsi="Arial" w:cs="Arial"/>
          <w:sz w:val="24"/>
          <w:szCs w:val="24"/>
        </w:rPr>
      </w:pPr>
    </w:p>
    <w:p w14:paraId="08CC366D" w14:textId="1802A2DF" w:rsidR="00B1566B" w:rsidRPr="00661510" w:rsidRDefault="00B1566B" w:rsidP="00B1566B">
      <w:pPr>
        <w:pStyle w:val="Heading1"/>
        <w:keepNext/>
        <w:spacing w:before="60" w:beforeAutospacing="0" w:after="60" w:afterAutospacing="0" w:line="276" w:lineRule="auto"/>
        <w:rPr>
          <w:rFonts w:ascii="Arial" w:hAnsi="Arial" w:cs="Arial"/>
          <w:sz w:val="24"/>
          <w:szCs w:val="24"/>
          <w:u w:val="single"/>
        </w:rPr>
      </w:pPr>
      <w:bookmarkStart w:id="36" w:name="_Toc527036234"/>
      <w:r w:rsidRPr="00661510">
        <w:rPr>
          <w:rFonts w:ascii="Arial" w:hAnsi="Arial" w:cs="Arial"/>
          <w:sz w:val="24"/>
          <w:szCs w:val="24"/>
          <w:u w:val="single"/>
        </w:rPr>
        <w:t>Method of Award</w:t>
      </w:r>
      <w:bookmarkEnd w:id="36"/>
    </w:p>
    <w:p w14:paraId="77E0AF6E" w14:textId="199E29A7" w:rsidR="007D6733" w:rsidRPr="00661510" w:rsidRDefault="00D26755" w:rsidP="00B1566B">
      <w:pPr>
        <w:rPr>
          <w:rFonts w:ascii="Arial" w:hAnsi="Arial" w:cs="Arial"/>
          <w:color w:val="000000" w:themeColor="text1"/>
          <w:sz w:val="24"/>
          <w:szCs w:val="24"/>
        </w:rPr>
      </w:pPr>
      <w:r w:rsidRPr="00661510">
        <w:rPr>
          <w:rFonts w:ascii="Arial" w:hAnsi="Arial" w:cs="Arial"/>
          <w:color w:val="000000" w:themeColor="text1"/>
          <w:sz w:val="24"/>
          <w:szCs w:val="24"/>
        </w:rPr>
        <w:t>The Department</w:t>
      </w:r>
      <w:r w:rsidR="007D6733" w:rsidRPr="00661510">
        <w:rPr>
          <w:rFonts w:ascii="Arial" w:hAnsi="Arial" w:cs="Arial"/>
          <w:color w:val="000000" w:themeColor="text1"/>
          <w:sz w:val="24"/>
          <w:szCs w:val="24"/>
        </w:rPr>
        <w:t xml:space="preserve"> anticipate</w:t>
      </w:r>
      <w:r w:rsidRPr="00661510">
        <w:rPr>
          <w:rFonts w:ascii="Arial" w:hAnsi="Arial" w:cs="Arial"/>
          <w:color w:val="000000" w:themeColor="text1"/>
          <w:sz w:val="24"/>
          <w:szCs w:val="24"/>
        </w:rPr>
        <w:t>s</w:t>
      </w:r>
      <w:r w:rsidR="007D6733" w:rsidRPr="00661510">
        <w:rPr>
          <w:rFonts w:ascii="Arial" w:hAnsi="Arial" w:cs="Arial"/>
          <w:color w:val="000000" w:themeColor="text1"/>
          <w:sz w:val="24"/>
          <w:szCs w:val="24"/>
        </w:rPr>
        <w:t xml:space="preserve"> making </w:t>
      </w:r>
      <w:r w:rsidR="00771F3E" w:rsidRPr="00661510">
        <w:rPr>
          <w:rFonts w:ascii="Arial" w:hAnsi="Arial" w:cs="Arial"/>
          <w:color w:val="000000" w:themeColor="text1"/>
          <w:sz w:val="24"/>
          <w:szCs w:val="24"/>
        </w:rPr>
        <w:t>one</w:t>
      </w:r>
      <w:r w:rsidR="007D6733" w:rsidRPr="00661510">
        <w:rPr>
          <w:rFonts w:ascii="Arial" w:hAnsi="Arial" w:cs="Arial"/>
          <w:color w:val="000000" w:themeColor="text1"/>
          <w:sz w:val="24"/>
          <w:szCs w:val="24"/>
        </w:rPr>
        <w:t xml:space="preserve"> award</w:t>
      </w:r>
      <w:r w:rsidR="00850313" w:rsidRPr="00661510">
        <w:rPr>
          <w:rFonts w:ascii="Arial" w:hAnsi="Arial" w:cs="Arial"/>
          <w:color w:val="000000" w:themeColor="text1"/>
          <w:sz w:val="24"/>
          <w:szCs w:val="24"/>
        </w:rPr>
        <w:t xml:space="preserve"> of $5</w:t>
      </w:r>
      <w:r w:rsidR="00771F3E" w:rsidRPr="00661510">
        <w:rPr>
          <w:rFonts w:ascii="Arial" w:hAnsi="Arial" w:cs="Arial"/>
          <w:color w:val="000000" w:themeColor="text1"/>
          <w:sz w:val="24"/>
          <w:szCs w:val="24"/>
        </w:rPr>
        <w:t>0</w:t>
      </w:r>
      <w:r w:rsidR="00850313" w:rsidRPr="00661510">
        <w:rPr>
          <w:rFonts w:ascii="Arial" w:hAnsi="Arial" w:cs="Arial"/>
          <w:color w:val="000000" w:themeColor="text1"/>
          <w:sz w:val="24"/>
          <w:szCs w:val="24"/>
        </w:rPr>
        <w:t>0,000</w:t>
      </w:r>
      <w:r w:rsidR="007D6733" w:rsidRPr="00661510">
        <w:rPr>
          <w:rFonts w:ascii="Arial" w:hAnsi="Arial" w:cs="Arial"/>
          <w:color w:val="000000" w:themeColor="text1"/>
          <w:sz w:val="24"/>
          <w:szCs w:val="24"/>
        </w:rPr>
        <w:t xml:space="preserve">, but the number </w:t>
      </w:r>
      <w:r w:rsidR="00850313" w:rsidRPr="00661510">
        <w:rPr>
          <w:rFonts w:ascii="Arial" w:hAnsi="Arial" w:cs="Arial"/>
          <w:color w:val="000000" w:themeColor="text1"/>
          <w:sz w:val="24"/>
          <w:szCs w:val="24"/>
        </w:rPr>
        <w:t xml:space="preserve">of awards </w:t>
      </w:r>
      <w:r w:rsidR="007D6733" w:rsidRPr="00661510">
        <w:rPr>
          <w:rFonts w:ascii="Arial" w:hAnsi="Arial" w:cs="Arial"/>
          <w:color w:val="000000" w:themeColor="text1"/>
          <w:sz w:val="24"/>
          <w:szCs w:val="24"/>
        </w:rPr>
        <w:t>could be fewer or greater, depending on the size, quality, and cost of projects proposed. To be considered for funding, e</w:t>
      </w:r>
      <w:r w:rsidR="00CB1385" w:rsidRPr="00661510">
        <w:rPr>
          <w:rFonts w:ascii="Arial" w:hAnsi="Arial" w:cs="Arial"/>
          <w:color w:val="000000" w:themeColor="text1"/>
          <w:sz w:val="24"/>
          <w:szCs w:val="24"/>
        </w:rPr>
        <w:t>ligible partnerships m</w:t>
      </w:r>
      <w:r w:rsidR="007D6733" w:rsidRPr="00661510">
        <w:rPr>
          <w:rFonts w:ascii="Arial" w:hAnsi="Arial" w:cs="Arial"/>
          <w:color w:val="000000" w:themeColor="text1"/>
          <w:sz w:val="24"/>
          <w:szCs w:val="24"/>
        </w:rPr>
        <w:t>ust</w:t>
      </w:r>
      <w:r w:rsidR="00CB1385" w:rsidRPr="00661510">
        <w:rPr>
          <w:rFonts w:ascii="Arial" w:hAnsi="Arial" w:cs="Arial"/>
          <w:color w:val="000000" w:themeColor="text1"/>
          <w:sz w:val="24"/>
          <w:szCs w:val="24"/>
        </w:rPr>
        <w:t xml:space="preserve"> propose to serve a minimum of </w:t>
      </w:r>
      <w:r w:rsidR="009F6AD6" w:rsidRPr="00661510">
        <w:rPr>
          <w:rFonts w:ascii="Arial" w:hAnsi="Arial" w:cs="Arial"/>
          <w:color w:val="000000" w:themeColor="text1"/>
          <w:sz w:val="24"/>
          <w:szCs w:val="24"/>
        </w:rPr>
        <w:t>15</w:t>
      </w:r>
      <w:r w:rsidR="00CB1385" w:rsidRPr="00661510">
        <w:rPr>
          <w:rFonts w:ascii="Arial" w:hAnsi="Arial" w:cs="Arial"/>
          <w:color w:val="000000" w:themeColor="text1"/>
          <w:sz w:val="24"/>
          <w:szCs w:val="24"/>
        </w:rPr>
        <w:t xml:space="preserve"> candidates. The Department calculates that a total award of $50</w:t>
      </w:r>
      <w:r w:rsidR="009F6AD6" w:rsidRPr="00661510">
        <w:rPr>
          <w:rFonts w:ascii="Arial" w:hAnsi="Arial" w:cs="Arial"/>
          <w:color w:val="000000" w:themeColor="text1"/>
          <w:sz w:val="24"/>
          <w:szCs w:val="24"/>
        </w:rPr>
        <w:t>0</w:t>
      </w:r>
      <w:r w:rsidR="00CB1385" w:rsidRPr="00661510">
        <w:rPr>
          <w:rFonts w:ascii="Arial" w:hAnsi="Arial" w:cs="Arial"/>
          <w:color w:val="000000" w:themeColor="text1"/>
          <w:sz w:val="24"/>
          <w:szCs w:val="24"/>
        </w:rPr>
        <w:t>,000 would allow for an average annual cost per candidate of $</w:t>
      </w:r>
      <w:r w:rsidR="009F6AD6" w:rsidRPr="00661510">
        <w:rPr>
          <w:rFonts w:ascii="Arial" w:hAnsi="Arial" w:cs="Arial"/>
          <w:color w:val="000000" w:themeColor="text1"/>
          <w:sz w:val="24"/>
          <w:szCs w:val="24"/>
        </w:rPr>
        <w:t>7</w:t>
      </w:r>
      <w:r w:rsidR="00CB1385" w:rsidRPr="00661510">
        <w:rPr>
          <w:rFonts w:ascii="Arial" w:hAnsi="Arial" w:cs="Arial"/>
          <w:color w:val="000000" w:themeColor="text1"/>
          <w:sz w:val="24"/>
          <w:szCs w:val="24"/>
        </w:rPr>
        <w:t>,000 for up to 4 years, plus $</w:t>
      </w:r>
      <w:r w:rsidR="009F6AD6" w:rsidRPr="00661510">
        <w:rPr>
          <w:rFonts w:ascii="Arial" w:hAnsi="Arial" w:cs="Arial"/>
          <w:color w:val="000000" w:themeColor="text1"/>
          <w:sz w:val="24"/>
          <w:szCs w:val="24"/>
        </w:rPr>
        <w:t>8</w:t>
      </w:r>
      <w:r w:rsidR="00CB1385" w:rsidRPr="00661510">
        <w:rPr>
          <w:rFonts w:ascii="Arial" w:hAnsi="Arial" w:cs="Arial"/>
          <w:color w:val="000000" w:themeColor="text1"/>
          <w:sz w:val="24"/>
          <w:szCs w:val="24"/>
        </w:rPr>
        <w:t>0,000 in administrative expenses</w:t>
      </w:r>
      <w:r w:rsidR="00BD774D" w:rsidRPr="00661510">
        <w:rPr>
          <w:rFonts w:ascii="Arial" w:hAnsi="Arial" w:cs="Arial"/>
          <w:color w:val="000000" w:themeColor="text1"/>
          <w:sz w:val="24"/>
          <w:szCs w:val="24"/>
        </w:rPr>
        <w:t>. However, this breakdown is not required; it is up to the project partners to devise a realistic budget for their program</w:t>
      </w:r>
      <w:r w:rsidR="00CB1385" w:rsidRPr="00661510">
        <w:rPr>
          <w:rFonts w:ascii="Arial" w:hAnsi="Arial" w:cs="Arial"/>
          <w:color w:val="000000" w:themeColor="text1"/>
          <w:sz w:val="24"/>
          <w:szCs w:val="24"/>
        </w:rPr>
        <w:t>.</w:t>
      </w:r>
    </w:p>
    <w:p w14:paraId="18EEE04D" w14:textId="585FDD78" w:rsidR="00E83CA3" w:rsidRPr="00661510" w:rsidRDefault="00E83CA3" w:rsidP="00BF2D3D">
      <w:pPr>
        <w:pStyle w:val="BodyTextIndent"/>
        <w:ind w:firstLine="0"/>
        <w:rPr>
          <w:rFonts w:ascii="Arial" w:hAnsi="Arial" w:cs="Arial"/>
          <w:szCs w:val="24"/>
        </w:rPr>
      </w:pPr>
      <w:r w:rsidRPr="00661510">
        <w:rPr>
          <w:rFonts w:ascii="Arial" w:hAnsi="Arial" w:cs="Arial"/>
          <w:color w:val="000000"/>
          <w:szCs w:val="24"/>
        </w:rPr>
        <w:t>Each eligible proposal will be reviewed by at least two reviewers. Each reviewer will score the proposal according to the indicated point criteria in the Proposal Narrative and the Budget using the Proposal Evaluation Rubric. If individual scores are more than 15 points apart, another reviewer will score the application. The two scores closest in numeric value will be averaged to calculate the final average score of the application.</w:t>
      </w:r>
      <w:r w:rsidRPr="00661510">
        <w:rPr>
          <w:rFonts w:ascii="Arial" w:hAnsi="Arial" w:cs="Arial"/>
          <w:szCs w:val="24"/>
        </w:rPr>
        <w:t xml:space="preserve"> </w:t>
      </w:r>
      <w:r w:rsidRPr="00661510">
        <w:rPr>
          <w:rFonts w:ascii="Arial" w:hAnsi="Arial" w:cs="Arial"/>
          <w:bCs/>
          <w:szCs w:val="24"/>
        </w:rPr>
        <w:t>If the third reviewer’s score is equal to the average of the two original scores, the third reviewer’s score will become the final score.</w:t>
      </w:r>
    </w:p>
    <w:p w14:paraId="1D6ED95A" w14:textId="17256570" w:rsidR="00E83CA3" w:rsidRPr="00661510" w:rsidRDefault="00E83CA3" w:rsidP="00E83CA3">
      <w:pPr>
        <w:pStyle w:val="NormalWeb"/>
        <w:rPr>
          <w:rFonts w:ascii="Arial" w:hAnsi="Arial" w:cs="Arial"/>
          <w:color w:val="000000"/>
        </w:rPr>
      </w:pPr>
      <w:r w:rsidRPr="00661510">
        <w:rPr>
          <w:rFonts w:ascii="Arial" w:hAnsi="Arial" w:cs="Arial"/>
          <w:color w:val="000000"/>
        </w:rPr>
        <w:t>Budgets will be adjusted to eliminate any unallowable or inappropriate expenditure</w:t>
      </w:r>
      <w:r w:rsidR="007E1386" w:rsidRPr="00661510">
        <w:rPr>
          <w:rFonts w:ascii="Arial" w:hAnsi="Arial" w:cs="Arial"/>
          <w:color w:val="000000"/>
        </w:rPr>
        <w:t>s</w:t>
      </w:r>
      <w:r w:rsidRPr="00661510">
        <w:rPr>
          <w:rFonts w:ascii="Arial" w:hAnsi="Arial" w:cs="Arial"/>
          <w:color w:val="000000"/>
        </w:rPr>
        <w:t>.</w:t>
      </w:r>
    </w:p>
    <w:p w14:paraId="157086C5" w14:textId="2ED3842B" w:rsidR="00E83CA3" w:rsidRPr="00661510" w:rsidRDefault="00E83CA3" w:rsidP="00BF2D3D">
      <w:pPr>
        <w:pStyle w:val="BodyTextIndent"/>
        <w:ind w:firstLine="0"/>
        <w:rPr>
          <w:rFonts w:ascii="Arial" w:hAnsi="Arial" w:cs="Arial"/>
          <w:color w:val="000000"/>
          <w:szCs w:val="24"/>
        </w:rPr>
      </w:pPr>
      <w:r w:rsidRPr="00661510">
        <w:rPr>
          <w:rFonts w:ascii="Arial" w:hAnsi="Arial" w:cs="Arial"/>
          <w:color w:val="000000"/>
          <w:szCs w:val="24"/>
        </w:rPr>
        <w:t xml:space="preserve">Proposals will be ranked in order of final average score from highest to lowest. Proposals that receive a final average score of 60 or more will be considered for funding. </w:t>
      </w:r>
      <w:r w:rsidR="009F6AD6" w:rsidRPr="00661510">
        <w:rPr>
          <w:rStyle w:val="Strong"/>
          <w:rFonts w:ascii="Arial" w:hAnsi="Arial" w:cs="Arial"/>
          <w:color w:val="000000"/>
          <w:szCs w:val="24"/>
        </w:rPr>
        <w:t>An awa</w:t>
      </w:r>
      <w:r w:rsidRPr="00661510">
        <w:rPr>
          <w:rStyle w:val="Strong"/>
          <w:rFonts w:ascii="Arial" w:hAnsi="Arial" w:cs="Arial"/>
          <w:color w:val="000000"/>
          <w:szCs w:val="24"/>
        </w:rPr>
        <w:t>rd will be made to the highest</w:t>
      </w:r>
      <w:r w:rsidR="009F6AD6" w:rsidRPr="00661510">
        <w:rPr>
          <w:rStyle w:val="Strong"/>
          <w:rFonts w:ascii="Arial" w:hAnsi="Arial" w:cs="Arial"/>
          <w:color w:val="000000"/>
          <w:szCs w:val="24"/>
        </w:rPr>
        <w:t>-</w:t>
      </w:r>
      <w:r w:rsidRPr="00661510">
        <w:rPr>
          <w:rStyle w:val="Strong"/>
          <w:rFonts w:ascii="Arial" w:hAnsi="Arial" w:cs="Arial"/>
          <w:color w:val="000000"/>
          <w:szCs w:val="24"/>
        </w:rPr>
        <w:t>ranking proposal</w:t>
      </w:r>
      <w:r w:rsidR="009F6AD6" w:rsidRPr="00661510">
        <w:rPr>
          <w:rStyle w:val="Strong"/>
          <w:rFonts w:ascii="Arial" w:hAnsi="Arial" w:cs="Arial"/>
          <w:color w:val="000000"/>
          <w:szCs w:val="24"/>
        </w:rPr>
        <w:t>, above the minimum threshold of 60 points</w:t>
      </w:r>
      <w:r w:rsidRPr="00661510">
        <w:rPr>
          <w:rStyle w:val="Strong"/>
          <w:rFonts w:ascii="Arial" w:hAnsi="Arial" w:cs="Arial"/>
          <w:color w:val="000000"/>
          <w:szCs w:val="24"/>
        </w:rPr>
        <w:t xml:space="preserve">. </w:t>
      </w:r>
      <w:r w:rsidRPr="00661510">
        <w:rPr>
          <w:rFonts w:ascii="Arial" w:hAnsi="Arial" w:cs="Arial"/>
          <w:color w:val="000000"/>
          <w:szCs w:val="24"/>
        </w:rPr>
        <w:t xml:space="preserve">In the event of tie scores, </w:t>
      </w:r>
      <w:r w:rsidR="007655B2" w:rsidRPr="00661510">
        <w:rPr>
          <w:rFonts w:ascii="Arial" w:hAnsi="Arial" w:cs="Arial"/>
          <w:color w:val="000000"/>
          <w:szCs w:val="24"/>
        </w:rPr>
        <w:t xml:space="preserve">the proposal serving the highest number of candidates will be ranked higher. If there is still a tie, </w:t>
      </w:r>
      <w:r w:rsidR="009F6AD6" w:rsidRPr="00661510">
        <w:rPr>
          <w:rFonts w:ascii="Arial" w:hAnsi="Arial" w:cs="Arial"/>
          <w:color w:val="000000"/>
          <w:szCs w:val="24"/>
        </w:rPr>
        <w:t>the p</w:t>
      </w:r>
      <w:r w:rsidRPr="00661510">
        <w:rPr>
          <w:rFonts w:ascii="Arial" w:hAnsi="Arial" w:cs="Arial"/>
          <w:color w:val="000000"/>
          <w:szCs w:val="24"/>
        </w:rPr>
        <w:t>roposal with the highest score on in the Proposal Narrative will be ranked higher.</w:t>
      </w:r>
      <w:r w:rsidR="002E1BC1" w:rsidRPr="00661510">
        <w:rPr>
          <w:rFonts w:ascii="Arial" w:hAnsi="Arial" w:cs="Arial"/>
          <w:color w:val="000000"/>
          <w:szCs w:val="24"/>
        </w:rPr>
        <w:t xml:space="preserve"> </w:t>
      </w:r>
      <w:r w:rsidR="004E70D7" w:rsidRPr="00661510">
        <w:rPr>
          <w:rFonts w:ascii="Arial" w:hAnsi="Arial" w:cs="Arial"/>
          <w:color w:val="000000"/>
          <w:szCs w:val="24"/>
        </w:rPr>
        <w:t>If there is still a tie, the proposal with the highest score on the Capacity, Sustainability, and Evaluation Plan section of the Proposal Narrative will be ranked higher.</w:t>
      </w:r>
    </w:p>
    <w:p w14:paraId="48784263" w14:textId="77777777" w:rsidR="00E83CA3" w:rsidRPr="00661510" w:rsidRDefault="00E83CA3" w:rsidP="00E83CA3">
      <w:pPr>
        <w:pStyle w:val="BodyTextIndent"/>
        <w:ind w:firstLine="0"/>
        <w:jc w:val="both"/>
        <w:rPr>
          <w:rFonts w:ascii="Arial" w:hAnsi="Arial" w:cs="Arial"/>
          <w:color w:val="000000"/>
          <w:szCs w:val="24"/>
        </w:rPr>
      </w:pPr>
    </w:p>
    <w:p w14:paraId="47731671" w14:textId="7278B61D" w:rsidR="00B1566B" w:rsidRPr="00661510" w:rsidRDefault="007D6733" w:rsidP="00B1566B">
      <w:pPr>
        <w:rPr>
          <w:rFonts w:ascii="Arial" w:hAnsi="Arial" w:cs="Arial"/>
          <w:sz w:val="24"/>
          <w:szCs w:val="24"/>
        </w:rPr>
      </w:pPr>
      <w:r w:rsidRPr="00661510">
        <w:rPr>
          <w:rFonts w:ascii="Arial" w:hAnsi="Arial" w:cs="Arial"/>
          <w:color w:val="000000" w:themeColor="text1"/>
          <w:sz w:val="24"/>
          <w:szCs w:val="24"/>
        </w:rPr>
        <w:t>If</w:t>
      </w:r>
      <w:r w:rsidR="00B1566B" w:rsidRPr="00661510">
        <w:rPr>
          <w:rFonts w:ascii="Arial" w:hAnsi="Arial" w:cs="Arial"/>
          <w:color w:val="000000" w:themeColor="text1"/>
          <w:sz w:val="24"/>
          <w:szCs w:val="24"/>
        </w:rPr>
        <w:t xml:space="preserve"> a</w:t>
      </w:r>
      <w:r w:rsidR="009F6AD6" w:rsidRPr="00661510">
        <w:rPr>
          <w:rFonts w:ascii="Arial" w:hAnsi="Arial" w:cs="Arial"/>
          <w:color w:val="000000" w:themeColor="text1"/>
          <w:sz w:val="24"/>
          <w:szCs w:val="24"/>
        </w:rPr>
        <w:t>dditional</w:t>
      </w:r>
      <w:r w:rsidR="00B1566B" w:rsidRPr="00661510">
        <w:rPr>
          <w:rFonts w:ascii="Arial" w:hAnsi="Arial" w:cs="Arial"/>
          <w:color w:val="000000" w:themeColor="text1"/>
          <w:sz w:val="24"/>
          <w:szCs w:val="24"/>
        </w:rPr>
        <w:t xml:space="preserve"> fund</w:t>
      </w:r>
      <w:r w:rsidR="009F6AD6" w:rsidRPr="00661510">
        <w:rPr>
          <w:rFonts w:ascii="Arial" w:hAnsi="Arial" w:cs="Arial"/>
          <w:color w:val="000000" w:themeColor="text1"/>
          <w:sz w:val="24"/>
          <w:szCs w:val="24"/>
        </w:rPr>
        <w:t>s</w:t>
      </w:r>
      <w:r w:rsidR="00B1566B" w:rsidRPr="00661510">
        <w:rPr>
          <w:rFonts w:ascii="Arial" w:hAnsi="Arial" w:cs="Arial"/>
          <w:color w:val="000000" w:themeColor="text1"/>
          <w:sz w:val="24"/>
          <w:szCs w:val="24"/>
        </w:rPr>
        <w:t xml:space="preserve"> </w:t>
      </w:r>
      <w:r w:rsidR="009F6AD6" w:rsidRPr="00661510">
        <w:rPr>
          <w:rFonts w:ascii="Arial" w:hAnsi="Arial" w:cs="Arial"/>
          <w:color w:val="000000" w:themeColor="text1"/>
          <w:sz w:val="24"/>
          <w:szCs w:val="24"/>
        </w:rPr>
        <w:t>become available</w:t>
      </w:r>
      <w:r w:rsidR="00B1566B" w:rsidRPr="00661510">
        <w:rPr>
          <w:rFonts w:ascii="Arial" w:hAnsi="Arial" w:cs="Arial"/>
          <w:color w:val="000000" w:themeColor="text1"/>
          <w:sz w:val="24"/>
          <w:szCs w:val="24"/>
        </w:rPr>
        <w:t xml:space="preserve"> </w:t>
      </w:r>
      <w:r w:rsidRPr="00661510">
        <w:rPr>
          <w:rFonts w:ascii="Arial" w:hAnsi="Arial" w:cs="Arial"/>
          <w:color w:val="000000" w:themeColor="text1"/>
          <w:sz w:val="24"/>
          <w:szCs w:val="24"/>
        </w:rPr>
        <w:t xml:space="preserve">and the Department chooses to distribute the funding to applicants of this current RFP, the Department </w:t>
      </w:r>
      <w:r w:rsidR="00B1566B" w:rsidRPr="00661510">
        <w:rPr>
          <w:rFonts w:ascii="Arial" w:hAnsi="Arial" w:cs="Arial"/>
          <w:sz w:val="24"/>
          <w:szCs w:val="24"/>
        </w:rPr>
        <w:t xml:space="preserve">will </w:t>
      </w:r>
      <w:r w:rsidRPr="00661510">
        <w:rPr>
          <w:rFonts w:ascii="Arial" w:hAnsi="Arial" w:cs="Arial"/>
          <w:sz w:val="24"/>
          <w:szCs w:val="24"/>
        </w:rPr>
        <w:t>allocate the funds</w:t>
      </w:r>
      <w:r w:rsidR="00B1566B" w:rsidRPr="00661510">
        <w:rPr>
          <w:rFonts w:ascii="Arial" w:hAnsi="Arial" w:cs="Arial"/>
          <w:sz w:val="24"/>
          <w:szCs w:val="24"/>
        </w:rPr>
        <w:t xml:space="preserve"> as follows: </w:t>
      </w:r>
    </w:p>
    <w:p w14:paraId="4B263207" w14:textId="3702E0F4" w:rsidR="00586F5C" w:rsidRPr="00661510" w:rsidRDefault="00586F5C" w:rsidP="00AE270A">
      <w:pPr>
        <w:pStyle w:val="ListParagraph"/>
        <w:numPr>
          <w:ilvl w:val="0"/>
          <w:numId w:val="4"/>
        </w:numPr>
        <w:rPr>
          <w:rFonts w:ascii="Arial" w:hAnsi="Arial" w:cs="Arial"/>
          <w:color w:val="FF0000"/>
          <w:sz w:val="24"/>
          <w:szCs w:val="24"/>
        </w:rPr>
      </w:pPr>
      <w:r w:rsidRPr="00661510">
        <w:rPr>
          <w:rFonts w:ascii="Arial" w:hAnsi="Arial" w:cs="Arial"/>
          <w:sz w:val="24"/>
          <w:szCs w:val="24"/>
        </w:rPr>
        <w:t>Funds will be awarded to the remaining eligible unfunded partnerships in rank order by final application score. If there are funds remaining that will not fully support the next highest application in the ranking, that partnership will be given the opportunity to receive a partial award. If an eligible partnership chooses not to accept the partial award, the next eligible partnership will be contacted</w:t>
      </w:r>
      <w:r w:rsidR="00CD4DED" w:rsidRPr="00661510">
        <w:rPr>
          <w:rFonts w:ascii="Arial" w:hAnsi="Arial" w:cs="Arial"/>
          <w:sz w:val="24"/>
          <w:szCs w:val="24"/>
        </w:rPr>
        <w:t xml:space="preserve"> and offered the opportunity to receive a partial award.</w:t>
      </w:r>
    </w:p>
    <w:p w14:paraId="5A34170B" w14:textId="047CC457" w:rsidR="00B1566B" w:rsidRPr="00661510" w:rsidRDefault="00586F5C" w:rsidP="00AE270A">
      <w:pPr>
        <w:pStyle w:val="ListParagraph"/>
        <w:numPr>
          <w:ilvl w:val="0"/>
          <w:numId w:val="4"/>
        </w:numPr>
        <w:rPr>
          <w:rFonts w:ascii="Arial" w:hAnsi="Arial" w:cs="Arial"/>
          <w:color w:val="FF0000"/>
          <w:sz w:val="24"/>
          <w:szCs w:val="24"/>
        </w:rPr>
      </w:pPr>
      <w:r w:rsidRPr="00661510">
        <w:rPr>
          <w:rFonts w:ascii="Arial" w:hAnsi="Arial" w:cs="Arial"/>
          <w:sz w:val="24"/>
          <w:szCs w:val="24"/>
        </w:rPr>
        <w:t>Any remaining f</w:t>
      </w:r>
      <w:r w:rsidR="00B1566B" w:rsidRPr="00661510">
        <w:rPr>
          <w:rFonts w:ascii="Arial" w:hAnsi="Arial" w:cs="Arial"/>
          <w:sz w:val="24"/>
          <w:szCs w:val="24"/>
        </w:rPr>
        <w:t xml:space="preserve">unds will be awarded to </w:t>
      </w:r>
      <w:r w:rsidR="00543F3A" w:rsidRPr="00661510">
        <w:rPr>
          <w:rFonts w:ascii="Arial" w:hAnsi="Arial" w:cs="Arial"/>
          <w:sz w:val="24"/>
          <w:szCs w:val="24"/>
        </w:rPr>
        <w:t xml:space="preserve">the </w:t>
      </w:r>
      <w:r w:rsidR="00BF4B3B" w:rsidRPr="00661510">
        <w:rPr>
          <w:rFonts w:ascii="Arial" w:hAnsi="Arial" w:cs="Arial"/>
          <w:sz w:val="24"/>
          <w:szCs w:val="24"/>
        </w:rPr>
        <w:t>already-awarded program</w:t>
      </w:r>
      <w:r w:rsidR="00543F3A" w:rsidRPr="00661510">
        <w:rPr>
          <w:rFonts w:ascii="Arial" w:hAnsi="Arial" w:cs="Arial"/>
          <w:sz w:val="24"/>
          <w:szCs w:val="24"/>
        </w:rPr>
        <w:t>(s)</w:t>
      </w:r>
      <w:r w:rsidR="008F1D46" w:rsidRPr="00661510">
        <w:rPr>
          <w:rFonts w:ascii="Arial" w:hAnsi="Arial" w:cs="Arial"/>
          <w:sz w:val="24"/>
          <w:szCs w:val="24"/>
        </w:rPr>
        <w:t>, to</w:t>
      </w:r>
      <w:r w:rsidR="00BF4B3B" w:rsidRPr="00661510">
        <w:rPr>
          <w:rFonts w:ascii="Arial" w:hAnsi="Arial" w:cs="Arial"/>
          <w:sz w:val="24"/>
          <w:szCs w:val="24"/>
        </w:rPr>
        <w:t xml:space="preserve"> </w:t>
      </w:r>
      <w:r w:rsidR="00B1566B" w:rsidRPr="00661510">
        <w:rPr>
          <w:rFonts w:ascii="Arial" w:hAnsi="Arial" w:cs="Arial"/>
          <w:sz w:val="24"/>
          <w:szCs w:val="24"/>
        </w:rPr>
        <w:t xml:space="preserve">enable </w:t>
      </w:r>
      <w:r w:rsidR="008F1D46" w:rsidRPr="00661510">
        <w:rPr>
          <w:rFonts w:ascii="Arial" w:hAnsi="Arial" w:cs="Arial"/>
          <w:sz w:val="24"/>
          <w:szCs w:val="24"/>
        </w:rPr>
        <w:t>them</w:t>
      </w:r>
      <w:r w:rsidR="00B1566B" w:rsidRPr="00661510">
        <w:rPr>
          <w:rFonts w:ascii="Arial" w:hAnsi="Arial" w:cs="Arial"/>
          <w:sz w:val="24"/>
          <w:szCs w:val="24"/>
        </w:rPr>
        <w:t xml:space="preserve"> to add candidates</w:t>
      </w:r>
      <w:r w:rsidR="008F1D46" w:rsidRPr="00661510">
        <w:rPr>
          <w:rFonts w:ascii="Arial" w:hAnsi="Arial" w:cs="Arial"/>
          <w:sz w:val="24"/>
          <w:szCs w:val="24"/>
        </w:rPr>
        <w:t xml:space="preserve">. </w:t>
      </w:r>
      <w:r w:rsidR="00543F3A" w:rsidRPr="00661510">
        <w:rPr>
          <w:rFonts w:ascii="Arial" w:hAnsi="Arial" w:cs="Arial"/>
          <w:sz w:val="24"/>
          <w:szCs w:val="24"/>
        </w:rPr>
        <w:t>To</w:t>
      </w:r>
      <w:r w:rsidR="008F1D46" w:rsidRPr="00661510">
        <w:rPr>
          <w:rFonts w:ascii="Arial" w:hAnsi="Arial" w:cs="Arial"/>
          <w:sz w:val="24"/>
          <w:szCs w:val="24"/>
        </w:rPr>
        <w:t xml:space="preserve"> accept the additional funds</w:t>
      </w:r>
      <w:r w:rsidR="00543F3A" w:rsidRPr="00661510">
        <w:rPr>
          <w:rFonts w:ascii="Arial" w:hAnsi="Arial" w:cs="Arial"/>
          <w:sz w:val="24"/>
          <w:szCs w:val="24"/>
        </w:rPr>
        <w:t>, the program</w:t>
      </w:r>
      <w:r w:rsidR="008F1D46" w:rsidRPr="00661510">
        <w:rPr>
          <w:rFonts w:ascii="Arial" w:hAnsi="Arial" w:cs="Arial"/>
          <w:sz w:val="24"/>
          <w:szCs w:val="24"/>
        </w:rPr>
        <w:t xml:space="preserve"> will be required to submit a revised budget for Department review and approval.</w:t>
      </w:r>
    </w:p>
    <w:p w14:paraId="5EF5331B" w14:textId="77777777" w:rsidR="00FD3639" w:rsidRPr="00661510" w:rsidRDefault="00FD3639" w:rsidP="00DF3324">
      <w:pPr>
        <w:pStyle w:val="Heading2"/>
        <w:keepLines w:val="0"/>
        <w:spacing w:before="60" w:after="60" w:line="276" w:lineRule="auto"/>
        <w:rPr>
          <w:rFonts w:ascii="Arial" w:eastAsia="Times New Roman" w:hAnsi="Arial" w:cs="Arial"/>
          <w:b/>
          <w:color w:val="auto"/>
          <w:sz w:val="24"/>
          <w:szCs w:val="24"/>
        </w:rPr>
      </w:pPr>
      <w:bookmarkStart w:id="37" w:name="_Toc527036235"/>
      <w:r w:rsidRPr="00661510">
        <w:rPr>
          <w:rFonts w:ascii="Arial" w:eastAsia="Times New Roman" w:hAnsi="Arial" w:cs="Arial"/>
          <w:b/>
          <w:color w:val="auto"/>
          <w:sz w:val="24"/>
          <w:szCs w:val="24"/>
        </w:rPr>
        <w:t>Debriefing Procedures</w:t>
      </w:r>
      <w:bookmarkEnd w:id="37"/>
    </w:p>
    <w:p w14:paraId="1F7FC6BE" w14:textId="4184ECF6" w:rsidR="00FD3639" w:rsidRPr="00661510" w:rsidRDefault="00FD3639" w:rsidP="00821FC7">
      <w:pPr>
        <w:spacing w:line="276" w:lineRule="auto"/>
        <w:rPr>
          <w:rFonts w:ascii="Arial" w:hAnsi="Arial" w:cs="Arial"/>
          <w:sz w:val="24"/>
          <w:szCs w:val="24"/>
        </w:rPr>
      </w:pPr>
      <w:r w:rsidRPr="00661510">
        <w:rPr>
          <w:rFonts w:ascii="Arial" w:hAnsi="Arial" w:cs="Arial"/>
          <w:sz w:val="24"/>
          <w:szCs w:val="24"/>
        </w:rPr>
        <w:t>All unsuccessful applicants may request a debriefing within fifteen (15) calendar days of receiving notice from NYSED. Bidders may request a debriefing letter on the selection process regarding this RFP by submitting a written request to the Fiscal Contact person at:</w:t>
      </w:r>
    </w:p>
    <w:p w14:paraId="03F838B3" w14:textId="77777777" w:rsidR="00FD3639" w:rsidRPr="00661510" w:rsidRDefault="00FD3639" w:rsidP="0088076B">
      <w:pPr>
        <w:spacing w:after="0" w:line="276" w:lineRule="auto"/>
        <w:jc w:val="both"/>
        <w:rPr>
          <w:rFonts w:ascii="Arial" w:hAnsi="Arial" w:cs="Arial"/>
          <w:sz w:val="24"/>
          <w:szCs w:val="24"/>
        </w:rPr>
      </w:pPr>
      <w:r w:rsidRPr="00661510">
        <w:rPr>
          <w:rFonts w:ascii="Arial" w:hAnsi="Arial" w:cs="Arial"/>
          <w:sz w:val="24"/>
          <w:szCs w:val="24"/>
        </w:rPr>
        <w:t>NYS Education Department</w:t>
      </w:r>
    </w:p>
    <w:p w14:paraId="64A3DE0D" w14:textId="77777777" w:rsidR="00FD3639" w:rsidRPr="00661510" w:rsidRDefault="00FD3639" w:rsidP="0088076B">
      <w:pPr>
        <w:spacing w:after="0" w:line="276" w:lineRule="auto"/>
        <w:jc w:val="both"/>
        <w:rPr>
          <w:rFonts w:ascii="Arial" w:hAnsi="Arial" w:cs="Arial"/>
          <w:sz w:val="24"/>
          <w:szCs w:val="24"/>
        </w:rPr>
      </w:pPr>
      <w:r w:rsidRPr="00661510">
        <w:rPr>
          <w:rFonts w:ascii="Arial" w:hAnsi="Arial" w:cs="Arial"/>
          <w:sz w:val="24"/>
          <w:szCs w:val="24"/>
        </w:rPr>
        <w:t>Contract Administration Unit</w:t>
      </w:r>
    </w:p>
    <w:p w14:paraId="7D8A8D4F" w14:textId="77777777" w:rsidR="00FD3639" w:rsidRPr="00661510" w:rsidRDefault="00FD3639" w:rsidP="0088076B">
      <w:pPr>
        <w:spacing w:after="0" w:line="276" w:lineRule="auto"/>
        <w:jc w:val="both"/>
        <w:rPr>
          <w:rFonts w:ascii="Arial" w:hAnsi="Arial" w:cs="Arial"/>
          <w:sz w:val="24"/>
          <w:szCs w:val="24"/>
        </w:rPr>
      </w:pPr>
      <w:r w:rsidRPr="00661510">
        <w:rPr>
          <w:rFonts w:ascii="Arial" w:hAnsi="Arial" w:cs="Arial"/>
          <w:sz w:val="24"/>
          <w:szCs w:val="24"/>
        </w:rPr>
        <w:t>89 Washington Avenue</w:t>
      </w:r>
    </w:p>
    <w:p w14:paraId="475C01D1" w14:textId="77777777" w:rsidR="00FD3639" w:rsidRPr="00661510" w:rsidRDefault="00FD3639" w:rsidP="0088076B">
      <w:pPr>
        <w:spacing w:after="0" w:line="276" w:lineRule="auto"/>
        <w:jc w:val="both"/>
        <w:rPr>
          <w:rFonts w:ascii="Arial" w:hAnsi="Arial" w:cs="Arial"/>
          <w:sz w:val="24"/>
          <w:szCs w:val="24"/>
        </w:rPr>
      </w:pPr>
      <w:r w:rsidRPr="00661510">
        <w:rPr>
          <w:rFonts w:ascii="Arial" w:hAnsi="Arial" w:cs="Arial"/>
          <w:sz w:val="24"/>
          <w:szCs w:val="24"/>
        </w:rPr>
        <w:t>Room 501W EB</w:t>
      </w:r>
    </w:p>
    <w:p w14:paraId="3980B0AC" w14:textId="03BC9761" w:rsidR="00FD3639" w:rsidRPr="00661510" w:rsidRDefault="00FD3639" w:rsidP="00804F78">
      <w:pPr>
        <w:spacing w:after="0" w:line="276" w:lineRule="auto"/>
        <w:jc w:val="both"/>
        <w:rPr>
          <w:rFonts w:ascii="Arial" w:hAnsi="Arial" w:cs="Arial"/>
          <w:sz w:val="24"/>
          <w:szCs w:val="24"/>
        </w:rPr>
      </w:pPr>
      <w:r w:rsidRPr="00661510">
        <w:rPr>
          <w:rFonts w:ascii="Arial" w:hAnsi="Arial" w:cs="Arial"/>
          <w:sz w:val="24"/>
          <w:szCs w:val="24"/>
        </w:rPr>
        <w:t>Albany, NY</w:t>
      </w:r>
      <w:r w:rsidR="008E152B">
        <w:rPr>
          <w:rFonts w:ascii="Arial" w:hAnsi="Arial" w:cs="Arial"/>
          <w:sz w:val="24"/>
          <w:szCs w:val="24"/>
        </w:rPr>
        <w:t xml:space="preserve"> </w:t>
      </w:r>
      <w:r w:rsidRPr="00661510">
        <w:rPr>
          <w:rFonts w:ascii="Arial" w:hAnsi="Arial" w:cs="Arial"/>
          <w:sz w:val="24"/>
          <w:szCs w:val="24"/>
        </w:rPr>
        <w:t>12234</w:t>
      </w:r>
    </w:p>
    <w:p w14:paraId="4B624951" w14:textId="77777777" w:rsidR="00804F78" w:rsidRPr="00661510" w:rsidRDefault="00804F78" w:rsidP="00804F78">
      <w:pPr>
        <w:spacing w:after="0" w:line="276" w:lineRule="auto"/>
        <w:jc w:val="both"/>
        <w:rPr>
          <w:rFonts w:ascii="Arial" w:hAnsi="Arial" w:cs="Arial"/>
          <w:sz w:val="24"/>
          <w:szCs w:val="24"/>
        </w:rPr>
      </w:pPr>
    </w:p>
    <w:p w14:paraId="2A71621F" w14:textId="75081DDB" w:rsidR="00FD3639" w:rsidRPr="00661510" w:rsidRDefault="00FD3639" w:rsidP="00821FC7">
      <w:pPr>
        <w:spacing w:line="276" w:lineRule="auto"/>
        <w:rPr>
          <w:rFonts w:ascii="Arial" w:hAnsi="Arial" w:cs="Arial"/>
          <w:sz w:val="24"/>
          <w:szCs w:val="24"/>
        </w:rPr>
      </w:pPr>
      <w:r w:rsidRPr="00661510">
        <w:rPr>
          <w:rFonts w:ascii="Arial" w:hAnsi="Arial" w:cs="Arial"/>
          <w:sz w:val="24"/>
          <w:szCs w:val="24"/>
        </w:rPr>
        <w:t xml:space="preserve">The Fiscal Contact person will </w:t>
      </w:r>
      <w:proofErr w:type="gramStart"/>
      <w:r w:rsidRPr="00661510">
        <w:rPr>
          <w:rFonts w:ascii="Arial" w:hAnsi="Arial" w:cs="Arial"/>
          <w:sz w:val="24"/>
          <w:szCs w:val="24"/>
        </w:rPr>
        <w:t>make</w:t>
      </w:r>
      <w:r w:rsidR="00821FC7" w:rsidRPr="00661510">
        <w:rPr>
          <w:rFonts w:ascii="Arial" w:hAnsi="Arial" w:cs="Arial"/>
          <w:sz w:val="24"/>
          <w:szCs w:val="24"/>
        </w:rPr>
        <w:t xml:space="preserve"> </w:t>
      </w:r>
      <w:r w:rsidRPr="00661510">
        <w:rPr>
          <w:rFonts w:ascii="Arial" w:hAnsi="Arial" w:cs="Arial"/>
          <w:sz w:val="24"/>
          <w:szCs w:val="24"/>
        </w:rPr>
        <w:t>arrangements</w:t>
      </w:r>
      <w:proofErr w:type="gramEnd"/>
      <w:r w:rsidRPr="00661510">
        <w:rPr>
          <w:rFonts w:ascii="Arial" w:hAnsi="Arial" w:cs="Arial"/>
          <w:sz w:val="24"/>
          <w:szCs w:val="24"/>
        </w:rPr>
        <w:t xml:space="preserve"> with program staff to provide a written summary of the proposal’s strengths and weaknesses, as well as recommendations for improvement. Within ten (10) business days, the program staff will issue a written debriefing letter to the bidder.</w:t>
      </w:r>
    </w:p>
    <w:p w14:paraId="5ACE06D1" w14:textId="77777777" w:rsidR="00FD3639" w:rsidRPr="00661510" w:rsidRDefault="00FD3639" w:rsidP="00DF3324">
      <w:pPr>
        <w:pStyle w:val="Heading2"/>
        <w:keepLines w:val="0"/>
        <w:spacing w:before="60" w:after="60" w:line="276" w:lineRule="auto"/>
        <w:rPr>
          <w:rFonts w:ascii="Arial" w:eastAsia="Times New Roman" w:hAnsi="Arial" w:cs="Arial"/>
          <w:b/>
          <w:color w:val="auto"/>
          <w:sz w:val="24"/>
          <w:szCs w:val="24"/>
        </w:rPr>
      </w:pPr>
      <w:bookmarkStart w:id="38" w:name="_Toc527036236"/>
      <w:r w:rsidRPr="00661510">
        <w:rPr>
          <w:rFonts w:ascii="Arial" w:eastAsia="Times New Roman" w:hAnsi="Arial" w:cs="Arial"/>
          <w:b/>
          <w:color w:val="auto"/>
          <w:sz w:val="24"/>
          <w:szCs w:val="24"/>
        </w:rPr>
        <w:t>Contract Award Protest Procedures</w:t>
      </w:r>
      <w:bookmarkEnd w:id="38"/>
    </w:p>
    <w:p w14:paraId="638197A2" w14:textId="5439C0C1" w:rsidR="00FD3639" w:rsidRPr="00661510" w:rsidRDefault="00FD3639" w:rsidP="00FD3639">
      <w:pPr>
        <w:jc w:val="both"/>
        <w:rPr>
          <w:rFonts w:ascii="Arial" w:hAnsi="Arial" w:cs="Arial"/>
          <w:sz w:val="24"/>
          <w:szCs w:val="24"/>
        </w:rPr>
      </w:pPr>
      <w:r w:rsidRPr="00661510">
        <w:rPr>
          <w:rFonts w:ascii="Arial" w:hAnsi="Arial" w:cs="Arial"/>
          <w:sz w:val="24"/>
          <w:szCs w:val="24"/>
        </w:rPr>
        <w:t>Applicants who receive a notice of non-award or disqualification may protest the NYSED award decision subject to the following:</w:t>
      </w:r>
    </w:p>
    <w:p w14:paraId="70CC84E7" w14:textId="74B70E2D" w:rsidR="00FD3639" w:rsidRPr="00661510" w:rsidRDefault="00FD3639" w:rsidP="00AE270A">
      <w:pPr>
        <w:pStyle w:val="ListParagraph"/>
        <w:numPr>
          <w:ilvl w:val="0"/>
          <w:numId w:val="16"/>
        </w:numPr>
        <w:jc w:val="both"/>
        <w:rPr>
          <w:rFonts w:ascii="Arial" w:hAnsi="Arial" w:cs="Arial"/>
          <w:sz w:val="24"/>
          <w:szCs w:val="24"/>
        </w:rPr>
      </w:pPr>
      <w:r w:rsidRPr="00661510">
        <w:rPr>
          <w:rFonts w:ascii="Arial" w:hAnsi="Arial" w:cs="Arial"/>
          <w:sz w:val="24"/>
          <w:szCs w:val="24"/>
        </w:rPr>
        <w:t>The protest must be in writing and must contain specific factual and/or legal allegations setting forth the basis on which the protesting party challenges the contract award by NYSED.</w:t>
      </w:r>
    </w:p>
    <w:p w14:paraId="12AC311F" w14:textId="536E4E8C" w:rsidR="00FD3639" w:rsidRPr="00661510" w:rsidRDefault="00FD3639" w:rsidP="00AE270A">
      <w:pPr>
        <w:pStyle w:val="ListParagraph"/>
        <w:numPr>
          <w:ilvl w:val="0"/>
          <w:numId w:val="16"/>
        </w:numPr>
        <w:jc w:val="both"/>
        <w:rPr>
          <w:rFonts w:ascii="Arial" w:hAnsi="Arial" w:cs="Arial"/>
          <w:sz w:val="24"/>
          <w:szCs w:val="24"/>
        </w:rPr>
      </w:pPr>
      <w:r w:rsidRPr="00661510">
        <w:rPr>
          <w:rFonts w:ascii="Arial" w:hAnsi="Arial" w:cs="Arial"/>
          <w:sz w:val="24"/>
          <w:szCs w:val="24"/>
        </w:rPr>
        <w:t>The protest must be filed within ten (10) business days of receipt of a debriefing or disqualification letter. The protest letter must be filed with:</w:t>
      </w:r>
    </w:p>
    <w:p w14:paraId="72E52AD4" w14:textId="77777777" w:rsidR="00FD3639" w:rsidRPr="00661510" w:rsidRDefault="00FD3639" w:rsidP="009A6BA8">
      <w:pPr>
        <w:spacing w:after="0" w:line="276" w:lineRule="auto"/>
        <w:jc w:val="both"/>
        <w:rPr>
          <w:rFonts w:ascii="Arial" w:hAnsi="Arial" w:cs="Arial"/>
          <w:sz w:val="24"/>
          <w:szCs w:val="24"/>
        </w:rPr>
      </w:pPr>
      <w:r w:rsidRPr="00661510">
        <w:rPr>
          <w:rFonts w:ascii="Arial" w:hAnsi="Arial" w:cs="Arial"/>
          <w:sz w:val="24"/>
          <w:szCs w:val="24"/>
        </w:rPr>
        <w:t>NYS Education Department</w:t>
      </w:r>
    </w:p>
    <w:p w14:paraId="5CA90C89" w14:textId="77777777" w:rsidR="00FD3639" w:rsidRPr="00661510" w:rsidRDefault="00FD3639" w:rsidP="009A6BA8">
      <w:pPr>
        <w:spacing w:after="0" w:line="276" w:lineRule="auto"/>
        <w:jc w:val="both"/>
        <w:rPr>
          <w:rFonts w:ascii="Arial" w:hAnsi="Arial" w:cs="Arial"/>
          <w:sz w:val="24"/>
          <w:szCs w:val="24"/>
        </w:rPr>
      </w:pPr>
      <w:r w:rsidRPr="00661510">
        <w:rPr>
          <w:rFonts w:ascii="Arial" w:hAnsi="Arial" w:cs="Arial"/>
          <w:sz w:val="24"/>
          <w:szCs w:val="24"/>
        </w:rPr>
        <w:t>Contract Administration Unit</w:t>
      </w:r>
    </w:p>
    <w:p w14:paraId="5C52D7FB" w14:textId="02062139" w:rsidR="00FD3639" w:rsidRPr="00661510" w:rsidRDefault="00FD3639" w:rsidP="009A6BA8">
      <w:pPr>
        <w:spacing w:after="0" w:line="276" w:lineRule="auto"/>
        <w:jc w:val="both"/>
        <w:rPr>
          <w:rFonts w:ascii="Arial" w:hAnsi="Arial" w:cs="Arial"/>
          <w:sz w:val="24"/>
          <w:szCs w:val="24"/>
        </w:rPr>
      </w:pPr>
      <w:r w:rsidRPr="00661510">
        <w:rPr>
          <w:rFonts w:ascii="Arial" w:hAnsi="Arial" w:cs="Arial"/>
          <w:sz w:val="24"/>
          <w:szCs w:val="24"/>
        </w:rPr>
        <w:t xml:space="preserve">Attn: </w:t>
      </w:r>
      <w:r w:rsidR="008F2B3E" w:rsidRPr="00661510">
        <w:rPr>
          <w:rFonts w:ascii="Arial" w:hAnsi="Arial" w:cs="Arial"/>
          <w:sz w:val="24"/>
          <w:szCs w:val="24"/>
        </w:rPr>
        <w:t>Jessica Hartjen</w:t>
      </w:r>
    </w:p>
    <w:p w14:paraId="7134ADD1" w14:textId="77777777" w:rsidR="00FD3639" w:rsidRPr="00661510" w:rsidRDefault="00FD3639" w:rsidP="009A6BA8">
      <w:pPr>
        <w:spacing w:after="0" w:line="276" w:lineRule="auto"/>
        <w:jc w:val="both"/>
        <w:rPr>
          <w:rFonts w:ascii="Arial" w:hAnsi="Arial" w:cs="Arial"/>
          <w:sz w:val="24"/>
          <w:szCs w:val="24"/>
        </w:rPr>
      </w:pPr>
      <w:r w:rsidRPr="00661510">
        <w:rPr>
          <w:rFonts w:ascii="Arial" w:hAnsi="Arial" w:cs="Arial"/>
          <w:sz w:val="24"/>
          <w:szCs w:val="24"/>
        </w:rPr>
        <w:t>89 Washington Avenue</w:t>
      </w:r>
    </w:p>
    <w:p w14:paraId="0CFD31E0" w14:textId="77777777" w:rsidR="00FD3639" w:rsidRPr="00661510" w:rsidRDefault="00FD3639" w:rsidP="009A6BA8">
      <w:pPr>
        <w:spacing w:after="0" w:line="276" w:lineRule="auto"/>
        <w:jc w:val="both"/>
        <w:rPr>
          <w:rFonts w:ascii="Arial" w:hAnsi="Arial" w:cs="Arial"/>
          <w:sz w:val="24"/>
          <w:szCs w:val="24"/>
        </w:rPr>
      </w:pPr>
      <w:r w:rsidRPr="00661510">
        <w:rPr>
          <w:rFonts w:ascii="Arial" w:hAnsi="Arial" w:cs="Arial"/>
          <w:sz w:val="24"/>
          <w:szCs w:val="24"/>
        </w:rPr>
        <w:t>Room 501W EB</w:t>
      </w:r>
    </w:p>
    <w:p w14:paraId="08D5E0D1" w14:textId="04D337D2" w:rsidR="00FD3639" w:rsidRPr="00661510" w:rsidRDefault="00FD3639" w:rsidP="009A6BA8">
      <w:pPr>
        <w:spacing w:after="0" w:line="276" w:lineRule="auto"/>
        <w:jc w:val="both"/>
        <w:rPr>
          <w:rFonts w:ascii="Arial" w:hAnsi="Arial" w:cs="Arial"/>
          <w:sz w:val="24"/>
          <w:szCs w:val="24"/>
        </w:rPr>
      </w:pPr>
      <w:r w:rsidRPr="00661510">
        <w:rPr>
          <w:rFonts w:ascii="Arial" w:hAnsi="Arial" w:cs="Arial"/>
          <w:sz w:val="24"/>
          <w:szCs w:val="24"/>
        </w:rPr>
        <w:t>Albany, NY 12234</w:t>
      </w:r>
    </w:p>
    <w:p w14:paraId="36111888" w14:textId="77777777" w:rsidR="009A6BA8" w:rsidRPr="00661510" w:rsidRDefault="009A6BA8" w:rsidP="009A6BA8">
      <w:pPr>
        <w:spacing w:after="0" w:line="276" w:lineRule="auto"/>
        <w:jc w:val="both"/>
        <w:rPr>
          <w:rFonts w:ascii="Arial" w:hAnsi="Arial" w:cs="Arial"/>
          <w:sz w:val="24"/>
          <w:szCs w:val="24"/>
        </w:rPr>
      </w:pPr>
    </w:p>
    <w:p w14:paraId="7BD6D30C" w14:textId="075F485D" w:rsidR="00FD3639" w:rsidRPr="00661510" w:rsidRDefault="00FD3639" w:rsidP="00AE270A">
      <w:pPr>
        <w:pStyle w:val="ListParagraph"/>
        <w:numPr>
          <w:ilvl w:val="0"/>
          <w:numId w:val="16"/>
        </w:numPr>
        <w:jc w:val="both"/>
        <w:rPr>
          <w:rFonts w:ascii="Arial" w:hAnsi="Arial" w:cs="Arial"/>
          <w:sz w:val="24"/>
          <w:szCs w:val="24"/>
        </w:rPr>
      </w:pPr>
      <w:r w:rsidRPr="00661510">
        <w:rPr>
          <w:rFonts w:ascii="Arial" w:hAnsi="Arial" w:cs="Arial"/>
          <w:sz w:val="24"/>
          <w:szCs w:val="24"/>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7B6B7B80" w14:textId="09BFE169" w:rsidR="00FD3639" w:rsidRPr="00661510" w:rsidRDefault="00FD3639" w:rsidP="00AE270A">
      <w:pPr>
        <w:pStyle w:val="ListParagraph"/>
        <w:numPr>
          <w:ilvl w:val="0"/>
          <w:numId w:val="16"/>
        </w:numPr>
        <w:jc w:val="both"/>
        <w:rPr>
          <w:rFonts w:ascii="Arial" w:hAnsi="Arial" w:cs="Arial"/>
          <w:sz w:val="24"/>
          <w:szCs w:val="24"/>
        </w:rPr>
      </w:pPr>
      <w:r w:rsidRPr="00661510">
        <w:rPr>
          <w:rFonts w:ascii="Arial" w:hAnsi="Arial" w:cs="Arial"/>
          <w:sz w:val="24"/>
          <w:szCs w:val="24"/>
        </w:rPr>
        <w:t>The NYSED Contract Administration Unit (CAU) may summarily deny a protest that fails to contain specific factual or legal allegations, or where the protest only raises issues of law that have already been decided by the courts.</w:t>
      </w:r>
    </w:p>
    <w:p w14:paraId="7539EBEA" w14:textId="4A1C6AD1" w:rsidR="00843A6B" w:rsidRPr="00661510" w:rsidRDefault="00843A6B" w:rsidP="00B1566B">
      <w:pPr>
        <w:pStyle w:val="ListParagraph"/>
        <w:ind w:left="0"/>
        <w:rPr>
          <w:rFonts w:ascii="Arial" w:hAnsi="Arial" w:cs="Arial"/>
          <w:sz w:val="24"/>
          <w:szCs w:val="24"/>
        </w:rPr>
      </w:pPr>
    </w:p>
    <w:p w14:paraId="0491B017" w14:textId="7B384C84" w:rsidR="0078339D" w:rsidRPr="00661510" w:rsidRDefault="0078339D" w:rsidP="002B6E80">
      <w:pPr>
        <w:pStyle w:val="Heading1"/>
        <w:keepNext/>
        <w:spacing w:before="60" w:beforeAutospacing="0" w:after="60" w:afterAutospacing="0" w:line="276" w:lineRule="auto"/>
        <w:rPr>
          <w:rFonts w:ascii="Arial" w:hAnsi="Arial" w:cs="Arial"/>
          <w:sz w:val="24"/>
          <w:szCs w:val="24"/>
          <w:u w:val="single"/>
        </w:rPr>
      </w:pPr>
      <w:bookmarkStart w:id="39" w:name="_Toc527036237"/>
      <w:r w:rsidRPr="00661510">
        <w:rPr>
          <w:rFonts w:ascii="Arial" w:hAnsi="Arial" w:cs="Arial"/>
          <w:sz w:val="24"/>
          <w:szCs w:val="24"/>
          <w:u w:val="single"/>
        </w:rPr>
        <w:t>Project Requirements</w:t>
      </w:r>
      <w:bookmarkEnd w:id="39"/>
    </w:p>
    <w:p w14:paraId="39DC68CD" w14:textId="677B32CF" w:rsidR="0078339D" w:rsidRPr="00661510" w:rsidRDefault="0078339D" w:rsidP="0078339D">
      <w:pPr>
        <w:pStyle w:val="Heading2"/>
        <w:keepLines w:val="0"/>
        <w:spacing w:before="60" w:after="60" w:line="276" w:lineRule="auto"/>
        <w:rPr>
          <w:rFonts w:ascii="Arial" w:eastAsia="Times New Roman" w:hAnsi="Arial" w:cs="Arial"/>
          <w:b/>
          <w:color w:val="auto"/>
          <w:sz w:val="24"/>
          <w:szCs w:val="24"/>
        </w:rPr>
      </w:pPr>
      <w:bookmarkStart w:id="40" w:name="_Toc527036238"/>
      <w:r w:rsidRPr="00661510">
        <w:rPr>
          <w:rFonts w:ascii="Arial" w:eastAsia="Times New Roman" w:hAnsi="Arial" w:cs="Arial"/>
          <w:b/>
          <w:color w:val="auto"/>
          <w:sz w:val="24"/>
          <w:szCs w:val="24"/>
        </w:rPr>
        <w:t>Payments</w:t>
      </w:r>
      <w:r w:rsidR="005017F0" w:rsidRPr="00661510">
        <w:rPr>
          <w:rFonts w:ascii="Arial" w:eastAsia="Times New Roman" w:hAnsi="Arial" w:cs="Arial"/>
          <w:b/>
          <w:color w:val="auto"/>
          <w:sz w:val="24"/>
          <w:szCs w:val="24"/>
        </w:rPr>
        <w:t>,</w:t>
      </w:r>
      <w:r w:rsidR="00FE1BD6" w:rsidRPr="00661510">
        <w:rPr>
          <w:rFonts w:ascii="Arial" w:eastAsia="Times New Roman" w:hAnsi="Arial" w:cs="Arial"/>
          <w:b/>
          <w:color w:val="auto"/>
          <w:sz w:val="24"/>
          <w:szCs w:val="24"/>
        </w:rPr>
        <w:t xml:space="preserve"> Reporting</w:t>
      </w:r>
      <w:r w:rsidR="005017F0" w:rsidRPr="00661510">
        <w:rPr>
          <w:rFonts w:ascii="Arial" w:eastAsia="Times New Roman" w:hAnsi="Arial" w:cs="Arial"/>
          <w:b/>
          <w:color w:val="auto"/>
          <w:sz w:val="24"/>
          <w:szCs w:val="24"/>
        </w:rPr>
        <w:t>, Monitoring</w:t>
      </w:r>
      <w:r w:rsidR="000907C2" w:rsidRPr="00661510">
        <w:rPr>
          <w:rFonts w:ascii="Arial" w:eastAsia="Times New Roman" w:hAnsi="Arial" w:cs="Arial"/>
          <w:b/>
          <w:color w:val="auto"/>
          <w:sz w:val="24"/>
          <w:szCs w:val="24"/>
        </w:rPr>
        <w:t>, and Evaluation</w:t>
      </w:r>
      <w:bookmarkEnd w:id="40"/>
    </w:p>
    <w:p w14:paraId="06152A76" w14:textId="2870FC30" w:rsidR="00FE1BD6" w:rsidRPr="00661510" w:rsidRDefault="00FE1BD6" w:rsidP="00FE1BD6">
      <w:pPr>
        <w:pStyle w:val="BodyText"/>
        <w:rPr>
          <w:rFonts w:ascii="Arial" w:hAnsi="Arial" w:cs="Arial"/>
          <w:color w:val="000000"/>
          <w:spacing w:val="-3"/>
          <w:sz w:val="24"/>
          <w:szCs w:val="24"/>
        </w:rPr>
      </w:pPr>
      <w:r w:rsidRPr="00661510">
        <w:rPr>
          <w:rFonts w:ascii="Arial" w:hAnsi="Arial" w:cs="Arial"/>
          <w:color w:val="000000"/>
          <w:spacing w:val="-3"/>
          <w:sz w:val="24"/>
          <w:szCs w:val="24"/>
        </w:rPr>
        <w:t>Grantees must submit an annual performance report at the end of each grant period but no later than the first Friday in October</w:t>
      </w:r>
      <w:r w:rsidRPr="00661510">
        <w:rPr>
          <w:rFonts w:ascii="Arial" w:hAnsi="Arial" w:cs="Arial"/>
          <w:color w:val="000000"/>
          <w:spacing w:val="-3"/>
          <w:sz w:val="24"/>
          <w:szCs w:val="24"/>
          <w:vertAlign w:val="superscript"/>
        </w:rPr>
        <w:t xml:space="preserve"> </w:t>
      </w:r>
      <w:r w:rsidRPr="00661510">
        <w:rPr>
          <w:rFonts w:ascii="Arial" w:hAnsi="Arial" w:cs="Arial"/>
          <w:color w:val="000000"/>
          <w:spacing w:val="-3"/>
          <w:sz w:val="24"/>
          <w:szCs w:val="24"/>
        </w:rPr>
        <w:t xml:space="preserve">of each year of the grant. The performance report should demonstrate that substantial progress has been made toward meeting the project goals and program performance indicators. </w:t>
      </w:r>
      <w:r w:rsidR="000907C2" w:rsidRPr="00661510">
        <w:rPr>
          <w:rFonts w:ascii="Arial" w:hAnsi="Arial" w:cs="Arial"/>
          <w:color w:val="000000"/>
          <w:spacing w:val="-3"/>
          <w:sz w:val="24"/>
          <w:szCs w:val="24"/>
        </w:rPr>
        <w:t xml:space="preserve">Grantees must </w:t>
      </w:r>
      <w:r w:rsidR="000907C2" w:rsidRPr="00661510">
        <w:rPr>
          <w:rFonts w:ascii="Arial" w:hAnsi="Arial" w:cs="Arial"/>
          <w:sz w:val="24"/>
          <w:szCs w:val="24"/>
        </w:rPr>
        <w:t xml:space="preserve">monitor the identification, recruitment, enrollment, and placement of candidates and provide updates on these candidates to the Department so that the Department can ensure projects are successfully fulfilling program aims and requirements and quantify model impact. </w:t>
      </w:r>
      <w:r w:rsidRPr="00661510">
        <w:rPr>
          <w:rFonts w:ascii="Arial" w:hAnsi="Arial" w:cs="Arial"/>
          <w:color w:val="000000"/>
          <w:spacing w:val="-3"/>
          <w:sz w:val="24"/>
          <w:szCs w:val="24"/>
        </w:rPr>
        <w:t>Additional information about</w:t>
      </w:r>
      <w:r w:rsidR="000907C2" w:rsidRPr="00661510">
        <w:rPr>
          <w:rFonts w:ascii="Arial" w:hAnsi="Arial" w:cs="Arial"/>
          <w:color w:val="000000"/>
          <w:spacing w:val="-3"/>
          <w:sz w:val="24"/>
          <w:szCs w:val="24"/>
        </w:rPr>
        <w:t xml:space="preserve"> the program performance indicators, including which data must be collected and submitted in</w:t>
      </w:r>
      <w:r w:rsidRPr="00661510">
        <w:rPr>
          <w:rFonts w:ascii="Arial" w:hAnsi="Arial" w:cs="Arial"/>
          <w:color w:val="000000"/>
          <w:spacing w:val="-3"/>
          <w:sz w:val="24"/>
          <w:szCs w:val="24"/>
        </w:rPr>
        <w:t xml:space="preserve"> the annual performance report</w:t>
      </w:r>
      <w:r w:rsidR="000907C2" w:rsidRPr="00661510">
        <w:rPr>
          <w:rFonts w:ascii="Arial" w:hAnsi="Arial" w:cs="Arial"/>
          <w:color w:val="000000"/>
          <w:spacing w:val="-3"/>
          <w:sz w:val="24"/>
          <w:szCs w:val="24"/>
        </w:rPr>
        <w:t xml:space="preserve">, </w:t>
      </w:r>
      <w:r w:rsidRPr="00661510">
        <w:rPr>
          <w:rFonts w:ascii="Arial" w:hAnsi="Arial" w:cs="Arial"/>
          <w:color w:val="000000"/>
          <w:spacing w:val="-3"/>
          <w:sz w:val="24"/>
          <w:szCs w:val="24"/>
        </w:rPr>
        <w:t>will be made available to grantees by SED after grant awards are made. Grantees that do not demonstrate adequate performance may be discontinued</w:t>
      </w:r>
      <w:r w:rsidR="005017F0" w:rsidRPr="00661510">
        <w:rPr>
          <w:rFonts w:ascii="Arial" w:hAnsi="Arial" w:cs="Arial"/>
          <w:color w:val="000000"/>
          <w:spacing w:val="-3"/>
          <w:sz w:val="24"/>
          <w:szCs w:val="24"/>
        </w:rPr>
        <w:t xml:space="preserve"> or have funding withheld</w:t>
      </w:r>
      <w:r w:rsidRPr="00661510">
        <w:rPr>
          <w:rFonts w:ascii="Arial" w:hAnsi="Arial" w:cs="Arial"/>
          <w:color w:val="000000"/>
          <w:spacing w:val="-3"/>
          <w:sz w:val="24"/>
          <w:szCs w:val="24"/>
        </w:rPr>
        <w:t>.</w:t>
      </w:r>
    </w:p>
    <w:p w14:paraId="3F6CA530" w14:textId="33CCA559" w:rsidR="00FE1BD6" w:rsidRPr="00661510" w:rsidRDefault="00FE1BD6" w:rsidP="00FE1BD6">
      <w:pPr>
        <w:pStyle w:val="BodyText"/>
        <w:rPr>
          <w:rFonts w:ascii="Arial" w:hAnsi="Arial" w:cs="Arial"/>
          <w:sz w:val="24"/>
          <w:szCs w:val="24"/>
        </w:rPr>
      </w:pPr>
      <w:r w:rsidRPr="00661510">
        <w:rPr>
          <w:rFonts w:ascii="Arial" w:hAnsi="Arial" w:cs="Arial"/>
          <w:sz w:val="24"/>
          <w:szCs w:val="24"/>
        </w:rPr>
        <w:t xml:space="preserve">Funds will be provided </w:t>
      </w:r>
      <w:r w:rsidR="00242FAB" w:rsidRPr="00661510">
        <w:rPr>
          <w:rFonts w:ascii="Arial" w:hAnsi="Arial" w:cs="Arial"/>
          <w:sz w:val="24"/>
          <w:szCs w:val="24"/>
        </w:rPr>
        <w:t xml:space="preserve">annually </w:t>
      </w:r>
      <w:r w:rsidRPr="00661510">
        <w:rPr>
          <w:rFonts w:ascii="Arial" w:hAnsi="Arial" w:cs="Arial"/>
          <w:sz w:val="24"/>
          <w:szCs w:val="24"/>
        </w:rPr>
        <w:t>through a 2</w:t>
      </w:r>
      <w:r w:rsidR="006C16BE" w:rsidRPr="00661510">
        <w:rPr>
          <w:rFonts w:ascii="Arial" w:hAnsi="Arial" w:cs="Arial"/>
          <w:sz w:val="24"/>
          <w:szCs w:val="24"/>
        </w:rPr>
        <w:t>5</w:t>
      </w:r>
      <w:r w:rsidRPr="00661510">
        <w:rPr>
          <w:rFonts w:ascii="Arial" w:hAnsi="Arial" w:cs="Arial"/>
          <w:sz w:val="24"/>
          <w:szCs w:val="24"/>
        </w:rPr>
        <w:t>% initial payment within 90 days of start date of grant</w:t>
      </w:r>
      <w:r w:rsidR="00EF1564" w:rsidRPr="00661510">
        <w:rPr>
          <w:rFonts w:ascii="Arial" w:hAnsi="Arial" w:cs="Arial"/>
          <w:sz w:val="24"/>
          <w:szCs w:val="24"/>
        </w:rPr>
        <w:t xml:space="preserve"> period</w:t>
      </w:r>
      <w:r w:rsidR="00944F8A" w:rsidRPr="00661510">
        <w:rPr>
          <w:rFonts w:ascii="Arial" w:hAnsi="Arial" w:cs="Arial"/>
          <w:sz w:val="24"/>
          <w:szCs w:val="24"/>
        </w:rPr>
        <w:t>;</w:t>
      </w:r>
      <w:r w:rsidRPr="00661510">
        <w:rPr>
          <w:rFonts w:ascii="Arial" w:hAnsi="Arial" w:cs="Arial"/>
          <w:sz w:val="24"/>
          <w:szCs w:val="24"/>
        </w:rPr>
        <w:t xml:space="preserve"> up to </w:t>
      </w:r>
      <w:r w:rsidR="006C16BE" w:rsidRPr="00661510">
        <w:rPr>
          <w:rFonts w:ascii="Arial" w:hAnsi="Arial" w:cs="Arial"/>
          <w:sz w:val="24"/>
          <w:szCs w:val="24"/>
        </w:rPr>
        <w:t>65</w:t>
      </w:r>
      <w:r w:rsidRPr="00661510">
        <w:rPr>
          <w:rFonts w:ascii="Arial" w:hAnsi="Arial" w:cs="Arial"/>
          <w:sz w:val="24"/>
          <w:szCs w:val="24"/>
        </w:rPr>
        <w:t>% based upon submitted FS-25 forms as interim payments</w:t>
      </w:r>
      <w:r w:rsidR="00944F8A" w:rsidRPr="00661510">
        <w:rPr>
          <w:rFonts w:ascii="Arial" w:hAnsi="Arial" w:cs="Arial"/>
          <w:sz w:val="24"/>
          <w:szCs w:val="24"/>
        </w:rPr>
        <w:t>; and t</w:t>
      </w:r>
      <w:r w:rsidRPr="00661510">
        <w:rPr>
          <w:rFonts w:ascii="Arial" w:hAnsi="Arial" w:cs="Arial"/>
          <w:sz w:val="24"/>
          <w:szCs w:val="24"/>
        </w:rPr>
        <w:t xml:space="preserve">he final 10% will be reimbursed </w:t>
      </w:r>
      <w:r w:rsidR="00944F8A" w:rsidRPr="00661510">
        <w:rPr>
          <w:rFonts w:ascii="Arial" w:hAnsi="Arial" w:cs="Arial"/>
          <w:sz w:val="24"/>
          <w:szCs w:val="24"/>
        </w:rPr>
        <w:t>when</w:t>
      </w:r>
      <w:r w:rsidRPr="00661510">
        <w:rPr>
          <w:rFonts w:ascii="Arial" w:hAnsi="Arial" w:cs="Arial"/>
          <w:sz w:val="24"/>
          <w:szCs w:val="24"/>
        </w:rPr>
        <w:t xml:space="preserve"> an FS-10-F: Final Expenditure Report for a State or Federal Project </w:t>
      </w:r>
      <w:r w:rsidR="00944F8A" w:rsidRPr="00661510">
        <w:rPr>
          <w:rFonts w:ascii="Arial" w:hAnsi="Arial" w:cs="Arial"/>
          <w:sz w:val="24"/>
          <w:szCs w:val="24"/>
        </w:rPr>
        <w:t>has been</w:t>
      </w:r>
      <w:r w:rsidRPr="00661510">
        <w:rPr>
          <w:rFonts w:ascii="Arial" w:hAnsi="Arial" w:cs="Arial"/>
          <w:sz w:val="24"/>
          <w:szCs w:val="24"/>
        </w:rPr>
        <w:t xml:space="preserve"> submitted to the Grants Finance Unit and approved. The FS-10-F is due in the Grants Finance Unit no later than 15 days after the end of the grant </w:t>
      </w:r>
      <w:r w:rsidR="0062786E" w:rsidRPr="00661510">
        <w:rPr>
          <w:rFonts w:ascii="Arial" w:hAnsi="Arial" w:cs="Arial"/>
          <w:sz w:val="24"/>
          <w:szCs w:val="24"/>
        </w:rPr>
        <w:t>period</w:t>
      </w:r>
      <w:r w:rsidRPr="00661510">
        <w:rPr>
          <w:rFonts w:ascii="Arial" w:hAnsi="Arial" w:cs="Arial"/>
          <w:sz w:val="24"/>
          <w:szCs w:val="24"/>
        </w:rPr>
        <w:t xml:space="preserve">. </w:t>
      </w:r>
    </w:p>
    <w:p w14:paraId="4CD89D39" w14:textId="118791CF" w:rsidR="004A1779" w:rsidRPr="00661510" w:rsidRDefault="004A1779" w:rsidP="004A1779">
      <w:pPr>
        <w:rPr>
          <w:rFonts w:ascii="Arial" w:hAnsi="Arial" w:cs="Arial"/>
          <w:sz w:val="24"/>
          <w:szCs w:val="24"/>
        </w:rPr>
      </w:pPr>
      <w:bookmarkStart w:id="41" w:name="_Hlk526946160"/>
      <w:r w:rsidRPr="00661510">
        <w:rPr>
          <w:rFonts w:ascii="Arial" w:hAnsi="Arial" w:cs="Arial"/>
          <w:sz w:val="24"/>
          <w:szCs w:val="24"/>
        </w:rPr>
        <w:t xml:space="preserve">When submitting the </w:t>
      </w:r>
      <w:r w:rsidR="00D85297" w:rsidRPr="00661510">
        <w:rPr>
          <w:rFonts w:ascii="Arial" w:hAnsi="Arial" w:cs="Arial"/>
          <w:sz w:val="24"/>
          <w:szCs w:val="24"/>
        </w:rPr>
        <w:t xml:space="preserve">FS-10, </w:t>
      </w:r>
      <w:r w:rsidRPr="00661510">
        <w:rPr>
          <w:rFonts w:ascii="Arial" w:hAnsi="Arial" w:cs="Arial"/>
          <w:sz w:val="24"/>
          <w:szCs w:val="24"/>
        </w:rPr>
        <w:t>FS-25</w:t>
      </w:r>
      <w:r w:rsidR="00D85297" w:rsidRPr="00661510">
        <w:rPr>
          <w:rFonts w:ascii="Arial" w:hAnsi="Arial" w:cs="Arial"/>
          <w:sz w:val="24"/>
          <w:szCs w:val="24"/>
        </w:rPr>
        <w:t>, and FS-10-F</w:t>
      </w:r>
      <w:r w:rsidRPr="00661510">
        <w:rPr>
          <w:rFonts w:ascii="Arial" w:hAnsi="Arial" w:cs="Arial"/>
          <w:sz w:val="24"/>
          <w:szCs w:val="24"/>
        </w:rPr>
        <w:t xml:space="preserve"> to draw down payments, the</w:t>
      </w:r>
      <w:r w:rsidR="00031CA6" w:rsidRPr="00661510">
        <w:rPr>
          <w:rFonts w:ascii="Arial" w:hAnsi="Arial" w:cs="Arial"/>
          <w:sz w:val="24"/>
          <w:szCs w:val="24"/>
        </w:rPr>
        <w:t xml:space="preserve"> grant</w:t>
      </w:r>
      <w:r w:rsidRPr="00661510">
        <w:rPr>
          <w:rFonts w:ascii="Arial" w:hAnsi="Arial" w:cs="Arial"/>
          <w:sz w:val="24"/>
          <w:szCs w:val="24"/>
        </w:rPr>
        <w:t>ee will also submit a roster of candidates</w:t>
      </w:r>
      <w:r w:rsidR="000A7881" w:rsidRPr="00661510">
        <w:rPr>
          <w:rFonts w:ascii="Arial" w:hAnsi="Arial" w:cs="Arial"/>
          <w:sz w:val="24"/>
          <w:szCs w:val="24"/>
        </w:rPr>
        <w:t xml:space="preserve">, indicating enrollment date, status (e.g., </w:t>
      </w:r>
      <w:r w:rsidR="00031CA6" w:rsidRPr="00661510">
        <w:rPr>
          <w:rFonts w:ascii="Arial" w:hAnsi="Arial" w:cs="Arial"/>
          <w:sz w:val="24"/>
          <w:szCs w:val="24"/>
        </w:rPr>
        <w:t>good standing</w:t>
      </w:r>
      <w:r w:rsidR="000A7881" w:rsidRPr="00661510">
        <w:rPr>
          <w:rFonts w:ascii="Arial" w:hAnsi="Arial" w:cs="Arial"/>
          <w:sz w:val="24"/>
          <w:szCs w:val="24"/>
        </w:rPr>
        <w:t>), and expected/actual completion</w:t>
      </w:r>
      <w:r w:rsidR="00E45C8A" w:rsidRPr="00661510">
        <w:rPr>
          <w:rFonts w:ascii="Arial" w:hAnsi="Arial" w:cs="Arial"/>
          <w:sz w:val="24"/>
          <w:szCs w:val="24"/>
        </w:rPr>
        <w:t xml:space="preserve"> date</w:t>
      </w:r>
      <w:r w:rsidRPr="00661510">
        <w:rPr>
          <w:rFonts w:ascii="Arial" w:hAnsi="Arial" w:cs="Arial"/>
          <w:sz w:val="24"/>
          <w:szCs w:val="24"/>
        </w:rPr>
        <w:t xml:space="preserve">. </w:t>
      </w:r>
      <w:r w:rsidR="008715D5" w:rsidRPr="00661510">
        <w:rPr>
          <w:rFonts w:ascii="Arial" w:hAnsi="Arial" w:cs="Arial"/>
          <w:sz w:val="24"/>
          <w:szCs w:val="24"/>
        </w:rPr>
        <w:t xml:space="preserve">Payments may be pro-rated if the program is not meeting program objectives </w:t>
      </w:r>
      <w:r w:rsidR="000A7881" w:rsidRPr="00661510">
        <w:rPr>
          <w:rFonts w:ascii="Arial" w:hAnsi="Arial" w:cs="Arial"/>
          <w:sz w:val="24"/>
          <w:szCs w:val="24"/>
        </w:rPr>
        <w:t>and/</w:t>
      </w:r>
      <w:r w:rsidR="008715D5" w:rsidRPr="00661510">
        <w:rPr>
          <w:rFonts w:ascii="Arial" w:hAnsi="Arial" w:cs="Arial"/>
          <w:sz w:val="24"/>
          <w:szCs w:val="24"/>
        </w:rPr>
        <w:t>or targets for enrollment and completion. A</w:t>
      </w:r>
      <w:r w:rsidRPr="00661510">
        <w:rPr>
          <w:rFonts w:ascii="Arial" w:hAnsi="Arial" w:cs="Arial"/>
          <w:sz w:val="24"/>
          <w:szCs w:val="24"/>
        </w:rPr>
        <w:t xml:space="preserve"> minimum of 15 candidates</w:t>
      </w:r>
      <w:r w:rsidR="00031CA6" w:rsidRPr="00661510">
        <w:rPr>
          <w:rFonts w:ascii="Arial" w:hAnsi="Arial" w:cs="Arial"/>
          <w:sz w:val="24"/>
          <w:szCs w:val="24"/>
        </w:rPr>
        <w:t xml:space="preserve"> </w:t>
      </w:r>
      <w:r w:rsidR="008715D5" w:rsidRPr="00661510">
        <w:rPr>
          <w:rFonts w:ascii="Arial" w:hAnsi="Arial" w:cs="Arial"/>
          <w:sz w:val="24"/>
          <w:szCs w:val="24"/>
        </w:rPr>
        <w:t>are expected to</w:t>
      </w:r>
      <w:r w:rsidRPr="00661510">
        <w:rPr>
          <w:rFonts w:ascii="Arial" w:hAnsi="Arial" w:cs="Arial"/>
          <w:sz w:val="24"/>
          <w:szCs w:val="24"/>
        </w:rPr>
        <w:t xml:space="preserve"> successfully complete the teacher preparation program</w:t>
      </w:r>
      <w:r w:rsidR="000B0807" w:rsidRPr="00661510">
        <w:rPr>
          <w:rFonts w:ascii="Arial" w:hAnsi="Arial" w:cs="Arial"/>
          <w:sz w:val="24"/>
          <w:szCs w:val="24"/>
        </w:rPr>
        <w:t xml:space="preserve"> by the end of the grant term</w:t>
      </w:r>
      <w:r w:rsidRPr="00661510">
        <w:rPr>
          <w:rFonts w:ascii="Arial" w:hAnsi="Arial" w:cs="Arial"/>
          <w:sz w:val="24"/>
          <w:szCs w:val="24"/>
        </w:rPr>
        <w:t xml:space="preserve"> and </w:t>
      </w:r>
      <w:r w:rsidR="008715D5" w:rsidRPr="00661510">
        <w:rPr>
          <w:rFonts w:ascii="Arial" w:hAnsi="Arial" w:cs="Arial"/>
          <w:sz w:val="24"/>
          <w:szCs w:val="24"/>
        </w:rPr>
        <w:t>become</w:t>
      </w:r>
      <w:r w:rsidRPr="00661510">
        <w:rPr>
          <w:rFonts w:ascii="Arial" w:hAnsi="Arial" w:cs="Arial"/>
          <w:sz w:val="24"/>
          <w:szCs w:val="24"/>
        </w:rPr>
        <w:t xml:space="preserve"> certified to teach in New York State.</w:t>
      </w:r>
    </w:p>
    <w:p w14:paraId="34069825" w14:textId="18F179E9" w:rsidR="000907C2" w:rsidRPr="00661510" w:rsidRDefault="005017F0" w:rsidP="00FE1BD6">
      <w:pPr>
        <w:pStyle w:val="BodyText"/>
        <w:rPr>
          <w:rFonts w:ascii="Arial" w:hAnsi="Arial" w:cs="Arial"/>
          <w:sz w:val="24"/>
          <w:szCs w:val="24"/>
        </w:rPr>
      </w:pPr>
      <w:bookmarkStart w:id="42" w:name="_Hlk522887884"/>
      <w:bookmarkEnd w:id="41"/>
      <w:r w:rsidRPr="00661510">
        <w:rPr>
          <w:rFonts w:ascii="Arial" w:hAnsi="Arial" w:cs="Arial"/>
          <w:sz w:val="24"/>
          <w:szCs w:val="24"/>
        </w:rPr>
        <w:t xml:space="preserve">From time to time during the grant </w:t>
      </w:r>
      <w:r w:rsidR="0062786E" w:rsidRPr="00661510">
        <w:rPr>
          <w:rFonts w:ascii="Arial" w:hAnsi="Arial" w:cs="Arial"/>
          <w:sz w:val="24"/>
          <w:szCs w:val="24"/>
        </w:rPr>
        <w:t>term</w:t>
      </w:r>
      <w:r w:rsidR="000907C2" w:rsidRPr="00661510">
        <w:rPr>
          <w:rFonts w:ascii="Arial" w:hAnsi="Arial" w:cs="Arial"/>
          <w:sz w:val="24"/>
          <w:szCs w:val="24"/>
        </w:rPr>
        <w:t xml:space="preserve"> and within a reasonable time thereafter</w:t>
      </w:r>
      <w:r w:rsidRPr="00661510">
        <w:rPr>
          <w:rFonts w:ascii="Arial" w:hAnsi="Arial" w:cs="Arial"/>
          <w:sz w:val="24"/>
          <w:szCs w:val="24"/>
        </w:rPr>
        <w:t xml:space="preserve">, SED may conduct monitoring </w:t>
      </w:r>
      <w:r w:rsidR="00DD5264" w:rsidRPr="00661510">
        <w:rPr>
          <w:rFonts w:ascii="Arial" w:hAnsi="Arial" w:cs="Arial"/>
          <w:sz w:val="24"/>
          <w:szCs w:val="24"/>
        </w:rPr>
        <w:t xml:space="preserve">and evaluation </w:t>
      </w:r>
      <w:r w:rsidRPr="00661510">
        <w:rPr>
          <w:rFonts w:ascii="Arial" w:hAnsi="Arial" w:cs="Arial"/>
          <w:sz w:val="24"/>
          <w:szCs w:val="24"/>
        </w:rPr>
        <w:t>activities including, but not limited to</w:t>
      </w:r>
      <w:r w:rsidR="006820EA" w:rsidRPr="00661510">
        <w:rPr>
          <w:rFonts w:ascii="Arial" w:hAnsi="Arial" w:cs="Arial"/>
          <w:sz w:val="24"/>
          <w:szCs w:val="24"/>
        </w:rPr>
        <w:t xml:space="preserve">: </w:t>
      </w:r>
      <w:r w:rsidRPr="00661510">
        <w:rPr>
          <w:rFonts w:ascii="Arial" w:hAnsi="Arial" w:cs="Arial"/>
          <w:sz w:val="24"/>
          <w:szCs w:val="24"/>
        </w:rPr>
        <w:t xml:space="preserve">requiring </w:t>
      </w:r>
      <w:r w:rsidR="006820EA" w:rsidRPr="00661510">
        <w:rPr>
          <w:rFonts w:ascii="Arial" w:hAnsi="Arial" w:cs="Arial"/>
          <w:sz w:val="24"/>
          <w:szCs w:val="24"/>
        </w:rPr>
        <w:t xml:space="preserve">telephone check-in calls and written </w:t>
      </w:r>
      <w:r w:rsidRPr="00661510">
        <w:rPr>
          <w:rFonts w:ascii="Arial" w:hAnsi="Arial" w:cs="Arial"/>
          <w:sz w:val="24"/>
          <w:szCs w:val="24"/>
        </w:rPr>
        <w:t>progress reports</w:t>
      </w:r>
      <w:r w:rsidR="00422526" w:rsidRPr="00661510">
        <w:rPr>
          <w:rFonts w:ascii="Arial" w:hAnsi="Arial" w:cs="Arial"/>
          <w:sz w:val="24"/>
          <w:szCs w:val="24"/>
        </w:rPr>
        <w:t xml:space="preserve"> </w:t>
      </w:r>
      <w:r w:rsidR="00DD5264" w:rsidRPr="00661510">
        <w:rPr>
          <w:rFonts w:ascii="Arial" w:hAnsi="Arial" w:cs="Arial"/>
          <w:sz w:val="24"/>
          <w:szCs w:val="24"/>
        </w:rPr>
        <w:t>and</w:t>
      </w:r>
      <w:r w:rsidR="00422526" w:rsidRPr="00661510">
        <w:rPr>
          <w:rFonts w:ascii="Arial" w:hAnsi="Arial" w:cs="Arial"/>
          <w:sz w:val="24"/>
          <w:szCs w:val="24"/>
        </w:rPr>
        <w:t xml:space="preserve"> fiscal reports</w:t>
      </w:r>
      <w:r w:rsidR="00DD5264" w:rsidRPr="00661510">
        <w:rPr>
          <w:rFonts w:ascii="Arial" w:hAnsi="Arial" w:cs="Arial"/>
          <w:sz w:val="24"/>
          <w:szCs w:val="24"/>
        </w:rPr>
        <w:t>;</w:t>
      </w:r>
      <w:r w:rsidRPr="00661510">
        <w:rPr>
          <w:rFonts w:ascii="Arial" w:hAnsi="Arial" w:cs="Arial"/>
          <w:sz w:val="24"/>
          <w:szCs w:val="24"/>
        </w:rPr>
        <w:t xml:space="preserve"> </w:t>
      </w:r>
      <w:r w:rsidR="000907C2" w:rsidRPr="00661510">
        <w:rPr>
          <w:rFonts w:ascii="Arial" w:hAnsi="Arial" w:cs="Arial"/>
          <w:sz w:val="24"/>
          <w:szCs w:val="24"/>
        </w:rPr>
        <w:t xml:space="preserve">requiring submission of </w:t>
      </w:r>
      <w:r w:rsidR="00422526" w:rsidRPr="00661510">
        <w:rPr>
          <w:rFonts w:ascii="Arial" w:hAnsi="Arial" w:cs="Arial"/>
          <w:sz w:val="24"/>
          <w:szCs w:val="24"/>
        </w:rPr>
        <w:t xml:space="preserve">program </w:t>
      </w:r>
      <w:r w:rsidR="006820EA" w:rsidRPr="00661510">
        <w:rPr>
          <w:rFonts w:ascii="Arial" w:hAnsi="Arial" w:cs="Arial"/>
          <w:sz w:val="24"/>
          <w:szCs w:val="24"/>
        </w:rPr>
        <w:t>artifacts</w:t>
      </w:r>
      <w:r w:rsidR="00422526" w:rsidRPr="00661510">
        <w:rPr>
          <w:rFonts w:ascii="Arial" w:hAnsi="Arial" w:cs="Arial"/>
          <w:sz w:val="24"/>
          <w:szCs w:val="24"/>
        </w:rPr>
        <w:t xml:space="preserve"> and fiscal records</w:t>
      </w:r>
      <w:r w:rsidR="00DD5264" w:rsidRPr="00661510">
        <w:rPr>
          <w:rFonts w:ascii="Arial" w:hAnsi="Arial" w:cs="Arial"/>
          <w:sz w:val="24"/>
          <w:szCs w:val="24"/>
        </w:rPr>
        <w:t>;</w:t>
      </w:r>
      <w:r w:rsidR="006820EA" w:rsidRPr="00661510">
        <w:rPr>
          <w:rFonts w:ascii="Arial" w:hAnsi="Arial" w:cs="Arial"/>
          <w:sz w:val="24"/>
          <w:szCs w:val="24"/>
        </w:rPr>
        <w:t xml:space="preserve"> and </w:t>
      </w:r>
      <w:r w:rsidRPr="00661510">
        <w:rPr>
          <w:rFonts w:ascii="Arial" w:hAnsi="Arial" w:cs="Arial"/>
          <w:sz w:val="24"/>
          <w:szCs w:val="24"/>
        </w:rPr>
        <w:t>conducting site visits</w:t>
      </w:r>
      <w:r w:rsidR="00422526" w:rsidRPr="00661510">
        <w:rPr>
          <w:rFonts w:ascii="Arial" w:hAnsi="Arial" w:cs="Arial"/>
          <w:sz w:val="24"/>
          <w:szCs w:val="24"/>
        </w:rPr>
        <w:t xml:space="preserve">, including </w:t>
      </w:r>
      <w:r w:rsidR="00DD5264" w:rsidRPr="00661510">
        <w:rPr>
          <w:rFonts w:ascii="Arial" w:hAnsi="Arial" w:cs="Arial"/>
          <w:sz w:val="24"/>
          <w:szCs w:val="24"/>
        </w:rPr>
        <w:t>observation</w:t>
      </w:r>
      <w:r w:rsidR="00972CA4" w:rsidRPr="00661510">
        <w:rPr>
          <w:rFonts w:ascii="Arial" w:hAnsi="Arial" w:cs="Arial"/>
          <w:sz w:val="24"/>
          <w:szCs w:val="24"/>
        </w:rPr>
        <w:t xml:space="preserve"> of program activitie</w:t>
      </w:r>
      <w:r w:rsidR="00DD5264" w:rsidRPr="00661510">
        <w:rPr>
          <w:rFonts w:ascii="Arial" w:hAnsi="Arial" w:cs="Arial"/>
          <w:sz w:val="24"/>
          <w:szCs w:val="24"/>
        </w:rPr>
        <w:t xml:space="preserve">s and </w:t>
      </w:r>
      <w:r w:rsidR="00422526" w:rsidRPr="00661510">
        <w:rPr>
          <w:rFonts w:ascii="Arial" w:hAnsi="Arial" w:cs="Arial"/>
          <w:sz w:val="24"/>
          <w:szCs w:val="24"/>
        </w:rPr>
        <w:t>interviews with staff and participants</w:t>
      </w:r>
      <w:r w:rsidR="006820EA" w:rsidRPr="00661510">
        <w:rPr>
          <w:rFonts w:ascii="Arial" w:hAnsi="Arial" w:cs="Arial"/>
          <w:sz w:val="24"/>
          <w:szCs w:val="24"/>
        </w:rPr>
        <w:t>.</w:t>
      </w:r>
    </w:p>
    <w:bookmarkEnd w:id="42"/>
    <w:p w14:paraId="047E9F22" w14:textId="77777777" w:rsidR="00C210B5" w:rsidRPr="00661510" w:rsidRDefault="00C210B5" w:rsidP="00C843D2">
      <w:pPr>
        <w:rPr>
          <w:rFonts w:ascii="Arial" w:hAnsi="Arial" w:cs="Arial"/>
          <w:sz w:val="24"/>
          <w:szCs w:val="24"/>
        </w:rPr>
      </w:pPr>
    </w:p>
    <w:p w14:paraId="285F4A54" w14:textId="5FB82B33" w:rsidR="0078339D" w:rsidRPr="00661510" w:rsidRDefault="0078339D" w:rsidP="00FD1C34">
      <w:pPr>
        <w:pStyle w:val="Heading2"/>
        <w:keepLines w:val="0"/>
        <w:spacing w:before="60" w:after="60" w:line="276" w:lineRule="auto"/>
        <w:rPr>
          <w:rFonts w:ascii="Arial" w:eastAsia="Times New Roman" w:hAnsi="Arial" w:cs="Arial"/>
          <w:b/>
          <w:color w:val="auto"/>
          <w:sz w:val="24"/>
          <w:szCs w:val="24"/>
        </w:rPr>
      </w:pPr>
      <w:bookmarkStart w:id="43" w:name="_Toc527036239"/>
      <w:r w:rsidRPr="00661510">
        <w:rPr>
          <w:rFonts w:ascii="Arial" w:eastAsia="Times New Roman" w:hAnsi="Arial" w:cs="Arial"/>
          <w:b/>
          <w:color w:val="auto"/>
          <w:sz w:val="24"/>
          <w:szCs w:val="24"/>
        </w:rPr>
        <w:t>Entities’ Responsibilities</w:t>
      </w:r>
      <w:bookmarkEnd w:id="43"/>
    </w:p>
    <w:p w14:paraId="6F3BF275" w14:textId="5F142891" w:rsidR="00F872A5" w:rsidRPr="00661510" w:rsidRDefault="00F872A5" w:rsidP="00F872A5">
      <w:pPr>
        <w:rPr>
          <w:rFonts w:ascii="Arial" w:hAnsi="Arial" w:cs="Arial"/>
          <w:color w:val="000000"/>
          <w:sz w:val="24"/>
          <w:szCs w:val="24"/>
        </w:rPr>
      </w:pPr>
      <w:r w:rsidRPr="00661510">
        <w:rPr>
          <w:rFonts w:ascii="Arial" w:hAnsi="Arial" w:cs="Arial"/>
          <w:color w:val="000000"/>
          <w:sz w:val="24"/>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1F9844A1" w14:textId="7B372C46" w:rsidR="00F872A5" w:rsidRPr="00661510" w:rsidRDefault="00F872A5" w:rsidP="00F872A5">
      <w:pPr>
        <w:rPr>
          <w:rFonts w:ascii="Arial" w:hAnsi="Arial" w:cs="Arial"/>
          <w:color w:val="000000"/>
          <w:sz w:val="24"/>
          <w:szCs w:val="24"/>
        </w:rPr>
      </w:pPr>
      <w:r w:rsidRPr="00661510">
        <w:rPr>
          <w:rFonts w:ascii="Arial" w:hAnsi="Arial" w:cs="Arial"/>
          <w:color w:val="000000"/>
          <w:sz w:val="24"/>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2F8D94A1" w14:textId="77777777" w:rsidR="00F872A5" w:rsidRPr="00661510" w:rsidRDefault="00F872A5" w:rsidP="00F872A5">
      <w:pPr>
        <w:rPr>
          <w:rFonts w:ascii="Arial" w:hAnsi="Arial" w:cs="Arial"/>
          <w:color w:val="000000"/>
          <w:sz w:val="24"/>
          <w:szCs w:val="24"/>
        </w:rPr>
      </w:pPr>
      <w:r w:rsidRPr="00661510">
        <w:rPr>
          <w:rFonts w:ascii="Arial" w:hAnsi="Arial" w:cs="Arial"/>
          <w:color w:val="000000"/>
          <w:sz w:val="24"/>
          <w:szCs w:val="24"/>
        </w:rPr>
        <w:t xml:space="preserve">For additional information about grants, please refer to the </w:t>
      </w:r>
      <w:r w:rsidRPr="00661510">
        <w:rPr>
          <w:rFonts w:ascii="Arial" w:hAnsi="Arial" w:cs="Arial"/>
          <w:color w:val="000000"/>
          <w:sz w:val="24"/>
          <w:szCs w:val="24"/>
          <w:u w:val="single"/>
        </w:rPr>
        <w:t>Fiscal Guidelines for Federal and State Aided Grants</w:t>
      </w:r>
      <w:r w:rsidRPr="00661510">
        <w:rPr>
          <w:rFonts w:ascii="Arial" w:hAnsi="Arial" w:cs="Arial"/>
          <w:color w:val="000000"/>
          <w:sz w:val="24"/>
          <w:szCs w:val="24"/>
        </w:rPr>
        <w:t>.</w:t>
      </w:r>
    </w:p>
    <w:p w14:paraId="375E399D" w14:textId="77777777" w:rsidR="00F872A5" w:rsidRPr="00661510" w:rsidRDefault="00F872A5" w:rsidP="00F872A5">
      <w:pPr>
        <w:rPr>
          <w:rFonts w:ascii="Arial" w:hAnsi="Arial" w:cs="Arial"/>
          <w:sz w:val="24"/>
          <w:szCs w:val="24"/>
        </w:rPr>
      </w:pPr>
    </w:p>
    <w:p w14:paraId="53FF9F78" w14:textId="77777777" w:rsidR="0078339D" w:rsidRPr="00661510" w:rsidRDefault="0078339D" w:rsidP="0078339D">
      <w:pPr>
        <w:pStyle w:val="Heading2"/>
        <w:keepLines w:val="0"/>
        <w:spacing w:before="60" w:after="60" w:line="276" w:lineRule="auto"/>
        <w:rPr>
          <w:rFonts w:ascii="Arial" w:eastAsia="Times New Roman" w:hAnsi="Arial" w:cs="Arial"/>
          <w:b/>
          <w:color w:val="auto"/>
          <w:sz w:val="24"/>
          <w:szCs w:val="24"/>
        </w:rPr>
      </w:pPr>
      <w:bookmarkStart w:id="44" w:name="_Toc527036240"/>
      <w:r w:rsidRPr="00661510">
        <w:rPr>
          <w:rFonts w:ascii="Arial" w:eastAsia="Times New Roman" w:hAnsi="Arial" w:cs="Arial"/>
          <w:b/>
          <w:color w:val="auto"/>
          <w:sz w:val="24"/>
          <w:szCs w:val="24"/>
        </w:rPr>
        <w:t>Accessibility of Web-Based Information and Applications</w:t>
      </w:r>
      <w:bookmarkEnd w:id="44"/>
    </w:p>
    <w:p w14:paraId="56140B59" w14:textId="77777777" w:rsidR="0078339D" w:rsidRPr="00661510" w:rsidRDefault="0078339D" w:rsidP="00562D6B">
      <w:pPr>
        <w:pStyle w:val="BodyText"/>
        <w:rPr>
          <w:rFonts w:ascii="Arial" w:hAnsi="Arial" w:cs="Arial"/>
          <w:b/>
          <w:sz w:val="24"/>
          <w:szCs w:val="24"/>
          <w:u w:val="single"/>
        </w:rPr>
      </w:pPr>
      <w:r w:rsidRPr="00661510">
        <w:rPr>
          <w:rFonts w:ascii="Arial" w:hAnsi="Arial" w:cs="Arial"/>
          <w:color w:val="000000"/>
          <w:sz w:val="24"/>
          <w:szCs w:val="24"/>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A04407A" w14:textId="77777777" w:rsidR="0078339D" w:rsidRPr="00661510" w:rsidRDefault="0078339D" w:rsidP="0078339D">
      <w:pPr>
        <w:pStyle w:val="Heading3"/>
        <w:rPr>
          <w:rFonts w:ascii="Arial" w:hAnsi="Arial" w:cs="Arial"/>
          <w:u w:val="single"/>
        </w:rPr>
      </w:pPr>
    </w:p>
    <w:p w14:paraId="702A7EC8" w14:textId="77777777" w:rsidR="0078339D" w:rsidRPr="00661510" w:rsidRDefault="0078339D" w:rsidP="0078339D">
      <w:pPr>
        <w:pStyle w:val="Heading2"/>
        <w:keepLines w:val="0"/>
        <w:spacing w:before="60" w:after="60" w:line="276" w:lineRule="auto"/>
        <w:rPr>
          <w:rFonts w:ascii="Arial" w:eastAsia="Times New Roman" w:hAnsi="Arial" w:cs="Arial"/>
          <w:b/>
          <w:color w:val="auto"/>
          <w:sz w:val="24"/>
          <w:szCs w:val="24"/>
        </w:rPr>
      </w:pPr>
      <w:bookmarkStart w:id="45" w:name="_Toc527036241"/>
      <w:r w:rsidRPr="00661510">
        <w:rPr>
          <w:rFonts w:ascii="Arial" w:eastAsia="Times New Roman" w:hAnsi="Arial" w:cs="Arial"/>
          <w:b/>
          <w:color w:val="auto"/>
          <w:sz w:val="24"/>
          <w:szCs w:val="24"/>
        </w:rPr>
        <w:t>Requirements for Funding</w:t>
      </w:r>
      <w:bookmarkEnd w:id="45"/>
    </w:p>
    <w:p w14:paraId="483CE64C" w14:textId="3CA751FF" w:rsidR="0078339D" w:rsidRPr="00661510" w:rsidRDefault="0078339D" w:rsidP="0078339D">
      <w:pPr>
        <w:jc w:val="both"/>
        <w:rPr>
          <w:rFonts w:ascii="Arial" w:hAnsi="Arial" w:cs="Arial"/>
          <w:sz w:val="24"/>
          <w:szCs w:val="24"/>
        </w:rPr>
      </w:pPr>
      <w:r w:rsidRPr="00661510">
        <w:rPr>
          <w:rFonts w:ascii="Arial" w:hAnsi="Arial" w:cs="Arial"/>
          <w:b/>
          <w:sz w:val="24"/>
          <w:szCs w:val="24"/>
        </w:rPr>
        <w:t>Registration In Federal System for Award Management (SAM)</w:t>
      </w:r>
      <w:r w:rsidRPr="00661510">
        <w:rPr>
          <w:rFonts w:ascii="Arial" w:hAnsi="Arial" w:cs="Arial"/>
          <w:sz w:val="24"/>
          <w:szCs w:val="24"/>
        </w:rPr>
        <w:t xml:space="preserve"> – In order to be awarded federal funds, an agency must be registered (and then maintain a current registration) in the federal </w:t>
      </w:r>
      <w:hyperlink r:id="rId26" w:history="1">
        <w:r w:rsidRPr="00661510">
          <w:rPr>
            <w:rStyle w:val="Hyperlink"/>
            <w:rFonts w:ascii="Arial" w:hAnsi="Arial" w:cs="Arial"/>
            <w:sz w:val="24"/>
            <w:szCs w:val="24"/>
          </w:rPr>
          <w:t>System for Award Management</w:t>
        </w:r>
      </w:hyperlink>
      <w:r w:rsidRPr="00661510">
        <w:rPr>
          <w:rFonts w:ascii="Arial" w:hAnsi="Arial" w:cs="Arial"/>
          <w:sz w:val="24"/>
          <w:szCs w:val="24"/>
        </w:rPr>
        <w:t xml:space="preserve"> known as SAM. SAM is a government-wide, web-enabled database that collects, validates, stores and disseminates business information about organizations receiving federal funds. Information on an agency’s registration in SAM needs to be provided on the Payee Information Form that must be submitted with the application.</w:t>
      </w:r>
    </w:p>
    <w:p w14:paraId="560E5020" w14:textId="2531EEC3" w:rsidR="0078339D" w:rsidRPr="00661510" w:rsidRDefault="0078339D" w:rsidP="0078339D">
      <w:pPr>
        <w:pStyle w:val="BodyText"/>
        <w:rPr>
          <w:rFonts w:ascii="Arial" w:hAnsi="Arial" w:cs="Arial"/>
          <w:sz w:val="24"/>
          <w:szCs w:val="24"/>
        </w:rPr>
      </w:pPr>
      <w:r w:rsidRPr="00661510">
        <w:rPr>
          <w:rFonts w:ascii="Arial" w:hAnsi="Arial" w:cs="Arial"/>
          <w:b/>
          <w:sz w:val="24"/>
          <w:szCs w:val="24"/>
        </w:rPr>
        <w:t xml:space="preserve">Payee Information Form/NYSED Substitute W-9 </w:t>
      </w:r>
      <w:r w:rsidRPr="00661510">
        <w:rPr>
          <w:rFonts w:ascii="Arial" w:hAnsi="Arial" w:cs="Arial"/>
          <w:sz w:val="24"/>
          <w:szCs w:val="24"/>
        </w:rPr>
        <w:t xml:space="preserve">– The </w:t>
      </w:r>
      <w:hyperlink r:id="rId27" w:history="1">
        <w:r w:rsidRPr="00661510">
          <w:rPr>
            <w:rStyle w:val="Hyperlink"/>
            <w:rFonts w:ascii="Arial" w:hAnsi="Arial" w:cs="Arial"/>
            <w:sz w:val="24"/>
            <w:szCs w:val="24"/>
          </w:rPr>
          <w:t>Payee Information Form</w:t>
        </w:r>
      </w:hyperlink>
      <w:r w:rsidRPr="00661510">
        <w:rPr>
          <w:rFonts w:ascii="Arial" w:hAnsi="Arial" w:cs="Arial"/>
          <w:sz w:val="24"/>
          <w:szCs w:val="24"/>
        </w:rPr>
        <w:t xml:space="preserve">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w:t>
      </w:r>
    </w:p>
    <w:p w14:paraId="118A2B13" w14:textId="77777777" w:rsidR="00F5621F" w:rsidRPr="00661510" w:rsidRDefault="00F5621F" w:rsidP="0078339D">
      <w:pPr>
        <w:pStyle w:val="BodyText"/>
        <w:rPr>
          <w:rFonts w:ascii="Arial" w:hAnsi="Arial" w:cs="Arial"/>
          <w:color w:val="000000"/>
          <w:spacing w:val="-3"/>
          <w:sz w:val="24"/>
          <w:szCs w:val="24"/>
        </w:rPr>
      </w:pPr>
    </w:p>
    <w:p w14:paraId="6BC13B7E" w14:textId="77777777" w:rsidR="0078339D" w:rsidRPr="00661510" w:rsidRDefault="0078339D" w:rsidP="00F5621F">
      <w:pPr>
        <w:pStyle w:val="Heading2"/>
        <w:keepLines w:val="0"/>
        <w:spacing w:before="60" w:after="60" w:line="276" w:lineRule="auto"/>
        <w:rPr>
          <w:rFonts w:ascii="Arial" w:eastAsia="Times New Roman" w:hAnsi="Arial" w:cs="Arial"/>
          <w:b/>
          <w:color w:val="auto"/>
          <w:sz w:val="24"/>
          <w:szCs w:val="24"/>
        </w:rPr>
      </w:pPr>
      <w:bookmarkStart w:id="46" w:name="_Toc527036242"/>
      <w:r w:rsidRPr="00661510">
        <w:rPr>
          <w:rFonts w:ascii="Arial" w:eastAsia="Times New Roman" w:hAnsi="Arial" w:cs="Arial"/>
          <w:b/>
          <w:color w:val="auto"/>
          <w:sz w:val="24"/>
          <w:szCs w:val="24"/>
        </w:rPr>
        <w:t>Minority and Women-Owned Business Enterprise (M/WBE) Participation Goals Pursuant to Article 15-A of the New York State Executive Law</w:t>
      </w:r>
      <w:bookmarkEnd w:id="46"/>
      <w:r w:rsidRPr="00661510">
        <w:rPr>
          <w:rFonts w:ascii="Arial" w:eastAsia="Times New Roman" w:hAnsi="Arial" w:cs="Arial"/>
          <w:b/>
          <w:color w:val="auto"/>
          <w:sz w:val="24"/>
          <w:szCs w:val="24"/>
        </w:rPr>
        <w:t xml:space="preserve"> </w:t>
      </w:r>
    </w:p>
    <w:p w14:paraId="76C1779A" w14:textId="77777777" w:rsidR="0078339D" w:rsidRPr="00661510" w:rsidRDefault="0078339D" w:rsidP="00F5621F">
      <w:pPr>
        <w:keepNext/>
        <w:spacing w:after="200" w:line="276" w:lineRule="auto"/>
        <w:rPr>
          <w:rFonts w:ascii="Arial" w:eastAsia="Calibri" w:hAnsi="Arial" w:cs="Arial"/>
          <w:b/>
          <w:i/>
          <w:sz w:val="24"/>
          <w:szCs w:val="24"/>
        </w:rPr>
      </w:pPr>
      <w:r w:rsidRPr="00661510">
        <w:rPr>
          <w:rFonts w:ascii="Arial" w:eastAsia="Calibri" w:hAnsi="Arial" w:cs="Arial"/>
          <w:b/>
          <w:i/>
          <w:sz w:val="24"/>
          <w:szCs w:val="24"/>
        </w:rPr>
        <w:t xml:space="preserve">The following M/WBE requirements apply when an applicant </w:t>
      </w:r>
      <w:proofErr w:type="gramStart"/>
      <w:r w:rsidRPr="00661510">
        <w:rPr>
          <w:rFonts w:ascii="Arial" w:eastAsia="Calibri" w:hAnsi="Arial" w:cs="Arial"/>
          <w:b/>
          <w:i/>
          <w:sz w:val="24"/>
          <w:szCs w:val="24"/>
        </w:rPr>
        <w:t>submits an application</w:t>
      </w:r>
      <w:proofErr w:type="gramEnd"/>
      <w:r w:rsidRPr="00661510">
        <w:rPr>
          <w:rFonts w:ascii="Arial" w:eastAsia="Calibri" w:hAnsi="Arial" w:cs="Arial"/>
          <w:b/>
          <w:i/>
          <w:sz w:val="24"/>
          <w:szCs w:val="24"/>
        </w:rPr>
        <w:t xml:space="preserve"> for grant funding that exceeds $25,000 for the full grant period.</w:t>
      </w:r>
    </w:p>
    <w:p w14:paraId="77164D59" w14:textId="77777777" w:rsidR="0078339D" w:rsidRPr="00661510" w:rsidRDefault="0078339D" w:rsidP="00F5621F">
      <w:pPr>
        <w:keepNext/>
        <w:spacing w:after="200" w:line="276" w:lineRule="auto"/>
        <w:rPr>
          <w:rFonts w:ascii="Arial" w:eastAsia="Calibri" w:hAnsi="Arial" w:cs="Arial"/>
          <w:b/>
          <w:sz w:val="24"/>
          <w:szCs w:val="24"/>
        </w:rPr>
      </w:pPr>
      <w:r w:rsidRPr="00661510">
        <w:rPr>
          <w:rFonts w:ascii="Arial" w:eastAsia="Calibri" w:hAnsi="Arial" w:cs="Arial"/>
          <w:b/>
          <w:i/>
          <w:sz w:val="24"/>
          <w:szCs w:val="24"/>
        </w:rPr>
        <w:t>All forms referenced here can be found in the M/WBE Documents section at the end of this RFP.</w:t>
      </w:r>
    </w:p>
    <w:p w14:paraId="2DA239A8" w14:textId="72C13EAA" w:rsidR="0078339D" w:rsidRPr="00661510" w:rsidRDefault="0078339D" w:rsidP="0078339D">
      <w:pPr>
        <w:autoSpaceDE w:val="0"/>
        <w:autoSpaceDN w:val="0"/>
        <w:adjustRightInd w:val="0"/>
        <w:spacing w:after="200" w:line="276" w:lineRule="auto"/>
        <w:rPr>
          <w:rFonts w:ascii="Arial" w:eastAsia="Calibri" w:hAnsi="Arial" w:cs="Arial"/>
          <w:sz w:val="24"/>
          <w:szCs w:val="24"/>
        </w:rPr>
      </w:pPr>
      <w:r w:rsidRPr="00661510">
        <w:rPr>
          <w:rFonts w:ascii="Arial" w:eastAsia="Calibri" w:hAnsi="Arial" w:cs="Arial"/>
          <w:sz w:val="24"/>
          <w:szCs w:val="24"/>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438AB248" w14:textId="329BE965" w:rsidR="0078339D" w:rsidRPr="00661510" w:rsidRDefault="0078339D" w:rsidP="0078339D">
      <w:pPr>
        <w:autoSpaceDE w:val="0"/>
        <w:autoSpaceDN w:val="0"/>
        <w:adjustRightInd w:val="0"/>
        <w:spacing w:after="200" w:line="276" w:lineRule="auto"/>
        <w:rPr>
          <w:rFonts w:ascii="Arial" w:eastAsia="Calibri" w:hAnsi="Arial" w:cs="Arial"/>
          <w:sz w:val="24"/>
          <w:szCs w:val="24"/>
        </w:rPr>
      </w:pPr>
      <w:r w:rsidRPr="00661510">
        <w:rPr>
          <w:rFonts w:ascii="Arial" w:eastAsia="Calibri" w:hAnsi="Arial" w:cs="Arial"/>
          <w:sz w:val="24"/>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28" w:history="1">
        <w:r w:rsidRPr="00421C26">
          <w:rPr>
            <w:rFonts w:ascii="Arial" w:eastAsia="Calibri" w:hAnsi="Arial" w:cs="Arial"/>
            <w:color w:val="002060"/>
            <w:sz w:val="24"/>
            <w:szCs w:val="24"/>
            <w:u w:val="single"/>
          </w:rPr>
          <w:t>NYS MWBE Directory</w:t>
        </w:r>
      </w:hyperlink>
      <w:r w:rsidRPr="00661510">
        <w:rPr>
          <w:rFonts w:ascii="Arial" w:eastAsia="Calibri" w:hAnsi="Arial" w:cs="Arial"/>
          <w:sz w:val="24"/>
          <w:szCs w:val="24"/>
        </w:rPr>
        <w:t>.</w:t>
      </w:r>
    </w:p>
    <w:p w14:paraId="3AE63C3D" w14:textId="1CCFF625" w:rsidR="0078339D" w:rsidRPr="00661510" w:rsidRDefault="0078339D" w:rsidP="0078339D">
      <w:pPr>
        <w:autoSpaceDE w:val="0"/>
        <w:autoSpaceDN w:val="0"/>
        <w:adjustRightInd w:val="0"/>
        <w:spacing w:after="120" w:line="276" w:lineRule="auto"/>
        <w:rPr>
          <w:rFonts w:ascii="Arial" w:eastAsia="Calibri" w:hAnsi="Arial" w:cs="Arial"/>
          <w:sz w:val="24"/>
          <w:szCs w:val="24"/>
        </w:rPr>
      </w:pPr>
      <w:r w:rsidRPr="00661510">
        <w:rPr>
          <w:rFonts w:ascii="Arial" w:eastAsia="Calibri" w:hAnsi="Arial" w:cs="Arial"/>
          <w:sz w:val="24"/>
          <w:szCs w:val="24"/>
        </w:rPr>
        <w:t>The M/WBE participation goal for this grant is 30% of each applicant’s total discretionary non-personal service budget. Discretionary non-personal service budget is defined as total budget, excluding the sum of funds budgeted for:</w:t>
      </w:r>
    </w:p>
    <w:p w14:paraId="1F6C963F" w14:textId="60E9C195" w:rsidR="007E28EE" w:rsidRPr="00661510" w:rsidRDefault="0078339D" w:rsidP="007E28EE">
      <w:pPr>
        <w:autoSpaceDE w:val="0"/>
        <w:autoSpaceDN w:val="0"/>
        <w:adjustRightInd w:val="0"/>
        <w:spacing w:after="120" w:line="276" w:lineRule="auto"/>
        <w:ind w:left="450" w:hanging="270"/>
        <w:rPr>
          <w:rFonts w:ascii="Arial" w:eastAsia="Calibri" w:hAnsi="Arial" w:cs="Arial"/>
          <w:sz w:val="24"/>
          <w:szCs w:val="24"/>
        </w:rPr>
      </w:pPr>
      <w:r w:rsidRPr="00661510">
        <w:rPr>
          <w:rFonts w:ascii="Arial" w:eastAsia="Calibri" w:hAnsi="Arial" w:cs="Arial"/>
          <w:sz w:val="24"/>
          <w:szCs w:val="24"/>
        </w:rPr>
        <w:t>1.</w:t>
      </w:r>
      <w:r w:rsidRPr="00661510">
        <w:rPr>
          <w:rFonts w:ascii="Arial" w:eastAsia="Calibri" w:hAnsi="Arial" w:cs="Arial"/>
          <w:sz w:val="24"/>
          <w:szCs w:val="24"/>
        </w:rPr>
        <w:tab/>
        <w:t>direct personal services (i.e., professional and support staff salaries) and fringe benefits;</w:t>
      </w:r>
    </w:p>
    <w:p w14:paraId="02B44BF2" w14:textId="6C4EC939" w:rsidR="007E28EE" w:rsidRPr="00661510" w:rsidRDefault="007E28EE" w:rsidP="007E28EE">
      <w:pPr>
        <w:autoSpaceDE w:val="0"/>
        <w:autoSpaceDN w:val="0"/>
        <w:adjustRightInd w:val="0"/>
        <w:spacing w:after="120" w:line="276" w:lineRule="auto"/>
        <w:ind w:left="450" w:hanging="270"/>
        <w:rPr>
          <w:rFonts w:ascii="Arial" w:eastAsia="Calibri" w:hAnsi="Arial" w:cs="Arial"/>
          <w:sz w:val="24"/>
          <w:szCs w:val="24"/>
        </w:rPr>
      </w:pPr>
      <w:r w:rsidRPr="00661510">
        <w:rPr>
          <w:rFonts w:ascii="Arial" w:eastAsia="Calibri" w:hAnsi="Arial" w:cs="Arial"/>
          <w:sz w:val="24"/>
          <w:szCs w:val="24"/>
        </w:rPr>
        <w:t>2. the portion of the budget in purchased services representing stipends, student tuition, and financial assistance;</w:t>
      </w:r>
    </w:p>
    <w:p w14:paraId="258A85A5" w14:textId="28342EFF" w:rsidR="007E28EE" w:rsidRPr="00661510" w:rsidRDefault="007E28EE" w:rsidP="007E28EE">
      <w:pPr>
        <w:autoSpaceDE w:val="0"/>
        <w:autoSpaceDN w:val="0"/>
        <w:adjustRightInd w:val="0"/>
        <w:spacing w:after="120" w:line="276" w:lineRule="auto"/>
        <w:ind w:left="450" w:hanging="270"/>
        <w:rPr>
          <w:rFonts w:ascii="Arial" w:eastAsia="Calibri" w:hAnsi="Arial" w:cs="Arial"/>
          <w:sz w:val="24"/>
          <w:szCs w:val="24"/>
        </w:rPr>
      </w:pPr>
      <w:r w:rsidRPr="00661510">
        <w:rPr>
          <w:rFonts w:ascii="Arial" w:eastAsia="Calibri" w:hAnsi="Arial" w:cs="Arial"/>
          <w:sz w:val="24"/>
          <w:szCs w:val="24"/>
        </w:rPr>
        <w:t>3. indirect costs; and</w:t>
      </w:r>
    </w:p>
    <w:p w14:paraId="314E0501" w14:textId="523F9A0F" w:rsidR="0078339D" w:rsidRPr="00661510" w:rsidRDefault="007E28EE" w:rsidP="007E28EE">
      <w:pPr>
        <w:autoSpaceDE w:val="0"/>
        <w:autoSpaceDN w:val="0"/>
        <w:adjustRightInd w:val="0"/>
        <w:spacing w:after="120" w:line="276" w:lineRule="auto"/>
        <w:ind w:left="450" w:hanging="270"/>
        <w:rPr>
          <w:rFonts w:ascii="Arial" w:eastAsia="Calibri" w:hAnsi="Arial" w:cs="Arial"/>
          <w:sz w:val="24"/>
          <w:szCs w:val="24"/>
        </w:rPr>
      </w:pPr>
      <w:r w:rsidRPr="00661510">
        <w:rPr>
          <w:rFonts w:ascii="Arial" w:eastAsia="Calibri" w:hAnsi="Arial" w:cs="Arial"/>
          <w:sz w:val="24"/>
          <w:szCs w:val="24"/>
        </w:rPr>
        <w:t xml:space="preserve">4. room and board, </w:t>
      </w:r>
      <w:r w:rsidR="0078339D" w:rsidRPr="00661510">
        <w:rPr>
          <w:rFonts w:ascii="Arial" w:eastAsia="Calibri" w:hAnsi="Arial" w:cs="Arial"/>
          <w:sz w:val="24"/>
          <w:szCs w:val="24"/>
        </w:rPr>
        <w:t>if these items are allowable expenditures.</w:t>
      </w:r>
    </w:p>
    <w:p w14:paraId="03487746" w14:textId="4977D251" w:rsidR="007E28EE" w:rsidRPr="00661510" w:rsidRDefault="007E28EE" w:rsidP="0078339D">
      <w:pPr>
        <w:autoSpaceDE w:val="0"/>
        <w:autoSpaceDN w:val="0"/>
        <w:adjustRightInd w:val="0"/>
        <w:spacing w:line="276" w:lineRule="auto"/>
        <w:rPr>
          <w:rFonts w:ascii="Arial" w:eastAsia="Calibri" w:hAnsi="Arial" w:cs="Arial"/>
          <w:sz w:val="24"/>
          <w:szCs w:val="24"/>
        </w:rPr>
      </w:pPr>
      <w:r w:rsidRPr="00661510">
        <w:rPr>
          <w:rFonts w:ascii="Arial" w:eastAsia="Calibri" w:hAnsi="Arial" w:cs="Arial"/>
          <w:sz w:val="24"/>
          <w:szCs w:val="24"/>
        </w:rPr>
        <w:t xml:space="preserve">For the purposes of the Teacher Diversity Pipeline Pilot, the salary and fringe benefit exclusion </w:t>
      </w:r>
      <w:proofErr w:type="gramStart"/>
      <w:r w:rsidRPr="00661510">
        <w:rPr>
          <w:rFonts w:ascii="Arial" w:eastAsia="Calibri" w:hAnsi="Arial" w:cs="Arial"/>
          <w:sz w:val="24"/>
          <w:szCs w:val="24"/>
        </w:rPr>
        <w:t>applies</w:t>
      </w:r>
      <w:proofErr w:type="gramEnd"/>
      <w:r w:rsidRPr="00661510">
        <w:rPr>
          <w:rFonts w:ascii="Arial" w:eastAsia="Calibri" w:hAnsi="Arial" w:cs="Arial"/>
          <w:sz w:val="24"/>
          <w:szCs w:val="24"/>
        </w:rPr>
        <w:t xml:space="preserve"> to the expenses of the lead applicant as well as any approved institution of higher education partner organization.</w:t>
      </w:r>
    </w:p>
    <w:p w14:paraId="1922B987" w14:textId="1C62544B" w:rsidR="0078339D" w:rsidRPr="00661510" w:rsidRDefault="0078339D" w:rsidP="0078339D">
      <w:pPr>
        <w:autoSpaceDE w:val="0"/>
        <w:autoSpaceDN w:val="0"/>
        <w:adjustRightInd w:val="0"/>
        <w:spacing w:line="276" w:lineRule="auto"/>
        <w:rPr>
          <w:rFonts w:ascii="Arial" w:eastAsia="Calibri" w:hAnsi="Arial" w:cs="Arial"/>
          <w:sz w:val="24"/>
          <w:szCs w:val="24"/>
        </w:rPr>
      </w:pPr>
      <w:r w:rsidRPr="00661510">
        <w:rPr>
          <w:rFonts w:ascii="Arial" w:eastAsia="Calibri" w:hAnsi="Arial" w:cs="Arial"/>
          <w:sz w:val="24"/>
          <w:szCs w:val="24"/>
        </w:rPr>
        <w:t>The M/WBE Goal Calculation Worksheet is provided for use in calculating the dollar amount of the M/WBE goal for this grant application.</w:t>
      </w:r>
    </w:p>
    <w:p w14:paraId="417F7D41" w14:textId="77777777" w:rsidR="0078339D" w:rsidRPr="00661510" w:rsidRDefault="0078339D" w:rsidP="0078339D">
      <w:pPr>
        <w:autoSpaceDE w:val="0"/>
        <w:autoSpaceDN w:val="0"/>
        <w:adjustRightInd w:val="0"/>
        <w:spacing w:line="276" w:lineRule="auto"/>
        <w:rPr>
          <w:rFonts w:ascii="Arial" w:eastAsia="Calibri" w:hAnsi="Arial" w:cs="Arial"/>
          <w:sz w:val="24"/>
          <w:szCs w:val="24"/>
        </w:rPr>
      </w:pPr>
      <w:r w:rsidRPr="00661510">
        <w:rPr>
          <w:rFonts w:ascii="Arial" w:eastAsia="Calibri" w:hAnsi="Arial" w:cs="Arial"/>
          <w:sz w:val="24"/>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3B573BB6" w14:textId="474E50AB" w:rsidR="0078339D" w:rsidRPr="00661510" w:rsidRDefault="0078339D" w:rsidP="0078339D">
      <w:pPr>
        <w:rPr>
          <w:rFonts w:ascii="Arial" w:eastAsia="Calibri" w:hAnsi="Arial" w:cs="Arial"/>
          <w:b/>
          <w:sz w:val="24"/>
          <w:szCs w:val="24"/>
        </w:rPr>
      </w:pPr>
      <w:r w:rsidRPr="00661510">
        <w:rPr>
          <w:rFonts w:ascii="Arial" w:hAnsi="Arial" w:cs="Arial"/>
          <w:b/>
          <w:sz w:val="24"/>
          <w:szCs w:val="24"/>
        </w:rPr>
        <w:t xml:space="preserve">METHODS TO COMPLY </w:t>
      </w:r>
      <w:r w:rsidRPr="00661510">
        <w:rPr>
          <w:rFonts w:ascii="Arial" w:hAnsi="Arial" w:cs="Arial"/>
          <w:b/>
          <w:sz w:val="24"/>
          <w:szCs w:val="24"/>
        </w:rPr>
        <w:br/>
      </w:r>
      <w:r w:rsidRPr="00661510">
        <w:rPr>
          <w:rFonts w:ascii="Arial" w:eastAsia="Calibri" w:hAnsi="Arial" w:cs="Arial"/>
          <w:sz w:val="24"/>
          <w:szCs w:val="24"/>
        </w:rPr>
        <w:t>An applicant can comply with NYSED’s M/WBE policy by one of three methods:</w:t>
      </w:r>
    </w:p>
    <w:p w14:paraId="1C9A8585" w14:textId="2C04B029" w:rsidR="0078339D" w:rsidRPr="00661510" w:rsidRDefault="0078339D" w:rsidP="0078339D">
      <w:pPr>
        <w:autoSpaceDE w:val="0"/>
        <w:autoSpaceDN w:val="0"/>
        <w:adjustRightInd w:val="0"/>
        <w:spacing w:line="276" w:lineRule="auto"/>
        <w:ind w:left="720"/>
        <w:rPr>
          <w:rFonts w:ascii="Arial" w:eastAsia="Calibri" w:hAnsi="Arial" w:cs="Arial"/>
          <w:sz w:val="24"/>
          <w:szCs w:val="24"/>
        </w:rPr>
      </w:pPr>
      <w:r w:rsidRPr="00661510">
        <w:rPr>
          <w:rFonts w:ascii="Arial" w:eastAsia="Calibri" w:hAnsi="Arial" w:cs="Arial"/>
          <w:b/>
          <w:sz w:val="24"/>
          <w:szCs w:val="24"/>
        </w:rPr>
        <w:t>1.Full Participation</w:t>
      </w:r>
      <w:r w:rsidRPr="00661510">
        <w:rPr>
          <w:rFonts w:ascii="Arial" w:eastAsia="Calibri" w:hAnsi="Arial" w:cs="Arial"/>
          <w:sz w:val="24"/>
          <w:szCs w:val="24"/>
        </w:rPr>
        <w:t xml:space="preserve"> - This is the preferred method of compliance. Full participation is achieved when an applicant meets or exceeds the participation goals for this grant.</w:t>
      </w:r>
    </w:p>
    <w:p w14:paraId="6F00EEF8" w14:textId="77777777" w:rsidR="0078339D" w:rsidRPr="00661510" w:rsidRDefault="0078339D" w:rsidP="0078339D">
      <w:pPr>
        <w:spacing w:line="276" w:lineRule="auto"/>
        <w:ind w:left="720" w:firstLine="720"/>
        <w:rPr>
          <w:rFonts w:ascii="Arial" w:eastAsia="Calibri" w:hAnsi="Arial" w:cs="Arial"/>
          <w:sz w:val="24"/>
          <w:szCs w:val="24"/>
        </w:rPr>
      </w:pPr>
      <w:r w:rsidRPr="00661510">
        <w:rPr>
          <w:rFonts w:ascii="Arial" w:eastAsia="Calibri" w:hAnsi="Arial" w:cs="Arial"/>
          <w:sz w:val="24"/>
          <w:szCs w:val="24"/>
        </w:rPr>
        <w:t>COMPLETE FORMS:</w:t>
      </w:r>
    </w:p>
    <w:p w14:paraId="11DC8E04"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Goal Calculation Worksheet</w:t>
      </w:r>
    </w:p>
    <w:p w14:paraId="5540F4E9"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Cover Letter</w:t>
      </w:r>
    </w:p>
    <w:p w14:paraId="38007718"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100 Utilization Plan</w:t>
      </w:r>
    </w:p>
    <w:p w14:paraId="04E5B581"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102 Notice of Intent to Participate</w:t>
      </w:r>
    </w:p>
    <w:p w14:paraId="31253D90" w14:textId="3CA9279B" w:rsidR="0078339D" w:rsidRPr="00661510" w:rsidRDefault="0078339D" w:rsidP="0078339D">
      <w:pPr>
        <w:spacing w:line="276" w:lineRule="auto"/>
        <w:ind w:left="720"/>
        <w:rPr>
          <w:rFonts w:ascii="Arial" w:eastAsia="Calibri" w:hAnsi="Arial" w:cs="Arial"/>
          <w:sz w:val="24"/>
          <w:szCs w:val="24"/>
        </w:rPr>
      </w:pPr>
      <w:r w:rsidRPr="00661510">
        <w:rPr>
          <w:rFonts w:ascii="Arial" w:eastAsia="Calibri" w:hAnsi="Arial" w:cs="Arial"/>
          <w:b/>
          <w:sz w:val="24"/>
          <w:szCs w:val="24"/>
        </w:rPr>
        <w:t>2. Partial Participation, Partial Request for Waiver</w:t>
      </w:r>
      <w:r w:rsidRPr="00661510">
        <w:rPr>
          <w:rFonts w:ascii="Arial" w:eastAsia="Calibri" w:hAnsi="Arial" w:cs="Arial"/>
          <w:sz w:val="24"/>
          <w:szCs w:val="24"/>
        </w:rPr>
        <w:t xml:space="preserve"> - This is acceptable only if good faith efforts to achieve full participation are made and documented, but full participation is not possible.</w:t>
      </w:r>
    </w:p>
    <w:p w14:paraId="7CB78CF5" w14:textId="6B05E5E7" w:rsidR="0078339D" w:rsidRPr="00661510" w:rsidRDefault="0078339D" w:rsidP="0078339D">
      <w:pPr>
        <w:spacing w:line="276" w:lineRule="auto"/>
        <w:ind w:left="1440"/>
        <w:rPr>
          <w:rFonts w:ascii="Arial" w:eastAsia="Calibri" w:hAnsi="Arial" w:cs="Arial"/>
          <w:sz w:val="24"/>
          <w:szCs w:val="24"/>
        </w:rPr>
      </w:pPr>
      <w:r w:rsidRPr="00661510">
        <w:rPr>
          <w:rFonts w:ascii="Arial" w:eastAsia="Calibri" w:hAnsi="Arial" w:cs="Arial"/>
          <w:sz w:val="24"/>
          <w:szCs w:val="24"/>
        </w:rPr>
        <w:t>COMPLETE FORMS:</w:t>
      </w:r>
    </w:p>
    <w:p w14:paraId="28A7966E"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Goal Calculation Worksheet</w:t>
      </w:r>
    </w:p>
    <w:p w14:paraId="4042C484"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Cover Letter</w:t>
      </w:r>
    </w:p>
    <w:p w14:paraId="5C79CB87"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100 Utilization Plan</w:t>
      </w:r>
    </w:p>
    <w:p w14:paraId="4781D023"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101 Request for Waiver</w:t>
      </w:r>
    </w:p>
    <w:p w14:paraId="5A1A9D3D"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102 Notice of Intent to Participate</w:t>
      </w:r>
    </w:p>
    <w:p w14:paraId="4A0F14C9"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105 Contractor’s Good Faith Efforts</w:t>
      </w:r>
    </w:p>
    <w:p w14:paraId="0F6827C2" w14:textId="5C51AC47" w:rsidR="0078339D" w:rsidRPr="00661510" w:rsidRDefault="0078339D" w:rsidP="0078339D">
      <w:pPr>
        <w:spacing w:line="276" w:lineRule="auto"/>
        <w:ind w:left="720"/>
        <w:rPr>
          <w:rFonts w:ascii="Arial" w:eastAsia="Calibri" w:hAnsi="Arial" w:cs="Arial"/>
          <w:sz w:val="24"/>
          <w:szCs w:val="24"/>
        </w:rPr>
      </w:pPr>
      <w:r w:rsidRPr="00661510">
        <w:rPr>
          <w:rFonts w:ascii="Arial" w:eastAsia="Calibri" w:hAnsi="Arial" w:cs="Arial"/>
          <w:b/>
          <w:sz w:val="24"/>
          <w:szCs w:val="24"/>
        </w:rPr>
        <w:t>3. No Participation, Request for Complete Waiver</w:t>
      </w:r>
      <w:r w:rsidRPr="00661510">
        <w:rPr>
          <w:rFonts w:ascii="Arial" w:eastAsia="Calibri" w:hAnsi="Arial" w:cs="Arial"/>
          <w:sz w:val="24"/>
          <w:szCs w:val="24"/>
        </w:rPr>
        <w:t xml:space="preserve"> - This is acceptable only if good faith efforts to achieve full or partial participation are made and documented, but do not result in any participation by M/WBE firm(s).</w:t>
      </w:r>
    </w:p>
    <w:p w14:paraId="29CA03E9" w14:textId="0D3A77CD" w:rsidR="0078339D" w:rsidRPr="00661510" w:rsidRDefault="0078339D" w:rsidP="0078339D">
      <w:pPr>
        <w:spacing w:line="276" w:lineRule="auto"/>
        <w:ind w:left="1440"/>
        <w:rPr>
          <w:rFonts w:ascii="Arial" w:eastAsia="Calibri" w:hAnsi="Arial" w:cs="Arial"/>
          <w:sz w:val="24"/>
          <w:szCs w:val="24"/>
        </w:rPr>
      </w:pPr>
      <w:r w:rsidRPr="00661510">
        <w:rPr>
          <w:rFonts w:ascii="Arial" w:eastAsia="Calibri" w:hAnsi="Arial" w:cs="Arial"/>
          <w:sz w:val="24"/>
          <w:szCs w:val="24"/>
        </w:rPr>
        <w:t>COMPLETE FORMS:</w:t>
      </w:r>
    </w:p>
    <w:p w14:paraId="4604D198"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Goal Calculation Worksheet</w:t>
      </w:r>
    </w:p>
    <w:p w14:paraId="41E986CA"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Cover Letter</w:t>
      </w:r>
    </w:p>
    <w:p w14:paraId="36E4D3AB"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101 Request for Waiver</w:t>
      </w:r>
    </w:p>
    <w:p w14:paraId="03990A43" w14:textId="77777777" w:rsidR="0078339D" w:rsidRPr="00661510" w:rsidRDefault="0078339D" w:rsidP="0078339D">
      <w:pPr>
        <w:spacing w:line="276" w:lineRule="auto"/>
        <w:ind w:left="1440" w:firstLine="720"/>
        <w:rPr>
          <w:rFonts w:ascii="Arial" w:eastAsia="Calibri" w:hAnsi="Arial" w:cs="Arial"/>
          <w:sz w:val="24"/>
          <w:szCs w:val="24"/>
        </w:rPr>
      </w:pPr>
      <w:r w:rsidRPr="00661510">
        <w:rPr>
          <w:rFonts w:ascii="Arial" w:eastAsia="Calibri" w:hAnsi="Arial" w:cs="Arial"/>
          <w:sz w:val="24"/>
          <w:szCs w:val="24"/>
        </w:rPr>
        <w:t>M/WBE 105 Contractor’s Good Faith Efforts</w:t>
      </w:r>
    </w:p>
    <w:p w14:paraId="1697B727" w14:textId="77777777" w:rsidR="0078339D" w:rsidRPr="00661510" w:rsidRDefault="0078339D" w:rsidP="0078339D">
      <w:pPr>
        <w:rPr>
          <w:rFonts w:ascii="Arial" w:hAnsi="Arial" w:cs="Arial"/>
          <w:b/>
          <w:sz w:val="24"/>
          <w:szCs w:val="24"/>
        </w:rPr>
      </w:pPr>
      <w:r w:rsidRPr="00661510">
        <w:rPr>
          <w:rFonts w:ascii="Arial" w:hAnsi="Arial" w:cs="Arial"/>
          <w:b/>
          <w:sz w:val="24"/>
          <w:szCs w:val="24"/>
        </w:rPr>
        <w:t>GOOD FAITH EFFORTS</w:t>
      </w:r>
    </w:p>
    <w:p w14:paraId="7DFC48BA" w14:textId="774FF043" w:rsidR="0078339D" w:rsidRPr="00661510" w:rsidRDefault="0078339D" w:rsidP="0078339D">
      <w:pPr>
        <w:autoSpaceDE w:val="0"/>
        <w:autoSpaceDN w:val="0"/>
        <w:adjustRightInd w:val="0"/>
        <w:spacing w:line="276" w:lineRule="auto"/>
        <w:rPr>
          <w:rFonts w:ascii="Arial" w:hAnsi="Arial" w:cs="Arial"/>
          <w:sz w:val="24"/>
          <w:szCs w:val="24"/>
        </w:rPr>
      </w:pPr>
      <w:r w:rsidRPr="00661510">
        <w:rPr>
          <w:rFonts w:ascii="Arial" w:hAnsi="Arial" w:cs="Arial"/>
          <w:sz w:val="24"/>
          <w:szCs w:val="24"/>
        </w:rPr>
        <w:t xml:space="preserve">Applicants must make a good faith effort to solicit NYS certified M/WBE firms as subcontractors and/or suppliers to achieve the goals for this grant. Solicitations may </w:t>
      </w:r>
      <w:r w:rsidRPr="00661510">
        <w:rPr>
          <w:rFonts w:ascii="Arial" w:eastAsia="Calibri" w:hAnsi="Arial" w:cs="Arial"/>
          <w:sz w:val="24"/>
          <w:szCs w:val="24"/>
        </w:rPr>
        <w:t>include</w:t>
      </w:r>
      <w:r w:rsidRPr="00661510">
        <w:rPr>
          <w:rFonts w:ascii="Arial" w:hAnsi="Arial" w:cs="Arial"/>
          <w:sz w:val="24"/>
          <w:szCs w:val="24"/>
        </w:rPr>
        <w:t xml:space="preserve">, but are not limited to: advertisements in minority and women-centered publications; solicitation of vendors found in the </w:t>
      </w:r>
      <w:hyperlink r:id="rId29" w:history="1">
        <w:r w:rsidRPr="00661510">
          <w:rPr>
            <w:rStyle w:val="Hyperlink"/>
            <w:rFonts w:ascii="Arial" w:hAnsi="Arial" w:cs="Arial"/>
            <w:sz w:val="24"/>
            <w:szCs w:val="24"/>
          </w:rPr>
          <w:t>NYS Directory of Certified Minority and Women-Owned Business Enterprises</w:t>
        </w:r>
      </w:hyperlink>
      <w:r w:rsidRPr="00661510">
        <w:rPr>
          <w:rFonts w:ascii="Arial" w:hAnsi="Arial" w:cs="Arial"/>
          <w:sz w:val="24"/>
          <w:szCs w:val="24"/>
        </w:rPr>
        <w:t>; and the solicitation of minority and women-oriented trade and labor organizations.</w:t>
      </w:r>
    </w:p>
    <w:p w14:paraId="6ACDB18B" w14:textId="5A168977" w:rsidR="0078339D" w:rsidRPr="00661510" w:rsidRDefault="0078339D" w:rsidP="0078339D">
      <w:pPr>
        <w:autoSpaceDE w:val="0"/>
        <w:autoSpaceDN w:val="0"/>
        <w:adjustRightInd w:val="0"/>
        <w:spacing w:line="276" w:lineRule="auto"/>
        <w:rPr>
          <w:rFonts w:ascii="Arial" w:hAnsi="Arial" w:cs="Arial"/>
          <w:sz w:val="24"/>
          <w:szCs w:val="24"/>
        </w:rPr>
      </w:pPr>
      <w:r w:rsidRPr="00661510">
        <w:rPr>
          <w:rFonts w:ascii="Arial" w:hAnsi="Arial" w:cs="Arial"/>
          <w:sz w:val="24"/>
          <w:szCs w:val="24"/>
        </w:rPr>
        <w:t xml:space="preserve">Good faith </w:t>
      </w:r>
      <w:r w:rsidRPr="00661510">
        <w:rPr>
          <w:rFonts w:ascii="Arial" w:eastAsia="Calibri" w:hAnsi="Arial" w:cs="Arial"/>
          <w:sz w:val="24"/>
          <w:szCs w:val="24"/>
        </w:rPr>
        <w:t>efforts</w:t>
      </w:r>
      <w:r w:rsidRPr="00661510">
        <w:rPr>
          <w:rFonts w:ascii="Arial" w:hAnsi="Arial" w:cs="Arial"/>
          <w:sz w:val="24"/>
          <w:szCs w:val="24"/>
        </w:rPr>
        <w:t xml:space="preserve">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7020FFC1" w14:textId="77777777" w:rsidR="0078339D" w:rsidRPr="00661510" w:rsidRDefault="0078339D" w:rsidP="0078339D">
      <w:pPr>
        <w:autoSpaceDE w:val="0"/>
        <w:autoSpaceDN w:val="0"/>
        <w:adjustRightInd w:val="0"/>
        <w:spacing w:line="276" w:lineRule="auto"/>
        <w:rPr>
          <w:rFonts w:ascii="Arial" w:hAnsi="Arial" w:cs="Arial"/>
          <w:sz w:val="24"/>
          <w:szCs w:val="24"/>
        </w:rPr>
      </w:pPr>
      <w:r w:rsidRPr="00661510">
        <w:rPr>
          <w:rFonts w:ascii="Arial" w:hAnsi="Arial" w:cs="Arial"/>
          <w:sz w:val="24"/>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56B288C3" w14:textId="77777777" w:rsidR="0078339D" w:rsidRPr="00661510" w:rsidRDefault="0078339D" w:rsidP="00A37325">
      <w:pPr>
        <w:keepNext/>
        <w:rPr>
          <w:rFonts w:ascii="Arial" w:hAnsi="Arial" w:cs="Arial"/>
          <w:b/>
          <w:sz w:val="24"/>
          <w:szCs w:val="24"/>
        </w:rPr>
      </w:pPr>
      <w:r w:rsidRPr="00661510">
        <w:rPr>
          <w:rFonts w:ascii="Arial" w:hAnsi="Arial" w:cs="Arial"/>
          <w:b/>
          <w:sz w:val="24"/>
          <w:szCs w:val="24"/>
        </w:rPr>
        <w:t xml:space="preserve">REQUEST FOR WAIVER </w:t>
      </w:r>
    </w:p>
    <w:p w14:paraId="1211C6FB" w14:textId="50C12304" w:rsidR="0078339D" w:rsidRPr="00661510" w:rsidRDefault="0078339D" w:rsidP="0078339D">
      <w:pPr>
        <w:autoSpaceDE w:val="0"/>
        <w:autoSpaceDN w:val="0"/>
        <w:adjustRightInd w:val="0"/>
        <w:spacing w:line="276" w:lineRule="auto"/>
        <w:rPr>
          <w:rFonts w:ascii="Arial" w:hAnsi="Arial" w:cs="Arial"/>
          <w:sz w:val="24"/>
          <w:szCs w:val="24"/>
        </w:rPr>
      </w:pPr>
      <w:r w:rsidRPr="00661510">
        <w:rPr>
          <w:rFonts w:ascii="Arial" w:hAnsi="Arial" w:cs="Arial"/>
          <w:sz w:val="24"/>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7C2519EF" w14:textId="77777777" w:rsidR="0078339D" w:rsidRPr="00661510" w:rsidRDefault="0078339D" w:rsidP="0078339D">
      <w:pPr>
        <w:rPr>
          <w:rFonts w:ascii="Arial" w:hAnsi="Arial" w:cs="Arial"/>
          <w:sz w:val="24"/>
          <w:szCs w:val="24"/>
        </w:rPr>
      </w:pPr>
      <w:r w:rsidRPr="00661510">
        <w:rPr>
          <w:rFonts w:ascii="Arial" w:hAnsi="Arial" w:cs="Arial"/>
          <w:sz w:val="24"/>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405C75BC" w14:textId="37422D84" w:rsidR="0078339D" w:rsidRPr="00661510" w:rsidRDefault="0078339D" w:rsidP="0078339D">
      <w:pPr>
        <w:rPr>
          <w:rFonts w:ascii="Arial" w:hAnsi="Arial" w:cs="Arial"/>
          <w:sz w:val="24"/>
          <w:szCs w:val="24"/>
        </w:rPr>
      </w:pPr>
      <w:r w:rsidRPr="00661510">
        <w:rPr>
          <w:rFonts w:ascii="Arial" w:hAnsi="Arial" w:cs="Arial"/>
          <w:sz w:val="24"/>
          <w:szCs w:val="24"/>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30" w:history="1">
        <w:r w:rsidRPr="00661510">
          <w:rPr>
            <w:rStyle w:val="Hyperlink"/>
            <w:rFonts w:ascii="Arial" w:hAnsi="Arial" w:cs="Arial"/>
            <w:sz w:val="24"/>
            <w:szCs w:val="24"/>
          </w:rPr>
          <w:t>MWBEGrants@nysed.gov</w:t>
        </w:r>
      </w:hyperlink>
      <w:r w:rsidRPr="00661510">
        <w:rPr>
          <w:rFonts w:ascii="Arial" w:hAnsi="Arial" w:cs="Arial"/>
          <w:sz w:val="24"/>
          <w:szCs w:val="24"/>
        </w:rPr>
        <w:t>.</w:t>
      </w:r>
    </w:p>
    <w:p w14:paraId="2343D901" w14:textId="1C6920DB" w:rsidR="0078339D" w:rsidRPr="00661510" w:rsidRDefault="0078339D" w:rsidP="0078339D">
      <w:pPr>
        <w:rPr>
          <w:rFonts w:ascii="Arial" w:hAnsi="Arial" w:cs="Arial"/>
          <w:sz w:val="24"/>
          <w:szCs w:val="24"/>
        </w:rPr>
      </w:pPr>
      <w:r w:rsidRPr="00661510">
        <w:rPr>
          <w:rFonts w:ascii="Arial" w:hAnsi="Arial" w:cs="Arial"/>
          <w:sz w:val="24"/>
          <w:szCs w:val="24"/>
        </w:rPr>
        <w:t xml:space="preserve">NYSED’s M/WBE Coordinator is available to assist applicants in meeting the M/WBE goals. The Coordinator can be reached at </w:t>
      </w:r>
      <w:hyperlink r:id="rId31" w:history="1">
        <w:r w:rsidRPr="00661510">
          <w:rPr>
            <w:rStyle w:val="Hyperlink"/>
            <w:rFonts w:ascii="Arial" w:hAnsi="Arial" w:cs="Arial"/>
            <w:sz w:val="24"/>
            <w:szCs w:val="24"/>
          </w:rPr>
          <w:t>MWBEGrants@nysed.gov</w:t>
        </w:r>
      </w:hyperlink>
      <w:r w:rsidRPr="00661510">
        <w:rPr>
          <w:rFonts w:ascii="Arial" w:hAnsi="Arial" w:cs="Arial"/>
          <w:sz w:val="24"/>
          <w:szCs w:val="24"/>
        </w:rPr>
        <w:t>.</w:t>
      </w:r>
    </w:p>
    <w:p w14:paraId="08E978DB" w14:textId="77777777" w:rsidR="0078339D" w:rsidRPr="00661510" w:rsidRDefault="0078339D" w:rsidP="0078339D">
      <w:pPr>
        <w:spacing w:after="200" w:line="276" w:lineRule="auto"/>
        <w:ind w:right="720"/>
        <w:rPr>
          <w:rFonts w:ascii="Arial" w:eastAsia="Calibri" w:hAnsi="Arial" w:cs="Arial"/>
          <w:b/>
          <w:sz w:val="24"/>
          <w:szCs w:val="24"/>
        </w:rPr>
      </w:pPr>
      <w:r w:rsidRPr="00661510">
        <w:rPr>
          <w:rFonts w:ascii="Arial" w:eastAsia="Calibri" w:hAnsi="Arial" w:cs="Arial"/>
          <w:b/>
          <w:sz w:val="24"/>
          <w:szCs w:val="24"/>
        </w:rPr>
        <w:t xml:space="preserve">Equal Employment Opportunity Reporting (EEO) Pursuant to Article 15-A of the New York State Executive Law </w:t>
      </w:r>
    </w:p>
    <w:p w14:paraId="7FCE0FD8" w14:textId="77777777" w:rsidR="0078339D" w:rsidRPr="00661510" w:rsidRDefault="0078339D" w:rsidP="0078339D">
      <w:pPr>
        <w:spacing w:after="120"/>
        <w:rPr>
          <w:rFonts w:ascii="Arial" w:hAnsi="Arial" w:cs="Arial"/>
          <w:sz w:val="24"/>
          <w:szCs w:val="24"/>
        </w:rPr>
      </w:pPr>
      <w:r w:rsidRPr="00661510">
        <w:rPr>
          <w:rFonts w:ascii="Arial" w:hAnsi="Arial" w:cs="Arial"/>
          <w:sz w:val="24"/>
          <w:szCs w:val="24"/>
        </w:rPr>
        <w:t>Applicants must complete and submit form EEO 100: Staffing Plan.</w:t>
      </w:r>
    </w:p>
    <w:p w14:paraId="1F42CAB4" w14:textId="77777777" w:rsidR="0078339D" w:rsidRPr="00661510" w:rsidRDefault="0078339D" w:rsidP="0078339D">
      <w:pPr>
        <w:rPr>
          <w:rFonts w:ascii="Arial" w:eastAsia="Calibri" w:hAnsi="Arial" w:cs="Arial"/>
          <w:sz w:val="24"/>
          <w:szCs w:val="24"/>
        </w:rPr>
      </w:pPr>
    </w:p>
    <w:p w14:paraId="60673155" w14:textId="77777777" w:rsidR="0078339D" w:rsidRPr="00661510" w:rsidRDefault="0078339D" w:rsidP="0078339D">
      <w:pPr>
        <w:pStyle w:val="Heading2"/>
        <w:keepLines w:val="0"/>
        <w:spacing w:before="60" w:after="60" w:line="276" w:lineRule="auto"/>
        <w:rPr>
          <w:rFonts w:ascii="Arial" w:eastAsia="Times New Roman" w:hAnsi="Arial" w:cs="Arial"/>
          <w:b/>
          <w:color w:val="auto"/>
          <w:sz w:val="24"/>
          <w:szCs w:val="24"/>
        </w:rPr>
      </w:pPr>
      <w:bookmarkStart w:id="47" w:name="_Toc527036243"/>
      <w:r w:rsidRPr="00661510">
        <w:rPr>
          <w:rFonts w:ascii="Arial" w:eastAsia="Times New Roman" w:hAnsi="Arial" w:cs="Arial"/>
          <w:b/>
          <w:color w:val="auto"/>
          <w:sz w:val="24"/>
          <w:szCs w:val="24"/>
        </w:rPr>
        <w:t>NYSED’s Reservation of Rights</w:t>
      </w:r>
      <w:bookmarkEnd w:id="47"/>
    </w:p>
    <w:p w14:paraId="30E164E3" w14:textId="77777777" w:rsidR="0078339D" w:rsidRPr="00661510" w:rsidRDefault="0078339D" w:rsidP="0078339D">
      <w:pPr>
        <w:rPr>
          <w:rFonts w:ascii="Arial" w:eastAsia="Calibri" w:hAnsi="Arial" w:cs="Arial"/>
          <w:sz w:val="24"/>
          <w:szCs w:val="24"/>
        </w:rPr>
      </w:pPr>
      <w:r w:rsidRPr="00661510">
        <w:rPr>
          <w:rFonts w:ascii="Arial" w:eastAsia="Calibri" w:hAnsi="Arial" w:cs="Arial"/>
          <w:sz w:val="24"/>
          <w:szCs w:val="24"/>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661510">
        <w:rPr>
          <w:rFonts w:ascii="Arial" w:eastAsia="Calibri" w:hAnsi="Arial" w:cs="Arial"/>
          <w:sz w:val="24"/>
          <w:szCs w:val="24"/>
        </w:rPr>
        <w:t>offerer’s</w:t>
      </w:r>
      <w:proofErr w:type="spellEnd"/>
      <w:r w:rsidRPr="00661510">
        <w:rPr>
          <w:rFonts w:ascii="Arial" w:eastAsia="Calibri" w:hAnsi="Arial" w:cs="Arial"/>
          <w:sz w:val="24"/>
          <w:szCs w:val="24"/>
        </w:rPr>
        <w:t xml:space="preserve"> proposal and/or to determine an </w:t>
      </w:r>
      <w:proofErr w:type="spellStart"/>
      <w:r w:rsidRPr="00661510">
        <w:rPr>
          <w:rFonts w:ascii="Arial" w:eastAsia="Calibri" w:hAnsi="Arial" w:cs="Arial"/>
          <w:sz w:val="24"/>
          <w:szCs w:val="24"/>
        </w:rPr>
        <w:t>offerer’s</w:t>
      </w:r>
      <w:proofErr w:type="spellEnd"/>
      <w:r w:rsidRPr="00661510">
        <w:rPr>
          <w:rFonts w:ascii="Arial" w:eastAsia="Calibri" w:hAnsi="Arial" w:cs="Arial"/>
          <w:sz w:val="24"/>
          <w:szCs w:val="24"/>
        </w:rPr>
        <w:t xml:space="preserve"> compliance with the requirements of the solicitation; (16) to request best and final offers.</w:t>
      </w:r>
    </w:p>
    <w:p w14:paraId="58E2BE99" w14:textId="7C2D61E1" w:rsidR="0078339D" w:rsidRPr="00661510" w:rsidRDefault="0078339D" w:rsidP="0078339D">
      <w:pPr>
        <w:pStyle w:val="Heading2"/>
        <w:keepLines w:val="0"/>
        <w:spacing w:before="60" w:after="60" w:line="276" w:lineRule="auto"/>
        <w:rPr>
          <w:rFonts w:ascii="Arial" w:eastAsia="Times New Roman" w:hAnsi="Arial" w:cs="Arial"/>
          <w:b/>
          <w:color w:val="auto"/>
          <w:sz w:val="24"/>
          <w:szCs w:val="24"/>
        </w:rPr>
      </w:pPr>
      <w:bookmarkStart w:id="48" w:name="_Toc527036244"/>
      <w:r w:rsidRPr="00661510">
        <w:rPr>
          <w:rFonts w:ascii="Arial" w:eastAsia="Times New Roman" w:hAnsi="Arial" w:cs="Arial"/>
          <w:b/>
          <w:color w:val="auto"/>
          <w:sz w:val="24"/>
          <w:szCs w:val="24"/>
        </w:rPr>
        <w:t>Workers’ Compensation Coverage and Debarment</w:t>
      </w:r>
      <w:bookmarkEnd w:id="48"/>
    </w:p>
    <w:p w14:paraId="476C8BEC" w14:textId="77777777" w:rsidR="007944DA" w:rsidRPr="00661510" w:rsidRDefault="007944DA" w:rsidP="007944DA">
      <w:pPr>
        <w:pStyle w:val="NormalWeb"/>
        <w:spacing w:after="240"/>
        <w:jc w:val="both"/>
        <w:rPr>
          <w:rFonts w:ascii="Arial" w:hAnsi="Arial" w:cs="Arial"/>
        </w:rPr>
      </w:pPr>
      <w:r w:rsidRPr="00661510">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661510">
        <w:rPr>
          <w:rFonts w:ascii="Arial" w:hAnsi="Arial" w:cs="Arial"/>
        </w:rPr>
        <w:t>requires, and</w:t>
      </w:r>
      <w:proofErr w:type="gramEnd"/>
      <w:r w:rsidRPr="00661510">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661510">
        <w:rPr>
          <w:rFonts w:ascii="Arial" w:hAnsi="Arial" w:cs="Arial"/>
          <w:i/>
          <w:iCs/>
        </w:rPr>
        <w:t>prior</w:t>
      </w:r>
      <w:r w:rsidRPr="00661510">
        <w:rPr>
          <w:rFonts w:ascii="Arial" w:hAnsi="Arial" w:cs="Arial"/>
        </w:rPr>
        <w:t xml:space="preserve"> to issuing any permits or licenses, or </w:t>
      </w:r>
      <w:r w:rsidRPr="00661510">
        <w:rPr>
          <w:rFonts w:ascii="Arial" w:hAnsi="Arial" w:cs="Arial"/>
          <w:i/>
          <w:iCs/>
        </w:rPr>
        <w:t>prior</w:t>
      </w:r>
      <w:r w:rsidRPr="00661510">
        <w:rPr>
          <w:rFonts w:ascii="Arial" w:hAnsi="Arial" w:cs="Arial"/>
        </w:rPr>
        <w:t xml:space="preserve"> to entering into contracts.</w:t>
      </w:r>
    </w:p>
    <w:p w14:paraId="2A40CA0E" w14:textId="77777777" w:rsidR="007944DA" w:rsidRPr="00661510" w:rsidRDefault="007944DA" w:rsidP="007944DA">
      <w:pPr>
        <w:pStyle w:val="NormalWeb"/>
        <w:spacing w:after="240"/>
        <w:jc w:val="both"/>
        <w:rPr>
          <w:rFonts w:ascii="Arial" w:hAnsi="Arial" w:cs="Arial"/>
        </w:rPr>
      </w:pPr>
      <w:r w:rsidRPr="00661510">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12945574" w14:textId="77777777" w:rsidR="007944DA" w:rsidRPr="00661510" w:rsidRDefault="007944DA" w:rsidP="007944DA">
      <w:pPr>
        <w:pStyle w:val="NormalWeb"/>
        <w:spacing w:after="240"/>
        <w:jc w:val="both"/>
        <w:rPr>
          <w:rFonts w:ascii="Arial" w:hAnsi="Arial" w:cs="Arial"/>
        </w:rPr>
      </w:pPr>
      <w:r w:rsidRPr="00661510">
        <w:rPr>
          <w:rFonts w:ascii="Arial" w:hAnsi="Arial" w:cs="Arial"/>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5F9EF8DD" w14:textId="77777777" w:rsidR="007944DA" w:rsidRPr="00661510" w:rsidRDefault="007944DA" w:rsidP="007944DA">
      <w:pPr>
        <w:pStyle w:val="NormalWeb"/>
        <w:jc w:val="both"/>
        <w:rPr>
          <w:rFonts w:ascii="Arial" w:hAnsi="Arial" w:cs="Arial"/>
        </w:rPr>
      </w:pPr>
      <w:r w:rsidRPr="00661510">
        <w:rPr>
          <w:rFonts w:ascii="Arial" w:hAnsi="Arial" w:cs="Arial"/>
          <w:b/>
          <w:bCs/>
        </w:rPr>
        <w:t>PROOF OF COVERAGE REQUIREMENTS</w:t>
      </w:r>
      <w:r w:rsidRPr="00661510">
        <w:rPr>
          <w:rFonts w:ascii="Arial" w:hAnsi="Arial" w:cs="Arial"/>
        </w:rPr>
        <w:t xml:space="preserve"> </w:t>
      </w:r>
    </w:p>
    <w:p w14:paraId="70BE1930" w14:textId="77777777" w:rsidR="007944DA" w:rsidRPr="00661510" w:rsidRDefault="007944DA" w:rsidP="007944DA">
      <w:pPr>
        <w:pStyle w:val="NormalWeb"/>
        <w:spacing w:after="240"/>
        <w:jc w:val="both"/>
        <w:rPr>
          <w:rFonts w:ascii="Arial" w:hAnsi="Arial" w:cs="Arial"/>
        </w:rPr>
      </w:pPr>
      <w:r w:rsidRPr="00661510">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47D93DA6" w14:textId="77777777" w:rsidR="007944DA" w:rsidRPr="00661510" w:rsidRDefault="007944DA" w:rsidP="007944DA">
      <w:pPr>
        <w:pStyle w:val="NormalWeb"/>
        <w:spacing w:after="240"/>
        <w:jc w:val="both"/>
        <w:rPr>
          <w:rFonts w:ascii="Arial" w:hAnsi="Arial" w:cs="Arial"/>
        </w:rPr>
      </w:pPr>
      <w:r w:rsidRPr="00661510">
        <w:rPr>
          <w:rFonts w:ascii="Arial" w:hAnsi="Arial" w:cs="Arial"/>
          <w:b/>
          <w:bCs/>
          <w:i/>
          <w:iCs/>
        </w:rPr>
        <w:t>Please note – an ACORD form is not acceptable proof of New York State workers’ compensation or disability benefits insurance coverage</w:t>
      </w:r>
      <w:r w:rsidRPr="00661510">
        <w:rPr>
          <w:rFonts w:ascii="Arial" w:hAnsi="Arial" w:cs="Arial"/>
        </w:rPr>
        <w:t>.</w:t>
      </w:r>
    </w:p>
    <w:p w14:paraId="741EE2D7" w14:textId="77777777" w:rsidR="007944DA" w:rsidRPr="00661510" w:rsidRDefault="007944DA" w:rsidP="007944DA">
      <w:pPr>
        <w:pStyle w:val="NormalWeb"/>
        <w:spacing w:after="0" w:afterAutospacing="0"/>
        <w:jc w:val="both"/>
        <w:rPr>
          <w:rFonts w:ascii="Arial" w:hAnsi="Arial" w:cs="Arial"/>
        </w:rPr>
      </w:pPr>
      <w:r w:rsidRPr="00661510">
        <w:rPr>
          <w:rFonts w:ascii="Arial" w:hAnsi="Arial" w:cs="Arial"/>
          <w:b/>
          <w:bCs/>
        </w:rPr>
        <w:t>Proof of Workers’ Compensation Coverage</w:t>
      </w:r>
      <w:r w:rsidRPr="00661510">
        <w:rPr>
          <w:rFonts w:ascii="Arial" w:hAnsi="Arial" w:cs="Arial"/>
        </w:rPr>
        <w:t xml:space="preserve"> </w:t>
      </w:r>
    </w:p>
    <w:p w14:paraId="5FF154A1" w14:textId="77777777" w:rsidR="007944DA" w:rsidRPr="00661510" w:rsidRDefault="007944DA" w:rsidP="007944DA">
      <w:pPr>
        <w:pStyle w:val="NormalWeb"/>
        <w:spacing w:after="240"/>
        <w:jc w:val="both"/>
        <w:rPr>
          <w:rFonts w:ascii="Arial" w:hAnsi="Arial" w:cs="Arial"/>
        </w:rPr>
      </w:pPr>
      <w:r w:rsidRPr="00661510">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8488E83" w14:textId="77777777" w:rsidR="007944DA" w:rsidRPr="00661510" w:rsidRDefault="007944DA" w:rsidP="00AE270A">
      <w:pPr>
        <w:numPr>
          <w:ilvl w:val="0"/>
          <w:numId w:val="17"/>
        </w:numPr>
        <w:spacing w:before="100" w:beforeAutospacing="1" w:after="100" w:afterAutospacing="1" w:line="240" w:lineRule="auto"/>
        <w:jc w:val="both"/>
        <w:rPr>
          <w:rFonts w:ascii="Arial" w:hAnsi="Arial" w:cs="Arial"/>
          <w:color w:val="000000"/>
          <w:sz w:val="24"/>
          <w:szCs w:val="24"/>
        </w:rPr>
      </w:pPr>
      <w:r w:rsidRPr="00661510">
        <w:rPr>
          <w:rFonts w:ascii="Arial" w:hAnsi="Arial" w:cs="Arial"/>
          <w:b/>
          <w:bCs/>
          <w:color w:val="000000"/>
          <w:sz w:val="24"/>
          <w:szCs w:val="24"/>
        </w:rPr>
        <w:t>Form C-105.2</w:t>
      </w:r>
      <w:r w:rsidRPr="00661510">
        <w:rPr>
          <w:rFonts w:ascii="Arial" w:hAnsi="Arial" w:cs="Arial"/>
          <w:color w:val="000000"/>
          <w:sz w:val="24"/>
          <w:szCs w:val="24"/>
        </w:rPr>
        <w:t xml:space="preserve"> – Certificate of Workers’ Compensation Insurance issued by private insurance carriers, or </w:t>
      </w:r>
      <w:r w:rsidRPr="00661510">
        <w:rPr>
          <w:rFonts w:ascii="Arial" w:hAnsi="Arial" w:cs="Arial"/>
          <w:b/>
          <w:bCs/>
          <w:color w:val="000000"/>
          <w:sz w:val="24"/>
          <w:szCs w:val="24"/>
        </w:rPr>
        <w:t>Form U-26.3</w:t>
      </w:r>
      <w:r w:rsidRPr="00661510">
        <w:rPr>
          <w:rFonts w:ascii="Arial" w:hAnsi="Arial" w:cs="Arial"/>
          <w:color w:val="000000"/>
          <w:sz w:val="24"/>
          <w:szCs w:val="24"/>
        </w:rPr>
        <w:t xml:space="preserve"> issued by the State Insurance Fund; or</w:t>
      </w:r>
    </w:p>
    <w:p w14:paraId="22901241" w14:textId="77777777" w:rsidR="007944DA" w:rsidRPr="00661510" w:rsidRDefault="007944DA" w:rsidP="00AE270A">
      <w:pPr>
        <w:numPr>
          <w:ilvl w:val="0"/>
          <w:numId w:val="18"/>
        </w:numPr>
        <w:spacing w:before="100" w:beforeAutospacing="1" w:after="100" w:afterAutospacing="1" w:line="240" w:lineRule="auto"/>
        <w:jc w:val="both"/>
        <w:rPr>
          <w:rFonts w:ascii="Arial" w:hAnsi="Arial" w:cs="Arial"/>
          <w:color w:val="000000"/>
          <w:sz w:val="24"/>
          <w:szCs w:val="24"/>
        </w:rPr>
      </w:pPr>
      <w:r w:rsidRPr="00661510">
        <w:rPr>
          <w:rFonts w:ascii="Arial" w:hAnsi="Arial" w:cs="Arial"/>
          <w:b/>
          <w:bCs/>
          <w:color w:val="000000"/>
          <w:sz w:val="24"/>
          <w:szCs w:val="24"/>
        </w:rPr>
        <w:t>Form SI-12</w:t>
      </w:r>
      <w:r w:rsidRPr="00661510">
        <w:rPr>
          <w:rFonts w:ascii="Arial" w:hAnsi="Arial" w:cs="Arial"/>
          <w:color w:val="000000"/>
          <w:sz w:val="24"/>
          <w:szCs w:val="24"/>
        </w:rPr>
        <w:t xml:space="preserve">– Certificate of Workers’ Compensation Self-Insurance; or </w:t>
      </w:r>
      <w:r w:rsidRPr="00661510">
        <w:rPr>
          <w:rFonts w:ascii="Arial" w:hAnsi="Arial" w:cs="Arial"/>
          <w:b/>
          <w:bCs/>
          <w:color w:val="000000"/>
          <w:sz w:val="24"/>
          <w:szCs w:val="24"/>
        </w:rPr>
        <w:t>Form GSI-105.2</w:t>
      </w:r>
      <w:r w:rsidRPr="00661510">
        <w:rPr>
          <w:rFonts w:ascii="Arial" w:hAnsi="Arial" w:cs="Arial"/>
          <w:color w:val="000000"/>
          <w:sz w:val="24"/>
          <w:szCs w:val="24"/>
        </w:rPr>
        <w:t xml:space="preserve"> Certificate of Participation in Workers’ Compensation Group Self-Insurance; or</w:t>
      </w:r>
    </w:p>
    <w:p w14:paraId="0C191937" w14:textId="77777777" w:rsidR="007944DA" w:rsidRPr="00661510" w:rsidRDefault="007944DA" w:rsidP="00AE270A">
      <w:pPr>
        <w:numPr>
          <w:ilvl w:val="0"/>
          <w:numId w:val="19"/>
        </w:numPr>
        <w:spacing w:before="100" w:beforeAutospacing="1" w:after="100" w:afterAutospacing="1" w:line="240" w:lineRule="auto"/>
        <w:jc w:val="both"/>
        <w:rPr>
          <w:rFonts w:ascii="Arial" w:hAnsi="Arial" w:cs="Arial"/>
          <w:color w:val="000000"/>
          <w:sz w:val="24"/>
          <w:szCs w:val="24"/>
        </w:rPr>
      </w:pPr>
      <w:r w:rsidRPr="00661510">
        <w:rPr>
          <w:rFonts w:ascii="Arial" w:hAnsi="Arial" w:cs="Arial"/>
          <w:b/>
          <w:bCs/>
          <w:color w:val="000000"/>
          <w:sz w:val="24"/>
          <w:szCs w:val="24"/>
        </w:rPr>
        <w:t>CE-200</w:t>
      </w:r>
      <w:r w:rsidRPr="00661510">
        <w:rPr>
          <w:rFonts w:ascii="Arial" w:hAnsi="Arial" w:cs="Arial"/>
          <w:color w:val="000000"/>
          <w:sz w:val="24"/>
          <w:szCs w:val="24"/>
        </w:rPr>
        <w:t>– Certificate of Attestation of Exemption from NYS Workers’ Compensation and/or Disability Benefits Coverage.</w:t>
      </w:r>
    </w:p>
    <w:p w14:paraId="39E8FF0A" w14:textId="77777777" w:rsidR="007944DA" w:rsidRPr="00661510" w:rsidRDefault="007944DA" w:rsidP="007944DA">
      <w:pPr>
        <w:pStyle w:val="NormalWeb"/>
        <w:spacing w:after="0" w:afterAutospacing="0"/>
        <w:jc w:val="both"/>
        <w:rPr>
          <w:rFonts w:ascii="Arial" w:hAnsi="Arial" w:cs="Arial"/>
        </w:rPr>
      </w:pPr>
      <w:r w:rsidRPr="00661510">
        <w:rPr>
          <w:rFonts w:ascii="Arial" w:hAnsi="Arial" w:cs="Arial"/>
          <w:b/>
          <w:bCs/>
        </w:rPr>
        <w:t>Proof of Disability Benefits Coverage</w:t>
      </w:r>
      <w:r w:rsidRPr="00661510">
        <w:rPr>
          <w:rFonts w:ascii="Arial" w:hAnsi="Arial" w:cs="Arial"/>
        </w:rPr>
        <w:t xml:space="preserve"> </w:t>
      </w:r>
    </w:p>
    <w:p w14:paraId="3A8CF4FB" w14:textId="77777777" w:rsidR="007944DA" w:rsidRPr="00661510" w:rsidRDefault="007944DA" w:rsidP="007944DA">
      <w:pPr>
        <w:pStyle w:val="NormalWeb"/>
        <w:jc w:val="both"/>
        <w:rPr>
          <w:rFonts w:ascii="Arial" w:hAnsi="Arial" w:cs="Arial"/>
        </w:rPr>
      </w:pPr>
      <w:r w:rsidRPr="00661510">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C9F0C90" w14:textId="77777777" w:rsidR="007944DA" w:rsidRPr="00661510" w:rsidRDefault="007944DA" w:rsidP="00AE270A">
      <w:pPr>
        <w:numPr>
          <w:ilvl w:val="0"/>
          <w:numId w:val="20"/>
        </w:numPr>
        <w:spacing w:before="100" w:beforeAutospacing="1" w:after="100" w:afterAutospacing="1" w:line="240" w:lineRule="auto"/>
        <w:jc w:val="both"/>
        <w:rPr>
          <w:rFonts w:ascii="Arial" w:hAnsi="Arial" w:cs="Arial"/>
          <w:color w:val="000000"/>
          <w:sz w:val="24"/>
          <w:szCs w:val="24"/>
        </w:rPr>
      </w:pPr>
      <w:r w:rsidRPr="00661510">
        <w:rPr>
          <w:rFonts w:ascii="Arial" w:hAnsi="Arial" w:cs="Arial"/>
          <w:b/>
          <w:bCs/>
          <w:color w:val="000000"/>
          <w:sz w:val="24"/>
          <w:szCs w:val="24"/>
        </w:rPr>
        <w:t>Form DB-120.1</w:t>
      </w:r>
      <w:r w:rsidRPr="00661510">
        <w:rPr>
          <w:rFonts w:ascii="Arial" w:hAnsi="Arial" w:cs="Arial"/>
          <w:color w:val="000000"/>
          <w:sz w:val="24"/>
          <w:szCs w:val="24"/>
        </w:rPr>
        <w:t xml:space="preserve"> - Certificate of Disability Benefits Insurance; or</w:t>
      </w:r>
    </w:p>
    <w:p w14:paraId="0CB1BFD1" w14:textId="77777777" w:rsidR="007944DA" w:rsidRPr="00661510" w:rsidRDefault="007944DA" w:rsidP="00AE270A">
      <w:pPr>
        <w:numPr>
          <w:ilvl w:val="0"/>
          <w:numId w:val="21"/>
        </w:numPr>
        <w:spacing w:before="100" w:beforeAutospacing="1" w:after="100" w:afterAutospacing="1" w:line="240" w:lineRule="auto"/>
        <w:jc w:val="both"/>
        <w:rPr>
          <w:rFonts w:ascii="Arial" w:hAnsi="Arial" w:cs="Arial"/>
          <w:color w:val="000000"/>
          <w:sz w:val="24"/>
          <w:szCs w:val="24"/>
        </w:rPr>
      </w:pPr>
      <w:r w:rsidRPr="00661510">
        <w:rPr>
          <w:rFonts w:ascii="Arial" w:hAnsi="Arial" w:cs="Arial"/>
          <w:b/>
          <w:bCs/>
          <w:color w:val="000000"/>
          <w:sz w:val="24"/>
          <w:szCs w:val="24"/>
        </w:rPr>
        <w:t>Form DB-155</w:t>
      </w:r>
      <w:r w:rsidRPr="00661510">
        <w:rPr>
          <w:rFonts w:ascii="Arial" w:hAnsi="Arial" w:cs="Arial"/>
          <w:color w:val="000000"/>
          <w:sz w:val="24"/>
          <w:szCs w:val="24"/>
        </w:rPr>
        <w:t>- Certificate of Disability Benefits Self-Insurance; or</w:t>
      </w:r>
    </w:p>
    <w:p w14:paraId="1A185DB0" w14:textId="77777777" w:rsidR="007944DA" w:rsidRPr="00661510" w:rsidRDefault="007944DA" w:rsidP="00AE270A">
      <w:pPr>
        <w:numPr>
          <w:ilvl w:val="0"/>
          <w:numId w:val="22"/>
        </w:numPr>
        <w:spacing w:before="100" w:beforeAutospacing="1" w:after="100" w:afterAutospacing="1" w:line="240" w:lineRule="auto"/>
        <w:jc w:val="both"/>
        <w:rPr>
          <w:rFonts w:ascii="Arial" w:hAnsi="Arial" w:cs="Arial"/>
          <w:color w:val="000000"/>
          <w:sz w:val="24"/>
          <w:szCs w:val="24"/>
        </w:rPr>
      </w:pPr>
      <w:r w:rsidRPr="00661510">
        <w:rPr>
          <w:rFonts w:ascii="Arial" w:hAnsi="Arial" w:cs="Arial"/>
          <w:b/>
          <w:bCs/>
          <w:color w:val="000000"/>
          <w:sz w:val="24"/>
          <w:szCs w:val="24"/>
        </w:rPr>
        <w:t>CE-200</w:t>
      </w:r>
      <w:r w:rsidRPr="00661510">
        <w:rPr>
          <w:rFonts w:ascii="Arial" w:hAnsi="Arial" w:cs="Arial"/>
          <w:color w:val="000000"/>
          <w:sz w:val="24"/>
          <w:szCs w:val="24"/>
        </w:rPr>
        <w:t>– Certificate of Attestation of Exemption from New York State Workers’ Compensation and/or Disability Benefits Coverage.</w:t>
      </w:r>
    </w:p>
    <w:p w14:paraId="33CEFB96" w14:textId="1D3A0505" w:rsidR="007944DA" w:rsidRPr="00661510" w:rsidRDefault="007944DA" w:rsidP="007944DA">
      <w:pPr>
        <w:pStyle w:val="NormalWeb"/>
        <w:spacing w:after="240"/>
        <w:jc w:val="both"/>
        <w:rPr>
          <w:rFonts w:ascii="Arial" w:hAnsi="Arial" w:cs="Arial"/>
        </w:rPr>
      </w:pPr>
      <w:r w:rsidRPr="00661510">
        <w:rPr>
          <w:rFonts w:ascii="Arial" w:hAnsi="Arial" w:cs="Arial"/>
        </w:rPr>
        <w:t xml:space="preserve">For additional information regarding workers’ compensation and disability benefits requirements, please refer to the </w:t>
      </w:r>
      <w:hyperlink r:id="rId32" w:history="1">
        <w:r w:rsidRPr="00661510">
          <w:rPr>
            <w:rStyle w:val="Hyperlink"/>
            <w:rFonts w:ascii="Arial" w:hAnsi="Arial" w:cs="Arial"/>
          </w:rPr>
          <w:t>New York State Workers’ Compensation Board website</w:t>
        </w:r>
      </w:hyperlink>
      <w:r w:rsidRPr="00661510">
        <w:rPr>
          <w:rFonts w:ascii="Arial" w:hAnsi="Arial" w:cs="Arial"/>
        </w:rPr>
        <w:t>. Alternatively, questions relating to either workers’ compensation or disability benefits coverage should be directed to the NYS Workers’ Compensation Board, Bureau of Compliance at (518) 486-6307.</w:t>
      </w:r>
    </w:p>
    <w:p w14:paraId="5E6516A7" w14:textId="4E35E4A7" w:rsidR="002B6E80" w:rsidRPr="00661510" w:rsidRDefault="002B6E80" w:rsidP="002B6E80">
      <w:pPr>
        <w:pStyle w:val="Heading1"/>
        <w:keepNext/>
        <w:spacing w:before="60" w:beforeAutospacing="0" w:after="60" w:afterAutospacing="0" w:line="276" w:lineRule="auto"/>
        <w:rPr>
          <w:rFonts w:ascii="Arial" w:hAnsi="Arial" w:cs="Arial"/>
          <w:sz w:val="24"/>
          <w:szCs w:val="24"/>
          <w:u w:val="single"/>
        </w:rPr>
      </w:pPr>
      <w:bookmarkStart w:id="49" w:name="_Toc527036245"/>
      <w:r w:rsidRPr="00661510">
        <w:rPr>
          <w:rFonts w:ascii="Arial" w:hAnsi="Arial" w:cs="Arial"/>
          <w:sz w:val="24"/>
          <w:szCs w:val="24"/>
          <w:u w:val="single"/>
        </w:rPr>
        <w:t>Application Guidance</w:t>
      </w:r>
      <w:bookmarkEnd w:id="49"/>
    </w:p>
    <w:p w14:paraId="6722FE46" w14:textId="77777777" w:rsidR="002B6E80" w:rsidRPr="00661510" w:rsidRDefault="002B6E80" w:rsidP="002B6E80">
      <w:pPr>
        <w:pStyle w:val="Heading2"/>
        <w:keepLines w:val="0"/>
        <w:spacing w:before="60" w:after="60" w:line="276" w:lineRule="auto"/>
        <w:rPr>
          <w:rFonts w:ascii="Arial" w:eastAsia="Times New Roman" w:hAnsi="Arial" w:cs="Arial"/>
          <w:b/>
          <w:color w:val="auto"/>
          <w:sz w:val="24"/>
          <w:szCs w:val="24"/>
        </w:rPr>
      </w:pPr>
      <w:bookmarkStart w:id="50" w:name="_Toc527036246"/>
      <w:r w:rsidRPr="00661510">
        <w:rPr>
          <w:rFonts w:ascii="Arial" w:eastAsia="Times New Roman" w:hAnsi="Arial" w:cs="Arial"/>
          <w:b/>
          <w:color w:val="auto"/>
          <w:sz w:val="24"/>
          <w:szCs w:val="24"/>
        </w:rPr>
        <w:t>Page Limits</w:t>
      </w:r>
      <w:bookmarkEnd w:id="50"/>
    </w:p>
    <w:p w14:paraId="4481BC10" w14:textId="55EA026F" w:rsidR="002B6E80" w:rsidRPr="00661510" w:rsidRDefault="002B6E80" w:rsidP="002B6E80">
      <w:pPr>
        <w:rPr>
          <w:rFonts w:ascii="Arial" w:hAnsi="Arial" w:cs="Arial"/>
          <w:color w:val="000000" w:themeColor="text1"/>
          <w:sz w:val="24"/>
          <w:szCs w:val="24"/>
        </w:rPr>
      </w:pPr>
      <w:r w:rsidRPr="00661510">
        <w:rPr>
          <w:rFonts w:ascii="Arial" w:hAnsi="Arial" w:cs="Arial"/>
          <w:color w:val="000000" w:themeColor="text1"/>
          <w:sz w:val="24"/>
          <w:szCs w:val="24"/>
        </w:rPr>
        <w:t>The Proposal Narrative and Budget Narrative are to be submitted on single-spaced 8.5” x 11” pages with one-inch margins. Charts/tables are not required to adhere to this standard. Use a Times Roman or Arial font in a 12-point size. If the Proposal Narrative and Budget Narratives exceed the page limit, the excess pages will not be read by the reviewers. Do not include any attachments or addenda.</w:t>
      </w:r>
    </w:p>
    <w:p w14:paraId="40189C96" w14:textId="77777777" w:rsidR="002B6E80" w:rsidRPr="00661510" w:rsidRDefault="002B6E80" w:rsidP="002B6E80">
      <w:pPr>
        <w:rPr>
          <w:rFonts w:ascii="Arial" w:hAnsi="Arial" w:cs="Arial"/>
          <w:color w:val="000000" w:themeColor="text1"/>
          <w:sz w:val="24"/>
          <w:szCs w:val="24"/>
        </w:rPr>
      </w:pPr>
      <w:r w:rsidRPr="00661510">
        <w:rPr>
          <w:rFonts w:ascii="Arial" w:hAnsi="Arial" w:cs="Arial"/>
          <w:color w:val="000000" w:themeColor="text1"/>
          <w:sz w:val="24"/>
          <w:szCs w:val="24"/>
        </w:rPr>
        <w:t>Proposal Narrative-- no more than 25 pages</w:t>
      </w:r>
    </w:p>
    <w:p w14:paraId="0B3BFA1E" w14:textId="77777777" w:rsidR="002B6E80" w:rsidRPr="00661510" w:rsidRDefault="002B6E80" w:rsidP="002B6E80">
      <w:pPr>
        <w:rPr>
          <w:rFonts w:ascii="Arial" w:hAnsi="Arial" w:cs="Arial"/>
          <w:color w:val="000000" w:themeColor="text1"/>
          <w:sz w:val="24"/>
          <w:szCs w:val="24"/>
        </w:rPr>
      </w:pPr>
      <w:r w:rsidRPr="00661510">
        <w:rPr>
          <w:rFonts w:ascii="Arial" w:hAnsi="Arial" w:cs="Arial"/>
          <w:color w:val="000000" w:themeColor="text1"/>
          <w:sz w:val="24"/>
          <w:szCs w:val="24"/>
        </w:rPr>
        <w:t>Budget Narrative-- no more than 3 pages</w:t>
      </w:r>
    </w:p>
    <w:p w14:paraId="16F6F94A" w14:textId="77777777" w:rsidR="002B6E80" w:rsidRPr="00661510" w:rsidRDefault="002B6E80" w:rsidP="002B6E80">
      <w:pPr>
        <w:pStyle w:val="Heading2"/>
        <w:keepLines w:val="0"/>
        <w:spacing w:before="60" w:after="60" w:line="276" w:lineRule="auto"/>
        <w:rPr>
          <w:rFonts w:ascii="Arial" w:eastAsia="Times New Roman" w:hAnsi="Arial" w:cs="Arial"/>
          <w:b/>
          <w:color w:val="auto"/>
          <w:sz w:val="24"/>
          <w:szCs w:val="24"/>
        </w:rPr>
      </w:pPr>
      <w:bookmarkStart w:id="51" w:name="_Toc527036247"/>
      <w:r w:rsidRPr="00661510">
        <w:rPr>
          <w:rFonts w:ascii="Arial" w:eastAsia="Times New Roman" w:hAnsi="Arial" w:cs="Arial"/>
          <w:b/>
          <w:color w:val="auto"/>
          <w:sz w:val="24"/>
          <w:szCs w:val="24"/>
        </w:rPr>
        <w:t>Proposal Narrative (75 Points + 5 Bonus Points)</w:t>
      </w:r>
      <w:bookmarkEnd w:id="51"/>
    </w:p>
    <w:p w14:paraId="1BC63BB1" w14:textId="0D6C423B" w:rsidR="002B6E80" w:rsidRPr="00661510" w:rsidRDefault="002B6E80" w:rsidP="002B6E80">
      <w:pPr>
        <w:rPr>
          <w:rFonts w:ascii="Arial" w:hAnsi="Arial" w:cs="Arial"/>
          <w:color w:val="000000" w:themeColor="text1"/>
          <w:sz w:val="24"/>
          <w:szCs w:val="24"/>
        </w:rPr>
      </w:pPr>
      <w:r w:rsidRPr="00661510">
        <w:rPr>
          <w:rFonts w:ascii="Arial" w:hAnsi="Arial" w:cs="Arial"/>
          <w:color w:val="000000" w:themeColor="text1"/>
          <w:sz w:val="24"/>
          <w:szCs w:val="24"/>
        </w:rPr>
        <w:t xml:space="preserve">Provide a comprehensive description of the proposed project. Be clear, precise and adhere to the following required format. The narrative will be reviewed in accordance with the following points and according to the </w:t>
      </w:r>
      <w:r w:rsidRPr="00661510">
        <w:rPr>
          <w:rFonts w:ascii="Arial" w:hAnsi="Arial" w:cs="Arial"/>
          <w:color w:val="000000" w:themeColor="text1"/>
          <w:sz w:val="24"/>
          <w:szCs w:val="24"/>
        </w:rPr>
        <w:fldChar w:fldCharType="begin"/>
      </w:r>
      <w:r w:rsidRPr="00661510">
        <w:rPr>
          <w:rFonts w:ascii="Arial" w:hAnsi="Arial" w:cs="Arial"/>
          <w:color w:val="000000" w:themeColor="text1"/>
          <w:sz w:val="24"/>
          <w:szCs w:val="24"/>
        </w:rPr>
        <w:instrText xml:space="preserve"> REF _Ref520113757 \h </w:instrText>
      </w:r>
      <w:r w:rsidR="00661510" w:rsidRPr="00661510">
        <w:rPr>
          <w:rFonts w:ascii="Arial" w:hAnsi="Arial" w:cs="Arial"/>
          <w:color w:val="000000" w:themeColor="text1"/>
          <w:sz w:val="24"/>
          <w:szCs w:val="24"/>
        </w:rPr>
        <w:instrText xml:space="preserve"> \* MERGEFORMAT </w:instrText>
      </w:r>
      <w:r w:rsidRPr="00661510">
        <w:rPr>
          <w:rFonts w:ascii="Arial" w:hAnsi="Arial" w:cs="Arial"/>
          <w:color w:val="000000" w:themeColor="text1"/>
          <w:sz w:val="24"/>
          <w:szCs w:val="24"/>
        </w:rPr>
      </w:r>
      <w:r w:rsidRPr="00661510">
        <w:rPr>
          <w:rFonts w:ascii="Arial" w:hAnsi="Arial" w:cs="Arial"/>
          <w:color w:val="000000" w:themeColor="text1"/>
          <w:sz w:val="24"/>
          <w:szCs w:val="24"/>
        </w:rPr>
        <w:fldChar w:fldCharType="separate"/>
      </w:r>
      <w:r w:rsidR="005415B6" w:rsidRPr="00661510">
        <w:rPr>
          <w:rFonts w:ascii="Arial" w:hAnsi="Arial" w:cs="Arial"/>
          <w:sz w:val="24"/>
          <w:szCs w:val="24"/>
          <w:u w:val="single"/>
        </w:rPr>
        <w:t>Proposal Evaluation Rubric</w:t>
      </w:r>
      <w:r w:rsidRPr="00661510">
        <w:rPr>
          <w:rFonts w:ascii="Arial" w:hAnsi="Arial" w:cs="Arial"/>
          <w:color w:val="000000" w:themeColor="text1"/>
          <w:sz w:val="24"/>
          <w:szCs w:val="24"/>
        </w:rPr>
        <w:fldChar w:fldCharType="end"/>
      </w:r>
      <w:r w:rsidRPr="00661510">
        <w:rPr>
          <w:rFonts w:ascii="Arial" w:hAnsi="Arial" w:cs="Arial"/>
          <w:color w:val="000000" w:themeColor="text1"/>
          <w:sz w:val="24"/>
          <w:szCs w:val="24"/>
        </w:rPr>
        <w:t>.</w:t>
      </w:r>
    </w:p>
    <w:p w14:paraId="1EECA46F" w14:textId="77777777" w:rsidR="002B6E80" w:rsidRPr="00162B1E" w:rsidRDefault="002B6E80" w:rsidP="002B6E80">
      <w:pPr>
        <w:pStyle w:val="Heading2"/>
        <w:keepLines w:val="0"/>
        <w:spacing w:before="60" w:after="60" w:line="276" w:lineRule="auto"/>
        <w:rPr>
          <w:rFonts w:ascii="Arial" w:eastAsia="Times New Roman" w:hAnsi="Arial" w:cs="Arial"/>
          <w:b/>
          <w:color w:val="auto"/>
          <w:sz w:val="24"/>
          <w:szCs w:val="20"/>
        </w:rPr>
      </w:pPr>
      <w:bookmarkStart w:id="52" w:name="_Toc527036248"/>
      <w:r w:rsidRPr="00162B1E">
        <w:rPr>
          <w:rFonts w:ascii="Arial" w:eastAsia="Times New Roman" w:hAnsi="Arial" w:cs="Arial"/>
          <w:b/>
          <w:color w:val="auto"/>
          <w:sz w:val="24"/>
          <w:szCs w:val="20"/>
        </w:rPr>
        <w:t>Form FS-10 Budget and Narrative (</w:t>
      </w:r>
      <w:r>
        <w:rPr>
          <w:rFonts w:ascii="Arial" w:eastAsia="Times New Roman" w:hAnsi="Arial" w:cs="Arial"/>
          <w:b/>
          <w:color w:val="auto"/>
          <w:sz w:val="24"/>
          <w:szCs w:val="20"/>
        </w:rPr>
        <w:t>20 Points</w:t>
      </w:r>
      <w:r w:rsidRPr="00162B1E">
        <w:rPr>
          <w:rFonts w:ascii="Arial" w:eastAsia="Times New Roman" w:hAnsi="Arial" w:cs="Arial"/>
          <w:b/>
          <w:color w:val="auto"/>
          <w:sz w:val="24"/>
          <w:szCs w:val="20"/>
        </w:rPr>
        <w:t>)</w:t>
      </w:r>
      <w:bookmarkEnd w:id="52"/>
    </w:p>
    <w:p w14:paraId="776CF376" w14:textId="5966AE3F" w:rsidR="002B6E80" w:rsidRDefault="002B6E80" w:rsidP="002B6E80">
      <w:pPr>
        <w:rPr>
          <w:rFonts w:ascii="Arial" w:hAnsi="Arial" w:cs="Arial"/>
          <w:color w:val="000000"/>
          <w:sz w:val="24"/>
          <w:szCs w:val="24"/>
        </w:rPr>
      </w:pPr>
      <w:r w:rsidRPr="00162B1E">
        <w:rPr>
          <w:rFonts w:ascii="Arial" w:hAnsi="Arial" w:cs="Arial"/>
          <w:color w:val="000000" w:themeColor="text1"/>
          <w:sz w:val="24"/>
          <w:szCs w:val="24"/>
        </w:rPr>
        <w:t>Using</w:t>
      </w:r>
      <w:r w:rsidRPr="00162B1E">
        <w:rPr>
          <w:rFonts w:ascii="Arial" w:hAnsi="Arial" w:cs="Arial"/>
          <w:color w:val="000000"/>
          <w:sz w:val="24"/>
          <w:szCs w:val="24"/>
        </w:rPr>
        <w:t xml:space="preserve"> the Form FS-10 Budget Form, provide an itemized budget of how the requested funds will be used for the </w:t>
      </w:r>
      <w:r w:rsidRPr="00162B1E">
        <w:rPr>
          <w:rFonts w:ascii="Arial" w:hAnsi="Arial" w:cs="Arial"/>
          <w:b/>
          <w:color w:val="000000"/>
          <w:sz w:val="24"/>
          <w:szCs w:val="24"/>
        </w:rPr>
        <w:t>first year</w:t>
      </w:r>
      <w:r w:rsidRPr="00162B1E">
        <w:rPr>
          <w:rFonts w:ascii="Arial" w:hAnsi="Arial" w:cs="Arial"/>
          <w:color w:val="000000"/>
          <w:sz w:val="24"/>
          <w:szCs w:val="24"/>
        </w:rPr>
        <w:t xml:space="preserve"> of the project</w:t>
      </w:r>
      <w:r w:rsidR="000A7881">
        <w:rPr>
          <w:rFonts w:ascii="Arial" w:hAnsi="Arial" w:cs="Arial"/>
          <w:color w:val="000000"/>
          <w:sz w:val="24"/>
          <w:szCs w:val="24"/>
        </w:rPr>
        <w:t>.</w:t>
      </w:r>
    </w:p>
    <w:p w14:paraId="3EE88C50" w14:textId="25C48B6A" w:rsidR="00E920B2" w:rsidRDefault="00E920B2" w:rsidP="002B6E80">
      <w:pPr>
        <w:rPr>
          <w:rFonts w:ascii="Arial" w:hAnsi="Arial" w:cs="Arial"/>
          <w:color w:val="000000"/>
          <w:sz w:val="24"/>
          <w:szCs w:val="24"/>
        </w:rPr>
      </w:pPr>
      <w:r>
        <w:rPr>
          <w:rFonts w:ascii="Arial" w:hAnsi="Arial" w:cs="Arial"/>
          <w:color w:val="000000"/>
          <w:sz w:val="24"/>
          <w:szCs w:val="24"/>
        </w:rPr>
        <w:t xml:space="preserve">In the Budget Narrative, identify and explain project costs for the entire project period and include the following </w:t>
      </w:r>
      <w:r w:rsidR="0071689C">
        <w:rPr>
          <w:rFonts w:ascii="Arial" w:hAnsi="Arial" w:cs="Arial"/>
          <w:color w:val="000000"/>
          <w:sz w:val="24"/>
          <w:szCs w:val="24"/>
        </w:rPr>
        <w:t>Budget Narrative T</w:t>
      </w:r>
      <w:r>
        <w:rPr>
          <w:rFonts w:ascii="Arial" w:hAnsi="Arial" w:cs="Arial"/>
          <w:color w:val="000000"/>
          <w:sz w:val="24"/>
          <w:szCs w:val="24"/>
        </w:rPr>
        <w:t>able:</w:t>
      </w:r>
    </w:p>
    <w:tbl>
      <w:tblPr>
        <w:tblStyle w:val="TableGrid"/>
        <w:tblW w:w="0" w:type="auto"/>
        <w:tblLook w:val="04A0" w:firstRow="1" w:lastRow="0" w:firstColumn="1" w:lastColumn="0" w:noHBand="0" w:noVBand="1"/>
      </w:tblPr>
      <w:tblGrid>
        <w:gridCol w:w="1870"/>
        <w:gridCol w:w="1870"/>
        <w:gridCol w:w="1870"/>
        <w:gridCol w:w="1870"/>
        <w:gridCol w:w="1870"/>
      </w:tblGrid>
      <w:tr w:rsidR="00E920B2" w14:paraId="62B0936A" w14:textId="77777777" w:rsidTr="00E920B2">
        <w:tc>
          <w:tcPr>
            <w:tcW w:w="1870" w:type="dxa"/>
          </w:tcPr>
          <w:p w14:paraId="7736E54E" w14:textId="51E107DF" w:rsidR="00E920B2" w:rsidRDefault="00E920B2" w:rsidP="00E920B2">
            <w:pPr>
              <w:jc w:val="center"/>
              <w:rPr>
                <w:rFonts w:ascii="Arial" w:hAnsi="Arial" w:cs="Arial"/>
                <w:color w:val="000000"/>
                <w:sz w:val="24"/>
                <w:szCs w:val="24"/>
              </w:rPr>
            </w:pPr>
            <w:r>
              <w:rPr>
                <w:rFonts w:ascii="Arial" w:hAnsi="Arial" w:cs="Arial"/>
                <w:color w:val="000000"/>
                <w:sz w:val="24"/>
                <w:szCs w:val="24"/>
              </w:rPr>
              <w:t>Year</w:t>
            </w:r>
          </w:p>
        </w:tc>
        <w:tc>
          <w:tcPr>
            <w:tcW w:w="1870" w:type="dxa"/>
          </w:tcPr>
          <w:p w14:paraId="1007C658" w14:textId="57A04AEC" w:rsidR="00E920B2" w:rsidRDefault="00E920B2" w:rsidP="00E920B2">
            <w:pPr>
              <w:jc w:val="center"/>
              <w:rPr>
                <w:rFonts w:ascii="Arial" w:hAnsi="Arial" w:cs="Arial"/>
                <w:color w:val="000000"/>
                <w:sz w:val="24"/>
                <w:szCs w:val="24"/>
              </w:rPr>
            </w:pPr>
            <w:r>
              <w:rPr>
                <w:rFonts w:ascii="Arial" w:hAnsi="Arial" w:cs="Arial"/>
                <w:color w:val="000000"/>
                <w:sz w:val="24"/>
                <w:szCs w:val="24"/>
              </w:rPr>
              <w:t># new candidates to be enrolled during the year</w:t>
            </w:r>
          </w:p>
        </w:tc>
        <w:tc>
          <w:tcPr>
            <w:tcW w:w="1870" w:type="dxa"/>
          </w:tcPr>
          <w:p w14:paraId="1550CBC1" w14:textId="3B5C2CB1" w:rsidR="00E920B2" w:rsidRDefault="00E920B2" w:rsidP="00E920B2">
            <w:pPr>
              <w:jc w:val="center"/>
              <w:rPr>
                <w:rFonts w:ascii="Arial" w:hAnsi="Arial" w:cs="Arial"/>
                <w:color w:val="000000"/>
                <w:sz w:val="24"/>
                <w:szCs w:val="24"/>
              </w:rPr>
            </w:pPr>
            <w:r>
              <w:rPr>
                <w:rFonts w:ascii="Arial" w:hAnsi="Arial" w:cs="Arial"/>
                <w:color w:val="000000"/>
                <w:sz w:val="24"/>
                <w:szCs w:val="24"/>
              </w:rPr>
              <w:t>Total # candidates currently enrolled at any point during the year</w:t>
            </w:r>
          </w:p>
        </w:tc>
        <w:tc>
          <w:tcPr>
            <w:tcW w:w="1870" w:type="dxa"/>
          </w:tcPr>
          <w:p w14:paraId="57A55DEA" w14:textId="7136AF33" w:rsidR="00E920B2" w:rsidRDefault="00A9581E" w:rsidP="00E920B2">
            <w:pPr>
              <w:jc w:val="center"/>
              <w:rPr>
                <w:rFonts w:ascii="Arial" w:hAnsi="Arial" w:cs="Arial"/>
                <w:color w:val="000000"/>
                <w:sz w:val="24"/>
                <w:szCs w:val="24"/>
              </w:rPr>
            </w:pPr>
            <w:r>
              <w:rPr>
                <w:rFonts w:ascii="Arial" w:hAnsi="Arial" w:cs="Arial"/>
                <w:color w:val="000000"/>
                <w:sz w:val="24"/>
                <w:szCs w:val="24"/>
              </w:rPr>
              <w:t># candidates completing program this year</w:t>
            </w:r>
          </w:p>
        </w:tc>
        <w:tc>
          <w:tcPr>
            <w:tcW w:w="1870" w:type="dxa"/>
          </w:tcPr>
          <w:p w14:paraId="7E10B9B0" w14:textId="73CDD923" w:rsidR="00E920B2" w:rsidRDefault="00E920B2" w:rsidP="00E920B2">
            <w:pPr>
              <w:jc w:val="center"/>
              <w:rPr>
                <w:rFonts w:ascii="Arial" w:hAnsi="Arial" w:cs="Arial"/>
                <w:color w:val="000000"/>
                <w:sz w:val="24"/>
                <w:szCs w:val="24"/>
              </w:rPr>
            </w:pPr>
            <w:r>
              <w:rPr>
                <w:rFonts w:ascii="Arial" w:hAnsi="Arial" w:cs="Arial"/>
                <w:color w:val="000000"/>
                <w:sz w:val="24"/>
                <w:szCs w:val="24"/>
              </w:rPr>
              <w:t>Annual grant-funded budget</w:t>
            </w:r>
          </w:p>
        </w:tc>
      </w:tr>
      <w:tr w:rsidR="00E920B2" w14:paraId="65159535" w14:textId="77777777" w:rsidTr="00E920B2">
        <w:tc>
          <w:tcPr>
            <w:tcW w:w="1870" w:type="dxa"/>
          </w:tcPr>
          <w:p w14:paraId="2B143ABA" w14:textId="40F7E26F" w:rsidR="00E920B2" w:rsidRDefault="00E920B2" w:rsidP="00E920B2">
            <w:pPr>
              <w:jc w:val="center"/>
              <w:rPr>
                <w:rFonts w:ascii="Arial" w:hAnsi="Arial" w:cs="Arial"/>
                <w:color w:val="000000"/>
                <w:sz w:val="24"/>
                <w:szCs w:val="24"/>
              </w:rPr>
            </w:pPr>
            <w:r>
              <w:rPr>
                <w:rFonts w:ascii="Arial" w:hAnsi="Arial" w:cs="Arial"/>
                <w:color w:val="000000"/>
                <w:sz w:val="24"/>
                <w:szCs w:val="24"/>
              </w:rPr>
              <w:t>1</w:t>
            </w:r>
          </w:p>
        </w:tc>
        <w:tc>
          <w:tcPr>
            <w:tcW w:w="1870" w:type="dxa"/>
          </w:tcPr>
          <w:p w14:paraId="421DB6A8" w14:textId="77777777" w:rsidR="00E920B2" w:rsidRDefault="00E920B2" w:rsidP="002B6E80">
            <w:pPr>
              <w:rPr>
                <w:rFonts w:ascii="Arial" w:hAnsi="Arial" w:cs="Arial"/>
                <w:color w:val="000000"/>
                <w:sz w:val="24"/>
                <w:szCs w:val="24"/>
              </w:rPr>
            </w:pPr>
          </w:p>
        </w:tc>
        <w:tc>
          <w:tcPr>
            <w:tcW w:w="1870" w:type="dxa"/>
          </w:tcPr>
          <w:p w14:paraId="08F510A5" w14:textId="77777777" w:rsidR="00E920B2" w:rsidRDefault="00E920B2" w:rsidP="002B6E80">
            <w:pPr>
              <w:rPr>
                <w:rFonts w:ascii="Arial" w:hAnsi="Arial" w:cs="Arial"/>
                <w:color w:val="000000"/>
                <w:sz w:val="24"/>
                <w:szCs w:val="24"/>
              </w:rPr>
            </w:pPr>
          </w:p>
        </w:tc>
        <w:tc>
          <w:tcPr>
            <w:tcW w:w="1870" w:type="dxa"/>
          </w:tcPr>
          <w:p w14:paraId="3C8C339A" w14:textId="77777777" w:rsidR="00E920B2" w:rsidRDefault="00E920B2" w:rsidP="002B6E80">
            <w:pPr>
              <w:rPr>
                <w:rFonts w:ascii="Arial" w:hAnsi="Arial" w:cs="Arial"/>
                <w:color w:val="000000"/>
                <w:sz w:val="24"/>
                <w:szCs w:val="24"/>
              </w:rPr>
            </w:pPr>
          </w:p>
        </w:tc>
        <w:tc>
          <w:tcPr>
            <w:tcW w:w="1870" w:type="dxa"/>
          </w:tcPr>
          <w:p w14:paraId="69A4747B" w14:textId="77777777" w:rsidR="00E920B2" w:rsidRDefault="00E920B2" w:rsidP="002B6E80">
            <w:pPr>
              <w:rPr>
                <w:rFonts w:ascii="Arial" w:hAnsi="Arial" w:cs="Arial"/>
                <w:color w:val="000000"/>
                <w:sz w:val="24"/>
                <w:szCs w:val="24"/>
              </w:rPr>
            </w:pPr>
          </w:p>
        </w:tc>
      </w:tr>
      <w:tr w:rsidR="00E920B2" w14:paraId="312B8D80" w14:textId="77777777" w:rsidTr="00E920B2">
        <w:tc>
          <w:tcPr>
            <w:tcW w:w="1870" w:type="dxa"/>
          </w:tcPr>
          <w:p w14:paraId="0809FC22" w14:textId="70024D25" w:rsidR="00E920B2" w:rsidRDefault="00E920B2" w:rsidP="00E920B2">
            <w:pPr>
              <w:jc w:val="center"/>
              <w:rPr>
                <w:rFonts w:ascii="Arial" w:hAnsi="Arial" w:cs="Arial"/>
                <w:color w:val="000000"/>
                <w:sz w:val="24"/>
                <w:szCs w:val="24"/>
              </w:rPr>
            </w:pPr>
            <w:r>
              <w:rPr>
                <w:rFonts w:ascii="Arial" w:hAnsi="Arial" w:cs="Arial"/>
                <w:color w:val="000000"/>
                <w:sz w:val="24"/>
                <w:szCs w:val="24"/>
              </w:rPr>
              <w:t>2</w:t>
            </w:r>
          </w:p>
        </w:tc>
        <w:tc>
          <w:tcPr>
            <w:tcW w:w="1870" w:type="dxa"/>
          </w:tcPr>
          <w:p w14:paraId="021A4AB8" w14:textId="77777777" w:rsidR="00E920B2" w:rsidRDefault="00E920B2" w:rsidP="002B6E80">
            <w:pPr>
              <w:rPr>
                <w:rFonts w:ascii="Arial" w:hAnsi="Arial" w:cs="Arial"/>
                <w:color w:val="000000"/>
                <w:sz w:val="24"/>
                <w:szCs w:val="24"/>
              </w:rPr>
            </w:pPr>
          </w:p>
        </w:tc>
        <w:tc>
          <w:tcPr>
            <w:tcW w:w="1870" w:type="dxa"/>
          </w:tcPr>
          <w:p w14:paraId="45B12852" w14:textId="77777777" w:rsidR="00E920B2" w:rsidRDefault="00E920B2" w:rsidP="002B6E80">
            <w:pPr>
              <w:rPr>
                <w:rFonts w:ascii="Arial" w:hAnsi="Arial" w:cs="Arial"/>
                <w:color w:val="000000"/>
                <w:sz w:val="24"/>
                <w:szCs w:val="24"/>
              </w:rPr>
            </w:pPr>
          </w:p>
        </w:tc>
        <w:tc>
          <w:tcPr>
            <w:tcW w:w="1870" w:type="dxa"/>
          </w:tcPr>
          <w:p w14:paraId="3864A377" w14:textId="77777777" w:rsidR="00E920B2" w:rsidRDefault="00E920B2" w:rsidP="002B6E80">
            <w:pPr>
              <w:rPr>
                <w:rFonts w:ascii="Arial" w:hAnsi="Arial" w:cs="Arial"/>
                <w:color w:val="000000"/>
                <w:sz w:val="24"/>
                <w:szCs w:val="24"/>
              </w:rPr>
            </w:pPr>
          </w:p>
        </w:tc>
        <w:tc>
          <w:tcPr>
            <w:tcW w:w="1870" w:type="dxa"/>
          </w:tcPr>
          <w:p w14:paraId="07DFD643" w14:textId="77777777" w:rsidR="00E920B2" w:rsidRDefault="00E920B2" w:rsidP="002B6E80">
            <w:pPr>
              <w:rPr>
                <w:rFonts w:ascii="Arial" w:hAnsi="Arial" w:cs="Arial"/>
                <w:color w:val="000000"/>
                <w:sz w:val="24"/>
                <w:szCs w:val="24"/>
              </w:rPr>
            </w:pPr>
          </w:p>
        </w:tc>
      </w:tr>
      <w:tr w:rsidR="00E920B2" w14:paraId="27AE6450" w14:textId="77777777" w:rsidTr="00E920B2">
        <w:tc>
          <w:tcPr>
            <w:tcW w:w="1870" w:type="dxa"/>
          </w:tcPr>
          <w:p w14:paraId="6EE03413" w14:textId="235664BA" w:rsidR="00E920B2" w:rsidRDefault="00E920B2" w:rsidP="00E920B2">
            <w:pPr>
              <w:jc w:val="center"/>
              <w:rPr>
                <w:rFonts w:ascii="Arial" w:hAnsi="Arial" w:cs="Arial"/>
                <w:color w:val="000000"/>
                <w:sz w:val="24"/>
                <w:szCs w:val="24"/>
              </w:rPr>
            </w:pPr>
            <w:r>
              <w:rPr>
                <w:rFonts w:ascii="Arial" w:hAnsi="Arial" w:cs="Arial"/>
                <w:color w:val="000000"/>
                <w:sz w:val="24"/>
                <w:szCs w:val="24"/>
              </w:rPr>
              <w:t>3</w:t>
            </w:r>
          </w:p>
        </w:tc>
        <w:tc>
          <w:tcPr>
            <w:tcW w:w="1870" w:type="dxa"/>
          </w:tcPr>
          <w:p w14:paraId="2A3AAF2B" w14:textId="77777777" w:rsidR="00E920B2" w:rsidRDefault="00E920B2" w:rsidP="002B6E80">
            <w:pPr>
              <w:rPr>
                <w:rFonts w:ascii="Arial" w:hAnsi="Arial" w:cs="Arial"/>
                <w:color w:val="000000"/>
                <w:sz w:val="24"/>
                <w:szCs w:val="24"/>
              </w:rPr>
            </w:pPr>
          </w:p>
        </w:tc>
        <w:tc>
          <w:tcPr>
            <w:tcW w:w="1870" w:type="dxa"/>
          </w:tcPr>
          <w:p w14:paraId="285EDE9D" w14:textId="77777777" w:rsidR="00E920B2" w:rsidRDefault="00E920B2" w:rsidP="002B6E80">
            <w:pPr>
              <w:rPr>
                <w:rFonts w:ascii="Arial" w:hAnsi="Arial" w:cs="Arial"/>
                <w:color w:val="000000"/>
                <w:sz w:val="24"/>
                <w:szCs w:val="24"/>
              </w:rPr>
            </w:pPr>
          </w:p>
        </w:tc>
        <w:tc>
          <w:tcPr>
            <w:tcW w:w="1870" w:type="dxa"/>
          </w:tcPr>
          <w:p w14:paraId="5A8EE647" w14:textId="77777777" w:rsidR="00E920B2" w:rsidRDefault="00E920B2" w:rsidP="002B6E80">
            <w:pPr>
              <w:rPr>
                <w:rFonts w:ascii="Arial" w:hAnsi="Arial" w:cs="Arial"/>
                <w:color w:val="000000"/>
                <w:sz w:val="24"/>
                <w:szCs w:val="24"/>
              </w:rPr>
            </w:pPr>
          </w:p>
        </w:tc>
        <w:tc>
          <w:tcPr>
            <w:tcW w:w="1870" w:type="dxa"/>
          </w:tcPr>
          <w:p w14:paraId="3725294E" w14:textId="77777777" w:rsidR="00E920B2" w:rsidRDefault="00E920B2" w:rsidP="002B6E80">
            <w:pPr>
              <w:rPr>
                <w:rFonts w:ascii="Arial" w:hAnsi="Arial" w:cs="Arial"/>
                <w:color w:val="000000"/>
                <w:sz w:val="24"/>
                <w:szCs w:val="24"/>
              </w:rPr>
            </w:pPr>
          </w:p>
        </w:tc>
      </w:tr>
      <w:tr w:rsidR="00E920B2" w14:paraId="2DD09D3F" w14:textId="77777777" w:rsidTr="00E920B2">
        <w:tc>
          <w:tcPr>
            <w:tcW w:w="1870" w:type="dxa"/>
          </w:tcPr>
          <w:p w14:paraId="684B15C5" w14:textId="4462F6C8" w:rsidR="00E920B2" w:rsidRDefault="00E920B2" w:rsidP="00E920B2">
            <w:pPr>
              <w:jc w:val="center"/>
              <w:rPr>
                <w:rFonts w:ascii="Arial" w:hAnsi="Arial" w:cs="Arial"/>
                <w:color w:val="000000"/>
                <w:sz w:val="24"/>
                <w:szCs w:val="24"/>
              </w:rPr>
            </w:pPr>
            <w:r>
              <w:rPr>
                <w:rFonts w:ascii="Arial" w:hAnsi="Arial" w:cs="Arial"/>
                <w:color w:val="000000"/>
                <w:sz w:val="24"/>
                <w:szCs w:val="24"/>
              </w:rPr>
              <w:t>4</w:t>
            </w:r>
          </w:p>
        </w:tc>
        <w:tc>
          <w:tcPr>
            <w:tcW w:w="1870" w:type="dxa"/>
          </w:tcPr>
          <w:p w14:paraId="238F1610" w14:textId="77777777" w:rsidR="00E920B2" w:rsidRDefault="00E920B2" w:rsidP="002B6E80">
            <w:pPr>
              <w:rPr>
                <w:rFonts w:ascii="Arial" w:hAnsi="Arial" w:cs="Arial"/>
                <w:color w:val="000000"/>
                <w:sz w:val="24"/>
                <w:szCs w:val="24"/>
              </w:rPr>
            </w:pPr>
          </w:p>
        </w:tc>
        <w:tc>
          <w:tcPr>
            <w:tcW w:w="1870" w:type="dxa"/>
          </w:tcPr>
          <w:p w14:paraId="434E2214" w14:textId="77777777" w:rsidR="00E920B2" w:rsidRDefault="00E920B2" w:rsidP="002B6E80">
            <w:pPr>
              <w:rPr>
                <w:rFonts w:ascii="Arial" w:hAnsi="Arial" w:cs="Arial"/>
                <w:color w:val="000000"/>
                <w:sz w:val="24"/>
                <w:szCs w:val="24"/>
              </w:rPr>
            </w:pPr>
          </w:p>
        </w:tc>
        <w:tc>
          <w:tcPr>
            <w:tcW w:w="1870" w:type="dxa"/>
          </w:tcPr>
          <w:p w14:paraId="277E30EF" w14:textId="77777777" w:rsidR="00E920B2" w:rsidRDefault="00E920B2" w:rsidP="002B6E80">
            <w:pPr>
              <w:rPr>
                <w:rFonts w:ascii="Arial" w:hAnsi="Arial" w:cs="Arial"/>
                <w:color w:val="000000"/>
                <w:sz w:val="24"/>
                <w:szCs w:val="24"/>
              </w:rPr>
            </w:pPr>
          </w:p>
        </w:tc>
        <w:tc>
          <w:tcPr>
            <w:tcW w:w="1870" w:type="dxa"/>
          </w:tcPr>
          <w:p w14:paraId="2F28083B" w14:textId="77777777" w:rsidR="00E920B2" w:rsidRDefault="00E920B2" w:rsidP="002B6E80">
            <w:pPr>
              <w:rPr>
                <w:rFonts w:ascii="Arial" w:hAnsi="Arial" w:cs="Arial"/>
                <w:color w:val="000000"/>
                <w:sz w:val="24"/>
                <w:szCs w:val="24"/>
              </w:rPr>
            </w:pPr>
          </w:p>
        </w:tc>
      </w:tr>
      <w:tr w:rsidR="00E920B2" w14:paraId="0664A846" w14:textId="77777777" w:rsidTr="00E920B2">
        <w:tc>
          <w:tcPr>
            <w:tcW w:w="1870" w:type="dxa"/>
          </w:tcPr>
          <w:p w14:paraId="372D3D40" w14:textId="23A22DE0" w:rsidR="00E920B2" w:rsidRDefault="00E920B2" w:rsidP="00E920B2">
            <w:pPr>
              <w:jc w:val="center"/>
              <w:rPr>
                <w:rFonts w:ascii="Arial" w:hAnsi="Arial" w:cs="Arial"/>
                <w:color w:val="000000"/>
                <w:sz w:val="24"/>
                <w:szCs w:val="24"/>
              </w:rPr>
            </w:pPr>
            <w:r>
              <w:rPr>
                <w:rFonts w:ascii="Arial" w:hAnsi="Arial" w:cs="Arial"/>
                <w:color w:val="000000"/>
                <w:sz w:val="24"/>
                <w:szCs w:val="24"/>
              </w:rPr>
              <w:t>5</w:t>
            </w:r>
          </w:p>
        </w:tc>
        <w:tc>
          <w:tcPr>
            <w:tcW w:w="1870" w:type="dxa"/>
          </w:tcPr>
          <w:p w14:paraId="5D937F0A" w14:textId="77777777" w:rsidR="00E920B2" w:rsidRDefault="00E920B2" w:rsidP="002B6E80">
            <w:pPr>
              <w:rPr>
                <w:rFonts w:ascii="Arial" w:hAnsi="Arial" w:cs="Arial"/>
                <w:color w:val="000000"/>
                <w:sz w:val="24"/>
                <w:szCs w:val="24"/>
              </w:rPr>
            </w:pPr>
          </w:p>
        </w:tc>
        <w:tc>
          <w:tcPr>
            <w:tcW w:w="1870" w:type="dxa"/>
          </w:tcPr>
          <w:p w14:paraId="7E7D84B6" w14:textId="77777777" w:rsidR="00E920B2" w:rsidRDefault="00E920B2" w:rsidP="002B6E80">
            <w:pPr>
              <w:rPr>
                <w:rFonts w:ascii="Arial" w:hAnsi="Arial" w:cs="Arial"/>
                <w:color w:val="000000"/>
                <w:sz w:val="24"/>
                <w:szCs w:val="24"/>
              </w:rPr>
            </w:pPr>
          </w:p>
        </w:tc>
        <w:tc>
          <w:tcPr>
            <w:tcW w:w="1870" w:type="dxa"/>
          </w:tcPr>
          <w:p w14:paraId="30593168" w14:textId="77777777" w:rsidR="00E920B2" w:rsidRDefault="00E920B2" w:rsidP="002B6E80">
            <w:pPr>
              <w:rPr>
                <w:rFonts w:ascii="Arial" w:hAnsi="Arial" w:cs="Arial"/>
                <w:color w:val="000000"/>
                <w:sz w:val="24"/>
                <w:szCs w:val="24"/>
              </w:rPr>
            </w:pPr>
          </w:p>
        </w:tc>
        <w:tc>
          <w:tcPr>
            <w:tcW w:w="1870" w:type="dxa"/>
          </w:tcPr>
          <w:p w14:paraId="68C91CD9" w14:textId="77777777" w:rsidR="00E920B2" w:rsidRDefault="00E920B2" w:rsidP="002B6E80">
            <w:pPr>
              <w:rPr>
                <w:rFonts w:ascii="Arial" w:hAnsi="Arial" w:cs="Arial"/>
                <w:color w:val="000000"/>
                <w:sz w:val="24"/>
                <w:szCs w:val="24"/>
              </w:rPr>
            </w:pPr>
          </w:p>
        </w:tc>
      </w:tr>
      <w:tr w:rsidR="00E920B2" w14:paraId="6D26FD9E" w14:textId="77777777" w:rsidTr="00E920B2">
        <w:tc>
          <w:tcPr>
            <w:tcW w:w="1870" w:type="dxa"/>
          </w:tcPr>
          <w:p w14:paraId="2F7A6463" w14:textId="7CD4F493" w:rsidR="00E920B2" w:rsidRDefault="00E920B2" w:rsidP="00E920B2">
            <w:pPr>
              <w:jc w:val="center"/>
              <w:rPr>
                <w:rFonts w:ascii="Arial" w:hAnsi="Arial" w:cs="Arial"/>
                <w:color w:val="000000"/>
                <w:sz w:val="24"/>
                <w:szCs w:val="24"/>
              </w:rPr>
            </w:pPr>
            <w:r>
              <w:rPr>
                <w:rFonts w:ascii="Arial" w:hAnsi="Arial" w:cs="Arial"/>
                <w:color w:val="000000"/>
                <w:sz w:val="24"/>
                <w:szCs w:val="24"/>
              </w:rPr>
              <w:t>Total</w:t>
            </w:r>
          </w:p>
        </w:tc>
        <w:tc>
          <w:tcPr>
            <w:tcW w:w="1870" w:type="dxa"/>
          </w:tcPr>
          <w:p w14:paraId="0569EFA7" w14:textId="77777777" w:rsidR="00E920B2" w:rsidRDefault="00E920B2" w:rsidP="002B6E80">
            <w:pPr>
              <w:rPr>
                <w:rFonts w:ascii="Arial" w:hAnsi="Arial" w:cs="Arial"/>
                <w:color w:val="000000"/>
                <w:sz w:val="24"/>
                <w:szCs w:val="24"/>
              </w:rPr>
            </w:pPr>
          </w:p>
        </w:tc>
        <w:tc>
          <w:tcPr>
            <w:tcW w:w="1870" w:type="dxa"/>
          </w:tcPr>
          <w:p w14:paraId="4C1B8A4C" w14:textId="77777777" w:rsidR="00E920B2" w:rsidRDefault="00E920B2" w:rsidP="002B6E80">
            <w:pPr>
              <w:rPr>
                <w:rFonts w:ascii="Arial" w:hAnsi="Arial" w:cs="Arial"/>
                <w:color w:val="000000"/>
                <w:sz w:val="24"/>
                <w:szCs w:val="24"/>
              </w:rPr>
            </w:pPr>
          </w:p>
        </w:tc>
        <w:tc>
          <w:tcPr>
            <w:tcW w:w="1870" w:type="dxa"/>
          </w:tcPr>
          <w:p w14:paraId="57955B07" w14:textId="708EBC75" w:rsidR="00E920B2" w:rsidRDefault="00E920B2" w:rsidP="00E920B2">
            <w:pPr>
              <w:jc w:val="center"/>
              <w:rPr>
                <w:rFonts w:ascii="Arial" w:hAnsi="Arial" w:cs="Arial"/>
                <w:color w:val="000000"/>
                <w:sz w:val="24"/>
                <w:szCs w:val="24"/>
              </w:rPr>
            </w:pPr>
            <w:r>
              <w:rPr>
                <w:rFonts w:ascii="Arial" w:hAnsi="Arial" w:cs="Arial"/>
                <w:color w:val="000000"/>
                <w:sz w:val="24"/>
                <w:szCs w:val="24"/>
              </w:rPr>
              <w:t>(at least 15)</w:t>
            </w:r>
          </w:p>
        </w:tc>
        <w:tc>
          <w:tcPr>
            <w:tcW w:w="1870" w:type="dxa"/>
          </w:tcPr>
          <w:p w14:paraId="17D1F815" w14:textId="57E241C4" w:rsidR="00E920B2" w:rsidRDefault="00E920B2" w:rsidP="00E920B2">
            <w:pPr>
              <w:jc w:val="right"/>
              <w:rPr>
                <w:rFonts w:ascii="Arial" w:hAnsi="Arial" w:cs="Arial"/>
                <w:color w:val="000000"/>
                <w:sz w:val="24"/>
                <w:szCs w:val="24"/>
              </w:rPr>
            </w:pPr>
            <w:r>
              <w:rPr>
                <w:rFonts w:ascii="Arial" w:hAnsi="Arial" w:cs="Arial"/>
                <w:color w:val="000000"/>
                <w:sz w:val="24"/>
                <w:szCs w:val="24"/>
              </w:rPr>
              <w:t>$500,000</w:t>
            </w:r>
          </w:p>
        </w:tc>
      </w:tr>
    </w:tbl>
    <w:p w14:paraId="4920471D" w14:textId="79327669" w:rsidR="00E920B2" w:rsidRDefault="00E920B2" w:rsidP="002B6E80">
      <w:pPr>
        <w:rPr>
          <w:rFonts w:ascii="Arial" w:hAnsi="Arial" w:cs="Arial"/>
          <w:color w:val="000000"/>
          <w:sz w:val="24"/>
          <w:szCs w:val="24"/>
        </w:rPr>
      </w:pPr>
    </w:p>
    <w:p w14:paraId="1FF59D7F" w14:textId="24285844" w:rsidR="00E920B2" w:rsidRDefault="00E920B2" w:rsidP="002B6E80">
      <w:pPr>
        <w:rPr>
          <w:rFonts w:ascii="Arial" w:hAnsi="Arial" w:cs="Arial"/>
          <w:color w:val="000000"/>
          <w:sz w:val="24"/>
          <w:szCs w:val="24"/>
        </w:rPr>
      </w:pPr>
      <w:r>
        <w:rPr>
          <w:rFonts w:ascii="Arial" w:hAnsi="Arial" w:cs="Arial"/>
          <w:color w:val="000000"/>
          <w:sz w:val="24"/>
          <w:szCs w:val="24"/>
        </w:rPr>
        <w:t xml:space="preserve">Sample </w:t>
      </w:r>
      <w:r w:rsidR="0071689C">
        <w:rPr>
          <w:rFonts w:ascii="Arial" w:hAnsi="Arial" w:cs="Arial"/>
          <w:color w:val="000000"/>
          <w:sz w:val="24"/>
          <w:szCs w:val="24"/>
        </w:rPr>
        <w:t xml:space="preserve">completed Budget Narrative Table </w:t>
      </w:r>
      <w:r>
        <w:rPr>
          <w:rFonts w:ascii="Arial" w:hAnsi="Arial" w:cs="Arial"/>
          <w:color w:val="000000"/>
          <w:sz w:val="24"/>
          <w:szCs w:val="24"/>
        </w:rPr>
        <w:t>(for illustration only)</w:t>
      </w:r>
    </w:p>
    <w:tbl>
      <w:tblPr>
        <w:tblStyle w:val="TableGrid"/>
        <w:tblW w:w="0" w:type="auto"/>
        <w:tblLook w:val="04A0" w:firstRow="1" w:lastRow="0" w:firstColumn="1" w:lastColumn="0" w:noHBand="0" w:noVBand="1"/>
      </w:tblPr>
      <w:tblGrid>
        <w:gridCol w:w="1870"/>
        <w:gridCol w:w="1870"/>
        <w:gridCol w:w="1870"/>
        <w:gridCol w:w="1870"/>
        <w:gridCol w:w="1870"/>
      </w:tblGrid>
      <w:tr w:rsidR="00E920B2" w14:paraId="604955EC" w14:textId="77777777" w:rsidTr="000B0807">
        <w:tc>
          <w:tcPr>
            <w:tcW w:w="1870" w:type="dxa"/>
          </w:tcPr>
          <w:p w14:paraId="3B101C62" w14:textId="77777777" w:rsidR="00E920B2" w:rsidRDefault="00E920B2" w:rsidP="000B0807">
            <w:pPr>
              <w:jc w:val="center"/>
              <w:rPr>
                <w:rFonts w:ascii="Arial" w:hAnsi="Arial" w:cs="Arial"/>
                <w:color w:val="000000"/>
                <w:sz w:val="24"/>
                <w:szCs w:val="24"/>
              </w:rPr>
            </w:pPr>
            <w:r>
              <w:rPr>
                <w:rFonts w:ascii="Arial" w:hAnsi="Arial" w:cs="Arial"/>
                <w:color w:val="000000"/>
                <w:sz w:val="24"/>
                <w:szCs w:val="24"/>
              </w:rPr>
              <w:t>Year</w:t>
            </w:r>
          </w:p>
        </w:tc>
        <w:tc>
          <w:tcPr>
            <w:tcW w:w="1870" w:type="dxa"/>
          </w:tcPr>
          <w:p w14:paraId="741DC16D" w14:textId="77777777" w:rsidR="00E920B2" w:rsidRDefault="00E920B2" w:rsidP="000B0807">
            <w:pPr>
              <w:jc w:val="center"/>
              <w:rPr>
                <w:rFonts w:ascii="Arial" w:hAnsi="Arial" w:cs="Arial"/>
                <w:color w:val="000000"/>
                <w:sz w:val="24"/>
                <w:szCs w:val="24"/>
              </w:rPr>
            </w:pPr>
            <w:r>
              <w:rPr>
                <w:rFonts w:ascii="Arial" w:hAnsi="Arial" w:cs="Arial"/>
                <w:color w:val="000000"/>
                <w:sz w:val="24"/>
                <w:szCs w:val="24"/>
              </w:rPr>
              <w:t># new candidates to be enrolled during the year</w:t>
            </w:r>
          </w:p>
        </w:tc>
        <w:tc>
          <w:tcPr>
            <w:tcW w:w="1870" w:type="dxa"/>
          </w:tcPr>
          <w:p w14:paraId="34926D08" w14:textId="77777777" w:rsidR="00E920B2" w:rsidRDefault="00E920B2" w:rsidP="000B0807">
            <w:pPr>
              <w:jc w:val="center"/>
              <w:rPr>
                <w:rFonts w:ascii="Arial" w:hAnsi="Arial" w:cs="Arial"/>
                <w:color w:val="000000"/>
                <w:sz w:val="24"/>
                <w:szCs w:val="24"/>
              </w:rPr>
            </w:pPr>
            <w:r>
              <w:rPr>
                <w:rFonts w:ascii="Arial" w:hAnsi="Arial" w:cs="Arial"/>
                <w:color w:val="000000"/>
                <w:sz w:val="24"/>
                <w:szCs w:val="24"/>
              </w:rPr>
              <w:t>Total # candidates currently enrolled at any point during the year</w:t>
            </w:r>
          </w:p>
        </w:tc>
        <w:tc>
          <w:tcPr>
            <w:tcW w:w="1870" w:type="dxa"/>
          </w:tcPr>
          <w:p w14:paraId="706D9E40" w14:textId="0FE40534" w:rsidR="00E920B2" w:rsidRDefault="00E920B2" w:rsidP="000B0807">
            <w:pPr>
              <w:jc w:val="center"/>
              <w:rPr>
                <w:rFonts w:ascii="Arial" w:hAnsi="Arial" w:cs="Arial"/>
                <w:color w:val="000000"/>
                <w:sz w:val="24"/>
                <w:szCs w:val="24"/>
              </w:rPr>
            </w:pPr>
            <w:r>
              <w:rPr>
                <w:rFonts w:ascii="Arial" w:hAnsi="Arial" w:cs="Arial"/>
                <w:color w:val="000000"/>
                <w:sz w:val="24"/>
                <w:szCs w:val="24"/>
              </w:rPr>
              <w:t xml:space="preserve"># </w:t>
            </w:r>
            <w:r w:rsidR="00A9581E">
              <w:rPr>
                <w:rFonts w:ascii="Arial" w:hAnsi="Arial" w:cs="Arial"/>
                <w:color w:val="000000"/>
                <w:sz w:val="24"/>
                <w:szCs w:val="24"/>
              </w:rPr>
              <w:t xml:space="preserve">candidates </w:t>
            </w:r>
            <w:r>
              <w:rPr>
                <w:rFonts w:ascii="Arial" w:hAnsi="Arial" w:cs="Arial"/>
                <w:color w:val="000000"/>
                <w:sz w:val="24"/>
                <w:szCs w:val="24"/>
              </w:rPr>
              <w:t>complet</w:t>
            </w:r>
            <w:r w:rsidR="00A9581E">
              <w:rPr>
                <w:rFonts w:ascii="Arial" w:hAnsi="Arial" w:cs="Arial"/>
                <w:color w:val="000000"/>
                <w:sz w:val="24"/>
                <w:szCs w:val="24"/>
              </w:rPr>
              <w:t>ing program</w:t>
            </w:r>
            <w:r>
              <w:rPr>
                <w:rFonts w:ascii="Arial" w:hAnsi="Arial" w:cs="Arial"/>
                <w:color w:val="000000"/>
                <w:sz w:val="24"/>
                <w:szCs w:val="24"/>
              </w:rPr>
              <w:t xml:space="preserve"> </w:t>
            </w:r>
            <w:r w:rsidR="00A9581E">
              <w:rPr>
                <w:rFonts w:ascii="Arial" w:hAnsi="Arial" w:cs="Arial"/>
                <w:color w:val="000000"/>
                <w:sz w:val="24"/>
                <w:szCs w:val="24"/>
              </w:rPr>
              <w:t xml:space="preserve">this </w:t>
            </w:r>
            <w:r>
              <w:rPr>
                <w:rFonts w:ascii="Arial" w:hAnsi="Arial" w:cs="Arial"/>
                <w:color w:val="000000"/>
                <w:sz w:val="24"/>
                <w:szCs w:val="24"/>
              </w:rPr>
              <w:t>year</w:t>
            </w:r>
          </w:p>
        </w:tc>
        <w:tc>
          <w:tcPr>
            <w:tcW w:w="1870" w:type="dxa"/>
          </w:tcPr>
          <w:p w14:paraId="385CEEFE" w14:textId="63BE8140" w:rsidR="00E920B2" w:rsidRDefault="00E920B2" w:rsidP="000B0807">
            <w:pPr>
              <w:jc w:val="center"/>
              <w:rPr>
                <w:rFonts w:ascii="Arial" w:hAnsi="Arial" w:cs="Arial"/>
                <w:color w:val="000000"/>
                <w:sz w:val="24"/>
                <w:szCs w:val="24"/>
              </w:rPr>
            </w:pPr>
            <w:r>
              <w:rPr>
                <w:rFonts w:ascii="Arial" w:hAnsi="Arial" w:cs="Arial"/>
                <w:color w:val="000000"/>
                <w:sz w:val="24"/>
                <w:szCs w:val="24"/>
              </w:rPr>
              <w:t xml:space="preserve">Annual </w:t>
            </w:r>
            <w:r w:rsidR="00A9581E">
              <w:rPr>
                <w:rFonts w:ascii="Arial" w:hAnsi="Arial" w:cs="Arial"/>
                <w:color w:val="000000"/>
                <w:sz w:val="24"/>
                <w:szCs w:val="24"/>
              </w:rPr>
              <w:t>g</w:t>
            </w:r>
            <w:r>
              <w:rPr>
                <w:rFonts w:ascii="Arial" w:hAnsi="Arial" w:cs="Arial"/>
                <w:color w:val="000000"/>
                <w:sz w:val="24"/>
                <w:szCs w:val="24"/>
              </w:rPr>
              <w:t>rant-</w:t>
            </w:r>
            <w:r w:rsidR="00A9581E">
              <w:rPr>
                <w:rFonts w:ascii="Arial" w:hAnsi="Arial" w:cs="Arial"/>
                <w:color w:val="000000"/>
                <w:sz w:val="24"/>
                <w:szCs w:val="24"/>
              </w:rPr>
              <w:t>f</w:t>
            </w:r>
            <w:r>
              <w:rPr>
                <w:rFonts w:ascii="Arial" w:hAnsi="Arial" w:cs="Arial"/>
                <w:color w:val="000000"/>
                <w:sz w:val="24"/>
                <w:szCs w:val="24"/>
              </w:rPr>
              <w:t xml:space="preserve">unded </w:t>
            </w:r>
            <w:r w:rsidR="00A9581E">
              <w:rPr>
                <w:rFonts w:ascii="Arial" w:hAnsi="Arial" w:cs="Arial"/>
                <w:color w:val="000000"/>
                <w:sz w:val="24"/>
                <w:szCs w:val="24"/>
              </w:rPr>
              <w:t>b</w:t>
            </w:r>
            <w:r>
              <w:rPr>
                <w:rFonts w:ascii="Arial" w:hAnsi="Arial" w:cs="Arial"/>
                <w:color w:val="000000"/>
                <w:sz w:val="24"/>
                <w:szCs w:val="24"/>
              </w:rPr>
              <w:t>udget</w:t>
            </w:r>
          </w:p>
        </w:tc>
      </w:tr>
      <w:tr w:rsidR="00E920B2" w14:paraId="5C6C3646" w14:textId="77777777" w:rsidTr="000B0807">
        <w:tc>
          <w:tcPr>
            <w:tcW w:w="1870" w:type="dxa"/>
          </w:tcPr>
          <w:p w14:paraId="78721BCB" w14:textId="77777777" w:rsidR="00E920B2" w:rsidRDefault="00E920B2" w:rsidP="000B0807">
            <w:pPr>
              <w:jc w:val="center"/>
              <w:rPr>
                <w:rFonts w:ascii="Arial" w:hAnsi="Arial" w:cs="Arial"/>
                <w:color w:val="000000"/>
                <w:sz w:val="24"/>
                <w:szCs w:val="24"/>
              </w:rPr>
            </w:pPr>
            <w:r>
              <w:rPr>
                <w:rFonts w:ascii="Arial" w:hAnsi="Arial" w:cs="Arial"/>
                <w:color w:val="000000"/>
                <w:sz w:val="24"/>
                <w:szCs w:val="24"/>
              </w:rPr>
              <w:t>1</w:t>
            </w:r>
          </w:p>
        </w:tc>
        <w:tc>
          <w:tcPr>
            <w:tcW w:w="1870" w:type="dxa"/>
          </w:tcPr>
          <w:p w14:paraId="4CA12B83" w14:textId="1BCC3B17" w:rsidR="00E920B2" w:rsidRDefault="00E920B2" w:rsidP="00A9581E">
            <w:pPr>
              <w:jc w:val="center"/>
              <w:rPr>
                <w:rFonts w:ascii="Arial" w:hAnsi="Arial" w:cs="Arial"/>
                <w:color w:val="000000"/>
                <w:sz w:val="24"/>
                <w:szCs w:val="24"/>
              </w:rPr>
            </w:pPr>
            <w:r>
              <w:rPr>
                <w:rFonts w:ascii="Arial" w:hAnsi="Arial" w:cs="Arial"/>
                <w:color w:val="000000"/>
                <w:sz w:val="24"/>
                <w:szCs w:val="24"/>
              </w:rPr>
              <w:t>10</w:t>
            </w:r>
          </w:p>
        </w:tc>
        <w:tc>
          <w:tcPr>
            <w:tcW w:w="1870" w:type="dxa"/>
          </w:tcPr>
          <w:p w14:paraId="5E0F28AA" w14:textId="0229BD75" w:rsidR="00E920B2" w:rsidRDefault="00E920B2" w:rsidP="00A9581E">
            <w:pPr>
              <w:jc w:val="center"/>
              <w:rPr>
                <w:rFonts w:ascii="Arial" w:hAnsi="Arial" w:cs="Arial"/>
                <w:color w:val="000000"/>
                <w:sz w:val="24"/>
                <w:szCs w:val="24"/>
              </w:rPr>
            </w:pPr>
            <w:r>
              <w:rPr>
                <w:rFonts w:ascii="Arial" w:hAnsi="Arial" w:cs="Arial"/>
                <w:color w:val="000000"/>
                <w:sz w:val="24"/>
                <w:szCs w:val="24"/>
              </w:rPr>
              <w:t>10</w:t>
            </w:r>
          </w:p>
        </w:tc>
        <w:tc>
          <w:tcPr>
            <w:tcW w:w="1870" w:type="dxa"/>
          </w:tcPr>
          <w:p w14:paraId="0697E711" w14:textId="44BD6141" w:rsidR="00E920B2" w:rsidRDefault="00E920B2" w:rsidP="00A9581E">
            <w:pPr>
              <w:jc w:val="center"/>
              <w:rPr>
                <w:rFonts w:ascii="Arial" w:hAnsi="Arial" w:cs="Arial"/>
                <w:color w:val="000000"/>
                <w:sz w:val="24"/>
                <w:szCs w:val="24"/>
              </w:rPr>
            </w:pPr>
            <w:r>
              <w:rPr>
                <w:rFonts w:ascii="Arial" w:hAnsi="Arial" w:cs="Arial"/>
                <w:color w:val="000000"/>
                <w:sz w:val="24"/>
                <w:szCs w:val="24"/>
              </w:rPr>
              <w:t>0</w:t>
            </w:r>
          </w:p>
        </w:tc>
        <w:tc>
          <w:tcPr>
            <w:tcW w:w="1870" w:type="dxa"/>
          </w:tcPr>
          <w:p w14:paraId="0C881A78" w14:textId="4E4AACB3" w:rsidR="00E920B2" w:rsidRDefault="00E920B2" w:rsidP="00A9581E">
            <w:pPr>
              <w:jc w:val="right"/>
              <w:rPr>
                <w:rFonts w:ascii="Arial" w:hAnsi="Arial" w:cs="Arial"/>
                <w:color w:val="000000"/>
                <w:sz w:val="24"/>
                <w:szCs w:val="24"/>
              </w:rPr>
            </w:pPr>
            <w:r>
              <w:rPr>
                <w:rFonts w:ascii="Arial" w:hAnsi="Arial" w:cs="Arial"/>
                <w:color w:val="000000"/>
                <w:sz w:val="24"/>
                <w:szCs w:val="24"/>
              </w:rPr>
              <w:t>$100,000</w:t>
            </w:r>
          </w:p>
        </w:tc>
      </w:tr>
      <w:tr w:rsidR="00E920B2" w14:paraId="238B4EB7" w14:textId="77777777" w:rsidTr="000B0807">
        <w:tc>
          <w:tcPr>
            <w:tcW w:w="1870" w:type="dxa"/>
          </w:tcPr>
          <w:p w14:paraId="3E6AFC9D" w14:textId="77777777" w:rsidR="00E920B2" w:rsidRDefault="00E920B2" w:rsidP="000B0807">
            <w:pPr>
              <w:jc w:val="center"/>
              <w:rPr>
                <w:rFonts w:ascii="Arial" w:hAnsi="Arial" w:cs="Arial"/>
                <w:color w:val="000000"/>
                <w:sz w:val="24"/>
                <w:szCs w:val="24"/>
              </w:rPr>
            </w:pPr>
            <w:r>
              <w:rPr>
                <w:rFonts w:ascii="Arial" w:hAnsi="Arial" w:cs="Arial"/>
                <w:color w:val="000000"/>
                <w:sz w:val="24"/>
                <w:szCs w:val="24"/>
              </w:rPr>
              <w:t>2</w:t>
            </w:r>
          </w:p>
        </w:tc>
        <w:tc>
          <w:tcPr>
            <w:tcW w:w="1870" w:type="dxa"/>
          </w:tcPr>
          <w:p w14:paraId="2969DD11" w14:textId="0503943C" w:rsidR="00E920B2" w:rsidRDefault="00E920B2" w:rsidP="00A9581E">
            <w:pPr>
              <w:jc w:val="center"/>
              <w:rPr>
                <w:rFonts w:ascii="Arial" w:hAnsi="Arial" w:cs="Arial"/>
                <w:color w:val="000000"/>
                <w:sz w:val="24"/>
                <w:szCs w:val="24"/>
              </w:rPr>
            </w:pPr>
            <w:r>
              <w:rPr>
                <w:rFonts w:ascii="Arial" w:hAnsi="Arial" w:cs="Arial"/>
                <w:color w:val="000000"/>
                <w:sz w:val="24"/>
                <w:szCs w:val="24"/>
              </w:rPr>
              <w:t>5</w:t>
            </w:r>
          </w:p>
        </w:tc>
        <w:tc>
          <w:tcPr>
            <w:tcW w:w="1870" w:type="dxa"/>
          </w:tcPr>
          <w:p w14:paraId="5D529A55" w14:textId="75DCDE46" w:rsidR="00E920B2" w:rsidRDefault="00E920B2" w:rsidP="00A9581E">
            <w:pPr>
              <w:jc w:val="center"/>
              <w:rPr>
                <w:rFonts w:ascii="Arial" w:hAnsi="Arial" w:cs="Arial"/>
                <w:color w:val="000000"/>
                <w:sz w:val="24"/>
                <w:szCs w:val="24"/>
              </w:rPr>
            </w:pPr>
            <w:r>
              <w:rPr>
                <w:rFonts w:ascii="Arial" w:hAnsi="Arial" w:cs="Arial"/>
                <w:color w:val="000000"/>
                <w:sz w:val="24"/>
                <w:szCs w:val="24"/>
              </w:rPr>
              <w:t>15</w:t>
            </w:r>
          </w:p>
        </w:tc>
        <w:tc>
          <w:tcPr>
            <w:tcW w:w="1870" w:type="dxa"/>
          </w:tcPr>
          <w:p w14:paraId="44F7A1D2" w14:textId="3048C984" w:rsidR="00E920B2" w:rsidRDefault="00E920B2" w:rsidP="00A9581E">
            <w:pPr>
              <w:jc w:val="center"/>
              <w:rPr>
                <w:rFonts w:ascii="Arial" w:hAnsi="Arial" w:cs="Arial"/>
                <w:color w:val="000000"/>
                <w:sz w:val="24"/>
                <w:szCs w:val="24"/>
              </w:rPr>
            </w:pPr>
            <w:r>
              <w:rPr>
                <w:rFonts w:ascii="Arial" w:hAnsi="Arial" w:cs="Arial"/>
                <w:color w:val="000000"/>
                <w:sz w:val="24"/>
                <w:szCs w:val="24"/>
              </w:rPr>
              <w:t>3</w:t>
            </w:r>
          </w:p>
        </w:tc>
        <w:tc>
          <w:tcPr>
            <w:tcW w:w="1870" w:type="dxa"/>
          </w:tcPr>
          <w:p w14:paraId="6B07C130" w14:textId="4B466C9A" w:rsidR="00E920B2" w:rsidRDefault="00E920B2" w:rsidP="00A9581E">
            <w:pPr>
              <w:jc w:val="right"/>
              <w:rPr>
                <w:rFonts w:ascii="Arial" w:hAnsi="Arial" w:cs="Arial"/>
                <w:color w:val="000000"/>
                <w:sz w:val="24"/>
                <w:szCs w:val="24"/>
              </w:rPr>
            </w:pPr>
            <w:r>
              <w:rPr>
                <w:rFonts w:ascii="Arial" w:hAnsi="Arial" w:cs="Arial"/>
                <w:color w:val="000000"/>
                <w:sz w:val="24"/>
                <w:szCs w:val="24"/>
              </w:rPr>
              <w:t>$100,000</w:t>
            </w:r>
          </w:p>
        </w:tc>
      </w:tr>
      <w:tr w:rsidR="00E920B2" w14:paraId="5A9BB66A" w14:textId="77777777" w:rsidTr="000B0807">
        <w:tc>
          <w:tcPr>
            <w:tcW w:w="1870" w:type="dxa"/>
          </w:tcPr>
          <w:p w14:paraId="32579B1F" w14:textId="77777777" w:rsidR="00E920B2" w:rsidRDefault="00E920B2" w:rsidP="000B0807">
            <w:pPr>
              <w:jc w:val="center"/>
              <w:rPr>
                <w:rFonts w:ascii="Arial" w:hAnsi="Arial" w:cs="Arial"/>
                <w:color w:val="000000"/>
                <w:sz w:val="24"/>
                <w:szCs w:val="24"/>
              </w:rPr>
            </w:pPr>
            <w:r>
              <w:rPr>
                <w:rFonts w:ascii="Arial" w:hAnsi="Arial" w:cs="Arial"/>
                <w:color w:val="000000"/>
                <w:sz w:val="24"/>
                <w:szCs w:val="24"/>
              </w:rPr>
              <w:t>3</w:t>
            </w:r>
          </w:p>
        </w:tc>
        <w:tc>
          <w:tcPr>
            <w:tcW w:w="1870" w:type="dxa"/>
          </w:tcPr>
          <w:p w14:paraId="65E6C987" w14:textId="755A8215" w:rsidR="00E920B2" w:rsidRDefault="00E920B2" w:rsidP="00A9581E">
            <w:pPr>
              <w:jc w:val="center"/>
              <w:rPr>
                <w:rFonts w:ascii="Arial" w:hAnsi="Arial" w:cs="Arial"/>
                <w:color w:val="000000"/>
                <w:sz w:val="24"/>
                <w:szCs w:val="24"/>
              </w:rPr>
            </w:pPr>
            <w:r>
              <w:rPr>
                <w:rFonts w:ascii="Arial" w:hAnsi="Arial" w:cs="Arial"/>
                <w:color w:val="000000"/>
                <w:sz w:val="24"/>
                <w:szCs w:val="24"/>
              </w:rPr>
              <w:t>3</w:t>
            </w:r>
          </w:p>
        </w:tc>
        <w:tc>
          <w:tcPr>
            <w:tcW w:w="1870" w:type="dxa"/>
          </w:tcPr>
          <w:p w14:paraId="61CE3501" w14:textId="27DFD9D1" w:rsidR="00E920B2" w:rsidRDefault="00E920B2" w:rsidP="00A9581E">
            <w:pPr>
              <w:jc w:val="center"/>
              <w:rPr>
                <w:rFonts w:ascii="Arial" w:hAnsi="Arial" w:cs="Arial"/>
                <w:color w:val="000000"/>
                <w:sz w:val="24"/>
                <w:szCs w:val="24"/>
              </w:rPr>
            </w:pPr>
            <w:r>
              <w:rPr>
                <w:rFonts w:ascii="Arial" w:hAnsi="Arial" w:cs="Arial"/>
                <w:color w:val="000000"/>
                <w:sz w:val="24"/>
                <w:szCs w:val="24"/>
              </w:rPr>
              <w:t>15</w:t>
            </w:r>
          </w:p>
        </w:tc>
        <w:tc>
          <w:tcPr>
            <w:tcW w:w="1870" w:type="dxa"/>
          </w:tcPr>
          <w:p w14:paraId="3ED455F5" w14:textId="0C5AD3E6" w:rsidR="00E920B2" w:rsidRDefault="00A9581E" w:rsidP="00A9581E">
            <w:pPr>
              <w:jc w:val="center"/>
              <w:rPr>
                <w:rFonts w:ascii="Arial" w:hAnsi="Arial" w:cs="Arial"/>
                <w:color w:val="000000"/>
                <w:sz w:val="24"/>
                <w:szCs w:val="24"/>
              </w:rPr>
            </w:pPr>
            <w:r>
              <w:rPr>
                <w:rFonts w:ascii="Arial" w:hAnsi="Arial" w:cs="Arial"/>
                <w:color w:val="000000"/>
                <w:sz w:val="24"/>
                <w:szCs w:val="24"/>
              </w:rPr>
              <w:t>4</w:t>
            </w:r>
          </w:p>
        </w:tc>
        <w:tc>
          <w:tcPr>
            <w:tcW w:w="1870" w:type="dxa"/>
          </w:tcPr>
          <w:p w14:paraId="72F275BD" w14:textId="67C13432" w:rsidR="00E920B2" w:rsidRDefault="00E920B2" w:rsidP="00A9581E">
            <w:pPr>
              <w:jc w:val="right"/>
              <w:rPr>
                <w:rFonts w:ascii="Arial" w:hAnsi="Arial" w:cs="Arial"/>
                <w:color w:val="000000"/>
                <w:sz w:val="24"/>
                <w:szCs w:val="24"/>
              </w:rPr>
            </w:pPr>
            <w:r>
              <w:rPr>
                <w:rFonts w:ascii="Arial" w:hAnsi="Arial" w:cs="Arial"/>
                <w:color w:val="000000"/>
                <w:sz w:val="24"/>
                <w:szCs w:val="24"/>
              </w:rPr>
              <w:t>$100,000</w:t>
            </w:r>
          </w:p>
        </w:tc>
      </w:tr>
      <w:tr w:rsidR="00E920B2" w14:paraId="6CF0D1F0" w14:textId="77777777" w:rsidTr="000B0807">
        <w:tc>
          <w:tcPr>
            <w:tcW w:w="1870" w:type="dxa"/>
          </w:tcPr>
          <w:p w14:paraId="22B1E9EF" w14:textId="77777777" w:rsidR="00E920B2" w:rsidRDefault="00E920B2" w:rsidP="000B0807">
            <w:pPr>
              <w:jc w:val="center"/>
              <w:rPr>
                <w:rFonts w:ascii="Arial" w:hAnsi="Arial" w:cs="Arial"/>
                <w:color w:val="000000"/>
                <w:sz w:val="24"/>
                <w:szCs w:val="24"/>
              </w:rPr>
            </w:pPr>
            <w:r>
              <w:rPr>
                <w:rFonts w:ascii="Arial" w:hAnsi="Arial" w:cs="Arial"/>
                <w:color w:val="000000"/>
                <w:sz w:val="24"/>
                <w:szCs w:val="24"/>
              </w:rPr>
              <w:t>4</w:t>
            </w:r>
          </w:p>
        </w:tc>
        <w:tc>
          <w:tcPr>
            <w:tcW w:w="1870" w:type="dxa"/>
          </w:tcPr>
          <w:p w14:paraId="1E683F1B" w14:textId="2C3D59FD" w:rsidR="00E920B2" w:rsidRDefault="00E920B2" w:rsidP="00A9581E">
            <w:pPr>
              <w:jc w:val="center"/>
              <w:rPr>
                <w:rFonts w:ascii="Arial" w:hAnsi="Arial" w:cs="Arial"/>
                <w:color w:val="000000"/>
                <w:sz w:val="24"/>
                <w:szCs w:val="24"/>
              </w:rPr>
            </w:pPr>
            <w:r>
              <w:rPr>
                <w:rFonts w:ascii="Arial" w:hAnsi="Arial" w:cs="Arial"/>
                <w:color w:val="000000"/>
                <w:sz w:val="24"/>
                <w:szCs w:val="24"/>
              </w:rPr>
              <w:t>1</w:t>
            </w:r>
          </w:p>
        </w:tc>
        <w:tc>
          <w:tcPr>
            <w:tcW w:w="1870" w:type="dxa"/>
          </w:tcPr>
          <w:p w14:paraId="2049BB03" w14:textId="0ACC7394" w:rsidR="00E920B2" w:rsidRDefault="00E920B2" w:rsidP="00A9581E">
            <w:pPr>
              <w:jc w:val="center"/>
              <w:rPr>
                <w:rFonts w:ascii="Arial" w:hAnsi="Arial" w:cs="Arial"/>
                <w:color w:val="000000"/>
                <w:sz w:val="24"/>
                <w:szCs w:val="24"/>
              </w:rPr>
            </w:pPr>
            <w:r>
              <w:rPr>
                <w:rFonts w:ascii="Arial" w:hAnsi="Arial" w:cs="Arial"/>
                <w:color w:val="000000"/>
                <w:sz w:val="24"/>
                <w:szCs w:val="24"/>
              </w:rPr>
              <w:t>12</w:t>
            </w:r>
          </w:p>
        </w:tc>
        <w:tc>
          <w:tcPr>
            <w:tcW w:w="1870" w:type="dxa"/>
          </w:tcPr>
          <w:p w14:paraId="47983184" w14:textId="20892683" w:rsidR="00E920B2" w:rsidRDefault="00A9581E" w:rsidP="00A9581E">
            <w:pPr>
              <w:jc w:val="center"/>
              <w:rPr>
                <w:rFonts w:ascii="Arial" w:hAnsi="Arial" w:cs="Arial"/>
                <w:color w:val="000000"/>
                <w:sz w:val="24"/>
                <w:szCs w:val="24"/>
              </w:rPr>
            </w:pPr>
            <w:r>
              <w:rPr>
                <w:rFonts w:ascii="Arial" w:hAnsi="Arial" w:cs="Arial"/>
                <w:color w:val="000000"/>
                <w:sz w:val="24"/>
                <w:szCs w:val="24"/>
              </w:rPr>
              <w:t>3</w:t>
            </w:r>
          </w:p>
        </w:tc>
        <w:tc>
          <w:tcPr>
            <w:tcW w:w="1870" w:type="dxa"/>
          </w:tcPr>
          <w:p w14:paraId="34B05D1C" w14:textId="79FC63B6" w:rsidR="00E920B2" w:rsidRDefault="00E920B2" w:rsidP="00A9581E">
            <w:pPr>
              <w:jc w:val="right"/>
              <w:rPr>
                <w:rFonts w:ascii="Arial" w:hAnsi="Arial" w:cs="Arial"/>
                <w:color w:val="000000"/>
                <w:sz w:val="24"/>
                <w:szCs w:val="24"/>
              </w:rPr>
            </w:pPr>
            <w:r>
              <w:rPr>
                <w:rFonts w:ascii="Arial" w:hAnsi="Arial" w:cs="Arial"/>
                <w:color w:val="000000"/>
                <w:sz w:val="24"/>
                <w:szCs w:val="24"/>
              </w:rPr>
              <w:t>$100,000</w:t>
            </w:r>
          </w:p>
        </w:tc>
      </w:tr>
      <w:tr w:rsidR="00E920B2" w14:paraId="4CDA10AB" w14:textId="77777777" w:rsidTr="000B0807">
        <w:tc>
          <w:tcPr>
            <w:tcW w:w="1870" w:type="dxa"/>
          </w:tcPr>
          <w:p w14:paraId="6DB2CB10" w14:textId="77777777" w:rsidR="00E920B2" w:rsidRDefault="00E920B2" w:rsidP="000B0807">
            <w:pPr>
              <w:jc w:val="center"/>
              <w:rPr>
                <w:rFonts w:ascii="Arial" w:hAnsi="Arial" w:cs="Arial"/>
                <w:color w:val="000000"/>
                <w:sz w:val="24"/>
                <w:szCs w:val="24"/>
              </w:rPr>
            </w:pPr>
            <w:r>
              <w:rPr>
                <w:rFonts w:ascii="Arial" w:hAnsi="Arial" w:cs="Arial"/>
                <w:color w:val="000000"/>
                <w:sz w:val="24"/>
                <w:szCs w:val="24"/>
              </w:rPr>
              <w:t>5</w:t>
            </w:r>
          </w:p>
        </w:tc>
        <w:tc>
          <w:tcPr>
            <w:tcW w:w="1870" w:type="dxa"/>
          </w:tcPr>
          <w:p w14:paraId="7F250DC9" w14:textId="4ED96E64" w:rsidR="00E920B2" w:rsidRDefault="00A9581E" w:rsidP="00A9581E">
            <w:pPr>
              <w:jc w:val="center"/>
              <w:rPr>
                <w:rFonts w:ascii="Arial" w:hAnsi="Arial" w:cs="Arial"/>
                <w:color w:val="000000"/>
                <w:sz w:val="24"/>
                <w:szCs w:val="24"/>
              </w:rPr>
            </w:pPr>
            <w:r>
              <w:rPr>
                <w:rFonts w:ascii="Arial" w:hAnsi="Arial" w:cs="Arial"/>
                <w:color w:val="000000"/>
                <w:sz w:val="24"/>
                <w:szCs w:val="24"/>
              </w:rPr>
              <w:t>0</w:t>
            </w:r>
          </w:p>
        </w:tc>
        <w:tc>
          <w:tcPr>
            <w:tcW w:w="1870" w:type="dxa"/>
          </w:tcPr>
          <w:p w14:paraId="4B8EC44A" w14:textId="066CDA08" w:rsidR="00E920B2" w:rsidRDefault="00A9581E" w:rsidP="00A9581E">
            <w:pPr>
              <w:jc w:val="center"/>
              <w:rPr>
                <w:rFonts w:ascii="Arial" w:hAnsi="Arial" w:cs="Arial"/>
                <w:color w:val="000000"/>
                <w:sz w:val="24"/>
                <w:szCs w:val="24"/>
              </w:rPr>
            </w:pPr>
            <w:r>
              <w:rPr>
                <w:rFonts w:ascii="Arial" w:hAnsi="Arial" w:cs="Arial"/>
                <w:color w:val="000000"/>
                <w:sz w:val="24"/>
                <w:szCs w:val="24"/>
              </w:rPr>
              <w:t>9</w:t>
            </w:r>
          </w:p>
        </w:tc>
        <w:tc>
          <w:tcPr>
            <w:tcW w:w="1870" w:type="dxa"/>
          </w:tcPr>
          <w:p w14:paraId="3F0D36DB" w14:textId="367AC460" w:rsidR="00E920B2" w:rsidRDefault="00A9581E" w:rsidP="00A9581E">
            <w:pPr>
              <w:jc w:val="center"/>
              <w:rPr>
                <w:rFonts w:ascii="Arial" w:hAnsi="Arial" w:cs="Arial"/>
                <w:color w:val="000000"/>
                <w:sz w:val="24"/>
                <w:szCs w:val="24"/>
              </w:rPr>
            </w:pPr>
            <w:r>
              <w:rPr>
                <w:rFonts w:ascii="Arial" w:hAnsi="Arial" w:cs="Arial"/>
                <w:color w:val="000000"/>
                <w:sz w:val="24"/>
                <w:szCs w:val="24"/>
              </w:rPr>
              <w:t>6</w:t>
            </w:r>
          </w:p>
        </w:tc>
        <w:tc>
          <w:tcPr>
            <w:tcW w:w="1870" w:type="dxa"/>
          </w:tcPr>
          <w:p w14:paraId="78FE3F94" w14:textId="628A3F7E" w:rsidR="00E920B2" w:rsidRDefault="00E920B2" w:rsidP="00A9581E">
            <w:pPr>
              <w:jc w:val="right"/>
              <w:rPr>
                <w:rFonts w:ascii="Arial" w:hAnsi="Arial" w:cs="Arial"/>
                <w:color w:val="000000"/>
                <w:sz w:val="24"/>
                <w:szCs w:val="24"/>
              </w:rPr>
            </w:pPr>
            <w:r>
              <w:rPr>
                <w:rFonts w:ascii="Arial" w:hAnsi="Arial" w:cs="Arial"/>
                <w:color w:val="000000"/>
                <w:sz w:val="24"/>
                <w:szCs w:val="24"/>
              </w:rPr>
              <w:t>$100,000</w:t>
            </w:r>
          </w:p>
        </w:tc>
      </w:tr>
      <w:tr w:rsidR="00E920B2" w14:paraId="1619DCA5" w14:textId="77777777" w:rsidTr="000B0807">
        <w:tc>
          <w:tcPr>
            <w:tcW w:w="1870" w:type="dxa"/>
          </w:tcPr>
          <w:p w14:paraId="64BE4C5B" w14:textId="77777777" w:rsidR="00E920B2" w:rsidRDefault="00E920B2" w:rsidP="000B0807">
            <w:pPr>
              <w:jc w:val="center"/>
              <w:rPr>
                <w:rFonts w:ascii="Arial" w:hAnsi="Arial" w:cs="Arial"/>
                <w:color w:val="000000"/>
                <w:sz w:val="24"/>
                <w:szCs w:val="24"/>
              </w:rPr>
            </w:pPr>
            <w:r>
              <w:rPr>
                <w:rFonts w:ascii="Arial" w:hAnsi="Arial" w:cs="Arial"/>
                <w:color w:val="000000"/>
                <w:sz w:val="24"/>
                <w:szCs w:val="24"/>
              </w:rPr>
              <w:t>Total</w:t>
            </w:r>
          </w:p>
        </w:tc>
        <w:tc>
          <w:tcPr>
            <w:tcW w:w="1870" w:type="dxa"/>
          </w:tcPr>
          <w:p w14:paraId="73842FE6" w14:textId="1267EE12" w:rsidR="00E920B2" w:rsidRDefault="00E920B2" w:rsidP="00A9581E">
            <w:pPr>
              <w:jc w:val="center"/>
              <w:rPr>
                <w:rFonts w:ascii="Arial" w:hAnsi="Arial" w:cs="Arial"/>
                <w:color w:val="000000"/>
                <w:sz w:val="24"/>
                <w:szCs w:val="24"/>
              </w:rPr>
            </w:pPr>
            <w:r>
              <w:rPr>
                <w:rFonts w:ascii="Arial" w:hAnsi="Arial" w:cs="Arial"/>
                <w:color w:val="000000"/>
                <w:sz w:val="24"/>
                <w:szCs w:val="24"/>
              </w:rPr>
              <w:t>19</w:t>
            </w:r>
          </w:p>
        </w:tc>
        <w:tc>
          <w:tcPr>
            <w:tcW w:w="1870" w:type="dxa"/>
          </w:tcPr>
          <w:p w14:paraId="312E7986" w14:textId="77777777" w:rsidR="00E920B2" w:rsidRDefault="00E920B2" w:rsidP="00A9581E">
            <w:pPr>
              <w:jc w:val="center"/>
              <w:rPr>
                <w:rFonts w:ascii="Arial" w:hAnsi="Arial" w:cs="Arial"/>
                <w:color w:val="000000"/>
                <w:sz w:val="24"/>
                <w:szCs w:val="24"/>
              </w:rPr>
            </w:pPr>
          </w:p>
        </w:tc>
        <w:tc>
          <w:tcPr>
            <w:tcW w:w="1870" w:type="dxa"/>
          </w:tcPr>
          <w:p w14:paraId="5EF8E3F7" w14:textId="20277B08" w:rsidR="00E920B2" w:rsidRDefault="00E920B2" w:rsidP="000B0807">
            <w:pPr>
              <w:jc w:val="center"/>
              <w:rPr>
                <w:rFonts w:ascii="Arial" w:hAnsi="Arial" w:cs="Arial"/>
                <w:color w:val="000000"/>
                <w:sz w:val="24"/>
                <w:szCs w:val="24"/>
              </w:rPr>
            </w:pPr>
            <w:r>
              <w:rPr>
                <w:rFonts w:ascii="Arial" w:hAnsi="Arial" w:cs="Arial"/>
                <w:color w:val="000000"/>
                <w:sz w:val="24"/>
                <w:szCs w:val="24"/>
              </w:rPr>
              <w:t>1</w:t>
            </w:r>
            <w:r w:rsidR="00A9581E">
              <w:rPr>
                <w:rFonts w:ascii="Arial" w:hAnsi="Arial" w:cs="Arial"/>
                <w:color w:val="000000"/>
                <w:sz w:val="24"/>
                <w:szCs w:val="24"/>
              </w:rPr>
              <w:t>6</w:t>
            </w:r>
          </w:p>
        </w:tc>
        <w:tc>
          <w:tcPr>
            <w:tcW w:w="1870" w:type="dxa"/>
          </w:tcPr>
          <w:p w14:paraId="0D4E7637" w14:textId="77777777" w:rsidR="00E920B2" w:rsidRDefault="00E920B2" w:rsidP="000B0807">
            <w:pPr>
              <w:jc w:val="right"/>
              <w:rPr>
                <w:rFonts w:ascii="Arial" w:hAnsi="Arial" w:cs="Arial"/>
                <w:color w:val="000000"/>
                <w:sz w:val="24"/>
                <w:szCs w:val="24"/>
              </w:rPr>
            </w:pPr>
            <w:r>
              <w:rPr>
                <w:rFonts w:ascii="Arial" w:hAnsi="Arial" w:cs="Arial"/>
                <w:color w:val="000000"/>
                <w:sz w:val="24"/>
                <w:szCs w:val="24"/>
              </w:rPr>
              <w:t>$500,000</w:t>
            </w:r>
          </w:p>
        </w:tc>
      </w:tr>
    </w:tbl>
    <w:p w14:paraId="4D152062" w14:textId="77777777" w:rsidR="00E920B2" w:rsidRPr="00162B1E" w:rsidRDefault="00E920B2" w:rsidP="002B6E80">
      <w:pPr>
        <w:rPr>
          <w:rFonts w:ascii="Arial" w:hAnsi="Arial" w:cs="Arial"/>
          <w:color w:val="000000"/>
          <w:sz w:val="24"/>
          <w:szCs w:val="24"/>
        </w:rPr>
      </w:pPr>
    </w:p>
    <w:p w14:paraId="29C4FE77" w14:textId="14DEDF66" w:rsidR="002B6E80" w:rsidRPr="00162B1E" w:rsidRDefault="002B6E80" w:rsidP="002B6E80">
      <w:pPr>
        <w:rPr>
          <w:rFonts w:ascii="Arial" w:hAnsi="Arial" w:cs="Arial"/>
          <w:color w:val="000000"/>
          <w:sz w:val="24"/>
          <w:szCs w:val="24"/>
        </w:rPr>
      </w:pPr>
      <w:r w:rsidRPr="00162B1E">
        <w:rPr>
          <w:rFonts w:ascii="Arial" w:hAnsi="Arial" w:cs="Arial"/>
          <w:color w:val="000000"/>
          <w:sz w:val="24"/>
          <w:szCs w:val="24"/>
        </w:rPr>
        <w:t>Budgeted items must be reasonable in cost and necessary for the project in order to receive the maximum points. SED staff will eliminate any unallowable or unreasonable items in the budget. Grantees will not be allowed to substitute new items for those that have been eliminated.</w:t>
      </w:r>
    </w:p>
    <w:p w14:paraId="0562D3CE" w14:textId="6B454B36" w:rsidR="002B6E80" w:rsidRPr="00162B1E" w:rsidRDefault="002B6E80" w:rsidP="00AB7D6A">
      <w:pPr>
        <w:rPr>
          <w:rFonts w:ascii="Arial" w:hAnsi="Arial" w:cs="Arial"/>
          <w:sz w:val="24"/>
          <w:szCs w:val="24"/>
        </w:rPr>
      </w:pPr>
      <w:r w:rsidRPr="00AB7D6A">
        <w:rPr>
          <w:rFonts w:ascii="Arial" w:hAnsi="Arial" w:cs="Arial"/>
          <w:color w:val="000000"/>
          <w:sz w:val="24"/>
          <w:szCs w:val="24"/>
        </w:rPr>
        <w:t>Budgeted</w:t>
      </w:r>
      <w:r w:rsidRPr="00162B1E">
        <w:rPr>
          <w:rFonts w:ascii="Arial" w:hAnsi="Arial" w:cs="Arial"/>
          <w:sz w:val="24"/>
          <w:szCs w:val="24"/>
        </w:rPr>
        <w:t xml:space="preserve"> costs must </w:t>
      </w:r>
      <w:proofErr w:type="gramStart"/>
      <w:r w:rsidRPr="00162B1E">
        <w:rPr>
          <w:rFonts w:ascii="Arial" w:hAnsi="Arial" w:cs="Arial"/>
          <w:sz w:val="24"/>
          <w:szCs w:val="24"/>
        </w:rPr>
        <w:t>be in compliance with</w:t>
      </w:r>
      <w:proofErr w:type="gramEnd"/>
      <w:r w:rsidRPr="00162B1E">
        <w:rPr>
          <w:rFonts w:ascii="Arial" w:hAnsi="Arial" w:cs="Arial"/>
          <w:sz w:val="24"/>
          <w:szCs w:val="24"/>
        </w:rPr>
        <w:t xml:space="preserve"> applicable State and federal laws and regulations and the Department’s Fiscal Guidelines. These guidelines, as well as the FS-10 form, are available online on the </w:t>
      </w:r>
      <w:hyperlink r:id="rId33" w:history="1">
        <w:r w:rsidRPr="00162B1E">
          <w:rPr>
            <w:rStyle w:val="Hyperlink"/>
            <w:rFonts w:ascii="Arial" w:hAnsi="Arial" w:cs="Arial"/>
            <w:sz w:val="24"/>
            <w:szCs w:val="24"/>
          </w:rPr>
          <w:t>Grants Finance website</w:t>
        </w:r>
      </w:hyperlink>
      <w:r w:rsidRPr="00162B1E">
        <w:rPr>
          <w:rFonts w:ascii="Arial" w:hAnsi="Arial" w:cs="Arial"/>
          <w:sz w:val="24"/>
          <w:szCs w:val="24"/>
        </w:rPr>
        <w:t xml:space="preserve">. The FS-10 must bear the original signature of the Chief School/Administrative Officer. </w:t>
      </w:r>
    </w:p>
    <w:p w14:paraId="3B643EA2" w14:textId="0D7EE225" w:rsidR="002B6E80" w:rsidRPr="00162B1E" w:rsidRDefault="002B6E80" w:rsidP="002B6E80">
      <w:pPr>
        <w:tabs>
          <w:tab w:val="left" w:pos="3330"/>
        </w:tabs>
        <w:autoSpaceDE w:val="0"/>
        <w:autoSpaceDN w:val="0"/>
        <w:adjustRightInd w:val="0"/>
        <w:rPr>
          <w:rFonts w:ascii="Arial" w:hAnsi="Arial" w:cs="Arial"/>
          <w:sz w:val="24"/>
          <w:szCs w:val="24"/>
        </w:rPr>
      </w:pPr>
      <w:r w:rsidRPr="00162B1E">
        <w:rPr>
          <w:rFonts w:ascii="Arial" w:hAnsi="Arial" w:cs="Arial"/>
          <w:sz w:val="24"/>
          <w:szCs w:val="24"/>
        </w:rPr>
        <w:t xml:space="preserve">Information about the categories of expenditures and general information on allowable costs, applicable cost principles and administrative regulations are available in the </w:t>
      </w:r>
      <w:hyperlink r:id="rId34" w:history="1">
        <w:r w:rsidRPr="00162B1E">
          <w:rPr>
            <w:rStyle w:val="Hyperlink"/>
            <w:rFonts w:ascii="Arial" w:hAnsi="Arial" w:cs="Arial"/>
            <w:sz w:val="24"/>
            <w:szCs w:val="24"/>
          </w:rPr>
          <w:t>Fiscal Guidelines for Federal and State Aided Grants</w:t>
        </w:r>
      </w:hyperlink>
      <w:r w:rsidRPr="00162B1E">
        <w:rPr>
          <w:rFonts w:ascii="Arial" w:hAnsi="Arial" w:cs="Arial"/>
          <w:sz w:val="24"/>
          <w:szCs w:val="24"/>
        </w:rPr>
        <w:t xml:space="preserve">. </w:t>
      </w:r>
    </w:p>
    <w:p w14:paraId="2044A697" w14:textId="77777777" w:rsidR="0074467E" w:rsidRDefault="0074467E">
      <w:pPr>
        <w:rPr>
          <w:rFonts w:ascii="Arial" w:eastAsia="Times New Roman" w:hAnsi="Arial" w:cs="Arial"/>
          <w:b/>
          <w:bCs/>
          <w:color w:val="000000"/>
          <w:sz w:val="24"/>
          <w:szCs w:val="24"/>
        </w:rPr>
      </w:pPr>
      <w:r>
        <w:rPr>
          <w:rFonts w:ascii="Arial" w:hAnsi="Arial" w:cs="Arial"/>
          <w:color w:val="000000"/>
          <w:szCs w:val="24"/>
        </w:rPr>
        <w:br w:type="page"/>
      </w:r>
    </w:p>
    <w:p w14:paraId="00A9851B" w14:textId="23CA3AF6" w:rsidR="00843A6B" w:rsidRPr="007977E6" w:rsidRDefault="00843A6B" w:rsidP="00843A6B">
      <w:pPr>
        <w:pStyle w:val="Title"/>
        <w:ind w:right="-630"/>
        <w:rPr>
          <w:rFonts w:ascii="Arial" w:hAnsi="Arial" w:cs="Arial"/>
          <w:color w:val="000000"/>
          <w:szCs w:val="24"/>
        </w:rPr>
      </w:pPr>
      <w:r>
        <w:rPr>
          <w:rFonts w:ascii="Arial" w:hAnsi="Arial" w:cs="Arial"/>
          <w:color w:val="000000"/>
          <w:szCs w:val="24"/>
        </w:rPr>
        <w:t>Teacher Diversity Pipeline Pilot</w:t>
      </w:r>
    </w:p>
    <w:p w14:paraId="54922987" w14:textId="2EEA494B" w:rsidR="00843A6B" w:rsidRPr="00574F43" w:rsidRDefault="00843A6B" w:rsidP="00843A6B">
      <w:pPr>
        <w:pStyle w:val="Heading1"/>
        <w:keepNext/>
        <w:spacing w:before="60" w:beforeAutospacing="0" w:after="60" w:afterAutospacing="0" w:line="276" w:lineRule="auto"/>
        <w:jc w:val="center"/>
        <w:rPr>
          <w:rFonts w:ascii="Arial" w:hAnsi="Arial" w:cs="Arial"/>
          <w:bCs w:val="0"/>
          <w:color w:val="000000"/>
          <w:sz w:val="28"/>
          <w:szCs w:val="28"/>
          <w:u w:val="single"/>
        </w:rPr>
      </w:pPr>
      <w:bookmarkStart w:id="53" w:name="_Toc527036249"/>
      <w:r w:rsidRPr="00574F43">
        <w:rPr>
          <w:rFonts w:ascii="Arial" w:hAnsi="Arial" w:cs="Arial"/>
          <w:sz w:val="28"/>
          <w:szCs w:val="28"/>
          <w:u w:val="single"/>
        </w:rPr>
        <w:t>Application Cover Page</w:t>
      </w:r>
      <w:bookmarkEnd w:id="53"/>
    </w:p>
    <w:p w14:paraId="064FFD5E" w14:textId="77777777" w:rsidR="00843A6B" w:rsidRPr="007977E6" w:rsidRDefault="00843A6B" w:rsidP="00843A6B">
      <w:pPr>
        <w:pStyle w:val="Title"/>
        <w:ind w:left="-360" w:right="-450"/>
        <w:jc w:val="left"/>
        <w:rPr>
          <w:rFonts w:ascii="Arial" w:hAnsi="Arial" w:cs="Arial"/>
          <w:color w:val="000000"/>
          <w:szCs w:val="24"/>
        </w:rPr>
      </w:pPr>
    </w:p>
    <w:p w14:paraId="45B7B7CB" w14:textId="77777777" w:rsidR="00843A6B" w:rsidRPr="007977E6" w:rsidRDefault="00843A6B" w:rsidP="00843A6B">
      <w:pPr>
        <w:pStyle w:val="Subtitle"/>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843A6B" w:rsidRPr="007977E6" w14:paraId="3043D574" w14:textId="77777777" w:rsidTr="00FD3639">
        <w:trPr>
          <w:trHeight w:val="422"/>
        </w:trPr>
        <w:tc>
          <w:tcPr>
            <w:tcW w:w="560" w:type="dxa"/>
            <w:tcBorders>
              <w:top w:val="single" w:sz="4" w:space="0" w:color="auto"/>
              <w:left w:val="single" w:sz="4" w:space="0" w:color="auto"/>
              <w:bottom w:val="single" w:sz="4" w:space="0" w:color="auto"/>
              <w:right w:val="single" w:sz="4" w:space="0" w:color="auto"/>
            </w:tcBorders>
          </w:tcPr>
          <w:p w14:paraId="3412CCE0" w14:textId="77777777" w:rsidR="00843A6B" w:rsidRPr="007977E6" w:rsidRDefault="00843A6B" w:rsidP="00FD3639">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504A76F4" w14:textId="77777777" w:rsidR="00843A6B" w:rsidRPr="007977E6" w:rsidRDefault="00843A6B" w:rsidP="00FD3639">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53C256B7" w14:textId="77777777" w:rsidR="00843A6B" w:rsidRPr="007977E6" w:rsidRDefault="00843A6B" w:rsidP="00FD3639">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61858FC8" w14:textId="77777777" w:rsidR="00843A6B" w:rsidRPr="007977E6" w:rsidRDefault="00843A6B" w:rsidP="00FD3639">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5BE9DBAC" w14:textId="77777777" w:rsidR="00843A6B" w:rsidRPr="007977E6" w:rsidRDefault="00843A6B" w:rsidP="00FD3639">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359D4487" w14:textId="77777777" w:rsidR="00843A6B" w:rsidRPr="007977E6" w:rsidRDefault="00843A6B" w:rsidP="00FD3639">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6D5AD039" w14:textId="77777777" w:rsidR="00843A6B" w:rsidRPr="007977E6" w:rsidRDefault="00843A6B" w:rsidP="00FD3639">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4FF30B19" w14:textId="77777777" w:rsidR="00843A6B" w:rsidRPr="007977E6" w:rsidRDefault="00843A6B" w:rsidP="00FD3639">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39FDA99B" w14:textId="77777777" w:rsidR="00843A6B" w:rsidRPr="007977E6" w:rsidRDefault="00843A6B" w:rsidP="00FD3639">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53606BE2" w14:textId="77777777" w:rsidR="00843A6B" w:rsidRPr="007977E6" w:rsidRDefault="00843A6B" w:rsidP="00FD3639">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3517AF5E" w14:textId="77777777" w:rsidR="00843A6B" w:rsidRPr="007977E6" w:rsidRDefault="00843A6B" w:rsidP="00FD3639">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68AF830F" w14:textId="77777777" w:rsidR="00843A6B" w:rsidRPr="007977E6" w:rsidRDefault="00843A6B" w:rsidP="00FD3639">
            <w:pPr>
              <w:jc w:val="center"/>
              <w:rPr>
                <w:rFonts w:ascii="Arial" w:hAnsi="Arial" w:cs="Arial"/>
                <w:color w:val="000000"/>
                <w:szCs w:val="24"/>
              </w:rPr>
            </w:pPr>
          </w:p>
        </w:tc>
      </w:tr>
    </w:tbl>
    <w:p w14:paraId="55C3C2BE" w14:textId="77777777" w:rsidR="00843A6B" w:rsidRPr="007977E6" w:rsidRDefault="00843A6B" w:rsidP="00843A6B">
      <w:pP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843A6B" w:rsidRPr="007977E6" w14:paraId="20438356" w14:textId="77777777" w:rsidTr="00FD3639">
        <w:trPr>
          <w:trHeight w:val="615"/>
        </w:trPr>
        <w:tc>
          <w:tcPr>
            <w:tcW w:w="5040" w:type="dxa"/>
          </w:tcPr>
          <w:p w14:paraId="5212E19E" w14:textId="77777777" w:rsidR="00843A6B" w:rsidRPr="00661510" w:rsidRDefault="00843A6B" w:rsidP="00FD3639">
            <w:pPr>
              <w:rPr>
                <w:rFonts w:ascii="Arial" w:hAnsi="Arial" w:cs="Arial"/>
                <w:color w:val="000000"/>
                <w:sz w:val="24"/>
                <w:szCs w:val="24"/>
              </w:rPr>
            </w:pPr>
            <w:r w:rsidRPr="00661510">
              <w:rPr>
                <w:rFonts w:ascii="Arial" w:hAnsi="Arial" w:cs="Arial"/>
                <w:color w:val="000000"/>
                <w:sz w:val="24"/>
                <w:szCs w:val="24"/>
              </w:rPr>
              <w:t>Name Applicant agency:</w:t>
            </w:r>
          </w:p>
          <w:p w14:paraId="39664822" w14:textId="77777777" w:rsidR="00843A6B" w:rsidRPr="00661510" w:rsidRDefault="00843A6B" w:rsidP="00FD3639">
            <w:pPr>
              <w:rPr>
                <w:rFonts w:ascii="Arial" w:hAnsi="Arial" w:cs="Arial"/>
                <w:color w:val="000000"/>
                <w:sz w:val="24"/>
                <w:szCs w:val="24"/>
              </w:rPr>
            </w:pPr>
            <w:r w:rsidRPr="00661510">
              <w:rPr>
                <w:rFonts w:ascii="Arial" w:hAnsi="Arial" w:cs="Arial"/>
                <w:color w:val="000000"/>
                <w:sz w:val="24"/>
                <w:szCs w:val="24"/>
              </w:rPr>
              <w:t xml:space="preserve"> </w:t>
            </w:r>
          </w:p>
          <w:p w14:paraId="23EA231C" w14:textId="77777777" w:rsidR="00843A6B" w:rsidRPr="00661510" w:rsidRDefault="00843A6B" w:rsidP="00FD3639">
            <w:pPr>
              <w:rPr>
                <w:rFonts w:ascii="Arial" w:hAnsi="Arial" w:cs="Arial"/>
                <w:color w:val="000000"/>
                <w:sz w:val="24"/>
                <w:szCs w:val="24"/>
              </w:rPr>
            </w:pPr>
          </w:p>
        </w:tc>
        <w:tc>
          <w:tcPr>
            <w:tcW w:w="5130" w:type="dxa"/>
            <w:gridSpan w:val="2"/>
          </w:tcPr>
          <w:p w14:paraId="6851AC15" w14:textId="77777777" w:rsidR="00843A6B" w:rsidRPr="00661510" w:rsidRDefault="00843A6B" w:rsidP="00FD3639">
            <w:pPr>
              <w:rPr>
                <w:rFonts w:ascii="Arial" w:hAnsi="Arial" w:cs="Arial"/>
                <w:color w:val="000000"/>
                <w:sz w:val="24"/>
                <w:szCs w:val="24"/>
              </w:rPr>
            </w:pPr>
            <w:r w:rsidRPr="00661510">
              <w:rPr>
                <w:rFonts w:ascii="Arial" w:hAnsi="Arial" w:cs="Arial"/>
                <w:color w:val="000000"/>
                <w:sz w:val="24"/>
                <w:szCs w:val="24"/>
              </w:rPr>
              <w:t xml:space="preserve">Name and Title of Contact Person: </w:t>
            </w:r>
          </w:p>
        </w:tc>
      </w:tr>
      <w:tr w:rsidR="00843A6B" w:rsidRPr="007977E6" w14:paraId="1B7AEBAB" w14:textId="77777777" w:rsidTr="00FD3639">
        <w:trPr>
          <w:cantSplit/>
          <w:trHeight w:val="489"/>
        </w:trPr>
        <w:tc>
          <w:tcPr>
            <w:tcW w:w="5040" w:type="dxa"/>
            <w:vMerge w:val="restart"/>
          </w:tcPr>
          <w:p w14:paraId="59124EAF" w14:textId="77777777" w:rsidR="00843A6B" w:rsidRPr="00661510" w:rsidRDefault="00843A6B" w:rsidP="00FD3639">
            <w:pPr>
              <w:rPr>
                <w:rFonts w:ascii="Arial" w:hAnsi="Arial" w:cs="Arial"/>
                <w:color w:val="000000"/>
                <w:sz w:val="24"/>
                <w:szCs w:val="24"/>
              </w:rPr>
            </w:pPr>
            <w:r w:rsidRPr="00661510">
              <w:rPr>
                <w:rFonts w:ascii="Arial" w:hAnsi="Arial" w:cs="Arial"/>
                <w:color w:val="000000"/>
                <w:sz w:val="24"/>
                <w:szCs w:val="24"/>
              </w:rPr>
              <w:t>Address:</w:t>
            </w:r>
          </w:p>
          <w:p w14:paraId="2E61849D" w14:textId="77777777" w:rsidR="00843A6B" w:rsidRPr="00661510" w:rsidRDefault="00843A6B" w:rsidP="00FD3639">
            <w:pPr>
              <w:rPr>
                <w:rFonts w:ascii="Arial" w:hAnsi="Arial" w:cs="Arial"/>
                <w:color w:val="000000"/>
                <w:sz w:val="24"/>
                <w:szCs w:val="24"/>
              </w:rPr>
            </w:pPr>
          </w:p>
          <w:p w14:paraId="6E294A3B" w14:textId="77777777" w:rsidR="00843A6B" w:rsidRPr="00661510" w:rsidRDefault="00843A6B" w:rsidP="00FD3639">
            <w:pPr>
              <w:rPr>
                <w:rFonts w:ascii="Arial" w:hAnsi="Arial" w:cs="Arial"/>
                <w:color w:val="000000"/>
                <w:sz w:val="24"/>
                <w:szCs w:val="24"/>
              </w:rPr>
            </w:pPr>
          </w:p>
          <w:p w14:paraId="4111B969" w14:textId="77777777" w:rsidR="00843A6B" w:rsidRPr="00661510" w:rsidRDefault="00843A6B" w:rsidP="00FD3639">
            <w:pPr>
              <w:pStyle w:val="Title"/>
              <w:ind w:right="-630"/>
              <w:jc w:val="left"/>
              <w:rPr>
                <w:rFonts w:ascii="Arial" w:hAnsi="Arial" w:cs="Arial"/>
                <w:b w:val="0"/>
                <w:color w:val="000000"/>
                <w:szCs w:val="24"/>
              </w:rPr>
            </w:pPr>
            <w:r w:rsidRPr="00661510">
              <w:rPr>
                <w:rFonts w:ascii="Arial" w:hAnsi="Arial" w:cs="Arial"/>
                <w:b w:val="0"/>
                <w:color w:val="000000"/>
                <w:szCs w:val="24"/>
              </w:rPr>
              <w:t>City:</w:t>
            </w:r>
            <w:r w:rsidRPr="00661510">
              <w:rPr>
                <w:rFonts w:ascii="Arial" w:hAnsi="Arial" w:cs="Arial"/>
                <w:b w:val="0"/>
                <w:color w:val="000000"/>
                <w:szCs w:val="24"/>
              </w:rPr>
              <w:tab/>
            </w:r>
            <w:r w:rsidRPr="00661510">
              <w:rPr>
                <w:rFonts w:ascii="Arial" w:hAnsi="Arial" w:cs="Arial"/>
                <w:b w:val="0"/>
                <w:color w:val="000000"/>
                <w:szCs w:val="24"/>
              </w:rPr>
              <w:tab/>
            </w:r>
            <w:r w:rsidRPr="00661510">
              <w:rPr>
                <w:rFonts w:ascii="Arial" w:hAnsi="Arial" w:cs="Arial"/>
                <w:b w:val="0"/>
                <w:color w:val="000000"/>
                <w:szCs w:val="24"/>
              </w:rPr>
              <w:tab/>
              <w:t>Zip Code:</w:t>
            </w:r>
          </w:p>
          <w:p w14:paraId="6002D446" w14:textId="77777777" w:rsidR="00843A6B" w:rsidRPr="00661510" w:rsidRDefault="00843A6B" w:rsidP="00FD3639">
            <w:pPr>
              <w:rPr>
                <w:rFonts w:ascii="Arial" w:hAnsi="Arial" w:cs="Arial"/>
                <w:color w:val="000000"/>
                <w:sz w:val="24"/>
                <w:szCs w:val="24"/>
              </w:rPr>
            </w:pPr>
          </w:p>
          <w:p w14:paraId="6796672E" w14:textId="77777777" w:rsidR="00843A6B" w:rsidRPr="00661510" w:rsidRDefault="00843A6B" w:rsidP="00FD3639">
            <w:pPr>
              <w:rPr>
                <w:rFonts w:ascii="Arial" w:hAnsi="Arial" w:cs="Arial"/>
                <w:color w:val="000000"/>
                <w:sz w:val="24"/>
                <w:szCs w:val="24"/>
              </w:rPr>
            </w:pPr>
            <w:r w:rsidRPr="00661510">
              <w:rPr>
                <w:rFonts w:ascii="Arial" w:hAnsi="Arial" w:cs="Arial"/>
                <w:color w:val="000000"/>
                <w:sz w:val="24"/>
                <w:szCs w:val="24"/>
              </w:rPr>
              <w:t>County:</w:t>
            </w:r>
          </w:p>
        </w:tc>
        <w:tc>
          <w:tcPr>
            <w:tcW w:w="5130" w:type="dxa"/>
            <w:gridSpan w:val="2"/>
          </w:tcPr>
          <w:p w14:paraId="1001432E" w14:textId="77777777" w:rsidR="00843A6B" w:rsidRPr="00661510" w:rsidRDefault="00843A6B" w:rsidP="00FD3639">
            <w:pPr>
              <w:rPr>
                <w:rFonts w:ascii="Arial" w:hAnsi="Arial" w:cs="Arial"/>
                <w:color w:val="000000"/>
                <w:sz w:val="24"/>
                <w:szCs w:val="24"/>
              </w:rPr>
            </w:pPr>
            <w:r w:rsidRPr="00661510">
              <w:rPr>
                <w:rFonts w:ascii="Arial" w:hAnsi="Arial" w:cs="Arial"/>
                <w:color w:val="000000"/>
                <w:sz w:val="24"/>
                <w:szCs w:val="24"/>
              </w:rPr>
              <w:t>Telephone:</w:t>
            </w:r>
          </w:p>
        </w:tc>
      </w:tr>
      <w:tr w:rsidR="00843A6B" w:rsidRPr="007977E6" w14:paraId="4C665A8B" w14:textId="77777777" w:rsidTr="00FD3639">
        <w:trPr>
          <w:cantSplit/>
        </w:trPr>
        <w:tc>
          <w:tcPr>
            <w:tcW w:w="5040" w:type="dxa"/>
            <w:vMerge/>
          </w:tcPr>
          <w:p w14:paraId="55AFBC30" w14:textId="77777777" w:rsidR="00843A6B" w:rsidRPr="00661510" w:rsidRDefault="00843A6B" w:rsidP="00FD3639">
            <w:pPr>
              <w:rPr>
                <w:rFonts w:ascii="Arial" w:hAnsi="Arial" w:cs="Arial"/>
                <w:color w:val="000000"/>
                <w:sz w:val="24"/>
                <w:szCs w:val="24"/>
              </w:rPr>
            </w:pPr>
          </w:p>
        </w:tc>
        <w:tc>
          <w:tcPr>
            <w:tcW w:w="5130" w:type="dxa"/>
            <w:gridSpan w:val="2"/>
          </w:tcPr>
          <w:p w14:paraId="51D358B3" w14:textId="77777777" w:rsidR="00843A6B" w:rsidRPr="00661510" w:rsidRDefault="00843A6B" w:rsidP="00FD3639">
            <w:pPr>
              <w:rPr>
                <w:rFonts w:ascii="Arial" w:hAnsi="Arial" w:cs="Arial"/>
                <w:color w:val="000000"/>
                <w:sz w:val="24"/>
                <w:szCs w:val="24"/>
              </w:rPr>
            </w:pPr>
            <w:r w:rsidRPr="00661510">
              <w:rPr>
                <w:rFonts w:ascii="Arial" w:hAnsi="Arial" w:cs="Arial"/>
                <w:color w:val="000000"/>
                <w:sz w:val="24"/>
                <w:szCs w:val="24"/>
              </w:rPr>
              <w:t>Fax:</w:t>
            </w:r>
          </w:p>
          <w:p w14:paraId="33FEAE02" w14:textId="77777777" w:rsidR="00843A6B" w:rsidRPr="00661510" w:rsidRDefault="00843A6B" w:rsidP="00FD3639">
            <w:pPr>
              <w:rPr>
                <w:rFonts w:ascii="Arial" w:hAnsi="Arial" w:cs="Arial"/>
                <w:color w:val="000000"/>
                <w:sz w:val="24"/>
                <w:szCs w:val="24"/>
              </w:rPr>
            </w:pPr>
          </w:p>
        </w:tc>
      </w:tr>
      <w:tr w:rsidR="00843A6B" w:rsidRPr="007977E6" w14:paraId="6ECD811C" w14:textId="77777777" w:rsidTr="00FD3639">
        <w:trPr>
          <w:cantSplit/>
        </w:trPr>
        <w:tc>
          <w:tcPr>
            <w:tcW w:w="5040" w:type="dxa"/>
            <w:vMerge/>
          </w:tcPr>
          <w:p w14:paraId="0DAC5BD8" w14:textId="77777777" w:rsidR="00843A6B" w:rsidRPr="00661510" w:rsidRDefault="00843A6B" w:rsidP="00FD3639">
            <w:pPr>
              <w:rPr>
                <w:rFonts w:ascii="Arial" w:hAnsi="Arial" w:cs="Arial"/>
                <w:color w:val="000000"/>
                <w:sz w:val="24"/>
                <w:szCs w:val="24"/>
              </w:rPr>
            </w:pPr>
          </w:p>
        </w:tc>
        <w:tc>
          <w:tcPr>
            <w:tcW w:w="5130" w:type="dxa"/>
            <w:gridSpan w:val="2"/>
          </w:tcPr>
          <w:p w14:paraId="284C1CAD" w14:textId="77777777" w:rsidR="00843A6B" w:rsidRPr="00661510" w:rsidRDefault="00843A6B" w:rsidP="00FD3639">
            <w:pPr>
              <w:rPr>
                <w:rFonts w:ascii="Arial" w:hAnsi="Arial" w:cs="Arial"/>
                <w:color w:val="000000"/>
                <w:sz w:val="24"/>
                <w:szCs w:val="24"/>
              </w:rPr>
            </w:pPr>
            <w:r w:rsidRPr="00661510">
              <w:rPr>
                <w:rFonts w:ascii="Arial" w:hAnsi="Arial" w:cs="Arial"/>
                <w:color w:val="000000"/>
                <w:sz w:val="24"/>
                <w:szCs w:val="24"/>
              </w:rPr>
              <w:t>E-Mail:</w:t>
            </w:r>
          </w:p>
          <w:p w14:paraId="0AF4DCF6" w14:textId="77777777" w:rsidR="00843A6B" w:rsidRPr="00661510" w:rsidRDefault="00843A6B" w:rsidP="00FD3639">
            <w:pPr>
              <w:rPr>
                <w:rFonts w:ascii="Arial" w:hAnsi="Arial" w:cs="Arial"/>
                <w:color w:val="000000"/>
                <w:sz w:val="24"/>
                <w:szCs w:val="24"/>
              </w:rPr>
            </w:pPr>
          </w:p>
        </w:tc>
      </w:tr>
      <w:tr w:rsidR="00843A6B" w:rsidRPr="007977E6" w14:paraId="7268811D" w14:textId="77777777" w:rsidTr="00FD3639">
        <w:trPr>
          <w:cantSplit/>
        </w:trPr>
        <w:tc>
          <w:tcPr>
            <w:tcW w:w="10170" w:type="dxa"/>
            <w:gridSpan w:val="3"/>
          </w:tcPr>
          <w:p w14:paraId="4BC2273F" w14:textId="5C635578" w:rsidR="00843A6B" w:rsidRPr="007977E6" w:rsidRDefault="00843A6B" w:rsidP="00FD3639">
            <w:pPr>
              <w:rPr>
                <w:rFonts w:ascii="Arial" w:hAnsi="Arial" w:cs="Arial"/>
                <w:color w:val="000000"/>
                <w:szCs w:val="24"/>
              </w:rPr>
            </w:pPr>
            <w:r w:rsidRPr="00661510">
              <w:rPr>
                <w:rFonts w:ascii="Arial" w:hAnsi="Arial" w:cs="Arial"/>
                <w:color w:val="000000"/>
                <w:sz w:val="24"/>
                <w:szCs w:val="24"/>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843A6B" w:rsidRPr="007977E6" w14:paraId="4041E463" w14:textId="77777777" w:rsidTr="00FD3639">
        <w:trPr>
          <w:cantSplit/>
        </w:trPr>
        <w:tc>
          <w:tcPr>
            <w:tcW w:w="5580" w:type="dxa"/>
            <w:gridSpan w:val="2"/>
          </w:tcPr>
          <w:p w14:paraId="2E2E1E96" w14:textId="77777777" w:rsidR="00843A6B" w:rsidRPr="00661510" w:rsidRDefault="00843A6B" w:rsidP="00FD3639">
            <w:pPr>
              <w:rPr>
                <w:rFonts w:ascii="Arial" w:hAnsi="Arial" w:cs="Arial"/>
                <w:color w:val="000000"/>
                <w:sz w:val="24"/>
                <w:szCs w:val="24"/>
              </w:rPr>
            </w:pPr>
            <w:r w:rsidRPr="00661510">
              <w:rPr>
                <w:rFonts w:ascii="Arial" w:hAnsi="Arial" w:cs="Arial"/>
                <w:color w:val="000000"/>
                <w:sz w:val="24"/>
                <w:szCs w:val="24"/>
              </w:rPr>
              <w:t>Original Signature of Chief Administrative Officer (</w:t>
            </w:r>
            <w:r w:rsidRPr="00661510">
              <w:rPr>
                <w:rFonts w:ascii="Arial" w:hAnsi="Arial" w:cs="Arial"/>
                <w:b/>
                <w:color w:val="000000"/>
                <w:sz w:val="24"/>
                <w:szCs w:val="24"/>
              </w:rPr>
              <w:t>in blue ink</w:t>
            </w:r>
            <w:r w:rsidRPr="00661510">
              <w:rPr>
                <w:rFonts w:ascii="Arial" w:hAnsi="Arial" w:cs="Arial"/>
                <w:color w:val="000000"/>
                <w:sz w:val="24"/>
                <w:szCs w:val="24"/>
              </w:rPr>
              <w:t>)</w:t>
            </w:r>
          </w:p>
          <w:p w14:paraId="3A582D72" w14:textId="77777777" w:rsidR="00843A6B" w:rsidRPr="00661510" w:rsidRDefault="00843A6B" w:rsidP="00FD3639">
            <w:pPr>
              <w:rPr>
                <w:rFonts w:ascii="Arial" w:hAnsi="Arial" w:cs="Arial"/>
                <w:color w:val="000000"/>
                <w:sz w:val="24"/>
                <w:szCs w:val="24"/>
              </w:rPr>
            </w:pPr>
          </w:p>
          <w:p w14:paraId="63D436CB" w14:textId="77777777" w:rsidR="00843A6B" w:rsidRPr="00661510" w:rsidRDefault="00843A6B" w:rsidP="00FD3639">
            <w:pPr>
              <w:rPr>
                <w:rFonts w:ascii="Arial" w:hAnsi="Arial" w:cs="Arial"/>
                <w:color w:val="000000"/>
                <w:sz w:val="24"/>
                <w:szCs w:val="24"/>
              </w:rPr>
            </w:pPr>
          </w:p>
        </w:tc>
        <w:tc>
          <w:tcPr>
            <w:tcW w:w="4590" w:type="dxa"/>
          </w:tcPr>
          <w:p w14:paraId="5F46F56B" w14:textId="77777777" w:rsidR="00843A6B" w:rsidRPr="00661510" w:rsidRDefault="00843A6B" w:rsidP="00FD3639">
            <w:pPr>
              <w:rPr>
                <w:rFonts w:ascii="Arial" w:hAnsi="Arial" w:cs="Arial"/>
                <w:color w:val="000000"/>
                <w:sz w:val="24"/>
                <w:szCs w:val="24"/>
              </w:rPr>
            </w:pPr>
            <w:r w:rsidRPr="00661510">
              <w:rPr>
                <w:rFonts w:ascii="Arial" w:hAnsi="Arial" w:cs="Arial"/>
                <w:color w:val="000000"/>
                <w:sz w:val="24"/>
                <w:szCs w:val="24"/>
              </w:rPr>
              <w:t>Typed Name of Chief Administrative Officer:</w:t>
            </w:r>
          </w:p>
        </w:tc>
      </w:tr>
      <w:tr w:rsidR="00843A6B" w:rsidRPr="007977E6" w14:paraId="660DAFFA" w14:textId="77777777" w:rsidTr="00FD3639">
        <w:trPr>
          <w:cantSplit/>
        </w:trPr>
        <w:tc>
          <w:tcPr>
            <w:tcW w:w="10170" w:type="dxa"/>
            <w:gridSpan w:val="3"/>
          </w:tcPr>
          <w:p w14:paraId="3AE36DA0" w14:textId="77777777" w:rsidR="00843A6B" w:rsidRPr="00661510" w:rsidRDefault="00843A6B" w:rsidP="00FD3639">
            <w:pPr>
              <w:rPr>
                <w:rFonts w:ascii="Arial" w:hAnsi="Arial" w:cs="Arial"/>
                <w:color w:val="000000"/>
                <w:sz w:val="24"/>
                <w:szCs w:val="24"/>
              </w:rPr>
            </w:pPr>
            <w:r w:rsidRPr="00661510">
              <w:rPr>
                <w:rFonts w:ascii="Arial" w:hAnsi="Arial" w:cs="Arial"/>
                <w:color w:val="000000"/>
                <w:sz w:val="24"/>
                <w:szCs w:val="24"/>
              </w:rPr>
              <w:t>Date:</w:t>
            </w:r>
          </w:p>
          <w:p w14:paraId="41F16DCA" w14:textId="77777777" w:rsidR="00843A6B" w:rsidRPr="00661510" w:rsidRDefault="00843A6B" w:rsidP="00FD3639">
            <w:pPr>
              <w:rPr>
                <w:rFonts w:ascii="Arial" w:hAnsi="Arial" w:cs="Arial"/>
                <w:color w:val="000000"/>
                <w:sz w:val="24"/>
                <w:szCs w:val="24"/>
              </w:rPr>
            </w:pPr>
          </w:p>
        </w:tc>
      </w:tr>
    </w:tbl>
    <w:p w14:paraId="3625029B" w14:textId="77777777" w:rsidR="00843A6B" w:rsidRDefault="00843A6B" w:rsidP="00843A6B">
      <w:pPr>
        <w:pStyle w:val="Title"/>
        <w:ind w:right="-630"/>
        <w:jc w:val="left"/>
        <w:rPr>
          <w:rFonts w:ascii="Arial" w:hAnsi="Arial" w:cs="Arial"/>
          <w:b w:val="0"/>
          <w:color w:val="000000"/>
          <w:szCs w:val="24"/>
        </w:rPr>
      </w:pPr>
    </w:p>
    <w:p w14:paraId="44E1C6A8" w14:textId="77777777" w:rsidR="00843A6B" w:rsidRPr="004E1D40" w:rsidRDefault="00843A6B" w:rsidP="00843A6B">
      <w:pPr>
        <w:pStyle w:val="Title"/>
        <w:ind w:right="-630"/>
        <w:jc w:val="left"/>
        <w:rPr>
          <w:rFonts w:ascii="Arial" w:hAnsi="Arial" w:cs="Arial"/>
          <w:b w:val="0"/>
          <w:color w:val="000000"/>
          <w:szCs w:val="24"/>
        </w:rPr>
      </w:pPr>
    </w:p>
    <w:p w14:paraId="192A19A5" w14:textId="77777777" w:rsidR="00843A6B" w:rsidRPr="00574F43" w:rsidRDefault="00843A6B" w:rsidP="00843A6B">
      <w:pPr>
        <w:pStyle w:val="Heading1"/>
        <w:keepNext/>
        <w:spacing w:before="60" w:beforeAutospacing="0" w:after="60" w:afterAutospacing="0" w:line="276" w:lineRule="auto"/>
        <w:jc w:val="center"/>
        <w:rPr>
          <w:rFonts w:ascii="Arial" w:hAnsi="Arial" w:cs="Arial"/>
          <w:sz w:val="28"/>
          <w:szCs w:val="28"/>
          <w:u w:val="single"/>
        </w:rPr>
      </w:pPr>
      <w:bookmarkStart w:id="54" w:name="Checklist"/>
      <w:bookmarkStart w:id="55" w:name="_Ref517954407"/>
      <w:bookmarkStart w:id="56" w:name="_Toc527036250"/>
      <w:r w:rsidRPr="00574F43">
        <w:rPr>
          <w:rFonts w:ascii="Arial" w:hAnsi="Arial" w:cs="Arial"/>
          <w:sz w:val="28"/>
          <w:szCs w:val="28"/>
          <w:u w:val="single"/>
        </w:rPr>
        <w:t>Application Checklist</w:t>
      </w:r>
      <w:bookmarkEnd w:id="54"/>
      <w:bookmarkEnd w:id="55"/>
      <w:bookmarkEnd w:id="56"/>
    </w:p>
    <w:p w14:paraId="71AD939D" w14:textId="69D2CA5D" w:rsidR="00843A6B" w:rsidRPr="00661510" w:rsidRDefault="00843A6B" w:rsidP="00843A6B">
      <w:pPr>
        <w:rPr>
          <w:rFonts w:ascii="Arial" w:hAnsi="Arial" w:cs="Arial"/>
          <w:sz w:val="24"/>
        </w:rPr>
      </w:pPr>
      <w:r w:rsidRPr="00661510">
        <w:rPr>
          <w:rFonts w:ascii="Arial" w:hAnsi="Arial" w:cs="Arial"/>
          <w:sz w:val="24"/>
        </w:rPr>
        <w:t>Listed below are the required documents for a complete application package, in the order that they should be submitted. Use this checklist to ensure that your application submission is complete and in compliance with application instructions.</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710"/>
        <w:gridCol w:w="116"/>
        <w:gridCol w:w="1594"/>
        <w:gridCol w:w="26"/>
        <w:gridCol w:w="1563"/>
      </w:tblGrid>
      <w:tr w:rsidR="00843A6B" w:rsidRPr="009E34BB" w14:paraId="323A58FE" w14:textId="77777777" w:rsidTr="001B7E58">
        <w:trPr>
          <w:trHeight w:val="282"/>
          <w:jc w:val="center"/>
        </w:trPr>
        <w:tc>
          <w:tcPr>
            <w:tcW w:w="6115" w:type="dxa"/>
            <w:gridSpan w:val="3"/>
          </w:tcPr>
          <w:p w14:paraId="2B04DA62" w14:textId="77777777" w:rsidR="00843A6B" w:rsidRPr="009E34BB" w:rsidRDefault="00843A6B" w:rsidP="001B7E58">
            <w:pPr>
              <w:spacing w:after="120" w:line="276" w:lineRule="auto"/>
              <w:rPr>
                <w:rFonts w:ascii="Arial" w:hAnsi="Arial" w:cs="Arial"/>
                <w:b/>
                <w:iCs/>
                <w:color w:val="000000"/>
                <w:sz w:val="20"/>
              </w:rPr>
            </w:pPr>
            <w:r w:rsidRPr="00A47027">
              <w:rPr>
                <w:rFonts w:ascii="Arial" w:hAnsi="Arial" w:cs="Arial"/>
                <w:b/>
                <w:sz w:val="20"/>
              </w:rPr>
              <w:t>Required Documents</w:t>
            </w:r>
          </w:p>
        </w:tc>
        <w:tc>
          <w:tcPr>
            <w:tcW w:w="1620" w:type="dxa"/>
            <w:gridSpan w:val="2"/>
          </w:tcPr>
          <w:p w14:paraId="743AAE40" w14:textId="698CACB0" w:rsidR="00843A6B" w:rsidRPr="009E34BB" w:rsidRDefault="00843A6B" w:rsidP="00A47027">
            <w:pPr>
              <w:jc w:val="center"/>
              <w:rPr>
                <w:rFonts w:ascii="Arial" w:hAnsi="Arial" w:cs="Arial"/>
                <w:b/>
                <w:iCs/>
                <w:color w:val="000000"/>
                <w:sz w:val="20"/>
              </w:rPr>
            </w:pPr>
            <w:r w:rsidRPr="00A47027">
              <w:rPr>
                <w:rFonts w:ascii="Arial" w:hAnsi="Arial" w:cs="Arial"/>
                <w:b/>
                <w:bCs/>
                <w:iCs/>
                <w:color w:val="000000"/>
                <w:sz w:val="20"/>
              </w:rPr>
              <w:t>Checked</w:t>
            </w:r>
            <w:r w:rsidR="00A47027" w:rsidRPr="009E34BB">
              <w:rPr>
                <w:rFonts w:ascii="Arial" w:hAnsi="Arial" w:cs="Arial"/>
                <w:b/>
                <w:bCs/>
                <w:iCs/>
                <w:color w:val="000000"/>
                <w:sz w:val="20"/>
              </w:rPr>
              <w:t>–</w:t>
            </w:r>
            <w:r w:rsidRPr="00A47027">
              <w:rPr>
                <w:rFonts w:ascii="Arial" w:hAnsi="Arial" w:cs="Arial"/>
                <w:b/>
                <w:bCs/>
                <w:iCs/>
                <w:color w:val="000000"/>
                <w:sz w:val="20"/>
              </w:rPr>
              <w:t>Applicant</w:t>
            </w:r>
          </w:p>
        </w:tc>
        <w:tc>
          <w:tcPr>
            <w:tcW w:w="1563" w:type="dxa"/>
            <w:shd w:val="clear" w:color="auto" w:fill="D9D9D9"/>
          </w:tcPr>
          <w:p w14:paraId="0A3BC67D" w14:textId="5A12DC2B" w:rsidR="00843A6B" w:rsidRPr="009E34BB" w:rsidRDefault="00843A6B" w:rsidP="00FD3639">
            <w:pPr>
              <w:jc w:val="center"/>
              <w:rPr>
                <w:rFonts w:ascii="Arial" w:hAnsi="Arial" w:cs="Arial"/>
                <w:b/>
                <w:bCs/>
                <w:iCs/>
                <w:color w:val="000000"/>
                <w:sz w:val="20"/>
              </w:rPr>
            </w:pPr>
            <w:r w:rsidRPr="009E34BB">
              <w:rPr>
                <w:rFonts w:ascii="Arial" w:hAnsi="Arial" w:cs="Arial"/>
                <w:b/>
                <w:bCs/>
                <w:iCs/>
                <w:color w:val="000000"/>
                <w:sz w:val="20"/>
              </w:rPr>
              <w:t>Checked–SED</w:t>
            </w:r>
          </w:p>
        </w:tc>
      </w:tr>
      <w:tr w:rsidR="00843A6B" w:rsidRPr="009E34BB" w14:paraId="4A1F1019" w14:textId="77777777" w:rsidTr="001B7E58">
        <w:trPr>
          <w:trHeight w:val="481"/>
          <w:jc w:val="center"/>
        </w:trPr>
        <w:tc>
          <w:tcPr>
            <w:tcW w:w="6115" w:type="dxa"/>
            <w:gridSpan w:val="3"/>
          </w:tcPr>
          <w:p w14:paraId="324A8FCA" w14:textId="26AB0055" w:rsidR="00843A6B" w:rsidRPr="009E34BB" w:rsidRDefault="00843A6B" w:rsidP="00FD3639">
            <w:pPr>
              <w:pStyle w:val="Header"/>
              <w:rPr>
                <w:rFonts w:ascii="Arial" w:hAnsi="Arial" w:cs="Arial"/>
                <w:color w:val="000000"/>
                <w:sz w:val="20"/>
              </w:rPr>
            </w:pPr>
            <w:r w:rsidRPr="009E34BB">
              <w:rPr>
                <w:rFonts w:ascii="Arial" w:hAnsi="Arial" w:cs="Arial"/>
                <w:color w:val="000000"/>
                <w:sz w:val="20"/>
              </w:rPr>
              <w:t>Application Cover Page with Original Signature of Chief Administrative Officer</w:t>
            </w:r>
          </w:p>
        </w:tc>
        <w:tc>
          <w:tcPr>
            <w:tcW w:w="1620" w:type="dxa"/>
            <w:gridSpan w:val="2"/>
            <w:vAlign w:val="center"/>
          </w:tcPr>
          <w:p w14:paraId="717B197D"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bookmarkStart w:id="57" w:name="Check1"/>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bookmarkEnd w:id="57"/>
          </w:p>
        </w:tc>
        <w:tc>
          <w:tcPr>
            <w:tcW w:w="1563" w:type="dxa"/>
            <w:shd w:val="clear" w:color="auto" w:fill="D9D9D9"/>
            <w:vAlign w:val="center"/>
          </w:tcPr>
          <w:p w14:paraId="1A8DB9D6"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r>
      <w:tr w:rsidR="00D432EE" w:rsidRPr="009E34BB" w14:paraId="7376B6F3" w14:textId="77777777" w:rsidTr="001B7E58">
        <w:trPr>
          <w:trHeight w:val="481"/>
          <w:jc w:val="center"/>
        </w:trPr>
        <w:tc>
          <w:tcPr>
            <w:tcW w:w="6115" w:type="dxa"/>
            <w:gridSpan w:val="3"/>
          </w:tcPr>
          <w:p w14:paraId="4C31B25B" w14:textId="35E8FF77" w:rsidR="00D432EE" w:rsidRPr="009E34BB" w:rsidRDefault="00D432EE" w:rsidP="00D432EE">
            <w:pPr>
              <w:pStyle w:val="Header"/>
              <w:rPr>
                <w:rFonts w:ascii="Arial" w:hAnsi="Arial" w:cs="Arial"/>
                <w:color w:val="000000"/>
                <w:sz w:val="20"/>
              </w:rPr>
            </w:pPr>
            <w:r>
              <w:rPr>
                <w:rFonts w:ascii="Arial" w:hAnsi="Arial" w:cs="Arial"/>
                <w:color w:val="000000"/>
                <w:sz w:val="20"/>
              </w:rPr>
              <w:t>Memorandum of Agreement signed by all required partners (MANDATORY)</w:t>
            </w:r>
          </w:p>
        </w:tc>
        <w:tc>
          <w:tcPr>
            <w:tcW w:w="1620" w:type="dxa"/>
            <w:gridSpan w:val="2"/>
            <w:vAlign w:val="center"/>
          </w:tcPr>
          <w:p w14:paraId="29941AE9" w14:textId="55261442" w:rsidR="00D432EE" w:rsidRPr="009E34BB" w:rsidRDefault="00D432EE" w:rsidP="00D432EE">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c>
          <w:tcPr>
            <w:tcW w:w="1563" w:type="dxa"/>
            <w:shd w:val="clear" w:color="auto" w:fill="D9D9D9"/>
            <w:vAlign w:val="center"/>
          </w:tcPr>
          <w:p w14:paraId="31D92BEB" w14:textId="30E40B08" w:rsidR="00D432EE" w:rsidRPr="009E34BB" w:rsidRDefault="00D432EE" w:rsidP="00D432EE">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r>
      <w:tr w:rsidR="00843A6B" w:rsidRPr="009E34BB" w14:paraId="1A7F0B88" w14:textId="77777777" w:rsidTr="001B7E58">
        <w:trPr>
          <w:trHeight w:val="282"/>
          <w:jc w:val="center"/>
        </w:trPr>
        <w:tc>
          <w:tcPr>
            <w:tcW w:w="6115" w:type="dxa"/>
            <w:gridSpan w:val="3"/>
          </w:tcPr>
          <w:p w14:paraId="76FB22EA" w14:textId="57B667AD" w:rsidR="00843A6B" w:rsidRPr="009E34BB" w:rsidRDefault="00B2440C" w:rsidP="00FD3639">
            <w:pPr>
              <w:rPr>
                <w:rFonts w:ascii="Arial" w:hAnsi="Arial" w:cs="Arial"/>
                <w:color w:val="000000"/>
                <w:sz w:val="20"/>
              </w:rPr>
            </w:pPr>
            <w:hyperlink r:id="rId35" w:history="1">
              <w:r w:rsidR="00843A6B" w:rsidRPr="00E611A4">
                <w:rPr>
                  <w:rStyle w:val="Hyperlink"/>
                  <w:rFonts w:ascii="Arial" w:hAnsi="Arial" w:cs="Arial"/>
                  <w:sz w:val="20"/>
                </w:rPr>
                <w:t>Payee Information Form</w:t>
              </w:r>
            </w:hyperlink>
            <w:r w:rsidR="00843A6B" w:rsidRPr="009E34BB">
              <w:rPr>
                <w:rFonts w:ascii="Arial" w:hAnsi="Arial" w:cs="Arial"/>
                <w:color w:val="000000"/>
                <w:sz w:val="20"/>
              </w:rPr>
              <w:t xml:space="preserve"> (if applicable) </w:t>
            </w:r>
          </w:p>
        </w:tc>
        <w:tc>
          <w:tcPr>
            <w:tcW w:w="1620" w:type="dxa"/>
            <w:gridSpan w:val="2"/>
            <w:vAlign w:val="center"/>
          </w:tcPr>
          <w:p w14:paraId="1B7759E7"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c>
          <w:tcPr>
            <w:tcW w:w="1563" w:type="dxa"/>
            <w:shd w:val="clear" w:color="auto" w:fill="D9D9D9"/>
            <w:vAlign w:val="center"/>
          </w:tcPr>
          <w:p w14:paraId="4CC0C62A"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r>
      <w:tr w:rsidR="00843A6B" w:rsidRPr="009E34BB" w14:paraId="7AAC9998" w14:textId="77777777" w:rsidTr="001B7E58">
        <w:trPr>
          <w:trHeight w:val="282"/>
          <w:jc w:val="center"/>
        </w:trPr>
        <w:tc>
          <w:tcPr>
            <w:tcW w:w="6115" w:type="dxa"/>
            <w:gridSpan w:val="3"/>
          </w:tcPr>
          <w:p w14:paraId="2F93398C" w14:textId="7ACD1381" w:rsidR="00843A6B" w:rsidRPr="00843A6B" w:rsidRDefault="00843A6B" w:rsidP="00FD3639">
            <w:pPr>
              <w:rPr>
                <w:rFonts w:ascii="Arial" w:hAnsi="Arial" w:cs="Arial"/>
                <w:color w:val="000000"/>
                <w:sz w:val="20"/>
              </w:rPr>
            </w:pPr>
            <w:r w:rsidRPr="009E34BB">
              <w:rPr>
                <w:rFonts w:ascii="Arial" w:hAnsi="Arial" w:cs="Arial"/>
                <w:color w:val="000000"/>
                <w:sz w:val="20"/>
              </w:rPr>
              <w:t>Application Checklist</w:t>
            </w:r>
          </w:p>
        </w:tc>
        <w:tc>
          <w:tcPr>
            <w:tcW w:w="1620" w:type="dxa"/>
            <w:gridSpan w:val="2"/>
            <w:vAlign w:val="center"/>
          </w:tcPr>
          <w:p w14:paraId="3E137E9C"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c>
          <w:tcPr>
            <w:tcW w:w="1563" w:type="dxa"/>
            <w:shd w:val="clear" w:color="auto" w:fill="D9D9D9"/>
            <w:vAlign w:val="center"/>
          </w:tcPr>
          <w:p w14:paraId="0CECFCD8"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r>
      <w:tr w:rsidR="00843A6B" w:rsidRPr="009E34BB" w14:paraId="1878BD79" w14:textId="77777777" w:rsidTr="001B7E58">
        <w:trPr>
          <w:trHeight w:val="262"/>
          <w:jc w:val="center"/>
        </w:trPr>
        <w:tc>
          <w:tcPr>
            <w:tcW w:w="6115" w:type="dxa"/>
            <w:gridSpan w:val="3"/>
          </w:tcPr>
          <w:p w14:paraId="2D923C3A" w14:textId="28723D1E" w:rsidR="00843A6B" w:rsidRPr="00843A6B" w:rsidRDefault="00843A6B" w:rsidP="00A47027">
            <w:pPr>
              <w:rPr>
                <w:rFonts w:ascii="Arial" w:hAnsi="Arial" w:cs="Arial"/>
                <w:color w:val="000000"/>
                <w:sz w:val="20"/>
              </w:rPr>
            </w:pPr>
            <w:r w:rsidRPr="009E34BB">
              <w:rPr>
                <w:rFonts w:ascii="Arial" w:hAnsi="Arial" w:cs="Arial"/>
                <w:color w:val="000000"/>
                <w:sz w:val="20"/>
              </w:rPr>
              <w:t>Proposal Narrative</w:t>
            </w:r>
          </w:p>
        </w:tc>
        <w:tc>
          <w:tcPr>
            <w:tcW w:w="1620" w:type="dxa"/>
            <w:gridSpan w:val="2"/>
          </w:tcPr>
          <w:p w14:paraId="5E1D3591"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c>
          <w:tcPr>
            <w:tcW w:w="1563" w:type="dxa"/>
            <w:shd w:val="clear" w:color="auto" w:fill="D9D9D9"/>
          </w:tcPr>
          <w:p w14:paraId="219CD3DE"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r>
      <w:tr w:rsidR="00843A6B" w:rsidRPr="009E34BB" w14:paraId="47F772AB" w14:textId="77777777" w:rsidTr="001B7E58">
        <w:trPr>
          <w:trHeight w:val="336"/>
          <w:jc w:val="center"/>
        </w:trPr>
        <w:tc>
          <w:tcPr>
            <w:tcW w:w="6115" w:type="dxa"/>
            <w:gridSpan w:val="3"/>
          </w:tcPr>
          <w:p w14:paraId="6849A2B7" w14:textId="0BB44792" w:rsidR="00843A6B" w:rsidRPr="00843A6B" w:rsidRDefault="00B2440C" w:rsidP="00FD3639">
            <w:pPr>
              <w:rPr>
                <w:rFonts w:ascii="Arial" w:hAnsi="Arial" w:cs="Arial"/>
                <w:bCs/>
                <w:color w:val="000000"/>
                <w:sz w:val="20"/>
              </w:rPr>
            </w:pPr>
            <w:hyperlink r:id="rId36" w:history="1">
              <w:r w:rsidR="00843A6B" w:rsidRPr="00E611A4">
                <w:rPr>
                  <w:rStyle w:val="Hyperlink"/>
                  <w:rFonts w:ascii="Arial" w:hAnsi="Arial" w:cs="Arial"/>
                  <w:sz w:val="20"/>
                </w:rPr>
                <w:t>FS-10 Budget</w:t>
              </w:r>
            </w:hyperlink>
            <w:r w:rsidR="00843A6B" w:rsidRPr="009E34BB">
              <w:rPr>
                <w:rFonts w:ascii="Arial" w:hAnsi="Arial" w:cs="Arial"/>
                <w:bCs/>
                <w:color w:val="000000"/>
                <w:sz w:val="20"/>
              </w:rPr>
              <w:t xml:space="preserve"> (signature required)</w:t>
            </w:r>
            <w:r w:rsidR="00843A6B" w:rsidRPr="009E34BB">
              <w:rPr>
                <w:rFonts w:ascii="Arial" w:hAnsi="Arial" w:cs="Arial"/>
                <w:sz w:val="20"/>
              </w:rPr>
              <w:t xml:space="preserve"> </w:t>
            </w:r>
          </w:p>
        </w:tc>
        <w:tc>
          <w:tcPr>
            <w:tcW w:w="1620" w:type="dxa"/>
            <w:gridSpan w:val="2"/>
          </w:tcPr>
          <w:p w14:paraId="6BF4397E"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c>
          <w:tcPr>
            <w:tcW w:w="1563" w:type="dxa"/>
            <w:shd w:val="clear" w:color="auto" w:fill="D9D9D9"/>
          </w:tcPr>
          <w:p w14:paraId="134E9003"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r>
      <w:tr w:rsidR="00843A6B" w:rsidRPr="009E34BB" w14:paraId="5998E7F1" w14:textId="77777777" w:rsidTr="001B7E58">
        <w:trPr>
          <w:trHeight w:val="336"/>
          <w:jc w:val="center"/>
        </w:trPr>
        <w:tc>
          <w:tcPr>
            <w:tcW w:w="6115" w:type="dxa"/>
            <w:gridSpan w:val="3"/>
          </w:tcPr>
          <w:p w14:paraId="6E8B2F68" w14:textId="1B69ED90" w:rsidR="00843A6B" w:rsidRPr="009E34BB" w:rsidRDefault="00843A6B" w:rsidP="00FD3639">
            <w:pPr>
              <w:rPr>
                <w:color w:val="000000"/>
                <w:sz w:val="20"/>
              </w:rPr>
            </w:pPr>
            <w:r w:rsidRPr="009E34BB">
              <w:rPr>
                <w:rFonts w:ascii="Arial" w:hAnsi="Arial" w:cs="Arial"/>
                <w:bCs/>
                <w:color w:val="000000"/>
                <w:sz w:val="20"/>
              </w:rPr>
              <w:t>Budget Narrative</w:t>
            </w:r>
          </w:p>
        </w:tc>
        <w:tc>
          <w:tcPr>
            <w:tcW w:w="1620" w:type="dxa"/>
            <w:gridSpan w:val="2"/>
          </w:tcPr>
          <w:p w14:paraId="6CA689F6"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c>
          <w:tcPr>
            <w:tcW w:w="1563" w:type="dxa"/>
            <w:shd w:val="clear" w:color="auto" w:fill="D9D9D9"/>
          </w:tcPr>
          <w:p w14:paraId="4C0792D6"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r>
      <w:tr w:rsidR="00843A6B" w:rsidRPr="009E34BB" w14:paraId="0FCAA330" w14:textId="77777777" w:rsidTr="001B7E58">
        <w:trPr>
          <w:trHeight w:val="336"/>
          <w:jc w:val="center"/>
        </w:trPr>
        <w:tc>
          <w:tcPr>
            <w:tcW w:w="6115" w:type="dxa"/>
            <w:gridSpan w:val="3"/>
          </w:tcPr>
          <w:p w14:paraId="5A06FE56" w14:textId="77777777" w:rsidR="00843A6B" w:rsidRPr="009E34BB" w:rsidRDefault="00843A6B" w:rsidP="00FD3639">
            <w:pPr>
              <w:rPr>
                <w:rFonts w:ascii="Arial" w:hAnsi="Arial" w:cs="Arial"/>
                <w:bCs/>
                <w:color w:val="000000"/>
                <w:sz w:val="20"/>
              </w:rPr>
            </w:pPr>
            <w:r w:rsidRPr="009E34BB">
              <w:rPr>
                <w:rFonts w:ascii="Arial" w:hAnsi="Arial" w:cs="Arial"/>
                <w:bCs/>
                <w:color w:val="000000"/>
                <w:sz w:val="20"/>
              </w:rPr>
              <w:t>Worker’s Compensation Documentation (encouraged)</w:t>
            </w:r>
          </w:p>
        </w:tc>
        <w:tc>
          <w:tcPr>
            <w:tcW w:w="1620" w:type="dxa"/>
            <w:gridSpan w:val="2"/>
          </w:tcPr>
          <w:p w14:paraId="595817C3"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c>
          <w:tcPr>
            <w:tcW w:w="1563" w:type="dxa"/>
            <w:shd w:val="clear" w:color="auto" w:fill="D9D9D9"/>
          </w:tcPr>
          <w:p w14:paraId="23946A9C"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r>
      <w:tr w:rsidR="00843A6B" w:rsidRPr="009E34BB" w14:paraId="70376FCB" w14:textId="77777777" w:rsidTr="001B7E58">
        <w:trPr>
          <w:trHeight w:val="336"/>
          <w:jc w:val="center"/>
        </w:trPr>
        <w:tc>
          <w:tcPr>
            <w:tcW w:w="6115" w:type="dxa"/>
            <w:gridSpan w:val="3"/>
          </w:tcPr>
          <w:p w14:paraId="6BE32AF9" w14:textId="77777777" w:rsidR="00843A6B" w:rsidRPr="009E34BB" w:rsidRDefault="00843A6B" w:rsidP="00FD3639">
            <w:pPr>
              <w:rPr>
                <w:rFonts w:ascii="Arial" w:hAnsi="Arial" w:cs="Arial"/>
                <w:bCs/>
                <w:color w:val="000000"/>
                <w:sz w:val="20"/>
              </w:rPr>
            </w:pPr>
            <w:r w:rsidRPr="009E34BB">
              <w:rPr>
                <w:rFonts w:ascii="Arial" w:hAnsi="Arial" w:cs="Arial"/>
                <w:bCs/>
                <w:color w:val="000000"/>
                <w:sz w:val="20"/>
              </w:rPr>
              <w:t>Disability Benefits Documentation (encouraged)</w:t>
            </w:r>
          </w:p>
        </w:tc>
        <w:tc>
          <w:tcPr>
            <w:tcW w:w="1620" w:type="dxa"/>
            <w:gridSpan w:val="2"/>
          </w:tcPr>
          <w:p w14:paraId="04F477B0"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c>
          <w:tcPr>
            <w:tcW w:w="1563" w:type="dxa"/>
            <w:shd w:val="clear" w:color="auto" w:fill="D9D9D9"/>
          </w:tcPr>
          <w:p w14:paraId="31A05DB3" w14:textId="77777777" w:rsidR="00843A6B" w:rsidRPr="009E34BB" w:rsidRDefault="00843A6B" w:rsidP="00FD3639">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p>
        </w:tc>
      </w:tr>
      <w:tr w:rsidR="00843A6B" w:rsidRPr="009E34BB" w14:paraId="3EBCAC7D" w14:textId="77777777" w:rsidTr="00FD3639">
        <w:trPr>
          <w:trHeight w:val="336"/>
          <w:jc w:val="center"/>
        </w:trPr>
        <w:tc>
          <w:tcPr>
            <w:tcW w:w="9298" w:type="dxa"/>
            <w:gridSpan w:val="6"/>
          </w:tcPr>
          <w:p w14:paraId="314CE6C1" w14:textId="77777777" w:rsidR="00843A6B" w:rsidRPr="001B7E58" w:rsidRDefault="00843A6B" w:rsidP="001B7E58">
            <w:pPr>
              <w:spacing w:after="120" w:line="276" w:lineRule="auto"/>
              <w:rPr>
                <w:rFonts w:ascii="Arial" w:hAnsi="Arial" w:cs="Arial"/>
                <w:b/>
                <w:sz w:val="20"/>
              </w:rPr>
            </w:pPr>
            <w:r w:rsidRPr="009E34BB">
              <w:rPr>
                <w:rFonts w:ascii="Arial" w:hAnsi="Arial" w:cs="Arial"/>
                <w:b/>
                <w:sz w:val="20"/>
              </w:rPr>
              <w:t xml:space="preserve">M/WBE Documents Package (original signatures required) </w:t>
            </w:r>
          </w:p>
          <w:p w14:paraId="6E3D3F92" w14:textId="77777777" w:rsidR="00843A6B" w:rsidRPr="009E34BB" w:rsidRDefault="00843A6B" w:rsidP="00FD3639">
            <w:pPr>
              <w:jc w:val="center"/>
              <w:rPr>
                <w:rFonts w:ascii="Arial" w:hAnsi="Arial" w:cs="Arial"/>
                <w:color w:val="000000"/>
                <w:sz w:val="20"/>
              </w:rPr>
            </w:pP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B2440C">
              <w:rPr>
                <w:rFonts w:ascii="Arial" w:hAnsi="Arial" w:cs="Arial"/>
                <w:sz w:val="20"/>
              </w:rPr>
            </w:r>
            <w:r w:rsidR="00B2440C">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Full Participation</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B2440C">
              <w:rPr>
                <w:rFonts w:ascii="Arial" w:hAnsi="Arial" w:cs="Arial"/>
                <w:sz w:val="20"/>
              </w:rPr>
            </w:r>
            <w:r w:rsidR="00B2440C">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Request Partial Waiver</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B2440C">
              <w:rPr>
                <w:rFonts w:ascii="Arial" w:hAnsi="Arial" w:cs="Arial"/>
                <w:sz w:val="20"/>
              </w:rPr>
            </w:r>
            <w:r w:rsidR="00B2440C">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Request Total Waiver</w:t>
            </w:r>
          </w:p>
        </w:tc>
      </w:tr>
      <w:tr w:rsidR="00843A6B" w:rsidRPr="009E34BB" w14:paraId="77550450" w14:textId="77777777" w:rsidTr="00FD3639">
        <w:trPr>
          <w:trHeight w:val="336"/>
          <w:jc w:val="center"/>
        </w:trPr>
        <w:tc>
          <w:tcPr>
            <w:tcW w:w="4289" w:type="dxa"/>
          </w:tcPr>
          <w:p w14:paraId="67321957" w14:textId="77777777" w:rsidR="00843A6B" w:rsidRPr="009E34BB" w:rsidRDefault="00843A6B" w:rsidP="001B7E58">
            <w:pPr>
              <w:spacing w:after="60" w:line="276" w:lineRule="auto"/>
              <w:rPr>
                <w:rFonts w:ascii="Arial" w:hAnsi="Arial" w:cs="Arial"/>
                <w:sz w:val="20"/>
              </w:rPr>
            </w:pPr>
          </w:p>
        </w:tc>
        <w:tc>
          <w:tcPr>
            <w:tcW w:w="5009" w:type="dxa"/>
            <w:gridSpan w:val="5"/>
          </w:tcPr>
          <w:p w14:paraId="080307F5" w14:textId="77777777" w:rsidR="00843A6B" w:rsidRPr="00410CB0" w:rsidRDefault="00843A6B" w:rsidP="001B7E58">
            <w:pPr>
              <w:spacing w:after="60" w:line="276" w:lineRule="auto"/>
              <w:jc w:val="center"/>
              <w:rPr>
                <w:rFonts w:ascii="Arial" w:hAnsi="Arial" w:cs="Arial"/>
                <w:b/>
                <w:sz w:val="20"/>
              </w:rPr>
            </w:pPr>
            <w:r w:rsidRPr="00410CB0">
              <w:rPr>
                <w:rFonts w:ascii="Arial" w:hAnsi="Arial" w:cs="Arial"/>
                <w:b/>
                <w:sz w:val="20"/>
              </w:rPr>
              <w:t>Forms Required</w:t>
            </w:r>
          </w:p>
        </w:tc>
      </w:tr>
      <w:tr w:rsidR="00843A6B" w:rsidRPr="009E34BB" w14:paraId="4EFB4B5A" w14:textId="77777777" w:rsidTr="00FD3639">
        <w:trPr>
          <w:trHeight w:val="638"/>
          <w:jc w:val="center"/>
        </w:trPr>
        <w:tc>
          <w:tcPr>
            <w:tcW w:w="4289" w:type="dxa"/>
          </w:tcPr>
          <w:p w14:paraId="139367C0" w14:textId="77777777" w:rsidR="00843A6B" w:rsidRPr="009E34BB" w:rsidRDefault="00843A6B" w:rsidP="001B7E58">
            <w:pPr>
              <w:spacing w:after="60" w:line="276" w:lineRule="auto"/>
              <w:rPr>
                <w:rFonts w:ascii="Arial" w:hAnsi="Arial" w:cs="Arial"/>
                <w:sz w:val="20"/>
              </w:rPr>
            </w:pPr>
            <w:r w:rsidRPr="009E34BB">
              <w:rPr>
                <w:rFonts w:ascii="Arial" w:hAnsi="Arial" w:cs="Arial"/>
                <w:sz w:val="20"/>
              </w:rPr>
              <w:t>Type of Form</w:t>
            </w:r>
          </w:p>
        </w:tc>
        <w:tc>
          <w:tcPr>
            <w:tcW w:w="1710" w:type="dxa"/>
          </w:tcPr>
          <w:p w14:paraId="18FFFFCD" w14:textId="77777777" w:rsidR="00843A6B" w:rsidRPr="009E34BB" w:rsidRDefault="00843A6B" w:rsidP="001B7E58">
            <w:pPr>
              <w:spacing w:after="60" w:line="276" w:lineRule="auto"/>
              <w:rPr>
                <w:rFonts w:ascii="Arial" w:hAnsi="Arial" w:cs="Arial"/>
                <w:sz w:val="20"/>
              </w:rPr>
            </w:pPr>
            <w:r w:rsidRPr="009E34BB">
              <w:rPr>
                <w:rFonts w:ascii="Arial" w:hAnsi="Arial" w:cs="Arial"/>
                <w:sz w:val="20"/>
              </w:rPr>
              <w:t>Full Participation</w:t>
            </w:r>
          </w:p>
        </w:tc>
        <w:tc>
          <w:tcPr>
            <w:tcW w:w="1710" w:type="dxa"/>
            <w:gridSpan w:val="2"/>
          </w:tcPr>
          <w:p w14:paraId="30052727" w14:textId="77777777" w:rsidR="00843A6B" w:rsidRPr="009E34BB" w:rsidRDefault="00843A6B" w:rsidP="001B7E58">
            <w:pPr>
              <w:spacing w:after="60" w:line="276" w:lineRule="auto"/>
              <w:rPr>
                <w:rFonts w:ascii="Arial" w:hAnsi="Arial" w:cs="Arial"/>
                <w:sz w:val="20"/>
              </w:rPr>
            </w:pPr>
            <w:r w:rsidRPr="009E34BB">
              <w:rPr>
                <w:rFonts w:ascii="Arial" w:hAnsi="Arial" w:cs="Arial"/>
                <w:sz w:val="20"/>
              </w:rPr>
              <w:t>Request Partial Waiver</w:t>
            </w:r>
          </w:p>
        </w:tc>
        <w:tc>
          <w:tcPr>
            <w:tcW w:w="1589" w:type="dxa"/>
            <w:gridSpan w:val="2"/>
          </w:tcPr>
          <w:p w14:paraId="50BBC82D" w14:textId="77777777" w:rsidR="00843A6B" w:rsidRPr="009E34BB" w:rsidRDefault="00843A6B" w:rsidP="001B7E58">
            <w:pPr>
              <w:spacing w:after="60" w:line="276" w:lineRule="auto"/>
              <w:rPr>
                <w:rFonts w:ascii="Arial" w:hAnsi="Arial" w:cs="Arial"/>
                <w:sz w:val="20"/>
              </w:rPr>
            </w:pPr>
            <w:r w:rsidRPr="009E34BB">
              <w:rPr>
                <w:rFonts w:ascii="Arial" w:hAnsi="Arial" w:cs="Arial"/>
                <w:sz w:val="20"/>
              </w:rPr>
              <w:t>Request Total Waiver</w:t>
            </w:r>
          </w:p>
        </w:tc>
      </w:tr>
      <w:tr w:rsidR="00843A6B" w:rsidRPr="009E34BB" w14:paraId="733E9280" w14:textId="77777777" w:rsidTr="00FD3639">
        <w:trPr>
          <w:trHeight w:val="336"/>
          <w:jc w:val="center"/>
        </w:trPr>
        <w:tc>
          <w:tcPr>
            <w:tcW w:w="4289" w:type="dxa"/>
          </w:tcPr>
          <w:p w14:paraId="19868FD8" w14:textId="77777777" w:rsidR="00843A6B" w:rsidRPr="00410CB0" w:rsidRDefault="00843A6B" w:rsidP="001B7E58">
            <w:pPr>
              <w:spacing w:after="60"/>
              <w:rPr>
                <w:rFonts w:ascii="Arial" w:hAnsi="Arial" w:cs="Arial"/>
                <w:sz w:val="20"/>
              </w:rPr>
            </w:pPr>
            <w:r w:rsidRPr="00410CB0">
              <w:rPr>
                <w:rFonts w:ascii="Arial" w:hAnsi="Arial" w:cs="Arial"/>
                <w:sz w:val="20"/>
              </w:rPr>
              <w:t>Calculation of M/WBE Goal Amount</w:t>
            </w:r>
          </w:p>
        </w:tc>
        <w:tc>
          <w:tcPr>
            <w:tcW w:w="1710" w:type="dxa"/>
          </w:tcPr>
          <w:p w14:paraId="5A490445"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3E35AAC0"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c>
          <w:tcPr>
            <w:tcW w:w="1589" w:type="dxa"/>
            <w:gridSpan w:val="2"/>
          </w:tcPr>
          <w:p w14:paraId="2BE45FDE"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r>
      <w:tr w:rsidR="00843A6B" w:rsidRPr="009E34BB" w14:paraId="03999CD9" w14:textId="77777777" w:rsidTr="00FD3639">
        <w:trPr>
          <w:trHeight w:val="336"/>
          <w:jc w:val="center"/>
        </w:trPr>
        <w:tc>
          <w:tcPr>
            <w:tcW w:w="4289" w:type="dxa"/>
          </w:tcPr>
          <w:p w14:paraId="428723F3" w14:textId="77777777" w:rsidR="00843A6B" w:rsidRPr="00410CB0" w:rsidRDefault="00843A6B" w:rsidP="001B7E58">
            <w:pPr>
              <w:spacing w:after="60"/>
              <w:rPr>
                <w:rFonts w:ascii="Arial" w:hAnsi="Arial" w:cs="Arial"/>
                <w:sz w:val="20"/>
              </w:rPr>
            </w:pPr>
            <w:r w:rsidRPr="00410CB0">
              <w:rPr>
                <w:rFonts w:ascii="Arial" w:hAnsi="Arial" w:cs="Arial"/>
                <w:sz w:val="20"/>
              </w:rPr>
              <w:t>M/WBE Cover Letter</w:t>
            </w:r>
          </w:p>
        </w:tc>
        <w:tc>
          <w:tcPr>
            <w:tcW w:w="1710" w:type="dxa"/>
          </w:tcPr>
          <w:p w14:paraId="557AE709"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66FE223A"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c>
          <w:tcPr>
            <w:tcW w:w="1589" w:type="dxa"/>
            <w:gridSpan w:val="2"/>
          </w:tcPr>
          <w:p w14:paraId="3E7402BB"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r>
      <w:tr w:rsidR="00843A6B" w:rsidRPr="009E34BB" w14:paraId="62717079" w14:textId="77777777" w:rsidTr="00FD3639">
        <w:trPr>
          <w:trHeight w:val="336"/>
          <w:jc w:val="center"/>
        </w:trPr>
        <w:tc>
          <w:tcPr>
            <w:tcW w:w="4289" w:type="dxa"/>
          </w:tcPr>
          <w:p w14:paraId="3722ED4D" w14:textId="77777777" w:rsidR="00843A6B" w:rsidRPr="00410CB0" w:rsidRDefault="00843A6B" w:rsidP="001B7E58">
            <w:pPr>
              <w:spacing w:after="60"/>
              <w:rPr>
                <w:rFonts w:ascii="Arial" w:hAnsi="Arial" w:cs="Arial"/>
                <w:sz w:val="20"/>
              </w:rPr>
            </w:pPr>
            <w:r w:rsidRPr="00410CB0">
              <w:rPr>
                <w:rFonts w:ascii="Arial" w:hAnsi="Arial" w:cs="Arial"/>
                <w:b/>
                <w:sz w:val="20"/>
              </w:rPr>
              <w:t>M/WBE 100</w:t>
            </w:r>
            <w:r w:rsidRPr="00410CB0">
              <w:rPr>
                <w:rFonts w:ascii="Arial" w:hAnsi="Arial" w:cs="Arial"/>
                <w:sz w:val="20"/>
              </w:rPr>
              <w:t xml:space="preserve"> Utilization Plan</w:t>
            </w:r>
          </w:p>
        </w:tc>
        <w:tc>
          <w:tcPr>
            <w:tcW w:w="1710" w:type="dxa"/>
          </w:tcPr>
          <w:p w14:paraId="51F66CDA"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75BAC4C7"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c>
          <w:tcPr>
            <w:tcW w:w="1589" w:type="dxa"/>
            <w:gridSpan w:val="2"/>
          </w:tcPr>
          <w:p w14:paraId="191C017A" w14:textId="77777777" w:rsidR="00843A6B" w:rsidRPr="00BE1080" w:rsidRDefault="00843A6B" w:rsidP="001B7E58">
            <w:pPr>
              <w:spacing w:after="60"/>
              <w:rPr>
                <w:rFonts w:ascii="Calibri" w:hAnsi="Calibri" w:cs="Calibri"/>
                <w:szCs w:val="24"/>
              </w:rPr>
            </w:pPr>
            <w:r w:rsidRPr="00BE1080">
              <w:rPr>
                <w:rFonts w:ascii="Calibri" w:hAnsi="Calibri" w:cs="Calibri"/>
                <w:szCs w:val="24"/>
              </w:rPr>
              <w:t>N/A</w:t>
            </w:r>
          </w:p>
        </w:tc>
      </w:tr>
      <w:tr w:rsidR="00843A6B" w:rsidRPr="009E34BB" w14:paraId="4263904D" w14:textId="77777777" w:rsidTr="00FD3639">
        <w:trPr>
          <w:trHeight w:val="336"/>
          <w:jc w:val="center"/>
        </w:trPr>
        <w:tc>
          <w:tcPr>
            <w:tcW w:w="4289" w:type="dxa"/>
          </w:tcPr>
          <w:p w14:paraId="34F4B2EA" w14:textId="77777777" w:rsidR="00843A6B" w:rsidRPr="00410CB0" w:rsidRDefault="00843A6B" w:rsidP="001B7E58">
            <w:pPr>
              <w:spacing w:after="60"/>
              <w:rPr>
                <w:rFonts w:ascii="Arial" w:hAnsi="Arial" w:cs="Arial"/>
                <w:sz w:val="20"/>
              </w:rPr>
            </w:pPr>
            <w:r w:rsidRPr="00410CB0">
              <w:rPr>
                <w:rFonts w:ascii="Arial" w:hAnsi="Arial" w:cs="Arial"/>
                <w:b/>
                <w:sz w:val="20"/>
              </w:rPr>
              <w:t>M/WBE 102</w:t>
            </w:r>
            <w:r w:rsidRPr="00410CB0">
              <w:rPr>
                <w:rFonts w:ascii="Arial" w:hAnsi="Arial" w:cs="Arial"/>
                <w:sz w:val="20"/>
              </w:rPr>
              <w:t xml:space="preserve"> Notice of Intent to Participate</w:t>
            </w:r>
          </w:p>
        </w:tc>
        <w:tc>
          <w:tcPr>
            <w:tcW w:w="1710" w:type="dxa"/>
          </w:tcPr>
          <w:p w14:paraId="2A80967F"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221A57A9"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c>
          <w:tcPr>
            <w:tcW w:w="1589" w:type="dxa"/>
            <w:gridSpan w:val="2"/>
          </w:tcPr>
          <w:p w14:paraId="67A1B9D8" w14:textId="77777777" w:rsidR="00843A6B" w:rsidRPr="00BE1080" w:rsidRDefault="00843A6B" w:rsidP="001B7E58">
            <w:pPr>
              <w:spacing w:after="60"/>
              <w:rPr>
                <w:rFonts w:ascii="Calibri" w:hAnsi="Calibri" w:cs="Calibri"/>
                <w:szCs w:val="24"/>
              </w:rPr>
            </w:pPr>
            <w:r w:rsidRPr="00BE1080">
              <w:rPr>
                <w:rFonts w:ascii="Calibri" w:hAnsi="Calibri" w:cs="Calibri"/>
                <w:szCs w:val="24"/>
              </w:rPr>
              <w:t>N/A</w:t>
            </w:r>
          </w:p>
        </w:tc>
      </w:tr>
      <w:tr w:rsidR="00843A6B" w:rsidRPr="009E34BB" w14:paraId="46A57499" w14:textId="77777777" w:rsidTr="00FD3639">
        <w:trPr>
          <w:trHeight w:val="336"/>
          <w:jc w:val="center"/>
        </w:trPr>
        <w:tc>
          <w:tcPr>
            <w:tcW w:w="4289" w:type="dxa"/>
          </w:tcPr>
          <w:p w14:paraId="00A3A4FB" w14:textId="77777777" w:rsidR="00843A6B" w:rsidRPr="00410CB0" w:rsidRDefault="00843A6B" w:rsidP="001B7E58">
            <w:pPr>
              <w:spacing w:after="60"/>
              <w:rPr>
                <w:rFonts w:ascii="Arial" w:hAnsi="Arial" w:cs="Arial"/>
                <w:sz w:val="20"/>
              </w:rPr>
            </w:pPr>
            <w:r w:rsidRPr="00410CB0">
              <w:rPr>
                <w:rFonts w:ascii="Arial" w:hAnsi="Arial" w:cs="Arial"/>
                <w:b/>
                <w:sz w:val="20"/>
              </w:rPr>
              <w:t xml:space="preserve">M/WBE 105 </w:t>
            </w:r>
            <w:r w:rsidRPr="00410CB0">
              <w:rPr>
                <w:rFonts w:ascii="Arial" w:hAnsi="Arial" w:cs="Arial"/>
                <w:sz w:val="20"/>
              </w:rPr>
              <w:t>Contractor’s Good Faith Efforts</w:t>
            </w:r>
          </w:p>
        </w:tc>
        <w:tc>
          <w:tcPr>
            <w:tcW w:w="1710" w:type="dxa"/>
          </w:tcPr>
          <w:p w14:paraId="20FCDDD8" w14:textId="77777777" w:rsidR="00843A6B" w:rsidRPr="00BE1080" w:rsidRDefault="00843A6B" w:rsidP="001B7E58">
            <w:pPr>
              <w:spacing w:after="60"/>
              <w:rPr>
                <w:rFonts w:ascii="Calibri" w:hAnsi="Calibri" w:cs="Calibri"/>
                <w:szCs w:val="24"/>
              </w:rPr>
            </w:pPr>
            <w:r w:rsidRPr="00BE1080">
              <w:rPr>
                <w:rFonts w:ascii="Calibri" w:hAnsi="Calibri" w:cs="Calibri"/>
                <w:szCs w:val="24"/>
              </w:rPr>
              <w:t>N/A</w:t>
            </w:r>
          </w:p>
        </w:tc>
        <w:tc>
          <w:tcPr>
            <w:tcW w:w="1710" w:type="dxa"/>
            <w:gridSpan w:val="2"/>
          </w:tcPr>
          <w:p w14:paraId="1FD764D7"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c>
          <w:tcPr>
            <w:tcW w:w="1589" w:type="dxa"/>
            <w:gridSpan w:val="2"/>
          </w:tcPr>
          <w:p w14:paraId="25444205"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r>
      <w:tr w:rsidR="00843A6B" w:rsidRPr="009E34BB" w14:paraId="660E6A95" w14:textId="77777777" w:rsidTr="00FD3639">
        <w:trPr>
          <w:trHeight w:val="336"/>
          <w:jc w:val="center"/>
        </w:trPr>
        <w:tc>
          <w:tcPr>
            <w:tcW w:w="4289" w:type="dxa"/>
          </w:tcPr>
          <w:p w14:paraId="5476EB4F" w14:textId="77777777" w:rsidR="00843A6B" w:rsidRPr="00410CB0" w:rsidRDefault="00843A6B" w:rsidP="001B7E58">
            <w:pPr>
              <w:spacing w:after="60"/>
              <w:rPr>
                <w:rFonts w:ascii="Arial" w:hAnsi="Arial" w:cs="Arial"/>
                <w:sz w:val="20"/>
              </w:rPr>
            </w:pPr>
            <w:r w:rsidRPr="00410CB0">
              <w:rPr>
                <w:rFonts w:ascii="Arial" w:hAnsi="Arial" w:cs="Arial"/>
                <w:b/>
                <w:sz w:val="20"/>
              </w:rPr>
              <w:t>M/WBE 101</w:t>
            </w:r>
            <w:r w:rsidRPr="00410CB0">
              <w:rPr>
                <w:rFonts w:ascii="Arial" w:hAnsi="Arial" w:cs="Arial"/>
                <w:sz w:val="20"/>
              </w:rPr>
              <w:t xml:space="preserve"> Request for Waiver Form and Instructions</w:t>
            </w:r>
          </w:p>
        </w:tc>
        <w:tc>
          <w:tcPr>
            <w:tcW w:w="1710" w:type="dxa"/>
          </w:tcPr>
          <w:p w14:paraId="712E100F" w14:textId="77777777" w:rsidR="00843A6B" w:rsidRPr="00BE1080" w:rsidRDefault="00843A6B" w:rsidP="001B7E58">
            <w:pPr>
              <w:spacing w:after="60"/>
              <w:rPr>
                <w:rFonts w:ascii="Calibri" w:hAnsi="Calibri" w:cs="Calibri"/>
                <w:szCs w:val="24"/>
              </w:rPr>
            </w:pPr>
            <w:r w:rsidRPr="00BE1080">
              <w:rPr>
                <w:rFonts w:ascii="Calibri" w:hAnsi="Calibri" w:cs="Calibri"/>
                <w:szCs w:val="24"/>
              </w:rPr>
              <w:t>N/A</w:t>
            </w:r>
          </w:p>
        </w:tc>
        <w:tc>
          <w:tcPr>
            <w:tcW w:w="1710" w:type="dxa"/>
            <w:gridSpan w:val="2"/>
          </w:tcPr>
          <w:p w14:paraId="0F2B11E7"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c>
          <w:tcPr>
            <w:tcW w:w="1589" w:type="dxa"/>
            <w:gridSpan w:val="2"/>
          </w:tcPr>
          <w:p w14:paraId="025A878A"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r>
      <w:tr w:rsidR="00843A6B" w:rsidRPr="009E34BB" w14:paraId="303C3134" w14:textId="77777777" w:rsidTr="00FD3639">
        <w:trPr>
          <w:trHeight w:val="336"/>
          <w:jc w:val="center"/>
        </w:trPr>
        <w:tc>
          <w:tcPr>
            <w:tcW w:w="4289" w:type="dxa"/>
          </w:tcPr>
          <w:p w14:paraId="521BD1D6" w14:textId="77777777" w:rsidR="00843A6B" w:rsidRPr="00410CB0" w:rsidRDefault="00843A6B" w:rsidP="001B7E58">
            <w:pPr>
              <w:spacing w:after="60"/>
              <w:rPr>
                <w:rFonts w:ascii="Arial" w:hAnsi="Arial" w:cs="Arial"/>
                <w:sz w:val="20"/>
              </w:rPr>
            </w:pPr>
            <w:r w:rsidRPr="00410CB0">
              <w:rPr>
                <w:rFonts w:ascii="Arial" w:hAnsi="Arial" w:cs="Arial"/>
                <w:b/>
                <w:sz w:val="20"/>
              </w:rPr>
              <w:t>EE0 100</w:t>
            </w:r>
            <w:r w:rsidRPr="00410CB0">
              <w:rPr>
                <w:rFonts w:ascii="Arial" w:hAnsi="Arial" w:cs="Arial"/>
                <w:sz w:val="20"/>
              </w:rPr>
              <w:t xml:space="preserve"> Staffing Plan and Instructions</w:t>
            </w:r>
          </w:p>
        </w:tc>
        <w:tc>
          <w:tcPr>
            <w:tcW w:w="1710" w:type="dxa"/>
          </w:tcPr>
          <w:p w14:paraId="104DEB51"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18493D79"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c>
          <w:tcPr>
            <w:tcW w:w="1589" w:type="dxa"/>
            <w:gridSpan w:val="2"/>
          </w:tcPr>
          <w:p w14:paraId="4CC80387" w14:textId="77777777" w:rsidR="00843A6B" w:rsidRPr="00BE1080" w:rsidRDefault="00843A6B" w:rsidP="001B7E58">
            <w:pPr>
              <w:spacing w:after="6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B2440C">
              <w:rPr>
                <w:rFonts w:ascii="Calibri" w:hAnsi="Calibri" w:cs="Calibri"/>
                <w:szCs w:val="24"/>
              </w:rPr>
            </w:r>
            <w:r w:rsidR="00B2440C">
              <w:rPr>
                <w:rFonts w:ascii="Calibri" w:hAnsi="Calibri" w:cs="Calibri"/>
                <w:szCs w:val="24"/>
              </w:rPr>
              <w:fldChar w:fldCharType="separate"/>
            </w:r>
            <w:r w:rsidRPr="00BE1080">
              <w:rPr>
                <w:rFonts w:ascii="Calibri" w:hAnsi="Calibri" w:cs="Calibri"/>
                <w:szCs w:val="24"/>
              </w:rPr>
              <w:fldChar w:fldCharType="end"/>
            </w:r>
          </w:p>
        </w:tc>
      </w:tr>
      <w:tr w:rsidR="00843A6B" w:rsidRPr="009E34BB" w14:paraId="31504E6B" w14:textId="77777777" w:rsidTr="00FD3639">
        <w:trPr>
          <w:cantSplit/>
          <w:trHeight w:val="1643"/>
          <w:jc w:val="center"/>
        </w:trPr>
        <w:tc>
          <w:tcPr>
            <w:tcW w:w="9298" w:type="dxa"/>
            <w:gridSpan w:val="6"/>
          </w:tcPr>
          <w:p w14:paraId="10386598" w14:textId="77777777" w:rsidR="00843A6B" w:rsidRPr="009E34BB" w:rsidRDefault="00843A6B" w:rsidP="00FD3639">
            <w:pPr>
              <w:rPr>
                <w:rFonts w:ascii="Arial" w:hAnsi="Arial" w:cs="Arial"/>
                <w:b/>
                <w:bCs/>
                <w:color w:val="000000"/>
                <w:sz w:val="20"/>
              </w:rPr>
            </w:pPr>
            <w:r w:rsidRPr="009E34BB">
              <w:rPr>
                <w:rFonts w:ascii="Arial" w:hAnsi="Arial" w:cs="Arial"/>
                <w:b/>
                <w:bCs/>
                <w:color w:val="000000"/>
                <w:sz w:val="20"/>
              </w:rPr>
              <w:t>SED Comments:</w:t>
            </w:r>
          </w:p>
          <w:p w14:paraId="5E9E398E" w14:textId="77777777" w:rsidR="00843A6B" w:rsidRPr="009E34BB" w:rsidRDefault="00843A6B" w:rsidP="00FD3639">
            <w:pPr>
              <w:rPr>
                <w:rFonts w:ascii="Arial" w:hAnsi="Arial" w:cs="Arial"/>
                <w:b/>
                <w:bCs/>
                <w:color w:val="000000"/>
                <w:sz w:val="20"/>
              </w:rPr>
            </w:pPr>
          </w:p>
          <w:p w14:paraId="7F431BBC" w14:textId="1E7A46F3" w:rsidR="00843A6B" w:rsidRPr="00843A6B" w:rsidRDefault="00843A6B" w:rsidP="00FD3639">
            <w:pPr>
              <w:rPr>
                <w:rFonts w:ascii="Arial" w:hAnsi="Arial" w:cs="Arial"/>
                <w:color w:val="000000"/>
                <w:sz w:val="32"/>
              </w:rPr>
            </w:pPr>
            <w:r w:rsidRPr="009E34BB">
              <w:rPr>
                <w:rFonts w:ascii="Arial" w:hAnsi="Arial" w:cs="Arial"/>
                <w:color w:val="000000"/>
                <w:sz w:val="20"/>
              </w:rPr>
              <w:t xml:space="preserve">Has the applicant complied with the application instructions? </w:t>
            </w:r>
            <w:r w:rsidRPr="009E34BB">
              <w:rPr>
                <w:rFonts w:ascii="Arial" w:hAnsi="Arial" w:cs="Arial"/>
                <w:color w:val="000000"/>
                <w:sz w:val="20"/>
              </w:rPr>
              <w:fldChar w:fldCharType="begin">
                <w:ffData>
                  <w:name w:val="Check9"/>
                  <w:enabled/>
                  <w:calcOnExit w:val="0"/>
                  <w:checkBox>
                    <w:sizeAuto/>
                    <w:default w:val="0"/>
                  </w:checkBox>
                </w:ffData>
              </w:fldChar>
            </w:r>
            <w:bookmarkStart w:id="58" w:name="Check9"/>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bookmarkEnd w:id="58"/>
            <w:r w:rsidRPr="009E34BB">
              <w:rPr>
                <w:rFonts w:ascii="Arial" w:hAnsi="Arial" w:cs="Arial"/>
                <w:color w:val="000000"/>
                <w:sz w:val="20"/>
              </w:rPr>
              <w:t xml:space="preserve"> Yes  </w:t>
            </w:r>
            <w:r w:rsidRPr="009E34BB">
              <w:rPr>
                <w:rFonts w:ascii="Arial" w:hAnsi="Arial" w:cs="Arial"/>
                <w:color w:val="000000"/>
                <w:sz w:val="20"/>
              </w:rPr>
              <w:fldChar w:fldCharType="begin">
                <w:ffData>
                  <w:name w:val="Check10"/>
                  <w:enabled/>
                  <w:calcOnExit w:val="0"/>
                  <w:checkBox>
                    <w:sizeAuto/>
                    <w:default w:val="0"/>
                  </w:checkBox>
                </w:ffData>
              </w:fldChar>
            </w:r>
            <w:r w:rsidRPr="009E34BB">
              <w:rPr>
                <w:rFonts w:ascii="Arial" w:hAnsi="Arial" w:cs="Arial"/>
                <w:color w:val="000000"/>
                <w:sz w:val="20"/>
              </w:rPr>
              <w:instrText xml:space="preserve"> FORMCHECKBOX </w:instrText>
            </w:r>
            <w:r w:rsidR="00B2440C">
              <w:rPr>
                <w:rFonts w:ascii="Arial" w:hAnsi="Arial" w:cs="Arial"/>
                <w:color w:val="000000"/>
                <w:sz w:val="20"/>
              </w:rPr>
            </w:r>
            <w:r w:rsidR="00B2440C">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No</w:t>
            </w:r>
          </w:p>
          <w:p w14:paraId="4C8BFC06" w14:textId="77777777" w:rsidR="00843A6B" w:rsidRPr="009E34BB" w:rsidRDefault="00843A6B" w:rsidP="00FD3639">
            <w:pPr>
              <w:rPr>
                <w:rFonts w:ascii="Arial" w:hAnsi="Arial" w:cs="Arial"/>
                <w:color w:val="000000"/>
                <w:sz w:val="20"/>
              </w:rPr>
            </w:pPr>
            <w:r w:rsidRPr="009E34BB">
              <w:rPr>
                <w:rFonts w:ascii="Arial" w:hAnsi="Arial" w:cs="Arial"/>
                <w:color w:val="000000"/>
                <w:sz w:val="20"/>
              </w:rPr>
              <w:t>SED Reviewer: ____________________________________ Date: _____________</w:t>
            </w:r>
          </w:p>
        </w:tc>
      </w:tr>
    </w:tbl>
    <w:p w14:paraId="70DD2959" w14:textId="77777777" w:rsidR="00843A6B" w:rsidRPr="006A71B5" w:rsidRDefault="00843A6B" w:rsidP="00843A6B">
      <w:pPr>
        <w:rPr>
          <w:rFonts w:ascii="Arial" w:hAnsi="Arial" w:cs="Arial"/>
          <w:szCs w:val="24"/>
        </w:rPr>
        <w:sectPr w:rsidR="00843A6B" w:rsidRPr="006A71B5" w:rsidSect="00B22AE7">
          <w:pgSz w:w="12240" w:h="15840"/>
          <w:pgMar w:top="1440" w:right="1440" w:bottom="1440" w:left="1440" w:header="720" w:footer="720" w:gutter="0"/>
          <w:cols w:space="720"/>
        </w:sectPr>
      </w:pPr>
    </w:p>
    <w:p w14:paraId="4CCB7190" w14:textId="66516F42" w:rsidR="00FC659C" w:rsidRPr="002B6E80" w:rsidRDefault="00FC659C" w:rsidP="002B6E80">
      <w:pPr>
        <w:pStyle w:val="Heading1"/>
        <w:keepNext/>
        <w:spacing w:before="60" w:beforeAutospacing="0" w:after="60" w:afterAutospacing="0" w:line="276" w:lineRule="auto"/>
        <w:jc w:val="center"/>
        <w:rPr>
          <w:rFonts w:ascii="Arial" w:hAnsi="Arial" w:cs="Arial"/>
          <w:sz w:val="28"/>
          <w:szCs w:val="28"/>
          <w:u w:val="single"/>
        </w:rPr>
      </w:pPr>
      <w:bookmarkStart w:id="59" w:name="_Ref512004631"/>
      <w:bookmarkStart w:id="60" w:name="_Toc515959547"/>
      <w:bookmarkStart w:id="61" w:name="_Toc527036251"/>
      <w:r w:rsidRPr="002B6E80">
        <w:rPr>
          <w:rFonts w:ascii="Arial" w:hAnsi="Arial" w:cs="Arial"/>
          <w:sz w:val="28"/>
          <w:szCs w:val="28"/>
          <w:u w:val="single"/>
        </w:rPr>
        <w:t>Sample Memorandum of Agreement Template</w:t>
      </w:r>
      <w:bookmarkEnd w:id="59"/>
      <w:bookmarkEnd w:id="60"/>
      <w:bookmarkEnd w:id="61"/>
    </w:p>
    <w:p w14:paraId="33D08771" w14:textId="7DEA5EFD" w:rsidR="00FC659C" w:rsidRPr="00661510" w:rsidRDefault="00543F3A" w:rsidP="00086741">
      <w:pPr>
        <w:spacing w:before="60" w:after="60"/>
        <w:ind w:right="-180"/>
        <w:rPr>
          <w:rFonts w:ascii="Arial" w:eastAsia="Calibri" w:hAnsi="Arial" w:cs="Arial"/>
          <w:b/>
          <w:i/>
          <w:sz w:val="24"/>
          <w:szCs w:val="24"/>
        </w:rPr>
      </w:pPr>
      <w:r w:rsidRPr="00661510">
        <w:rPr>
          <w:rFonts w:ascii="Arial" w:eastAsia="Calibri" w:hAnsi="Arial" w:cs="Arial"/>
          <w:b/>
          <w:i/>
          <w:sz w:val="24"/>
          <w:szCs w:val="24"/>
        </w:rPr>
        <w:t>MANDATORY REQUIREMENT</w:t>
      </w:r>
      <w:r w:rsidR="00FC659C" w:rsidRPr="00661510">
        <w:rPr>
          <w:rFonts w:ascii="Arial" w:eastAsia="Calibri" w:hAnsi="Arial" w:cs="Arial"/>
          <w:b/>
          <w:i/>
          <w:sz w:val="24"/>
          <w:szCs w:val="24"/>
        </w:rPr>
        <w:t xml:space="preserve">: </w:t>
      </w:r>
      <w:r w:rsidR="00D432EE" w:rsidRPr="00661510">
        <w:rPr>
          <w:rFonts w:ascii="Arial" w:eastAsia="Calibri" w:hAnsi="Arial" w:cs="Arial"/>
          <w:b/>
          <w:i/>
          <w:sz w:val="24"/>
          <w:szCs w:val="24"/>
        </w:rPr>
        <w:t xml:space="preserve">Applications </w:t>
      </w:r>
      <w:r w:rsidR="00FC659C" w:rsidRPr="00661510">
        <w:rPr>
          <w:rFonts w:ascii="Arial" w:eastAsia="Calibri" w:hAnsi="Arial" w:cs="Arial"/>
          <w:b/>
          <w:i/>
          <w:sz w:val="24"/>
          <w:szCs w:val="24"/>
        </w:rPr>
        <w:t xml:space="preserve">that do not </w:t>
      </w:r>
      <w:r w:rsidR="00D432EE" w:rsidRPr="00661510">
        <w:rPr>
          <w:rFonts w:ascii="Arial" w:eastAsia="Calibri" w:hAnsi="Arial" w:cs="Arial"/>
          <w:b/>
          <w:i/>
          <w:sz w:val="24"/>
          <w:szCs w:val="24"/>
        </w:rPr>
        <w:t>include</w:t>
      </w:r>
      <w:r w:rsidR="00FC659C" w:rsidRPr="00661510">
        <w:rPr>
          <w:rFonts w:ascii="Arial" w:eastAsia="Calibri" w:hAnsi="Arial" w:cs="Arial"/>
          <w:b/>
          <w:i/>
          <w:sz w:val="24"/>
          <w:szCs w:val="24"/>
        </w:rPr>
        <w:t xml:space="preserve"> </w:t>
      </w:r>
      <w:proofErr w:type="gramStart"/>
      <w:r w:rsidR="00FC659C" w:rsidRPr="00661510">
        <w:rPr>
          <w:rFonts w:ascii="Arial" w:eastAsia="Calibri" w:hAnsi="Arial" w:cs="Arial"/>
          <w:b/>
          <w:i/>
          <w:sz w:val="24"/>
          <w:szCs w:val="24"/>
        </w:rPr>
        <w:t>an</w:t>
      </w:r>
      <w:proofErr w:type="gramEnd"/>
      <w:r w:rsidR="00FC659C" w:rsidRPr="00661510">
        <w:rPr>
          <w:rFonts w:ascii="Arial" w:eastAsia="Calibri" w:hAnsi="Arial" w:cs="Arial"/>
          <w:b/>
          <w:i/>
          <w:sz w:val="24"/>
          <w:szCs w:val="24"/>
        </w:rPr>
        <w:t xml:space="preserve"> MOA signed by all </w:t>
      </w:r>
      <w:r w:rsidR="00D432EE" w:rsidRPr="00661510">
        <w:rPr>
          <w:rFonts w:ascii="Arial" w:eastAsia="Calibri" w:hAnsi="Arial" w:cs="Arial"/>
          <w:b/>
          <w:i/>
          <w:sz w:val="24"/>
          <w:szCs w:val="24"/>
        </w:rPr>
        <w:t xml:space="preserve">required </w:t>
      </w:r>
      <w:r w:rsidR="00FC659C" w:rsidRPr="00661510">
        <w:rPr>
          <w:rFonts w:ascii="Arial" w:eastAsia="Calibri" w:hAnsi="Arial" w:cs="Arial"/>
          <w:b/>
          <w:i/>
          <w:sz w:val="24"/>
          <w:szCs w:val="24"/>
        </w:rPr>
        <w:t xml:space="preserve">partners will not be </w:t>
      </w:r>
      <w:r w:rsidR="00D432EE" w:rsidRPr="00661510">
        <w:rPr>
          <w:rFonts w:ascii="Arial" w:eastAsia="Calibri" w:hAnsi="Arial" w:cs="Arial"/>
          <w:b/>
          <w:i/>
          <w:sz w:val="24"/>
          <w:szCs w:val="24"/>
        </w:rPr>
        <w:t>reviewed</w:t>
      </w:r>
      <w:r w:rsidR="00FC659C" w:rsidRPr="00661510">
        <w:rPr>
          <w:rFonts w:ascii="Arial" w:eastAsia="Calibri" w:hAnsi="Arial" w:cs="Arial"/>
          <w:b/>
          <w:i/>
          <w:sz w:val="24"/>
          <w:szCs w:val="24"/>
        </w:rPr>
        <w:t>. Letters of support will not be accepted in lieu of a required partner’s signature on the MOA.</w:t>
      </w:r>
      <w:r w:rsidR="00A65768" w:rsidRPr="00661510">
        <w:rPr>
          <w:rFonts w:ascii="Arial" w:eastAsia="Calibri" w:hAnsi="Arial" w:cs="Arial"/>
          <w:b/>
          <w:i/>
          <w:sz w:val="24"/>
          <w:szCs w:val="24"/>
        </w:rPr>
        <w:t xml:space="preserve"> </w:t>
      </w:r>
      <w:r w:rsidR="00A65768" w:rsidRPr="00661510">
        <w:rPr>
          <w:rFonts w:ascii="Arial" w:hAnsi="Arial" w:cs="Arial"/>
          <w:b/>
          <w:i/>
          <w:sz w:val="24"/>
          <w:szCs w:val="24"/>
        </w:rPr>
        <w:t xml:space="preserve">If the lead applicant is a BOCES, the MOA must </w:t>
      </w:r>
      <w:r w:rsidR="00086741" w:rsidRPr="00661510">
        <w:rPr>
          <w:rFonts w:ascii="Arial" w:hAnsi="Arial" w:cs="Arial"/>
          <w:b/>
          <w:i/>
          <w:sz w:val="24"/>
          <w:szCs w:val="24"/>
        </w:rPr>
        <w:t xml:space="preserve">also </w:t>
      </w:r>
      <w:r w:rsidR="00A65768" w:rsidRPr="00661510">
        <w:rPr>
          <w:rFonts w:ascii="Arial" w:hAnsi="Arial" w:cs="Arial"/>
          <w:b/>
          <w:i/>
          <w:sz w:val="24"/>
          <w:szCs w:val="24"/>
        </w:rPr>
        <w:t>be signed by at least two high-need school districts</w:t>
      </w:r>
      <w:r w:rsidR="00086741" w:rsidRPr="00661510">
        <w:rPr>
          <w:rFonts w:ascii="Arial" w:hAnsi="Arial" w:cs="Arial"/>
          <w:b/>
          <w:i/>
          <w:sz w:val="24"/>
          <w:szCs w:val="24"/>
        </w:rPr>
        <w:t xml:space="preserve">. </w:t>
      </w:r>
      <w:r w:rsidR="00A65768" w:rsidRPr="00661510">
        <w:rPr>
          <w:rFonts w:ascii="Arial" w:hAnsi="Arial" w:cs="Arial"/>
          <w:b/>
          <w:i/>
          <w:sz w:val="24"/>
          <w:szCs w:val="24"/>
        </w:rPr>
        <w:t xml:space="preserve">If the lead applicant is NYCDOE, the MOA must </w:t>
      </w:r>
      <w:r w:rsidR="00086741" w:rsidRPr="00661510">
        <w:rPr>
          <w:rFonts w:ascii="Arial" w:hAnsi="Arial" w:cs="Arial"/>
          <w:b/>
          <w:i/>
          <w:sz w:val="24"/>
          <w:szCs w:val="24"/>
        </w:rPr>
        <w:t xml:space="preserve">also </w:t>
      </w:r>
      <w:r w:rsidR="00A65768" w:rsidRPr="00661510">
        <w:rPr>
          <w:rFonts w:ascii="Arial" w:hAnsi="Arial" w:cs="Arial"/>
          <w:b/>
          <w:i/>
          <w:sz w:val="24"/>
          <w:szCs w:val="24"/>
        </w:rPr>
        <w:t>be signed by at least one Community School District.</w:t>
      </w:r>
      <w:r w:rsidR="00F05591" w:rsidRPr="00661510">
        <w:rPr>
          <w:rFonts w:ascii="Arial" w:hAnsi="Arial" w:cs="Arial"/>
          <w:b/>
          <w:i/>
          <w:sz w:val="24"/>
          <w:szCs w:val="24"/>
        </w:rPr>
        <w:t xml:space="preserve"> Please add signature/initial fields for additional partners as needed.</w:t>
      </w:r>
    </w:p>
    <w:p w14:paraId="39A5DF90" w14:textId="4E8128C2" w:rsidR="00FC659C" w:rsidRPr="00661510" w:rsidRDefault="00543F3A" w:rsidP="00F05591">
      <w:pPr>
        <w:spacing w:before="60" w:after="60"/>
        <w:ind w:right="-180"/>
        <w:rPr>
          <w:rFonts w:ascii="Arial" w:hAnsi="Arial" w:cs="Arial"/>
          <w:sz w:val="24"/>
          <w:szCs w:val="24"/>
        </w:rPr>
      </w:pPr>
      <w:r w:rsidRPr="00661510">
        <w:rPr>
          <w:rFonts w:ascii="Arial" w:hAnsi="Arial" w:cs="Arial"/>
          <w:i/>
          <w:sz w:val="24"/>
          <w:szCs w:val="24"/>
        </w:rPr>
        <w:t xml:space="preserve">Instructions: </w:t>
      </w:r>
      <w:r w:rsidR="00F05591" w:rsidRPr="00661510">
        <w:rPr>
          <w:rFonts w:ascii="Arial" w:hAnsi="Arial" w:cs="Arial"/>
          <w:i/>
          <w:sz w:val="24"/>
          <w:szCs w:val="24"/>
        </w:rPr>
        <w:t xml:space="preserve">The </w:t>
      </w:r>
      <w:r w:rsidRPr="00661510">
        <w:rPr>
          <w:rFonts w:ascii="Arial" w:hAnsi="Arial" w:cs="Arial"/>
          <w:i/>
          <w:sz w:val="24"/>
          <w:szCs w:val="24"/>
        </w:rPr>
        <w:t xml:space="preserve">MOA </w:t>
      </w:r>
      <w:r w:rsidR="00F05591" w:rsidRPr="00661510">
        <w:rPr>
          <w:rFonts w:ascii="Arial" w:hAnsi="Arial" w:cs="Arial"/>
          <w:i/>
          <w:sz w:val="24"/>
          <w:szCs w:val="24"/>
        </w:rPr>
        <w:t>for your program should reflect the specifics of your program and your partnership members. Include all activities</w:t>
      </w:r>
      <w:r w:rsidR="00FC659C" w:rsidRPr="00661510">
        <w:rPr>
          <w:rFonts w:ascii="Arial" w:hAnsi="Arial" w:cs="Arial"/>
          <w:i/>
          <w:sz w:val="24"/>
          <w:szCs w:val="24"/>
        </w:rPr>
        <w:t xml:space="preserve">, </w:t>
      </w:r>
      <w:r w:rsidR="00F05591" w:rsidRPr="00661510">
        <w:rPr>
          <w:rFonts w:ascii="Arial" w:hAnsi="Arial" w:cs="Arial"/>
          <w:i/>
          <w:sz w:val="24"/>
          <w:szCs w:val="24"/>
        </w:rPr>
        <w:t>services, etc. pertinent to your project. All partner responsibilities included in this RFP, as well as any additional responsibilities established by the partnership, should be included in the executed MOA you submit.</w:t>
      </w:r>
    </w:p>
    <w:p w14:paraId="6CD378C4" w14:textId="05A25CB0" w:rsidR="00FC659C" w:rsidRPr="00661510" w:rsidRDefault="00FC659C" w:rsidP="00FC659C">
      <w:pPr>
        <w:pStyle w:val="Title"/>
        <w:spacing w:before="60" w:after="60" w:line="276" w:lineRule="auto"/>
        <w:ind w:right="-630"/>
        <w:jc w:val="left"/>
        <w:rPr>
          <w:rFonts w:ascii="Arial" w:hAnsi="Arial" w:cs="Arial"/>
          <w:b w:val="0"/>
          <w:szCs w:val="24"/>
        </w:rPr>
      </w:pPr>
      <w:r w:rsidRPr="00661510">
        <w:rPr>
          <w:rFonts w:ascii="Arial" w:hAnsi="Arial" w:cs="Arial"/>
          <w:b w:val="0"/>
          <w:szCs w:val="24"/>
        </w:rPr>
        <w:t>This cooperative agreement reflects the overall commitment as well as the specific responsibilities and the roles of the [Insert District or BOCES Name] and [Insert Higher Education Partner Name]</w:t>
      </w:r>
      <w:r w:rsidR="00086741" w:rsidRPr="00661510">
        <w:rPr>
          <w:rFonts w:ascii="Arial" w:hAnsi="Arial" w:cs="Arial"/>
          <w:b w:val="0"/>
          <w:szCs w:val="24"/>
        </w:rPr>
        <w:t>, and [Insert Any Additional Partner Name(s)]</w:t>
      </w:r>
      <w:r w:rsidRPr="00661510">
        <w:rPr>
          <w:rFonts w:ascii="Arial" w:hAnsi="Arial" w:cs="Arial"/>
          <w:b w:val="0"/>
          <w:szCs w:val="24"/>
        </w:rPr>
        <w:t xml:space="preserve"> in implementing a Teacher Diversity Pipeline Pilot program. This Memorandum of Understanding is entered into as of [Insert Date], 2018. The _______________ [School District or BOCES] shall act as the FISCAL AGENT for this grant and be responsible for the receipt and expenditure of all grant funds, as well as the submission of all program and expenditure reports to NYSED. The Fiscal Agent will not act solely as a flow-through for grant funds to pass to other recipients. NYSED has established that a minimum of 20% of direct services shall be provided by the fiscal agent for this grant program. _________________________[School District, BOCES, or IHE] shall act as the Implementation Lead for this grant and be responsible for coordinating and overseeing the planning and implementation of the program.</w:t>
      </w:r>
    </w:p>
    <w:p w14:paraId="07CCD864" w14:textId="794D4F7E" w:rsidR="00FC659C" w:rsidRPr="00661510" w:rsidRDefault="00FC659C" w:rsidP="00086741">
      <w:pPr>
        <w:pStyle w:val="NormalWeb"/>
        <w:spacing w:line="276" w:lineRule="auto"/>
        <w:rPr>
          <w:rFonts w:ascii="Arial" w:hAnsi="Arial" w:cs="Arial"/>
        </w:rPr>
      </w:pPr>
      <w:r w:rsidRPr="00661510">
        <w:rPr>
          <w:rFonts w:ascii="Arial" w:hAnsi="Arial" w:cs="Arial"/>
        </w:rPr>
        <w:t xml:space="preserve">The term of this Agreement is from </w:t>
      </w:r>
      <w:r w:rsidR="000B2E8D" w:rsidRPr="00661510">
        <w:rPr>
          <w:rFonts w:ascii="Arial" w:hAnsi="Arial" w:cs="Arial"/>
        </w:rPr>
        <w:t>May</w:t>
      </w:r>
      <w:r w:rsidRPr="00661510">
        <w:rPr>
          <w:rFonts w:ascii="Arial" w:hAnsi="Arial" w:cs="Arial"/>
        </w:rPr>
        <w:t xml:space="preserve"> 1, 201</w:t>
      </w:r>
      <w:r w:rsidR="000B2E8D" w:rsidRPr="00661510">
        <w:rPr>
          <w:rFonts w:ascii="Arial" w:hAnsi="Arial" w:cs="Arial"/>
        </w:rPr>
        <w:t>9</w:t>
      </w:r>
      <w:r w:rsidRPr="00661510">
        <w:rPr>
          <w:rFonts w:ascii="Arial" w:hAnsi="Arial" w:cs="Arial"/>
        </w:rPr>
        <w:t xml:space="preserve"> through [Insert Date].</w:t>
      </w:r>
    </w:p>
    <w:p w14:paraId="112636AB" w14:textId="7474FE14" w:rsidR="00FC659C" w:rsidRPr="00661510" w:rsidRDefault="00FC659C" w:rsidP="00FC659C">
      <w:pPr>
        <w:pStyle w:val="NormalWeb"/>
        <w:spacing w:line="276" w:lineRule="auto"/>
        <w:rPr>
          <w:rFonts w:ascii="Arial" w:hAnsi="Arial" w:cs="Arial"/>
        </w:rPr>
      </w:pPr>
      <w:r w:rsidRPr="00661510">
        <w:rPr>
          <w:rFonts w:ascii="Arial" w:hAnsi="Arial" w:cs="Arial"/>
        </w:rPr>
        <w:t>All Partners should review their respective roles and responsibilities outlined below</w:t>
      </w:r>
      <w:r w:rsidR="00D432EE" w:rsidRPr="00661510">
        <w:rPr>
          <w:rFonts w:ascii="Arial" w:hAnsi="Arial" w:cs="Arial"/>
        </w:rPr>
        <w:t>, initial on every page,</w:t>
      </w:r>
      <w:r w:rsidRPr="00661510">
        <w:rPr>
          <w:rFonts w:ascii="Arial" w:hAnsi="Arial" w:cs="Arial"/>
        </w:rPr>
        <w:t xml:space="preserve"> and sign the MOA to indicate their commitment to fulfilling these and any additional responsibilities they may indicate.</w:t>
      </w:r>
    </w:p>
    <w:p w14:paraId="020C0695" w14:textId="77777777" w:rsidR="00FC659C" w:rsidRPr="00661510" w:rsidRDefault="00FC659C" w:rsidP="00FC659C">
      <w:pPr>
        <w:pStyle w:val="NormalWeb"/>
        <w:keepNext/>
        <w:spacing w:line="276" w:lineRule="auto"/>
        <w:rPr>
          <w:rFonts w:ascii="Arial" w:hAnsi="Arial" w:cs="Arial"/>
          <w:b/>
        </w:rPr>
      </w:pPr>
      <w:r w:rsidRPr="00661510">
        <w:rPr>
          <w:rFonts w:ascii="Arial" w:hAnsi="Arial" w:cs="Arial"/>
          <w:b/>
        </w:rPr>
        <w:t>Responsibilities of Partners</w:t>
      </w:r>
    </w:p>
    <w:p w14:paraId="402371CA" w14:textId="21EDE499" w:rsidR="007C415D" w:rsidRPr="00661510" w:rsidRDefault="00FC659C" w:rsidP="007C415D">
      <w:pPr>
        <w:pStyle w:val="NormalWeb"/>
        <w:spacing w:line="276" w:lineRule="auto"/>
        <w:rPr>
          <w:rFonts w:ascii="Arial" w:hAnsi="Arial" w:cs="Arial"/>
        </w:rPr>
      </w:pPr>
      <w:r w:rsidRPr="00661510">
        <w:rPr>
          <w:rFonts w:ascii="Arial" w:hAnsi="Arial" w:cs="Arial"/>
        </w:rPr>
        <w:t>This MOA</w:t>
      </w:r>
      <w:r w:rsidRPr="00661510">
        <w:rPr>
          <w:rFonts w:ascii="Arial" w:hAnsi="Arial" w:cs="Arial"/>
          <w:b/>
        </w:rPr>
        <w:t xml:space="preserve"> </w:t>
      </w:r>
      <w:r w:rsidR="00225259" w:rsidRPr="00661510">
        <w:rPr>
          <w:rFonts w:ascii="Arial" w:hAnsi="Arial" w:cs="Arial"/>
        </w:rPr>
        <w:t>(a) outlines how the partnership will enable participants to attain the necessary educational and professional credentials to obtain teacher certification</w:t>
      </w:r>
      <w:r w:rsidR="007C415D" w:rsidRPr="00661510">
        <w:rPr>
          <w:rFonts w:ascii="Arial" w:hAnsi="Arial" w:cs="Arial"/>
        </w:rPr>
        <w:t xml:space="preserve">; </w:t>
      </w:r>
      <w:r w:rsidRPr="00661510">
        <w:rPr>
          <w:rFonts w:ascii="Arial" w:hAnsi="Arial" w:cs="Arial"/>
        </w:rPr>
        <w:t>(b)</w:t>
      </w:r>
      <w:r w:rsidR="00D432EE" w:rsidRPr="00661510">
        <w:rPr>
          <w:rFonts w:ascii="Arial" w:hAnsi="Arial" w:cs="Arial"/>
        </w:rPr>
        <w:t> </w:t>
      </w:r>
      <w:r w:rsidRPr="00661510">
        <w:rPr>
          <w:rFonts w:ascii="Arial" w:hAnsi="Arial" w:cs="Arial"/>
        </w:rPr>
        <w:t>specifies the role of each partner in the overall plan; and (c) details all services each partner commits to provide and when they are expected to do it.</w:t>
      </w:r>
    </w:p>
    <w:p w14:paraId="0F991793" w14:textId="683FE5A1" w:rsidR="00FC659C" w:rsidRPr="00661510" w:rsidRDefault="00FC659C" w:rsidP="007C415D">
      <w:pPr>
        <w:pStyle w:val="NormalWeb"/>
        <w:spacing w:line="276" w:lineRule="auto"/>
        <w:rPr>
          <w:rFonts w:ascii="Arial" w:hAnsi="Arial" w:cs="Arial"/>
        </w:rPr>
      </w:pPr>
      <w:r w:rsidRPr="00661510">
        <w:rPr>
          <w:rFonts w:ascii="Arial" w:hAnsi="Arial" w:cs="Arial"/>
        </w:rPr>
        <w:t>Responsibilities of each Partner (please list all partners’ responsibilities):</w:t>
      </w:r>
    </w:p>
    <w:p w14:paraId="7F2A21A3" w14:textId="77777777" w:rsidR="00FC659C" w:rsidRPr="00661510" w:rsidRDefault="00FC659C" w:rsidP="00FC659C">
      <w:pPr>
        <w:spacing w:before="120" w:after="360" w:line="276" w:lineRule="auto"/>
        <w:rPr>
          <w:rFonts w:ascii="Arial" w:hAnsi="Arial" w:cs="Arial"/>
          <w:b/>
          <w:sz w:val="24"/>
          <w:szCs w:val="24"/>
        </w:rPr>
        <w:sectPr w:rsidR="00FC659C" w:rsidRPr="00661510" w:rsidSect="00FC659C">
          <w:headerReference w:type="default" r:id="rId37"/>
          <w:footerReference w:type="default" r:id="rId38"/>
          <w:pgSz w:w="12240" w:h="15840"/>
          <w:pgMar w:top="1440" w:right="1440" w:bottom="1440" w:left="1440" w:header="720" w:footer="720" w:gutter="0"/>
          <w:cols w:space="720"/>
          <w:docGrid w:linePitch="326"/>
        </w:sectPr>
      </w:pPr>
    </w:p>
    <w:p w14:paraId="0E59761C" w14:textId="77777777" w:rsidR="00FC659C" w:rsidRPr="00661510" w:rsidRDefault="00FC659C" w:rsidP="00FC659C">
      <w:pPr>
        <w:spacing w:before="120" w:after="360" w:line="276" w:lineRule="auto"/>
        <w:rPr>
          <w:rFonts w:ascii="Arial" w:hAnsi="Arial" w:cs="Arial"/>
          <w:b/>
          <w:sz w:val="24"/>
          <w:szCs w:val="24"/>
        </w:rPr>
      </w:pPr>
    </w:p>
    <w:p w14:paraId="1914C872" w14:textId="62F468AD" w:rsidR="00FC659C" w:rsidRPr="00661510" w:rsidRDefault="00FC659C" w:rsidP="00FC659C">
      <w:pPr>
        <w:spacing w:before="120" w:after="360" w:line="276" w:lineRule="auto"/>
        <w:rPr>
          <w:rFonts w:ascii="Arial" w:hAnsi="Arial" w:cs="Arial"/>
          <w:b/>
          <w:sz w:val="24"/>
          <w:szCs w:val="24"/>
        </w:rPr>
      </w:pPr>
      <w:r w:rsidRPr="00661510">
        <w:rPr>
          <w:rFonts w:ascii="Arial" w:hAnsi="Arial" w:cs="Arial"/>
          <w:b/>
          <w:sz w:val="24"/>
          <w:szCs w:val="24"/>
        </w:rPr>
        <w:t xml:space="preserve">Name of Lead Applicant </w:t>
      </w:r>
      <w:r w:rsidR="007C415D" w:rsidRPr="00661510">
        <w:rPr>
          <w:rFonts w:ascii="Arial" w:hAnsi="Arial" w:cs="Arial"/>
          <w:b/>
          <w:sz w:val="24"/>
          <w:szCs w:val="24"/>
        </w:rPr>
        <w:t>[</w:t>
      </w:r>
      <w:r w:rsidRPr="00661510">
        <w:rPr>
          <w:rFonts w:ascii="Arial" w:hAnsi="Arial" w:cs="Arial"/>
          <w:b/>
          <w:sz w:val="24"/>
          <w:szCs w:val="24"/>
        </w:rPr>
        <w:t>District</w:t>
      </w:r>
      <w:r w:rsidR="007C415D" w:rsidRPr="00661510">
        <w:rPr>
          <w:rFonts w:ascii="Arial" w:hAnsi="Arial" w:cs="Arial"/>
          <w:b/>
          <w:sz w:val="24"/>
          <w:szCs w:val="24"/>
        </w:rPr>
        <w:t xml:space="preserve"> or BOCES]</w:t>
      </w:r>
      <w:r w:rsidR="00D948BA" w:rsidRPr="00661510">
        <w:rPr>
          <w:rFonts w:ascii="Arial" w:hAnsi="Arial" w:cs="Arial"/>
          <w:b/>
          <w:sz w:val="24"/>
          <w:szCs w:val="24"/>
        </w:rPr>
        <w:t>:</w:t>
      </w:r>
      <w:r w:rsidRPr="00661510">
        <w:rPr>
          <w:rFonts w:ascii="Arial" w:hAnsi="Arial" w:cs="Arial"/>
          <w:b/>
          <w:sz w:val="24"/>
          <w:szCs w:val="24"/>
        </w:rPr>
        <w:t xml:space="preserve"> </w:t>
      </w:r>
      <w:r w:rsidRPr="00661510">
        <w:rPr>
          <w:rFonts w:ascii="Arial" w:hAnsi="Arial" w:cs="Arial"/>
          <w:sz w:val="24"/>
          <w:szCs w:val="24"/>
        </w:rPr>
        <w:t>_____________________________________</w:t>
      </w:r>
    </w:p>
    <w:p w14:paraId="4D5A80B3" w14:textId="6C997766" w:rsidR="00FC659C" w:rsidRPr="00661510" w:rsidRDefault="00FC659C" w:rsidP="00FC659C">
      <w:pPr>
        <w:spacing w:after="360" w:line="276" w:lineRule="auto"/>
        <w:rPr>
          <w:rFonts w:ascii="Arial" w:hAnsi="Arial" w:cs="Arial"/>
          <w:b/>
          <w:sz w:val="24"/>
          <w:szCs w:val="24"/>
        </w:rPr>
      </w:pPr>
      <w:r w:rsidRPr="00661510">
        <w:rPr>
          <w:rFonts w:ascii="Arial" w:hAnsi="Arial" w:cs="Arial"/>
          <w:b/>
          <w:sz w:val="24"/>
          <w:szCs w:val="24"/>
        </w:rPr>
        <w:t xml:space="preserve">Signature </w:t>
      </w:r>
      <w:r w:rsidRPr="00661510">
        <w:rPr>
          <w:rFonts w:ascii="Arial" w:hAnsi="Arial" w:cs="Arial"/>
          <w:sz w:val="24"/>
          <w:szCs w:val="24"/>
        </w:rPr>
        <w:t>_____________________________</w:t>
      </w:r>
      <w:r w:rsidR="007C415D" w:rsidRPr="00661510">
        <w:rPr>
          <w:rFonts w:ascii="Arial" w:hAnsi="Arial" w:cs="Arial"/>
          <w:sz w:val="24"/>
          <w:szCs w:val="24"/>
        </w:rPr>
        <w:t>_______</w:t>
      </w:r>
      <w:r w:rsidRPr="00661510">
        <w:rPr>
          <w:rFonts w:ascii="Arial" w:hAnsi="Arial" w:cs="Arial"/>
          <w:sz w:val="24"/>
          <w:szCs w:val="24"/>
        </w:rPr>
        <w:t>__________</w:t>
      </w:r>
      <w:r w:rsidRPr="00661510">
        <w:rPr>
          <w:rFonts w:ascii="Arial" w:hAnsi="Arial" w:cs="Arial"/>
          <w:b/>
          <w:sz w:val="24"/>
          <w:szCs w:val="24"/>
        </w:rPr>
        <w:t>Date:</w:t>
      </w:r>
      <w:r w:rsidRPr="00661510">
        <w:rPr>
          <w:rFonts w:ascii="Arial" w:hAnsi="Arial" w:cs="Arial"/>
          <w:sz w:val="24"/>
          <w:szCs w:val="24"/>
        </w:rPr>
        <w:t>_________________</w:t>
      </w:r>
    </w:p>
    <w:p w14:paraId="24083137" w14:textId="559DC185" w:rsidR="00FC659C" w:rsidRPr="00661510" w:rsidRDefault="00FC659C" w:rsidP="00FC659C">
      <w:pPr>
        <w:spacing w:after="360" w:line="276" w:lineRule="auto"/>
        <w:rPr>
          <w:rFonts w:ascii="Arial" w:hAnsi="Arial" w:cs="Arial"/>
          <w:b/>
          <w:sz w:val="24"/>
          <w:szCs w:val="24"/>
        </w:rPr>
      </w:pPr>
      <w:r w:rsidRPr="00661510">
        <w:rPr>
          <w:rFonts w:ascii="Arial" w:hAnsi="Arial" w:cs="Arial"/>
          <w:b/>
          <w:sz w:val="24"/>
          <w:szCs w:val="24"/>
        </w:rPr>
        <w:t xml:space="preserve">Printed Name: </w:t>
      </w:r>
      <w:r w:rsidRPr="00661510">
        <w:rPr>
          <w:rFonts w:ascii="Arial" w:hAnsi="Arial" w:cs="Arial"/>
          <w:sz w:val="24"/>
          <w:szCs w:val="24"/>
        </w:rPr>
        <w:t>________________________________</w:t>
      </w:r>
      <w:r w:rsidR="007C415D" w:rsidRPr="00661510">
        <w:rPr>
          <w:rFonts w:ascii="Arial" w:hAnsi="Arial" w:cs="Arial"/>
          <w:sz w:val="24"/>
          <w:szCs w:val="24"/>
        </w:rPr>
        <w:t>______</w:t>
      </w:r>
      <w:r w:rsidRPr="00661510">
        <w:rPr>
          <w:rFonts w:ascii="Arial" w:hAnsi="Arial" w:cs="Arial"/>
          <w:sz w:val="24"/>
          <w:szCs w:val="24"/>
        </w:rPr>
        <w:t>_________________________</w:t>
      </w:r>
    </w:p>
    <w:p w14:paraId="6954CAD1" w14:textId="464017DE" w:rsidR="00FC659C" w:rsidRPr="00661510" w:rsidRDefault="00FC659C" w:rsidP="00FC659C">
      <w:pPr>
        <w:spacing w:after="360" w:line="276" w:lineRule="auto"/>
        <w:rPr>
          <w:rFonts w:ascii="Arial" w:hAnsi="Arial" w:cs="Arial"/>
          <w:b/>
          <w:sz w:val="24"/>
          <w:szCs w:val="24"/>
        </w:rPr>
      </w:pPr>
      <w:r w:rsidRPr="00661510">
        <w:rPr>
          <w:rFonts w:ascii="Arial" w:hAnsi="Arial" w:cs="Arial"/>
          <w:b/>
          <w:sz w:val="24"/>
          <w:szCs w:val="24"/>
        </w:rPr>
        <w:t>Title:</w:t>
      </w:r>
      <w:r w:rsidRPr="00661510">
        <w:rPr>
          <w:rFonts w:ascii="Arial" w:hAnsi="Arial" w:cs="Arial"/>
          <w:sz w:val="24"/>
          <w:szCs w:val="24"/>
        </w:rPr>
        <w:t xml:space="preserve"> ______________________________________________</w:t>
      </w:r>
      <w:r w:rsidR="007C415D" w:rsidRPr="00661510">
        <w:rPr>
          <w:rFonts w:ascii="Arial" w:hAnsi="Arial" w:cs="Arial"/>
          <w:sz w:val="24"/>
          <w:szCs w:val="24"/>
        </w:rPr>
        <w:t>______</w:t>
      </w:r>
      <w:r w:rsidRPr="00661510">
        <w:rPr>
          <w:rFonts w:ascii="Arial" w:hAnsi="Arial" w:cs="Arial"/>
          <w:sz w:val="24"/>
          <w:szCs w:val="24"/>
        </w:rPr>
        <w:t>___________________</w:t>
      </w:r>
      <w:r w:rsidRPr="00661510">
        <w:rPr>
          <w:rFonts w:ascii="Arial" w:hAnsi="Arial" w:cs="Arial"/>
          <w:b/>
          <w:sz w:val="24"/>
          <w:szCs w:val="24"/>
        </w:rPr>
        <w:tab/>
      </w:r>
      <w:r w:rsidRPr="00661510">
        <w:rPr>
          <w:rFonts w:ascii="Arial" w:hAnsi="Arial" w:cs="Arial"/>
          <w:b/>
          <w:sz w:val="24"/>
          <w:szCs w:val="24"/>
        </w:rPr>
        <w:tab/>
      </w:r>
    </w:p>
    <w:p w14:paraId="74F5AAD6" w14:textId="253F54FD" w:rsidR="00FC659C" w:rsidRPr="00661510" w:rsidRDefault="00FC659C" w:rsidP="00FC659C">
      <w:pPr>
        <w:spacing w:after="360" w:line="276" w:lineRule="auto"/>
        <w:rPr>
          <w:rFonts w:ascii="Arial" w:hAnsi="Arial" w:cs="Arial"/>
          <w:b/>
          <w:sz w:val="24"/>
          <w:szCs w:val="24"/>
        </w:rPr>
      </w:pPr>
      <w:r w:rsidRPr="00661510">
        <w:rPr>
          <w:rFonts w:ascii="Arial" w:hAnsi="Arial" w:cs="Arial"/>
          <w:b/>
          <w:sz w:val="24"/>
          <w:szCs w:val="24"/>
        </w:rPr>
        <w:t>Name of Higher Education Partner:</w:t>
      </w:r>
      <w:r w:rsidRPr="00661510">
        <w:rPr>
          <w:rFonts w:ascii="Arial" w:hAnsi="Arial" w:cs="Arial"/>
          <w:sz w:val="24"/>
          <w:szCs w:val="24"/>
        </w:rPr>
        <w:t>_______________</w:t>
      </w:r>
      <w:r w:rsidR="007C415D" w:rsidRPr="00661510">
        <w:rPr>
          <w:rFonts w:ascii="Arial" w:hAnsi="Arial" w:cs="Arial"/>
          <w:sz w:val="24"/>
          <w:szCs w:val="24"/>
        </w:rPr>
        <w:t>______</w:t>
      </w:r>
      <w:r w:rsidRPr="00661510">
        <w:rPr>
          <w:rFonts w:ascii="Arial" w:hAnsi="Arial" w:cs="Arial"/>
          <w:sz w:val="24"/>
          <w:szCs w:val="24"/>
        </w:rPr>
        <w:t>_________________________</w:t>
      </w:r>
    </w:p>
    <w:p w14:paraId="0FA7B7B3" w14:textId="2CD65710" w:rsidR="00FC659C" w:rsidRPr="00661510" w:rsidRDefault="00FC659C" w:rsidP="00FC659C">
      <w:pPr>
        <w:spacing w:after="360" w:line="276" w:lineRule="auto"/>
        <w:rPr>
          <w:rFonts w:ascii="Arial" w:hAnsi="Arial" w:cs="Arial"/>
          <w:b/>
          <w:sz w:val="24"/>
          <w:szCs w:val="24"/>
        </w:rPr>
      </w:pPr>
      <w:r w:rsidRPr="00661510">
        <w:rPr>
          <w:rFonts w:ascii="Arial" w:hAnsi="Arial" w:cs="Arial"/>
          <w:b/>
          <w:sz w:val="24"/>
          <w:szCs w:val="24"/>
        </w:rPr>
        <w:t xml:space="preserve">Signature </w:t>
      </w:r>
      <w:r w:rsidRPr="00661510">
        <w:rPr>
          <w:rFonts w:ascii="Arial" w:hAnsi="Arial" w:cs="Arial"/>
          <w:sz w:val="24"/>
          <w:szCs w:val="24"/>
        </w:rPr>
        <w:t>_____________________________________</w:t>
      </w:r>
      <w:r w:rsidR="007C415D" w:rsidRPr="00661510">
        <w:rPr>
          <w:rFonts w:ascii="Arial" w:hAnsi="Arial" w:cs="Arial"/>
          <w:sz w:val="24"/>
          <w:szCs w:val="24"/>
        </w:rPr>
        <w:t>______</w:t>
      </w:r>
      <w:r w:rsidRPr="00661510">
        <w:rPr>
          <w:rFonts w:ascii="Arial" w:hAnsi="Arial" w:cs="Arial"/>
          <w:sz w:val="24"/>
          <w:szCs w:val="24"/>
        </w:rPr>
        <w:t>__</w:t>
      </w:r>
      <w:r w:rsidRPr="00661510">
        <w:rPr>
          <w:rFonts w:ascii="Arial" w:hAnsi="Arial" w:cs="Arial"/>
          <w:b/>
          <w:sz w:val="24"/>
          <w:szCs w:val="24"/>
        </w:rPr>
        <w:t>Date:</w:t>
      </w:r>
      <w:r w:rsidRPr="00661510">
        <w:rPr>
          <w:rFonts w:ascii="Arial" w:hAnsi="Arial" w:cs="Arial"/>
          <w:sz w:val="24"/>
          <w:szCs w:val="24"/>
        </w:rPr>
        <w:t>_________________</w:t>
      </w:r>
    </w:p>
    <w:p w14:paraId="303F0D7E" w14:textId="3A66E2F8" w:rsidR="00FC659C" w:rsidRPr="00661510" w:rsidRDefault="00FC659C" w:rsidP="00FC659C">
      <w:pPr>
        <w:spacing w:after="360" w:line="276" w:lineRule="auto"/>
        <w:rPr>
          <w:rFonts w:ascii="Arial" w:hAnsi="Arial" w:cs="Arial"/>
          <w:b/>
          <w:sz w:val="24"/>
          <w:szCs w:val="24"/>
        </w:rPr>
      </w:pPr>
      <w:r w:rsidRPr="00661510">
        <w:rPr>
          <w:rFonts w:ascii="Arial" w:hAnsi="Arial" w:cs="Arial"/>
          <w:b/>
          <w:sz w:val="24"/>
          <w:szCs w:val="24"/>
        </w:rPr>
        <w:t xml:space="preserve">Printed Name: </w:t>
      </w:r>
      <w:r w:rsidRPr="00661510">
        <w:rPr>
          <w:rFonts w:ascii="Arial" w:hAnsi="Arial" w:cs="Arial"/>
          <w:sz w:val="24"/>
          <w:szCs w:val="24"/>
        </w:rPr>
        <w:t>_______________________________________</w:t>
      </w:r>
      <w:r w:rsidR="007C415D" w:rsidRPr="00661510">
        <w:rPr>
          <w:rFonts w:ascii="Arial" w:hAnsi="Arial" w:cs="Arial"/>
          <w:sz w:val="24"/>
          <w:szCs w:val="24"/>
        </w:rPr>
        <w:t>______</w:t>
      </w:r>
      <w:r w:rsidRPr="00661510">
        <w:rPr>
          <w:rFonts w:ascii="Arial" w:hAnsi="Arial" w:cs="Arial"/>
          <w:sz w:val="24"/>
          <w:szCs w:val="24"/>
        </w:rPr>
        <w:t>__________________</w:t>
      </w:r>
    </w:p>
    <w:p w14:paraId="7DF56ED7" w14:textId="105D2FD0" w:rsidR="00FC659C" w:rsidRPr="00661510" w:rsidRDefault="00FC659C" w:rsidP="007C415D">
      <w:pPr>
        <w:spacing w:after="200" w:line="276" w:lineRule="auto"/>
        <w:rPr>
          <w:rFonts w:ascii="Arial" w:hAnsi="Arial" w:cs="Arial"/>
          <w:b/>
          <w:i/>
          <w:sz w:val="24"/>
          <w:szCs w:val="24"/>
        </w:rPr>
      </w:pPr>
      <w:r w:rsidRPr="00661510">
        <w:rPr>
          <w:rFonts w:ascii="Arial" w:hAnsi="Arial" w:cs="Arial"/>
          <w:b/>
          <w:sz w:val="24"/>
          <w:szCs w:val="24"/>
        </w:rPr>
        <w:t>Title:</w:t>
      </w:r>
      <w:r w:rsidRPr="00661510">
        <w:rPr>
          <w:rFonts w:ascii="Arial" w:hAnsi="Arial" w:cs="Arial"/>
          <w:sz w:val="24"/>
          <w:szCs w:val="24"/>
        </w:rPr>
        <w:t xml:space="preserve"> _</w:t>
      </w:r>
      <w:r w:rsidR="007C415D" w:rsidRPr="00661510">
        <w:rPr>
          <w:rFonts w:ascii="Arial" w:hAnsi="Arial" w:cs="Arial"/>
          <w:sz w:val="24"/>
          <w:szCs w:val="24"/>
        </w:rPr>
        <w:t>______</w:t>
      </w:r>
      <w:r w:rsidRPr="00661510">
        <w:rPr>
          <w:rFonts w:ascii="Arial" w:hAnsi="Arial" w:cs="Arial"/>
          <w:sz w:val="24"/>
          <w:szCs w:val="24"/>
        </w:rPr>
        <w:t>________________________________________________________________</w:t>
      </w:r>
    </w:p>
    <w:p w14:paraId="4BAA26AA" w14:textId="77777777" w:rsidR="00FC659C" w:rsidRPr="00661510" w:rsidRDefault="00FC659C" w:rsidP="00FC659C">
      <w:pPr>
        <w:spacing w:after="360" w:line="276" w:lineRule="auto"/>
        <w:rPr>
          <w:rFonts w:ascii="Arial" w:hAnsi="Arial" w:cs="Arial"/>
          <w:b/>
          <w:sz w:val="24"/>
          <w:szCs w:val="24"/>
        </w:rPr>
      </w:pPr>
    </w:p>
    <w:p w14:paraId="599A2BA3" w14:textId="39A3D1A3" w:rsidR="00FC659C" w:rsidRPr="00661510" w:rsidRDefault="00FC659C" w:rsidP="00FC659C">
      <w:pPr>
        <w:spacing w:after="360" w:line="276" w:lineRule="auto"/>
        <w:rPr>
          <w:rFonts w:ascii="Arial" w:hAnsi="Arial" w:cs="Arial"/>
          <w:b/>
          <w:sz w:val="24"/>
          <w:szCs w:val="24"/>
        </w:rPr>
      </w:pPr>
      <w:r w:rsidRPr="00661510">
        <w:rPr>
          <w:rFonts w:ascii="Arial" w:hAnsi="Arial" w:cs="Arial"/>
          <w:b/>
          <w:sz w:val="24"/>
          <w:szCs w:val="24"/>
        </w:rPr>
        <w:t xml:space="preserve">Name of </w:t>
      </w:r>
      <w:r w:rsidR="00086741" w:rsidRPr="00661510">
        <w:rPr>
          <w:rFonts w:ascii="Arial" w:hAnsi="Arial" w:cs="Arial"/>
          <w:b/>
          <w:sz w:val="24"/>
          <w:szCs w:val="24"/>
        </w:rPr>
        <w:t>Component District or Community School District</w:t>
      </w:r>
      <w:r w:rsidRPr="00661510">
        <w:rPr>
          <w:rFonts w:ascii="Arial" w:hAnsi="Arial" w:cs="Arial"/>
          <w:b/>
          <w:sz w:val="24"/>
          <w:szCs w:val="24"/>
        </w:rPr>
        <w:t>:</w:t>
      </w:r>
      <w:r w:rsidRPr="00661510">
        <w:rPr>
          <w:rFonts w:ascii="Arial" w:hAnsi="Arial" w:cs="Arial"/>
          <w:sz w:val="24"/>
          <w:szCs w:val="24"/>
        </w:rPr>
        <w:t>_________________________</w:t>
      </w:r>
    </w:p>
    <w:p w14:paraId="0A88EAEE" w14:textId="3EF68626" w:rsidR="00FC659C" w:rsidRPr="00661510" w:rsidRDefault="00FC659C" w:rsidP="00FC659C">
      <w:pPr>
        <w:spacing w:after="360" w:line="276" w:lineRule="auto"/>
        <w:rPr>
          <w:rFonts w:ascii="Arial" w:hAnsi="Arial" w:cs="Arial"/>
          <w:b/>
          <w:sz w:val="24"/>
          <w:szCs w:val="24"/>
        </w:rPr>
      </w:pPr>
      <w:r w:rsidRPr="00661510">
        <w:rPr>
          <w:rFonts w:ascii="Arial" w:hAnsi="Arial" w:cs="Arial"/>
          <w:b/>
          <w:sz w:val="24"/>
          <w:szCs w:val="24"/>
        </w:rPr>
        <w:t xml:space="preserve">Signature </w:t>
      </w:r>
      <w:r w:rsidRPr="00661510">
        <w:rPr>
          <w:rFonts w:ascii="Arial" w:hAnsi="Arial" w:cs="Arial"/>
          <w:sz w:val="24"/>
          <w:szCs w:val="24"/>
        </w:rPr>
        <w:t>___________________________________</w:t>
      </w:r>
      <w:r w:rsidR="00086741" w:rsidRPr="00661510">
        <w:rPr>
          <w:rFonts w:ascii="Arial" w:hAnsi="Arial" w:cs="Arial"/>
          <w:sz w:val="24"/>
          <w:szCs w:val="24"/>
        </w:rPr>
        <w:t>______</w:t>
      </w:r>
      <w:r w:rsidRPr="00661510">
        <w:rPr>
          <w:rFonts w:ascii="Arial" w:hAnsi="Arial" w:cs="Arial"/>
          <w:sz w:val="24"/>
          <w:szCs w:val="24"/>
        </w:rPr>
        <w:t>____</w:t>
      </w:r>
      <w:r w:rsidRPr="00661510">
        <w:rPr>
          <w:rFonts w:ascii="Arial" w:hAnsi="Arial" w:cs="Arial"/>
          <w:b/>
          <w:sz w:val="24"/>
          <w:szCs w:val="24"/>
        </w:rPr>
        <w:t>Date:</w:t>
      </w:r>
      <w:r w:rsidRPr="00661510">
        <w:rPr>
          <w:rFonts w:ascii="Arial" w:hAnsi="Arial" w:cs="Arial"/>
          <w:sz w:val="24"/>
          <w:szCs w:val="24"/>
        </w:rPr>
        <w:t>_________________</w:t>
      </w:r>
    </w:p>
    <w:p w14:paraId="41A9505A" w14:textId="6B453E3B" w:rsidR="00FC659C" w:rsidRPr="00661510" w:rsidRDefault="00FC659C" w:rsidP="00FC659C">
      <w:pPr>
        <w:spacing w:after="360" w:line="276" w:lineRule="auto"/>
        <w:rPr>
          <w:rFonts w:ascii="Arial" w:hAnsi="Arial" w:cs="Arial"/>
          <w:b/>
          <w:sz w:val="24"/>
          <w:szCs w:val="24"/>
        </w:rPr>
      </w:pPr>
      <w:r w:rsidRPr="00661510">
        <w:rPr>
          <w:rFonts w:ascii="Arial" w:hAnsi="Arial" w:cs="Arial"/>
          <w:b/>
          <w:sz w:val="24"/>
          <w:szCs w:val="24"/>
        </w:rPr>
        <w:t xml:space="preserve">Printed Name: </w:t>
      </w:r>
      <w:r w:rsidRPr="00661510">
        <w:rPr>
          <w:rFonts w:ascii="Arial" w:hAnsi="Arial" w:cs="Arial"/>
          <w:sz w:val="24"/>
          <w:szCs w:val="24"/>
        </w:rPr>
        <w:t>_____________________________________</w:t>
      </w:r>
      <w:r w:rsidR="00086741" w:rsidRPr="00661510">
        <w:rPr>
          <w:rFonts w:ascii="Arial" w:hAnsi="Arial" w:cs="Arial"/>
          <w:sz w:val="24"/>
          <w:szCs w:val="24"/>
        </w:rPr>
        <w:t>______</w:t>
      </w:r>
      <w:r w:rsidRPr="00661510">
        <w:rPr>
          <w:rFonts w:ascii="Arial" w:hAnsi="Arial" w:cs="Arial"/>
          <w:sz w:val="24"/>
          <w:szCs w:val="24"/>
        </w:rPr>
        <w:t>____________________</w:t>
      </w:r>
    </w:p>
    <w:p w14:paraId="177C66C3" w14:textId="69225362" w:rsidR="00FC659C" w:rsidRPr="00661510" w:rsidRDefault="00FC659C" w:rsidP="00086741">
      <w:pPr>
        <w:spacing w:after="200" w:line="276" w:lineRule="auto"/>
        <w:rPr>
          <w:rFonts w:ascii="Arial" w:hAnsi="Arial" w:cs="Arial"/>
          <w:b/>
          <w:i/>
          <w:sz w:val="24"/>
          <w:szCs w:val="24"/>
        </w:rPr>
      </w:pPr>
      <w:r w:rsidRPr="00661510">
        <w:rPr>
          <w:rFonts w:ascii="Arial" w:hAnsi="Arial" w:cs="Arial"/>
          <w:b/>
          <w:sz w:val="24"/>
          <w:szCs w:val="24"/>
        </w:rPr>
        <w:t>Title:</w:t>
      </w:r>
      <w:r w:rsidRPr="00661510">
        <w:rPr>
          <w:rFonts w:ascii="Arial" w:hAnsi="Arial" w:cs="Arial"/>
          <w:sz w:val="24"/>
          <w:szCs w:val="24"/>
        </w:rPr>
        <w:t xml:space="preserve"> _________________________________________________________________</w:t>
      </w:r>
      <w:r w:rsidR="00086741" w:rsidRPr="00661510">
        <w:rPr>
          <w:rFonts w:ascii="Arial" w:hAnsi="Arial" w:cs="Arial"/>
          <w:sz w:val="24"/>
          <w:szCs w:val="24"/>
        </w:rPr>
        <w:t>______</w:t>
      </w:r>
    </w:p>
    <w:p w14:paraId="20CE0535" w14:textId="77777777" w:rsidR="00086741" w:rsidRPr="00661510" w:rsidRDefault="00086741" w:rsidP="00086741">
      <w:pPr>
        <w:spacing w:after="360" w:line="276" w:lineRule="auto"/>
        <w:rPr>
          <w:rFonts w:ascii="Arial" w:hAnsi="Arial" w:cs="Arial"/>
          <w:b/>
          <w:sz w:val="24"/>
          <w:szCs w:val="24"/>
        </w:rPr>
      </w:pPr>
    </w:p>
    <w:p w14:paraId="111EC0C5" w14:textId="748D295B" w:rsidR="00086741" w:rsidRPr="00661510" w:rsidRDefault="00086741" w:rsidP="00086741">
      <w:pPr>
        <w:spacing w:after="360" w:line="276" w:lineRule="auto"/>
        <w:rPr>
          <w:rFonts w:ascii="Arial" w:hAnsi="Arial" w:cs="Arial"/>
          <w:b/>
          <w:sz w:val="24"/>
          <w:szCs w:val="24"/>
        </w:rPr>
      </w:pPr>
      <w:r w:rsidRPr="00661510">
        <w:rPr>
          <w:rFonts w:ascii="Arial" w:hAnsi="Arial" w:cs="Arial"/>
          <w:b/>
          <w:sz w:val="24"/>
          <w:szCs w:val="24"/>
        </w:rPr>
        <w:t>Name of Component District:</w:t>
      </w:r>
      <w:r w:rsidRPr="00661510">
        <w:rPr>
          <w:rFonts w:ascii="Arial" w:hAnsi="Arial" w:cs="Arial"/>
          <w:sz w:val="24"/>
          <w:szCs w:val="24"/>
        </w:rPr>
        <w:t>___________________________________________________</w:t>
      </w:r>
    </w:p>
    <w:p w14:paraId="63D5F272" w14:textId="77777777" w:rsidR="00086741" w:rsidRPr="00661510" w:rsidRDefault="00086741" w:rsidP="00086741">
      <w:pPr>
        <w:spacing w:after="360" w:line="276" w:lineRule="auto"/>
        <w:rPr>
          <w:rFonts w:ascii="Arial" w:hAnsi="Arial" w:cs="Arial"/>
          <w:b/>
          <w:sz w:val="24"/>
          <w:szCs w:val="24"/>
        </w:rPr>
      </w:pPr>
      <w:r w:rsidRPr="00661510">
        <w:rPr>
          <w:rFonts w:ascii="Arial" w:hAnsi="Arial" w:cs="Arial"/>
          <w:b/>
          <w:sz w:val="24"/>
          <w:szCs w:val="24"/>
        </w:rPr>
        <w:t xml:space="preserve">Signature </w:t>
      </w:r>
      <w:r w:rsidRPr="00661510">
        <w:rPr>
          <w:rFonts w:ascii="Arial" w:hAnsi="Arial" w:cs="Arial"/>
          <w:sz w:val="24"/>
          <w:szCs w:val="24"/>
        </w:rPr>
        <w:t>_____________________________________________</w:t>
      </w:r>
      <w:r w:rsidRPr="00661510">
        <w:rPr>
          <w:rFonts w:ascii="Arial" w:hAnsi="Arial" w:cs="Arial"/>
          <w:b/>
          <w:sz w:val="24"/>
          <w:szCs w:val="24"/>
        </w:rPr>
        <w:t>Date:</w:t>
      </w:r>
      <w:r w:rsidRPr="00661510">
        <w:rPr>
          <w:rFonts w:ascii="Arial" w:hAnsi="Arial" w:cs="Arial"/>
          <w:sz w:val="24"/>
          <w:szCs w:val="24"/>
        </w:rPr>
        <w:t>_________________</w:t>
      </w:r>
    </w:p>
    <w:p w14:paraId="21C2F80D" w14:textId="77777777" w:rsidR="00086741" w:rsidRPr="00661510" w:rsidRDefault="00086741" w:rsidP="00086741">
      <w:pPr>
        <w:spacing w:after="360" w:line="276" w:lineRule="auto"/>
        <w:rPr>
          <w:rFonts w:ascii="Arial" w:hAnsi="Arial" w:cs="Arial"/>
          <w:b/>
          <w:sz w:val="24"/>
          <w:szCs w:val="24"/>
        </w:rPr>
      </w:pPr>
      <w:r w:rsidRPr="00661510">
        <w:rPr>
          <w:rFonts w:ascii="Arial" w:hAnsi="Arial" w:cs="Arial"/>
          <w:b/>
          <w:sz w:val="24"/>
          <w:szCs w:val="24"/>
        </w:rPr>
        <w:t xml:space="preserve">Printed Name: </w:t>
      </w:r>
      <w:r w:rsidRPr="00661510">
        <w:rPr>
          <w:rFonts w:ascii="Arial" w:hAnsi="Arial" w:cs="Arial"/>
          <w:sz w:val="24"/>
          <w:szCs w:val="24"/>
        </w:rPr>
        <w:t>_______________________________________________________________</w:t>
      </w:r>
    </w:p>
    <w:p w14:paraId="4FB2CF22" w14:textId="5AF9684F" w:rsidR="00086741" w:rsidRPr="00661510" w:rsidRDefault="00086741" w:rsidP="00086741">
      <w:pPr>
        <w:spacing w:after="200" w:line="276" w:lineRule="auto"/>
        <w:rPr>
          <w:rFonts w:ascii="Arial" w:hAnsi="Arial" w:cs="Arial"/>
          <w:sz w:val="24"/>
          <w:szCs w:val="24"/>
        </w:rPr>
      </w:pPr>
      <w:r w:rsidRPr="00661510">
        <w:rPr>
          <w:rFonts w:ascii="Arial" w:hAnsi="Arial" w:cs="Arial"/>
          <w:b/>
          <w:sz w:val="24"/>
          <w:szCs w:val="24"/>
        </w:rPr>
        <w:t>Title:</w:t>
      </w:r>
      <w:r w:rsidRPr="00661510">
        <w:rPr>
          <w:rFonts w:ascii="Arial" w:hAnsi="Arial" w:cs="Arial"/>
          <w:sz w:val="24"/>
          <w:szCs w:val="24"/>
        </w:rPr>
        <w:t xml:space="preserve"> _______________________________________________________________________</w:t>
      </w:r>
    </w:p>
    <w:p w14:paraId="2D2372B2" w14:textId="43F3E1E4" w:rsidR="00980286" w:rsidRPr="00661510" w:rsidRDefault="00980286" w:rsidP="00086741">
      <w:pPr>
        <w:spacing w:after="200" w:line="276" w:lineRule="auto"/>
        <w:rPr>
          <w:rFonts w:ascii="Arial" w:hAnsi="Arial" w:cs="Arial"/>
          <w:b/>
          <w:i/>
          <w:sz w:val="24"/>
          <w:szCs w:val="24"/>
        </w:rPr>
      </w:pPr>
    </w:p>
    <w:p w14:paraId="7E2DCFC0" w14:textId="77777777" w:rsidR="00980286" w:rsidRPr="00661510" w:rsidRDefault="00980286" w:rsidP="00086741">
      <w:pPr>
        <w:spacing w:after="200" w:line="276" w:lineRule="auto"/>
        <w:rPr>
          <w:rFonts w:ascii="Arial" w:hAnsi="Arial" w:cs="Arial"/>
          <w:b/>
          <w:i/>
          <w:sz w:val="24"/>
          <w:szCs w:val="24"/>
        </w:rPr>
      </w:pPr>
    </w:p>
    <w:p w14:paraId="51362AD8" w14:textId="77777777" w:rsidR="007E28EE" w:rsidRDefault="007E28EE" w:rsidP="00980286">
      <w:pPr>
        <w:pStyle w:val="Heading1"/>
        <w:keepNext/>
        <w:spacing w:before="60" w:beforeAutospacing="0" w:after="60" w:afterAutospacing="0" w:line="276" w:lineRule="auto"/>
        <w:jc w:val="center"/>
        <w:rPr>
          <w:rFonts w:ascii="Arial" w:hAnsi="Arial" w:cs="Arial"/>
          <w:sz w:val="28"/>
          <w:szCs w:val="28"/>
          <w:u w:val="single"/>
        </w:rPr>
        <w:sectPr w:rsidR="007E28EE" w:rsidSect="007E28EE">
          <w:footerReference w:type="even" r:id="rId39"/>
          <w:footerReference w:type="default" r:id="rId40"/>
          <w:pgSz w:w="12240" w:h="15840"/>
          <w:pgMar w:top="720" w:right="720" w:bottom="576" w:left="720" w:header="720" w:footer="720" w:gutter="0"/>
          <w:pgNumType w:start="0"/>
          <w:cols w:space="720"/>
          <w:docGrid w:linePitch="299"/>
        </w:sectPr>
      </w:pPr>
    </w:p>
    <w:p w14:paraId="456E041C" w14:textId="57F79C5B" w:rsidR="00980286" w:rsidRPr="00980286" w:rsidRDefault="00980286" w:rsidP="00980286">
      <w:pPr>
        <w:pStyle w:val="Heading1"/>
        <w:keepNext/>
        <w:spacing w:before="60" w:beforeAutospacing="0" w:after="60" w:afterAutospacing="0" w:line="276" w:lineRule="auto"/>
        <w:jc w:val="center"/>
        <w:rPr>
          <w:rFonts w:ascii="Arial" w:hAnsi="Arial" w:cs="Arial"/>
          <w:sz w:val="28"/>
          <w:szCs w:val="28"/>
          <w:u w:val="single"/>
        </w:rPr>
      </w:pPr>
      <w:bookmarkStart w:id="62" w:name="_Toc527036252"/>
      <w:r w:rsidRPr="00980286">
        <w:rPr>
          <w:rFonts w:ascii="Arial" w:hAnsi="Arial" w:cs="Arial"/>
          <w:sz w:val="28"/>
          <w:szCs w:val="28"/>
          <w:u w:val="single"/>
        </w:rPr>
        <w:t>M/WBE Documents</w:t>
      </w:r>
      <w:bookmarkEnd w:id="62"/>
    </w:p>
    <w:p w14:paraId="28A07227" w14:textId="77777777" w:rsidR="00980286" w:rsidRPr="00C91ECE" w:rsidRDefault="00980286" w:rsidP="00980286">
      <w:pPr>
        <w:jc w:val="center"/>
        <w:rPr>
          <w:rFonts w:ascii="Calibri" w:hAnsi="Calibri" w:cs="Calibri"/>
          <w:b/>
          <w:bCs/>
          <w:szCs w:val="24"/>
        </w:rPr>
      </w:pPr>
      <w:r w:rsidRPr="00C91ECE">
        <w:rPr>
          <w:rFonts w:ascii="Calibri" w:hAnsi="Calibri" w:cs="Calibri"/>
          <w:b/>
          <w:bCs/>
          <w:szCs w:val="24"/>
          <w:u w:val="single"/>
        </w:rPr>
        <w:t>M/WBE Goal Calculation Worksheet</w:t>
      </w:r>
      <w:r w:rsidRPr="00C91ECE">
        <w:rPr>
          <w:rFonts w:ascii="Calibri" w:hAnsi="Calibri" w:cs="Calibri"/>
          <w:b/>
          <w:bCs/>
          <w:szCs w:val="24"/>
          <w:u w:val="single"/>
        </w:rPr>
        <w:br/>
      </w:r>
      <w:r w:rsidRPr="00C91ECE">
        <w:rPr>
          <w:rFonts w:ascii="Calibri" w:hAnsi="Calibri" w:cs="Calibri"/>
          <w:b/>
          <w:bCs/>
          <w:szCs w:val="24"/>
        </w:rPr>
        <w:t xml:space="preserve">(This form should reflect </w:t>
      </w:r>
      <w:r>
        <w:rPr>
          <w:rFonts w:ascii="Calibri" w:hAnsi="Calibri" w:cs="Calibri"/>
          <w:b/>
          <w:bCs/>
          <w:szCs w:val="24"/>
        </w:rPr>
        <w:t>Year 1 budget totals</w:t>
      </w:r>
      <w:r w:rsidRPr="00C91ECE">
        <w:rPr>
          <w:rFonts w:ascii="Calibri" w:hAnsi="Calibri" w:cs="Calibri"/>
          <w:b/>
          <w:bCs/>
          <w:szCs w:val="24"/>
        </w:rPr>
        <w:t>)</w:t>
      </w:r>
    </w:p>
    <w:p w14:paraId="2E47FCB0" w14:textId="7C7790A0" w:rsidR="00980286" w:rsidRPr="00C91ECE" w:rsidRDefault="000B0807" w:rsidP="00980286">
      <w:pPr>
        <w:rPr>
          <w:rFonts w:ascii="Calibri" w:hAnsi="Calibri" w:cs="Calibri"/>
          <w:b/>
          <w:bCs/>
          <w:szCs w:val="24"/>
        </w:rPr>
      </w:pPr>
      <w:r>
        <w:rPr>
          <w:rFonts w:ascii="Calibri" w:hAnsi="Calibri" w:cs="Calibri"/>
          <w:b/>
          <w:bCs/>
          <w:szCs w:val="24"/>
        </w:rPr>
        <w:t xml:space="preserve">Project Name: </w:t>
      </w:r>
      <w:r w:rsidRPr="000B0807">
        <w:rPr>
          <w:rFonts w:ascii="Calibri" w:hAnsi="Calibri" w:cs="Calibri"/>
          <w:bCs/>
          <w:szCs w:val="24"/>
        </w:rPr>
        <w:t>GC19-009 – Teacher Diversity Pipeline Pilot</w:t>
      </w:r>
    </w:p>
    <w:p w14:paraId="1AB5C076" w14:textId="77777777" w:rsidR="00980286" w:rsidRPr="00C91ECE" w:rsidRDefault="00980286" w:rsidP="00980286">
      <w:pPr>
        <w:rPr>
          <w:rFonts w:ascii="Calibri" w:hAnsi="Calibri" w:cs="Calibri"/>
          <w:b/>
          <w:bCs/>
          <w:szCs w:val="24"/>
        </w:rPr>
      </w:pPr>
      <w:r w:rsidRPr="00C91ECE">
        <w:rPr>
          <w:rFonts w:ascii="Calibri" w:hAnsi="Calibri" w:cs="Calibri"/>
          <w:b/>
          <w:bCs/>
          <w:szCs w:val="24"/>
        </w:rPr>
        <w:t>Applicant Name: ________________________________________</w:t>
      </w:r>
      <w:r>
        <w:rPr>
          <w:rFonts w:ascii="Calibri" w:hAnsi="Calibri" w:cs="Calibri"/>
          <w:b/>
          <w:bCs/>
          <w:szCs w:val="24"/>
        </w:rPr>
        <w:t>________</w:t>
      </w:r>
      <w:r w:rsidRPr="00C91ECE">
        <w:rPr>
          <w:rFonts w:ascii="Calibri" w:hAnsi="Calibri" w:cs="Calibri"/>
          <w:b/>
          <w:bCs/>
          <w:szCs w:val="24"/>
        </w:rPr>
        <w:t>_______________</w:t>
      </w:r>
    </w:p>
    <w:p w14:paraId="04037D31" w14:textId="0630B050" w:rsidR="000B0807" w:rsidRDefault="00980286" w:rsidP="007E28EE">
      <w:pPr>
        <w:spacing w:before="240" w:line="240" w:lineRule="auto"/>
        <w:rPr>
          <w:rFonts w:ascii="Calibri" w:hAnsi="Calibri" w:cs="Calibri"/>
          <w:bCs/>
          <w:szCs w:val="24"/>
        </w:rPr>
      </w:pPr>
      <w:r w:rsidRPr="000665C5">
        <w:rPr>
          <w:rFonts w:ascii="Calibri" w:hAnsi="Calibri" w:cs="Calibri"/>
          <w:bCs/>
          <w:szCs w:val="24"/>
        </w:rPr>
        <w:t xml:space="preserve">The M/WBE participation for this grant is </w:t>
      </w:r>
      <w:r w:rsidRPr="000B0807">
        <w:rPr>
          <w:rFonts w:ascii="Calibri" w:hAnsi="Calibri" w:cs="Calibri"/>
          <w:bCs/>
          <w:szCs w:val="24"/>
          <w:u w:val="single"/>
        </w:rPr>
        <w:t>30%</w:t>
      </w:r>
      <w:r w:rsidRPr="000665C5">
        <w:rPr>
          <w:rFonts w:ascii="Calibri" w:hAnsi="Calibri" w:cs="Calibri"/>
          <w:bCs/>
          <w:szCs w:val="24"/>
        </w:rPr>
        <w:t xml:space="preserve"> of each applicant’s total discretionary non-personal service budget. Discretionary non-personal service budget is defined as the total budget, excluding the sum of funds budgeted for direct personal services (i.e., professional and support staff salaries)</w:t>
      </w:r>
      <w:r w:rsidR="000B0807">
        <w:rPr>
          <w:rFonts w:ascii="Calibri" w:hAnsi="Calibri" w:cs="Calibri"/>
          <w:bCs/>
          <w:szCs w:val="24"/>
        </w:rPr>
        <w:t>;</w:t>
      </w:r>
      <w:r w:rsidRPr="000665C5">
        <w:rPr>
          <w:rFonts w:ascii="Calibri" w:hAnsi="Calibri" w:cs="Calibri"/>
          <w:bCs/>
          <w:szCs w:val="24"/>
        </w:rPr>
        <w:t xml:space="preserve"> fringe benefits</w:t>
      </w:r>
      <w:r w:rsidR="000B0807">
        <w:rPr>
          <w:rFonts w:ascii="Calibri" w:hAnsi="Calibri" w:cs="Calibri"/>
          <w:bCs/>
          <w:szCs w:val="24"/>
        </w:rPr>
        <w:t xml:space="preserve">; </w:t>
      </w:r>
      <w:r w:rsidR="000B0807" w:rsidRPr="000B0807">
        <w:rPr>
          <w:rFonts w:ascii="Calibri" w:hAnsi="Calibri" w:cs="Calibri"/>
          <w:bCs/>
          <w:szCs w:val="24"/>
        </w:rPr>
        <w:t>the portion of the budget in purchased services representing stipends, student tuition, and financial assistance; indirect costs; room and board, if these are allowable expenditures.</w:t>
      </w:r>
    </w:p>
    <w:p w14:paraId="49A51E26" w14:textId="40CA8B8D" w:rsidR="00980286" w:rsidRDefault="000B0807" w:rsidP="007E28EE">
      <w:pPr>
        <w:spacing w:before="240" w:line="240" w:lineRule="auto"/>
        <w:rPr>
          <w:rFonts w:ascii="Calibri" w:hAnsi="Calibri" w:cs="Calibri"/>
          <w:bCs/>
          <w:szCs w:val="24"/>
        </w:rPr>
      </w:pPr>
      <w:r w:rsidRPr="000B0807">
        <w:rPr>
          <w:rFonts w:ascii="Calibri" w:hAnsi="Calibri" w:cs="Calibri"/>
          <w:b/>
          <w:bCs/>
          <w:szCs w:val="24"/>
        </w:rPr>
        <w:t xml:space="preserve">For the purposes of the Teacher Diversity Pipeline Pilot, the salary and fringe benefit exclusion </w:t>
      </w:r>
      <w:proofErr w:type="gramStart"/>
      <w:r w:rsidRPr="000B0807">
        <w:rPr>
          <w:rFonts w:ascii="Calibri" w:hAnsi="Calibri" w:cs="Calibri"/>
          <w:b/>
          <w:bCs/>
          <w:szCs w:val="24"/>
        </w:rPr>
        <w:t>applies</w:t>
      </w:r>
      <w:proofErr w:type="gramEnd"/>
      <w:r w:rsidRPr="000B0807">
        <w:rPr>
          <w:rFonts w:ascii="Calibri" w:hAnsi="Calibri" w:cs="Calibri"/>
          <w:b/>
          <w:bCs/>
          <w:szCs w:val="24"/>
        </w:rPr>
        <w:t xml:space="preserve"> to the expenses of the </w:t>
      </w:r>
      <w:r w:rsidRPr="000B0807">
        <w:rPr>
          <w:rFonts w:ascii="Calibri" w:hAnsi="Calibri" w:cs="Calibri"/>
          <w:b/>
          <w:bCs/>
          <w:szCs w:val="24"/>
          <w:u w:val="single"/>
        </w:rPr>
        <w:t>lead applicant</w:t>
      </w:r>
      <w:r w:rsidRPr="000B0807">
        <w:rPr>
          <w:rFonts w:ascii="Calibri" w:hAnsi="Calibri" w:cs="Calibri"/>
          <w:b/>
          <w:bCs/>
          <w:szCs w:val="24"/>
        </w:rPr>
        <w:t xml:space="preserve"> as well as any </w:t>
      </w:r>
      <w:r w:rsidRPr="000B0807">
        <w:rPr>
          <w:rFonts w:ascii="Calibri" w:hAnsi="Calibri" w:cs="Calibri"/>
          <w:b/>
          <w:bCs/>
          <w:szCs w:val="24"/>
          <w:u w:val="single"/>
        </w:rPr>
        <w:t>approved institution of higher education partner organization</w:t>
      </w:r>
      <w:r w:rsidRPr="000B0807">
        <w:rPr>
          <w:rFonts w:ascii="Calibri" w:hAnsi="Calibri" w:cs="Calibri"/>
          <w:b/>
          <w:bCs/>
          <w:szCs w:val="24"/>
        </w:rPr>
        <w:t>.</w:t>
      </w:r>
      <w:r w:rsidRPr="000B0807">
        <w:rPr>
          <w:rFonts w:ascii="Calibri" w:hAnsi="Calibri" w:cs="Calibri"/>
          <w:bCs/>
          <w:szCs w:val="24"/>
        </w:rPr>
        <w:t xml:space="preserve"> For example, the salaries of project staff employed by the approved institution of higher education partner should be excluded from the total budget, along with the lead applicant’s project staff salaries, when calculating the discretionary non-personal service budget. Therefore</w:t>
      </w:r>
      <w:r w:rsidRPr="000B0807">
        <w:rPr>
          <w:rFonts w:ascii="Calibri" w:hAnsi="Calibri" w:cs="Calibri"/>
          <w:b/>
          <w:bCs/>
          <w:szCs w:val="24"/>
        </w:rPr>
        <w:t>, line 5 below will include any project salaries and fringe benefits of the partnership members</w:t>
      </w:r>
      <w:r w:rsidRPr="000B0807">
        <w:rPr>
          <w:rFonts w:ascii="Calibri" w:hAnsi="Calibri" w:cs="Calibri"/>
          <w:bCs/>
          <w:szCs w:val="24"/>
        </w:rPr>
        <w:t>. (Please note that the indirect costs of partner organizations are not allowable expenses under this grant program.)</w:t>
      </w:r>
      <w:r w:rsidR="00980286" w:rsidRPr="000665C5">
        <w:rPr>
          <w:rFonts w:ascii="Calibri" w:hAnsi="Calibri" w:cs="Calibri"/>
          <w:bCs/>
          <w:szCs w:val="24"/>
        </w:rPr>
        <w:t xml:space="preserve"> </w:t>
      </w:r>
      <w:r w:rsidR="00980286" w:rsidRPr="000B0807">
        <w:rPr>
          <w:rFonts w:ascii="Calibri" w:hAnsi="Calibri" w:cs="Calibri"/>
          <w:b/>
          <w:bCs/>
          <w:szCs w:val="24"/>
        </w:rPr>
        <w:t xml:space="preserve">Please complete the following table to determine the dollar amount of the M/WBE goal for this grant application.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4314"/>
        <w:gridCol w:w="2398"/>
        <w:gridCol w:w="2907"/>
      </w:tblGrid>
      <w:tr w:rsidR="00980286" w:rsidRPr="00C91ECE" w14:paraId="140BBA23" w14:textId="77777777" w:rsidTr="007E28EE">
        <w:trPr>
          <w:cantSplit/>
          <w:trHeight w:val="288"/>
          <w:jc w:val="center"/>
        </w:trPr>
        <w:tc>
          <w:tcPr>
            <w:tcW w:w="543" w:type="pct"/>
            <w:shd w:val="clear" w:color="auto" w:fill="D9D9D9"/>
          </w:tcPr>
          <w:p w14:paraId="4B185217" w14:textId="77777777" w:rsidR="00980286" w:rsidRPr="007E28EE" w:rsidRDefault="00980286" w:rsidP="00617821">
            <w:pPr>
              <w:pStyle w:val="Header"/>
              <w:rPr>
                <w:rFonts w:ascii="Arial" w:hAnsi="Arial" w:cs="Arial"/>
                <w:b/>
                <w:sz w:val="20"/>
                <w:szCs w:val="20"/>
                <w:u w:val="single"/>
              </w:rPr>
            </w:pPr>
          </w:p>
        </w:tc>
        <w:tc>
          <w:tcPr>
            <w:tcW w:w="1999" w:type="pct"/>
            <w:shd w:val="clear" w:color="auto" w:fill="D9D9D9"/>
            <w:vAlign w:val="center"/>
          </w:tcPr>
          <w:p w14:paraId="7F121BF6" w14:textId="77777777" w:rsidR="00980286" w:rsidRPr="007E28EE" w:rsidRDefault="00980286" w:rsidP="00617821">
            <w:pPr>
              <w:pStyle w:val="Header"/>
              <w:jc w:val="center"/>
              <w:rPr>
                <w:rFonts w:ascii="Arial" w:hAnsi="Arial" w:cs="Arial"/>
                <w:b/>
                <w:sz w:val="20"/>
                <w:szCs w:val="20"/>
              </w:rPr>
            </w:pPr>
            <w:r w:rsidRPr="007E28EE">
              <w:rPr>
                <w:rFonts w:ascii="Arial" w:hAnsi="Arial" w:cs="Arial"/>
                <w:b/>
                <w:sz w:val="20"/>
                <w:szCs w:val="20"/>
              </w:rPr>
              <w:t>Budget Category</w:t>
            </w:r>
          </w:p>
        </w:tc>
        <w:tc>
          <w:tcPr>
            <w:tcW w:w="1111" w:type="pct"/>
            <w:shd w:val="clear" w:color="auto" w:fill="D9D9D9"/>
            <w:vAlign w:val="center"/>
          </w:tcPr>
          <w:p w14:paraId="74C7A3E0" w14:textId="77777777" w:rsidR="00980286" w:rsidRPr="007E28EE" w:rsidRDefault="00980286" w:rsidP="00617821">
            <w:pPr>
              <w:pStyle w:val="Header"/>
              <w:jc w:val="center"/>
              <w:rPr>
                <w:rFonts w:ascii="Arial" w:hAnsi="Arial" w:cs="Arial"/>
                <w:b/>
                <w:sz w:val="20"/>
                <w:szCs w:val="20"/>
              </w:rPr>
            </w:pPr>
            <w:r w:rsidRPr="007E28EE">
              <w:rPr>
                <w:rFonts w:ascii="Arial" w:hAnsi="Arial" w:cs="Arial"/>
                <w:b/>
                <w:sz w:val="20"/>
                <w:szCs w:val="20"/>
              </w:rPr>
              <w:t>Amount budgeted for items excluded from M/WBE calculation</w:t>
            </w:r>
          </w:p>
        </w:tc>
        <w:tc>
          <w:tcPr>
            <w:tcW w:w="1347" w:type="pct"/>
            <w:shd w:val="clear" w:color="auto" w:fill="D9D9D9"/>
            <w:vAlign w:val="center"/>
          </w:tcPr>
          <w:p w14:paraId="6A2C86CE" w14:textId="77777777" w:rsidR="00980286" w:rsidRPr="007E28EE" w:rsidRDefault="00980286" w:rsidP="00617821">
            <w:pPr>
              <w:pStyle w:val="Header"/>
              <w:jc w:val="center"/>
              <w:rPr>
                <w:rFonts w:ascii="Arial" w:hAnsi="Arial" w:cs="Arial"/>
                <w:b/>
                <w:sz w:val="20"/>
                <w:szCs w:val="20"/>
              </w:rPr>
            </w:pPr>
            <w:r w:rsidRPr="007E28EE">
              <w:rPr>
                <w:rFonts w:ascii="Arial" w:hAnsi="Arial" w:cs="Arial"/>
                <w:b/>
                <w:sz w:val="20"/>
                <w:szCs w:val="20"/>
              </w:rPr>
              <w:t>Totals</w:t>
            </w:r>
          </w:p>
          <w:p w14:paraId="29E6BDCA" w14:textId="6B06E41A" w:rsidR="000B0807" w:rsidRPr="007E28EE" w:rsidRDefault="000B0807" w:rsidP="00617821">
            <w:pPr>
              <w:pStyle w:val="Header"/>
              <w:jc w:val="center"/>
              <w:rPr>
                <w:rFonts w:ascii="Arial" w:hAnsi="Arial" w:cs="Arial"/>
                <w:b/>
                <w:sz w:val="20"/>
                <w:szCs w:val="20"/>
              </w:rPr>
            </w:pPr>
            <w:r w:rsidRPr="007E28EE">
              <w:rPr>
                <w:rFonts w:ascii="Arial" w:hAnsi="Arial" w:cs="Arial"/>
                <w:b/>
                <w:sz w:val="20"/>
                <w:szCs w:val="20"/>
              </w:rPr>
              <w:t>(2019-20 Project Total)</w:t>
            </w:r>
          </w:p>
        </w:tc>
      </w:tr>
      <w:tr w:rsidR="00980286" w:rsidRPr="00C91ECE" w14:paraId="77F30B5C" w14:textId="77777777" w:rsidTr="007E28EE">
        <w:trPr>
          <w:cantSplit/>
          <w:trHeight w:val="576"/>
          <w:jc w:val="center"/>
        </w:trPr>
        <w:tc>
          <w:tcPr>
            <w:tcW w:w="543" w:type="pct"/>
            <w:vAlign w:val="center"/>
          </w:tcPr>
          <w:p w14:paraId="20F09CB2" w14:textId="77777777" w:rsidR="00980286" w:rsidRPr="007E28EE" w:rsidRDefault="00980286" w:rsidP="00AE270A">
            <w:pPr>
              <w:pStyle w:val="Header"/>
              <w:numPr>
                <w:ilvl w:val="0"/>
                <w:numId w:val="34"/>
              </w:numPr>
              <w:tabs>
                <w:tab w:val="clear" w:pos="4680"/>
                <w:tab w:val="clear" w:pos="9360"/>
              </w:tabs>
              <w:rPr>
                <w:rFonts w:ascii="Arial" w:hAnsi="Arial" w:cs="Arial"/>
                <w:b/>
                <w:sz w:val="20"/>
                <w:szCs w:val="20"/>
              </w:rPr>
            </w:pPr>
          </w:p>
        </w:tc>
        <w:tc>
          <w:tcPr>
            <w:tcW w:w="1999" w:type="pct"/>
            <w:vAlign w:val="center"/>
          </w:tcPr>
          <w:p w14:paraId="49B8132F" w14:textId="77777777" w:rsidR="00980286" w:rsidRPr="007E28EE" w:rsidRDefault="00980286" w:rsidP="00617821">
            <w:pPr>
              <w:pStyle w:val="Header"/>
              <w:rPr>
                <w:rFonts w:ascii="Arial" w:hAnsi="Arial" w:cs="Arial"/>
                <w:b/>
                <w:sz w:val="20"/>
                <w:szCs w:val="20"/>
              </w:rPr>
            </w:pPr>
            <w:r w:rsidRPr="007E28EE">
              <w:rPr>
                <w:rFonts w:ascii="Arial" w:hAnsi="Arial" w:cs="Arial"/>
                <w:b/>
                <w:sz w:val="20"/>
                <w:szCs w:val="20"/>
              </w:rPr>
              <w:t>Total Budget</w:t>
            </w:r>
          </w:p>
        </w:tc>
        <w:tc>
          <w:tcPr>
            <w:tcW w:w="1111" w:type="pct"/>
            <w:shd w:val="thinDiagCross" w:color="auto" w:fill="auto"/>
          </w:tcPr>
          <w:p w14:paraId="35C4C698" w14:textId="77777777" w:rsidR="00980286" w:rsidRPr="007E28EE" w:rsidRDefault="00980286" w:rsidP="00617821">
            <w:pPr>
              <w:pStyle w:val="Header"/>
              <w:rPr>
                <w:rFonts w:ascii="Arial" w:hAnsi="Arial" w:cs="Arial"/>
                <w:b/>
                <w:sz w:val="20"/>
                <w:szCs w:val="20"/>
                <w:u w:val="single"/>
              </w:rPr>
            </w:pPr>
          </w:p>
        </w:tc>
        <w:tc>
          <w:tcPr>
            <w:tcW w:w="1347" w:type="pct"/>
          </w:tcPr>
          <w:p w14:paraId="59038ADC" w14:textId="77777777" w:rsidR="00980286" w:rsidRPr="007E28EE" w:rsidRDefault="00980286" w:rsidP="00617821">
            <w:pPr>
              <w:pStyle w:val="Header"/>
              <w:rPr>
                <w:rFonts w:ascii="Arial" w:hAnsi="Arial" w:cs="Arial"/>
                <w:b/>
                <w:sz w:val="20"/>
                <w:szCs w:val="20"/>
                <w:u w:val="single"/>
              </w:rPr>
            </w:pPr>
          </w:p>
        </w:tc>
      </w:tr>
      <w:tr w:rsidR="00980286" w:rsidRPr="00C91ECE" w14:paraId="1EF57844" w14:textId="77777777" w:rsidTr="007E28EE">
        <w:trPr>
          <w:cantSplit/>
          <w:trHeight w:val="576"/>
          <w:jc w:val="center"/>
        </w:trPr>
        <w:tc>
          <w:tcPr>
            <w:tcW w:w="543" w:type="pct"/>
            <w:vAlign w:val="center"/>
          </w:tcPr>
          <w:p w14:paraId="4207C8C6" w14:textId="77777777" w:rsidR="00980286" w:rsidRPr="007E28EE" w:rsidRDefault="00980286" w:rsidP="00AE270A">
            <w:pPr>
              <w:pStyle w:val="Header"/>
              <w:numPr>
                <w:ilvl w:val="0"/>
                <w:numId w:val="34"/>
              </w:numPr>
              <w:tabs>
                <w:tab w:val="clear" w:pos="4680"/>
                <w:tab w:val="clear" w:pos="9360"/>
              </w:tabs>
              <w:rPr>
                <w:rFonts w:ascii="Arial" w:hAnsi="Arial" w:cs="Arial"/>
                <w:b/>
                <w:sz w:val="20"/>
                <w:szCs w:val="20"/>
              </w:rPr>
            </w:pPr>
          </w:p>
        </w:tc>
        <w:tc>
          <w:tcPr>
            <w:tcW w:w="1999" w:type="pct"/>
            <w:vAlign w:val="center"/>
          </w:tcPr>
          <w:p w14:paraId="3FAE339D" w14:textId="77777777" w:rsidR="00980286" w:rsidRPr="007E28EE" w:rsidRDefault="00980286" w:rsidP="00617821">
            <w:pPr>
              <w:pStyle w:val="Header"/>
              <w:rPr>
                <w:rFonts w:ascii="Arial" w:hAnsi="Arial" w:cs="Arial"/>
                <w:b/>
                <w:sz w:val="20"/>
                <w:szCs w:val="20"/>
              </w:rPr>
            </w:pPr>
            <w:r w:rsidRPr="007E28EE">
              <w:rPr>
                <w:rFonts w:ascii="Arial" w:hAnsi="Arial" w:cs="Arial"/>
                <w:b/>
                <w:sz w:val="20"/>
                <w:szCs w:val="20"/>
              </w:rPr>
              <w:t>Professional Salaries</w:t>
            </w:r>
          </w:p>
        </w:tc>
        <w:tc>
          <w:tcPr>
            <w:tcW w:w="1111" w:type="pct"/>
          </w:tcPr>
          <w:p w14:paraId="18FEE627" w14:textId="77777777" w:rsidR="00980286" w:rsidRPr="007E28EE" w:rsidRDefault="00980286" w:rsidP="00617821">
            <w:pPr>
              <w:pStyle w:val="Header"/>
              <w:rPr>
                <w:rFonts w:ascii="Arial" w:hAnsi="Arial" w:cs="Arial"/>
                <w:b/>
                <w:sz w:val="20"/>
                <w:szCs w:val="20"/>
                <w:u w:val="single"/>
              </w:rPr>
            </w:pPr>
          </w:p>
        </w:tc>
        <w:tc>
          <w:tcPr>
            <w:tcW w:w="1347" w:type="pct"/>
            <w:shd w:val="thinDiagCross" w:color="auto" w:fill="auto"/>
          </w:tcPr>
          <w:p w14:paraId="05D03106" w14:textId="77777777" w:rsidR="00980286" w:rsidRPr="007E28EE" w:rsidRDefault="00980286" w:rsidP="00617821">
            <w:pPr>
              <w:pStyle w:val="Header"/>
              <w:rPr>
                <w:rFonts w:ascii="Arial" w:hAnsi="Arial" w:cs="Arial"/>
                <w:b/>
                <w:sz w:val="20"/>
                <w:szCs w:val="20"/>
                <w:u w:val="single"/>
              </w:rPr>
            </w:pPr>
          </w:p>
        </w:tc>
      </w:tr>
      <w:tr w:rsidR="00980286" w:rsidRPr="00C91ECE" w14:paraId="2201A96C" w14:textId="77777777" w:rsidTr="007E28EE">
        <w:trPr>
          <w:cantSplit/>
          <w:trHeight w:val="576"/>
          <w:jc w:val="center"/>
        </w:trPr>
        <w:tc>
          <w:tcPr>
            <w:tcW w:w="543" w:type="pct"/>
            <w:vAlign w:val="center"/>
          </w:tcPr>
          <w:p w14:paraId="4A138E50" w14:textId="77777777" w:rsidR="00980286" w:rsidRPr="007E28EE" w:rsidRDefault="00980286" w:rsidP="00AE270A">
            <w:pPr>
              <w:pStyle w:val="Header"/>
              <w:numPr>
                <w:ilvl w:val="0"/>
                <w:numId w:val="34"/>
              </w:numPr>
              <w:tabs>
                <w:tab w:val="clear" w:pos="4680"/>
                <w:tab w:val="clear" w:pos="9360"/>
              </w:tabs>
              <w:rPr>
                <w:rFonts w:ascii="Arial" w:hAnsi="Arial" w:cs="Arial"/>
                <w:b/>
                <w:sz w:val="20"/>
                <w:szCs w:val="20"/>
              </w:rPr>
            </w:pPr>
          </w:p>
        </w:tc>
        <w:tc>
          <w:tcPr>
            <w:tcW w:w="1999" w:type="pct"/>
            <w:vAlign w:val="center"/>
          </w:tcPr>
          <w:p w14:paraId="6B476315" w14:textId="77777777" w:rsidR="00980286" w:rsidRPr="007E28EE" w:rsidRDefault="00980286" w:rsidP="00617821">
            <w:pPr>
              <w:pStyle w:val="Header"/>
              <w:rPr>
                <w:rFonts w:ascii="Arial" w:hAnsi="Arial" w:cs="Arial"/>
                <w:b/>
                <w:sz w:val="20"/>
                <w:szCs w:val="20"/>
              </w:rPr>
            </w:pPr>
            <w:r w:rsidRPr="007E28EE">
              <w:rPr>
                <w:rFonts w:ascii="Arial" w:hAnsi="Arial" w:cs="Arial"/>
                <w:b/>
                <w:sz w:val="20"/>
                <w:szCs w:val="20"/>
              </w:rPr>
              <w:t>Support Staff Salaries</w:t>
            </w:r>
          </w:p>
        </w:tc>
        <w:tc>
          <w:tcPr>
            <w:tcW w:w="1111" w:type="pct"/>
          </w:tcPr>
          <w:p w14:paraId="2CB11C88" w14:textId="77777777" w:rsidR="00980286" w:rsidRPr="007E28EE" w:rsidRDefault="00980286" w:rsidP="00617821">
            <w:pPr>
              <w:pStyle w:val="Header"/>
              <w:rPr>
                <w:rFonts w:ascii="Arial" w:hAnsi="Arial" w:cs="Arial"/>
                <w:b/>
                <w:sz w:val="20"/>
                <w:szCs w:val="20"/>
                <w:u w:val="single"/>
              </w:rPr>
            </w:pPr>
          </w:p>
        </w:tc>
        <w:tc>
          <w:tcPr>
            <w:tcW w:w="1347" w:type="pct"/>
            <w:shd w:val="thinDiagCross" w:color="auto" w:fill="auto"/>
          </w:tcPr>
          <w:p w14:paraId="21A069A5" w14:textId="77777777" w:rsidR="00980286" w:rsidRPr="007E28EE" w:rsidRDefault="00980286" w:rsidP="00617821">
            <w:pPr>
              <w:pStyle w:val="Header"/>
              <w:rPr>
                <w:rFonts w:ascii="Arial" w:hAnsi="Arial" w:cs="Arial"/>
                <w:b/>
                <w:sz w:val="20"/>
                <w:szCs w:val="20"/>
                <w:u w:val="single"/>
              </w:rPr>
            </w:pPr>
          </w:p>
        </w:tc>
      </w:tr>
      <w:tr w:rsidR="00980286" w:rsidRPr="00C91ECE" w14:paraId="02B35258" w14:textId="77777777" w:rsidTr="007E28EE">
        <w:trPr>
          <w:cantSplit/>
          <w:trHeight w:val="576"/>
          <w:jc w:val="center"/>
        </w:trPr>
        <w:tc>
          <w:tcPr>
            <w:tcW w:w="543" w:type="pct"/>
            <w:vAlign w:val="center"/>
          </w:tcPr>
          <w:p w14:paraId="34CD5CD7" w14:textId="77777777" w:rsidR="00980286" w:rsidRPr="007E28EE" w:rsidRDefault="00980286" w:rsidP="00AE270A">
            <w:pPr>
              <w:pStyle w:val="Header"/>
              <w:numPr>
                <w:ilvl w:val="0"/>
                <w:numId w:val="34"/>
              </w:numPr>
              <w:tabs>
                <w:tab w:val="clear" w:pos="4680"/>
                <w:tab w:val="clear" w:pos="9360"/>
              </w:tabs>
              <w:rPr>
                <w:rFonts w:ascii="Arial" w:hAnsi="Arial" w:cs="Arial"/>
                <w:b/>
                <w:sz w:val="20"/>
                <w:szCs w:val="20"/>
              </w:rPr>
            </w:pPr>
          </w:p>
        </w:tc>
        <w:tc>
          <w:tcPr>
            <w:tcW w:w="1999" w:type="pct"/>
            <w:vAlign w:val="center"/>
          </w:tcPr>
          <w:p w14:paraId="456F7E52" w14:textId="77777777" w:rsidR="00980286" w:rsidRPr="007E28EE" w:rsidRDefault="00980286" w:rsidP="00617821">
            <w:pPr>
              <w:pStyle w:val="Header"/>
              <w:rPr>
                <w:rFonts w:ascii="Arial" w:hAnsi="Arial" w:cs="Arial"/>
                <w:b/>
                <w:sz w:val="20"/>
                <w:szCs w:val="20"/>
              </w:rPr>
            </w:pPr>
            <w:r w:rsidRPr="007E28EE">
              <w:rPr>
                <w:rFonts w:ascii="Arial" w:hAnsi="Arial" w:cs="Arial"/>
                <w:b/>
                <w:sz w:val="20"/>
                <w:szCs w:val="20"/>
              </w:rPr>
              <w:t>Fringe Benefits</w:t>
            </w:r>
          </w:p>
        </w:tc>
        <w:tc>
          <w:tcPr>
            <w:tcW w:w="1111" w:type="pct"/>
          </w:tcPr>
          <w:p w14:paraId="614DDDF0" w14:textId="77777777" w:rsidR="00980286" w:rsidRPr="007E28EE" w:rsidRDefault="00980286" w:rsidP="00617821">
            <w:pPr>
              <w:pStyle w:val="Header"/>
              <w:rPr>
                <w:rFonts w:ascii="Arial" w:hAnsi="Arial" w:cs="Arial"/>
                <w:b/>
                <w:sz w:val="20"/>
                <w:szCs w:val="20"/>
                <w:u w:val="single"/>
              </w:rPr>
            </w:pPr>
          </w:p>
        </w:tc>
        <w:tc>
          <w:tcPr>
            <w:tcW w:w="1347" w:type="pct"/>
            <w:shd w:val="thinDiagCross" w:color="auto" w:fill="auto"/>
          </w:tcPr>
          <w:p w14:paraId="03482B57" w14:textId="77777777" w:rsidR="00980286" w:rsidRPr="007E28EE" w:rsidRDefault="00980286" w:rsidP="00617821">
            <w:pPr>
              <w:pStyle w:val="Header"/>
              <w:rPr>
                <w:rFonts w:ascii="Arial" w:hAnsi="Arial" w:cs="Arial"/>
                <w:b/>
                <w:sz w:val="20"/>
                <w:szCs w:val="20"/>
                <w:u w:val="single"/>
              </w:rPr>
            </w:pPr>
          </w:p>
        </w:tc>
      </w:tr>
      <w:tr w:rsidR="000B0807" w:rsidRPr="00C91ECE" w14:paraId="16C6D354" w14:textId="77777777" w:rsidTr="007E28EE">
        <w:trPr>
          <w:cantSplit/>
          <w:trHeight w:val="576"/>
          <w:jc w:val="center"/>
        </w:trPr>
        <w:tc>
          <w:tcPr>
            <w:tcW w:w="543" w:type="pct"/>
            <w:vAlign w:val="center"/>
          </w:tcPr>
          <w:p w14:paraId="20DFAA10" w14:textId="77777777" w:rsidR="000B0807" w:rsidRPr="007E28EE" w:rsidRDefault="000B0807" w:rsidP="00AE270A">
            <w:pPr>
              <w:pStyle w:val="Header"/>
              <w:numPr>
                <w:ilvl w:val="0"/>
                <w:numId w:val="34"/>
              </w:numPr>
              <w:tabs>
                <w:tab w:val="clear" w:pos="4680"/>
                <w:tab w:val="clear" w:pos="9360"/>
              </w:tabs>
              <w:rPr>
                <w:rFonts w:ascii="Arial" w:hAnsi="Arial" w:cs="Arial"/>
                <w:b/>
                <w:sz w:val="20"/>
                <w:szCs w:val="20"/>
              </w:rPr>
            </w:pPr>
          </w:p>
        </w:tc>
        <w:tc>
          <w:tcPr>
            <w:tcW w:w="1999" w:type="pct"/>
            <w:vAlign w:val="center"/>
          </w:tcPr>
          <w:p w14:paraId="3F8BF896" w14:textId="30A6EE8E" w:rsidR="000B0807" w:rsidRPr="007E28EE" w:rsidRDefault="000B0807" w:rsidP="000B0807">
            <w:pPr>
              <w:pStyle w:val="Header"/>
              <w:rPr>
                <w:rFonts w:ascii="Arial" w:hAnsi="Arial" w:cs="Arial"/>
                <w:b/>
                <w:sz w:val="20"/>
                <w:szCs w:val="20"/>
              </w:rPr>
            </w:pPr>
            <w:r w:rsidRPr="007E28EE">
              <w:rPr>
                <w:rFonts w:ascii="Arial" w:hAnsi="Arial" w:cs="Arial"/>
                <w:b/>
                <w:sz w:val="20"/>
                <w:szCs w:val="20"/>
              </w:rPr>
              <w:t>Portion of Purchased Services identified as Partnership Salaries and Benefits (Codes 40 &amp;</w:t>
            </w:r>
            <w:r w:rsidR="007E28EE">
              <w:rPr>
                <w:rFonts w:ascii="Arial" w:hAnsi="Arial" w:cs="Arial"/>
                <w:b/>
                <w:sz w:val="20"/>
                <w:szCs w:val="20"/>
              </w:rPr>
              <w:t xml:space="preserve"> </w:t>
            </w:r>
            <w:r w:rsidRPr="007E28EE">
              <w:rPr>
                <w:rFonts w:ascii="Arial" w:hAnsi="Arial" w:cs="Arial"/>
                <w:b/>
                <w:sz w:val="20"/>
                <w:szCs w:val="20"/>
              </w:rPr>
              <w:t>49)</w:t>
            </w:r>
          </w:p>
        </w:tc>
        <w:tc>
          <w:tcPr>
            <w:tcW w:w="1111" w:type="pct"/>
          </w:tcPr>
          <w:p w14:paraId="77CC64FC" w14:textId="77777777" w:rsidR="000B0807" w:rsidRPr="007E28EE" w:rsidRDefault="000B0807" w:rsidP="00617821">
            <w:pPr>
              <w:pStyle w:val="Header"/>
              <w:rPr>
                <w:rFonts w:ascii="Arial" w:hAnsi="Arial" w:cs="Arial"/>
                <w:b/>
                <w:sz w:val="20"/>
                <w:szCs w:val="20"/>
                <w:u w:val="single"/>
              </w:rPr>
            </w:pPr>
          </w:p>
        </w:tc>
        <w:tc>
          <w:tcPr>
            <w:tcW w:w="1347" w:type="pct"/>
            <w:shd w:val="thinDiagCross" w:color="auto" w:fill="auto"/>
          </w:tcPr>
          <w:p w14:paraId="774B1739" w14:textId="77777777" w:rsidR="000B0807" w:rsidRPr="007E28EE" w:rsidRDefault="000B0807" w:rsidP="00617821">
            <w:pPr>
              <w:pStyle w:val="Header"/>
              <w:rPr>
                <w:rFonts w:ascii="Arial" w:hAnsi="Arial" w:cs="Arial"/>
                <w:b/>
                <w:sz w:val="20"/>
                <w:szCs w:val="20"/>
                <w:u w:val="single"/>
              </w:rPr>
            </w:pPr>
          </w:p>
        </w:tc>
      </w:tr>
      <w:tr w:rsidR="000B0807" w:rsidRPr="00C91ECE" w14:paraId="71F0BF57" w14:textId="77777777" w:rsidTr="007E28EE">
        <w:trPr>
          <w:cantSplit/>
          <w:trHeight w:val="576"/>
          <w:jc w:val="center"/>
        </w:trPr>
        <w:tc>
          <w:tcPr>
            <w:tcW w:w="543" w:type="pct"/>
            <w:vAlign w:val="center"/>
          </w:tcPr>
          <w:p w14:paraId="5543F048" w14:textId="77777777" w:rsidR="000B0807" w:rsidRPr="007E28EE" w:rsidRDefault="000B0807" w:rsidP="00AE270A">
            <w:pPr>
              <w:pStyle w:val="Header"/>
              <w:numPr>
                <w:ilvl w:val="0"/>
                <w:numId w:val="34"/>
              </w:numPr>
              <w:tabs>
                <w:tab w:val="clear" w:pos="4680"/>
                <w:tab w:val="clear" w:pos="9360"/>
              </w:tabs>
              <w:rPr>
                <w:rFonts w:ascii="Arial" w:hAnsi="Arial" w:cs="Arial"/>
                <w:b/>
                <w:sz w:val="20"/>
                <w:szCs w:val="20"/>
              </w:rPr>
            </w:pPr>
          </w:p>
        </w:tc>
        <w:tc>
          <w:tcPr>
            <w:tcW w:w="1999" w:type="pct"/>
            <w:vAlign w:val="center"/>
          </w:tcPr>
          <w:p w14:paraId="2A65E89A" w14:textId="4D1303EC" w:rsidR="000B0807" w:rsidRPr="007E28EE" w:rsidRDefault="000B0807" w:rsidP="00617821">
            <w:pPr>
              <w:pStyle w:val="Header"/>
              <w:rPr>
                <w:rFonts w:ascii="Arial" w:hAnsi="Arial" w:cs="Arial"/>
                <w:b/>
                <w:sz w:val="20"/>
                <w:szCs w:val="20"/>
              </w:rPr>
            </w:pPr>
            <w:r w:rsidRPr="007E28EE">
              <w:rPr>
                <w:rFonts w:ascii="Arial" w:hAnsi="Arial" w:cs="Arial"/>
                <w:b/>
                <w:sz w:val="20"/>
                <w:szCs w:val="20"/>
              </w:rPr>
              <w:t>Portion of Purchased Services identified as Tuition and stipends (Code 40)</w:t>
            </w:r>
          </w:p>
        </w:tc>
        <w:tc>
          <w:tcPr>
            <w:tcW w:w="1111" w:type="pct"/>
          </w:tcPr>
          <w:p w14:paraId="22992BBF" w14:textId="77777777" w:rsidR="000B0807" w:rsidRPr="007E28EE" w:rsidRDefault="000B0807" w:rsidP="00617821">
            <w:pPr>
              <w:pStyle w:val="Header"/>
              <w:rPr>
                <w:rFonts w:ascii="Arial" w:hAnsi="Arial" w:cs="Arial"/>
                <w:b/>
                <w:sz w:val="20"/>
                <w:szCs w:val="20"/>
                <w:u w:val="single"/>
              </w:rPr>
            </w:pPr>
          </w:p>
        </w:tc>
        <w:tc>
          <w:tcPr>
            <w:tcW w:w="1347" w:type="pct"/>
            <w:shd w:val="thinDiagCross" w:color="auto" w:fill="auto"/>
          </w:tcPr>
          <w:p w14:paraId="69300305" w14:textId="77777777" w:rsidR="000B0807" w:rsidRPr="007E28EE" w:rsidRDefault="000B0807" w:rsidP="00617821">
            <w:pPr>
              <w:pStyle w:val="Header"/>
              <w:rPr>
                <w:rFonts w:ascii="Arial" w:hAnsi="Arial" w:cs="Arial"/>
                <w:b/>
                <w:sz w:val="20"/>
                <w:szCs w:val="20"/>
                <w:u w:val="single"/>
              </w:rPr>
            </w:pPr>
          </w:p>
        </w:tc>
      </w:tr>
      <w:tr w:rsidR="00980286" w:rsidRPr="00C91ECE" w14:paraId="3404BBDD" w14:textId="77777777" w:rsidTr="007E28EE">
        <w:trPr>
          <w:cantSplit/>
          <w:trHeight w:val="576"/>
          <w:jc w:val="center"/>
        </w:trPr>
        <w:tc>
          <w:tcPr>
            <w:tcW w:w="543" w:type="pct"/>
            <w:vAlign w:val="center"/>
          </w:tcPr>
          <w:p w14:paraId="346AB41E" w14:textId="77777777" w:rsidR="00980286" w:rsidRPr="007E28EE" w:rsidRDefault="00980286" w:rsidP="00AE270A">
            <w:pPr>
              <w:pStyle w:val="Header"/>
              <w:numPr>
                <w:ilvl w:val="0"/>
                <w:numId w:val="34"/>
              </w:numPr>
              <w:tabs>
                <w:tab w:val="clear" w:pos="4680"/>
                <w:tab w:val="clear" w:pos="9360"/>
              </w:tabs>
              <w:rPr>
                <w:rFonts w:ascii="Arial" w:hAnsi="Arial" w:cs="Arial"/>
                <w:b/>
                <w:sz w:val="20"/>
                <w:szCs w:val="20"/>
              </w:rPr>
            </w:pPr>
          </w:p>
        </w:tc>
        <w:tc>
          <w:tcPr>
            <w:tcW w:w="1999" w:type="pct"/>
            <w:vAlign w:val="center"/>
          </w:tcPr>
          <w:p w14:paraId="6D70F505" w14:textId="77777777" w:rsidR="00980286" w:rsidRPr="007E28EE" w:rsidRDefault="00980286" w:rsidP="00617821">
            <w:pPr>
              <w:pStyle w:val="Header"/>
              <w:rPr>
                <w:rFonts w:ascii="Arial" w:hAnsi="Arial" w:cs="Arial"/>
                <w:b/>
                <w:sz w:val="20"/>
                <w:szCs w:val="20"/>
              </w:rPr>
            </w:pPr>
            <w:r w:rsidRPr="007E28EE">
              <w:rPr>
                <w:rFonts w:ascii="Arial" w:hAnsi="Arial" w:cs="Arial"/>
                <w:b/>
                <w:sz w:val="20"/>
                <w:szCs w:val="20"/>
              </w:rPr>
              <w:t>Indirect Costs</w:t>
            </w:r>
          </w:p>
          <w:p w14:paraId="7C8CAB92" w14:textId="6AC72827" w:rsidR="000B0807" w:rsidRPr="007E28EE" w:rsidRDefault="000B0807" w:rsidP="00617821">
            <w:pPr>
              <w:pStyle w:val="Header"/>
              <w:rPr>
                <w:rFonts w:ascii="Arial" w:hAnsi="Arial" w:cs="Arial"/>
                <w:b/>
                <w:sz w:val="20"/>
                <w:szCs w:val="20"/>
              </w:rPr>
            </w:pPr>
            <w:r w:rsidRPr="007E28EE">
              <w:rPr>
                <w:rFonts w:ascii="Arial" w:hAnsi="Arial" w:cs="Arial"/>
                <w:b/>
                <w:sz w:val="20"/>
                <w:szCs w:val="20"/>
              </w:rPr>
              <w:t>(lead applicant only)</w:t>
            </w:r>
          </w:p>
        </w:tc>
        <w:tc>
          <w:tcPr>
            <w:tcW w:w="1111" w:type="pct"/>
          </w:tcPr>
          <w:p w14:paraId="3B9EFFF1" w14:textId="77777777" w:rsidR="00980286" w:rsidRPr="007E28EE" w:rsidRDefault="00980286" w:rsidP="00617821">
            <w:pPr>
              <w:pStyle w:val="Header"/>
              <w:rPr>
                <w:rFonts w:ascii="Arial" w:hAnsi="Arial" w:cs="Arial"/>
                <w:b/>
                <w:sz w:val="20"/>
                <w:szCs w:val="20"/>
                <w:u w:val="single"/>
              </w:rPr>
            </w:pPr>
          </w:p>
        </w:tc>
        <w:tc>
          <w:tcPr>
            <w:tcW w:w="1347" w:type="pct"/>
            <w:shd w:val="thinDiagCross" w:color="auto" w:fill="auto"/>
          </w:tcPr>
          <w:p w14:paraId="5DCD9CC9" w14:textId="77777777" w:rsidR="00980286" w:rsidRPr="007E28EE" w:rsidRDefault="00980286" w:rsidP="00617821">
            <w:pPr>
              <w:pStyle w:val="Header"/>
              <w:rPr>
                <w:rFonts w:ascii="Arial" w:hAnsi="Arial" w:cs="Arial"/>
                <w:b/>
                <w:sz w:val="20"/>
                <w:szCs w:val="20"/>
                <w:u w:val="single"/>
              </w:rPr>
            </w:pPr>
          </w:p>
        </w:tc>
      </w:tr>
      <w:tr w:rsidR="00980286" w:rsidRPr="00C91ECE" w14:paraId="443B79F5" w14:textId="77777777" w:rsidTr="007E28EE">
        <w:trPr>
          <w:cantSplit/>
          <w:trHeight w:val="576"/>
          <w:jc w:val="center"/>
        </w:trPr>
        <w:tc>
          <w:tcPr>
            <w:tcW w:w="543" w:type="pct"/>
            <w:vAlign w:val="center"/>
          </w:tcPr>
          <w:p w14:paraId="16685127" w14:textId="77777777" w:rsidR="00980286" w:rsidRPr="007E28EE" w:rsidRDefault="00980286" w:rsidP="00AE270A">
            <w:pPr>
              <w:pStyle w:val="Header"/>
              <w:numPr>
                <w:ilvl w:val="0"/>
                <w:numId w:val="34"/>
              </w:numPr>
              <w:tabs>
                <w:tab w:val="clear" w:pos="4680"/>
                <w:tab w:val="clear" w:pos="9360"/>
              </w:tabs>
              <w:rPr>
                <w:rFonts w:ascii="Arial" w:hAnsi="Arial" w:cs="Arial"/>
                <w:b/>
                <w:sz w:val="20"/>
                <w:szCs w:val="20"/>
              </w:rPr>
            </w:pPr>
          </w:p>
        </w:tc>
        <w:tc>
          <w:tcPr>
            <w:tcW w:w="1999" w:type="pct"/>
            <w:vAlign w:val="center"/>
          </w:tcPr>
          <w:p w14:paraId="3AFDF6D9" w14:textId="0D0ADAD2" w:rsidR="00980286" w:rsidRPr="007E28EE" w:rsidRDefault="00980286" w:rsidP="00617821">
            <w:pPr>
              <w:pStyle w:val="Header"/>
              <w:rPr>
                <w:rFonts w:ascii="Arial" w:hAnsi="Arial" w:cs="Arial"/>
                <w:b/>
                <w:sz w:val="20"/>
                <w:szCs w:val="20"/>
              </w:rPr>
            </w:pPr>
            <w:r w:rsidRPr="007E28EE">
              <w:rPr>
                <w:rFonts w:ascii="Arial" w:hAnsi="Arial" w:cs="Arial"/>
                <w:b/>
                <w:sz w:val="20"/>
                <w:szCs w:val="20"/>
              </w:rPr>
              <w:t>Sum of lines 2, 3,</w:t>
            </w:r>
            <w:r w:rsidR="000B0807" w:rsidRPr="007E28EE">
              <w:rPr>
                <w:rFonts w:ascii="Arial" w:hAnsi="Arial" w:cs="Arial"/>
                <w:b/>
                <w:sz w:val="20"/>
                <w:szCs w:val="20"/>
              </w:rPr>
              <w:t xml:space="preserve"> </w:t>
            </w:r>
            <w:r w:rsidRPr="007E28EE">
              <w:rPr>
                <w:rFonts w:ascii="Arial" w:hAnsi="Arial" w:cs="Arial"/>
                <w:b/>
                <w:sz w:val="20"/>
                <w:szCs w:val="20"/>
              </w:rPr>
              <w:t>4,</w:t>
            </w:r>
            <w:r w:rsidR="000B0807" w:rsidRPr="007E28EE">
              <w:rPr>
                <w:rFonts w:ascii="Arial" w:hAnsi="Arial" w:cs="Arial"/>
                <w:b/>
                <w:sz w:val="20"/>
                <w:szCs w:val="20"/>
              </w:rPr>
              <w:t xml:space="preserve"> </w:t>
            </w:r>
            <w:r w:rsidRPr="007E28EE">
              <w:rPr>
                <w:rFonts w:ascii="Arial" w:hAnsi="Arial" w:cs="Arial"/>
                <w:b/>
                <w:sz w:val="20"/>
                <w:szCs w:val="20"/>
              </w:rPr>
              <w:t>5,</w:t>
            </w:r>
            <w:r w:rsidR="000B0807" w:rsidRPr="007E28EE">
              <w:rPr>
                <w:rFonts w:ascii="Arial" w:hAnsi="Arial" w:cs="Arial"/>
                <w:b/>
                <w:sz w:val="20"/>
                <w:szCs w:val="20"/>
              </w:rPr>
              <w:t xml:space="preserve"> 6,</w:t>
            </w:r>
            <w:r w:rsidRPr="007E28EE">
              <w:rPr>
                <w:rFonts w:ascii="Arial" w:hAnsi="Arial" w:cs="Arial"/>
                <w:b/>
                <w:sz w:val="20"/>
                <w:szCs w:val="20"/>
              </w:rPr>
              <w:t xml:space="preserve"> and </w:t>
            </w:r>
            <w:r w:rsidR="000B0807" w:rsidRPr="007E28EE">
              <w:rPr>
                <w:rFonts w:ascii="Arial" w:hAnsi="Arial" w:cs="Arial"/>
                <w:b/>
                <w:sz w:val="20"/>
                <w:szCs w:val="20"/>
              </w:rPr>
              <w:t>7</w:t>
            </w:r>
          </w:p>
        </w:tc>
        <w:tc>
          <w:tcPr>
            <w:tcW w:w="1111" w:type="pct"/>
            <w:shd w:val="thinDiagCross" w:color="auto" w:fill="auto"/>
          </w:tcPr>
          <w:p w14:paraId="3BF3A6B8" w14:textId="77777777" w:rsidR="00980286" w:rsidRPr="007E28EE" w:rsidRDefault="00980286" w:rsidP="00617821">
            <w:pPr>
              <w:pStyle w:val="Header"/>
              <w:rPr>
                <w:rFonts w:ascii="Arial" w:hAnsi="Arial" w:cs="Arial"/>
                <w:b/>
                <w:sz w:val="20"/>
                <w:szCs w:val="20"/>
                <w:u w:val="single"/>
              </w:rPr>
            </w:pPr>
          </w:p>
        </w:tc>
        <w:tc>
          <w:tcPr>
            <w:tcW w:w="1347" w:type="pct"/>
          </w:tcPr>
          <w:p w14:paraId="0D4FAA0D" w14:textId="77777777" w:rsidR="00980286" w:rsidRPr="007E28EE" w:rsidRDefault="00980286" w:rsidP="00617821">
            <w:pPr>
              <w:pStyle w:val="Header"/>
              <w:rPr>
                <w:rFonts w:ascii="Arial" w:hAnsi="Arial" w:cs="Arial"/>
                <w:b/>
                <w:sz w:val="20"/>
                <w:szCs w:val="20"/>
                <w:u w:val="single"/>
              </w:rPr>
            </w:pPr>
          </w:p>
        </w:tc>
      </w:tr>
      <w:tr w:rsidR="00980286" w:rsidRPr="00C91ECE" w14:paraId="7536D10B" w14:textId="77777777" w:rsidTr="007E28EE">
        <w:trPr>
          <w:cantSplit/>
          <w:trHeight w:val="576"/>
          <w:jc w:val="center"/>
        </w:trPr>
        <w:tc>
          <w:tcPr>
            <w:tcW w:w="543" w:type="pct"/>
            <w:vAlign w:val="center"/>
          </w:tcPr>
          <w:p w14:paraId="38C27F8D" w14:textId="77777777" w:rsidR="00980286" w:rsidRPr="007E28EE" w:rsidRDefault="00980286" w:rsidP="00AE270A">
            <w:pPr>
              <w:pStyle w:val="Header"/>
              <w:numPr>
                <w:ilvl w:val="0"/>
                <w:numId w:val="34"/>
              </w:numPr>
              <w:tabs>
                <w:tab w:val="clear" w:pos="4680"/>
                <w:tab w:val="clear" w:pos="9360"/>
              </w:tabs>
              <w:rPr>
                <w:rFonts w:ascii="Arial" w:hAnsi="Arial" w:cs="Arial"/>
                <w:b/>
                <w:sz w:val="20"/>
                <w:szCs w:val="20"/>
              </w:rPr>
            </w:pPr>
          </w:p>
        </w:tc>
        <w:tc>
          <w:tcPr>
            <w:tcW w:w="1999" w:type="pct"/>
            <w:vAlign w:val="center"/>
          </w:tcPr>
          <w:p w14:paraId="18A40C02" w14:textId="0325486D" w:rsidR="00980286" w:rsidRPr="007E28EE" w:rsidRDefault="00980286" w:rsidP="00617821">
            <w:pPr>
              <w:pStyle w:val="Header"/>
              <w:rPr>
                <w:rFonts w:ascii="Arial" w:hAnsi="Arial" w:cs="Arial"/>
                <w:b/>
                <w:sz w:val="20"/>
                <w:szCs w:val="20"/>
              </w:rPr>
            </w:pPr>
            <w:r w:rsidRPr="007E28EE">
              <w:rPr>
                <w:rFonts w:ascii="Arial" w:hAnsi="Arial" w:cs="Arial"/>
                <w:b/>
                <w:sz w:val="20"/>
                <w:szCs w:val="20"/>
              </w:rPr>
              <w:t xml:space="preserve">Line 1 minus Line </w:t>
            </w:r>
            <w:r w:rsidR="007E28EE" w:rsidRPr="007E28EE">
              <w:rPr>
                <w:rFonts w:ascii="Arial" w:hAnsi="Arial" w:cs="Arial"/>
                <w:b/>
                <w:sz w:val="20"/>
                <w:szCs w:val="20"/>
              </w:rPr>
              <w:t>8</w:t>
            </w:r>
          </w:p>
        </w:tc>
        <w:tc>
          <w:tcPr>
            <w:tcW w:w="1111" w:type="pct"/>
            <w:shd w:val="thinDiagCross" w:color="auto" w:fill="auto"/>
          </w:tcPr>
          <w:p w14:paraId="686D5CA6" w14:textId="77777777" w:rsidR="00980286" w:rsidRPr="007E28EE" w:rsidRDefault="00980286" w:rsidP="00617821">
            <w:pPr>
              <w:pStyle w:val="Header"/>
              <w:rPr>
                <w:rFonts w:ascii="Arial" w:hAnsi="Arial" w:cs="Arial"/>
                <w:b/>
                <w:sz w:val="20"/>
                <w:szCs w:val="20"/>
                <w:u w:val="single"/>
              </w:rPr>
            </w:pPr>
          </w:p>
        </w:tc>
        <w:tc>
          <w:tcPr>
            <w:tcW w:w="1347" w:type="pct"/>
          </w:tcPr>
          <w:p w14:paraId="468847C9" w14:textId="77777777" w:rsidR="00980286" w:rsidRPr="007E28EE" w:rsidRDefault="00980286" w:rsidP="00617821">
            <w:pPr>
              <w:pStyle w:val="Header"/>
              <w:rPr>
                <w:rFonts w:ascii="Arial" w:hAnsi="Arial" w:cs="Arial"/>
                <w:b/>
                <w:sz w:val="20"/>
                <w:szCs w:val="20"/>
                <w:u w:val="single"/>
              </w:rPr>
            </w:pPr>
          </w:p>
        </w:tc>
      </w:tr>
      <w:tr w:rsidR="00980286" w:rsidRPr="00C91ECE" w14:paraId="615377B0" w14:textId="77777777" w:rsidTr="007E28EE">
        <w:trPr>
          <w:cantSplit/>
          <w:trHeight w:val="576"/>
          <w:jc w:val="center"/>
        </w:trPr>
        <w:tc>
          <w:tcPr>
            <w:tcW w:w="543" w:type="pct"/>
            <w:vAlign w:val="center"/>
          </w:tcPr>
          <w:p w14:paraId="52FE89D5" w14:textId="77777777" w:rsidR="00980286" w:rsidRPr="007E28EE" w:rsidRDefault="00980286" w:rsidP="00AE270A">
            <w:pPr>
              <w:pStyle w:val="Header"/>
              <w:numPr>
                <w:ilvl w:val="0"/>
                <w:numId w:val="34"/>
              </w:numPr>
              <w:tabs>
                <w:tab w:val="clear" w:pos="4680"/>
                <w:tab w:val="clear" w:pos="9360"/>
              </w:tabs>
              <w:rPr>
                <w:rFonts w:ascii="Arial" w:hAnsi="Arial" w:cs="Arial"/>
                <w:b/>
                <w:sz w:val="20"/>
                <w:szCs w:val="20"/>
              </w:rPr>
            </w:pPr>
          </w:p>
        </w:tc>
        <w:tc>
          <w:tcPr>
            <w:tcW w:w="1999" w:type="pct"/>
            <w:vAlign w:val="center"/>
          </w:tcPr>
          <w:p w14:paraId="09FA8D85" w14:textId="77777777" w:rsidR="00980286" w:rsidRPr="007E28EE" w:rsidRDefault="00980286" w:rsidP="00617821">
            <w:pPr>
              <w:pStyle w:val="Header"/>
              <w:rPr>
                <w:rFonts w:ascii="Arial" w:hAnsi="Arial" w:cs="Arial"/>
                <w:b/>
                <w:sz w:val="20"/>
                <w:szCs w:val="20"/>
              </w:rPr>
            </w:pPr>
            <w:r w:rsidRPr="007E28EE">
              <w:rPr>
                <w:rFonts w:ascii="Arial" w:hAnsi="Arial" w:cs="Arial"/>
                <w:b/>
                <w:sz w:val="20"/>
                <w:szCs w:val="20"/>
              </w:rPr>
              <w:t>M/WBE Goal percentage (30%)</w:t>
            </w:r>
          </w:p>
        </w:tc>
        <w:tc>
          <w:tcPr>
            <w:tcW w:w="1111" w:type="pct"/>
            <w:shd w:val="thinDiagCross" w:color="auto" w:fill="auto"/>
          </w:tcPr>
          <w:p w14:paraId="6C13D253" w14:textId="77777777" w:rsidR="00980286" w:rsidRPr="007E28EE" w:rsidRDefault="00980286" w:rsidP="00617821">
            <w:pPr>
              <w:pStyle w:val="Header"/>
              <w:rPr>
                <w:rFonts w:ascii="Arial" w:hAnsi="Arial" w:cs="Arial"/>
                <w:b/>
                <w:sz w:val="20"/>
                <w:szCs w:val="20"/>
                <w:u w:val="single"/>
              </w:rPr>
            </w:pPr>
          </w:p>
        </w:tc>
        <w:tc>
          <w:tcPr>
            <w:tcW w:w="1347" w:type="pct"/>
          </w:tcPr>
          <w:p w14:paraId="4F789E08" w14:textId="77777777" w:rsidR="00980286" w:rsidRPr="007E28EE" w:rsidRDefault="00980286" w:rsidP="00617821">
            <w:pPr>
              <w:pStyle w:val="Header"/>
              <w:rPr>
                <w:rFonts w:ascii="Arial" w:hAnsi="Arial" w:cs="Arial"/>
                <w:b/>
                <w:sz w:val="20"/>
                <w:szCs w:val="20"/>
              </w:rPr>
            </w:pPr>
            <w:r w:rsidRPr="007E28EE">
              <w:rPr>
                <w:rFonts w:ascii="Arial" w:hAnsi="Arial" w:cs="Arial"/>
                <w:b/>
                <w:sz w:val="20"/>
                <w:szCs w:val="20"/>
              </w:rPr>
              <w:t>0.30</w:t>
            </w:r>
          </w:p>
        </w:tc>
      </w:tr>
      <w:tr w:rsidR="00980286" w:rsidRPr="00C91ECE" w14:paraId="6710B3A7" w14:textId="77777777" w:rsidTr="007E28EE">
        <w:trPr>
          <w:cantSplit/>
          <w:trHeight w:val="576"/>
          <w:jc w:val="center"/>
        </w:trPr>
        <w:tc>
          <w:tcPr>
            <w:tcW w:w="543" w:type="pct"/>
            <w:vAlign w:val="center"/>
          </w:tcPr>
          <w:p w14:paraId="5A239286" w14:textId="77777777" w:rsidR="00980286" w:rsidRPr="007E28EE" w:rsidRDefault="00980286" w:rsidP="00AE270A">
            <w:pPr>
              <w:pStyle w:val="Header"/>
              <w:numPr>
                <w:ilvl w:val="0"/>
                <w:numId w:val="34"/>
              </w:numPr>
              <w:tabs>
                <w:tab w:val="clear" w:pos="4680"/>
                <w:tab w:val="clear" w:pos="9360"/>
              </w:tabs>
              <w:rPr>
                <w:rFonts w:ascii="Arial" w:hAnsi="Arial" w:cs="Arial"/>
                <w:b/>
                <w:sz w:val="20"/>
                <w:szCs w:val="20"/>
              </w:rPr>
            </w:pPr>
          </w:p>
        </w:tc>
        <w:tc>
          <w:tcPr>
            <w:tcW w:w="1999" w:type="pct"/>
            <w:vAlign w:val="center"/>
          </w:tcPr>
          <w:p w14:paraId="21B8F4A0" w14:textId="411B533B" w:rsidR="00980286" w:rsidRPr="007E28EE" w:rsidRDefault="00980286" w:rsidP="00617821">
            <w:pPr>
              <w:pStyle w:val="Header"/>
              <w:rPr>
                <w:rFonts w:ascii="Arial" w:hAnsi="Arial" w:cs="Arial"/>
                <w:b/>
                <w:sz w:val="20"/>
                <w:szCs w:val="20"/>
              </w:rPr>
            </w:pPr>
            <w:r w:rsidRPr="007E28EE">
              <w:rPr>
                <w:rFonts w:ascii="Arial" w:hAnsi="Arial" w:cs="Arial"/>
                <w:b/>
                <w:sz w:val="20"/>
                <w:szCs w:val="20"/>
              </w:rPr>
              <w:t xml:space="preserve">Line </w:t>
            </w:r>
            <w:r w:rsidR="007E28EE" w:rsidRPr="007E28EE">
              <w:rPr>
                <w:rFonts w:ascii="Arial" w:hAnsi="Arial" w:cs="Arial"/>
                <w:b/>
                <w:sz w:val="20"/>
                <w:szCs w:val="20"/>
              </w:rPr>
              <w:t>9</w:t>
            </w:r>
            <w:r w:rsidRPr="007E28EE">
              <w:rPr>
                <w:rFonts w:ascii="Arial" w:hAnsi="Arial" w:cs="Arial"/>
                <w:b/>
                <w:sz w:val="20"/>
                <w:szCs w:val="20"/>
              </w:rPr>
              <w:t xml:space="preserve"> multiplied by Line </w:t>
            </w:r>
            <w:r w:rsidR="007E28EE" w:rsidRPr="007E28EE">
              <w:rPr>
                <w:rFonts w:ascii="Arial" w:hAnsi="Arial" w:cs="Arial"/>
                <w:b/>
                <w:sz w:val="20"/>
                <w:szCs w:val="20"/>
              </w:rPr>
              <w:t>10</w:t>
            </w:r>
            <w:r w:rsidRPr="007E28EE">
              <w:rPr>
                <w:rFonts w:ascii="Arial" w:hAnsi="Arial" w:cs="Arial"/>
                <w:b/>
                <w:sz w:val="20"/>
                <w:szCs w:val="20"/>
              </w:rPr>
              <w:t xml:space="preserve"> =</w:t>
            </w:r>
            <w:r w:rsidR="007E28EE" w:rsidRPr="007E28EE">
              <w:rPr>
                <w:rFonts w:ascii="Arial" w:hAnsi="Arial" w:cs="Arial"/>
                <w:b/>
                <w:sz w:val="20"/>
                <w:szCs w:val="20"/>
              </w:rPr>
              <w:t xml:space="preserve"> </w:t>
            </w:r>
            <w:r w:rsidRPr="007E28EE">
              <w:rPr>
                <w:rFonts w:ascii="Arial" w:hAnsi="Arial" w:cs="Arial"/>
                <w:b/>
                <w:sz w:val="20"/>
                <w:szCs w:val="20"/>
              </w:rPr>
              <w:t>MWBE goal amount</w:t>
            </w:r>
          </w:p>
        </w:tc>
        <w:tc>
          <w:tcPr>
            <w:tcW w:w="1111" w:type="pct"/>
            <w:shd w:val="thinDiagCross" w:color="auto" w:fill="auto"/>
          </w:tcPr>
          <w:p w14:paraId="4F8D5EB6" w14:textId="77777777" w:rsidR="00980286" w:rsidRPr="007E28EE" w:rsidRDefault="00980286" w:rsidP="00617821">
            <w:pPr>
              <w:pStyle w:val="Header"/>
              <w:rPr>
                <w:rFonts w:ascii="Arial" w:hAnsi="Arial" w:cs="Arial"/>
                <w:b/>
                <w:sz w:val="20"/>
                <w:szCs w:val="20"/>
                <w:u w:val="single"/>
              </w:rPr>
            </w:pPr>
          </w:p>
        </w:tc>
        <w:tc>
          <w:tcPr>
            <w:tcW w:w="1347" w:type="pct"/>
          </w:tcPr>
          <w:p w14:paraId="7D775BFB" w14:textId="77777777" w:rsidR="00980286" w:rsidRPr="007E28EE" w:rsidRDefault="00980286" w:rsidP="00617821">
            <w:pPr>
              <w:pStyle w:val="Header"/>
              <w:rPr>
                <w:rFonts w:ascii="Arial" w:hAnsi="Arial" w:cs="Arial"/>
                <w:b/>
                <w:sz w:val="20"/>
                <w:szCs w:val="20"/>
                <w:u w:val="single"/>
              </w:rPr>
            </w:pPr>
          </w:p>
        </w:tc>
      </w:tr>
    </w:tbl>
    <w:p w14:paraId="600E3D37" w14:textId="77777777" w:rsidR="007E28EE" w:rsidRPr="007E28EE" w:rsidRDefault="007E28EE" w:rsidP="00980286">
      <w:pPr>
        <w:rPr>
          <w:b/>
          <w:sz w:val="6"/>
        </w:rPr>
      </w:pPr>
    </w:p>
    <w:p w14:paraId="66BC1CFF" w14:textId="1C98175C" w:rsidR="00980286" w:rsidRPr="00C91ECE" w:rsidRDefault="007E28EE" w:rsidP="007E28EE">
      <w:pPr>
        <w:spacing w:after="0" w:line="240" w:lineRule="auto"/>
        <w:jc w:val="center"/>
        <w:rPr>
          <w:b/>
        </w:rPr>
      </w:pPr>
      <w:r w:rsidRPr="007E28EE">
        <w:rPr>
          <w:rFonts w:ascii="Calibri" w:eastAsia="Times New Roman" w:hAnsi="Calibri" w:cs="Arial"/>
          <w:b/>
          <w:szCs w:val="20"/>
        </w:rPr>
        <w:t xml:space="preserve">This form is only for use with the </w:t>
      </w:r>
      <w:r w:rsidRPr="007E28EE">
        <w:rPr>
          <w:rFonts w:ascii="Calibri" w:eastAsia="Times New Roman" w:hAnsi="Calibri" w:cs="Arial"/>
          <w:b/>
          <w:i/>
          <w:szCs w:val="20"/>
        </w:rPr>
        <w:t>Teacher Diversity Pipeline Pilot</w:t>
      </w:r>
      <w:r w:rsidRPr="007E28EE">
        <w:rPr>
          <w:rFonts w:ascii="Calibri" w:eastAsia="Times New Roman" w:hAnsi="Calibri" w:cs="Arial"/>
          <w:b/>
          <w:szCs w:val="20"/>
        </w:rPr>
        <w:t>. It may not be used with any other grant program.</w:t>
      </w:r>
      <w:r w:rsidR="00980286">
        <w:rPr>
          <w:b/>
        </w:rPr>
        <w:br w:type="page"/>
      </w:r>
    </w:p>
    <w:p w14:paraId="031E7B52" w14:textId="5F30BFED" w:rsidR="00980286" w:rsidRPr="003C64EB" w:rsidRDefault="00980286" w:rsidP="003C64EB">
      <w:pPr>
        <w:rPr>
          <w:rFonts w:ascii="Arial" w:hAnsi="Arial" w:cs="Arial"/>
          <w:b/>
        </w:rPr>
      </w:pPr>
      <w:r w:rsidRPr="003C5187">
        <w:rPr>
          <w:rFonts w:ascii="Arial" w:hAnsi="Arial" w:cs="Arial"/>
          <w:b/>
          <w:szCs w:val="24"/>
          <w:u w:val="single"/>
        </w:rPr>
        <w:t>M/WBE COVER LETTER</w:t>
      </w:r>
      <w:r w:rsidRPr="003C5187">
        <w:rPr>
          <w:rFonts w:ascii="Arial" w:hAnsi="Arial" w:cs="Arial"/>
          <w:b/>
          <w:szCs w:val="24"/>
        </w:rPr>
        <w:tab/>
        <w:t xml:space="preserve"> </w:t>
      </w:r>
      <w:r w:rsidRPr="003C5187">
        <w:rPr>
          <w:rFonts w:ascii="Arial" w:hAnsi="Arial" w:cs="Arial"/>
          <w:b/>
        </w:rPr>
        <w:t>Minority &amp; Woman-Owned Business Enterprise Requirements</w:t>
      </w:r>
    </w:p>
    <w:p w14:paraId="436D9A95" w14:textId="77777777" w:rsidR="00980286" w:rsidRPr="003C5187" w:rsidRDefault="00980286" w:rsidP="00980286">
      <w:pPr>
        <w:ind w:right="-729"/>
        <w:rPr>
          <w:rFonts w:ascii="Arial" w:hAnsi="Arial" w:cs="Arial"/>
          <w:b/>
          <w:szCs w:val="24"/>
        </w:rPr>
      </w:pPr>
    </w:p>
    <w:p w14:paraId="70F17B11" w14:textId="5BA7EAA8" w:rsidR="00980286" w:rsidRPr="003C5187" w:rsidRDefault="00980286" w:rsidP="00980286">
      <w:pPr>
        <w:ind w:right="-729"/>
        <w:rPr>
          <w:rFonts w:ascii="Arial" w:hAnsi="Arial" w:cs="Arial"/>
          <w:b/>
          <w:szCs w:val="24"/>
        </w:rPr>
      </w:pPr>
      <w:r w:rsidRPr="003C5187">
        <w:rPr>
          <w:rFonts w:ascii="Arial" w:hAnsi="Arial" w:cs="Arial"/>
          <w:b/>
          <w:szCs w:val="24"/>
        </w:rPr>
        <w:t>NAME OF GRANT PROGRAM</w:t>
      </w:r>
      <w:r w:rsidR="007E28EE">
        <w:rPr>
          <w:rFonts w:ascii="Arial" w:hAnsi="Arial" w:cs="Arial"/>
          <w:b/>
          <w:szCs w:val="24"/>
        </w:rPr>
        <w:t xml:space="preserve">: </w:t>
      </w:r>
      <w:r w:rsidR="007E28EE">
        <w:rPr>
          <w:rFonts w:ascii="Arial" w:hAnsi="Arial" w:cs="Arial"/>
          <w:szCs w:val="24"/>
        </w:rPr>
        <w:t>Teacher Diversity Pipeline Pilot</w:t>
      </w:r>
    </w:p>
    <w:p w14:paraId="7B0B415E" w14:textId="77777777" w:rsidR="00980286" w:rsidRPr="003C5187" w:rsidRDefault="00980286" w:rsidP="00980286">
      <w:pPr>
        <w:ind w:right="-729"/>
        <w:rPr>
          <w:rFonts w:ascii="Arial" w:hAnsi="Arial" w:cs="Arial"/>
          <w:b/>
          <w:szCs w:val="24"/>
        </w:rPr>
      </w:pPr>
      <w:r w:rsidRPr="003C5187">
        <w:rPr>
          <w:rFonts w:ascii="Arial" w:hAnsi="Arial" w:cs="Arial"/>
          <w:b/>
          <w:szCs w:val="24"/>
        </w:rPr>
        <w:t>NAME OF APPLICANT______________________________________________________</w:t>
      </w:r>
    </w:p>
    <w:p w14:paraId="76DE868D" w14:textId="3558823B" w:rsidR="00980286" w:rsidRPr="003C5187" w:rsidRDefault="00980286" w:rsidP="00980286">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51DCB75F" w14:textId="1F88DB64" w:rsidR="00980286" w:rsidRPr="003C5187" w:rsidRDefault="00980286" w:rsidP="00980286">
      <w:pPr>
        <w:spacing w:after="120"/>
        <w:ind w:right="-1188"/>
        <w:rPr>
          <w:rFonts w:ascii="Arial" w:hAnsi="Arial" w:cs="Arial"/>
          <w:szCs w:val="24"/>
        </w:rPr>
      </w:pPr>
      <w:r w:rsidRPr="003C5187">
        <w:rPr>
          <w:rFonts w:ascii="Arial" w:hAnsi="Arial" w:cs="Arial"/>
          <w:szCs w:val="24"/>
        </w:rPr>
        <w:br/>
        <w:t xml:space="preserve">In an effort to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 Please indicate which one of the following is included with the M/WBE Documents Submission:</w:t>
      </w:r>
    </w:p>
    <w:p w14:paraId="1B73A3EF" w14:textId="77777777" w:rsidR="00980286" w:rsidRPr="003C5187" w:rsidRDefault="00980286" w:rsidP="00980286">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3E64DB4B" w14:textId="77777777" w:rsidR="00980286" w:rsidRPr="003C5187" w:rsidRDefault="00980286" w:rsidP="00980286">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3E3DB36C" w14:textId="77777777" w:rsidR="00980286" w:rsidRPr="003C5187" w:rsidRDefault="00980286" w:rsidP="00980286">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601914A4" w14:textId="77777777" w:rsidR="00980286" w:rsidRPr="003C5187" w:rsidRDefault="00980286" w:rsidP="00980286">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5"/>
      </w:tblGrid>
      <w:tr w:rsidR="00980286" w:rsidRPr="003C5187" w14:paraId="127564CC" w14:textId="77777777" w:rsidTr="00617821">
        <w:trPr>
          <w:trHeight w:val="503"/>
        </w:trPr>
        <w:tc>
          <w:tcPr>
            <w:tcW w:w="5000" w:type="pct"/>
            <w:shd w:val="clear" w:color="auto" w:fill="auto"/>
          </w:tcPr>
          <w:p w14:paraId="38118057" w14:textId="4CCB6D95" w:rsidR="00980286" w:rsidRPr="003C64EB" w:rsidRDefault="00980286" w:rsidP="00617821">
            <w:pPr>
              <w:ind w:right="-729"/>
              <w:rPr>
                <w:rFonts w:ascii="Arial" w:hAnsi="Arial" w:cs="Arial"/>
                <w:szCs w:val="24"/>
              </w:rPr>
            </w:pPr>
            <w:r w:rsidRPr="003C5187">
              <w:rPr>
                <w:rFonts w:ascii="Arial" w:hAnsi="Arial" w:cs="Arial"/>
                <w:szCs w:val="24"/>
              </w:rPr>
              <w:t>By my signature on this Cover Letter, I certify that I am authorized to bind the Bidder’s firm contractually.</w:t>
            </w:r>
          </w:p>
        </w:tc>
      </w:tr>
      <w:tr w:rsidR="00980286" w:rsidRPr="003C5187" w14:paraId="3BBC8169" w14:textId="77777777" w:rsidTr="00617821">
        <w:trPr>
          <w:trHeight w:val="602"/>
        </w:trPr>
        <w:tc>
          <w:tcPr>
            <w:tcW w:w="5000" w:type="pct"/>
            <w:shd w:val="clear" w:color="auto" w:fill="auto"/>
          </w:tcPr>
          <w:p w14:paraId="3CA89BC2" w14:textId="77777777" w:rsidR="00980286" w:rsidRPr="003C5187" w:rsidRDefault="00980286" w:rsidP="00617821">
            <w:pPr>
              <w:ind w:right="-729"/>
              <w:rPr>
                <w:rFonts w:ascii="Arial" w:hAnsi="Arial" w:cs="Arial"/>
                <w:szCs w:val="24"/>
              </w:rPr>
            </w:pPr>
            <w:r w:rsidRPr="003C5187">
              <w:rPr>
                <w:rFonts w:ascii="Arial" w:hAnsi="Arial" w:cs="Arial"/>
                <w:szCs w:val="24"/>
              </w:rPr>
              <w:t>Typed or Printed Name of Authorized Representative of the Firm</w:t>
            </w:r>
          </w:p>
          <w:p w14:paraId="727CE079" w14:textId="30CBB28A" w:rsidR="003C64EB" w:rsidRPr="003C5187" w:rsidRDefault="003C64EB" w:rsidP="00617821">
            <w:pPr>
              <w:ind w:right="-729"/>
              <w:rPr>
                <w:rFonts w:ascii="Arial" w:hAnsi="Arial" w:cs="Arial"/>
                <w:szCs w:val="24"/>
              </w:rPr>
            </w:pPr>
          </w:p>
        </w:tc>
      </w:tr>
      <w:tr w:rsidR="00980286" w:rsidRPr="003C5187" w14:paraId="2DF6CB45" w14:textId="77777777" w:rsidTr="00617821">
        <w:trPr>
          <w:trHeight w:val="665"/>
        </w:trPr>
        <w:tc>
          <w:tcPr>
            <w:tcW w:w="5000" w:type="pct"/>
            <w:shd w:val="clear" w:color="auto" w:fill="auto"/>
          </w:tcPr>
          <w:p w14:paraId="4D257378" w14:textId="6D2558C5" w:rsidR="00980286" w:rsidRDefault="00980286" w:rsidP="00617821">
            <w:pPr>
              <w:ind w:right="-729"/>
              <w:rPr>
                <w:rFonts w:ascii="Arial" w:hAnsi="Arial" w:cs="Arial"/>
                <w:szCs w:val="24"/>
              </w:rPr>
            </w:pPr>
            <w:r w:rsidRPr="003C5187">
              <w:rPr>
                <w:rFonts w:ascii="Arial" w:hAnsi="Arial" w:cs="Arial"/>
                <w:szCs w:val="24"/>
              </w:rPr>
              <w:t>Typed or Printed Title/Position of Authorized Representative of the Firm</w:t>
            </w:r>
          </w:p>
          <w:p w14:paraId="303CF7AF" w14:textId="65DC3D38" w:rsidR="003C64EB" w:rsidRPr="003C5187" w:rsidRDefault="003C64EB" w:rsidP="00617821">
            <w:pPr>
              <w:ind w:right="-729"/>
              <w:rPr>
                <w:rFonts w:ascii="Arial" w:hAnsi="Arial" w:cs="Arial"/>
                <w:szCs w:val="24"/>
              </w:rPr>
            </w:pPr>
          </w:p>
        </w:tc>
      </w:tr>
      <w:tr w:rsidR="00980286" w:rsidRPr="003C5187" w14:paraId="6DFA54F5" w14:textId="77777777" w:rsidTr="00617821">
        <w:trPr>
          <w:trHeight w:val="683"/>
        </w:trPr>
        <w:tc>
          <w:tcPr>
            <w:tcW w:w="5000" w:type="pct"/>
            <w:shd w:val="clear" w:color="auto" w:fill="auto"/>
          </w:tcPr>
          <w:p w14:paraId="6FE0CF9C" w14:textId="77777777" w:rsidR="00980286" w:rsidRPr="003C5187" w:rsidRDefault="00980286" w:rsidP="00617821">
            <w:pPr>
              <w:ind w:right="-729"/>
              <w:rPr>
                <w:rFonts w:ascii="Arial" w:hAnsi="Arial" w:cs="Arial"/>
                <w:szCs w:val="24"/>
              </w:rPr>
            </w:pPr>
            <w:r w:rsidRPr="003C5187">
              <w:rPr>
                <w:rFonts w:ascii="Arial" w:hAnsi="Arial" w:cs="Arial"/>
                <w:szCs w:val="24"/>
              </w:rPr>
              <w:t>Signature/Date</w:t>
            </w:r>
          </w:p>
          <w:p w14:paraId="1E8980B2" w14:textId="77777777" w:rsidR="00980286" w:rsidRPr="003C5187" w:rsidRDefault="00980286" w:rsidP="00617821">
            <w:pPr>
              <w:ind w:right="-729"/>
              <w:rPr>
                <w:rFonts w:ascii="Arial" w:hAnsi="Arial" w:cs="Arial"/>
                <w:szCs w:val="24"/>
              </w:rPr>
            </w:pPr>
          </w:p>
          <w:p w14:paraId="4FBF039C" w14:textId="77777777" w:rsidR="00980286" w:rsidRPr="003C5187" w:rsidRDefault="00980286" w:rsidP="00617821">
            <w:pPr>
              <w:ind w:right="-729"/>
              <w:rPr>
                <w:rFonts w:ascii="Arial" w:hAnsi="Arial" w:cs="Arial"/>
                <w:szCs w:val="24"/>
              </w:rPr>
            </w:pPr>
          </w:p>
        </w:tc>
      </w:tr>
    </w:tbl>
    <w:p w14:paraId="379A1A50" w14:textId="77777777" w:rsidR="00980286" w:rsidRPr="003C5187" w:rsidRDefault="00980286" w:rsidP="00980286">
      <w:pPr>
        <w:ind w:right="-729"/>
        <w:rPr>
          <w:rFonts w:ascii="Arial" w:hAnsi="Arial"/>
          <w:sz w:val="28"/>
          <w:szCs w:val="28"/>
        </w:rPr>
      </w:pPr>
    </w:p>
    <w:p w14:paraId="2DF04AB4" w14:textId="77777777" w:rsidR="00980286" w:rsidRDefault="00980286" w:rsidP="00980286">
      <w:pPr>
        <w:rPr>
          <w:rFonts w:ascii="Arial" w:hAnsi="Arial" w:cs="Arial"/>
          <w:color w:val="000000"/>
          <w:szCs w:val="24"/>
        </w:rPr>
        <w:sectPr w:rsidR="00980286" w:rsidSect="007E28EE">
          <w:pgSz w:w="12240" w:h="15840"/>
          <w:pgMar w:top="720" w:right="720" w:bottom="576" w:left="720" w:header="720" w:footer="720" w:gutter="0"/>
          <w:pgNumType w:start="0"/>
          <w:cols w:space="720"/>
          <w:docGrid w:linePitch="299"/>
        </w:sectPr>
      </w:pPr>
    </w:p>
    <w:p w14:paraId="766E947C" w14:textId="77777777" w:rsidR="00980286" w:rsidRPr="00483847" w:rsidRDefault="00980286" w:rsidP="00924523">
      <w:pPr>
        <w:spacing w:after="0" w:line="240" w:lineRule="auto"/>
        <w:jc w:val="center"/>
        <w:rPr>
          <w:rFonts w:ascii="Tw Cen MT" w:hAnsi="Tw Cen MT"/>
          <w:b/>
          <w:szCs w:val="24"/>
        </w:rPr>
      </w:pPr>
      <w:r w:rsidRPr="00483847">
        <w:rPr>
          <w:rFonts w:ascii="Tw Cen MT" w:hAnsi="Tw Cen MT"/>
          <w:b/>
          <w:szCs w:val="24"/>
        </w:rPr>
        <w:t>M/WBE UTILIZATION PLAN</w:t>
      </w:r>
    </w:p>
    <w:p w14:paraId="0B4342A0" w14:textId="77777777" w:rsidR="00980286" w:rsidRPr="00F6776C" w:rsidRDefault="00980286" w:rsidP="00924523">
      <w:pPr>
        <w:spacing w:after="0" w:line="240" w:lineRule="auto"/>
        <w:jc w:val="center"/>
        <w:rPr>
          <w:rFonts w:ascii="Tw Cen MT" w:hAnsi="Tw Cen MT"/>
          <w:b/>
        </w:rPr>
      </w:pPr>
    </w:p>
    <w:p w14:paraId="2E5FA50E" w14:textId="42F24404" w:rsidR="00980286" w:rsidRPr="00957741" w:rsidRDefault="00980286" w:rsidP="00924523">
      <w:pPr>
        <w:spacing w:after="0" w:line="240" w:lineRule="auto"/>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264BD504" w14:textId="77777777" w:rsidR="00980286" w:rsidRPr="00AD15A8" w:rsidRDefault="00980286" w:rsidP="00924523">
      <w:pPr>
        <w:spacing w:after="0" w:line="240" w:lineRule="auto"/>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4637C681" w14:textId="77777777" w:rsidR="00980286" w:rsidRPr="00795450" w:rsidRDefault="00980286" w:rsidP="00924523">
      <w:pPr>
        <w:spacing w:after="0" w:line="240" w:lineRule="auto"/>
        <w:ind w:left="-684"/>
        <w:rPr>
          <w:rFonts w:ascii="Tw Cen MT" w:hAnsi="Tw Cen MT"/>
          <w:sz w:val="14"/>
          <w:szCs w:val="14"/>
        </w:rPr>
      </w:pPr>
    </w:p>
    <w:p w14:paraId="64C72AB6" w14:textId="77777777" w:rsidR="00980286" w:rsidRPr="00AD15A8" w:rsidRDefault="00980286" w:rsidP="00924523">
      <w:pPr>
        <w:spacing w:after="0" w:line="240" w:lineRule="auto"/>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47BE7EE1" w14:textId="77777777" w:rsidR="00980286" w:rsidRPr="00795450" w:rsidRDefault="00980286" w:rsidP="00924523">
      <w:pPr>
        <w:spacing w:after="0" w:line="240" w:lineRule="auto"/>
        <w:ind w:left="-684"/>
        <w:rPr>
          <w:rFonts w:ascii="Tw Cen MT" w:hAnsi="Tw Cen MT"/>
          <w:sz w:val="14"/>
          <w:szCs w:val="14"/>
        </w:rPr>
      </w:pPr>
    </w:p>
    <w:p w14:paraId="721653C1" w14:textId="77777777" w:rsidR="00980286" w:rsidRPr="00AD15A8" w:rsidRDefault="00980286" w:rsidP="00924523">
      <w:pPr>
        <w:spacing w:after="0" w:line="240" w:lineRule="auto"/>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5D980108" w14:textId="77777777" w:rsidR="00980286" w:rsidRPr="00795450" w:rsidRDefault="00980286" w:rsidP="00924523">
      <w:pPr>
        <w:spacing w:after="0" w:line="240" w:lineRule="auto"/>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80286" w:rsidRPr="00C9403D" w14:paraId="40F7F773" w14:textId="77777777" w:rsidTr="00617821">
        <w:tc>
          <w:tcPr>
            <w:tcW w:w="1640" w:type="pct"/>
            <w:shd w:val="clear" w:color="auto" w:fill="auto"/>
          </w:tcPr>
          <w:p w14:paraId="2B6C7BBB" w14:textId="77777777" w:rsidR="00980286" w:rsidRPr="00C9403D" w:rsidRDefault="00980286" w:rsidP="00924523">
            <w:pPr>
              <w:spacing w:after="0" w:line="240" w:lineRule="auto"/>
              <w:jc w:val="center"/>
              <w:rPr>
                <w:rFonts w:ascii="Tw Cen MT" w:hAnsi="Tw Cen MT"/>
                <w:b/>
                <w:sz w:val="18"/>
                <w:szCs w:val="18"/>
              </w:rPr>
            </w:pPr>
            <w:r w:rsidRPr="00C9403D">
              <w:rPr>
                <w:rFonts w:ascii="Tw Cen MT" w:hAnsi="Tw Cen MT"/>
                <w:b/>
                <w:sz w:val="18"/>
                <w:szCs w:val="18"/>
              </w:rPr>
              <w:t>Certified M/WBE</w:t>
            </w:r>
          </w:p>
          <w:p w14:paraId="7BD37704" w14:textId="77777777" w:rsidR="00980286" w:rsidRPr="00C9403D" w:rsidRDefault="00980286" w:rsidP="00924523">
            <w:pPr>
              <w:spacing w:after="0" w:line="240" w:lineRule="auto"/>
              <w:rPr>
                <w:rFonts w:ascii="Tw Cen MT" w:hAnsi="Tw Cen MT"/>
                <w:sz w:val="18"/>
                <w:szCs w:val="18"/>
              </w:rPr>
            </w:pPr>
          </w:p>
        </w:tc>
        <w:tc>
          <w:tcPr>
            <w:tcW w:w="1000" w:type="pct"/>
            <w:shd w:val="clear" w:color="auto" w:fill="auto"/>
          </w:tcPr>
          <w:p w14:paraId="7A89DC98" w14:textId="77777777" w:rsidR="00980286" w:rsidRPr="00C9403D" w:rsidRDefault="00980286" w:rsidP="00924523">
            <w:pPr>
              <w:spacing w:after="0" w:line="240" w:lineRule="auto"/>
              <w:jc w:val="center"/>
              <w:rPr>
                <w:rFonts w:ascii="Tw Cen MT" w:hAnsi="Tw Cen MT"/>
                <w:b/>
                <w:sz w:val="18"/>
                <w:szCs w:val="18"/>
              </w:rPr>
            </w:pPr>
            <w:r w:rsidRPr="00C9403D">
              <w:rPr>
                <w:rFonts w:ascii="Tw Cen MT" w:hAnsi="Tw Cen MT"/>
                <w:b/>
                <w:sz w:val="18"/>
                <w:szCs w:val="18"/>
              </w:rPr>
              <w:t>Classification</w:t>
            </w:r>
          </w:p>
          <w:p w14:paraId="15E0B513" w14:textId="77777777" w:rsidR="00980286" w:rsidRPr="00C9403D" w:rsidRDefault="00980286" w:rsidP="00924523">
            <w:pPr>
              <w:spacing w:after="0" w:line="240" w:lineRule="auto"/>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688F4522" w14:textId="77777777" w:rsidR="00980286" w:rsidRPr="00C9403D" w:rsidRDefault="00980286" w:rsidP="00924523">
            <w:pPr>
              <w:spacing w:after="0" w:line="240" w:lineRule="auto"/>
              <w:jc w:val="center"/>
              <w:rPr>
                <w:rFonts w:ascii="Tw Cen MT" w:hAnsi="Tw Cen MT"/>
                <w:b/>
                <w:sz w:val="18"/>
                <w:szCs w:val="18"/>
              </w:rPr>
            </w:pPr>
            <w:r w:rsidRPr="00C9403D">
              <w:rPr>
                <w:rFonts w:ascii="Tw Cen MT" w:hAnsi="Tw Cen MT"/>
                <w:b/>
                <w:sz w:val="18"/>
                <w:szCs w:val="18"/>
              </w:rPr>
              <w:t>Description of Work</w:t>
            </w:r>
          </w:p>
          <w:p w14:paraId="5B5C2222" w14:textId="77777777" w:rsidR="00980286" w:rsidRPr="00C9403D" w:rsidRDefault="00980286" w:rsidP="00924523">
            <w:pPr>
              <w:spacing w:after="0" w:line="240" w:lineRule="auto"/>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78966B0F" w14:textId="77777777" w:rsidR="00980286" w:rsidRPr="00C9403D" w:rsidRDefault="00980286" w:rsidP="00924523">
            <w:pPr>
              <w:spacing w:after="0" w:line="240" w:lineRule="auto"/>
              <w:jc w:val="center"/>
              <w:rPr>
                <w:rFonts w:ascii="Tw Cen MT" w:hAnsi="Tw Cen MT"/>
                <w:b/>
                <w:sz w:val="18"/>
                <w:szCs w:val="18"/>
              </w:rPr>
            </w:pPr>
            <w:r w:rsidRPr="00C9403D">
              <w:rPr>
                <w:rFonts w:ascii="Tw Cen MT" w:hAnsi="Tw Cen MT"/>
                <w:b/>
                <w:sz w:val="18"/>
                <w:szCs w:val="18"/>
              </w:rPr>
              <w:t xml:space="preserve">Annual Dollar Value of </w:t>
            </w:r>
          </w:p>
          <w:p w14:paraId="3D961031" w14:textId="77777777" w:rsidR="00980286" w:rsidRPr="00C9403D" w:rsidRDefault="00980286" w:rsidP="00924523">
            <w:pPr>
              <w:spacing w:after="0" w:line="240" w:lineRule="auto"/>
              <w:jc w:val="center"/>
              <w:rPr>
                <w:rFonts w:ascii="Tw Cen MT" w:hAnsi="Tw Cen MT"/>
                <w:b/>
                <w:sz w:val="18"/>
                <w:szCs w:val="18"/>
              </w:rPr>
            </w:pPr>
            <w:r w:rsidRPr="00C9403D">
              <w:rPr>
                <w:rFonts w:ascii="Tw Cen MT" w:hAnsi="Tw Cen MT"/>
                <w:b/>
                <w:sz w:val="18"/>
                <w:szCs w:val="18"/>
              </w:rPr>
              <w:t>Subcontracts/Supplies/Services</w:t>
            </w:r>
          </w:p>
        </w:tc>
      </w:tr>
      <w:tr w:rsidR="00980286" w:rsidRPr="00C9403D" w14:paraId="48F5CB17" w14:textId="77777777" w:rsidTr="00617821">
        <w:tc>
          <w:tcPr>
            <w:tcW w:w="1640" w:type="pct"/>
            <w:shd w:val="clear" w:color="auto" w:fill="auto"/>
          </w:tcPr>
          <w:p w14:paraId="03DCD3D8" w14:textId="77777777" w:rsidR="00980286" w:rsidRPr="00C9403D" w:rsidRDefault="00980286" w:rsidP="00924523">
            <w:pPr>
              <w:spacing w:after="0" w:line="240" w:lineRule="auto"/>
              <w:rPr>
                <w:rFonts w:ascii="Tw Cen MT" w:hAnsi="Tw Cen MT"/>
                <w:sz w:val="18"/>
                <w:szCs w:val="18"/>
              </w:rPr>
            </w:pPr>
          </w:p>
          <w:p w14:paraId="49B7A982"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 xml:space="preserve">NAME </w:t>
            </w:r>
          </w:p>
          <w:p w14:paraId="25EEC83B" w14:textId="77777777" w:rsidR="00980286" w:rsidRPr="00C9403D" w:rsidRDefault="00980286" w:rsidP="00924523">
            <w:pPr>
              <w:spacing w:after="0" w:line="240" w:lineRule="auto"/>
              <w:rPr>
                <w:rFonts w:ascii="Tw Cen MT" w:hAnsi="Tw Cen MT"/>
                <w:sz w:val="18"/>
                <w:szCs w:val="18"/>
              </w:rPr>
            </w:pPr>
          </w:p>
          <w:p w14:paraId="54843767"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ADDRESS</w:t>
            </w:r>
          </w:p>
          <w:p w14:paraId="6F4E5E8E" w14:textId="77777777" w:rsidR="00980286" w:rsidRPr="00C9403D" w:rsidRDefault="00980286" w:rsidP="00924523">
            <w:pPr>
              <w:spacing w:after="0" w:line="240" w:lineRule="auto"/>
              <w:rPr>
                <w:rFonts w:ascii="Tw Cen MT" w:hAnsi="Tw Cen MT"/>
                <w:sz w:val="18"/>
                <w:szCs w:val="18"/>
              </w:rPr>
            </w:pPr>
          </w:p>
          <w:p w14:paraId="2C8E5C42"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CITY, ST, ZIP</w:t>
            </w:r>
          </w:p>
          <w:p w14:paraId="6C760E64" w14:textId="77777777" w:rsidR="00980286" w:rsidRPr="00C9403D" w:rsidRDefault="00980286" w:rsidP="00924523">
            <w:pPr>
              <w:spacing w:after="0" w:line="240" w:lineRule="auto"/>
              <w:rPr>
                <w:rFonts w:ascii="Tw Cen MT" w:hAnsi="Tw Cen MT"/>
                <w:sz w:val="18"/>
                <w:szCs w:val="18"/>
              </w:rPr>
            </w:pPr>
          </w:p>
          <w:p w14:paraId="0812F7EF"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PHONE/E-MAIL</w:t>
            </w:r>
          </w:p>
          <w:p w14:paraId="5ABE4AFD" w14:textId="77777777" w:rsidR="00980286" w:rsidRPr="00C9403D" w:rsidRDefault="00980286" w:rsidP="00924523">
            <w:pPr>
              <w:spacing w:after="0" w:line="240" w:lineRule="auto"/>
              <w:rPr>
                <w:rFonts w:ascii="Tw Cen MT" w:hAnsi="Tw Cen MT"/>
                <w:sz w:val="18"/>
                <w:szCs w:val="18"/>
              </w:rPr>
            </w:pPr>
          </w:p>
          <w:p w14:paraId="514FAA78"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784BA045" w14:textId="77777777" w:rsidR="00980286" w:rsidRPr="00C9403D" w:rsidRDefault="00980286" w:rsidP="00924523">
            <w:pPr>
              <w:spacing w:after="0" w:line="240" w:lineRule="auto"/>
              <w:jc w:val="center"/>
              <w:rPr>
                <w:rFonts w:ascii="Tw Cen MT" w:hAnsi="Tw Cen MT"/>
                <w:sz w:val="18"/>
                <w:szCs w:val="18"/>
              </w:rPr>
            </w:pPr>
          </w:p>
          <w:p w14:paraId="08507FBD" w14:textId="77777777" w:rsidR="00980286" w:rsidRPr="00C9403D" w:rsidRDefault="00980286" w:rsidP="00924523">
            <w:pPr>
              <w:spacing w:after="0" w:line="240" w:lineRule="auto"/>
              <w:jc w:val="center"/>
              <w:rPr>
                <w:rFonts w:ascii="Tw Cen MT" w:hAnsi="Tw Cen MT"/>
                <w:sz w:val="18"/>
                <w:szCs w:val="18"/>
              </w:rPr>
            </w:pPr>
            <w:r w:rsidRPr="00C9403D">
              <w:rPr>
                <w:rFonts w:ascii="Tw Cen MT" w:hAnsi="Tw Cen MT"/>
                <w:sz w:val="18"/>
                <w:szCs w:val="18"/>
              </w:rPr>
              <w:t>NYS ESD Certified</w:t>
            </w:r>
          </w:p>
          <w:p w14:paraId="13413521" w14:textId="77777777" w:rsidR="00980286" w:rsidRPr="00C9403D" w:rsidRDefault="00980286" w:rsidP="00924523">
            <w:pPr>
              <w:spacing w:after="0" w:line="240" w:lineRule="auto"/>
              <w:jc w:val="center"/>
              <w:rPr>
                <w:rFonts w:ascii="Tw Cen MT" w:hAnsi="Tw Cen MT"/>
                <w:sz w:val="18"/>
                <w:szCs w:val="18"/>
              </w:rPr>
            </w:pPr>
          </w:p>
          <w:p w14:paraId="479FE0B2" w14:textId="77777777" w:rsidR="00980286" w:rsidRPr="00C9403D" w:rsidRDefault="00980286" w:rsidP="00924523">
            <w:pPr>
              <w:spacing w:after="0" w:line="240" w:lineRule="auto"/>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5B7BDEDC" w14:textId="77777777" w:rsidR="00980286" w:rsidRPr="00C9403D" w:rsidRDefault="00980286" w:rsidP="00924523">
            <w:pPr>
              <w:spacing w:after="0" w:line="240" w:lineRule="auto"/>
              <w:jc w:val="center"/>
              <w:rPr>
                <w:rFonts w:ascii="Tw Cen MT" w:hAnsi="Tw Cen MT"/>
                <w:sz w:val="18"/>
                <w:szCs w:val="18"/>
              </w:rPr>
            </w:pPr>
          </w:p>
          <w:p w14:paraId="3A2181BA" w14:textId="77777777" w:rsidR="00980286" w:rsidRPr="00C9403D" w:rsidRDefault="00980286" w:rsidP="00924523">
            <w:pPr>
              <w:spacing w:after="0" w:line="240" w:lineRule="auto"/>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327A9450" w14:textId="77777777" w:rsidR="00980286" w:rsidRPr="00C9403D" w:rsidRDefault="00980286" w:rsidP="00924523">
            <w:pPr>
              <w:spacing w:after="0" w:line="240" w:lineRule="auto"/>
              <w:jc w:val="center"/>
              <w:rPr>
                <w:rFonts w:ascii="Tw Cen MT" w:hAnsi="Tw Cen MT"/>
                <w:sz w:val="18"/>
                <w:szCs w:val="18"/>
              </w:rPr>
            </w:pPr>
          </w:p>
          <w:p w14:paraId="23988F71" w14:textId="77777777" w:rsidR="00980286" w:rsidRPr="00C9403D" w:rsidRDefault="00980286" w:rsidP="00924523">
            <w:pPr>
              <w:spacing w:after="0" w:line="240" w:lineRule="auto"/>
              <w:jc w:val="center"/>
              <w:rPr>
                <w:rFonts w:ascii="Tw Cen MT" w:hAnsi="Tw Cen MT"/>
                <w:sz w:val="18"/>
                <w:szCs w:val="18"/>
              </w:rPr>
            </w:pPr>
          </w:p>
        </w:tc>
        <w:tc>
          <w:tcPr>
            <w:tcW w:w="1120" w:type="pct"/>
            <w:shd w:val="clear" w:color="auto" w:fill="auto"/>
          </w:tcPr>
          <w:p w14:paraId="2EC39561" w14:textId="77777777" w:rsidR="00980286" w:rsidRPr="00C9403D" w:rsidRDefault="00980286" w:rsidP="00924523">
            <w:pPr>
              <w:spacing w:after="0" w:line="240" w:lineRule="auto"/>
              <w:rPr>
                <w:rFonts w:ascii="Tw Cen MT" w:hAnsi="Tw Cen MT"/>
                <w:sz w:val="18"/>
                <w:szCs w:val="18"/>
              </w:rPr>
            </w:pPr>
          </w:p>
        </w:tc>
        <w:tc>
          <w:tcPr>
            <w:tcW w:w="1240" w:type="pct"/>
            <w:shd w:val="clear" w:color="auto" w:fill="auto"/>
            <w:vAlign w:val="center"/>
          </w:tcPr>
          <w:p w14:paraId="20466DFA" w14:textId="77777777" w:rsidR="00980286" w:rsidRPr="00C9403D" w:rsidRDefault="00980286" w:rsidP="00924523">
            <w:pPr>
              <w:spacing w:after="0" w:line="240" w:lineRule="auto"/>
              <w:jc w:val="center"/>
              <w:rPr>
                <w:rFonts w:ascii="Tw Cen MT" w:hAnsi="Tw Cen MT"/>
                <w:sz w:val="18"/>
                <w:szCs w:val="18"/>
              </w:rPr>
            </w:pPr>
            <w:r w:rsidRPr="00C9403D">
              <w:rPr>
                <w:rFonts w:ascii="Tw Cen MT" w:hAnsi="Tw Cen MT"/>
                <w:sz w:val="18"/>
                <w:szCs w:val="18"/>
              </w:rPr>
              <w:t>$ _________________</w:t>
            </w:r>
          </w:p>
        </w:tc>
      </w:tr>
      <w:tr w:rsidR="00980286" w:rsidRPr="00C9403D" w14:paraId="1082E915" w14:textId="77777777" w:rsidTr="00617821">
        <w:tc>
          <w:tcPr>
            <w:tcW w:w="1640" w:type="pct"/>
            <w:shd w:val="clear" w:color="auto" w:fill="auto"/>
          </w:tcPr>
          <w:p w14:paraId="187CFED6" w14:textId="77777777" w:rsidR="00980286" w:rsidRPr="00C9403D" w:rsidRDefault="00980286" w:rsidP="00924523">
            <w:pPr>
              <w:spacing w:after="0" w:line="240" w:lineRule="auto"/>
              <w:rPr>
                <w:rFonts w:ascii="Tw Cen MT" w:hAnsi="Tw Cen MT"/>
                <w:sz w:val="18"/>
                <w:szCs w:val="18"/>
              </w:rPr>
            </w:pPr>
          </w:p>
          <w:p w14:paraId="0E49042E"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NAME</w:t>
            </w:r>
          </w:p>
          <w:p w14:paraId="2232012D" w14:textId="77777777" w:rsidR="00980286" w:rsidRPr="00C9403D" w:rsidRDefault="00980286" w:rsidP="00924523">
            <w:pPr>
              <w:spacing w:after="0" w:line="240" w:lineRule="auto"/>
              <w:rPr>
                <w:rFonts w:ascii="Tw Cen MT" w:hAnsi="Tw Cen MT"/>
                <w:sz w:val="18"/>
                <w:szCs w:val="18"/>
              </w:rPr>
            </w:pPr>
          </w:p>
          <w:p w14:paraId="7363D21E"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ADDRESS</w:t>
            </w:r>
          </w:p>
          <w:p w14:paraId="5780C0A2" w14:textId="77777777" w:rsidR="00980286" w:rsidRPr="00C9403D" w:rsidRDefault="00980286" w:rsidP="00924523">
            <w:pPr>
              <w:spacing w:after="0" w:line="240" w:lineRule="auto"/>
              <w:rPr>
                <w:rFonts w:ascii="Tw Cen MT" w:hAnsi="Tw Cen MT"/>
                <w:sz w:val="18"/>
                <w:szCs w:val="18"/>
              </w:rPr>
            </w:pPr>
          </w:p>
          <w:p w14:paraId="016AEAE3"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CITY, ST, ZIP</w:t>
            </w:r>
          </w:p>
          <w:p w14:paraId="7DC1A661" w14:textId="77777777" w:rsidR="00980286" w:rsidRPr="00C9403D" w:rsidRDefault="00980286" w:rsidP="00924523">
            <w:pPr>
              <w:spacing w:after="0" w:line="240" w:lineRule="auto"/>
              <w:rPr>
                <w:rFonts w:ascii="Tw Cen MT" w:hAnsi="Tw Cen MT"/>
                <w:sz w:val="18"/>
                <w:szCs w:val="18"/>
              </w:rPr>
            </w:pPr>
          </w:p>
          <w:p w14:paraId="0918E5FB"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PHONE/E-MAIL</w:t>
            </w:r>
          </w:p>
          <w:p w14:paraId="1B3B8E40" w14:textId="77777777" w:rsidR="00980286" w:rsidRPr="00C9403D" w:rsidRDefault="00980286" w:rsidP="00924523">
            <w:pPr>
              <w:spacing w:after="0" w:line="240" w:lineRule="auto"/>
              <w:rPr>
                <w:rFonts w:ascii="Tw Cen MT" w:hAnsi="Tw Cen MT"/>
                <w:sz w:val="18"/>
                <w:szCs w:val="18"/>
              </w:rPr>
            </w:pPr>
          </w:p>
          <w:p w14:paraId="56CCEC57"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0E939D33" w14:textId="77777777" w:rsidR="00980286" w:rsidRPr="00C9403D" w:rsidRDefault="00980286" w:rsidP="00924523">
            <w:pPr>
              <w:spacing w:after="0" w:line="240" w:lineRule="auto"/>
              <w:jc w:val="center"/>
              <w:rPr>
                <w:rFonts w:ascii="Tw Cen MT" w:hAnsi="Tw Cen MT"/>
                <w:sz w:val="18"/>
                <w:szCs w:val="18"/>
              </w:rPr>
            </w:pPr>
            <w:r w:rsidRPr="00C9403D">
              <w:rPr>
                <w:rFonts w:ascii="Tw Cen MT" w:hAnsi="Tw Cen MT"/>
                <w:sz w:val="18"/>
                <w:szCs w:val="18"/>
              </w:rPr>
              <w:br/>
              <w:t>NYS ESD Certified</w:t>
            </w:r>
          </w:p>
          <w:p w14:paraId="50026DF7" w14:textId="77777777" w:rsidR="00980286" w:rsidRPr="00C9403D" w:rsidRDefault="00980286" w:rsidP="00924523">
            <w:pPr>
              <w:spacing w:after="0" w:line="240" w:lineRule="auto"/>
              <w:jc w:val="center"/>
              <w:rPr>
                <w:rFonts w:ascii="Tw Cen MT" w:hAnsi="Tw Cen MT"/>
                <w:sz w:val="18"/>
                <w:szCs w:val="18"/>
              </w:rPr>
            </w:pPr>
          </w:p>
          <w:p w14:paraId="08417EAA" w14:textId="632818FB" w:rsidR="00980286" w:rsidRPr="00C9403D" w:rsidRDefault="00980286" w:rsidP="00924523">
            <w:pPr>
              <w:spacing w:after="0" w:line="240" w:lineRule="auto"/>
              <w:jc w:val="center"/>
              <w:rPr>
                <w:rFonts w:ascii="Tw Cen MT" w:hAnsi="Tw Cen MT"/>
                <w:sz w:val="18"/>
                <w:szCs w:val="18"/>
              </w:rPr>
            </w:pPr>
            <w:r w:rsidRPr="00C9403D">
              <w:rPr>
                <w:rFonts w:ascii="Tw Cen MT" w:hAnsi="Tw Cen MT"/>
                <w:sz w:val="18"/>
                <w:szCs w:val="18"/>
              </w:rPr>
              <w:t>MBE ______</w:t>
            </w:r>
          </w:p>
          <w:p w14:paraId="53A502BE" w14:textId="77777777" w:rsidR="00980286" w:rsidRPr="00C9403D" w:rsidRDefault="00980286" w:rsidP="00924523">
            <w:pPr>
              <w:spacing w:after="0" w:line="240" w:lineRule="auto"/>
              <w:jc w:val="center"/>
              <w:rPr>
                <w:rFonts w:ascii="Tw Cen MT" w:hAnsi="Tw Cen MT"/>
                <w:sz w:val="18"/>
                <w:szCs w:val="18"/>
              </w:rPr>
            </w:pPr>
          </w:p>
          <w:p w14:paraId="7C671BB2" w14:textId="1453329F" w:rsidR="00980286" w:rsidRPr="00C9403D" w:rsidRDefault="00980286" w:rsidP="00924523">
            <w:pPr>
              <w:spacing w:after="0" w:line="240" w:lineRule="auto"/>
              <w:jc w:val="center"/>
              <w:rPr>
                <w:rFonts w:ascii="Tw Cen MT" w:hAnsi="Tw Cen MT"/>
                <w:sz w:val="18"/>
                <w:szCs w:val="18"/>
              </w:rPr>
            </w:pPr>
            <w:r w:rsidRPr="00C9403D">
              <w:rPr>
                <w:rFonts w:ascii="Tw Cen MT" w:hAnsi="Tw Cen MT"/>
                <w:sz w:val="18"/>
                <w:szCs w:val="18"/>
              </w:rPr>
              <w:t>WBE______</w:t>
            </w:r>
          </w:p>
          <w:p w14:paraId="1A9E725A" w14:textId="77777777" w:rsidR="00980286" w:rsidRPr="00C9403D" w:rsidRDefault="00980286" w:rsidP="00924523">
            <w:pPr>
              <w:spacing w:after="0" w:line="240" w:lineRule="auto"/>
              <w:jc w:val="center"/>
              <w:rPr>
                <w:rFonts w:ascii="Tw Cen MT" w:hAnsi="Tw Cen MT"/>
                <w:sz w:val="18"/>
                <w:szCs w:val="18"/>
              </w:rPr>
            </w:pPr>
          </w:p>
          <w:p w14:paraId="4B95B5BF" w14:textId="77777777" w:rsidR="00980286" w:rsidRPr="00C9403D" w:rsidRDefault="00980286" w:rsidP="00924523">
            <w:pPr>
              <w:spacing w:after="0" w:line="240" w:lineRule="auto"/>
              <w:jc w:val="center"/>
              <w:rPr>
                <w:rFonts w:ascii="Tw Cen MT" w:hAnsi="Tw Cen MT"/>
                <w:sz w:val="18"/>
                <w:szCs w:val="18"/>
              </w:rPr>
            </w:pPr>
          </w:p>
        </w:tc>
        <w:tc>
          <w:tcPr>
            <w:tcW w:w="1120" w:type="pct"/>
            <w:shd w:val="clear" w:color="auto" w:fill="auto"/>
          </w:tcPr>
          <w:p w14:paraId="496A2C10" w14:textId="77777777" w:rsidR="00980286" w:rsidRPr="00C9403D" w:rsidRDefault="00980286" w:rsidP="00924523">
            <w:pPr>
              <w:spacing w:after="0" w:line="240" w:lineRule="auto"/>
              <w:rPr>
                <w:rFonts w:ascii="Tw Cen MT" w:hAnsi="Tw Cen MT"/>
                <w:sz w:val="18"/>
                <w:szCs w:val="18"/>
              </w:rPr>
            </w:pPr>
          </w:p>
        </w:tc>
        <w:tc>
          <w:tcPr>
            <w:tcW w:w="1240" w:type="pct"/>
            <w:shd w:val="clear" w:color="auto" w:fill="auto"/>
            <w:vAlign w:val="center"/>
          </w:tcPr>
          <w:p w14:paraId="09294D30" w14:textId="77777777" w:rsidR="00980286" w:rsidRPr="00C9403D" w:rsidRDefault="00980286" w:rsidP="00924523">
            <w:pPr>
              <w:spacing w:after="0" w:line="240" w:lineRule="auto"/>
              <w:jc w:val="center"/>
              <w:rPr>
                <w:rFonts w:ascii="Tw Cen MT" w:hAnsi="Tw Cen MT"/>
                <w:sz w:val="18"/>
                <w:szCs w:val="18"/>
              </w:rPr>
            </w:pPr>
            <w:r w:rsidRPr="00C9403D">
              <w:rPr>
                <w:rFonts w:ascii="Tw Cen MT" w:hAnsi="Tw Cen MT"/>
                <w:sz w:val="18"/>
                <w:szCs w:val="18"/>
              </w:rPr>
              <w:t>$ ________________</w:t>
            </w:r>
          </w:p>
        </w:tc>
      </w:tr>
    </w:tbl>
    <w:p w14:paraId="0934786A" w14:textId="77777777" w:rsidR="00980286" w:rsidRPr="00795450" w:rsidRDefault="00980286" w:rsidP="00924523">
      <w:pPr>
        <w:spacing w:after="0" w:line="240" w:lineRule="auto"/>
        <w:ind w:left="-684"/>
        <w:rPr>
          <w:rFonts w:ascii="Tw Cen MT" w:hAnsi="Tw Cen MT"/>
          <w:sz w:val="14"/>
          <w:szCs w:val="14"/>
        </w:rPr>
      </w:pPr>
    </w:p>
    <w:p w14:paraId="3CFC2D4F" w14:textId="77777777" w:rsidR="00980286" w:rsidRPr="00795450" w:rsidRDefault="00980286" w:rsidP="00924523">
      <w:pPr>
        <w:spacing w:after="0" w:line="240" w:lineRule="auto"/>
        <w:ind w:left="-684"/>
        <w:rPr>
          <w:rFonts w:ascii="Tw Cen MT" w:hAnsi="Tw Cen MT"/>
          <w:sz w:val="14"/>
          <w:szCs w:val="14"/>
        </w:rPr>
      </w:pPr>
    </w:p>
    <w:p w14:paraId="31630F62" w14:textId="77777777" w:rsidR="00980286" w:rsidRPr="00F6776C" w:rsidRDefault="00980286" w:rsidP="00924523">
      <w:pPr>
        <w:spacing w:after="0" w:line="240" w:lineRule="auto"/>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4051FAB8" w14:textId="56C9C4A5" w:rsidR="00980286" w:rsidRPr="00F6776C" w:rsidRDefault="00980286" w:rsidP="00924523">
      <w:pPr>
        <w:spacing w:after="0" w:line="240" w:lineRule="auto"/>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80286" w:rsidRPr="00C9403D" w14:paraId="08005553" w14:textId="77777777" w:rsidTr="00617821">
        <w:trPr>
          <w:trHeight w:val="1565"/>
        </w:trPr>
        <w:tc>
          <w:tcPr>
            <w:tcW w:w="4853" w:type="dxa"/>
            <w:shd w:val="clear" w:color="auto" w:fill="auto"/>
          </w:tcPr>
          <w:p w14:paraId="240C2FB3" w14:textId="77777777" w:rsidR="00980286" w:rsidRPr="00C9403D" w:rsidRDefault="00980286" w:rsidP="00924523">
            <w:pPr>
              <w:spacing w:after="0" w:line="240" w:lineRule="auto"/>
              <w:rPr>
                <w:rFonts w:ascii="Tw Cen MT" w:hAnsi="Tw Cen MT"/>
                <w:sz w:val="18"/>
                <w:szCs w:val="18"/>
              </w:rPr>
            </w:pPr>
          </w:p>
          <w:p w14:paraId="028EAB1E" w14:textId="77777777" w:rsidR="00980286" w:rsidRPr="00C9403D" w:rsidRDefault="00980286" w:rsidP="00924523">
            <w:pPr>
              <w:spacing w:after="0" w:line="240" w:lineRule="auto"/>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36473D25" w14:textId="77777777" w:rsidR="00980286" w:rsidRPr="00C9403D" w:rsidRDefault="00980286" w:rsidP="00924523">
            <w:pPr>
              <w:spacing w:after="0" w:line="240" w:lineRule="auto"/>
              <w:rPr>
                <w:rFonts w:ascii="Tw Cen MT" w:hAnsi="Tw Cen MT"/>
                <w:sz w:val="18"/>
                <w:szCs w:val="18"/>
              </w:rPr>
            </w:pPr>
          </w:p>
          <w:p w14:paraId="66018477"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6343B9C5" w14:textId="77777777" w:rsidR="00980286" w:rsidRPr="00C9403D" w:rsidRDefault="00980286" w:rsidP="00924523">
            <w:pPr>
              <w:spacing w:after="0" w:line="240" w:lineRule="auto"/>
              <w:rPr>
                <w:rFonts w:ascii="Tw Cen MT" w:hAnsi="Tw Cen MT"/>
                <w:sz w:val="18"/>
                <w:szCs w:val="18"/>
              </w:rPr>
            </w:pPr>
          </w:p>
          <w:p w14:paraId="383AB407"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NOTICE OF DEFICIENCY ISSUED YES/NO   DATE __________</w:t>
            </w:r>
          </w:p>
          <w:p w14:paraId="3F1934E1" w14:textId="77777777" w:rsidR="00980286" w:rsidRPr="00C9403D" w:rsidRDefault="00980286" w:rsidP="00924523">
            <w:pPr>
              <w:spacing w:after="0" w:line="240" w:lineRule="auto"/>
              <w:rPr>
                <w:rFonts w:ascii="Tw Cen MT" w:hAnsi="Tw Cen MT"/>
                <w:sz w:val="18"/>
                <w:szCs w:val="18"/>
              </w:rPr>
            </w:pPr>
          </w:p>
          <w:p w14:paraId="450E6864" w14:textId="77777777" w:rsidR="00980286" w:rsidRPr="00C9403D" w:rsidRDefault="00980286" w:rsidP="00924523">
            <w:pPr>
              <w:spacing w:after="0" w:line="240" w:lineRule="auto"/>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54C79733" w14:textId="77777777" w:rsidR="00980286" w:rsidRPr="00C9403D" w:rsidRDefault="00980286" w:rsidP="00924523">
            <w:pPr>
              <w:spacing w:after="0" w:line="240" w:lineRule="auto"/>
              <w:rPr>
                <w:rFonts w:ascii="Tw Cen MT" w:hAnsi="Tw Cen MT"/>
                <w:sz w:val="18"/>
                <w:szCs w:val="18"/>
              </w:rPr>
            </w:pPr>
          </w:p>
        </w:tc>
      </w:tr>
    </w:tbl>
    <w:p w14:paraId="0FD603CF" w14:textId="77777777" w:rsidR="00980286" w:rsidRDefault="00980286" w:rsidP="00924523">
      <w:pPr>
        <w:spacing w:after="0" w:line="240" w:lineRule="auto"/>
        <w:ind w:left="-684"/>
        <w:rPr>
          <w:rFonts w:ascii="Tw Cen MT" w:hAnsi="Tw Cen MT"/>
          <w:sz w:val="18"/>
          <w:szCs w:val="18"/>
        </w:rPr>
      </w:pPr>
    </w:p>
    <w:p w14:paraId="205CC796" w14:textId="77777777" w:rsidR="00980286" w:rsidRDefault="00980286" w:rsidP="00924523">
      <w:pPr>
        <w:spacing w:after="0" w:line="240" w:lineRule="auto"/>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22617F7D" w14:textId="77777777" w:rsidR="00980286" w:rsidRPr="00F6776C" w:rsidRDefault="00980286" w:rsidP="00924523">
      <w:pPr>
        <w:spacing w:after="0" w:line="240" w:lineRule="auto"/>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1164A884" w14:textId="77777777" w:rsidR="00980286" w:rsidRDefault="00980286" w:rsidP="00924523">
      <w:pPr>
        <w:spacing w:after="0" w:line="240" w:lineRule="auto"/>
        <w:ind w:left="-684"/>
        <w:rPr>
          <w:rFonts w:ascii="Tw Cen MT" w:hAnsi="Tw Cen MT"/>
          <w:sz w:val="18"/>
          <w:szCs w:val="18"/>
        </w:rPr>
      </w:pPr>
    </w:p>
    <w:p w14:paraId="5DA19C14" w14:textId="77777777" w:rsidR="00980286" w:rsidRPr="00F6776C" w:rsidRDefault="00980286" w:rsidP="00924523">
      <w:pPr>
        <w:spacing w:after="0" w:line="240" w:lineRule="auto"/>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1BED9A16" w14:textId="77777777" w:rsidR="00980286" w:rsidRPr="00F6776C" w:rsidRDefault="00980286" w:rsidP="00924523">
      <w:pPr>
        <w:spacing w:after="0" w:line="240" w:lineRule="auto"/>
        <w:ind w:left="-684"/>
        <w:rPr>
          <w:rFonts w:ascii="Tw Cen MT" w:hAnsi="Tw Cen MT"/>
          <w:sz w:val="16"/>
          <w:szCs w:val="16"/>
        </w:rPr>
      </w:pPr>
    </w:p>
    <w:p w14:paraId="053D0A46" w14:textId="77777777" w:rsidR="00980286" w:rsidRDefault="00980286" w:rsidP="00924523">
      <w:pPr>
        <w:spacing w:after="0" w:line="240" w:lineRule="auto"/>
        <w:ind w:left="-684"/>
        <w:rPr>
          <w:rFonts w:ascii="Tw Cen MT" w:hAnsi="Tw Cen MT"/>
          <w:sz w:val="18"/>
          <w:szCs w:val="18"/>
        </w:rPr>
      </w:pPr>
    </w:p>
    <w:p w14:paraId="11BFCF76" w14:textId="77777777" w:rsidR="00980286" w:rsidRDefault="00980286" w:rsidP="00924523">
      <w:pPr>
        <w:spacing w:after="0" w:line="240" w:lineRule="auto"/>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0686A5E8" w14:textId="77777777" w:rsidR="00980286" w:rsidRDefault="00980286" w:rsidP="00924523">
      <w:pPr>
        <w:spacing w:after="0" w:line="240" w:lineRule="auto"/>
        <w:ind w:left="-684"/>
        <w:rPr>
          <w:rFonts w:ascii="Tw Cen MT" w:hAnsi="Tw Cen MT"/>
          <w:b/>
          <w:sz w:val="18"/>
          <w:szCs w:val="18"/>
        </w:rPr>
      </w:pPr>
    </w:p>
    <w:p w14:paraId="293330CE" w14:textId="77777777" w:rsidR="00980286" w:rsidRDefault="00980286" w:rsidP="00924523">
      <w:pPr>
        <w:spacing w:after="0" w:line="240" w:lineRule="auto"/>
        <w:ind w:left="-684"/>
        <w:rPr>
          <w:rFonts w:ascii="Tw Cen MT" w:hAnsi="Tw Cen MT"/>
          <w:b/>
          <w:sz w:val="20"/>
        </w:rPr>
        <w:sectPr w:rsidR="00980286" w:rsidSect="00617821">
          <w:footerReference w:type="default" r:id="rId41"/>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6A2A4FD4" w14:textId="0AAD5AF7" w:rsidR="00980286" w:rsidRPr="00483847" w:rsidRDefault="00980286" w:rsidP="00924523">
      <w:pPr>
        <w:spacing w:after="0" w:line="240" w:lineRule="auto"/>
        <w:jc w:val="center"/>
        <w:rPr>
          <w:rFonts w:ascii="Tw Cen MT" w:hAnsi="Tw Cen MT"/>
          <w:b/>
          <w:szCs w:val="24"/>
        </w:rPr>
      </w:pPr>
      <w:r w:rsidRPr="00483847">
        <w:rPr>
          <w:rFonts w:ascii="Tw Cen MT" w:hAnsi="Tw Cen MT"/>
          <w:b/>
          <w:szCs w:val="24"/>
        </w:rPr>
        <w:t>M/WBE SUBCONTRACTORS AND SUPPLIERS</w:t>
      </w:r>
      <w:r w:rsidR="00924523">
        <w:rPr>
          <w:rFonts w:ascii="Tw Cen MT" w:hAnsi="Tw Cen MT"/>
          <w:b/>
          <w:szCs w:val="24"/>
        </w:rPr>
        <w:t xml:space="preserve"> </w:t>
      </w: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80286" w14:paraId="2689A062" w14:textId="77777777" w:rsidTr="00617821">
        <w:trPr>
          <w:trHeight w:val="445"/>
        </w:trPr>
        <w:tc>
          <w:tcPr>
            <w:tcW w:w="5000" w:type="pct"/>
            <w:shd w:val="clear" w:color="auto" w:fill="auto"/>
          </w:tcPr>
          <w:p w14:paraId="74456D93" w14:textId="08298740" w:rsidR="00980286" w:rsidRPr="00C9403D" w:rsidRDefault="00980286" w:rsidP="00924523">
            <w:pPr>
              <w:spacing w:after="0" w:line="240" w:lineRule="auto"/>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980286" w:rsidRPr="00C9403D" w14:paraId="2D2753B5" w14:textId="77777777" w:rsidTr="00617821">
        <w:trPr>
          <w:trHeight w:val="2645"/>
        </w:trPr>
        <w:tc>
          <w:tcPr>
            <w:tcW w:w="5000" w:type="pct"/>
            <w:shd w:val="clear" w:color="auto" w:fill="auto"/>
          </w:tcPr>
          <w:p w14:paraId="4B4C4422" w14:textId="77777777" w:rsidR="00980286" w:rsidRPr="00C9403D" w:rsidRDefault="00980286" w:rsidP="00924523">
            <w:pPr>
              <w:spacing w:after="0" w:line="240" w:lineRule="auto"/>
              <w:rPr>
                <w:rFonts w:ascii="Tw Cen MT" w:hAnsi="Tw Cen MT"/>
              </w:rPr>
            </w:pPr>
          </w:p>
          <w:p w14:paraId="47DEAFC8" w14:textId="77777777" w:rsidR="00980286" w:rsidRPr="00C9403D" w:rsidRDefault="00980286" w:rsidP="00924523">
            <w:pPr>
              <w:spacing w:after="0" w:line="240" w:lineRule="auto"/>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450A66EB" w14:textId="77777777" w:rsidR="00980286" w:rsidRPr="00C9403D" w:rsidRDefault="00980286" w:rsidP="00924523">
            <w:pPr>
              <w:spacing w:after="0" w:line="240" w:lineRule="auto"/>
              <w:rPr>
                <w:rFonts w:ascii="Tw Cen MT" w:hAnsi="Tw Cen MT"/>
                <w:sz w:val="20"/>
              </w:rPr>
            </w:pPr>
          </w:p>
          <w:p w14:paraId="3B1B285A" w14:textId="77777777" w:rsidR="00980286" w:rsidRPr="00C9403D" w:rsidRDefault="00980286" w:rsidP="00924523">
            <w:pPr>
              <w:spacing w:after="0" w:line="240" w:lineRule="auto"/>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1BE7DC84" w14:textId="77777777" w:rsidR="00980286" w:rsidRPr="00C9403D" w:rsidRDefault="00980286" w:rsidP="00924523">
            <w:pPr>
              <w:spacing w:after="0" w:line="240" w:lineRule="auto"/>
              <w:rPr>
                <w:rFonts w:ascii="Tw Cen MT" w:hAnsi="Tw Cen MT"/>
                <w:sz w:val="20"/>
              </w:rPr>
            </w:pPr>
          </w:p>
          <w:p w14:paraId="290362EF" w14:textId="77777777" w:rsidR="00980286" w:rsidRPr="00C9403D" w:rsidRDefault="00980286" w:rsidP="00924523">
            <w:pPr>
              <w:spacing w:after="0" w:line="240" w:lineRule="auto"/>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01F74065" w14:textId="77777777" w:rsidR="00980286" w:rsidRPr="00C9403D" w:rsidRDefault="00980286" w:rsidP="00924523">
            <w:pPr>
              <w:spacing w:after="0" w:line="240" w:lineRule="auto"/>
              <w:rPr>
                <w:rFonts w:ascii="Tw Cen MT" w:hAnsi="Tw Cen MT"/>
                <w:sz w:val="20"/>
              </w:rPr>
            </w:pPr>
          </w:p>
          <w:p w14:paraId="056E26CE" w14:textId="77777777" w:rsidR="00980286" w:rsidRPr="00C9403D" w:rsidRDefault="00980286" w:rsidP="00924523">
            <w:pPr>
              <w:spacing w:after="0" w:line="240" w:lineRule="auto"/>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6DD36495" w14:textId="77777777" w:rsidR="00980286" w:rsidRPr="00C9403D" w:rsidRDefault="00980286" w:rsidP="00924523">
            <w:pPr>
              <w:spacing w:after="0" w:line="240" w:lineRule="auto"/>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61C69E5B" w14:textId="77777777" w:rsidR="00980286" w:rsidRPr="00C9403D" w:rsidRDefault="00980286" w:rsidP="00924523">
            <w:pPr>
              <w:spacing w:after="0" w:line="240" w:lineRule="auto"/>
              <w:rPr>
                <w:rFonts w:ascii="Tw Cen MT" w:hAnsi="Tw Cen MT"/>
                <w:sz w:val="20"/>
              </w:rPr>
            </w:pPr>
          </w:p>
          <w:p w14:paraId="1BB5EBE4" w14:textId="77777777" w:rsidR="00980286" w:rsidRPr="00C9403D" w:rsidRDefault="00980286" w:rsidP="00924523">
            <w:pPr>
              <w:spacing w:after="0" w:line="240" w:lineRule="auto"/>
              <w:rPr>
                <w:rFonts w:ascii="Tw Cen MT" w:hAnsi="Tw Cen MT"/>
              </w:rPr>
            </w:pPr>
            <w:r w:rsidRPr="00C9403D">
              <w:rPr>
                <w:rFonts w:ascii="Tw Cen MT" w:hAnsi="Tw Cen MT"/>
                <w:sz w:val="20"/>
              </w:rPr>
              <w:t>Date: ________________</w:t>
            </w:r>
          </w:p>
        </w:tc>
      </w:tr>
      <w:tr w:rsidR="00980286" w14:paraId="0B388C2B" w14:textId="77777777" w:rsidTr="00617821">
        <w:trPr>
          <w:trHeight w:val="3158"/>
        </w:trPr>
        <w:tc>
          <w:tcPr>
            <w:tcW w:w="5000" w:type="pct"/>
            <w:shd w:val="clear" w:color="auto" w:fill="auto"/>
          </w:tcPr>
          <w:p w14:paraId="58C32457" w14:textId="77777777" w:rsidR="00980286" w:rsidRPr="00C9403D" w:rsidRDefault="00980286" w:rsidP="00924523">
            <w:pPr>
              <w:spacing w:after="0" w:line="240" w:lineRule="auto"/>
              <w:rPr>
                <w:rFonts w:ascii="Tw Cen MT" w:hAnsi="Tw Cen MT"/>
                <w:b/>
              </w:rPr>
            </w:pPr>
            <w:r w:rsidRPr="00C9403D">
              <w:rPr>
                <w:rFonts w:ascii="Tw Cen MT" w:hAnsi="Tw Cen MT"/>
                <w:b/>
              </w:rPr>
              <w:t>PART B -  THE UNDERSIGNED INTENDS TO PROVIDE SERVICES OR SUPPLIES IN CONNECTION WITH THE ABOVE PROCUREMENT/APPLICATION:</w:t>
            </w:r>
          </w:p>
          <w:p w14:paraId="5155F26C" w14:textId="77777777" w:rsidR="00980286" w:rsidRPr="00C9403D" w:rsidRDefault="00980286" w:rsidP="00924523">
            <w:pPr>
              <w:spacing w:after="0" w:line="240" w:lineRule="auto"/>
              <w:rPr>
                <w:rFonts w:ascii="Tw Cen MT" w:hAnsi="Tw Cen MT"/>
              </w:rPr>
            </w:pPr>
          </w:p>
          <w:p w14:paraId="69420AC0" w14:textId="77777777" w:rsidR="00980286" w:rsidRPr="00C9403D" w:rsidRDefault="00980286" w:rsidP="00924523">
            <w:pPr>
              <w:spacing w:after="0" w:line="240" w:lineRule="auto"/>
              <w:rPr>
                <w:rFonts w:ascii="Tw Cen MT" w:hAnsi="Tw Cen MT"/>
              </w:rPr>
            </w:pPr>
            <w:r w:rsidRPr="00C9403D">
              <w:rPr>
                <w:rFonts w:ascii="Tw Cen MT" w:hAnsi="Tw Cen MT"/>
              </w:rPr>
              <w:t>Name of M/WBE: ______________________________________________________________ Federal ID No.: _______________________________</w:t>
            </w:r>
          </w:p>
          <w:p w14:paraId="25A348B6" w14:textId="77777777" w:rsidR="00980286" w:rsidRPr="00C9403D" w:rsidRDefault="00980286" w:rsidP="00924523">
            <w:pPr>
              <w:spacing w:after="0" w:line="240" w:lineRule="auto"/>
              <w:rPr>
                <w:rFonts w:ascii="Tw Cen MT" w:hAnsi="Tw Cen MT"/>
              </w:rPr>
            </w:pPr>
          </w:p>
          <w:p w14:paraId="0429233F" w14:textId="77777777" w:rsidR="00980286" w:rsidRPr="00C9403D" w:rsidRDefault="00980286" w:rsidP="00924523">
            <w:pPr>
              <w:spacing w:after="0" w:line="240" w:lineRule="auto"/>
              <w:rPr>
                <w:rFonts w:ascii="Tw Cen MT" w:hAnsi="Tw Cen MT"/>
              </w:rPr>
            </w:pPr>
            <w:r w:rsidRPr="00C9403D">
              <w:rPr>
                <w:rFonts w:ascii="Tw Cen MT" w:hAnsi="Tw Cen MT"/>
              </w:rPr>
              <w:t>Address: _____________________________________________________________________  Phone No.: __________________________________</w:t>
            </w:r>
          </w:p>
          <w:p w14:paraId="3939D30C" w14:textId="77777777" w:rsidR="00980286" w:rsidRPr="00C9403D" w:rsidRDefault="00980286" w:rsidP="00924523">
            <w:pPr>
              <w:spacing w:after="0" w:line="240" w:lineRule="auto"/>
              <w:rPr>
                <w:rFonts w:ascii="Tw Cen MT" w:hAnsi="Tw Cen MT"/>
              </w:rPr>
            </w:pPr>
          </w:p>
          <w:p w14:paraId="7A623ECF" w14:textId="77777777" w:rsidR="00980286" w:rsidRPr="00C9403D" w:rsidRDefault="00980286" w:rsidP="00924523">
            <w:pPr>
              <w:spacing w:after="0" w:line="240" w:lineRule="auto"/>
              <w:rPr>
                <w:rFonts w:ascii="Tw Cen MT" w:hAnsi="Tw Cen MT"/>
              </w:rPr>
            </w:pPr>
            <w:r w:rsidRPr="00C9403D">
              <w:rPr>
                <w:rFonts w:ascii="Tw Cen MT" w:hAnsi="Tw Cen MT"/>
              </w:rPr>
              <w:t>City, State, Zip Code ___________________________________________________________  E-mail: _____________________________________</w:t>
            </w:r>
          </w:p>
          <w:p w14:paraId="26108808" w14:textId="77777777" w:rsidR="00980286" w:rsidRPr="00C9403D" w:rsidRDefault="00980286" w:rsidP="00924523">
            <w:pPr>
              <w:spacing w:after="0" w:line="240" w:lineRule="auto"/>
              <w:rPr>
                <w:rFonts w:ascii="Tw Cen MT" w:hAnsi="Tw Cen MT"/>
                <w:b/>
              </w:rPr>
            </w:pPr>
          </w:p>
          <w:p w14:paraId="633F660F" w14:textId="77777777" w:rsidR="00980286" w:rsidRPr="00C9403D" w:rsidRDefault="00980286" w:rsidP="00924523">
            <w:pPr>
              <w:spacing w:after="0" w:line="240" w:lineRule="auto"/>
              <w:rPr>
                <w:rFonts w:ascii="Tw Cen MT" w:hAnsi="Tw Cen MT"/>
                <w:b/>
              </w:rPr>
            </w:pPr>
            <w:r w:rsidRPr="00C9403D">
              <w:rPr>
                <w:rFonts w:ascii="Tw Cen MT" w:hAnsi="Tw Cen MT"/>
                <w:b/>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80286" w:rsidRPr="00C9403D" w14:paraId="7B56934E" w14:textId="77777777" w:rsidTr="00617821">
              <w:trPr>
                <w:trHeight w:val="736"/>
              </w:trPr>
              <w:tc>
                <w:tcPr>
                  <w:tcW w:w="13925" w:type="dxa"/>
                  <w:shd w:val="clear" w:color="auto" w:fill="auto"/>
                </w:tcPr>
                <w:p w14:paraId="123B2E69" w14:textId="77777777" w:rsidR="00980286" w:rsidRPr="00C9403D" w:rsidRDefault="00980286" w:rsidP="00924523">
                  <w:pPr>
                    <w:spacing w:after="0" w:line="240" w:lineRule="auto"/>
                    <w:rPr>
                      <w:rFonts w:ascii="Tw Cen MT" w:hAnsi="Tw Cen MT"/>
                      <w:b/>
                    </w:rPr>
                  </w:pPr>
                </w:p>
                <w:p w14:paraId="03702746" w14:textId="77777777" w:rsidR="00980286" w:rsidRPr="00C9403D" w:rsidRDefault="00980286" w:rsidP="00924523">
                  <w:pPr>
                    <w:spacing w:after="0" w:line="240" w:lineRule="auto"/>
                    <w:rPr>
                      <w:rFonts w:ascii="Tw Cen MT" w:hAnsi="Tw Cen MT"/>
                      <w:b/>
                    </w:rPr>
                  </w:pPr>
                </w:p>
                <w:p w14:paraId="009F5398" w14:textId="77777777" w:rsidR="00980286" w:rsidRPr="00C9403D" w:rsidRDefault="00980286" w:rsidP="00924523">
                  <w:pPr>
                    <w:spacing w:after="0" w:line="240" w:lineRule="auto"/>
                    <w:rPr>
                      <w:rFonts w:ascii="Tw Cen MT" w:hAnsi="Tw Cen MT"/>
                      <w:b/>
                    </w:rPr>
                  </w:pPr>
                </w:p>
              </w:tc>
            </w:tr>
          </w:tbl>
          <w:p w14:paraId="435E142B" w14:textId="77777777" w:rsidR="00980286" w:rsidRPr="00C9403D" w:rsidRDefault="00980286" w:rsidP="00924523">
            <w:pPr>
              <w:spacing w:after="0" w:line="240" w:lineRule="auto"/>
            </w:pPr>
            <w:r w:rsidRPr="00C9403D">
              <w:rPr>
                <w:rFonts w:ascii="Tw Cen MT" w:hAnsi="Tw Cen MT"/>
                <w:b/>
              </w:rPr>
              <w:t xml:space="preserve">DESIGNATION:   </w:t>
            </w:r>
            <w:r w:rsidRPr="00C9403D">
              <w:rPr>
                <w:rFonts w:ascii="Tw Cen MT" w:hAnsi="Tw Cen MT"/>
              </w:rPr>
              <w:t>____MBE Subcontractor   ____WBE Subcontractor   ____ MBE Supplier   ____WBE Supplier</w:t>
            </w:r>
          </w:p>
        </w:tc>
      </w:tr>
      <w:tr w:rsidR="00980286" w14:paraId="4A171B55" w14:textId="77777777" w:rsidTr="00617821">
        <w:trPr>
          <w:trHeight w:val="174"/>
        </w:trPr>
        <w:tc>
          <w:tcPr>
            <w:tcW w:w="5000" w:type="pct"/>
            <w:shd w:val="clear" w:color="auto" w:fill="auto"/>
          </w:tcPr>
          <w:p w14:paraId="1365F93B" w14:textId="77777777" w:rsidR="00980286" w:rsidRPr="00C9403D" w:rsidRDefault="00980286" w:rsidP="00924523">
            <w:pPr>
              <w:spacing w:after="0" w:line="240" w:lineRule="auto"/>
              <w:rPr>
                <w:sz w:val="16"/>
                <w:szCs w:val="16"/>
              </w:rPr>
            </w:pPr>
          </w:p>
        </w:tc>
      </w:tr>
      <w:tr w:rsidR="00980286" w14:paraId="1C37963D" w14:textId="77777777" w:rsidTr="00617821">
        <w:trPr>
          <w:trHeight w:val="3037"/>
        </w:trPr>
        <w:tc>
          <w:tcPr>
            <w:tcW w:w="5000" w:type="pct"/>
            <w:shd w:val="clear" w:color="auto" w:fill="auto"/>
          </w:tcPr>
          <w:p w14:paraId="73806FFB" w14:textId="77777777" w:rsidR="00980286" w:rsidRPr="00C9403D" w:rsidRDefault="00980286" w:rsidP="00924523">
            <w:pPr>
              <w:spacing w:after="0" w:line="240" w:lineRule="auto"/>
              <w:rPr>
                <w:rFonts w:ascii="Tw Cen MT" w:hAnsi="Tw Cen MT"/>
                <w:b/>
              </w:rPr>
            </w:pPr>
            <w:r w:rsidRPr="00C9403D">
              <w:rPr>
                <w:rFonts w:ascii="Tw Cen MT" w:hAnsi="Tw Cen MT"/>
                <w:b/>
              </w:rPr>
              <w:t>PART C -  CERTIFICATION STATUS (CHECK ONE):</w:t>
            </w:r>
          </w:p>
          <w:p w14:paraId="2154E3CD" w14:textId="77777777" w:rsidR="00980286" w:rsidRPr="00C9403D" w:rsidRDefault="00980286" w:rsidP="00924523">
            <w:pPr>
              <w:spacing w:after="0" w:line="240" w:lineRule="auto"/>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50B3ED70" w14:textId="77777777" w:rsidR="00980286" w:rsidRPr="00C9403D" w:rsidRDefault="00980286" w:rsidP="00924523">
            <w:pPr>
              <w:spacing w:after="0" w:line="240" w:lineRule="auto"/>
              <w:rPr>
                <w:rFonts w:ascii="Tw Cen MT" w:hAnsi="Tw Cen MT"/>
                <w:sz w:val="20"/>
              </w:rPr>
            </w:pPr>
          </w:p>
          <w:p w14:paraId="626E0D5C" w14:textId="00F8203F" w:rsidR="00980286" w:rsidRPr="00C9403D" w:rsidRDefault="00980286" w:rsidP="00924523">
            <w:pPr>
              <w:spacing w:after="0" w:line="240" w:lineRule="auto"/>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33035EBC" w14:textId="77777777" w:rsidR="00980286" w:rsidRPr="00C9403D" w:rsidRDefault="00980286" w:rsidP="00924523">
            <w:pPr>
              <w:spacing w:after="0" w:line="240" w:lineRule="auto"/>
              <w:rPr>
                <w:rFonts w:ascii="Tw Cen MT" w:hAnsi="Tw Cen MT"/>
                <w:b/>
              </w:rPr>
            </w:pPr>
            <w:r w:rsidRPr="00C9403D">
              <w:rPr>
                <w:rFonts w:ascii="Tw Cen MT" w:hAnsi="Tw Cen MT"/>
                <w:b/>
              </w:rPr>
              <w:t>THE UNDERSIGNED IS PREPARED TO PROVIDE SERVICES OR SUPPLIES AS DESCRIBED ABOVE AND WILL ENTER INTO A FORMAL AGREEMENT WITH THE BIDDER/APPLICANT CONDITIONED UPON THE BIDDER/APPLICANT’S EXECUTION OF A CONTRACT WITH THE NYS EDUCATION DEPARTMENT.</w:t>
            </w:r>
          </w:p>
          <w:p w14:paraId="235623BF" w14:textId="77777777" w:rsidR="00980286" w:rsidRPr="00C9403D" w:rsidRDefault="00980286" w:rsidP="00924523">
            <w:pPr>
              <w:spacing w:after="0" w:line="240" w:lineRule="auto"/>
              <w:rPr>
                <w:rFonts w:ascii="Tw Cen MT" w:hAnsi="Tw Cen MT"/>
                <w:b/>
                <w:sz w:val="20"/>
              </w:rPr>
            </w:pPr>
          </w:p>
          <w:p w14:paraId="3AA61ADF" w14:textId="77777777" w:rsidR="00980286" w:rsidRPr="00C9403D" w:rsidRDefault="00980286" w:rsidP="00924523">
            <w:pPr>
              <w:spacing w:after="0" w:line="240" w:lineRule="auto"/>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1161B79A" w14:textId="77777777" w:rsidR="00980286" w:rsidRPr="00C9403D" w:rsidRDefault="00980286" w:rsidP="00924523">
            <w:pPr>
              <w:spacing w:after="0" w:line="240" w:lineRule="auto"/>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6CCD5992" w14:textId="77777777" w:rsidR="00980286" w:rsidRPr="00C9403D" w:rsidRDefault="00980286" w:rsidP="00924523">
            <w:pPr>
              <w:spacing w:after="0" w:line="240" w:lineRule="auto"/>
              <w:rPr>
                <w:rFonts w:ascii="Tw Cen MT" w:hAnsi="Tw Cen MT"/>
                <w:sz w:val="20"/>
              </w:rPr>
            </w:pPr>
          </w:p>
          <w:p w14:paraId="1CF232F2" w14:textId="77777777" w:rsidR="00980286" w:rsidRPr="00C9403D" w:rsidRDefault="00980286" w:rsidP="00924523">
            <w:pPr>
              <w:spacing w:after="0" w:line="240" w:lineRule="auto"/>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12993FF7" w14:textId="77777777" w:rsidR="00980286" w:rsidRDefault="00980286" w:rsidP="00924523">
            <w:pPr>
              <w:spacing w:after="0" w:line="240" w:lineRule="auto"/>
            </w:pPr>
            <w:r w:rsidRPr="00C9403D">
              <w:rPr>
                <w:rFonts w:ascii="Tw Cen MT" w:hAnsi="Tw Cen MT"/>
                <w:sz w:val="20"/>
              </w:rPr>
              <w:t>Printed or Typed Name and Ti</w:t>
            </w:r>
            <w:r>
              <w:rPr>
                <w:rFonts w:ascii="Tw Cen MT" w:hAnsi="Tw Cen MT"/>
                <w:sz w:val="20"/>
              </w:rPr>
              <w:t>tle of Authorized Representative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Date</w:t>
            </w:r>
          </w:p>
        </w:tc>
      </w:tr>
    </w:tbl>
    <w:p w14:paraId="1B8B5BC8" w14:textId="77777777" w:rsidR="00980286" w:rsidRPr="00D52475" w:rsidRDefault="00980286" w:rsidP="00924523">
      <w:pPr>
        <w:spacing w:after="0" w:line="240" w:lineRule="auto"/>
        <w:rPr>
          <w:szCs w:val="24"/>
        </w:rPr>
      </w:pPr>
      <w:r>
        <w:rPr>
          <w:rFonts w:ascii="Tw Cen MT" w:hAnsi="Tw Cen MT"/>
          <w:b/>
        </w:rPr>
        <w:t>M/WBE 102</w:t>
      </w:r>
    </w:p>
    <w:p w14:paraId="4C4CD548" w14:textId="77777777" w:rsidR="00980286" w:rsidRDefault="00980286" w:rsidP="00980286">
      <w:pPr>
        <w:ind w:left="-684"/>
        <w:rPr>
          <w:rFonts w:ascii="Tw Cen MT" w:hAnsi="Tw Cen MT"/>
          <w:b/>
          <w:sz w:val="20"/>
        </w:rPr>
        <w:sectPr w:rsidR="00980286" w:rsidSect="00617821">
          <w:footerReference w:type="default" r:id="rId42"/>
          <w:pgSz w:w="15840" w:h="12240" w:orient="landscape"/>
          <w:pgMar w:top="-630" w:right="1440" w:bottom="180" w:left="1440" w:header="450" w:footer="720" w:gutter="0"/>
          <w:cols w:space="720"/>
          <w:docGrid w:linePitch="360"/>
        </w:sectPr>
      </w:pPr>
    </w:p>
    <w:p w14:paraId="3A9F0BE4" w14:textId="77777777" w:rsidR="00980286" w:rsidRPr="00483847" w:rsidRDefault="00980286" w:rsidP="00924523">
      <w:pPr>
        <w:spacing w:after="0" w:line="240" w:lineRule="auto"/>
        <w:ind w:right="-729"/>
        <w:jc w:val="center"/>
        <w:rPr>
          <w:rFonts w:cs="Arial"/>
          <w:b/>
          <w:szCs w:val="24"/>
        </w:rPr>
      </w:pPr>
      <w:r w:rsidRPr="00483847">
        <w:rPr>
          <w:rFonts w:cs="Arial"/>
          <w:b/>
          <w:szCs w:val="24"/>
        </w:rPr>
        <w:t xml:space="preserve">M/WBE CONTRACTOR GOOD FAITH EFFORTS CERTIFICATION (FORM 105) </w:t>
      </w:r>
    </w:p>
    <w:p w14:paraId="0297F06A" w14:textId="77777777" w:rsidR="00980286" w:rsidRPr="00E242B1" w:rsidRDefault="00980286" w:rsidP="00924523">
      <w:pPr>
        <w:spacing w:after="0" w:line="240" w:lineRule="auto"/>
        <w:ind w:right="-729"/>
        <w:jc w:val="center"/>
        <w:rPr>
          <w:rFonts w:cs="Arial"/>
          <w:sz w:val="20"/>
        </w:rPr>
      </w:pPr>
    </w:p>
    <w:p w14:paraId="19EECA08" w14:textId="77777777" w:rsidR="00980286" w:rsidRDefault="00980286" w:rsidP="00924523">
      <w:pPr>
        <w:spacing w:after="0" w:line="240" w:lineRule="auto"/>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605778D5" w14:textId="77777777" w:rsidR="00980286" w:rsidRPr="00E242B1" w:rsidRDefault="00980286" w:rsidP="00924523">
      <w:pPr>
        <w:spacing w:after="0" w:line="240" w:lineRule="auto"/>
        <w:ind w:right="-729"/>
        <w:rPr>
          <w:rFonts w:cs="Arial"/>
          <w:sz w:val="20"/>
        </w:rPr>
      </w:pPr>
    </w:p>
    <w:p w14:paraId="16C35CEC" w14:textId="77777777" w:rsidR="00980286" w:rsidRPr="00E242B1" w:rsidRDefault="00980286" w:rsidP="00924523">
      <w:pPr>
        <w:spacing w:after="0" w:line="240" w:lineRule="auto"/>
        <w:ind w:right="-729"/>
        <w:rPr>
          <w:rFonts w:cs="Arial"/>
          <w:sz w:val="20"/>
        </w:rPr>
      </w:pPr>
      <w:r w:rsidRPr="00E242B1">
        <w:rPr>
          <w:rFonts w:cs="Arial"/>
          <w:sz w:val="20"/>
        </w:rPr>
        <w:t>I, ______________________________________________________________________________________</w:t>
      </w:r>
    </w:p>
    <w:p w14:paraId="5FD07F88" w14:textId="77777777" w:rsidR="00980286" w:rsidRPr="00E242B1" w:rsidRDefault="00980286" w:rsidP="00924523">
      <w:pPr>
        <w:spacing w:after="0" w:line="240" w:lineRule="auto"/>
        <w:ind w:left="720" w:right="-729" w:firstLine="720"/>
        <w:rPr>
          <w:rFonts w:cs="Arial"/>
          <w:sz w:val="20"/>
        </w:rPr>
      </w:pPr>
      <w:r>
        <w:rPr>
          <w:rFonts w:cs="Arial"/>
          <w:sz w:val="20"/>
        </w:rPr>
        <w:t>(Bidder/Applicant)</w:t>
      </w:r>
    </w:p>
    <w:p w14:paraId="5CB96E47" w14:textId="77777777" w:rsidR="00980286" w:rsidRPr="00E242B1" w:rsidRDefault="00980286" w:rsidP="00924523">
      <w:pPr>
        <w:spacing w:after="0" w:line="240" w:lineRule="auto"/>
        <w:ind w:right="-729"/>
        <w:rPr>
          <w:rFonts w:cs="Arial"/>
          <w:sz w:val="20"/>
        </w:rPr>
      </w:pPr>
    </w:p>
    <w:p w14:paraId="50C88CE2" w14:textId="77777777" w:rsidR="00980286" w:rsidRPr="00E242B1" w:rsidRDefault="00980286" w:rsidP="00924523">
      <w:pPr>
        <w:spacing w:after="0" w:line="240" w:lineRule="auto"/>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38D193F1" w14:textId="77777777" w:rsidR="00980286" w:rsidRPr="00E242B1" w:rsidRDefault="00980286" w:rsidP="00924523">
      <w:pPr>
        <w:spacing w:after="0" w:line="240" w:lineRule="auto"/>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5B255639" w14:textId="77777777" w:rsidR="00980286" w:rsidRPr="00E242B1" w:rsidRDefault="00980286" w:rsidP="00924523">
      <w:pPr>
        <w:spacing w:after="0" w:line="240" w:lineRule="auto"/>
        <w:ind w:right="-729"/>
        <w:rPr>
          <w:rFonts w:cs="Arial"/>
          <w:sz w:val="20"/>
        </w:rPr>
      </w:pPr>
    </w:p>
    <w:p w14:paraId="4269A219" w14:textId="77777777" w:rsidR="00980286" w:rsidRPr="00E242B1" w:rsidRDefault="00980286" w:rsidP="00924523">
      <w:pPr>
        <w:spacing w:after="0" w:line="240" w:lineRule="auto"/>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697C674E" w14:textId="77777777" w:rsidR="00980286" w:rsidRPr="00E242B1" w:rsidRDefault="00980286" w:rsidP="00924523">
      <w:pPr>
        <w:spacing w:after="0" w:line="240" w:lineRule="auto"/>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64940D73" w14:textId="77777777" w:rsidR="00980286" w:rsidRPr="00E242B1" w:rsidRDefault="00980286" w:rsidP="00924523">
      <w:pPr>
        <w:spacing w:after="0" w:line="240" w:lineRule="auto"/>
        <w:ind w:right="-729"/>
        <w:rPr>
          <w:rFonts w:cs="Arial"/>
          <w:sz w:val="20"/>
        </w:rPr>
      </w:pPr>
    </w:p>
    <w:p w14:paraId="68B34AC7" w14:textId="3337DC40" w:rsidR="00980286" w:rsidRPr="00E242B1" w:rsidRDefault="00980286" w:rsidP="00924523">
      <w:pPr>
        <w:spacing w:after="0" w:line="240" w:lineRule="auto"/>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 good faith efforts to retain certified minority- and women-owned business enterprises:</w:t>
      </w:r>
    </w:p>
    <w:p w14:paraId="1C7526FE" w14:textId="0109450B" w:rsidR="00980286" w:rsidRPr="003C64EB" w:rsidRDefault="00980286" w:rsidP="00924523">
      <w:pPr>
        <w:pStyle w:val="Default"/>
        <w:rPr>
          <w:sz w:val="20"/>
          <w:szCs w:val="20"/>
        </w:rPr>
      </w:pPr>
      <w:r w:rsidRPr="00E242B1">
        <w:rPr>
          <w:sz w:val="20"/>
          <w:szCs w:val="20"/>
        </w:rPr>
        <w:t>(1) Copies of its solicitations of certified minority- and women-owned business enterprises and any responses thereto;</w:t>
      </w:r>
    </w:p>
    <w:p w14:paraId="5565A95A" w14:textId="77777777" w:rsidR="00980286" w:rsidRPr="00CA2921" w:rsidRDefault="00980286" w:rsidP="00924523">
      <w:pPr>
        <w:pStyle w:val="Default"/>
        <w:rPr>
          <w:sz w:val="18"/>
          <w:szCs w:val="18"/>
        </w:rPr>
      </w:pPr>
    </w:p>
    <w:p w14:paraId="0E130830" w14:textId="5BAA568A" w:rsidR="00980286" w:rsidRPr="003C64EB" w:rsidRDefault="00980286" w:rsidP="00924523">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0B2DC43A" w14:textId="77777777" w:rsidR="00980286" w:rsidRPr="00CA2921" w:rsidRDefault="00980286" w:rsidP="00924523">
      <w:pPr>
        <w:pStyle w:val="Default"/>
        <w:rPr>
          <w:sz w:val="18"/>
          <w:szCs w:val="18"/>
        </w:rPr>
      </w:pPr>
    </w:p>
    <w:p w14:paraId="75CD8DAE" w14:textId="77777777" w:rsidR="00980286" w:rsidRPr="00E242B1" w:rsidRDefault="00980286" w:rsidP="00924523">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472B4BA" w14:textId="77777777" w:rsidR="00980286" w:rsidRPr="00CA2921" w:rsidRDefault="00980286" w:rsidP="00924523">
      <w:pPr>
        <w:pStyle w:val="Default"/>
        <w:rPr>
          <w:sz w:val="18"/>
          <w:szCs w:val="18"/>
        </w:rPr>
      </w:pPr>
    </w:p>
    <w:p w14:paraId="2F8C08CE" w14:textId="77777777" w:rsidR="00980286" w:rsidRPr="00E242B1" w:rsidRDefault="00980286" w:rsidP="00924523">
      <w:pPr>
        <w:pStyle w:val="Default"/>
        <w:rPr>
          <w:sz w:val="20"/>
          <w:szCs w:val="20"/>
        </w:rPr>
      </w:pPr>
      <w:r w:rsidRPr="00E242B1">
        <w:rPr>
          <w:sz w:val="20"/>
          <w:szCs w:val="20"/>
        </w:rPr>
        <w:t>(4) Copies of any solicitations of certified minority- and/or women-owned business enterprises listed in the directory of certified businesses;</w:t>
      </w:r>
    </w:p>
    <w:p w14:paraId="25416963" w14:textId="77777777" w:rsidR="00980286" w:rsidRPr="00CA2921" w:rsidRDefault="00980286" w:rsidP="00924523">
      <w:pPr>
        <w:pStyle w:val="Default"/>
        <w:rPr>
          <w:sz w:val="18"/>
          <w:szCs w:val="18"/>
        </w:rPr>
      </w:pPr>
    </w:p>
    <w:p w14:paraId="5974AEE4" w14:textId="77777777" w:rsidR="00980286" w:rsidRPr="00E242B1" w:rsidRDefault="00980286" w:rsidP="00924523">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28306BF1" w14:textId="77777777" w:rsidR="00980286" w:rsidRPr="00CA2921" w:rsidRDefault="00980286" w:rsidP="00924523">
      <w:pPr>
        <w:pStyle w:val="Default"/>
        <w:rPr>
          <w:sz w:val="18"/>
          <w:szCs w:val="18"/>
        </w:rPr>
      </w:pPr>
    </w:p>
    <w:p w14:paraId="64A9CD19" w14:textId="77777777" w:rsidR="00980286" w:rsidRPr="00E242B1" w:rsidRDefault="00980286" w:rsidP="00924523">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40F66AF3" w14:textId="77777777" w:rsidR="00980286" w:rsidRPr="00CA2921" w:rsidRDefault="00980286" w:rsidP="00924523">
      <w:pPr>
        <w:pStyle w:val="Default"/>
        <w:rPr>
          <w:sz w:val="18"/>
          <w:szCs w:val="18"/>
        </w:rPr>
      </w:pPr>
    </w:p>
    <w:p w14:paraId="4871B269" w14:textId="77777777" w:rsidR="00980286" w:rsidRPr="00E242B1" w:rsidRDefault="00980286" w:rsidP="00924523">
      <w:pPr>
        <w:pStyle w:val="Default"/>
        <w:rPr>
          <w:sz w:val="20"/>
          <w:szCs w:val="20"/>
        </w:rPr>
      </w:pPr>
      <w:r w:rsidRPr="00E242B1">
        <w:rPr>
          <w:sz w:val="20"/>
          <w:szCs w:val="20"/>
        </w:rPr>
        <w:t>(7) Describe any other action undertaken by the bidder to document its good faith efforts to retain certified minority - and women- owned business en</w:t>
      </w:r>
      <w:r>
        <w:rPr>
          <w:sz w:val="20"/>
          <w:szCs w:val="20"/>
        </w:rPr>
        <w:t>terprises for this procurement</w:t>
      </w:r>
    </w:p>
    <w:p w14:paraId="4CD64095" w14:textId="77777777" w:rsidR="00980286" w:rsidRPr="00E242B1" w:rsidRDefault="00980286" w:rsidP="00924523">
      <w:pPr>
        <w:pStyle w:val="Default"/>
        <w:rPr>
          <w:sz w:val="20"/>
          <w:szCs w:val="20"/>
        </w:rPr>
      </w:pPr>
    </w:p>
    <w:p w14:paraId="5F6FDD24" w14:textId="45D74E3E" w:rsidR="00980286" w:rsidRPr="003C64EB" w:rsidRDefault="00980286" w:rsidP="00924523">
      <w:pPr>
        <w:pStyle w:val="Default"/>
        <w:rPr>
          <w:sz w:val="20"/>
          <w:szCs w:val="20"/>
        </w:rPr>
      </w:pPr>
      <w:r w:rsidRPr="00E242B1">
        <w:rPr>
          <w:sz w:val="20"/>
          <w:szCs w:val="20"/>
        </w:rPr>
        <w:t>Submit additional pages as needed.</w:t>
      </w:r>
    </w:p>
    <w:p w14:paraId="6183AA62" w14:textId="77777777" w:rsidR="00980286" w:rsidRPr="00B03123" w:rsidRDefault="00980286" w:rsidP="00924523">
      <w:pPr>
        <w:spacing w:after="0" w:line="240" w:lineRule="auto"/>
        <w:ind w:left="3600"/>
      </w:pPr>
      <w:r w:rsidRPr="00B03123">
        <w:t>_______________________________________________</w:t>
      </w:r>
    </w:p>
    <w:p w14:paraId="132C588E" w14:textId="77777777" w:rsidR="00980286" w:rsidRPr="00B03123" w:rsidRDefault="00980286" w:rsidP="00924523">
      <w:pPr>
        <w:spacing w:after="0" w:line="240" w:lineRule="auto"/>
        <w:ind w:left="3600"/>
      </w:pPr>
      <w:r w:rsidRPr="00B03123">
        <w:t>Authorized Representative Signature</w:t>
      </w:r>
    </w:p>
    <w:p w14:paraId="0C48D04B" w14:textId="77777777" w:rsidR="00980286" w:rsidRPr="00B03123" w:rsidRDefault="00980286" w:rsidP="00924523">
      <w:pPr>
        <w:spacing w:after="0" w:line="240" w:lineRule="auto"/>
        <w:ind w:left="3600"/>
      </w:pPr>
      <w:r w:rsidRPr="00B03123">
        <w:t>_______________________________________________</w:t>
      </w:r>
    </w:p>
    <w:p w14:paraId="579CFB33" w14:textId="575A7F6D" w:rsidR="00980286" w:rsidRDefault="00980286" w:rsidP="00924523">
      <w:pPr>
        <w:spacing w:after="0" w:line="240" w:lineRule="auto"/>
        <w:ind w:left="3600"/>
      </w:pPr>
      <w:r>
        <w:t>Date</w:t>
      </w:r>
    </w:p>
    <w:p w14:paraId="3C5DC26C" w14:textId="77777777" w:rsidR="00980286" w:rsidRPr="0061780A" w:rsidRDefault="00980286" w:rsidP="00924523">
      <w:pPr>
        <w:spacing w:after="0" w:line="240" w:lineRule="auto"/>
        <w:rPr>
          <w:rFonts w:ascii="Tw Cen MT" w:hAnsi="Tw Cen MT"/>
          <w:b/>
        </w:rPr>
        <w:sectPr w:rsidR="00980286" w:rsidRPr="0061780A" w:rsidSect="00617821">
          <w:pgSz w:w="12240" w:h="15840"/>
          <w:pgMar w:top="547" w:right="1440" w:bottom="720" w:left="1440" w:header="360" w:footer="720" w:gutter="0"/>
          <w:cols w:space="720"/>
          <w:docGrid w:linePitch="360"/>
        </w:sectPr>
      </w:pPr>
      <w:r w:rsidRPr="0061780A">
        <w:rPr>
          <w:rFonts w:ascii="Tw Cen MT" w:hAnsi="Tw Cen MT"/>
          <w:b/>
        </w:rPr>
        <w:t>M/WBE 105</w:t>
      </w:r>
    </w:p>
    <w:p w14:paraId="73F87C7A" w14:textId="77777777" w:rsidR="00980286" w:rsidRPr="008520F0" w:rsidRDefault="00980286" w:rsidP="00924523">
      <w:pPr>
        <w:spacing w:after="0" w:line="240" w:lineRule="auto"/>
        <w:ind w:right="-729"/>
        <w:jc w:val="center"/>
        <w:rPr>
          <w:rFonts w:ascii="Tahoma" w:hAnsi="Tahoma" w:cs="Tahoma"/>
          <w:b/>
          <w:szCs w:val="24"/>
        </w:rPr>
      </w:pPr>
      <w:r w:rsidRPr="008520F0">
        <w:rPr>
          <w:rFonts w:ascii="Tahoma" w:hAnsi="Tahoma" w:cs="Tahoma"/>
          <w:b/>
          <w:szCs w:val="24"/>
        </w:rPr>
        <w:t>M/WBE CONTRACTOR UNAVAILABLE CERTIFICATION</w:t>
      </w:r>
    </w:p>
    <w:p w14:paraId="1EB11791" w14:textId="77777777" w:rsidR="00980286" w:rsidRPr="002E61AC" w:rsidRDefault="00980286" w:rsidP="00924523">
      <w:pPr>
        <w:spacing w:after="0" w:line="240" w:lineRule="auto"/>
        <w:ind w:right="-729"/>
        <w:jc w:val="center"/>
        <w:rPr>
          <w:rFonts w:ascii="Tahoma" w:hAnsi="Tahoma" w:cs="Tahoma"/>
        </w:rPr>
      </w:pPr>
    </w:p>
    <w:p w14:paraId="0AE1D0DF" w14:textId="77777777" w:rsidR="00980286" w:rsidRDefault="00980286" w:rsidP="00924523">
      <w:pPr>
        <w:spacing w:after="0" w:line="240" w:lineRule="auto"/>
        <w:ind w:right="-729"/>
        <w:rPr>
          <w:rFonts w:ascii="Tahoma" w:hAnsi="Tahoma" w:cs="Tahoma"/>
          <w:sz w:val="20"/>
        </w:rPr>
      </w:pPr>
      <w:r w:rsidRPr="002E61AC">
        <w:rPr>
          <w:rFonts w:ascii="Tahoma" w:hAnsi="Tahoma" w:cs="Tahoma"/>
          <w:b/>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1416C186" w14:textId="77777777" w:rsidR="00980286" w:rsidRPr="00C9721F" w:rsidRDefault="00980286" w:rsidP="00924523">
      <w:pPr>
        <w:spacing w:after="0" w:line="240" w:lineRule="auto"/>
        <w:ind w:right="-729"/>
        <w:rPr>
          <w:rFonts w:ascii="Tahoma" w:hAnsi="Tahoma" w:cs="Tahoma"/>
          <w:sz w:val="20"/>
        </w:rPr>
      </w:pPr>
    </w:p>
    <w:p w14:paraId="480AE23C" w14:textId="77777777" w:rsidR="00980286" w:rsidRPr="00C9721F" w:rsidRDefault="00980286" w:rsidP="00924523">
      <w:pPr>
        <w:spacing w:after="0" w:line="240" w:lineRule="auto"/>
        <w:ind w:right="-729"/>
        <w:rPr>
          <w:rFonts w:ascii="Tahoma" w:hAnsi="Tahoma" w:cs="Tahoma"/>
          <w:sz w:val="16"/>
          <w:szCs w:val="16"/>
        </w:rPr>
      </w:pPr>
    </w:p>
    <w:p w14:paraId="6495E63F" w14:textId="77777777" w:rsidR="00980286" w:rsidRPr="00C9721F" w:rsidRDefault="00980286" w:rsidP="00924523">
      <w:pPr>
        <w:spacing w:after="0" w:line="240" w:lineRule="auto"/>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65AEDF8B" w14:textId="77777777" w:rsidR="00980286" w:rsidRDefault="00980286" w:rsidP="00924523">
      <w:pPr>
        <w:spacing w:after="0" w:line="240" w:lineRule="auto"/>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00C2BD7A" w14:textId="77777777" w:rsidR="00980286" w:rsidRPr="00C9721F" w:rsidRDefault="00980286" w:rsidP="00924523">
      <w:pPr>
        <w:spacing w:after="0" w:line="240" w:lineRule="auto"/>
        <w:ind w:right="-729"/>
        <w:rPr>
          <w:rFonts w:ascii="Tahoma" w:hAnsi="Tahoma" w:cs="Tahoma"/>
          <w:sz w:val="20"/>
        </w:rPr>
      </w:pPr>
    </w:p>
    <w:p w14:paraId="49EBACF7" w14:textId="77777777" w:rsidR="00980286" w:rsidRPr="00C9721F" w:rsidRDefault="00980286" w:rsidP="00924523">
      <w:pPr>
        <w:spacing w:after="0" w:line="240" w:lineRule="auto"/>
        <w:ind w:right="-729"/>
        <w:rPr>
          <w:rFonts w:ascii="Tahoma" w:hAnsi="Tahoma" w:cs="Tahoma"/>
          <w:sz w:val="16"/>
          <w:szCs w:val="16"/>
        </w:rPr>
      </w:pPr>
    </w:p>
    <w:p w14:paraId="715749AF" w14:textId="77777777" w:rsidR="00980286" w:rsidRPr="00C9721F" w:rsidRDefault="00980286" w:rsidP="00924523">
      <w:pPr>
        <w:spacing w:after="0" w:line="240" w:lineRule="auto"/>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3CB2AE98" w14:textId="77777777" w:rsidR="00980286" w:rsidRPr="00C9721F" w:rsidRDefault="00980286" w:rsidP="00924523">
      <w:pPr>
        <w:spacing w:after="0" w:line="240" w:lineRule="auto"/>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2DE0C5FA" w14:textId="77777777" w:rsidR="00980286" w:rsidRPr="00C9721F" w:rsidRDefault="00980286" w:rsidP="00924523">
      <w:pPr>
        <w:spacing w:after="0" w:line="240" w:lineRule="auto"/>
        <w:ind w:right="-729"/>
        <w:rPr>
          <w:rFonts w:ascii="Tahoma" w:hAnsi="Tahoma" w:cs="Tahoma"/>
          <w:sz w:val="16"/>
          <w:szCs w:val="16"/>
        </w:rPr>
      </w:pPr>
    </w:p>
    <w:p w14:paraId="2317C99C" w14:textId="77777777" w:rsidR="00980286" w:rsidRPr="00C9721F" w:rsidRDefault="00980286" w:rsidP="00924523">
      <w:pPr>
        <w:spacing w:after="0" w:line="240" w:lineRule="auto"/>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629E2B94" w14:textId="77777777" w:rsidR="00980286" w:rsidRPr="00C9721F" w:rsidRDefault="00980286" w:rsidP="00924523">
      <w:pPr>
        <w:spacing w:after="0" w:line="240" w:lineRule="auto"/>
        <w:rPr>
          <w:rFonts w:ascii="Tahoma" w:hAnsi="Tahoma" w:cs="Tahoma"/>
          <w:sz w:val="16"/>
          <w:szCs w:val="16"/>
        </w:rPr>
      </w:pPr>
    </w:p>
    <w:p w14:paraId="68FAB8A9" w14:textId="77777777" w:rsidR="00980286" w:rsidRPr="00C9721F" w:rsidRDefault="00980286" w:rsidP="00924523">
      <w:pPr>
        <w:spacing w:after="0" w:line="240" w:lineRule="auto"/>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758B1ACF" w14:textId="77777777" w:rsidR="00980286" w:rsidRPr="00C9721F" w:rsidRDefault="00980286" w:rsidP="00924523">
      <w:pPr>
        <w:spacing w:after="0" w:line="240" w:lineRule="auto"/>
        <w:ind w:left="10080" w:right="-729"/>
        <w:rPr>
          <w:rFonts w:ascii="Tahoma" w:hAnsi="Tahoma" w:cs="Tahoma"/>
          <w:sz w:val="20"/>
        </w:rPr>
      </w:pPr>
      <w:r w:rsidRPr="00C9721F">
        <w:rPr>
          <w:rFonts w:ascii="Tahoma" w:hAnsi="Tahoma" w:cs="Tahoma"/>
          <w:b/>
          <w:sz w:val="20"/>
          <w:u w:val="single"/>
        </w:rPr>
        <w:t>ESTIMATED</w:t>
      </w:r>
    </w:p>
    <w:p w14:paraId="74907B38" w14:textId="77777777" w:rsidR="00980286" w:rsidRPr="00C9721F" w:rsidRDefault="00980286" w:rsidP="00924523">
      <w:pPr>
        <w:spacing w:after="0" w:line="240" w:lineRule="auto"/>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65D415A4" w14:textId="77777777" w:rsidR="00980286" w:rsidRPr="00C9721F" w:rsidRDefault="00980286" w:rsidP="00924523">
      <w:pPr>
        <w:spacing w:after="0" w:line="240" w:lineRule="auto"/>
        <w:rPr>
          <w:rFonts w:ascii="Tahoma" w:hAnsi="Tahoma" w:cs="Tahoma"/>
          <w:b/>
          <w:sz w:val="16"/>
          <w:szCs w:val="16"/>
        </w:rPr>
      </w:pPr>
    </w:p>
    <w:p w14:paraId="144F2FFD" w14:textId="77777777" w:rsidR="00980286" w:rsidRPr="00C9721F" w:rsidRDefault="00980286" w:rsidP="00924523">
      <w:pPr>
        <w:spacing w:after="0" w:line="240" w:lineRule="auto"/>
        <w:ind w:right="-729"/>
        <w:rPr>
          <w:rFonts w:ascii="Tahoma" w:hAnsi="Tahoma" w:cs="Tahoma"/>
          <w:sz w:val="20"/>
        </w:rPr>
      </w:pPr>
      <w:r w:rsidRPr="00C9721F">
        <w:rPr>
          <w:rFonts w:ascii="Tahoma" w:hAnsi="Tahoma" w:cs="Tahoma"/>
          <w:sz w:val="20"/>
        </w:rPr>
        <w:t>1.</w:t>
      </w:r>
    </w:p>
    <w:p w14:paraId="3CF0B69B" w14:textId="77777777" w:rsidR="00980286" w:rsidRPr="00C9721F" w:rsidRDefault="00980286" w:rsidP="00924523">
      <w:pPr>
        <w:pBdr>
          <w:top w:val="single" w:sz="12" w:space="1" w:color="auto"/>
          <w:bottom w:val="single" w:sz="12" w:space="1" w:color="auto"/>
        </w:pBdr>
        <w:spacing w:after="0" w:line="240" w:lineRule="auto"/>
        <w:ind w:right="-729"/>
        <w:rPr>
          <w:rFonts w:ascii="Tahoma" w:hAnsi="Tahoma" w:cs="Tahoma"/>
          <w:sz w:val="20"/>
        </w:rPr>
      </w:pPr>
      <w:r w:rsidRPr="00C9721F">
        <w:rPr>
          <w:rFonts w:ascii="Tahoma" w:hAnsi="Tahoma" w:cs="Tahoma"/>
          <w:sz w:val="20"/>
        </w:rPr>
        <w:t>2.</w:t>
      </w:r>
    </w:p>
    <w:p w14:paraId="799A2CE6" w14:textId="77777777" w:rsidR="00980286" w:rsidRPr="00C9721F" w:rsidRDefault="00980286" w:rsidP="00924523">
      <w:pPr>
        <w:pBdr>
          <w:bottom w:val="single" w:sz="12" w:space="1" w:color="auto"/>
          <w:between w:val="single" w:sz="12" w:space="1" w:color="auto"/>
        </w:pBdr>
        <w:spacing w:after="0" w:line="240" w:lineRule="auto"/>
        <w:ind w:right="-729"/>
        <w:rPr>
          <w:rFonts w:ascii="Tahoma" w:hAnsi="Tahoma" w:cs="Tahoma"/>
          <w:sz w:val="20"/>
        </w:rPr>
      </w:pPr>
      <w:r w:rsidRPr="00C9721F">
        <w:rPr>
          <w:rFonts w:ascii="Tahoma" w:hAnsi="Tahoma" w:cs="Tahoma"/>
          <w:sz w:val="20"/>
        </w:rPr>
        <w:t>3.</w:t>
      </w:r>
    </w:p>
    <w:p w14:paraId="2AB97688" w14:textId="77777777" w:rsidR="00980286" w:rsidRPr="00C9721F" w:rsidRDefault="00980286" w:rsidP="00924523">
      <w:pPr>
        <w:pBdr>
          <w:bottom w:val="single" w:sz="12" w:space="1" w:color="auto"/>
          <w:between w:val="single" w:sz="12" w:space="1" w:color="auto"/>
        </w:pBdr>
        <w:spacing w:after="0" w:line="240" w:lineRule="auto"/>
        <w:ind w:right="-729"/>
        <w:rPr>
          <w:rFonts w:ascii="Tahoma" w:hAnsi="Tahoma" w:cs="Tahoma"/>
          <w:sz w:val="20"/>
        </w:rPr>
      </w:pPr>
      <w:r w:rsidRPr="00C9721F">
        <w:rPr>
          <w:rFonts w:ascii="Tahoma" w:hAnsi="Tahoma" w:cs="Tahoma"/>
          <w:sz w:val="20"/>
        </w:rPr>
        <w:t>4.</w:t>
      </w:r>
    </w:p>
    <w:p w14:paraId="2805065D" w14:textId="77777777" w:rsidR="00980286" w:rsidRPr="00C9721F" w:rsidRDefault="00980286" w:rsidP="00924523">
      <w:pPr>
        <w:pBdr>
          <w:bottom w:val="single" w:sz="12" w:space="1" w:color="auto"/>
          <w:between w:val="single" w:sz="12" w:space="1" w:color="auto"/>
        </w:pBdr>
        <w:spacing w:after="0" w:line="240" w:lineRule="auto"/>
        <w:ind w:right="-729"/>
        <w:rPr>
          <w:rFonts w:ascii="Tahoma" w:hAnsi="Tahoma" w:cs="Tahoma"/>
          <w:sz w:val="20"/>
        </w:rPr>
      </w:pPr>
      <w:r w:rsidRPr="00C9721F">
        <w:rPr>
          <w:rFonts w:ascii="Tahoma" w:hAnsi="Tahoma" w:cs="Tahoma"/>
          <w:sz w:val="20"/>
        </w:rPr>
        <w:t>5.</w:t>
      </w:r>
    </w:p>
    <w:p w14:paraId="63D1F826" w14:textId="77777777" w:rsidR="00980286" w:rsidRPr="00C9721F" w:rsidRDefault="00980286" w:rsidP="00924523">
      <w:pPr>
        <w:spacing w:after="0" w:line="240" w:lineRule="auto"/>
        <w:rPr>
          <w:rFonts w:ascii="Tahoma" w:hAnsi="Tahoma" w:cs="Tahoma"/>
          <w:sz w:val="20"/>
        </w:rPr>
      </w:pPr>
    </w:p>
    <w:p w14:paraId="0929A5E5" w14:textId="3C364F35" w:rsidR="00980286" w:rsidRPr="00C9721F" w:rsidRDefault="00980286" w:rsidP="00924523">
      <w:pPr>
        <w:spacing w:after="0" w:line="240" w:lineRule="auto"/>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1DCDFEBC" w14:textId="77777777" w:rsidR="00980286" w:rsidRPr="00C9721F" w:rsidRDefault="00980286" w:rsidP="00924523">
      <w:pPr>
        <w:spacing w:after="0" w:line="240" w:lineRule="auto"/>
        <w:ind w:right="-729"/>
        <w:rPr>
          <w:rFonts w:ascii="Tahoma" w:hAnsi="Tahoma" w:cs="Tahoma"/>
          <w:sz w:val="20"/>
        </w:rPr>
      </w:pPr>
    </w:p>
    <w:p w14:paraId="02B24326" w14:textId="77777777" w:rsidR="00980286" w:rsidRPr="00C9721F" w:rsidRDefault="00980286" w:rsidP="00924523">
      <w:pPr>
        <w:spacing w:after="0" w:line="240" w:lineRule="auto"/>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BC6BBE9" w14:textId="77777777" w:rsidR="00980286" w:rsidRPr="00C9721F" w:rsidRDefault="00980286" w:rsidP="00924523">
      <w:pPr>
        <w:spacing w:after="0" w:line="240" w:lineRule="auto"/>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6223887A" w14:textId="77777777" w:rsidR="00980286" w:rsidRPr="00C9721F" w:rsidRDefault="00980286" w:rsidP="00924523">
      <w:pPr>
        <w:spacing w:after="0" w:line="240" w:lineRule="auto"/>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08378EF3" w14:textId="77777777" w:rsidR="00980286" w:rsidRPr="00C9721F" w:rsidRDefault="00980286" w:rsidP="00924523">
      <w:pPr>
        <w:spacing w:after="0" w:line="240" w:lineRule="auto"/>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5673B447" w14:textId="77777777" w:rsidR="00980286" w:rsidRPr="00C9721F" w:rsidRDefault="00980286" w:rsidP="00924523">
      <w:pPr>
        <w:spacing w:after="0" w:line="240" w:lineRule="auto"/>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2FD7E3E2" w14:textId="77777777" w:rsidR="00980286" w:rsidRPr="00C9721F" w:rsidRDefault="00980286" w:rsidP="00924523">
      <w:pPr>
        <w:spacing w:after="0" w:line="240" w:lineRule="auto"/>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3607B7CA" w14:textId="77777777" w:rsidR="00980286" w:rsidRPr="00C9721F" w:rsidRDefault="00980286" w:rsidP="00924523">
      <w:pPr>
        <w:spacing w:after="0" w:line="240" w:lineRule="auto"/>
        <w:rPr>
          <w:rFonts w:ascii="Tahoma" w:hAnsi="Tahoma" w:cs="Tahoma"/>
          <w:b/>
          <w:sz w:val="20"/>
        </w:rPr>
      </w:pPr>
    </w:p>
    <w:p w14:paraId="612299D8" w14:textId="77777777" w:rsidR="00980286" w:rsidRPr="00C9721F" w:rsidRDefault="00980286" w:rsidP="00924523">
      <w:pPr>
        <w:spacing w:after="0" w:line="240" w:lineRule="auto"/>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7CD435B2" w14:textId="2B90429C" w:rsidR="00980286" w:rsidRDefault="00980286" w:rsidP="00924523">
      <w:pPr>
        <w:spacing w:after="0" w:line="240" w:lineRule="auto"/>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741CF163" w14:textId="77777777" w:rsidR="00980286" w:rsidRDefault="00980286" w:rsidP="00924523">
      <w:pPr>
        <w:spacing w:after="0" w:line="240" w:lineRule="auto"/>
        <w:rPr>
          <w:b/>
          <w:bCs/>
          <w:szCs w:val="24"/>
        </w:rPr>
      </w:pPr>
      <w:r>
        <w:rPr>
          <w:rFonts w:ascii="Tahoma" w:hAnsi="Tahoma" w:cs="Tahoma"/>
          <w:b/>
          <w:sz w:val="20"/>
        </w:rPr>
        <w:t>M/WBE 105A</w:t>
      </w:r>
    </w:p>
    <w:p w14:paraId="733632B9" w14:textId="77777777" w:rsidR="00924523" w:rsidRDefault="00924523">
      <w:pPr>
        <w:rPr>
          <w:b/>
          <w:bCs/>
          <w:szCs w:val="24"/>
        </w:rPr>
      </w:pPr>
      <w:r>
        <w:rPr>
          <w:b/>
          <w:bCs/>
          <w:szCs w:val="24"/>
        </w:rPr>
        <w:br w:type="page"/>
      </w:r>
    </w:p>
    <w:p w14:paraId="0A4A9F3F" w14:textId="71520928" w:rsidR="003C64EB" w:rsidRPr="00BB7A51" w:rsidRDefault="003C64EB" w:rsidP="00924523">
      <w:pPr>
        <w:autoSpaceDE w:val="0"/>
        <w:autoSpaceDN w:val="0"/>
        <w:adjustRightInd w:val="0"/>
        <w:spacing w:after="0" w:line="240" w:lineRule="auto"/>
        <w:jc w:val="center"/>
        <w:rPr>
          <w:b/>
          <w:bCs/>
          <w:szCs w:val="24"/>
        </w:rPr>
      </w:pPr>
      <w:r w:rsidRPr="00BB7A51">
        <w:rPr>
          <w:b/>
          <w:bCs/>
          <w:szCs w:val="24"/>
        </w:rPr>
        <w:t>REQUEST FOR WAIVER FORM</w:t>
      </w:r>
    </w:p>
    <w:tbl>
      <w:tblPr>
        <w:tblW w:w="0" w:type="auto"/>
        <w:jc w:val="center"/>
        <w:tblLook w:val="01E0" w:firstRow="1" w:lastRow="1" w:firstColumn="1" w:lastColumn="1" w:noHBand="0" w:noVBand="0"/>
      </w:tblPr>
      <w:tblGrid>
        <w:gridCol w:w="6588"/>
        <w:gridCol w:w="7416"/>
      </w:tblGrid>
      <w:tr w:rsidR="003C64EB" w:rsidRPr="00C9403D" w14:paraId="64F0A259" w14:textId="77777777" w:rsidTr="00D60259">
        <w:trPr>
          <w:jc w:val="center"/>
        </w:trPr>
        <w:tc>
          <w:tcPr>
            <w:tcW w:w="6588" w:type="dxa"/>
            <w:shd w:val="clear" w:color="auto" w:fill="auto"/>
          </w:tcPr>
          <w:p w14:paraId="08974B0A" w14:textId="77777777" w:rsidR="003C64EB" w:rsidRPr="00C9403D" w:rsidRDefault="003C64EB" w:rsidP="00924523">
            <w:pPr>
              <w:autoSpaceDE w:val="0"/>
              <w:autoSpaceDN w:val="0"/>
              <w:adjustRightInd w:val="0"/>
              <w:spacing w:after="0" w:line="240" w:lineRule="auto"/>
              <w:rPr>
                <w:b/>
                <w:bCs/>
              </w:rPr>
            </w:pPr>
            <w:r w:rsidRPr="00C9403D">
              <w:rPr>
                <w:b/>
                <w:bCs/>
              </w:rPr>
              <w:t>BIDDER/APPLICANT NAME:</w:t>
            </w:r>
          </w:p>
          <w:p w14:paraId="2F266AC4" w14:textId="77777777" w:rsidR="003C64EB" w:rsidRPr="00C9403D" w:rsidRDefault="003C64EB" w:rsidP="00924523">
            <w:pPr>
              <w:autoSpaceDE w:val="0"/>
              <w:autoSpaceDN w:val="0"/>
              <w:adjustRightInd w:val="0"/>
              <w:spacing w:after="0" w:line="240" w:lineRule="auto"/>
              <w:rPr>
                <w:b/>
                <w:bCs/>
              </w:rPr>
            </w:pPr>
          </w:p>
        </w:tc>
        <w:tc>
          <w:tcPr>
            <w:tcW w:w="7416" w:type="dxa"/>
            <w:shd w:val="clear" w:color="auto" w:fill="auto"/>
          </w:tcPr>
          <w:p w14:paraId="6FDABA84" w14:textId="77777777" w:rsidR="003C64EB" w:rsidRPr="00C9403D" w:rsidRDefault="003C64EB" w:rsidP="00924523">
            <w:pPr>
              <w:autoSpaceDE w:val="0"/>
              <w:autoSpaceDN w:val="0"/>
              <w:adjustRightInd w:val="0"/>
              <w:spacing w:after="0" w:line="240" w:lineRule="auto"/>
              <w:rPr>
                <w:b/>
                <w:bCs/>
              </w:rPr>
            </w:pPr>
            <w:r w:rsidRPr="00C9403D">
              <w:rPr>
                <w:b/>
                <w:bCs/>
              </w:rPr>
              <w:t>TELEPHONE:</w:t>
            </w:r>
          </w:p>
          <w:p w14:paraId="35324793" w14:textId="77777777" w:rsidR="003C64EB" w:rsidRPr="00C9403D" w:rsidRDefault="003C64EB" w:rsidP="00924523">
            <w:pPr>
              <w:autoSpaceDE w:val="0"/>
              <w:autoSpaceDN w:val="0"/>
              <w:adjustRightInd w:val="0"/>
              <w:spacing w:after="0" w:line="240" w:lineRule="auto"/>
              <w:rPr>
                <w:b/>
                <w:bCs/>
              </w:rPr>
            </w:pPr>
            <w:r w:rsidRPr="00C9403D">
              <w:rPr>
                <w:b/>
                <w:bCs/>
              </w:rPr>
              <w:t>EMAIL:</w:t>
            </w:r>
          </w:p>
        </w:tc>
      </w:tr>
      <w:tr w:rsidR="003C64EB" w:rsidRPr="00C9403D" w14:paraId="69F1B27A" w14:textId="77777777" w:rsidTr="00D60259">
        <w:trPr>
          <w:jc w:val="center"/>
        </w:trPr>
        <w:tc>
          <w:tcPr>
            <w:tcW w:w="6588" w:type="dxa"/>
            <w:shd w:val="clear" w:color="auto" w:fill="auto"/>
          </w:tcPr>
          <w:p w14:paraId="7E912943" w14:textId="77777777" w:rsidR="003C64EB" w:rsidRPr="00C9403D" w:rsidRDefault="003C64EB" w:rsidP="00924523">
            <w:pPr>
              <w:autoSpaceDE w:val="0"/>
              <w:autoSpaceDN w:val="0"/>
              <w:adjustRightInd w:val="0"/>
              <w:spacing w:after="0" w:line="240" w:lineRule="auto"/>
              <w:rPr>
                <w:b/>
                <w:bCs/>
              </w:rPr>
            </w:pPr>
            <w:r w:rsidRPr="00C9403D">
              <w:rPr>
                <w:b/>
                <w:bCs/>
              </w:rPr>
              <w:t>ADDRESS:</w:t>
            </w:r>
          </w:p>
          <w:p w14:paraId="21E8F5FD" w14:textId="77777777" w:rsidR="003C64EB" w:rsidRPr="00C9403D" w:rsidRDefault="003C64EB" w:rsidP="00924523">
            <w:pPr>
              <w:autoSpaceDE w:val="0"/>
              <w:autoSpaceDN w:val="0"/>
              <w:adjustRightInd w:val="0"/>
              <w:spacing w:after="0" w:line="240" w:lineRule="auto"/>
              <w:rPr>
                <w:b/>
                <w:bCs/>
              </w:rPr>
            </w:pPr>
          </w:p>
        </w:tc>
        <w:tc>
          <w:tcPr>
            <w:tcW w:w="7416" w:type="dxa"/>
            <w:shd w:val="clear" w:color="auto" w:fill="auto"/>
          </w:tcPr>
          <w:p w14:paraId="0131AE20" w14:textId="77777777" w:rsidR="003C64EB" w:rsidRPr="00C9403D" w:rsidRDefault="003C64EB" w:rsidP="00924523">
            <w:pPr>
              <w:autoSpaceDE w:val="0"/>
              <w:autoSpaceDN w:val="0"/>
              <w:adjustRightInd w:val="0"/>
              <w:spacing w:after="0" w:line="240" w:lineRule="auto"/>
              <w:rPr>
                <w:b/>
                <w:bCs/>
              </w:rPr>
            </w:pPr>
            <w:r w:rsidRPr="00C9403D">
              <w:rPr>
                <w:b/>
                <w:bCs/>
              </w:rPr>
              <w:t>FEDERAL ID NO.:</w:t>
            </w:r>
            <w:r w:rsidRPr="00C9403D">
              <w:rPr>
                <w:b/>
                <w:bCs/>
              </w:rPr>
              <w:br/>
            </w:r>
          </w:p>
        </w:tc>
      </w:tr>
      <w:tr w:rsidR="003C64EB" w:rsidRPr="00C9403D" w14:paraId="7EE15626" w14:textId="77777777" w:rsidTr="00D60259">
        <w:trPr>
          <w:jc w:val="center"/>
        </w:trPr>
        <w:tc>
          <w:tcPr>
            <w:tcW w:w="6588" w:type="dxa"/>
            <w:shd w:val="clear" w:color="auto" w:fill="auto"/>
          </w:tcPr>
          <w:p w14:paraId="7858DCA4" w14:textId="77777777" w:rsidR="003C64EB" w:rsidRPr="00C9403D" w:rsidRDefault="003C64EB" w:rsidP="00924523">
            <w:pPr>
              <w:autoSpaceDE w:val="0"/>
              <w:autoSpaceDN w:val="0"/>
              <w:adjustRightInd w:val="0"/>
              <w:spacing w:after="0" w:line="240" w:lineRule="auto"/>
              <w:rPr>
                <w:b/>
                <w:bCs/>
              </w:rPr>
            </w:pPr>
            <w:r w:rsidRPr="00C9403D">
              <w:rPr>
                <w:b/>
                <w:bCs/>
              </w:rPr>
              <w:t>CITY, STATE, ZIPCODE:</w:t>
            </w:r>
          </w:p>
          <w:p w14:paraId="04158195" w14:textId="77777777" w:rsidR="003C64EB" w:rsidRPr="00C9403D" w:rsidRDefault="003C64EB" w:rsidP="00924523">
            <w:pPr>
              <w:autoSpaceDE w:val="0"/>
              <w:autoSpaceDN w:val="0"/>
              <w:adjustRightInd w:val="0"/>
              <w:spacing w:after="0" w:line="240" w:lineRule="auto"/>
              <w:rPr>
                <w:b/>
                <w:bCs/>
              </w:rPr>
            </w:pPr>
          </w:p>
        </w:tc>
        <w:tc>
          <w:tcPr>
            <w:tcW w:w="7416" w:type="dxa"/>
            <w:shd w:val="clear" w:color="auto" w:fill="auto"/>
          </w:tcPr>
          <w:p w14:paraId="4818EA4D" w14:textId="77777777" w:rsidR="003C64EB" w:rsidRPr="00C9403D" w:rsidRDefault="003C64EB" w:rsidP="00924523">
            <w:pPr>
              <w:autoSpaceDE w:val="0"/>
              <w:autoSpaceDN w:val="0"/>
              <w:adjustRightInd w:val="0"/>
              <w:spacing w:after="0" w:line="240" w:lineRule="auto"/>
              <w:rPr>
                <w:b/>
                <w:bCs/>
              </w:rPr>
            </w:pPr>
            <w:r w:rsidRPr="00C9403D">
              <w:rPr>
                <w:b/>
                <w:bCs/>
              </w:rPr>
              <w:t>RFP#/PROJECT NO.:</w:t>
            </w:r>
          </w:p>
        </w:tc>
      </w:tr>
    </w:tbl>
    <w:p w14:paraId="25B2E944" w14:textId="77777777" w:rsidR="003C64EB" w:rsidRPr="005D7421" w:rsidRDefault="003C64EB" w:rsidP="00924523">
      <w:pPr>
        <w:spacing w:after="0" w:line="240" w:lineRule="auto"/>
        <w:jc w:val="both"/>
        <w:rPr>
          <w:b/>
        </w:rPr>
      </w:pPr>
      <w:r w:rsidRPr="005D7421">
        <w:rPr>
          <w:b/>
        </w:rPr>
        <w:t>INSTRUCTIONS: By submitting this form and the required information, the bidder/</w:t>
      </w:r>
      <w:r>
        <w:rPr>
          <w:b/>
        </w:rPr>
        <w:t>applicant</w:t>
      </w:r>
      <w:r w:rsidRPr="005D7421">
        <w:rPr>
          <w:b/>
        </w:rPr>
        <w:t xml:space="preserve"> certifies that Good Faith Efforts have been taken to promote M/WBE participation pursuant to the M/WBE goals set forth under this RFP/Contract.</w:t>
      </w:r>
      <w:r>
        <w:rPr>
          <w:b/>
        </w:rPr>
        <w:t xml:space="preserve"> </w:t>
      </w:r>
      <w:r w:rsidRPr="005D7421">
        <w:rPr>
          <w:b/>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3C64EB" w:rsidRPr="00C9403D" w14:paraId="61441E27" w14:textId="77777777" w:rsidTr="00D60259">
        <w:trPr>
          <w:jc w:val="center"/>
        </w:trPr>
        <w:tc>
          <w:tcPr>
            <w:tcW w:w="14616" w:type="dxa"/>
            <w:gridSpan w:val="2"/>
            <w:shd w:val="clear" w:color="auto" w:fill="auto"/>
          </w:tcPr>
          <w:p w14:paraId="5BAB9A1C" w14:textId="77777777" w:rsidR="003C64EB" w:rsidRPr="00C9403D" w:rsidRDefault="003C64EB" w:rsidP="00924523">
            <w:pPr>
              <w:autoSpaceDE w:val="0"/>
              <w:autoSpaceDN w:val="0"/>
              <w:adjustRightInd w:val="0"/>
              <w:spacing w:after="0" w:line="240" w:lineRule="auto"/>
              <w:jc w:val="center"/>
              <w:rPr>
                <w:b/>
                <w:bCs/>
              </w:rPr>
            </w:pPr>
            <w:r w:rsidRPr="00C9403D">
              <w:rPr>
                <w:b/>
                <w:bCs/>
              </w:rPr>
              <w:t>BIDDER/APPLICANT IS REQUESTING (check all that apply):</w:t>
            </w:r>
          </w:p>
        </w:tc>
      </w:tr>
      <w:tr w:rsidR="003C64EB" w:rsidRPr="00C9403D" w14:paraId="144070A6" w14:textId="77777777" w:rsidTr="00D60259">
        <w:trPr>
          <w:trHeight w:val="926"/>
          <w:jc w:val="center"/>
        </w:trPr>
        <w:tc>
          <w:tcPr>
            <w:tcW w:w="7308" w:type="dxa"/>
            <w:shd w:val="clear" w:color="auto" w:fill="auto"/>
          </w:tcPr>
          <w:p w14:paraId="0D45B349" w14:textId="77777777" w:rsidR="003C64EB" w:rsidRPr="00C9403D" w:rsidRDefault="003C64EB" w:rsidP="00AE270A">
            <w:pPr>
              <w:numPr>
                <w:ilvl w:val="0"/>
                <w:numId w:val="35"/>
              </w:numPr>
              <w:autoSpaceDE w:val="0"/>
              <w:autoSpaceDN w:val="0"/>
              <w:adjustRightInd w:val="0"/>
              <w:spacing w:after="0" w:line="240" w:lineRule="auto"/>
            </w:pPr>
            <w:r w:rsidRPr="00C9403D">
              <w:rPr>
                <w:b/>
                <w:bCs/>
              </w:rPr>
              <w:t xml:space="preserve">MBE Waiver </w:t>
            </w:r>
            <w:r w:rsidRPr="00C9403D">
              <w:t>- A waiver of the MBE goal for this procurement is requested.</w:t>
            </w:r>
          </w:p>
          <w:p w14:paraId="45FBA753" w14:textId="77777777" w:rsidR="003C64EB" w:rsidRPr="00C9403D" w:rsidRDefault="003C64EB" w:rsidP="00AE270A">
            <w:pPr>
              <w:numPr>
                <w:ilvl w:val="0"/>
                <w:numId w:val="35"/>
              </w:numPr>
              <w:autoSpaceDE w:val="0"/>
              <w:autoSpaceDN w:val="0"/>
              <w:adjustRightInd w:val="0"/>
              <w:spacing w:after="0" w:line="240" w:lineRule="auto"/>
              <w:jc w:val="center"/>
              <w:rPr>
                <w:b/>
              </w:rPr>
            </w:pPr>
            <w:r>
              <w:rPr>
                <w:b/>
                <w:bCs/>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rPr>
              <w:t xml:space="preserve">   </w:t>
            </w:r>
            <w:r w:rsidRPr="00C9403D">
              <w:rPr>
                <w:b/>
              </w:rPr>
              <w:t>Partial _______%</w:t>
            </w:r>
          </w:p>
        </w:tc>
        <w:tc>
          <w:tcPr>
            <w:tcW w:w="7308" w:type="dxa"/>
            <w:shd w:val="clear" w:color="auto" w:fill="auto"/>
          </w:tcPr>
          <w:p w14:paraId="624EF0A5" w14:textId="77777777" w:rsidR="003C64EB" w:rsidRPr="00C9403D" w:rsidRDefault="003C64EB" w:rsidP="00AE270A">
            <w:pPr>
              <w:numPr>
                <w:ilvl w:val="0"/>
                <w:numId w:val="35"/>
              </w:numPr>
              <w:autoSpaceDE w:val="0"/>
              <w:autoSpaceDN w:val="0"/>
              <w:adjustRightInd w:val="0"/>
              <w:spacing w:after="0" w:line="240" w:lineRule="auto"/>
            </w:pPr>
            <w:r w:rsidRPr="00C9403D">
              <w:rPr>
                <w:b/>
                <w:bCs/>
              </w:rPr>
              <w:t xml:space="preserve">WBE Waiver </w:t>
            </w:r>
            <w:r w:rsidRPr="00C9403D">
              <w:t>- A waiver of the WBE goal for this procurement is requested.</w:t>
            </w:r>
          </w:p>
          <w:p w14:paraId="0972CD73" w14:textId="77777777" w:rsidR="003C64EB" w:rsidRPr="00C9403D" w:rsidRDefault="003C64EB" w:rsidP="00AE270A">
            <w:pPr>
              <w:numPr>
                <w:ilvl w:val="0"/>
                <w:numId w:val="35"/>
              </w:numPr>
              <w:autoSpaceDE w:val="0"/>
              <w:autoSpaceDN w:val="0"/>
              <w:adjustRightInd w:val="0"/>
              <w:spacing w:after="0" w:line="240" w:lineRule="auto"/>
              <w:jc w:val="center"/>
            </w:pPr>
            <w:r w:rsidRPr="00C9403D">
              <w:rPr>
                <w:b/>
                <w:bCs/>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rPr>
              <w:t>Partial _______%</w:t>
            </w:r>
          </w:p>
        </w:tc>
      </w:tr>
      <w:tr w:rsidR="003C64EB" w:rsidRPr="00C9403D" w14:paraId="49ADF7C3" w14:textId="77777777" w:rsidTr="00D60259">
        <w:trPr>
          <w:trHeight w:val="1178"/>
          <w:jc w:val="center"/>
        </w:trPr>
        <w:tc>
          <w:tcPr>
            <w:tcW w:w="14616" w:type="dxa"/>
            <w:gridSpan w:val="2"/>
            <w:shd w:val="clear" w:color="auto" w:fill="auto"/>
          </w:tcPr>
          <w:p w14:paraId="072E48CE" w14:textId="77777777" w:rsidR="003C64EB" w:rsidRPr="00C9403D" w:rsidRDefault="003C64EB" w:rsidP="00AE270A">
            <w:pPr>
              <w:numPr>
                <w:ilvl w:val="0"/>
                <w:numId w:val="35"/>
              </w:numPr>
              <w:spacing w:after="0" w:line="240" w:lineRule="auto"/>
              <w:jc w:val="center"/>
            </w:pPr>
            <w:r w:rsidRPr="00C9403D">
              <w:rPr>
                <w:b/>
              </w:rPr>
              <w:t>Waiver Pending ESD Certification</w:t>
            </w:r>
          </w:p>
          <w:p w14:paraId="15ABB8AB" w14:textId="77777777" w:rsidR="003C64EB" w:rsidRPr="00C9403D" w:rsidRDefault="003C64EB" w:rsidP="00924523">
            <w:pPr>
              <w:spacing w:after="0" w:line="240" w:lineRule="auto"/>
              <w:ind w:left="360"/>
              <w:jc w:val="center"/>
            </w:pPr>
            <w:r w:rsidRPr="00C9403D">
              <w:t>(check here if subcontractor or supplier is not certified M/WBE, but an application for certification has been filed with Empire State Development)</w:t>
            </w:r>
          </w:p>
          <w:p w14:paraId="77D82394" w14:textId="77777777" w:rsidR="003C64EB" w:rsidRPr="00C9403D" w:rsidRDefault="003C64EB" w:rsidP="00924523">
            <w:pPr>
              <w:spacing w:after="0" w:line="240" w:lineRule="auto"/>
              <w:ind w:left="360"/>
            </w:pPr>
          </w:p>
          <w:p w14:paraId="39D9CC18" w14:textId="77777777" w:rsidR="003C64EB" w:rsidRPr="00C9403D" w:rsidRDefault="003C64EB" w:rsidP="00924523">
            <w:pPr>
              <w:spacing w:after="0" w:line="240" w:lineRule="auto"/>
            </w:pPr>
            <w:r w:rsidRPr="00C9403D">
              <w:t>Subcontractor/Supplier Name:  __________________________________________</w:t>
            </w:r>
            <w:r>
              <w:rPr>
                <w:rFonts w:ascii="Tw Cen MT" w:hAnsi="Tw Cen MT"/>
                <w:sz w:val="18"/>
                <w:szCs w:val="18"/>
              </w:rPr>
              <w:tab/>
            </w:r>
            <w:r w:rsidRPr="00C9403D">
              <w:t>Date of application filing:  ________________________________</w:t>
            </w:r>
          </w:p>
          <w:p w14:paraId="73777AC6" w14:textId="77777777" w:rsidR="003C64EB" w:rsidRPr="00C9403D" w:rsidRDefault="003C64EB" w:rsidP="00924523">
            <w:pPr>
              <w:autoSpaceDE w:val="0"/>
              <w:autoSpaceDN w:val="0"/>
              <w:adjustRightInd w:val="0"/>
              <w:spacing w:after="0" w:line="240" w:lineRule="auto"/>
              <w:rPr>
                <w:b/>
                <w:bCs/>
                <w:sz w:val="20"/>
              </w:rPr>
            </w:pPr>
          </w:p>
        </w:tc>
      </w:tr>
    </w:tbl>
    <w:p w14:paraId="3206DB2B" w14:textId="77777777" w:rsidR="003C64EB" w:rsidRDefault="003C64EB" w:rsidP="00924523">
      <w:pPr>
        <w:autoSpaceDE w:val="0"/>
        <w:autoSpaceDN w:val="0"/>
        <w:adjustRightInd w:val="0"/>
        <w:spacing w:after="0" w:line="240" w:lineRule="auto"/>
      </w:pPr>
    </w:p>
    <w:p w14:paraId="4C12C69B" w14:textId="77777777" w:rsidR="003C64EB" w:rsidRPr="005D7421" w:rsidRDefault="003C64EB" w:rsidP="00924523">
      <w:pPr>
        <w:autoSpaceDE w:val="0"/>
        <w:autoSpaceDN w:val="0"/>
        <w:adjustRightInd w:val="0"/>
        <w:spacing w:after="0" w:line="240" w:lineRule="auto"/>
      </w:pPr>
      <w:r w:rsidRPr="005D7421">
        <w:t>PREPARED BY (</w:t>
      </w:r>
      <w:r w:rsidRPr="005D7421">
        <w:rPr>
          <w:i/>
          <w:iCs/>
        </w:rPr>
        <w:t>Signature</w:t>
      </w:r>
      <w:r w:rsidRPr="005D7421">
        <w:t>): _____________________________________________________</w:t>
      </w:r>
      <w:r>
        <w:tab/>
      </w:r>
      <w:r>
        <w:tab/>
      </w:r>
      <w:r w:rsidRPr="005D7421">
        <w:t>DATE:  _______________________________</w:t>
      </w:r>
    </w:p>
    <w:p w14:paraId="0759F4D0" w14:textId="77777777" w:rsidR="003C64EB" w:rsidRPr="005D7421" w:rsidRDefault="003C64EB" w:rsidP="00924523">
      <w:pPr>
        <w:autoSpaceDE w:val="0"/>
        <w:autoSpaceDN w:val="0"/>
        <w:adjustRightInd w:val="0"/>
        <w:spacing w:after="0" w:line="240" w:lineRule="auto"/>
        <w:rPr>
          <w:sz w:val="20"/>
        </w:rPr>
      </w:pPr>
    </w:p>
    <w:p w14:paraId="21119480" w14:textId="77777777" w:rsidR="003C64EB" w:rsidRPr="005D7421" w:rsidRDefault="003C64EB" w:rsidP="00924523">
      <w:pPr>
        <w:autoSpaceDE w:val="0"/>
        <w:autoSpaceDN w:val="0"/>
        <w:adjustRightInd w:val="0"/>
        <w:spacing w:after="0" w:line="240" w:lineRule="auto"/>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5"/>
        <w:gridCol w:w="7305"/>
      </w:tblGrid>
      <w:tr w:rsidR="003C64EB" w:rsidRPr="00C9403D" w14:paraId="23979A0B" w14:textId="77777777" w:rsidTr="00D60259">
        <w:trPr>
          <w:trHeight w:val="510"/>
        </w:trPr>
        <w:tc>
          <w:tcPr>
            <w:tcW w:w="7218" w:type="dxa"/>
            <w:tcBorders>
              <w:right w:val="double" w:sz="4" w:space="0" w:color="auto"/>
            </w:tcBorders>
            <w:shd w:val="clear" w:color="auto" w:fill="auto"/>
          </w:tcPr>
          <w:p w14:paraId="3A7AAA2C" w14:textId="77777777" w:rsidR="003C64EB" w:rsidRPr="00C9403D" w:rsidRDefault="003C64EB" w:rsidP="00924523">
            <w:pPr>
              <w:autoSpaceDE w:val="0"/>
              <w:autoSpaceDN w:val="0"/>
              <w:adjustRightInd w:val="0"/>
              <w:spacing w:after="0" w:line="240" w:lineRule="auto"/>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EDF3241" w14:textId="77777777" w:rsidR="003C64EB" w:rsidRPr="00C9403D" w:rsidRDefault="003C64EB" w:rsidP="00924523">
            <w:pPr>
              <w:autoSpaceDE w:val="0"/>
              <w:autoSpaceDN w:val="0"/>
              <w:adjustRightInd w:val="0"/>
              <w:spacing w:after="0" w:line="240" w:lineRule="auto"/>
              <w:jc w:val="center"/>
              <w:rPr>
                <w:b/>
              </w:rPr>
            </w:pPr>
            <w:r w:rsidRPr="00C9403D">
              <w:rPr>
                <w:b/>
              </w:rPr>
              <w:t>FOR AUTHORIZED USE ONLY</w:t>
            </w:r>
          </w:p>
        </w:tc>
      </w:tr>
      <w:tr w:rsidR="003C64EB" w:rsidRPr="00C9403D" w14:paraId="73F2A844" w14:textId="77777777" w:rsidTr="00D60259">
        <w:trPr>
          <w:trHeight w:val="2310"/>
        </w:trPr>
        <w:tc>
          <w:tcPr>
            <w:tcW w:w="7218" w:type="dxa"/>
            <w:tcBorders>
              <w:right w:val="double" w:sz="4" w:space="0" w:color="auto"/>
            </w:tcBorders>
            <w:shd w:val="clear" w:color="auto" w:fill="auto"/>
          </w:tcPr>
          <w:p w14:paraId="09FD54D7" w14:textId="77777777" w:rsidR="003C64EB" w:rsidRPr="00C9403D" w:rsidRDefault="003C64EB" w:rsidP="00924523">
            <w:pPr>
              <w:autoSpaceDE w:val="0"/>
              <w:autoSpaceDN w:val="0"/>
              <w:adjustRightInd w:val="0"/>
              <w:spacing w:after="0" w:line="240" w:lineRule="auto"/>
              <w:rPr>
                <w:sz w:val="20"/>
              </w:rPr>
            </w:pPr>
          </w:p>
          <w:p w14:paraId="56AC8276" w14:textId="77777777" w:rsidR="003C64EB" w:rsidRPr="00C9403D" w:rsidRDefault="003C64EB" w:rsidP="00924523">
            <w:pPr>
              <w:autoSpaceDE w:val="0"/>
              <w:autoSpaceDN w:val="0"/>
              <w:adjustRightInd w:val="0"/>
              <w:spacing w:after="0" w:line="240" w:lineRule="auto"/>
              <w:rPr>
                <w:sz w:val="20"/>
              </w:rPr>
            </w:pPr>
            <w:r w:rsidRPr="00C9403D">
              <w:rPr>
                <w:sz w:val="20"/>
              </w:rPr>
              <w:t>TITLE OF PREPARER:</w:t>
            </w:r>
          </w:p>
          <w:p w14:paraId="3315D836" w14:textId="77777777" w:rsidR="003C64EB" w:rsidRPr="00C9403D" w:rsidRDefault="003C64EB" w:rsidP="00924523">
            <w:pPr>
              <w:autoSpaceDE w:val="0"/>
              <w:autoSpaceDN w:val="0"/>
              <w:adjustRightInd w:val="0"/>
              <w:spacing w:after="0" w:line="240" w:lineRule="auto"/>
              <w:rPr>
                <w:sz w:val="20"/>
              </w:rPr>
            </w:pPr>
          </w:p>
          <w:p w14:paraId="6814664F" w14:textId="77777777" w:rsidR="003C64EB" w:rsidRPr="00C9403D" w:rsidRDefault="003C64EB" w:rsidP="00924523">
            <w:pPr>
              <w:autoSpaceDE w:val="0"/>
              <w:autoSpaceDN w:val="0"/>
              <w:adjustRightInd w:val="0"/>
              <w:spacing w:after="0" w:line="240" w:lineRule="auto"/>
              <w:rPr>
                <w:sz w:val="20"/>
              </w:rPr>
            </w:pPr>
            <w:r w:rsidRPr="00C9403D">
              <w:rPr>
                <w:sz w:val="20"/>
              </w:rPr>
              <w:t>TELEPHONE:</w:t>
            </w:r>
          </w:p>
          <w:p w14:paraId="71A5C49B" w14:textId="77777777" w:rsidR="003C64EB" w:rsidRPr="00C9403D" w:rsidRDefault="003C64EB" w:rsidP="00924523">
            <w:pPr>
              <w:autoSpaceDE w:val="0"/>
              <w:autoSpaceDN w:val="0"/>
              <w:adjustRightInd w:val="0"/>
              <w:spacing w:after="0" w:line="240" w:lineRule="auto"/>
              <w:rPr>
                <w:sz w:val="20"/>
              </w:rPr>
            </w:pPr>
          </w:p>
          <w:p w14:paraId="7F745B53" w14:textId="77777777" w:rsidR="003C64EB" w:rsidRPr="00C9403D" w:rsidRDefault="003C64EB" w:rsidP="00924523">
            <w:pPr>
              <w:autoSpaceDE w:val="0"/>
              <w:autoSpaceDN w:val="0"/>
              <w:adjustRightInd w:val="0"/>
              <w:spacing w:after="0" w:line="240" w:lineRule="auto"/>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2DE08A72" w14:textId="77777777" w:rsidR="003C64EB" w:rsidRPr="00C9403D" w:rsidRDefault="003C64EB" w:rsidP="00924523">
            <w:pPr>
              <w:autoSpaceDE w:val="0"/>
              <w:autoSpaceDN w:val="0"/>
              <w:adjustRightInd w:val="0"/>
              <w:spacing w:after="0" w:line="240" w:lineRule="auto"/>
              <w:rPr>
                <w:sz w:val="18"/>
                <w:szCs w:val="18"/>
              </w:rPr>
            </w:pPr>
          </w:p>
          <w:p w14:paraId="1A2C04AB" w14:textId="77777777" w:rsidR="003C64EB" w:rsidRPr="00C9403D" w:rsidRDefault="003C64EB" w:rsidP="00924523">
            <w:pPr>
              <w:autoSpaceDE w:val="0"/>
              <w:autoSpaceDN w:val="0"/>
              <w:adjustRightInd w:val="0"/>
              <w:spacing w:after="0" w:line="240" w:lineRule="auto"/>
              <w:rPr>
                <w:sz w:val="18"/>
                <w:szCs w:val="18"/>
              </w:rPr>
            </w:pPr>
            <w:r w:rsidRPr="00C9403D">
              <w:rPr>
                <w:sz w:val="18"/>
                <w:szCs w:val="18"/>
              </w:rPr>
              <w:t>REVIEWED BY:  _____________________________________</w:t>
            </w:r>
          </w:p>
          <w:p w14:paraId="25BBD204" w14:textId="77777777" w:rsidR="003C64EB" w:rsidRPr="00C9403D" w:rsidRDefault="003C64EB" w:rsidP="00924523">
            <w:pPr>
              <w:autoSpaceDE w:val="0"/>
              <w:autoSpaceDN w:val="0"/>
              <w:adjustRightInd w:val="0"/>
              <w:spacing w:after="0" w:line="240" w:lineRule="auto"/>
              <w:rPr>
                <w:sz w:val="18"/>
                <w:szCs w:val="18"/>
              </w:rPr>
            </w:pPr>
          </w:p>
          <w:p w14:paraId="31749847" w14:textId="77777777" w:rsidR="003C64EB" w:rsidRPr="00C9403D" w:rsidRDefault="003C64EB" w:rsidP="00924523">
            <w:pPr>
              <w:autoSpaceDE w:val="0"/>
              <w:autoSpaceDN w:val="0"/>
              <w:adjustRightInd w:val="0"/>
              <w:spacing w:after="0" w:line="240" w:lineRule="auto"/>
              <w:rPr>
                <w:sz w:val="18"/>
                <w:szCs w:val="18"/>
              </w:rPr>
            </w:pPr>
            <w:r w:rsidRPr="00C9403D">
              <w:rPr>
                <w:sz w:val="18"/>
                <w:szCs w:val="18"/>
              </w:rPr>
              <w:t>DATE:____________________________</w:t>
            </w:r>
          </w:p>
          <w:p w14:paraId="6102B7CE" w14:textId="77777777" w:rsidR="003C64EB" w:rsidRPr="00C9403D" w:rsidRDefault="003C64EB" w:rsidP="00924523">
            <w:pPr>
              <w:autoSpaceDE w:val="0"/>
              <w:autoSpaceDN w:val="0"/>
              <w:adjustRightInd w:val="0"/>
              <w:spacing w:after="0" w:line="240" w:lineRule="auto"/>
              <w:rPr>
                <w:sz w:val="18"/>
                <w:szCs w:val="18"/>
              </w:rPr>
            </w:pPr>
          </w:p>
          <w:p w14:paraId="405235C6" w14:textId="77777777" w:rsidR="003C64EB" w:rsidRPr="00C9403D" w:rsidRDefault="003C64EB" w:rsidP="00924523">
            <w:pPr>
              <w:autoSpaceDE w:val="0"/>
              <w:autoSpaceDN w:val="0"/>
              <w:adjustRightInd w:val="0"/>
              <w:spacing w:after="0" w:line="240" w:lineRule="auto"/>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2CE5C1E6" w14:textId="77777777" w:rsidR="003C64EB" w:rsidRPr="00C9403D" w:rsidRDefault="003C64EB" w:rsidP="00924523">
            <w:pPr>
              <w:autoSpaceDE w:val="0"/>
              <w:autoSpaceDN w:val="0"/>
              <w:adjustRightInd w:val="0"/>
              <w:spacing w:after="0" w:line="240" w:lineRule="auto"/>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14:paraId="054C6DA6" w14:textId="77777777" w:rsidR="003C64EB" w:rsidRPr="00C9403D" w:rsidRDefault="003C64EB" w:rsidP="00924523">
            <w:pPr>
              <w:autoSpaceDE w:val="0"/>
              <w:autoSpaceDN w:val="0"/>
              <w:adjustRightInd w:val="0"/>
              <w:spacing w:after="0" w:line="240" w:lineRule="auto"/>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14:paraId="60172BA8" w14:textId="77777777" w:rsidR="003C64EB" w:rsidRPr="00C9403D" w:rsidRDefault="003C64EB" w:rsidP="00924523">
            <w:pPr>
              <w:autoSpaceDE w:val="0"/>
              <w:autoSpaceDN w:val="0"/>
              <w:adjustRightInd w:val="0"/>
              <w:spacing w:after="0" w:line="240" w:lineRule="auto"/>
              <w:rPr>
                <w:sz w:val="18"/>
                <w:szCs w:val="18"/>
              </w:rPr>
            </w:pPr>
          </w:p>
        </w:tc>
      </w:tr>
    </w:tbl>
    <w:p w14:paraId="70A0C129" w14:textId="3F2E298C" w:rsidR="00980286" w:rsidRDefault="003C64EB" w:rsidP="00924523">
      <w:pPr>
        <w:autoSpaceDE w:val="0"/>
        <w:autoSpaceDN w:val="0"/>
        <w:adjustRightInd w:val="0"/>
        <w:spacing w:after="0" w:line="240" w:lineRule="auto"/>
        <w:sectPr w:rsidR="00980286" w:rsidSect="00617821">
          <w:headerReference w:type="default" r:id="rId43"/>
          <w:footerReference w:type="default" r:id="rId44"/>
          <w:pgSz w:w="15840" w:h="12240" w:orient="landscape"/>
          <w:pgMar w:top="288" w:right="720" w:bottom="432" w:left="720" w:header="360" w:footer="720" w:gutter="0"/>
          <w:cols w:space="720"/>
          <w:docGrid w:linePitch="360"/>
        </w:sectPr>
      </w:pPr>
      <w:r w:rsidRPr="0061780A">
        <w:rPr>
          <w:rFonts w:ascii="Tw Cen MT" w:hAnsi="Tw Cen MT"/>
          <w:b/>
        </w:rPr>
        <w:t>M/WBE 101</w:t>
      </w:r>
    </w:p>
    <w:p w14:paraId="621F3CED" w14:textId="77777777" w:rsidR="00980286" w:rsidRPr="005D7421" w:rsidRDefault="00980286" w:rsidP="003C64EB">
      <w:pPr>
        <w:autoSpaceDE w:val="0"/>
        <w:autoSpaceDN w:val="0"/>
        <w:adjustRightInd w:val="0"/>
        <w:spacing w:after="0"/>
        <w:jc w:val="center"/>
        <w:rPr>
          <w:b/>
          <w:bCs/>
        </w:rPr>
      </w:pPr>
      <w:r w:rsidRPr="005D7421">
        <w:rPr>
          <w:b/>
          <w:bCs/>
        </w:rPr>
        <w:t>REQUIREMENTS AND DOCUMENT SUBMISSION INSTRUCTIONS</w:t>
      </w:r>
    </w:p>
    <w:p w14:paraId="637133D3" w14:textId="77777777" w:rsidR="00980286" w:rsidRPr="00680202" w:rsidRDefault="00980286" w:rsidP="003C64EB">
      <w:pPr>
        <w:autoSpaceDE w:val="0"/>
        <w:autoSpaceDN w:val="0"/>
        <w:adjustRightInd w:val="0"/>
        <w:spacing w:after="0"/>
        <w:jc w:val="center"/>
        <w:rPr>
          <w:b/>
          <w:bCs/>
          <w:sz w:val="18"/>
          <w:szCs w:val="18"/>
        </w:rPr>
      </w:pPr>
    </w:p>
    <w:p w14:paraId="08DE1CCB" w14:textId="77777777" w:rsidR="00980286" w:rsidRPr="005D7421" w:rsidRDefault="00980286" w:rsidP="003C64EB">
      <w:pPr>
        <w:autoSpaceDE w:val="0"/>
        <w:autoSpaceDN w:val="0"/>
        <w:adjustRightInd w:val="0"/>
        <w:spacing w:after="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4C0343E1" w14:textId="77777777" w:rsidR="00980286" w:rsidRPr="00CD5225" w:rsidRDefault="00980286" w:rsidP="003C64EB">
      <w:pPr>
        <w:autoSpaceDE w:val="0"/>
        <w:autoSpaceDN w:val="0"/>
        <w:adjustRightInd w:val="0"/>
        <w:spacing w:after="0"/>
        <w:rPr>
          <w:b/>
          <w:bCs/>
          <w:sz w:val="16"/>
          <w:szCs w:val="16"/>
        </w:rPr>
      </w:pPr>
    </w:p>
    <w:p w14:paraId="344FE80E" w14:textId="77777777" w:rsidR="00980286" w:rsidRPr="005D7421" w:rsidRDefault="00980286" w:rsidP="003C64EB">
      <w:pPr>
        <w:autoSpaceDE w:val="0"/>
        <w:autoSpaceDN w:val="0"/>
        <w:adjustRightInd w:val="0"/>
        <w:spacing w:after="0"/>
        <w:ind w:firstLine="720"/>
      </w:pPr>
      <w:r w:rsidRPr="005D7421">
        <w:t>1. A statement setting forth your basis for requesting a partial or total waiver.</w:t>
      </w:r>
    </w:p>
    <w:p w14:paraId="78862857" w14:textId="77777777" w:rsidR="00980286" w:rsidRPr="00CD5225" w:rsidRDefault="00980286" w:rsidP="003C64EB">
      <w:pPr>
        <w:autoSpaceDE w:val="0"/>
        <w:autoSpaceDN w:val="0"/>
        <w:adjustRightInd w:val="0"/>
        <w:spacing w:after="0"/>
        <w:ind w:firstLine="720"/>
        <w:rPr>
          <w:sz w:val="16"/>
          <w:szCs w:val="16"/>
        </w:rPr>
      </w:pPr>
    </w:p>
    <w:p w14:paraId="4DC687D8" w14:textId="77777777" w:rsidR="00980286" w:rsidRPr="005D7421" w:rsidRDefault="00980286" w:rsidP="003C64EB">
      <w:pPr>
        <w:autoSpaceDE w:val="0"/>
        <w:autoSpaceDN w:val="0"/>
        <w:adjustRightInd w:val="0"/>
        <w:spacing w:after="0"/>
        <w:ind w:left="720"/>
      </w:pPr>
      <w:r w:rsidRPr="005D7421">
        <w:t>2. The names of general circulation, trade association, and M/WBE-oriented publications in which you solicited certified M/WBEs for the purposes of complying with your participation goals.</w:t>
      </w:r>
    </w:p>
    <w:p w14:paraId="54563538" w14:textId="77777777" w:rsidR="00980286" w:rsidRPr="00CD5225" w:rsidRDefault="00980286" w:rsidP="003C64EB">
      <w:pPr>
        <w:autoSpaceDE w:val="0"/>
        <w:autoSpaceDN w:val="0"/>
        <w:adjustRightInd w:val="0"/>
        <w:spacing w:after="0"/>
        <w:ind w:left="720"/>
        <w:rPr>
          <w:sz w:val="16"/>
          <w:szCs w:val="16"/>
        </w:rPr>
      </w:pPr>
    </w:p>
    <w:p w14:paraId="0A4497B0" w14:textId="77777777" w:rsidR="00980286" w:rsidRPr="005D7421" w:rsidRDefault="00980286" w:rsidP="003C64EB">
      <w:pPr>
        <w:autoSpaceDE w:val="0"/>
        <w:autoSpaceDN w:val="0"/>
        <w:adjustRightInd w:val="0"/>
        <w:spacing w:after="0"/>
        <w:ind w:firstLine="720"/>
      </w:pPr>
      <w:r w:rsidRPr="005D7421">
        <w:t xml:space="preserve">3. A list identifying the date(s) that all solicitations for certified M/WBE participation were published in any of the above </w:t>
      </w:r>
      <w:r>
        <w:tab/>
      </w:r>
      <w:r w:rsidRPr="005D7421">
        <w:t>publications.</w:t>
      </w:r>
    </w:p>
    <w:p w14:paraId="047BF576" w14:textId="77777777" w:rsidR="00980286" w:rsidRPr="00CD5225" w:rsidRDefault="00980286" w:rsidP="003C64EB">
      <w:pPr>
        <w:autoSpaceDE w:val="0"/>
        <w:autoSpaceDN w:val="0"/>
        <w:adjustRightInd w:val="0"/>
        <w:spacing w:after="0"/>
        <w:ind w:firstLine="720"/>
        <w:rPr>
          <w:sz w:val="16"/>
          <w:szCs w:val="16"/>
        </w:rPr>
      </w:pPr>
    </w:p>
    <w:p w14:paraId="22845E06" w14:textId="77777777" w:rsidR="00980286" w:rsidRPr="005D7421" w:rsidRDefault="00980286" w:rsidP="003C64EB">
      <w:pPr>
        <w:autoSpaceDE w:val="0"/>
        <w:autoSpaceDN w:val="0"/>
        <w:adjustRightInd w:val="0"/>
        <w:spacing w:after="0"/>
        <w:ind w:left="720"/>
      </w:pPr>
      <w:r w:rsidRPr="005D7421">
        <w:t>4. A list of all certified M/WBEs appearing in the NYS Directory of Certified Firms that were solicited for purposes of complying with your certified M/WBE participation levels.</w:t>
      </w:r>
    </w:p>
    <w:p w14:paraId="4B17E1D3" w14:textId="77777777" w:rsidR="00980286" w:rsidRPr="00CD5225" w:rsidRDefault="00980286" w:rsidP="003C64EB">
      <w:pPr>
        <w:autoSpaceDE w:val="0"/>
        <w:autoSpaceDN w:val="0"/>
        <w:adjustRightInd w:val="0"/>
        <w:spacing w:after="0"/>
        <w:ind w:left="720"/>
        <w:rPr>
          <w:sz w:val="16"/>
          <w:szCs w:val="16"/>
        </w:rPr>
      </w:pPr>
    </w:p>
    <w:p w14:paraId="6E3F26BA" w14:textId="77777777" w:rsidR="00980286" w:rsidRPr="005D7421" w:rsidRDefault="00980286" w:rsidP="003C64EB">
      <w:pPr>
        <w:autoSpaceDE w:val="0"/>
        <w:autoSpaceDN w:val="0"/>
        <w:adjustRightInd w:val="0"/>
        <w:spacing w:after="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07BDADED" w14:textId="77777777" w:rsidR="00980286" w:rsidRPr="00CD5225" w:rsidRDefault="00980286" w:rsidP="003C64EB">
      <w:pPr>
        <w:autoSpaceDE w:val="0"/>
        <w:autoSpaceDN w:val="0"/>
        <w:adjustRightInd w:val="0"/>
        <w:spacing w:after="0"/>
        <w:ind w:left="720"/>
        <w:rPr>
          <w:sz w:val="16"/>
          <w:szCs w:val="16"/>
        </w:rPr>
      </w:pPr>
    </w:p>
    <w:p w14:paraId="12C6166C" w14:textId="77777777" w:rsidR="00980286" w:rsidRPr="005D7421" w:rsidRDefault="00980286" w:rsidP="003C64EB">
      <w:pPr>
        <w:autoSpaceDE w:val="0"/>
        <w:autoSpaceDN w:val="0"/>
        <w:adjustRightInd w:val="0"/>
        <w:spacing w:after="0"/>
        <w:ind w:firstLine="720"/>
      </w:pPr>
      <w:r w:rsidRPr="005D7421">
        <w:t>6. Provide copies of responses made by certified M/WBEs to your solicitations.</w:t>
      </w:r>
    </w:p>
    <w:p w14:paraId="5456DEFC" w14:textId="77777777" w:rsidR="00980286" w:rsidRPr="00CD5225" w:rsidRDefault="00980286" w:rsidP="003C64EB">
      <w:pPr>
        <w:autoSpaceDE w:val="0"/>
        <w:autoSpaceDN w:val="0"/>
        <w:adjustRightInd w:val="0"/>
        <w:spacing w:after="0"/>
        <w:ind w:firstLine="720"/>
        <w:rPr>
          <w:sz w:val="16"/>
          <w:szCs w:val="16"/>
        </w:rPr>
      </w:pPr>
    </w:p>
    <w:p w14:paraId="23B55AC4" w14:textId="77777777" w:rsidR="00980286" w:rsidRPr="005D7421" w:rsidRDefault="00980286" w:rsidP="003C64EB">
      <w:pPr>
        <w:autoSpaceDE w:val="0"/>
        <w:autoSpaceDN w:val="0"/>
        <w:adjustRightInd w:val="0"/>
        <w:spacing w:after="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7F67D649" w14:textId="77777777" w:rsidR="00980286" w:rsidRPr="00CD5225" w:rsidRDefault="00980286" w:rsidP="003C64EB">
      <w:pPr>
        <w:autoSpaceDE w:val="0"/>
        <w:autoSpaceDN w:val="0"/>
        <w:adjustRightInd w:val="0"/>
        <w:spacing w:after="0"/>
        <w:ind w:left="720"/>
        <w:rPr>
          <w:sz w:val="16"/>
          <w:szCs w:val="16"/>
        </w:rPr>
      </w:pPr>
    </w:p>
    <w:p w14:paraId="4D949A7E" w14:textId="77777777" w:rsidR="00980286" w:rsidRPr="005D7421" w:rsidRDefault="00980286" w:rsidP="003C64EB">
      <w:pPr>
        <w:autoSpaceDE w:val="0"/>
        <w:autoSpaceDN w:val="0"/>
        <w:adjustRightInd w:val="0"/>
        <w:spacing w:after="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58F7A3DF" w14:textId="77777777" w:rsidR="00980286" w:rsidRPr="00CD5225" w:rsidRDefault="00980286" w:rsidP="003C64EB">
      <w:pPr>
        <w:autoSpaceDE w:val="0"/>
        <w:autoSpaceDN w:val="0"/>
        <w:adjustRightInd w:val="0"/>
        <w:spacing w:after="0"/>
        <w:ind w:left="720"/>
        <w:rPr>
          <w:sz w:val="16"/>
          <w:szCs w:val="16"/>
        </w:rPr>
      </w:pPr>
    </w:p>
    <w:p w14:paraId="2F568285" w14:textId="77777777" w:rsidR="00980286" w:rsidRPr="005D7421" w:rsidRDefault="00980286" w:rsidP="003C64EB">
      <w:pPr>
        <w:autoSpaceDE w:val="0"/>
        <w:autoSpaceDN w:val="0"/>
        <w:adjustRightInd w:val="0"/>
        <w:spacing w:after="0"/>
        <w:ind w:firstLine="720"/>
      </w:pPr>
      <w:r w:rsidRPr="005D7421">
        <w:t>9. Provide any other information you deem relevant which may help us in evaluating your request for a waiver.</w:t>
      </w:r>
    </w:p>
    <w:p w14:paraId="24DA005C" w14:textId="77777777" w:rsidR="00980286" w:rsidRPr="00CD5225" w:rsidRDefault="00980286" w:rsidP="003C64EB">
      <w:pPr>
        <w:autoSpaceDE w:val="0"/>
        <w:autoSpaceDN w:val="0"/>
        <w:adjustRightInd w:val="0"/>
        <w:spacing w:after="0"/>
        <w:ind w:firstLine="720"/>
        <w:rPr>
          <w:sz w:val="16"/>
          <w:szCs w:val="16"/>
        </w:rPr>
      </w:pPr>
    </w:p>
    <w:p w14:paraId="5A4C8D4E" w14:textId="77777777" w:rsidR="00980286" w:rsidRPr="005D7421" w:rsidRDefault="00980286" w:rsidP="003C64EB">
      <w:pPr>
        <w:autoSpaceDE w:val="0"/>
        <w:autoSpaceDN w:val="0"/>
        <w:adjustRightInd w:val="0"/>
        <w:spacing w:after="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45D5D8E7" w14:textId="77777777" w:rsidR="00980286" w:rsidRPr="00CD5225" w:rsidRDefault="00980286" w:rsidP="003C64EB">
      <w:pPr>
        <w:autoSpaceDE w:val="0"/>
        <w:autoSpaceDN w:val="0"/>
        <w:adjustRightInd w:val="0"/>
        <w:spacing w:after="0"/>
        <w:ind w:left="720"/>
        <w:rPr>
          <w:sz w:val="16"/>
          <w:szCs w:val="16"/>
        </w:rPr>
      </w:pPr>
    </w:p>
    <w:p w14:paraId="37EF0184" w14:textId="77777777" w:rsidR="00980286" w:rsidRPr="005D7421" w:rsidRDefault="00980286" w:rsidP="003C64EB">
      <w:pPr>
        <w:autoSpaceDE w:val="0"/>
        <w:autoSpaceDN w:val="0"/>
        <w:adjustRightInd w:val="0"/>
        <w:spacing w:after="0"/>
        <w:ind w:firstLine="720"/>
      </w:pPr>
      <w:r w:rsidRPr="005D7421">
        <w:t>11. Copy of notice of application receipt issued by Empire State Development (ESD).</w:t>
      </w:r>
    </w:p>
    <w:p w14:paraId="6719F87F" w14:textId="77777777" w:rsidR="00980286" w:rsidRDefault="00980286" w:rsidP="003C64EB">
      <w:pPr>
        <w:autoSpaceDE w:val="0"/>
        <w:autoSpaceDN w:val="0"/>
        <w:adjustRightInd w:val="0"/>
        <w:spacing w:after="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6A5F0E47" w14:textId="77777777" w:rsidR="00980286" w:rsidRDefault="00980286" w:rsidP="003C64EB">
      <w:pPr>
        <w:autoSpaceDE w:val="0"/>
        <w:autoSpaceDN w:val="0"/>
        <w:adjustRightInd w:val="0"/>
        <w:spacing w:after="0"/>
        <w:rPr>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80286" w14:paraId="19047C89" w14:textId="77777777" w:rsidTr="00617821">
        <w:trPr>
          <w:trHeight w:val="117"/>
        </w:trPr>
        <w:tc>
          <w:tcPr>
            <w:tcW w:w="12618" w:type="dxa"/>
            <w:gridSpan w:val="32"/>
            <w:tcBorders>
              <w:top w:val="nil"/>
              <w:left w:val="nil"/>
              <w:bottom w:val="nil"/>
              <w:right w:val="nil"/>
            </w:tcBorders>
            <w:shd w:val="clear" w:color="auto" w:fill="FFFFFF"/>
            <w:noWrap/>
            <w:vAlign w:val="bottom"/>
          </w:tcPr>
          <w:p w14:paraId="5BB3BA72" w14:textId="6567CC81" w:rsidR="00980286" w:rsidRPr="00953CE5" w:rsidRDefault="00980286" w:rsidP="003C64EB">
            <w:pPr>
              <w:spacing w:after="0"/>
              <w:jc w:val="center"/>
              <w:rPr>
                <w:rFonts w:ascii="Tw Cen MT" w:hAnsi="Tw Cen MT"/>
                <w:b/>
                <w:bCs/>
                <w:color w:val="000000"/>
                <w:szCs w:val="24"/>
              </w:rPr>
            </w:pPr>
            <w:bookmarkStart w:id="63" w:name="RANGE!A1:W57"/>
            <w:r w:rsidRPr="00953CE5">
              <w:rPr>
                <w:rFonts w:ascii="Tw Cen MT" w:hAnsi="Tw Cen MT"/>
                <w:b/>
                <w:bCs/>
                <w:color w:val="000000"/>
                <w:szCs w:val="24"/>
              </w:rPr>
              <w:t>EQUAL EMPLOYMENT OPPORTUNITY - STAFFING PLAN</w:t>
            </w:r>
            <w:bookmarkEnd w:id="63"/>
            <w:r>
              <w:rPr>
                <w:rFonts w:ascii="Tw Cen MT" w:hAnsi="Tw Cen MT"/>
                <w:b/>
                <w:bCs/>
                <w:color w:val="000000"/>
                <w:szCs w:val="24"/>
              </w:rPr>
              <w:t xml:space="preserve">  (Instructions on Page 2)</w:t>
            </w:r>
          </w:p>
        </w:tc>
      </w:tr>
      <w:tr w:rsidR="00980286" w14:paraId="46AB591D" w14:textId="77777777" w:rsidTr="00617821">
        <w:trPr>
          <w:trHeight w:val="315"/>
        </w:trPr>
        <w:tc>
          <w:tcPr>
            <w:tcW w:w="1555" w:type="dxa"/>
            <w:gridSpan w:val="3"/>
            <w:tcBorders>
              <w:top w:val="nil"/>
              <w:left w:val="nil"/>
              <w:bottom w:val="nil"/>
              <w:right w:val="nil"/>
            </w:tcBorders>
            <w:shd w:val="clear" w:color="auto" w:fill="FFFFFF"/>
            <w:noWrap/>
            <w:vAlign w:val="bottom"/>
          </w:tcPr>
          <w:p w14:paraId="5C2A546E" w14:textId="77777777" w:rsidR="00980286" w:rsidRDefault="00980286" w:rsidP="003C64EB">
            <w:pPr>
              <w:spacing w:after="0"/>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5EF5F6CC"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D09CD19"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1C0DFB85" w14:textId="77777777" w:rsidR="00980286" w:rsidRDefault="00980286" w:rsidP="003C64EB">
            <w:pPr>
              <w:spacing w:after="0"/>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5F76E313"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EF22DDC"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5BD64895" w14:textId="77777777" w:rsidR="00980286" w:rsidRDefault="00980286" w:rsidP="003C64EB">
            <w:pPr>
              <w:spacing w:after="0"/>
              <w:rPr>
                <w:rFonts w:ascii="Tw Cen MT" w:hAnsi="Tw Cen MT"/>
                <w:color w:val="000000"/>
                <w:sz w:val="20"/>
              </w:rPr>
            </w:pPr>
            <w:r>
              <w:rPr>
                <w:rFonts w:ascii="Tw Cen MT" w:hAnsi="Tw Cen MT"/>
                <w:color w:val="000000"/>
                <w:sz w:val="20"/>
              </w:rPr>
              <w:t> </w:t>
            </w:r>
          </w:p>
        </w:tc>
      </w:tr>
      <w:tr w:rsidR="00980286" w14:paraId="0A182186" w14:textId="77777777" w:rsidTr="00617821">
        <w:trPr>
          <w:trHeight w:val="360"/>
        </w:trPr>
        <w:tc>
          <w:tcPr>
            <w:tcW w:w="1555" w:type="dxa"/>
            <w:gridSpan w:val="3"/>
            <w:tcBorders>
              <w:top w:val="nil"/>
              <w:left w:val="nil"/>
              <w:bottom w:val="nil"/>
              <w:right w:val="nil"/>
            </w:tcBorders>
            <w:shd w:val="clear" w:color="auto" w:fill="FFFFFF"/>
            <w:noWrap/>
            <w:vAlign w:val="bottom"/>
          </w:tcPr>
          <w:p w14:paraId="36869756" w14:textId="77777777" w:rsidR="00980286" w:rsidRDefault="00980286" w:rsidP="003C64EB">
            <w:pPr>
              <w:spacing w:after="0"/>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64688400"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189CD1F6"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532F9BAA" w14:textId="77777777" w:rsidR="00980286" w:rsidRDefault="00980286" w:rsidP="003C64EB">
            <w:pPr>
              <w:spacing w:after="0"/>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6473A5AB"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3A773F4" w14:textId="77777777" w:rsidR="00980286" w:rsidRDefault="00980286" w:rsidP="003C64EB">
            <w:pPr>
              <w:spacing w:after="0"/>
              <w:rPr>
                <w:rFonts w:ascii="Tw Cen MT" w:hAnsi="Tw Cen MT"/>
                <w:color w:val="000000"/>
                <w:sz w:val="20"/>
              </w:rPr>
            </w:pPr>
            <w:r>
              <w:rPr>
                <w:rFonts w:ascii="Tw Cen MT" w:hAnsi="Tw Cen MT"/>
                <w:color w:val="000000"/>
                <w:sz w:val="20"/>
              </w:rPr>
              <w:t> </w:t>
            </w:r>
          </w:p>
        </w:tc>
      </w:tr>
      <w:tr w:rsidR="00980286" w14:paraId="21A650E0" w14:textId="77777777" w:rsidTr="00617821">
        <w:trPr>
          <w:trHeight w:val="360"/>
        </w:trPr>
        <w:tc>
          <w:tcPr>
            <w:tcW w:w="1555" w:type="dxa"/>
            <w:gridSpan w:val="3"/>
            <w:tcBorders>
              <w:top w:val="nil"/>
              <w:left w:val="nil"/>
              <w:bottom w:val="nil"/>
              <w:right w:val="nil"/>
            </w:tcBorders>
            <w:shd w:val="clear" w:color="auto" w:fill="FFFFFF"/>
            <w:noWrap/>
            <w:vAlign w:val="bottom"/>
          </w:tcPr>
          <w:p w14:paraId="5ACAC8E7" w14:textId="77777777" w:rsidR="00980286" w:rsidRDefault="00980286" w:rsidP="003C64EB">
            <w:pPr>
              <w:spacing w:after="0"/>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308A1ABD"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D308FD0"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0B09FF86" w14:textId="77777777" w:rsidR="00980286" w:rsidRDefault="00980286" w:rsidP="003C64EB">
            <w:pPr>
              <w:spacing w:after="0"/>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199C6CCE"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106EC5C" w14:textId="77777777" w:rsidR="00980286" w:rsidRDefault="00980286" w:rsidP="003C64EB">
            <w:pPr>
              <w:spacing w:after="0"/>
              <w:rPr>
                <w:rFonts w:ascii="Tw Cen MT" w:hAnsi="Tw Cen MT"/>
                <w:color w:val="000000"/>
                <w:sz w:val="20"/>
              </w:rPr>
            </w:pPr>
            <w:r>
              <w:rPr>
                <w:rFonts w:ascii="Tw Cen MT" w:hAnsi="Tw Cen MT"/>
                <w:color w:val="000000"/>
                <w:sz w:val="20"/>
              </w:rPr>
              <w:t> </w:t>
            </w:r>
          </w:p>
        </w:tc>
      </w:tr>
      <w:tr w:rsidR="00980286" w14:paraId="2782242C" w14:textId="77777777" w:rsidTr="00617821">
        <w:trPr>
          <w:trHeight w:val="70"/>
        </w:trPr>
        <w:tc>
          <w:tcPr>
            <w:tcW w:w="618" w:type="dxa"/>
            <w:gridSpan w:val="2"/>
            <w:tcBorders>
              <w:top w:val="nil"/>
              <w:left w:val="nil"/>
              <w:bottom w:val="nil"/>
              <w:right w:val="nil"/>
            </w:tcBorders>
            <w:shd w:val="clear" w:color="auto" w:fill="FFFFFF"/>
            <w:noWrap/>
            <w:vAlign w:val="bottom"/>
          </w:tcPr>
          <w:p w14:paraId="047977D9" w14:textId="77777777" w:rsidR="00980286" w:rsidRDefault="00980286" w:rsidP="003C64EB">
            <w:pPr>
              <w:spacing w:after="0"/>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42F76479" w14:textId="77777777" w:rsidR="00980286" w:rsidRDefault="00980286" w:rsidP="003C64EB">
            <w:pPr>
              <w:spacing w:after="0"/>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7D648FB" w14:textId="77777777" w:rsidR="00980286" w:rsidRDefault="00980286" w:rsidP="003C64EB">
            <w:pPr>
              <w:spacing w:after="0"/>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62BA828C" w14:textId="77777777" w:rsidR="00980286" w:rsidRDefault="00980286" w:rsidP="003C64EB">
            <w:pPr>
              <w:spacing w:after="0"/>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282F2BFF" w14:textId="77777777" w:rsidR="00980286" w:rsidRDefault="00980286" w:rsidP="003C64EB">
            <w:pPr>
              <w:spacing w:after="0"/>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34B7A822" w14:textId="77777777" w:rsidR="00980286" w:rsidRDefault="00980286" w:rsidP="003C64EB">
            <w:pPr>
              <w:spacing w:after="0"/>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04B9F9AC" w14:textId="77777777" w:rsidR="00980286" w:rsidRDefault="00980286" w:rsidP="003C64EB">
            <w:pPr>
              <w:spacing w:after="0"/>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6DABDC60" w14:textId="77777777" w:rsidR="00980286" w:rsidRDefault="00980286" w:rsidP="003C64EB">
            <w:pPr>
              <w:spacing w:after="0"/>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7532451C" w14:textId="77777777" w:rsidR="00980286" w:rsidRDefault="00980286" w:rsidP="003C64EB">
            <w:pPr>
              <w:spacing w:after="0"/>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2492354A" w14:textId="77777777" w:rsidR="00980286" w:rsidRDefault="00980286" w:rsidP="003C64EB">
            <w:pPr>
              <w:spacing w:after="0"/>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181323F0" w14:textId="77777777" w:rsidR="00980286" w:rsidRDefault="00980286" w:rsidP="003C64EB">
            <w:pPr>
              <w:spacing w:after="0"/>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31566FAD" w14:textId="77777777" w:rsidR="00980286" w:rsidRDefault="00980286" w:rsidP="003C64EB">
            <w:pPr>
              <w:spacing w:after="0"/>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C07103F" w14:textId="77777777" w:rsidR="00980286" w:rsidRDefault="00980286" w:rsidP="003C64EB">
            <w:pPr>
              <w:spacing w:after="0"/>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60716E8" w14:textId="77777777" w:rsidR="00980286" w:rsidRDefault="00980286" w:rsidP="003C64EB">
            <w:pPr>
              <w:spacing w:after="0"/>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290689D7" w14:textId="77777777" w:rsidR="00980286" w:rsidRDefault="00980286" w:rsidP="003C64EB">
            <w:pPr>
              <w:spacing w:after="0"/>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AE2C27C" w14:textId="77777777" w:rsidR="00980286" w:rsidRDefault="00980286" w:rsidP="003C64EB">
            <w:pPr>
              <w:spacing w:after="0"/>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684C16E4" w14:textId="77777777" w:rsidR="00980286" w:rsidRDefault="00980286" w:rsidP="003C64EB">
            <w:pPr>
              <w:spacing w:after="0"/>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A170ECE" w14:textId="77777777" w:rsidR="00980286" w:rsidRDefault="00980286" w:rsidP="003C64EB">
            <w:pPr>
              <w:spacing w:after="0"/>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19FD6D7" w14:textId="77777777" w:rsidR="00980286" w:rsidRDefault="00980286" w:rsidP="003C64EB">
            <w:pPr>
              <w:spacing w:after="0"/>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C01E66D" w14:textId="77777777" w:rsidR="00980286" w:rsidRDefault="00980286" w:rsidP="003C64EB">
            <w:pPr>
              <w:spacing w:after="0"/>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FF1A1DE" w14:textId="77777777" w:rsidR="00980286" w:rsidRDefault="00980286" w:rsidP="003C64EB">
            <w:pPr>
              <w:spacing w:after="0"/>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3DB72F4" w14:textId="77777777" w:rsidR="00980286" w:rsidRDefault="00980286" w:rsidP="003C64EB">
            <w:pPr>
              <w:spacing w:after="0"/>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4D5C20C" w14:textId="77777777" w:rsidR="00980286" w:rsidRDefault="00980286" w:rsidP="003C64EB">
            <w:pPr>
              <w:spacing w:after="0"/>
              <w:rPr>
                <w:rFonts w:ascii="Tw Cen MT" w:hAnsi="Tw Cen MT"/>
                <w:color w:val="000000"/>
                <w:sz w:val="20"/>
              </w:rPr>
            </w:pPr>
          </w:p>
        </w:tc>
      </w:tr>
      <w:tr w:rsidR="00980286" w14:paraId="46DCDBEC" w14:textId="77777777" w:rsidTr="005A591A">
        <w:trPr>
          <w:trHeight w:val="80"/>
        </w:trPr>
        <w:tc>
          <w:tcPr>
            <w:tcW w:w="1555" w:type="dxa"/>
            <w:gridSpan w:val="3"/>
            <w:tcBorders>
              <w:top w:val="nil"/>
              <w:left w:val="nil"/>
              <w:right w:val="nil"/>
            </w:tcBorders>
            <w:shd w:val="clear" w:color="auto" w:fill="FFFFFF"/>
            <w:noWrap/>
            <w:vAlign w:val="bottom"/>
          </w:tcPr>
          <w:p w14:paraId="46B26F58" w14:textId="77777777" w:rsidR="00980286" w:rsidRDefault="00980286" w:rsidP="003C64EB">
            <w:pPr>
              <w:spacing w:after="0"/>
              <w:rPr>
                <w:rFonts w:ascii="Tw Cen MT" w:hAnsi="Tw Cen MT"/>
                <w:color w:val="000000"/>
                <w:sz w:val="20"/>
              </w:rPr>
            </w:pPr>
            <w:r>
              <w:rPr>
                <w:rFonts w:ascii="Tw Cen MT" w:hAnsi="Tw Cen MT"/>
                <w:color w:val="000000"/>
                <w:sz w:val="20"/>
              </w:rPr>
              <w:t>Report includes:</w:t>
            </w:r>
          </w:p>
        </w:tc>
        <w:tc>
          <w:tcPr>
            <w:tcW w:w="831" w:type="dxa"/>
            <w:tcBorders>
              <w:top w:val="nil"/>
              <w:left w:val="nil"/>
              <w:right w:val="nil"/>
            </w:tcBorders>
            <w:shd w:val="clear" w:color="auto" w:fill="FFFFFF"/>
            <w:noWrap/>
            <w:vAlign w:val="bottom"/>
          </w:tcPr>
          <w:p w14:paraId="4666681F" w14:textId="48E22277" w:rsidR="00980286" w:rsidRDefault="00980286" w:rsidP="003C64EB">
            <w:pPr>
              <w:spacing w:after="0"/>
              <w:rPr>
                <w:rFonts w:ascii="Tw Cen MT" w:hAnsi="Tw Cen MT"/>
                <w:color w:val="000000"/>
                <w:sz w:val="20"/>
              </w:rPr>
            </w:pPr>
            <w:r>
              <w:rPr>
                <w:rFonts w:ascii="Tw Cen MT" w:hAnsi="Tw Cen MT"/>
                <w:color w:val="000000"/>
                <w:sz w:val="20"/>
              </w:rPr>
              <w:t> </w:t>
            </w:r>
          </w:p>
        </w:tc>
        <w:tc>
          <w:tcPr>
            <w:tcW w:w="272" w:type="dxa"/>
            <w:tcBorders>
              <w:top w:val="nil"/>
              <w:left w:val="nil"/>
              <w:right w:val="nil"/>
            </w:tcBorders>
            <w:shd w:val="clear" w:color="auto" w:fill="FFFFFF"/>
            <w:noWrap/>
            <w:vAlign w:val="bottom"/>
          </w:tcPr>
          <w:p w14:paraId="61B54F57"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775" w:type="dxa"/>
            <w:tcBorders>
              <w:top w:val="nil"/>
              <w:left w:val="nil"/>
              <w:right w:val="nil"/>
            </w:tcBorders>
            <w:shd w:val="clear" w:color="auto" w:fill="FFFFFF"/>
            <w:noWrap/>
            <w:vAlign w:val="bottom"/>
          </w:tcPr>
          <w:p w14:paraId="03B1B3E5" w14:textId="55AF8084" w:rsidR="00980286" w:rsidRDefault="00980286" w:rsidP="003C64EB">
            <w:pPr>
              <w:spacing w:after="0"/>
              <w:rPr>
                <w:rFonts w:ascii="Tw Cen MT" w:hAnsi="Tw Cen MT"/>
                <w:color w:val="000000"/>
                <w:sz w:val="20"/>
              </w:rPr>
            </w:pPr>
            <w:r>
              <w:rPr>
                <w:rFonts w:ascii="Tw Cen MT" w:hAnsi="Tw Cen MT"/>
                <w:color w:val="000000"/>
                <w:sz w:val="20"/>
              </w:rPr>
              <w:t> </w:t>
            </w:r>
          </w:p>
        </w:tc>
        <w:tc>
          <w:tcPr>
            <w:tcW w:w="489" w:type="dxa"/>
            <w:tcBorders>
              <w:top w:val="nil"/>
              <w:left w:val="nil"/>
              <w:right w:val="nil"/>
            </w:tcBorders>
            <w:shd w:val="clear" w:color="auto" w:fill="FFFFFF"/>
            <w:noWrap/>
            <w:vAlign w:val="bottom"/>
          </w:tcPr>
          <w:p w14:paraId="534F1243"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89" w:type="dxa"/>
            <w:tcBorders>
              <w:top w:val="nil"/>
              <w:left w:val="nil"/>
              <w:right w:val="nil"/>
            </w:tcBorders>
            <w:shd w:val="clear" w:color="auto" w:fill="FFFFFF"/>
            <w:noWrap/>
            <w:vAlign w:val="bottom"/>
          </w:tcPr>
          <w:p w14:paraId="1B7C656A"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50" w:type="dxa"/>
            <w:tcBorders>
              <w:top w:val="nil"/>
              <w:left w:val="nil"/>
              <w:right w:val="nil"/>
            </w:tcBorders>
            <w:shd w:val="clear" w:color="auto" w:fill="FFFFFF"/>
            <w:noWrap/>
            <w:vAlign w:val="bottom"/>
          </w:tcPr>
          <w:p w14:paraId="0E4B5B84"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50" w:type="dxa"/>
            <w:tcBorders>
              <w:top w:val="nil"/>
              <w:left w:val="nil"/>
              <w:right w:val="nil"/>
            </w:tcBorders>
            <w:shd w:val="clear" w:color="auto" w:fill="FFFFFF"/>
            <w:noWrap/>
            <w:vAlign w:val="bottom"/>
          </w:tcPr>
          <w:p w14:paraId="7C029FC8"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32" w:type="dxa"/>
            <w:tcBorders>
              <w:top w:val="nil"/>
              <w:left w:val="nil"/>
              <w:right w:val="nil"/>
            </w:tcBorders>
            <w:shd w:val="clear" w:color="auto" w:fill="FFFFFF"/>
            <w:noWrap/>
            <w:vAlign w:val="bottom"/>
          </w:tcPr>
          <w:p w14:paraId="0BB8AAC7" w14:textId="77777777" w:rsidR="00980286" w:rsidRDefault="00980286" w:rsidP="003C64EB">
            <w:pPr>
              <w:spacing w:after="0"/>
              <w:rPr>
                <w:rFonts w:ascii="Tw Cen MT" w:hAnsi="Tw Cen MT"/>
                <w:color w:val="000000"/>
                <w:sz w:val="20"/>
              </w:rPr>
            </w:pPr>
          </w:p>
        </w:tc>
        <w:tc>
          <w:tcPr>
            <w:tcW w:w="1553" w:type="dxa"/>
            <w:gridSpan w:val="7"/>
            <w:tcBorders>
              <w:top w:val="nil"/>
              <w:left w:val="nil"/>
              <w:right w:val="nil"/>
            </w:tcBorders>
            <w:shd w:val="clear" w:color="auto" w:fill="FFFFFF"/>
            <w:noWrap/>
            <w:vAlign w:val="bottom"/>
          </w:tcPr>
          <w:p w14:paraId="467C5628" w14:textId="77777777" w:rsidR="00980286" w:rsidRDefault="00980286" w:rsidP="003C64EB">
            <w:pPr>
              <w:spacing w:after="0"/>
              <w:rPr>
                <w:rFonts w:ascii="Tw Cen MT" w:hAnsi="Tw Cen MT"/>
                <w:color w:val="000000"/>
                <w:sz w:val="20"/>
              </w:rPr>
            </w:pPr>
          </w:p>
        </w:tc>
        <w:tc>
          <w:tcPr>
            <w:tcW w:w="438" w:type="dxa"/>
            <w:gridSpan w:val="2"/>
            <w:tcBorders>
              <w:top w:val="nil"/>
              <w:left w:val="nil"/>
              <w:right w:val="nil"/>
            </w:tcBorders>
            <w:shd w:val="clear" w:color="auto" w:fill="FFFFFF"/>
            <w:noWrap/>
            <w:vAlign w:val="bottom"/>
          </w:tcPr>
          <w:p w14:paraId="2B020969" w14:textId="77777777" w:rsidR="00980286" w:rsidRDefault="00980286" w:rsidP="003C64EB">
            <w:pPr>
              <w:spacing w:after="0"/>
              <w:rPr>
                <w:rFonts w:ascii="Tw Cen MT" w:hAnsi="Tw Cen MT"/>
                <w:color w:val="000000"/>
                <w:sz w:val="20"/>
              </w:rPr>
            </w:pPr>
          </w:p>
        </w:tc>
        <w:tc>
          <w:tcPr>
            <w:tcW w:w="448" w:type="dxa"/>
            <w:gridSpan w:val="2"/>
            <w:tcBorders>
              <w:top w:val="nil"/>
              <w:left w:val="nil"/>
              <w:right w:val="nil"/>
            </w:tcBorders>
            <w:shd w:val="clear" w:color="auto" w:fill="FFFFFF"/>
            <w:noWrap/>
            <w:vAlign w:val="bottom"/>
          </w:tcPr>
          <w:p w14:paraId="082FC290" w14:textId="77777777" w:rsidR="00980286" w:rsidRDefault="00980286" w:rsidP="003C64EB">
            <w:pPr>
              <w:spacing w:after="0"/>
              <w:rPr>
                <w:rFonts w:ascii="Tw Cen MT" w:hAnsi="Tw Cen MT"/>
                <w:color w:val="000000"/>
                <w:sz w:val="20"/>
              </w:rPr>
            </w:pPr>
          </w:p>
        </w:tc>
        <w:tc>
          <w:tcPr>
            <w:tcW w:w="438" w:type="dxa"/>
            <w:tcBorders>
              <w:top w:val="nil"/>
              <w:left w:val="nil"/>
              <w:right w:val="nil"/>
            </w:tcBorders>
            <w:shd w:val="clear" w:color="auto" w:fill="FFFFFF"/>
            <w:noWrap/>
            <w:vAlign w:val="bottom"/>
          </w:tcPr>
          <w:p w14:paraId="2B47B161" w14:textId="77777777" w:rsidR="00980286" w:rsidRDefault="00980286" w:rsidP="003C64EB">
            <w:pPr>
              <w:spacing w:after="0"/>
              <w:rPr>
                <w:rFonts w:ascii="Tw Cen MT" w:hAnsi="Tw Cen MT"/>
                <w:color w:val="000000"/>
                <w:sz w:val="20"/>
              </w:rPr>
            </w:pPr>
          </w:p>
        </w:tc>
        <w:tc>
          <w:tcPr>
            <w:tcW w:w="452" w:type="dxa"/>
            <w:tcBorders>
              <w:top w:val="nil"/>
              <w:left w:val="nil"/>
              <w:right w:val="nil"/>
            </w:tcBorders>
            <w:shd w:val="clear" w:color="auto" w:fill="FFFFFF"/>
            <w:noWrap/>
            <w:vAlign w:val="bottom"/>
          </w:tcPr>
          <w:p w14:paraId="786CB060" w14:textId="77777777" w:rsidR="00980286" w:rsidRDefault="00980286" w:rsidP="003C64EB">
            <w:pPr>
              <w:spacing w:after="0"/>
              <w:rPr>
                <w:rFonts w:ascii="Tw Cen MT" w:hAnsi="Tw Cen MT"/>
                <w:color w:val="000000"/>
                <w:sz w:val="20"/>
              </w:rPr>
            </w:pPr>
          </w:p>
        </w:tc>
        <w:tc>
          <w:tcPr>
            <w:tcW w:w="668" w:type="dxa"/>
            <w:gridSpan w:val="2"/>
            <w:tcBorders>
              <w:top w:val="nil"/>
              <w:left w:val="nil"/>
              <w:right w:val="nil"/>
            </w:tcBorders>
            <w:shd w:val="clear" w:color="auto" w:fill="FFFFFF"/>
            <w:noWrap/>
            <w:vAlign w:val="bottom"/>
          </w:tcPr>
          <w:p w14:paraId="7CB7406B" w14:textId="77777777" w:rsidR="00980286" w:rsidRDefault="00980286" w:rsidP="003C64EB">
            <w:pPr>
              <w:spacing w:after="0"/>
              <w:rPr>
                <w:rFonts w:ascii="Tw Cen MT" w:hAnsi="Tw Cen MT"/>
                <w:color w:val="000000"/>
                <w:sz w:val="20"/>
              </w:rPr>
            </w:pPr>
          </w:p>
        </w:tc>
        <w:tc>
          <w:tcPr>
            <w:tcW w:w="500" w:type="dxa"/>
            <w:gridSpan w:val="2"/>
            <w:tcBorders>
              <w:top w:val="nil"/>
              <w:left w:val="nil"/>
              <w:right w:val="nil"/>
            </w:tcBorders>
            <w:shd w:val="clear" w:color="auto" w:fill="FFFFFF"/>
            <w:noWrap/>
            <w:vAlign w:val="bottom"/>
          </w:tcPr>
          <w:p w14:paraId="1D2F384B" w14:textId="77777777" w:rsidR="00980286" w:rsidRDefault="00980286" w:rsidP="003C64EB">
            <w:pPr>
              <w:spacing w:after="0"/>
              <w:rPr>
                <w:rFonts w:ascii="Tw Cen MT" w:hAnsi="Tw Cen MT"/>
                <w:color w:val="000000"/>
                <w:sz w:val="20"/>
              </w:rPr>
            </w:pPr>
          </w:p>
        </w:tc>
        <w:tc>
          <w:tcPr>
            <w:tcW w:w="620" w:type="dxa"/>
            <w:tcBorders>
              <w:top w:val="nil"/>
              <w:left w:val="nil"/>
              <w:right w:val="nil"/>
            </w:tcBorders>
            <w:shd w:val="clear" w:color="auto" w:fill="FFFFFF"/>
            <w:noWrap/>
            <w:vAlign w:val="bottom"/>
          </w:tcPr>
          <w:p w14:paraId="378F4C9E" w14:textId="77777777" w:rsidR="00980286" w:rsidRDefault="00980286" w:rsidP="003C64EB">
            <w:pPr>
              <w:spacing w:after="0"/>
              <w:rPr>
                <w:rFonts w:ascii="Tw Cen MT" w:hAnsi="Tw Cen MT"/>
                <w:color w:val="000000"/>
                <w:sz w:val="20"/>
              </w:rPr>
            </w:pPr>
          </w:p>
        </w:tc>
        <w:tc>
          <w:tcPr>
            <w:tcW w:w="460" w:type="dxa"/>
            <w:tcBorders>
              <w:top w:val="nil"/>
              <w:left w:val="nil"/>
              <w:right w:val="nil"/>
            </w:tcBorders>
            <w:shd w:val="clear" w:color="auto" w:fill="FFFFFF"/>
            <w:noWrap/>
            <w:vAlign w:val="bottom"/>
          </w:tcPr>
          <w:p w14:paraId="0F7B2C28" w14:textId="77777777" w:rsidR="00980286" w:rsidRDefault="00980286" w:rsidP="003C64EB">
            <w:pPr>
              <w:spacing w:after="0"/>
              <w:rPr>
                <w:rFonts w:ascii="Tw Cen MT" w:hAnsi="Tw Cen MT"/>
                <w:color w:val="000000"/>
                <w:sz w:val="20"/>
              </w:rPr>
            </w:pPr>
          </w:p>
        </w:tc>
        <w:tc>
          <w:tcPr>
            <w:tcW w:w="438" w:type="dxa"/>
            <w:tcBorders>
              <w:top w:val="nil"/>
              <w:left w:val="nil"/>
              <w:right w:val="nil"/>
            </w:tcBorders>
            <w:shd w:val="clear" w:color="auto" w:fill="FFFFFF"/>
            <w:noWrap/>
            <w:vAlign w:val="bottom"/>
          </w:tcPr>
          <w:p w14:paraId="0359BD72" w14:textId="77777777" w:rsidR="00980286" w:rsidRDefault="00980286" w:rsidP="003C64EB">
            <w:pPr>
              <w:spacing w:after="0"/>
              <w:rPr>
                <w:rFonts w:ascii="Tw Cen MT" w:hAnsi="Tw Cen MT"/>
                <w:color w:val="000000"/>
                <w:sz w:val="20"/>
              </w:rPr>
            </w:pPr>
          </w:p>
        </w:tc>
        <w:tc>
          <w:tcPr>
            <w:tcW w:w="460" w:type="dxa"/>
            <w:tcBorders>
              <w:top w:val="nil"/>
              <w:left w:val="nil"/>
              <w:right w:val="nil"/>
            </w:tcBorders>
            <w:shd w:val="clear" w:color="auto" w:fill="FFFFFF"/>
            <w:noWrap/>
            <w:vAlign w:val="bottom"/>
          </w:tcPr>
          <w:p w14:paraId="24C579C2" w14:textId="77777777" w:rsidR="00980286" w:rsidRDefault="00980286" w:rsidP="003C64EB">
            <w:pPr>
              <w:spacing w:after="0"/>
              <w:rPr>
                <w:rFonts w:ascii="Tw Cen MT" w:hAnsi="Tw Cen MT"/>
                <w:color w:val="000000"/>
                <w:sz w:val="20"/>
              </w:rPr>
            </w:pPr>
          </w:p>
        </w:tc>
      </w:tr>
      <w:tr w:rsidR="005A591A" w14:paraId="6DE1B9A0" w14:textId="77777777" w:rsidTr="005A591A">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64E675E"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069" w:type="dxa"/>
            <w:gridSpan w:val="7"/>
            <w:tcBorders>
              <w:left w:val="single" w:sz="4" w:space="0" w:color="auto"/>
            </w:tcBorders>
            <w:shd w:val="clear" w:color="auto" w:fill="FFFFFF"/>
            <w:noWrap/>
            <w:vAlign w:val="bottom"/>
          </w:tcPr>
          <w:p w14:paraId="48E06C12" w14:textId="1EDA2DE1" w:rsidR="005A591A" w:rsidRDefault="005A591A" w:rsidP="005A591A">
            <w:pPr>
              <w:spacing w:after="0"/>
              <w:rPr>
                <w:rFonts w:ascii="Tw Cen MT" w:hAnsi="Tw Cen MT"/>
                <w:color w:val="000000"/>
                <w:sz w:val="20"/>
              </w:rPr>
            </w:pPr>
            <w:r>
              <w:rPr>
                <w:rFonts w:ascii="Tw Cen MT" w:hAnsi="Tw Cen MT"/>
                <w:color w:val="000000"/>
                <w:sz w:val="20"/>
              </w:rPr>
              <w:t>Work force to be utilized on this contract OR</w:t>
            </w:r>
          </w:p>
        </w:tc>
        <w:tc>
          <w:tcPr>
            <w:tcW w:w="550" w:type="dxa"/>
            <w:shd w:val="clear" w:color="auto" w:fill="FFFFFF"/>
            <w:noWrap/>
            <w:vAlign w:val="bottom"/>
          </w:tcPr>
          <w:p w14:paraId="649ED018"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550" w:type="dxa"/>
            <w:shd w:val="clear" w:color="auto" w:fill="FFFFFF"/>
            <w:noWrap/>
            <w:vAlign w:val="bottom"/>
          </w:tcPr>
          <w:p w14:paraId="3BA21597"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632" w:type="dxa"/>
            <w:tcBorders>
              <w:right w:val="single" w:sz="4" w:space="0" w:color="auto"/>
            </w:tcBorders>
            <w:shd w:val="clear" w:color="auto" w:fill="FFFFFF"/>
            <w:noWrap/>
            <w:vAlign w:val="bottom"/>
          </w:tcPr>
          <w:p w14:paraId="542318C5" w14:textId="77777777" w:rsidR="005A591A" w:rsidRDefault="005A591A" w:rsidP="005A591A">
            <w:pPr>
              <w:spacing w:after="0"/>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17A3261" w14:textId="77777777" w:rsidR="005A591A" w:rsidRDefault="005A591A" w:rsidP="005A591A">
            <w:pPr>
              <w:spacing w:after="0"/>
              <w:jc w:val="center"/>
              <w:rPr>
                <w:rFonts w:ascii="Tw Cen MT" w:hAnsi="Tw Cen MT"/>
                <w:color w:val="000000"/>
                <w:sz w:val="20"/>
              </w:rPr>
            </w:pPr>
          </w:p>
        </w:tc>
        <w:tc>
          <w:tcPr>
            <w:tcW w:w="2522" w:type="dxa"/>
            <w:gridSpan w:val="10"/>
            <w:tcBorders>
              <w:left w:val="single" w:sz="4" w:space="0" w:color="auto"/>
            </w:tcBorders>
            <w:shd w:val="clear" w:color="auto" w:fill="FFFFFF"/>
            <w:noWrap/>
            <w:vAlign w:val="bottom"/>
          </w:tcPr>
          <w:p w14:paraId="27EB93E6" w14:textId="0A6B2F08" w:rsidR="005A591A" w:rsidRDefault="005A591A" w:rsidP="005A591A">
            <w:pPr>
              <w:spacing w:after="0"/>
              <w:rPr>
                <w:rFonts w:ascii="Tw Cen MT" w:hAnsi="Tw Cen MT"/>
                <w:color w:val="000000"/>
                <w:sz w:val="20"/>
              </w:rPr>
            </w:pPr>
            <w:r>
              <w:rPr>
                <w:rFonts w:ascii="Tw Cen MT" w:hAnsi="Tw Cen MT"/>
                <w:color w:val="000000"/>
                <w:sz w:val="20"/>
              </w:rPr>
              <w:t>Applicant’s total work force</w:t>
            </w:r>
          </w:p>
        </w:tc>
        <w:tc>
          <w:tcPr>
            <w:tcW w:w="3598" w:type="dxa"/>
            <w:gridSpan w:val="9"/>
            <w:shd w:val="clear" w:color="auto" w:fill="FFFFFF"/>
            <w:noWrap/>
            <w:vAlign w:val="bottom"/>
          </w:tcPr>
          <w:p w14:paraId="13959E2C" w14:textId="77777777" w:rsidR="005A591A" w:rsidRDefault="005A591A" w:rsidP="005A591A">
            <w:pPr>
              <w:spacing w:after="0"/>
              <w:rPr>
                <w:rFonts w:ascii="Tw Cen MT" w:hAnsi="Tw Cen MT"/>
                <w:color w:val="000000"/>
                <w:sz w:val="20"/>
              </w:rPr>
            </w:pPr>
          </w:p>
        </w:tc>
      </w:tr>
      <w:tr w:rsidR="005A591A" w14:paraId="596ED628" w14:textId="77777777" w:rsidTr="005A591A">
        <w:trPr>
          <w:trHeight w:val="253"/>
        </w:trPr>
        <w:tc>
          <w:tcPr>
            <w:tcW w:w="9020" w:type="dxa"/>
            <w:gridSpan w:val="23"/>
            <w:tcBorders>
              <w:left w:val="nil"/>
              <w:bottom w:val="nil"/>
              <w:right w:val="nil"/>
            </w:tcBorders>
            <w:shd w:val="clear" w:color="auto" w:fill="FFFFFF"/>
            <w:noWrap/>
            <w:vAlign w:val="bottom"/>
          </w:tcPr>
          <w:p w14:paraId="079B1F72" w14:textId="77777777" w:rsidR="005A591A" w:rsidRDefault="005A591A" w:rsidP="005A591A">
            <w:pPr>
              <w:spacing w:after="0"/>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left w:val="nil"/>
              <w:bottom w:val="nil"/>
              <w:right w:val="nil"/>
            </w:tcBorders>
            <w:shd w:val="clear" w:color="auto" w:fill="FFFFFF"/>
            <w:noWrap/>
            <w:vAlign w:val="bottom"/>
          </w:tcPr>
          <w:p w14:paraId="651216AD"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600" w:type="dxa"/>
            <w:tcBorders>
              <w:left w:val="nil"/>
              <w:bottom w:val="nil"/>
              <w:right w:val="nil"/>
            </w:tcBorders>
            <w:shd w:val="clear" w:color="auto" w:fill="FFFFFF"/>
            <w:noWrap/>
            <w:vAlign w:val="bottom"/>
          </w:tcPr>
          <w:p w14:paraId="01FCE8E2"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500" w:type="dxa"/>
            <w:gridSpan w:val="2"/>
            <w:tcBorders>
              <w:left w:val="nil"/>
              <w:bottom w:val="nil"/>
              <w:right w:val="nil"/>
            </w:tcBorders>
            <w:shd w:val="clear" w:color="auto" w:fill="FFFFFF"/>
            <w:noWrap/>
            <w:vAlign w:val="bottom"/>
          </w:tcPr>
          <w:p w14:paraId="5E7EC725"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620" w:type="dxa"/>
            <w:tcBorders>
              <w:left w:val="nil"/>
              <w:bottom w:val="nil"/>
              <w:right w:val="nil"/>
            </w:tcBorders>
            <w:shd w:val="clear" w:color="auto" w:fill="FFFFFF"/>
            <w:noWrap/>
            <w:vAlign w:val="bottom"/>
          </w:tcPr>
          <w:p w14:paraId="40AAB441"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460" w:type="dxa"/>
            <w:tcBorders>
              <w:left w:val="nil"/>
              <w:bottom w:val="nil"/>
              <w:right w:val="nil"/>
            </w:tcBorders>
            <w:shd w:val="clear" w:color="auto" w:fill="FFFFFF"/>
            <w:noWrap/>
            <w:vAlign w:val="bottom"/>
          </w:tcPr>
          <w:p w14:paraId="6FD1FBF9"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438" w:type="dxa"/>
            <w:tcBorders>
              <w:left w:val="nil"/>
              <w:bottom w:val="nil"/>
              <w:right w:val="nil"/>
            </w:tcBorders>
            <w:shd w:val="clear" w:color="auto" w:fill="FFFFFF"/>
            <w:noWrap/>
            <w:vAlign w:val="bottom"/>
          </w:tcPr>
          <w:p w14:paraId="65BC81E8"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460" w:type="dxa"/>
            <w:tcBorders>
              <w:left w:val="nil"/>
              <w:bottom w:val="nil"/>
              <w:right w:val="nil"/>
            </w:tcBorders>
            <w:shd w:val="clear" w:color="auto" w:fill="FFFFFF"/>
            <w:noWrap/>
            <w:vAlign w:val="bottom"/>
          </w:tcPr>
          <w:p w14:paraId="0BD08444" w14:textId="77777777" w:rsidR="005A591A" w:rsidRDefault="005A591A" w:rsidP="005A591A">
            <w:pPr>
              <w:spacing w:after="0"/>
              <w:rPr>
                <w:rFonts w:ascii="Tw Cen MT" w:hAnsi="Tw Cen MT"/>
                <w:color w:val="000000"/>
                <w:sz w:val="20"/>
              </w:rPr>
            </w:pPr>
            <w:r>
              <w:rPr>
                <w:rFonts w:ascii="Tw Cen MT" w:hAnsi="Tw Cen MT"/>
                <w:color w:val="000000"/>
                <w:sz w:val="20"/>
              </w:rPr>
              <w:t> </w:t>
            </w:r>
          </w:p>
        </w:tc>
      </w:tr>
      <w:tr w:rsidR="005A591A" w14:paraId="7696975D" w14:textId="77777777" w:rsidTr="00617821">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C1A91E1"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725B13F1" w14:textId="215658DE" w:rsidR="005A591A" w:rsidRPr="00221D07" w:rsidRDefault="005A591A" w:rsidP="005A591A">
            <w:pPr>
              <w:spacing w:after="0"/>
              <w:rPr>
                <w:rFonts w:ascii="Tw Cen MT" w:hAnsi="Tw Cen MT"/>
                <w:color w:val="000000"/>
              </w:rPr>
            </w:pPr>
            <w:r w:rsidRPr="00221D07">
              <w:rPr>
                <w:rFonts w:ascii="Tw Cen MT" w:hAnsi="Tw Cen MT"/>
                <w:color w:val="000000"/>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2B18EF07" w14:textId="77777777" w:rsidR="005A591A" w:rsidRDefault="005A591A" w:rsidP="005A591A">
            <w:pPr>
              <w:spacing w:after="0"/>
              <w:jc w:val="center"/>
              <w:rPr>
                <w:rFonts w:ascii="Tw Cen MT" w:hAnsi="Tw Cen MT"/>
                <w:color w:val="000000"/>
                <w:sz w:val="20"/>
              </w:rPr>
            </w:pPr>
            <w:r>
              <w:rPr>
                <w:rFonts w:ascii="Tw Cen MT" w:hAnsi="Tw Cen MT"/>
                <w:color w:val="000000"/>
                <w:sz w:val="20"/>
              </w:rPr>
              <w:t>Race/Ethnicity - report employees in only one category</w:t>
            </w:r>
          </w:p>
        </w:tc>
      </w:tr>
      <w:tr w:rsidR="005A591A" w14:paraId="544AE548" w14:textId="77777777" w:rsidTr="00617821">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A39B0FE" w14:textId="77777777" w:rsidR="005A591A" w:rsidRDefault="005A591A" w:rsidP="005A591A">
            <w:pPr>
              <w:spacing w:after="0"/>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247AA75" w14:textId="77777777" w:rsidR="005A591A" w:rsidRDefault="005A591A" w:rsidP="005A591A">
            <w:pPr>
              <w:spacing w:after="0"/>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2632E75" w14:textId="77777777" w:rsidR="005A591A" w:rsidRDefault="005A591A" w:rsidP="005A591A">
            <w:pPr>
              <w:spacing w:after="0"/>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1FA242E" w14:textId="77777777" w:rsidR="005A591A" w:rsidRDefault="005A591A" w:rsidP="005A591A">
            <w:pPr>
              <w:spacing w:after="0"/>
              <w:jc w:val="center"/>
              <w:rPr>
                <w:rFonts w:ascii="Tw Cen MT" w:hAnsi="Tw Cen MT"/>
                <w:color w:val="000000"/>
                <w:sz w:val="20"/>
              </w:rPr>
            </w:pPr>
            <w:r>
              <w:rPr>
                <w:rFonts w:ascii="Tw Cen MT" w:hAnsi="Tw Cen MT"/>
                <w:color w:val="000000"/>
                <w:sz w:val="20"/>
              </w:rPr>
              <w:t>Not-Hispanic or Latino</w:t>
            </w:r>
          </w:p>
        </w:tc>
      </w:tr>
      <w:tr w:rsidR="005A591A" w14:paraId="23B8CEA2" w14:textId="77777777" w:rsidTr="00617821">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84ADC90" w14:textId="77777777" w:rsidR="005A591A" w:rsidRDefault="005A591A" w:rsidP="005A591A">
            <w:pPr>
              <w:spacing w:after="0"/>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AFC5F3F" w14:textId="77777777" w:rsidR="005A591A" w:rsidRDefault="005A591A" w:rsidP="005A591A">
            <w:pPr>
              <w:spacing w:after="0"/>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4EDED30C" w14:textId="77777777" w:rsidR="005A591A" w:rsidRDefault="005A591A" w:rsidP="005A591A">
            <w:pPr>
              <w:spacing w:after="0"/>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5553410F" w14:textId="77777777" w:rsidR="005A591A" w:rsidRDefault="005A591A" w:rsidP="005A591A">
            <w:pPr>
              <w:spacing w:after="0"/>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75F3C426" w14:textId="77777777" w:rsidR="005A591A" w:rsidRDefault="005A591A" w:rsidP="005A591A">
            <w:pPr>
              <w:spacing w:after="0"/>
              <w:jc w:val="center"/>
              <w:rPr>
                <w:rFonts w:ascii="Tw Cen MT" w:hAnsi="Tw Cen MT"/>
                <w:color w:val="000000"/>
                <w:sz w:val="20"/>
              </w:rPr>
            </w:pPr>
            <w:r>
              <w:rPr>
                <w:rFonts w:ascii="Tw Cen MT" w:hAnsi="Tw Cen MT"/>
                <w:color w:val="000000"/>
                <w:sz w:val="20"/>
              </w:rPr>
              <w:t>Female</w:t>
            </w:r>
          </w:p>
        </w:tc>
      </w:tr>
      <w:tr w:rsidR="005A591A" w14:paraId="023EA775" w14:textId="77777777" w:rsidTr="00617821">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3DBD4D4" w14:textId="77777777" w:rsidR="005A591A" w:rsidRDefault="005A591A" w:rsidP="005A591A">
            <w:pPr>
              <w:spacing w:after="0"/>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380706E" w14:textId="77777777" w:rsidR="005A591A" w:rsidRDefault="005A591A" w:rsidP="005A591A">
            <w:pPr>
              <w:spacing w:after="0"/>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1165F445"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0F58B969"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59CDA96A"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41E93128"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2A0FA9B8"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 xml:space="preserve">Native Hawaiian or </w:t>
            </w:r>
            <w:proofErr w:type="gramStart"/>
            <w:r>
              <w:rPr>
                <w:rFonts w:ascii="Tw Cen MT" w:hAnsi="Tw Cen MT"/>
                <w:color w:val="000000"/>
                <w:sz w:val="18"/>
                <w:szCs w:val="18"/>
              </w:rPr>
              <w:t>Other</w:t>
            </w:r>
            <w:proofErr w:type="gramEnd"/>
            <w:r>
              <w:rPr>
                <w:rFonts w:ascii="Tw Cen MT" w:hAnsi="Tw Cen MT"/>
                <w:color w:val="000000"/>
                <w:sz w:val="18"/>
                <w:szCs w:val="18"/>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35EEB7AF"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2098520"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6244DA37"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067455A9"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3806FA87"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EC5E77A"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094E3CBE"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197CFD99"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 xml:space="preserve">Native Hawaiian or </w:t>
            </w:r>
            <w:proofErr w:type="gramStart"/>
            <w:r>
              <w:rPr>
                <w:rFonts w:ascii="Tw Cen MT" w:hAnsi="Tw Cen MT"/>
                <w:color w:val="000000"/>
                <w:sz w:val="18"/>
                <w:szCs w:val="18"/>
              </w:rPr>
              <w:t>Other</w:t>
            </w:r>
            <w:proofErr w:type="gramEnd"/>
            <w:r>
              <w:rPr>
                <w:rFonts w:ascii="Tw Cen MT" w:hAnsi="Tw Cen MT"/>
                <w:color w:val="000000"/>
                <w:sz w:val="18"/>
                <w:szCs w:val="18"/>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6B198F60"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4E9E49F0"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298763F7"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A12C429"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4CFC3308"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Veteran</w:t>
            </w:r>
          </w:p>
        </w:tc>
      </w:tr>
      <w:tr w:rsidR="005A591A" w14:paraId="4F7607AB" w14:textId="77777777" w:rsidTr="00617821">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AAD60C"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CE25A17"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2A6D2A9"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4EC80FA"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01CB9A7"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90B3CC6"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F272A34"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C8B0885"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CD2CB47"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DCD5176"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8BB00A6"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09149F8C"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397D05"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37E2DB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AAD8E7E"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F4041B9"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F26611F"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68D979"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6BD06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E27946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r>
      <w:tr w:rsidR="005A591A" w14:paraId="1FB6CB6A" w14:textId="77777777" w:rsidTr="00617821">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10FE83"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D00EE29"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7BD7D6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B81930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4F2DBA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3E224B0"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5A6273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23A3F9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FA5836E"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BAFE00F"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5339C2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7F9816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9E6C12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8C1855"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D8E4CB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7211E0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C89085F"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012EF98"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17E4DD9"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57D3714"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r>
      <w:tr w:rsidR="005A591A" w14:paraId="4F84A7A9" w14:textId="77777777" w:rsidTr="00617821">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A6707B"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063609C3"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221209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BECBEF0"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465D4D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1A39CF7"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CC98D8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B47D0DC"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D2446B7"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B9963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1C3F373"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55F6336"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76DDFB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D2B514F"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1DB0C88"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B7C862A"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333BB0C"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29B8145"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2BAF99A"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A06520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r>
      <w:tr w:rsidR="005A591A" w14:paraId="6A0744CB" w14:textId="77777777" w:rsidTr="00617821">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20DA2F"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1A5F041C"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A2D6124"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9F47A0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2FADB47"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CBB001F"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D006A20"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3F3FE54"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270B8E7"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9724E56"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133F99C"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1FB8A45"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9F4668A"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00E7E13"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7074C6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E0A2F4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7C3CE6A"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DD2B7CF"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E27156"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522FB16"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r>
      <w:tr w:rsidR="005A591A" w14:paraId="38EA79D7" w14:textId="77777777" w:rsidTr="00617821">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E71CBA"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4445E483"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85C405E"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61E3AA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0BBFC38"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C7BFFE"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81D5056"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9FBDA6"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3B4AF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BB6DDE3"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16B1B3E"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500E1D5"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DE466B8"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E457F7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B3854F8"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208C46"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AB265FF"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8FFB830"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549C708"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A653D39"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r>
      <w:tr w:rsidR="005A591A" w14:paraId="057DD4D5" w14:textId="77777777" w:rsidTr="00617821">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651078C"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3D9B428D"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54FA03"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F07EFF3"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E8D1339"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527324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C1571C"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37D4B8"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FE860F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0DC1668"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6545C3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D635C70"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7DE0B14"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C5BE8AA"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CF998E6"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6B92E8"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FEFC8F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CFC865E"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EBB7C3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9985EE9"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r>
      <w:tr w:rsidR="005A591A" w14:paraId="0E1E28AD" w14:textId="77777777" w:rsidTr="00617821">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5AAE18"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7CD5A9D4"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BE1256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765805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BFA71B7"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1E92BC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94086C0"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B7E1BF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0048125"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B1FD0"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C60515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61C8790"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F8971D0"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6DFEB83"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75AEE37"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715D9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61F5640"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B3C8F2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D4D4E1E"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9BACB8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r>
      <w:tr w:rsidR="005A591A" w14:paraId="3CA5F7C0" w14:textId="77777777" w:rsidTr="00617821">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0B1E6F"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639B5AE5"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9FAE379"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8F58276"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D9A92C0"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DFCBE3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41953F7"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AB6EF5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709AB4F"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8FDDE87"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E4E98F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84E1C5C"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7A2C1DA"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9F3862A"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E6EB50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8248B9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D0CE25A"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25441C7"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56C5A24"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8CAF1A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r>
      <w:tr w:rsidR="005A591A" w14:paraId="107D3AAE" w14:textId="77777777" w:rsidTr="00617821">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1E574B"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1507AA38"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219F53E"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8E22FA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84A00B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A0B36EB"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B468A3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C307C2E"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B18A649"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B0137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CE87B7F"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DD6B637"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1193838"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F8E86D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9D7154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B575F3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1EBA8F3"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8BD5D6C"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3B5EED9"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598C2FD"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r>
      <w:tr w:rsidR="005A591A" w14:paraId="3F6E1A51" w14:textId="77777777" w:rsidTr="00617821">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40E5BA" w14:textId="77777777" w:rsidR="005A591A" w:rsidRDefault="005A591A" w:rsidP="005A591A">
            <w:pPr>
              <w:spacing w:after="0"/>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67B9D31B"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EE49809"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2A97A53"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AC66897"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8A749AA"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4C1E34F"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D3A44C3"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F6CB871"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8ECAB75"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A7A6A44"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54B8679"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D72ACA5"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35603DE"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5DF31E4"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89D44A"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8A1FA44"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90AE562"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20EC2E8"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B58241C" w14:textId="77777777" w:rsidR="005A591A" w:rsidRDefault="005A591A" w:rsidP="005A591A">
            <w:pPr>
              <w:spacing w:after="0"/>
              <w:jc w:val="center"/>
              <w:rPr>
                <w:rFonts w:ascii="Tw Cen MT" w:hAnsi="Tw Cen MT"/>
                <w:color w:val="000000"/>
                <w:sz w:val="20"/>
              </w:rPr>
            </w:pPr>
            <w:r>
              <w:rPr>
                <w:rFonts w:ascii="Tw Cen MT" w:hAnsi="Tw Cen MT"/>
                <w:color w:val="000000"/>
                <w:sz w:val="20"/>
              </w:rPr>
              <w:t> </w:t>
            </w:r>
          </w:p>
        </w:tc>
      </w:tr>
      <w:tr w:rsidR="005A591A" w14:paraId="1B1F1092" w14:textId="77777777" w:rsidTr="00617821">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F46E96" w14:textId="77777777" w:rsidR="005A591A" w:rsidRPr="002E5D19" w:rsidRDefault="005A591A" w:rsidP="005A591A">
            <w:pPr>
              <w:spacing w:after="0"/>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2543768A"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8276453"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0A4095FA"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6AC658C8"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5648DD00"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44533C04"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48323853"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49A79DF2"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E6325EE"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7CB2ED34"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7742EA9C"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5D2F534A"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B9B1805"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07F5655E"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6C3E69D6"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316F3AC4"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132E4D25"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7252330B"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567D2C73" w14:textId="77777777" w:rsidR="005A591A" w:rsidRDefault="005A591A" w:rsidP="005A591A">
            <w:pPr>
              <w:spacing w:after="0"/>
              <w:jc w:val="center"/>
              <w:rPr>
                <w:rFonts w:ascii="Tw Cen MT" w:hAnsi="Tw Cen MT"/>
                <w:color w:val="000000"/>
                <w:sz w:val="20"/>
              </w:rPr>
            </w:pPr>
            <w:r>
              <w:rPr>
                <w:rFonts w:ascii="Tw Cen MT" w:hAnsi="Tw Cen MT"/>
                <w:color w:val="000000"/>
                <w:sz w:val="20"/>
              </w:rPr>
              <w:t xml:space="preserve"> </w:t>
            </w:r>
          </w:p>
        </w:tc>
      </w:tr>
      <w:tr w:rsidR="005A591A" w14:paraId="204E777F" w14:textId="77777777" w:rsidTr="00617821">
        <w:trPr>
          <w:trHeight w:val="180"/>
        </w:trPr>
        <w:tc>
          <w:tcPr>
            <w:tcW w:w="2386" w:type="dxa"/>
            <w:gridSpan w:val="4"/>
            <w:tcBorders>
              <w:top w:val="nil"/>
              <w:left w:val="nil"/>
              <w:bottom w:val="nil"/>
              <w:right w:val="nil"/>
            </w:tcBorders>
            <w:shd w:val="clear" w:color="auto" w:fill="FFFFFF"/>
            <w:noWrap/>
            <w:vAlign w:val="bottom"/>
          </w:tcPr>
          <w:p w14:paraId="11CB6DE2" w14:textId="77777777" w:rsidR="005A591A" w:rsidRDefault="005A591A" w:rsidP="005A591A">
            <w:pPr>
              <w:spacing w:after="0"/>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44433D76" w14:textId="77777777" w:rsidR="005A591A" w:rsidRDefault="005A591A" w:rsidP="005A591A">
            <w:pPr>
              <w:spacing w:after="0"/>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6299A0D8" w14:textId="77777777" w:rsidR="005A591A" w:rsidRDefault="005A591A" w:rsidP="005A591A">
            <w:pPr>
              <w:spacing w:after="0"/>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3ABC7B86" w14:textId="77777777" w:rsidR="005A591A" w:rsidRDefault="005A591A" w:rsidP="005A591A">
            <w:pPr>
              <w:spacing w:after="0"/>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BDBA396" w14:textId="77777777" w:rsidR="005A591A" w:rsidRDefault="005A591A" w:rsidP="005A591A">
            <w:pPr>
              <w:spacing w:after="0"/>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641F9E83" w14:textId="77777777" w:rsidR="005A591A" w:rsidRDefault="005A591A" w:rsidP="005A591A">
            <w:pPr>
              <w:spacing w:after="0"/>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2C10EC85" w14:textId="77777777" w:rsidR="005A591A" w:rsidRDefault="005A591A" w:rsidP="005A591A">
            <w:pPr>
              <w:spacing w:after="0"/>
              <w:rPr>
                <w:rFonts w:ascii="Tw Cen MT" w:hAnsi="Tw Cen MT"/>
                <w:color w:val="000000"/>
                <w:sz w:val="20"/>
              </w:rPr>
            </w:pPr>
          </w:p>
        </w:tc>
      </w:tr>
      <w:tr w:rsidR="005A591A" w14:paraId="3A1A8E27" w14:textId="77777777" w:rsidTr="00617821">
        <w:trPr>
          <w:trHeight w:val="180"/>
        </w:trPr>
        <w:tc>
          <w:tcPr>
            <w:tcW w:w="2386" w:type="dxa"/>
            <w:gridSpan w:val="4"/>
            <w:tcBorders>
              <w:top w:val="nil"/>
              <w:left w:val="nil"/>
              <w:bottom w:val="nil"/>
              <w:right w:val="nil"/>
            </w:tcBorders>
            <w:shd w:val="clear" w:color="auto" w:fill="FFFFFF"/>
            <w:noWrap/>
            <w:vAlign w:val="bottom"/>
          </w:tcPr>
          <w:p w14:paraId="7D4AFA0E" w14:textId="77777777" w:rsidR="005A591A" w:rsidRDefault="005A591A" w:rsidP="005A591A">
            <w:pPr>
              <w:spacing w:after="0"/>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4067F0C2"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6E8C1E1D"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106C1DFF" w14:textId="77777777" w:rsidR="005A591A" w:rsidRDefault="005A591A" w:rsidP="005A591A">
            <w:pPr>
              <w:spacing w:after="0"/>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1EC78300"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66F955CA"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065D0878" w14:textId="77777777" w:rsidR="005A591A" w:rsidRDefault="005A591A" w:rsidP="005A591A">
            <w:pPr>
              <w:spacing w:after="0"/>
              <w:rPr>
                <w:rFonts w:ascii="Tw Cen MT" w:hAnsi="Tw Cen MT"/>
                <w:color w:val="000000"/>
                <w:sz w:val="20"/>
              </w:rPr>
            </w:pPr>
            <w:r>
              <w:rPr>
                <w:rFonts w:ascii="Tw Cen MT" w:hAnsi="Tw Cen MT"/>
                <w:color w:val="000000"/>
                <w:sz w:val="20"/>
              </w:rPr>
              <w:t> </w:t>
            </w:r>
          </w:p>
        </w:tc>
      </w:tr>
      <w:tr w:rsidR="005A591A" w14:paraId="10DF16A0" w14:textId="77777777" w:rsidTr="00617821">
        <w:trPr>
          <w:trHeight w:val="198"/>
        </w:trPr>
        <w:tc>
          <w:tcPr>
            <w:tcW w:w="2658" w:type="dxa"/>
            <w:gridSpan w:val="5"/>
            <w:tcBorders>
              <w:top w:val="nil"/>
              <w:left w:val="nil"/>
              <w:bottom w:val="nil"/>
              <w:right w:val="nil"/>
            </w:tcBorders>
            <w:shd w:val="clear" w:color="auto" w:fill="FFFFFF"/>
            <w:noWrap/>
            <w:vAlign w:val="bottom"/>
          </w:tcPr>
          <w:p w14:paraId="27CC4E9A" w14:textId="77777777" w:rsidR="005A591A" w:rsidRDefault="005A591A" w:rsidP="005A591A">
            <w:pPr>
              <w:spacing w:after="0"/>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63F03B04" w14:textId="77777777" w:rsidR="005A591A" w:rsidRDefault="005A591A" w:rsidP="005A591A">
            <w:pPr>
              <w:spacing w:after="0"/>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214F6D3" w14:textId="77777777" w:rsidR="005A591A" w:rsidRDefault="005A591A" w:rsidP="005A591A">
            <w:pPr>
              <w:spacing w:after="0"/>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494DC57B" w14:textId="77777777" w:rsidR="005A591A" w:rsidRDefault="005A591A" w:rsidP="005A591A">
            <w:pPr>
              <w:spacing w:after="0"/>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479DEECD" w14:textId="77777777" w:rsidR="005A591A" w:rsidRDefault="005A591A" w:rsidP="005A591A">
            <w:pPr>
              <w:spacing w:after="0"/>
              <w:rPr>
                <w:rFonts w:ascii="Tw Cen MT" w:hAnsi="Tw Cen MT"/>
                <w:color w:val="000000"/>
                <w:sz w:val="20"/>
              </w:rPr>
            </w:pPr>
            <w:r>
              <w:rPr>
                <w:rFonts w:ascii="Tw Cen MT" w:hAnsi="Tw Cen MT"/>
                <w:color w:val="000000"/>
                <w:sz w:val="20"/>
              </w:rPr>
              <w:t> </w:t>
            </w:r>
          </w:p>
        </w:tc>
      </w:tr>
      <w:tr w:rsidR="00980286" w14:paraId="46C2F77D" w14:textId="77777777" w:rsidTr="00617821">
        <w:trPr>
          <w:trHeight w:val="252"/>
        </w:trPr>
        <w:tc>
          <w:tcPr>
            <w:tcW w:w="12618" w:type="dxa"/>
            <w:gridSpan w:val="32"/>
            <w:tcBorders>
              <w:top w:val="nil"/>
              <w:left w:val="nil"/>
              <w:bottom w:val="nil"/>
              <w:right w:val="nil"/>
            </w:tcBorders>
            <w:shd w:val="clear" w:color="auto" w:fill="FFFFFF"/>
            <w:noWrap/>
            <w:vAlign w:val="bottom"/>
          </w:tcPr>
          <w:p w14:paraId="484E24CE" w14:textId="7B8077AD" w:rsidR="00980286" w:rsidRPr="00EB189B" w:rsidRDefault="00980286" w:rsidP="003C64EB">
            <w:pPr>
              <w:spacing w:after="0"/>
              <w:rPr>
                <w:rFonts w:ascii="Tw Cen MT" w:hAnsi="Tw Cen MT"/>
                <w:b/>
                <w:bCs/>
                <w:color w:val="000000"/>
                <w:sz w:val="20"/>
              </w:rPr>
            </w:pPr>
            <w:r>
              <w:rPr>
                <w:rFonts w:ascii="Tw Cen MT" w:hAnsi="Tw Cen MT"/>
                <w:b/>
                <w:bCs/>
                <w:color w:val="000000"/>
                <w:sz w:val="20"/>
              </w:rPr>
              <w:t>EEO 100</w:t>
            </w:r>
          </w:p>
          <w:p w14:paraId="78E6BBE3" w14:textId="77777777" w:rsidR="00980286" w:rsidRDefault="00980286" w:rsidP="003C64EB">
            <w:pPr>
              <w:spacing w:after="0"/>
              <w:jc w:val="center"/>
              <w:rPr>
                <w:rFonts w:ascii="Tw Cen MT" w:hAnsi="Tw Cen MT"/>
                <w:b/>
                <w:bCs/>
                <w:color w:val="000000"/>
              </w:rPr>
            </w:pPr>
            <w:r>
              <w:rPr>
                <w:rFonts w:ascii="Tw Cen MT" w:hAnsi="Tw Cen MT"/>
                <w:b/>
                <w:bCs/>
                <w:color w:val="000000"/>
              </w:rPr>
              <w:t>STAFFING PLAN INSTRUCTIONS</w:t>
            </w:r>
          </w:p>
        </w:tc>
      </w:tr>
      <w:tr w:rsidR="00980286" w14:paraId="641B213B" w14:textId="77777777" w:rsidTr="00617821">
        <w:trPr>
          <w:trHeight w:val="1215"/>
        </w:trPr>
        <w:tc>
          <w:tcPr>
            <w:tcW w:w="12618" w:type="dxa"/>
            <w:gridSpan w:val="32"/>
            <w:tcBorders>
              <w:top w:val="nil"/>
              <w:left w:val="nil"/>
              <w:bottom w:val="nil"/>
              <w:right w:val="nil"/>
            </w:tcBorders>
            <w:shd w:val="clear" w:color="auto" w:fill="FFFFFF"/>
            <w:vAlign w:val="bottom"/>
          </w:tcPr>
          <w:p w14:paraId="3BFC9634" w14:textId="65993C48" w:rsidR="00980286" w:rsidRDefault="00980286" w:rsidP="003C64EB">
            <w:pPr>
              <w:spacing w:after="0"/>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980286" w14:paraId="16C8306A" w14:textId="77777777" w:rsidTr="00617821">
        <w:trPr>
          <w:trHeight w:val="153"/>
        </w:trPr>
        <w:tc>
          <w:tcPr>
            <w:tcW w:w="618" w:type="dxa"/>
            <w:gridSpan w:val="2"/>
            <w:tcBorders>
              <w:top w:val="nil"/>
              <w:left w:val="nil"/>
              <w:bottom w:val="nil"/>
              <w:right w:val="nil"/>
            </w:tcBorders>
            <w:shd w:val="clear" w:color="auto" w:fill="FFFFFF"/>
            <w:vAlign w:val="bottom"/>
          </w:tcPr>
          <w:p w14:paraId="7FD6B430"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6ACB9AE2"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2001BD46"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7DC6F2EE"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54627FC2"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1CC1383"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D1560DA"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8318A59"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F955B9D"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2FE8635D"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0138ABA6"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761DB001"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BF6191D"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B2E5190"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1AFBEE09"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DE79840"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48C8A5F1"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5492EE75"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23D2EB87"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DA25888"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82B45FB"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F28694C"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C5C94E0" w14:textId="77777777" w:rsidR="00980286" w:rsidRDefault="00980286" w:rsidP="003C64EB">
            <w:pPr>
              <w:spacing w:after="0"/>
              <w:rPr>
                <w:rFonts w:ascii="Tw Cen MT" w:hAnsi="Tw Cen MT"/>
                <w:color w:val="000000"/>
                <w:sz w:val="20"/>
              </w:rPr>
            </w:pPr>
            <w:r>
              <w:rPr>
                <w:rFonts w:ascii="Tw Cen MT" w:hAnsi="Tw Cen MT"/>
                <w:color w:val="000000"/>
                <w:sz w:val="20"/>
              </w:rPr>
              <w:t> </w:t>
            </w:r>
          </w:p>
        </w:tc>
      </w:tr>
      <w:tr w:rsidR="00980286" w14:paraId="1E597E16" w14:textId="77777777" w:rsidTr="00617821">
        <w:trPr>
          <w:trHeight w:val="255"/>
        </w:trPr>
        <w:tc>
          <w:tcPr>
            <w:tcW w:w="4411" w:type="dxa"/>
            <w:gridSpan w:val="8"/>
            <w:tcBorders>
              <w:top w:val="nil"/>
              <w:left w:val="nil"/>
              <w:bottom w:val="nil"/>
              <w:right w:val="nil"/>
            </w:tcBorders>
            <w:shd w:val="clear" w:color="auto" w:fill="FFFFFF"/>
            <w:vAlign w:val="bottom"/>
          </w:tcPr>
          <w:p w14:paraId="18F62096" w14:textId="77777777" w:rsidR="00980286" w:rsidRDefault="00980286" w:rsidP="003C64EB">
            <w:pPr>
              <w:spacing w:after="0"/>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354CD84F"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601322EB"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592F7181"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0C223D6E"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189B5717"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1A68D4B1"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42B43AC8"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173FD224"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066D6D7F"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2F0E6061"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55942867"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2FDED5FB"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12C3BA81"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79D6A2CD"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3A309EAA"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7643B3E6" w14:textId="77777777" w:rsidR="00980286" w:rsidRDefault="00980286" w:rsidP="003C64EB">
            <w:pPr>
              <w:spacing w:after="0"/>
              <w:rPr>
                <w:rFonts w:ascii="Tw Cen MT" w:hAnsi="Tw Cen MT"/>
                <w:b/>
                <w:bCs/>
                <w:color w:val="000000"/>
                <w:sz w:val="20"/>
              </w:rPr>
            </w:pPr>
            <w:r>
              <w:rPr>
                <w:rFonts w:ascii="Tw Cen MT" w:hAnsi="Tw Cen MT"/>
                <w:b/>
                <w:bCs/>
                <w:color w:val="000000"/>
                <w:sz w:val="20"/>
              </w:rPr>
              <w:t> </w:t>
            </w:r>
          </w:p>
        </w:tc>
      </w:tr>
      <w:tr w:rsidR="00980286" w14:paraId="29B84759" w14:textId="77777777" w:rsidTr="00617821">
        <w:trPr>
          <w:trHeight w:val="255"/>
        </w:trPr>
        <w:tc>
          <w:tcPr>
            <w:tcW w:w="618" w:type="dxa"/>
            <w:gridSpan w:val="2"/>
            <w:tcBorders>
              <w:top w:val="nil"/>
              <w:left w:val="nil"/>
              <w:bottom w:val="nil"/>
              <w:right w:val="nil"/>
            </w:tcBorders>
            <w:shd w:val="clear" w:color="auto" w:fill="FFFFFF"/>
            <w:vAlign w:val="bottom"/>
          </w:tcPr>
          <w:p w14:paraId="6A46CB76" w14:textId="77777777" w:rsidR="00980286" w:rsidRDefault="00980286" w:rsidP="003C64EB">
            <w:pPr>
              <w:spacing w:after="0"/>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38F853EC" w14:textId="77777777" w:rsidR="00980286" w:rsidRDefault="00980286" w:rsidP="003C64EB">
            <w:pPr>
              <w:spacing w:after="0"/>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980286" w14:paraId="0969CD9E" w14:textId="77777777" w:rsidTr="00617821">
        <w:trPr>
          <w:trHeight w:val="255"/>
        </w:trPr>
        <w:tc>
          <w:tcPr>
            <w:tcW w:w="618" w:type="dxa"/>
            <w:gridSpan w:val="2"/>
            <w:tcBorders>
              <w:top w:val="nil"/>
              <w:left w:val="nil"/>
              <w:bottom w:val="nil"/>
              <w:right w:val="nil"/>
            </w:tcBorders>
            <w:shd w:val="clear" w:color="auto" w:fill="FFFFFF"/>
            <w:vAlign w:val="bottom"/>
          </w:tcPr>
          <w:p w14:paraId="1D95E72B" w14:textId="77777777" w:rsidR="00980286" w:rsidRDefault="00980286" w:rsidP="003C64EB">
            <w:pPr>
              <w:spacing w:after="0"/>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1AD21B30" w14:textId="77777777" w:rsidR="00980286" w:rsidRDefault="00980286" w:rsidP="003C64EB">
            <w:pPr>
              <w:spacing w:after="0"/>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980286" w14:paraId="46EA04B8" w14:textId="77777777" w:rsidTr="00617821">
        <w:trPr>
          <w:trHeight w:val="255"/>
        </w:trPr>
        <w:tc>
          <w:tcPr>
            <w:tcW w:w="618" w:type="dxa"/>
            <w:gridSpan w:val="2"/>
            <w:tcBorders>
              <w:top w:val="nil"/>
              <w:left w:val="nil"/>
              <w:bottom w:val="nil"/>
              <w:right w:val="nil"/>
            </w:tcBorders>
            <w:shd w:val="clear" w:color="auto" w:fill="FFFFFF"/>
            <w:vAlign w:val="bottom"/>
          </w:tcPr>
          <w:p w14:paraId="3B01DD52" w14:textId="77777777" w:rsidR="00980286" w:rsidRDefault="00980286" w:rsidP="003C64EB">
            <w:pPr>
              <w:spacing w:after="0"/>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51947219" w14:textId="77777777" w:rsidR="00980286" w:rsidRDefault="00980286" w:rsidP="003C64EB">
            <w:pPr>
              <w:spacing w:after="0"/>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980286" w14:paraId="52B32F13" w14:textId="77777777" w:rsidTr="00617821">
        <w:trPr>
          <w:trHeight w:val="255"/>
        </w:trPr>
        <w:tc>
          <w:tcPr>
            <w:tcW w:w="618" w:type="dxa"/>
            <w:gridSpan w:val="2"/>
            <w:tcBorders>
              <w:top w:val="nil"/>
              <w:left w:val="nil"/>
              <w:bottom w:val="nil"/>
              <w:right w:val="nil"/>
            </w:tcBorders>
            <w:shd w:val="clear" w:color="auto" w:fill="FFFFFF"/>
            <w:vAlign w:val="bottom"/>
          </w:tcPr>
          <w:p w14:paraId="1AC3E64E" w14:textId="77777777" w:rsidR="00980286" w:rsidRDefault="00980286" w:rsidP="003C64EB">
            <w:pPr>
              <w:spacing w:after="0"/>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6867018B" w14:textId="77777777" w:rsidR="00980286" w:rsidRDefault="00980286" w:rsidP="003C64EB">
            <w:pPr>
              <w:spacing w:after="0"/>
              <w:rPr>
                <w:rFonts w:ascii="Tw Cen MT" w:hAnsi="Tw Cen MT"/>
                <w:color w:val="000000"/>
                <w:sz w:val="20"/>
              </w:rPr>
            </w:pPr>
            <w:r>
              <w:rPr>
                <w:rFonts w:ascii="Tw Cen MT" w:hAnsi="Tw Cen MT"/>
                <w:color w:val="000000"/>
                <w:sz w:val="20"/>
              </w:rPr>
              <w:t>Enter the total work force by EEO job category.</w:t>
            </w:r>
          </w:p>
        </w:tc>
      </w:tr>
      <w:tr w:rsidR="00980286" w14:paraId="599B1500" w14:textId="77777777" w:rsidTr="00617821">
        <w:trPr>
          <w:trHeight w:val="297"/>
        </w:trPr>
        <w:tc>
          <w:tcPr>
            <w:tcW w:w="618" w:type="dxa"/>
            <w:gridSpan w:val="2"/>
            <w:tcBorders>
              <w:top w:val="nil"/>
              <w:left w:val="nil"/>
              <w:bottom w:val="nil"/>
              <w:right w:val="nil"/>
            </w:tcBorders>
            <w:shd w:val="clear" w:color="auto" w:fill="FFFFFF"/>
          </w:tcPr>
          <w:p w14:paraId="3F21D63A" w14:textId="77777777" w:rsidR="00980286" w:rsidRDefault="00980286" w:rsidP="003C64EB">
            <w:pPr>
              <w:spacing w:after="0"/>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10243F3F" w14:textId="42AA7A8F" w:rsidR="00980286" w:rsidRDefault="00980286" w:rsidP="003C64EB">
            <w:pPr>
              <w:spacing w:after="0"/>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45"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980286" w14:paraId="79DD0D51" w14:textId="77777777" w:rsidTr="00617821">
        <w:trPr>
          <w:trHeight w:val="108"/>
        </w:trPr>
        <w:tc>
          <w:tcPr>
            <w:tcW w:w="618" w:type="dxa"/>
            <w:gridSpan w:val="2"/>
            <w:tcBorders>
              <w:top w:val="nil"/>
              <w:left w:val="nil"/>
              <w:bottom w:val="nil"/>
              <w:right w:val="nil"/>
            </w:tcBorders>
            <w:shd w:val="clear" w:color="auto" w:fill="FFFFFF"/>
            <w:vAlign w:val="bottom"/>
          </w:tcPr>
          <w:p w14:paraId="2D8174EC" w14:textId="77777777" w:rsidR="00980286" w:rsidRDefault="00980286" w:rsidP="003C64EB">
            <w:pPr>
              <w:spacing w:after="0"/>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5A6F45FE" w14:textId="77777777" w:rsidR="00980286" w:rsidRDefault="00980286" w:rsidP="003C64EB">
            <w:pPr>
              <w:spacing w:after="0"/>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980286" w14:paraId="5F09A49A" w14:textId="77777777" w:rsidTr="00617821">
        <w:trPr>
          <w:trHeight w:val="81"/>
        </w:trPr>
        <w:tc>
          <w:tcPr>
            <w:tcW w:w="618" w:type="dxa"/>
            <w:gridSpan w:val="2"/>
            <w:tcBorders>
              <w:top w:val="nil"/>
              <w:left w:val="nil"/>
              <w:bottom w:val="nil"/>
              <w:right w:val="nil"/>
            </w:tcBorders>
            <w:shd w:val="clear" w:color="auto" w:fill="FFFFFF"/>
            <w:vAlign w:val="bottom"/>
          </w:tcPr>
          <w:p w14:paraId="3054D9C8" w14:textId="77777777" w:rsidR="00980286" w:rsidRDefault="00980286" w:rsidP="003C64EB">
            <w:pPr>
              <w:spacing w:after="0"/>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233A326"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5206CC4F"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69D8D4EE"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E6D8D52"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BD35AFC"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6562101"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713D0AB0"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DCFEE49"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CF5332C"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25B8F1DB"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4323345A"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389C39B6"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5C5ECCDD"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3BE61AA5"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598F60D"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5823F67C"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76B3E1DD"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6DECCDEC"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0A4D3A4"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E580CA0"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2E92BFE"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6498F41" w14:textId="77777777" w:rsidR="00980286" w:rsidRDefault="00980286" w:rsidP="003C64EB">
            <w:pPr>
              <w:spacing w:after="0"/>
              <w:rPr>
                <w:rFonts w:ascii="Tw Cen MT" w:hAnsi="Tw Cen MT"/>
                <w:color w:val="000000"/>
                <w:sz w:val="20"/>
              </w:rPr>
            </w:pPr>
            <w:r>
              <w:rPr>
                <w:rFonts w:ascii="Tw Cen MT" w:hAnsi="Tw Cen MT"/>
                <w:color w:val="000000"/>
                <w:sz w:val="20"/>
              </w:rPr>
              <w:t> </w:t>
            </w:r>
          </w:p>
        </w:tc>
      </w:tr>
      <w:tr w:rsidR="00980286" w14:paraId="661441CB" w14:textId="77777777" w:rsidTr="00617821">
        <w:trPr>
          <w:trHeight w:val="135"/>
        </w:trPr>
        <w:tc>
          <w:tcPr>
            <w:tcW w:w="12618" w:type="dxa"/>
            <w:gridSpan w:val="32"/>
            <w:tcBorders>
              <w:top w:val="nil"/>
              <w:left w:val="nil"/>
              <w:bottom w:val="nil"/>
              <w:right w:val="nil"/>
            </w:tcBorders>
            <w:shd w:val="clear" w:color="auto" w:fill="FFFFFF"/>
            <w:vAlign w:val="bottom"/>
          </w:tcPr>
          <w:p w14:paraId="0FFC88AE" w14:textId="77777777" w:rsidR="00980286" w:rsidRDefault="00980286" w:rsidP="003C64EB">
            <w:pPr>
              <w:spacing w:after="0"/>
              <w:rPr>
                <w:rFonts w:ascii="Tw Cen MT" w:hAnsi="Tw Cen MT"/>
                <w:b/>
                <w:bCs/>
                <w:color w:val="000000"/>
                <w:sz w:val="20"/>
              </w:rPr>
            </w:pPr>
            <w:r>
              <w:rPr>
                <w:rFonts w:ascii="Tw Cen MT" w:hAnsi="Tw Cen MT"/>
                <w:b/>
                <w:bCs/>
                <w:color w:val="000000"/>
                <w:sz w:val="20"/>
              </w:rPr>
              <w:t>RACE/ETHNIC IDENTIFICATION</w:t>
            </w:r>
          </w:p>
        </w:tc>
      </w:tr>
      <w:tr w:rsidR="00980286" w14:paraId="7F989F2D" w14:textId="77777777" w:rsidTr="00617821">
        <w:trPr>
          <w:trHeight w:val="1290"/>
        </w:trPr>
        <w:tc>
          <w:tcPr>
            <w:tcW w:w="12618" w:type="dxa"/>
            <w:gridSpan w:val="32"/>
            <w:tcBorders>
              <w:top w:val="nil"/>
              <w:left w:val="nil"/>
              <w:bottom w:val="nil"/>
              <w:right w:val="nil"/>
            </w:tcBorders>
            <w:shd w:val="clear" w:color="auto" w:fill="FFFFFF"/>
            <w:vAlign w:val="bottom"/>
          </w:tcPr>
          <w:p w14:paraId="322CE6A2" w14:textId="2E7FF5E9" w:rsidR="00980286" w:rsidRDefault="00980286" w:rsidP="003C64EB">
            <w:pPr>
              <w:spacing w:after="0"/>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80286" w14:paraId="1C1AB74F" w14:textId="77777777" w:rsidTr="00617821">
        <w:trPr>
          <w:trHeight w:val="105"/>
        </w:trPr>
        <w:tc>
          <w:tcPr>
            <w:tcW w:w="618" w:type="dxa"/>
            <w:gridSpan w:val="2"/>
            <w:tcBorders>
              <w:top w:val="nil"/>
              <w:left w:val="nil"/>
              <w:bottom w:val="nil"/>
              <w:right w:val="nil"/>
            </w:tcBorders>
            <w:shd w:val="clear" w:color="auto" w:fill="FFFFFF"/>
            <w:vAlign w:val="bottom"/>
          </w:tcPr>
          <w:p w14:paraId="1D1F88BF"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5DCDC38D"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39D3F2F5"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131C68B7"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43E9E170"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E7A5EEC"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79890C0"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72F5E9E4"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F1ACF5B"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2291B5E5"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4AFBD1E1"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39AF8DB7"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1EDC6B51"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090DC0FF"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6FB19D72"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BF22211"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63119F32"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361523C5"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640A17E7"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7243E2DD"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1633258"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58F2FC3" w14:textId="77777777" w:rsidR="00980286" w:rsidRDefault="00980286" w:rsidP="003C64EB">
            <w:pPr>
              <w:spacing w:after="0"/>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12824DB" w14:textId="77777777" w:rsidR="00980286" w:rsidRDefault="00980286" w:rsidP="003C64EB">
            <w:pPr>
              <w:spacing w:after="0"/>
              <w:rPr>
                <w:rFonts w:ascii="Tw Cen MT" w:hAnsi="Tw Cen MT"/>
                <w:color w:val="000000"/>
                <w:sz w:val="20"/>
              </w:rPr>
            </w:pPr>
            <w:r>
              <w:rPr>
                <w:rFonts w:ascii="Tw Cen MT" w:hAnsi="Tw Cen MT"/>
                <w:color w:val="000000"/>
                <w:sz w:val="20"/>
              </w:rPr>
              <w:t> </w:t>
            </w:r>
          </w:p>
        </w:tc>
      </w:tr>
      <w:tr w:rsidR="00980286" w14:paraId="6D1AD2B1" w14:textId="77777777" w:rsidTr="00617821">
        <w:trPr>
          <w:trHeight w:val="255"/>
        </w:trPr>
        <w:tc>
          <w:tcPr>
            <w:tcW w:w="618" w:type="dxa"/>
            <w:gridSpan w:val="2"/>
            <w:tcBorders>
              <w:top w:val="nil"/>
              <w:left w:val="nil"/>
              <w:bottom w:val="nil"/>
              <w:right w:val="nil"/>
            </w:tcBorders>
            <w:shd w:val="clear" w:color="auto" w:fill="FFFFFF"/>
          </w:tcPr>
          <w:p w14:paraId="47F70BB2" w14:textId="77777777" w:rsidR="00980286" w:rsidRDefault="00980286" w:rsidP="003C64EB">
            <w:pPr>
              <w:spacing w:after="0"/>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B8875C4" w14:textId="77777777" w:rsidR="00980286" w:rsidRDefault="00980286" w:rsidP="003C64EB">
            <w:pPr>
              <w:spacing w:after="0"/>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980286" w14:paraId="71326865" w14:textId="77777777" w:rsidTr="00617821">
        <w:trPr>
          <w:trHeight w:val="255"/>
        </w:trPr>
        <w:tc>
          <w:tcPr>
            <w:tcW w:w="618" w:type="dxa"/>
            <w:gridSpan w:val="2"/>
            <w:tcBorders>
              <w:top w:val="nil"/>
              <w:left w:val="nil"/>
              <w:bottom w:val="nil"/>
              <w:right w:val="nil"/>
            </w:tcBorders>
            <w:shd w:val="clear" w:color="auto" w:fill="FFFFFF"/>
          </w:tcPr>
          <w:p w14:paraId="3911BF1F" w14:textId="77777777" w:rsidR="00980286" w:rsidRDefault="00980286" w:rsidP="003C64EB">
            <w:pPr>
              <w:spacing w:after="0"/>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78DDD49C" w14:textId="77777777" w:rsidR="00980286" w:rsidRDefault="00980286" w:rsidP="003C64EB">
            <w:pPr>
              <w:spacing w:after="0"/>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980286" w14:paraId="072AA129" w14:textId="77777777" w:rsidTr="00617821">
        <w:trPr>
          <w:trHeight w:val="255"/>
        </w:trPr>
        <w:tc>
          <w:tcPr>
            <w:tcW w:w="618" w:type="dxa"/>
            <w:gridSpan w:val="2"/>
            <w:tcBorders>
              <w:top w:val="nil"/>
              <w:left w:val="nil"/>
              <w:bottom w:val="nil"/>
              <w:right w:val="nil"/>
            </w:tcBorders>
            <w:shd w:val="clear" w:color="auto" w:fill="FFFFFF"/>
          </w:tcPr>
          <w:p w14:paraId="35DBD11F" w14:textId="77777777" w:rsidR="00980286" w:rsidRDefault="00980286" w:rsidP="003C64EB">
            <w:pPr>
              <w:spacing w:after="0"/>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CF2516D" w14:textId="77777777" w:rsidR="00980286" w:rsidRDefault="00980286" w:rsidP="003C64EB">
            <w:pPr>
              <w:spacing w:after="0"/>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980286" w14:paraId="44518690" w14:textId="77777777" w:rsidTr="00617821">
        <w:trPr>
          <w:trHeight w:val="255"/>
        </w:trPr>
        <w:tc>
          <w:tcPr>
            <w:tcW w:w="618" w:type="dxa"/>
            <w:gridSpan w:val="2"/>
            <w:tcBorders>
              <w:top w:val="nil"/>
              <w:left w:val="nil"/>
              <w:bottom w:val="nil"/>
              <w:right w:val="nil"/>
            </w:tcBorders>
            <w:shd w:val="clear" w:color="auto" w:fill="FFFFFF"/>
          </w:tcPr>
          <w:p w14:paraId="09755E37" w14:textId="77777777" w:rsidR="00980286" w:rsidRDefault="00980286" w:rsidP="003C64EB">
            <w:pPr>
              <w:spacing w:after="0"/>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76AC1FEC" w14:textId="77777777" w:rsidR="00980286" w:rsidRDefault="00980286" w:rsidP="003C64EB">
            <w:pPr>
              <w:spacing w:after="0"/>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980286" w14:paraId="3CA902CE" w14:textId="77777777" w:rsidTr="00617821">
        <w:trPr>
          <w:trHeight w:val="525"/>
        </w:trPr>
        <w:tc>
          <w:tcPr>
            <w:tcW w:w="618" w:type="dxa"/>
            <w:gridSpan w:val="2"/>
            <w:tcBorders>
              <w:top w:val="nil"/>
              <w:left w:val="nil"/>
              <w:bottom w:val="nil"/>
              <w:right w:val="nil"/>
            </w:tcBorders>
            <w:shd w:val="clear" w:color="auto" w:fill="FFFFFF"/>
          </w:tcPr>
          <w:p w14:paraId="06A41676" w14:textId="77777777" w:rsidR="00980286" w:rsidRDefault="00980286" w:rsidP="003C64EB">
            <w:pPr>
              <w:spacing w:after="0"/>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FFE5FAB" w14:textId="77777777" w:rsidR="00980286" w:rsidRDefault="00980286" w:rsidP="003C64EB">
            <w:pPr>
              <w:spacing w:after="0"/>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80286" w14:paraId="131CCC39" w14:textId="77777777" w:rsidTr="00617821">
        <w:trPr>
          <w:trHeight w:val="510"/>
        </w:trPr>
        <w:tc>
          <w:tcPr>
            <w:tcW w:w="618" w:type="dxa"/>
            <w:gridSpan w:val="2"/>
            <w:tcBorders>
              <w:top w:val="nil"/>
              <w:left w:val="nil"/>
              <w:bottom w:val="nil"/>
              <w:right w:val="nil"/>
            </w:tcBorders>
            <w:shd w:val="clear" w:color="auto" w:fill="FFFFFF"/>
          </w:tcPr>
          <w:p w14:paraId="3ADD70F4" w14:textId="77777777" w:rsidR="00980286" w:rsidRDefault="00980286" w:rsidP="003C64EB">
            <w:pPr>
              <w:spacing w:after="0"/>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C430B7E" w14:textId="77777777" w:rsidR="00980286" w:rsidRDefault="00980286" w:rsidP="003C64EB">
            <w:pPr>
              <w:spacing w:after="0"/>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980286" w14:paraId="59FC2851" w14:textId="77777777" w:rsidTr="00617821">
        <w:trPr>
          <w:trHeight w:val="255"/>
        </w:trPr>
        <w:tc>
          <w:tcPr>
            <w:tcW w:w="618" w:type="dxa"/>
            <w:gridSpan w:val="2"/>
            <w:tcBorders>
              <w:top w:val="nil"/>
              <w:left w:val="nil"/>
              <w:bottom w:val="nil"/>
              <w:right w:val="nil"/>
            </w:tcBorders>
            <w:shd w:val="clear" w:color="auto" w:fill="FFFFFF"/>
          </w:tcPr>
          <w:p w14:paraId="52D36C51" w14:textId="77777777" w:rsidR="00980286" w:rsidRDefault="00980286" w:rsidP="003C64EB">
            <w:pPr>
              <w:spacing w:after="0"/>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3EF2F74" w14:textId="77777777" w:rsidR="00980286" w:rsidRDefault="00980286" w:rsidP="003C64EB">
            <w:pPr>
              <w:spacing w:after="0"/>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980286" w14:paraId="6CDE35DF" w14:textId="77777777" w:rsidTr="00617821">
        <w:trPr>
          <w:trHeight w:val="510"/>
        </w:trPr>
        <w:tc>
          <w:tcPr>
            <w:tcW w:w="618" w:type="dxa"/>
            <w:gridSpan w:val="2"/>
            <w:tcBorders>
              <w:top w:val="nil"/>
              <w:left w:val="nil"/>
              <w:bottom w:val="nil"/>
              <w:right w:val="nil"/>
            </w:tcBorders>
            <w:shd w:val="clear" w:color="auto" w:fill="FFFFFF"/>
          </w:tcPr>
          <w:p w14:paraId="39A38797" w14:textId="77777777" w:rsidR="00980286" w:rsidRDefault="00980286" w:rsidP="003C64EB">
            <w:pPr>
              <w:spacing w:after="0"/>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1956F5D" w14:textId="77777777" w:rsidR="00980286" w:rsidRDefault="00980286" w:rsidP="003C64EB">
            <w:pPr>
              <w:spacing w:after="0"/>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980286" w14:paraId="6C393EED" w14:textId="77777777" w:rsidTr="00617821">
        <w:trPr>
          <w:trHeight w:val="255"/>
        </w:trPr>
        <w:tc>
          <w:tcPr>
            <w:tcW w:w="618" w:type="dxa"/>
            <w:gridSpan w:val="2"/>
            <w:tcBorders>
              <w:top w:val="nil"/>
              <w:left w:val="nil"/>
              <w:bottom w:val="nil"/>
              <w:right w:val="nil"/>
            </w:tcBorders>
            <w:shd w:val="clear" w:color="auto" w:fill="FFFFFF"/>
          </w:tcPr>
          <w:p w14:paraId="23C5AC37" w14:textId="77777777" w:rsidR="00980286" w:rsidRDefault="00980286" w:rsidP="003C64EB">
            <w:pPr>
              <w:spacing w:after="0"/>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716C8BB9" w14:textId="77777777" w:rsidR="00980286" w:rsidRDefault="00980286" w:rsidP="003C64EB">
            <w:pPr>
              <w:spacing w:after="0"/>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6B2FFAB6" w14:textId="77777777" w:rsidR="00980286" w:rsidRPr="000665C5" w:rsidRDefault="00980286" w:rsidP="003C64EB">
      <w:pPr>
        <w:spacing w:after="0"/>
        <w:rPr>
          <w:szCs w:val="24"/>
        </w:rPr>
      </w:pPr>
      <w:r w:rsidRPr="00D52475">
        <w:rPr>
          <w:rFonts w:ascii="Tw Cen MT" w:hAnsi="Tw Cen MT"/>
          <w:b/>
          <w:bCs/>
          <w:color w:val="000000"/>
          <w:szCs w:val="24"/>
        </w:rPr>
        <w:t>EEO 100</w:t>
      </w:r>
    </w:p>
    <w:p w14:paraId="2AB2189F" w14:textId="77777777" w:rsidR="00980286" w:rsidRDefault="00980286" w:rsidP="00980286">
      <w:pPr>
        <w:pStyle w:val="NormalWeb"/>
        <w:jc w:val="center"/>
        <w:rPr>
          <w:b/>
          <w:bCs/>
          <w:color w:val="000000"/>
        </w:rPr>
        <w:sectPr w:rsidR="00980286" w:rsidSect="00617821">
          <w:headerReference w:type="default" r:id="rId46"/>
          <w:footerReference w:type="default" r:id="rId47"/>
          <w:pgSz w:w="15840" w:h="12240" w:orient="landscape"/>
          <w:pgMar w:top="990" w:right="1440" w:bottom="1440" w:left="1440" w:header="720" w:footer="720" w:gutter="0"/>
          <w:cols w:space="720"/>
          <w:docGrid w:linePitch="326"/>
        </w:sectPr>
      </w:pPr>
    </w:p>
    <w:p w14:paraId="4A3374FF" w14:textId="7E09C1E2" w:rsidR="00980286" w:rsidRPr="00980286" w:rsidRDefault="00980286" w:rsidP="00980286">
      <w:pPr>
        <w:pStyle w:val="Heading1"/>
        <w:keepNext/>
        <w:spacing w:before="60" w:beforeAutospacing="0" w:after="60" w:afterAutospacing="0" w:line="276" w:lineRule="auto"/>
        <w:jc w:val="center"/>
        <w:rPr>
          <w:rFonts w:ascii="Arial" w:hAnsi="Arial" w:cs="Arial"/>
          <w:sz w:val="28"/>
          <w:szCs w:val="28"/>
          <w:u w:val="single"/>
        </w:rPr>
      </w:pPr>
      <w:bookmarkStart w:id="64" w:name="_Toc527036253"/>
      <w:r w:rsidRPr="00980286">
        <w:rPr>
          <w:rFonts w:ascii="Arial" w:hAnsi="Arial" w:cs="Arial"/>
          <w:sz w:val="28"/>
          <w:szCs w:val="28"/>
          <w:u w:val="single"/>
        </w:rPr>
        <w:t>Appendix A</w:t>
      </w:r>
      <w:r>
        <w:rPr>
          <w:rFonts w:ascii="Arial" w:hAnsi="Arial" w:cs="Arial"/>
          <w:sz w:val="28"/>
          <w:szCs w:val="28"/>
          <w:u w:val="single"/>
        </w:rPr>
        <w:t xml:space="preserve">: </w:t>
      </w:r>
      <w:r w:rsidRPr="00980286">
        <w:rPr>
          <w:rFonts w:ascii="Arial" w:hAnsi="Arial" w:cs="Arial"/>
          <w:sz w:val="28"/>
          <w:szCs w:val="28"/>
          <w:u w:val="single"/>
        </w:rPr>
        <w:t>STANDARD CLAUSES FOR NYS CONTRACTS</w:t>
      </w:r>
      <w:bookmarkEnd w:id="64"/>
    </w:p>
    <w:p w14:paraId="5BC8617C" w14:textId="77777777" w:rsidR="00980286" w:rsidRPr="00661510" w:rsidRDefault="00980286" w:rsidP="00980286">
      <w:pPr>
        <w:tabs>
          <w:tab w:val="left" w:pos="720"/>
          <w:tab w:val="left" w:pos="1620"/>
        </w:tabs>
        <w:jc w:val="both"/>
        <w:rPr>
          <w:rFonts w:ascii="Arial" w:hAnsi="Arial" w:cs="Arial"/>
          <w:noProof/>
          <w:color w:val="000000"/>
        </w:rPr>
      </w:pPr>
      <w:r w:rsidRPr="00661510">
        <w:rPr>
          <w:rFonts w:ascii="Arial" w:hAnsi="Arial" w:cs="Arial"/>
          <w:noProof/>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E3B1C81" w14:textId="575FFDED"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1. </w:t>
      </w:r>
      <w:r w:rsidRPr="00661510">
        <w:rPr>
          <w:rFonts w:ascii="Arial" w:hAnsi="Arial" w:cs="Arial"/>
          <w:b/>
          <w:noProof/>
          <w:color w:val="000000"/>
          <w:u w:val="single"/>
        </w:rPr>
        <w:t>EXECUTORY CLAUSE</w:t>
      </w:r>
      <w:r w:rsidRPr="00661510">
        <w:rPr>
          <w:rFonts w:ascii="Arial" w:hAnsi="Arial" w:cs="Arial"/>
          <w:b/>
          <w:noProof/>
          <w:color w:val="000000"/>
        </w:rPr>
        <w:t>.</w:t>
      </w:r>
      <w:r w:rsidRPr="00661510">
        <w:rPr>
          <w:rFonts w:ascii="Arial" w:hAnsi="Arial" w:cs="Arial"/>
          <w:noProof/>
          <w:color w:val="000000"/>
        </w:rPr>
        <w:t xml:space="preserve"> In accordance with Section 41 of the State Finance Law, the State shall have no liability under this contract to the Contractor or to anyone else beyond funds appro</w:t>
      </w:r>
      <w:r w:rsidRPr="00661510">
        <w:rPr>
          <w:rFonts w:ascii="Arial" w:hAnsi="Arial" w:cs="Arial"/>
          <w:noProof/>
          <w:color w:val="000000"/>
        </w:rPr>
        <w:softHyphen/>
        <w:t>priated and available for this contract.</w:t>
      </w:r>
    </w:p>
    <w:p w14:paraId="67251379" w14:textId="20A7DF01" w:rsidR="00980286" w:rsidRPr="00661510" w:rsidRDefault="00980286" w:rsidP="00980286">
      <w:pPr>
        <w:tabs>
          <w:tab w:val="left" w:pos="720"/>
        </w:tabs>
        <w:jc w:val="both"/>
        <w:rPr>
          <w:rFonts w:ascii="Arial" w:hAnsi="Arial" w:cs="Arial"/>
          <w:color w:val="000000"/>
          <w:u w:val="single"/>
        </w:rPr>
      </w:pPr>
      <w:r w:rsidRPr="00661510">
        <w:rPr>
          <w:rFonts w:ascii="Arial" w:hAnsi="Arial" w:cs="Arial"/>
          <w:b/>
          <w:noProof/>
          <w:color w:val="000000"/>
          <w:lang w:val="fr-FR"/>
        </w:rPr>
        <w:t xml:space="preserve">2. </w:t>
      </w:r>
      <w:r w:rsidRPr="00661510">
        <w:rPr>
          <w:rFonts w:ascii="Arial" w:hAnsi="Arial" w:cs="Arial"/>
          <w:b/>
          <w:noProof/>
          <w:color w:val="000000"/>
          <w:u w:val="single"/>
          <w:lang w:val="fr-FR"/>
        </w:rPr>
        <w:t>NON-ASSIGNMENT CLAUSE</w:t>
      </w:r>
      <w:r w:rsidRPr="00661510">
        <w:rPr>
          <w:rFonts w:ascii="Arial" w:hAnsi="Arial" w:cs="Arial"/>
          <w:b/>
          <w:noProof/>
          <w:color w:val="000000"/>
          <w:lang w:val="fr-FR"/>
        </w:rPr>
        <w:t>.</w:t>
      </w:r>
      <w:r w:rsidRPr="00661510">
        <w:rPr>
          <w:rFonts w:ascii="Arial" w:hAnsi="Arial" w:cs="Arial"/>
          <w:noProof/>
          <w:color w:val="000000"/>
          <w:lang w:val="fr-FR"/>
        </w:rPr>
        <w:t xml:space="preserve"> </w:t>
      </w:r>
      <w:r w:rsidRPr="00661510">
        <w:rPr>
          <w:rFonts w:ascii="Arial" w:hAnsi="Arial" w:cs="Arial"/>
          <w:color w:val="00000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BCAE47E" w14:textId="4E05B8AE"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3. </w:t>
      </w:r>
      <w:r w:rsidRPr="00661510">
        <w:rPr>
          <w:rFonts w:ascii="Arial" w:hAnsi="Arial" w:cs="Arial"/>
          <w:b/>
          <w:noProof/>
          <w:color w:val="000000"/>
          <w:u w:val="single"/>
        </w:rPr>
        <w:t>COMPTROLLER'S APPROVAL</w:t>
      </w:r>
      <w:r w:rsidRPr="00661510">
        <w:rPr>
          <w:rFonts w:ascii="Arial" w:hAnsi="Arial" w:cs="Arial"/>
          <w:b/>
          <w:noProof/>
          <w:color w:val="000000"/>
        </w:rPr>
        <w:t>.</w:t>
      </w:r>
      <w:r w:rsidRPr="00661510">
        <w:rPr>
          <w:rFonts w:ascii="Arial" w:hAnsi="Arial" w:cs="Arial"/>
          <w:noProof/>
          <w:color w:val="00000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609BD369" w14:textId="77777777"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4. </w:t>
      </w:r>
      <w:r w:rsidRPr="00661510">
        <w:rPr>
          <w:rFonts w:ascii="Arial" w:hAnsi="Arial" w:cs="Arial"/>
          <w:b/>
          <w:noProof/>
          <w:color w:val="000000"/>
          <w:u w:val="single"/>
        </w:rPr>
        <w:t>WORKERS' COMPENSATION BENEFITS</w:t>
      </w:r>
      <w:r w:rsidRPr="00661510">
        <w:rPr>
          <w:rFonts w:ascii="Arial" w:hAnsi="Arial" w:cs="Arial"/>
          <w:b/>
          <w:noProof/>
          <w:color w:val="000000"/>
        </w:rPr>
        <w:t>.</w:t>
      </w:r>
      <w:r w:rsidRPr="00661510">
        <w:rPr>
          <w:rFonts w:ascii="Arial" w:hAnsi="Arial" w:cs="Arial"/>
          <w:noProof/>
          <w:color w:val="00000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4A1836C" w14:textId="14AC180A" w:rsidR="00980286" w:rsidRPr="00661510" w:rsidRDefault="00980286" w:rsidP="00980286">
      <w:pPr>
        <w:tabs>
          <w:tab w:val="left" w:pos="720"/>
        </w:tabs>
        <w:autoSpaceDE w:val="0"/>
        <w:autoSpaceDN w:val="0"/>
        <w:adjustRightInd w:val="0"/>
        <w:jc w:val="both"/>
        <w:rPr>
          <w:rFonts w:ascii="Arial" w:hAnsi="Arial" w:cs="Arial"/>
          <w:noProof/>
          <w:color w:val="000000"/>
        </w:rPr>
      </w:pPr>
      <w:r w:rsidRPr="00661510">
        <w:rPr>
          <w:rFonts w:ascii="Arial" w:hAnsi="Arial" w:cs="Arial"/>
          <w:b/>
          <w:bCs/>
          <w:color w:val="000000"/>
        </w:rPr>
        <w:t xml:space="preserve">5. </w:t>
      </w:r>
      <w:r w:rsidRPr="00661510">
        <w:rPr>
          <w:rFonts w:ascii="Arial" w:hAnsi="Arial" w:cs="Arial"/>
          <w:b/>
          <w:bCs/>
          <w:color w:val="000000"/>
          <w:u w:val="single"/>
        </w:rPr>
        <w:t>NON-DISCRIMINATION REQUIREMENTS</w:t>
      </w:r>
      <w:r w:rsidRPr="00661510">
        <w:rPr>
          <w:rFonts w:ascii="Arial" w:hAnsi="Arial" w:cs="Arial"/>
          <w:b/>
          <w:bCs/>
          <w:color w:val="000000"/>
        </w:rPr>
        <w:t>.</w:t>
      </w:r>
      <w:r w:rsidRPr="00661510">
        <w:rPr>
          <w:rFonts w:ascii="Arial" w:hAnsi="Arial" w:cs="Arial"/>
          <w:color w:val="00000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A7F913" w14:textId="553B74AF" w:rsidR="00980286" w:rsidRPr="00661510" w:rsidRDefault="00980286" w:rsidP="00980286">
      <w:pPr>
        <w:tabs>
          <w:tab w:val="left" w:pos="720"/>
        </w:tabs>
        <w:jc w:val="both"/>
        <w:rPr>
          <w:rFonts w:ascii="Arial" w:hAnsi="Arial" w:cs="Arial"/>
          <w:color w:val="000000"/>
        </w:rPr>
      </w:pPr>
      <w:r w:rsidRPr="00661510">
        <w:rPr>
          <w:rFonts w:ascii="Arial" w:hAnsi="Arial" w:cs="Arial"/>
          <w:b/>
          <w:noProof/>
          <w:color w:val="000000"/>
        </w:rPr>
        <w:t xml:space="preserve">6. </w:t>
      </w:r>
      <w:r w:rsidRPr="00661510">
        <w:rPr>
          <w:rFonts w:ascii="Arial" w:hAnsi="Arial" w:cs="Arial"/>
          <w:b/>
          <w:noProof/>
          <w:color w:val="000000"/>
          <w:u w:val="single"/>
        </w:rPr>
        <w:t>WAGE AND HOURS PROVISIONS</w:t>
      </w:r>
      <w:r w:rsidRPr="00661510">
        <w:rPr>
          <w:rFonts w:ascii="Arial" w:hAnsi="Arial" w:cs="Arial"/>
          <w:b/>
          <w:noProof/>
          <w:color w:val="000000"/>
        </w:rPr>
        <w:t>.</w:t>
      </w:r>
      <w:r w:rsidRPr="00661510">
        <w:rPr>
          <w:rFonts w:ascii="Arial" w:hAnsi="Arial" w:cs="Arial"/>
          <w:noProof/>
          <w:color w:val="00000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661510">
        <w:rPr>
          <w:rFonts w:ascii="Arial" w:hAnsi="Arial" w:cs="Arial"/>
          <w:noProof/>
          <w:color w:val="000000"/>
        </w:rPr>
        <w:softHyphen/>
        <w:t xml:space="preserve">ing wage rate and pay or provide the prevailing supplements, including the premium rates for overtime pay, as determined by the State Labor Department in accordance with the Labor Law. </w:t>
      </w:r>
      <w:r w:rsidRPr="00661510">
        <w:rPr>
          <w:rFonts w:ascii="Arial" w:hAnsi="Arial" w:cs="Arial"/>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D1D08E4" w14:textId="218C8E05"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7. </w:t>
      </w:r>
      <w:r w:rsidRPr="00661510">
        <w:rPr>
          <w:rFonts w:ascii="Arial" w:hAnsi="Arial" w:cs="Arial"/>
          <w:b/>
          <w:noProof/>
          <w:color w:val="000000"/>
          <w:u w:val="single"/>
        </w:rPr>
        <w:t>NON-COLLUSIVE BIDDING CERTIFICATION</w:t>
      </w:r>
      <w:r w:rsidRPr="00661510">
        <w:rPr>
          <w:rFonts w:ascii="Arial" w:hAnsi="Arial" w:cs="Arial"/>
          <w:b/>
          <w:noProof/>
          <w:color w:val="000000"/>
        </w:rPr>
        <w:t>.</w:t>
      </w:r>
      <w:r w:rsidRPr="00661510">
        <w:rPr>
          <w:rFonts w:ascii="Arial" w:hAnsi="Arial" w:cs="Arial"/>
          <w:noProof/>
          <w:color w:val="000000"/>
        </w:rPr>
        <w:t xml:space="preserve"> In accordance with Section 139-d of the State Finance Law, if this contract was awarded based upon the submission of bids, Contractor affirms, under penalty of perjury, that its bid was arrived at indepen</w:t>
      </w:r>
      <w:r w:rsidRPr="00661510">
        <w:rPr>
          <w:rFonts w:ascii="Arial" w:hAnsi="Arial" w:cs="Arial"/>
          <w:noProof/>
          <w:color w:val="00000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5A915641" w14:textId="3B2CC48F"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8. </w:t>
      </w:r>
      <w:r w:rsidRPr="00661510">
        <w:rPr>
          <w:rFonts w:ascii="Arial" w:hAnsi="Arial" w:cs="Arial"/>
          <w:b/>
          <w:noProof/>
          <w:color w:val="000000"/>
          <w:u w:val="single"/>
        </w:rPr>
        <w:t>INTERNATIONAL BOYCOTT PROHIBITION</w:t>
      </w:r>
      <w:r w:rsidRPr="00661510">
        <w:rPr>
          <w:rFonts w:ascii="Arial" w:hAnsi="Arial" w:cs="Arial"/>
          <w:noProof/>
          <w:color w:val="00000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661510">
        <w:rPr>
          <w:rFonts w:ascii="Arial" w:hAnsi="Arial" w:cs="Arial"/>
          <w:noProof/>
          <w:color w:val="000000"/>
        </w:rPr>
        <w:softHyphen/>
        <w:t>ting, or shall participate in an international boycott in viola</w:t>
      </w:r>
      <w:r w:rsidRPr="00661510">
        <w:rPr>
          <w:rFonts w:ascii="Arial" w:hAnsi="Arial" w:cs="Arial"/>
          <w:noProof/>
          <w:color w:val="00000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61DB77D7" w14:textId="0DF3836A"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9. </w:t>
      </w:r>
      <w:r w:rsidRPr="00661510">
        <w:rPr>
          <w:rFonts w:ascii="Arial" w:hAnsi="Arial" w:cs="Arial"/>
          <w:b/>
          <w:noProof/>
          <w:color w:val="000000"/>
          <w:u w:val="single"/>
        </w:rPr>
        <w:t>SET-OFF RIGHTS</w:t>
      </w:r>
      <w:r w:rsidRPr="00661510">
        <w:rPr>
          <w:rFonts w:ascii="Arial" w:hAnsi="Arial" w:cs="Arial"/>
          <w:b/>
          <w:noProof/>
          <w:color w:val="000000"/>
        </w:rPr>
        <w:t>.</w:t>
      </w:r>
      <w:r w:rsidRPr="00661510">
        <w:rPr>
          <w:rFonts w:ascii="Arial" w:hAnsi="Arial" w:cs="Arial"/>
          <w:noProof/>
          <w:color w:val="00000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661510">
        <w:rPr>
          <w:rFonts w:ascii="Arial" w:hAnsi="Arial" w:cs="Arial"/>
          <w:noProof/>
          <w:color w:val="00000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5943449" w14:textId="7399292F"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10. </w:t>
      </w:r>
      <w:r w:rsidRPr="00661510">
        <w:rPr>
          <w:rFonts w:ascii="Arial" w:hAnsi="Arial" w:cs="Arial"/>
          <w:b/>
          <w:noProof/>
          <w:color w:val="000000"/>
          <w:u w:val="single"/>
        </w:rPr>
        <w:t>RECORDS</w:t>
      </w:r>
      <w:r w:rsidRPr="00661510">
        <w:rPr>
          <w:rFonts w:ascii="Arial" w:hAnsi="Arial" w:cs="Arial"/>
          <w:b/>
          <w:noProof/>
          <w:color w:val="000000"/>
        </w:rPr>
        <w:t>.</w:t>
      </w:r>
      <w:r w:rsidRPr="00661510">
        <w:rPr>
          <w:rFonts w:ascii="Arial" w:hAnsi="Arial" w:cs="Arial"/>
          <w:noProof/>
          <w:color w:val="000000"/>
        </w:rPr>
        <w:t xml:space="preserve"> The Contractor shall establish and maintain complete and accurate books, records, documents, accounts and other evidence directly pertinent to performance under this contract (hereinafter, collectively, "the Records").</w:t>
      </w:r>
      <w:r w:rsidR="008E152B">
        <w:rPr>
          <w:rFonts w:ascii="Arial" w:hAnsi="Arial" w:cs="Arial"/>
          <w:noProof/>
          <w:color w:val="000000"/>
        </w:rPr>
        <w:t xml:space="preserve"> </w:t>
      </w:r>
      <w:r w:rsidRPr="00661510">
        <w:rPr>
          <w:rFonts w:ascii="Arial" w:hAnsi="Arial" w:cs="Arial"/>
          <w:noProof/>
          <w:color w:val="000000"/>
        </w:rPr>
        <w:t>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w:t>
      </w:r>
      <w:r w:rsidRPr="00661510">
        <w:rPr>
          <w:rFonts w:ascii="Arial" w:hAnsi="Arial" w:cs="Arial"/>
          <w:noProof/>
          <w:color w:val="00000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62E34C70" w14:textId="5DC60638" w:rsidR="00980286" w:rsidRPr="00661510" w:rsidRDefault="00980286" w:rsidP="00980286">
      <w:pPr>
        <w:pStyle w:val="PlainText"/>
        <w:jc w:val="both"/>
        <w:rPr>
          <w:rFonts w:ascii="Arial" w:hAnsi="Arial" w:cs="Arial"/>
          <w:sz w:val="22"/>
          <w:szCs w:val="22"/>
        </w:rPr>
      </w:pPr>
      <w:r w:rsidRPr="00661510">
        <w:rPr>
          <w:rFonts w:ascii="Arial" w:hAnsi="Arial" w:cs="Arial"/>
          <w:b/>
          <w:sz w:val="22"/>
          <w:szCs w:val="22"/>
          <w:u w:val="single"/>
        </w:rPr>
        <w:t>11. IDENTIFYING INFORMATION AND PRIVACY NOTIFICATION</w:t>
      </w:r>
      <w:r w:rsidRPr="00661510">
        <w:rPr>
          <w:rFonts w:ascii="Arial" w:hAnsi="Arial" w:cs="Arial"/>
          <w:sz w:val="22"/>
          <w:szCs w:val="22"/>
          <w:u w:val="single"/>
        </w:rPr>
        <w:t>.</w:t>
      </w:r>
      <w:r w:rsidRPr="00661510">
        <w:rPr>
          <w:rFonts w:ascii="Arial" w:hAnsi="Arial" w:cs="Arial"/>
          <w:sz w:val="22"/>
          <w:szCs w:val="22"/>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4F8432C" w14:textId="77777777" w:rsidR="00980286" w:rsidRPr="00661510" w:rsidRDefault="00980286" w:rsidP="00980286">
      <w:pPr>
        <w:pStyle w:val="PlainText"/>
        <w:jc w:val="both"/>
        <w:rPr>
          <w:rFonts w:ascii="Arial" w:hAnsi="Arial" w:cs="Arial"/>
          <w:sz w:val="22"/>
          <w:szCs w:val="22"/>
        </w:rPr>
      </w:pPr>
    </w:p>
    <w:p w14:paraId="0335CAB3" w14:textId="7862CA7A" w:rsidR="00980286" w:rsidRPr="00661510" w:rsidRDefault="00980286" w:rsidP="00980286">
      <w:pPr>
        <w:pStyle w:val="PlainText"/>
        <w:jc w:val="both"/>
        <w:rPr>
          <w:rFonts w:ascii="Arial" w:hAnsi="Arial" w:cs="Arial"/>
          <w:sz w:val="22"/>
          <w:szCs w:val="22"/>
        </w:rPr>
      </w:pPr>
      <w:r w:rsidRPr="00661510">
        <w:rPr>
          <w:rFonts w:ascii="Arial" w:hAnsi="Arial" w:cs="Arial"/>
          <w:sz w:val="22"/>
          <w:szCs w:val="22"/>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w:t>
      </w:r>
      <w:r w:rsidR="008E152B">
        <w:rPr>
          <w:rFonts w:ascii="Arial" w:hAnsi="Arial" w:cs="Arial"/>
          <w:sz w:val="22"/>
          <w:szCs w:val="22"/>
        </w:rPr>
        <w:t xml:space="preserve"> </w:t>
      </w:r>
      <w:r w:rsidRPr="00661510">
        <w:rPr>
          <w:rFonts w:ascii="Arial" w:hAnsi="Arial" w:cs="Arial"/>
          <w:sz w:val="22"/>
          <w:szCs w:val="22"/>
        </w:rPr>
        <w:t>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1ADF517" w14:textId="77777777" w:rsidR="00980286" w:rsidRPr="00661510" w:rsidRDefault="00980286" w:rsidP="00980286">
      <w:pPr>
        <w:tabs>
          <w:tab w:val="left" w:pos="1080"/>
          <w:tab w:val="left" w:pos="1620"/>
        </w:tabs>
        <w:jc w:val="both"/>
        <w:rPr>
          <w:rFonts w:ascii="Arial" w:hAnsi="Arial" w:cs="Arial"/>
          <w:noProof/>
        </w:rPr>
      </w:pPr>
    </w:p>
    <w:p w14:paraId="49A058CF" w14:textId="43AFF623"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12. </w:t>
      </w:r>
      <w:r w:rsidRPr="00661510">
        <w:rPr>
          <w:rFonts w:ascii="Arial" w:hAnsi="Arial" w:cs="Arial"/>
          <w:b/>
          <w:noProof/>
          <w:color w:val="000000"/>
          <w:u w:val="single"/>
        </w:rPr>
        <w:t>EQUAL EMPLOYMENT OPPORTUNITIES FOR MINORITIES AND WOMEN</w:t>
      </w:r>
      <w:r w:rsidRPr="00661510">
        <w:rPr>
          <w:rFonts w:ascii="Arial" w:hAnsi="Arial" w:cs="Arial"/>
          <w:b/>
          <w:noProof/>
          <w:color w:val="000000"/>
        </w:rPr>
        <w:t>.</w:t>
      </w:r>
      <w:r w:rsidRPr="00661510">
        <w:rPr>
          <w:rFonts w:ascii="Arial" w:hAnsi="Arial" w:cs="Arial"/>
          <w:noProof/>
          <w:color w:val="00000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661510">
        <w:rPr>
          <w:rFonts w:ascii="Arial" w:hAnsi="Arial" w:cs="Arial"/>
          <w:color w:val="000000"/>
        </w:rPr>
        <w:t>by signing this agreement the Contractor certifies and affirms that it is Contractor’s equal employment opportunity policy that</w:t>
      </w:r>
      <w:r w:rsidRPr="00661510">
        <w:rPr>
          <w:rFonts w:ascii="Arial" w:hAnsi="Arial" w:cs="Arial"/>
          <w:noProof/>
          <w:color w:val="000000"/>
        </w:rPr>
        <w:t>:</w:t>
      </w:r>
    </w:p>
    <w:p w14:paraId="5811A87B" w14:textId="357E8014"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noProof/>
          <w:color w:val="000000"/>
        </w:rPr>
        <w:t>(a) The Contractor will not discriminate against employees or applicants for employment because of race, creed, color, national origin, sex, age, disability or marital status, s</w:t>
      </w:r>
      <w:r w:rsidRPr="00661510">
        <w:rPr>
          <w:rFonts w:ascii="Arial" w:hAnsi="Arial" w:cs="Arial"/>
          <w:color w:val="000000"/>
        </w:rPr>
        <w:t>hall make and document its conscientious and active efforts to employ and utilize minority group members and women in its work force on State contracts</w:t>
      </w:r>
      <w:r w:rsidRPr="00661510">
        <w:rPr>
          <w:rFonts w:ascii="Arial" w:hAnsi="Arial" w:cs="Arial"/>
          <w:noProof/>
          <w:color w:val="00000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661510">
        <w:rPr>
          <w:rFonts w:ascii="Arial" w:hAnsi="Arial" w:cs="Arial"/>
          <w:noProof/>
          <w:color w:val="000000"/>
        </w:rPr>
        <w:softHyphen/>
        <w:t>tion and rates of pay or other forms of compensation;</w:t>
      </w:r>
    </w:p>
    <w:p w14:paraId="226906F7" w14:textId="51045F66"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noProof/>
          <w:color w:val="00000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65FC658" w14:textId="2FCCA79E"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noProof/>
          <w:color w:val="00000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256B02ED" w14:textId="4AD3FD6C"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noProof/>
          <w:color w:val="00000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w:t>
      </w:r>
      <w:r w:rsidR="008E152B">
        <w:rPr>
          <w:rFonts w:ascii="Arial" w:hAnsi="Arial" w:cs="Arial"/>
          <w:noProof/>
          <w:color w:val="000000"/>
        </w:rPr>
        <w:t xml:space="preserve"> </w:t>
      </w:r>
      <w:r w:rsidRPr="00661510">
        <w:rPr>
          <w:rFonts w:ascii="Arial" w:hAnsi="Arial" w:cs="Arial"/>
          <w:noProof/>
          <w:color w:val="000000"/>
        </w:rPr>
        <w:t>Division of Minority and Women's Business Development pertaining hereto.</w:t>
      </w:r>
    </w:p>
    <w:p w14:paraId="09069B41" w14:textId="41ADF6CB"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13. </w:t>
      </w:r>
      <w:r w:rsidRPr="00661510">
        <w:rPr>
          <w:rFonts w:ascii="Arial" w:hAnsi="Arial" w:cs="Arial"/>
          <w:b/>
          <w:noProof/>
          <w:color w:val="000000"/>
          <w:u w:val="single"/>
        </w:rPr>
        <w:t>CONFLICTING TERMS</w:t>
      </w:r>
      <w:r w:rsidRPr="00661510">
        <w:rPr>
          <w:rFonts w:ascii="Arial" w:hAnsi="Arial" w:cs="Arial"/>
          <w:b/>
          <w:noProof/>
          <w:color w:val="000000"/>
        </w:rPr>
        <w:t>.</w:t>
      </w:r>
      <w:r w:rsidRPr="00661510">
        <w:rPr>
          <w:rFonts w:ascii="Arial" w:hAnsi="Arial" w:cs="Arial"/>
          <w:noProof/>
          <w:color w:val="000000"/>
        </w:rPr>
        <w:t xml:space="preserve"> In the event of a conflict between the terms of the contract (including any and all attachments thereto and amendments thereof) and the terms of this Appendix A, the terms of this Appendix A shall control.</w:t>
      </w:r>
    </w:p>
    <w:p w14:paraId="63093F1C" w14:textId="49E1AC6D"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14. </w:t>
      </w:r>
      <w:r w:rsidRPr="00661510">
        <w:rPr>
          <w:rFonts w:ascii="Arial" w:hAnsi="Arial" w:cs="Arial"/>
          <w:b/>
          <w:noProof/>
          <w:color w:val="000000"/>
          <w:u w:val="single"/>
        </w:rPr>
        <w:t>GOVERNING LAW</w:t>
      </w:r>
      <w:r w:rsidRPr="00661510">
        <w:rPr>
          <w:rFonts w:ascii="Arial" w:hAnsi="Arial" w:cs="Arial"/>
          <w:b/>
          <w:noProof/>
          <w:color w:val="000000"/>
        </w:rPr>
        <w:t>.</w:t>
      </w:r>
      <w:r w:rsidRPr="00661510">
        <w:rPr>
          <w:rFonts w:ascii="Arial" w:hAnsi="Arial" w:cs="Arial"/>
          <w:noProof/>
          <w:color w:val="000000"/>
        </w:rPr>
        <w:t xml:space="preserve"> This contract shall be governed by the laws of the State of New York except where the Federal supremacy clause requires otherwise.</w:t>
      </w:r>
    </w:p>
    <w:p w14:paraId="1401DBC2" w14:textId="71A0B3E7"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15. </w:t>
      </w:r>
      <w:r w:rsidRPr="00661510">
        <w:rPr>
          <w:rFonts w:ascii="Arial" w:hAnsi="Arial" w:cs="Arial"/>
          <w:b/>
          <w:noProof/>
          <w:color w:val="000000"/>
          <w:u w:val="single"/>
        </w:rPr>
        <w:t>LATE PAYMENT</w:t>
      </w:r>
      <w:r w:rsidRPr="00661510">
        <w:rPr>
          <w:rFonts w:ascii="Arial" w:hAnsi="Arial" w:cs="Arial"/>
          <w:noProof/>
          <w:color w:val="000000"/>
        </w:rPr>
        <w:t>. Timeliness of payment and any interest to be paid to Contractor for late payment shall be governed by Article 11-A of the State Finance Law to the extent required by law.</w:t>
      </w:r>
    </w:p>
    <w:p w14:paraId="269A5C7C" w14:textId="3D228ABF"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16. </w:t>
      </w:r>
      <w:r w:rsidRPr="00661510">
        <w:rPr>
          <w:rFonts w:ascii="Arial" w:hAnsi="Arial" w:cs="Arial"/>
          <w:b/>
          <w:noProof/>
          <w:color w:val="000000"/>
          <w:u w:val="single"/>
        </w:rPr>
        <w:t>NO ARBITRATION</w:t>
      </w:r>
      <w:r w:rsidRPr="00661510">
        <w:rPr>
          <w:rFonts w:ascii="Arial" w:hAnsi="Arial" w:cs="Arial"/>
          <w:b/>
          <w:noProof/>
          <w:color w:val="000000"/>
        </w:rPr>
        <w:t>.</w:t>
      </w:r>
      <w:r w:rsidRPr="00661510">
        <w:rPr>
          <w:rFonts w:ascii="Arial" w:hAnsi="Arial" w:cs="Arial"/>
          <w:noProof/>
          <w:color w:val="00000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080953C8" w14:textId="585542C9"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17. </w:t>
      </w:r>
      <w:r w:rsidRPr="00661510">
        <w:rPr>
          <w:rFonts w:ascii="Arial" w:hAnsi="Arial" w:cs="Arial"/>
          <w:b/>
          <w:noProof/>
          <w:color w:val="000000"/>
          <w:u w:val="single"/>
        </w:rPr>
        <w:t>SERVICE OF PROCESS</w:t>
      </w:r>
      <w:r w:rsidRPr="00661510">
        <w:rPr>
          <w:rFonts w:ascii="Arial" w:hAnsi="Arial" w:cs="Arial"/>
          <w:noProof/>
          <w:color w:val="00000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BB9A7C8" w14:textId="77777777" w:rsidR="00980286" w:rsidRPr="00661510" w:rsidRDefault="00980286" w:rsidP="00980286">
      <w:pPr>
        <w:tabs>
          <w:tab w:val="left" w:pos="720"/>
        </w:tabs>
        <w:jc w:val="both"/>
        <w:rPr>
          <w:rFonts w:ascii="Arial" w:hAnsi="Arial" w:cs="Arial"/>
          <w:noProof/>
          <w:color w:val="000000"/>
        </w:rPr>
      </w:pPr>
      <w:r w:rsidRPr="00661510">
        <w:rPr>
          <w:rFonts w:ascii="Arial" w:hAnsi="Arial" w:cs="Arial"/>
          <w:b/>
          <w:noProof/>
          <w:color w:val="000000"/>
        </w:rPr>
        <w:t xml:space="preserve">18. </w:t>
      </w:r>
      <w:r w:rsidRPr="00661510">
        <w:rPr>
          <w:rFonts w:ascii="Arial" w:hAnsi="Arial" w:cs="Arial"/>
          <w:b/>
          <w:noProof/>
          <w:color w:val="000000"/>
          <w:u w:val="single"/>
        </w:rPr>
        <w:t>PROHIBITION ON PURCHASE OF TROPICAL HARDWOODS</w:t>
      </w:r>
      <w:r w:rsidRPr="00661510">
        <w:rPr>
          <w:rFonts w:ascii="Arial" w:hAnsi="Arial" w:cs="Arial"/>
          <w:noProof/>
          <w:color w:val="000000"/>
        </w:rPr>
        <w:t>. The Contractor certifies and warrants that all wood products to be used under this contract award will be in accordance with, but not limited to, the specifica</w:t>
      </w:r>
      <w:r w:rsidRPr="00661510">
        <w:rPr>
          <w:rFonts w:ascii="Arial" w:hAnsi="Arial" w:cs="Arial"/>
          <w:noProof/>
          <w:color w:val="00000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661510">
        <w:rPr>
          <w:rFonts w:ascii="Arial" w:hAnsi="Arial" w:cs="Arial"/>
          <w:noProof/>
          <w:color w:val="000000"/>
        </w:rPr>
        <w:softHyphen/>
        <w:t>tion for an exemption under this law will be the responsibility of the contractor to establish to meet with the approval of the State.</w:t>
      </w:r>
    </w:p>
    <w:p w14:paraId="180DC7A8" w14:textId="77777777" w:rsidR="00980286" w:rsidRPr="00661510" w:rsidRDefault="00980286" w:rsidP="00980286">
      <w:pPr>
        <w:tabs>
          <w:tab w:val="left" w:pos="720"/>
        </w:tabs>
        <w:jc w:val="both"/>
        <w:rPr>
          <w:rFonts w:ascii="Arial" w:hAnsi="Arial" w:cs="Arial"/>
          <w:noProof/>
          <w:color w:val="000000"/>
        </w:rPr>
      </w:pPr>
      <w:r w:rsidRPr="00661510">
        <w:rPr>
          <w:rFonts w:ascii="Arial" w:hAnsi="Arial" w:cs="Arial"/>
          <w:noProof/>
          <w:color w:val="00000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EB3CDD7" w14:textId="59F0054A" w:rsidR="00980286" w:rsidRPr="00661510" w:rsidRDefault="00980286" w:rsidP="00980286">
      <w:pPr>
        <w:tabs>
          <w:tab w:val="left" w:pos="450"/>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19. </w:t>
      </w:r>
      <w:r w:rsidRPr="00661510">
        <w:rPr>
          <w:rFonts w:ascii="Arial" w:hAnsi="Arial" w:cs="Arial"/>
          <w:b/>
          <w:noProof/>
          <w:color w:val="000000"/>
          <w:u w:val="single"/>
        </w:rPr>
        <w:t>MACBRIDE FAIR EMPLOYMENT PRINCIPLES</w:t>
      </w:r>
      <w:r w:rsidRPr="00661510">
        <w:rPr>
          <w:rFonts w:ascii="Arial" w:hAnsi="Arial" w:cs="Arial"/>
          <w:b/>
          <w:noProof/>
          <w:color w:val="000000"/>
        </w:rPr>
        <w:t>.</w:t>
      </w:r>
      <w:r w:rsidRPr="00661510">
        <w:rPr>
          <w:rFonts w:ascii="Arial" w:hAnsi="Arial" w:cs="Arial"/>
          <w:noProof/>
          <w:color w:val="00000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54DF218" w14:textId="6807D3C7"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20. </w:t>
      </w:r>
      <w:r w:rsidRPr="00661510">
        <w:rPr>
          <w:rFonts w:ascii="Arial" w:hAnsi="Arial" w:cs="Arial"/>
          <w:b/>
          <w:noProof/>
          <w:color w:val="000000"/>
          <w:u w:val="single"/>
        </w:rPr>
        <w:t>OMNIBUS PROCUREMENT ACT OF 1992</w:t>
      </w:r>
      <w:r w:rsidRPr="00661510">
        <w:rPr>
          <w:rFonts w:ascii="Arial" w:hAnsi="Arial" w:cs="Arial"/>
          <w:b/>
          <w:noProof/>
          <w:color w:val="000000"/>
        </w:rPr>
        <w:t>.</w:t>
      </w:r>
      <w:r w:rsidRPr="00661510">
        <w:rPr>
          <w:rFonts w:ascii="Arial" w:hAnsi="Arial" w:cs="Arial"/>
          <w:noProof/>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AB5A8B5" w14:textId="77777777"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noProof/>
          <w:color w:val="000000"/>
        </w:rPr>
        <w:t>Information on the availability of New York State subcontractors and suppliers is available from:</w:t>
      </w:r>
    </w:p>
    <w:p w14:paraId="528D7551" w14:textId="77777777" w:rsidR="00980286" w:rsidRPr="00661510" w:rsidRDefault="00980286" w:rsidP="00617821">
      <w:pPr>
        <w:tabs>
          <w:tab w:val="left" w:pos="720"/>
          <w:tab w:val="left" w:pos="1350"/>
          <w:tab w:val="left" w:pos="1620"/>
        </w:tabs>
        <w:spacing w:after="0"/>
        <w:ind w:left="288"/>
        <w:jc w:val="both"/>
        <w:rPr>
          <w:rFonts w:ascii="Arial" w:hAnsi="Arial" w:cs="Arial"/>
          <w:noProof/>
          <w:color w:val="000000"/>
        </w:rPr>
      </w:pPr>
      <w:r w:rsidRPr="00661510">
        <w:rPr>
          <w:rFonts w:ascii="Arial" w:hAnsi="Arial" w:cs="Arial"/>
          <w:noProof/>
          <w:color w:val="000000"/>
        </w:rPr>
        <w:t>NYS Department of Economic Development</w:t>
      </w:r>
    </w:p>
    <w:p w14:paraId="17DA81CA" w14:textId="77777777" w:rsidR="00980286" w:rsidRPr="00661510" w:rsidRDefault="00980286" w:rsidP="00617821">
      <w:pPr>
        <w:tabs>
          <w:tab w:val="left" w:pos="720"/>
          <w:tab w:val="left" w:pos="1350"/>
          <w:tab w:val="left" w:pos="1620"/>
        </w:tabs>
        <w:spacing w:after="0"/>
        <w:ind w:left="288"/>
        <w:jc w:val="both"/>
        <w:rPr>
          <w:rFonts w:ascii="Arial" w:hAnsi="Arial" w:cs="Arial"/>
          <w:noProof/>
          <w:color w:val="000000"/>
        </w:rPr>
      </w:pPr>
      <w:r w:rsidRPr="00661510">
        <w:rPr>
          <w:rFonts w:ascii="Arial" w:hAnsi="Arial" w:cs="Arial"/>
          <w:noProof/>
          <w:color w:val="000000"/>
        </w:rPr>
        <w:t>Division for Small Business</w:t>
      </w:r>
    </w:p>
    <w:p w14:paraId="34B1E24C" w14:textId="3441EBC7" w:rsidR="00980286" w:rsidRPr="00661510" w:rsidRDefault="00980286" w:rsidP="00617821">
      <w:pPr>
        <w:tabs>
          <w:tab w:val="left" w:pos="720"/>
          <w:tab w:val="left" w:pos="1080"/>
          <w:tab w:val="left" w:pos="1620"/>
        </w:tabs>
        <w:spacing w:after="0"/>
        <w:ind w:left="288"/>
        <w:jc w:val="both"/>
        <w:rPr>
          <w:rFonts w:ascii="Arial" w:hAnsi="Arial" w:cs="Arial"/>
          <w:noProof/>
          <w:color w:val="000000"/>
        </w:rPr>
      </w:pPr>
      <w:r w:rsidRPr="00661510">
        <w:rPr>
          <w:rFonts w:ascii="Arial" w:hAnsi="Arial" w:cs="Arial"/>
          <w:noProof/>
          <w:color w:val="000000"/>
        </w:rPr>
        <w:t>Albany, New York</w:t>
      </w:r>
      <w:r w:rsidR="008E152B">
        <w:rPr>
          <w:rFonts w:ascii="Arial" w:hAnsi="Arial" w:cs="Arial"/>
          <w:noProof/>
          <w:color w:val="000000"/>
        </w:rPr>
        <w:t xml:space="preserve"> </w:t>
      </w:r>
      <w:r w:rsidRPr="00661510">
        <w:rPr>
          <w:rFonts w:ascii="Arial" w:hAnsi="Arial" w:cs="Arial"/>
          <w:noProof/>
          <w:color w:val="000000"/>
        </w:rPr>
        <w:t>12245</w:t>
      </w:r>
    </w:p>
    <w:p w14:paraId="27435521" w14:textId="77777777" w:rsidR="00980286" w:rsidRPr="00661510" w:rsidRDefault="00980286" w:rsidP="00617821">
      <w:pPr>
        <w:tabs>
          <w:tab w:val="left" w:pos="720"/>
          <w:tab w:val="left" w:pos="1080"/>
          <w:tab w:val="left" w:pos="1620"/>
        </w:tabs>
        <w:spacing w:after="0"/>
        <w:ind w:left="288"/>
        <w:jc w:val="both"/>
        <w:rPr>
          <w:rFonts w:ascii="Arial" w:hAnsi="Arial" w:cs="Arial"/>
          <w:noProof/>
          <w:color w:val="000000"/>
        </w:rPr>
      </w:pPr>
      <w:r w:rsidRPr="00661510">
        <w:rPr>
          <w:rFonts w:ascii="Arial" w:hAnsi="Arial" w:cs="Arial"/>
          <w:noProof/>
          <w:color w:val="000000"/>
        </w:rPr>
        <w:t>Telephone:  518-292-5100</w:t>
      </w:r>
    </w:p>
    <w:p w14:paraId="5D258C75" w14:textId="77777777" w:rsidR="00980286" w:rsidRPr="00661510" w:rsidRDefault="00980286" w:rsidP="00617821">
      <w:pPr>
        <w:tabs>
          <w:tab w:val="left" w:pos="720"/>
          <w:tab w:val="left" w:pos="1080"/>
          <w:tab w:val="left" w:pos="1620"/>
        </w:tabs>
        <w:spacing w:after="0"/>
        <w:ind w:left="288"/>
        <w:jc w:val="both"/>
        <w:rPr>
          <w:rFonts w:ascii="Arial" w:hAnsi="Arial" w:cs="Arial"/>
          <w:noProof/>
          <w:color w:val="000000"/>
        </w:rPr>
      </w:pPr>
      <w:r w:rsidRPr="00661510">
        <w:rPr>
          <w:rFonts w:ascii="Arial" w:hAnsi="Arial" w:cs="Arial"/>
          <w:noProof/>
          <w:color w:val="000000"/>
        </w:rPr>
        <w:t>Fax:  518-292-5884</w:t>
      </w:r>
    </w:p>
    <w:p w14:paraId="485B128F" w14:textId="599F4822" w:rsidR="00980286" w:rsidRPr="00661510" w:rsidRDefault="00980286" w:rsidP="00617821">
      <w:pPr>
        <w:tabs>
          <w:tab w:val="left" w:pos="720"/>
          <w:tab w:val="left" w:pos="1080"/>
          <w:tab w:val="left" w:pos="1620"/>
        </w:tabs>
        <w:ind w:left="288"/>
        <w:jc w:val="both"/>
        <w:rPr>
          <w:rFonts w:ascii="Arial" w:hAnsi="Arial" w:cs="Arial"/>
        </w:rPr>
      </w:pPr>
      <w:r w:rsidRPr="00661510">
        <w:rPr>
          <w:rFonts w:ascii="Arial" w:hAnsi="Arial" w:cs="Arial"/>
        </w:rPr>
        <w:t xml:space="preserve">email: </w:t>
      </w:r>
      <w:hyperlink r:id="rId48" w:history="1">
        <w:r w:rsidRPr="00661510">
          <w:rPr>
            <w:rStyle w:val="Hyperlink"/>
            <w:rFonts w:ascii="Arial" w:hAnsi="Arial" w:cs="Arial"/>
          </w:rPr>
          <w:t>opa@esd.ny.gov</w:t>
        </w:r>
      </w:hyperlink>
    </w:p>
    <w:p w14:paraId="68E3E425" w14:textId="77777777" w:rsidR="00980286" w:rsidRPr="00661510" w:rsidRDefault="00980286" w:rsidP="00980286">
      <w:pPr>
        <w:tabs>
          <w:tab w:val="left" w:pos="720"/>
          <w:tab w:val="left" w:pos="1080"/>
          <w:tab w:val="left" w:pos="1620"/>
        </w:tabs>
        <w:jc w:val="both"/>
        <w:rPr>
          <w:rFonts w:ascii="Arial" w:hAnsi="Arial" w:cs="Arial"/>
          <w:noProof/>
        </w:rPr>
      </w:pPr>
      <w:r w:rsidRPr="00661510">
        <w:rPr>
          <w:rFonts w:ascii="Arial" w:hAnsi="Arial" w:cs="Arial"/>
          <w:noProof/>
        </w:rPr>
        <w:t>A directory of certified minority and women-owned business enterprises is available from:</w:t>
      </w:r>
    </w:p>
    <w:p w14:paraId="63AFBDB0" w14:textId="77777777" w:rsidR="00980286" w:rsidRPr="00661510" w:rsidRDefault="00980286" w:rsidP="00617821">
      <w:pPr>
        <w:tabs>
          <w:tab w:val="left" w:pos="720"/>
          <w:tab w:val="left" w:pos="1080"/>
          <w:tab w:val="left" w:pos="1620"/>
        </w:tabs>
        <w:spacing w:after="0"/>
        <w:ind w:left="288"/>
        <w:jc w:val="both"/>
        <w:rPr>
          <w:rFonts w:ascii="Arial" w:hAnsi="Arial" w:cs="Arial"/>
          <w:noProof/>
        </w:rPr>
      </w:pPr>
      <w:r w:rsidRPr="00661510">
        <w:rPr>
          <w:rFonts w:ascii="Arial" w:hAnsi="Arial" w:cs="Arial"/>
          <w:noProof/>
        </w:rPr>
        <w:t>NYS Department of Economic Development</w:t>
      </w:r>
    </w:p>
    <w:p w14:paraId="680CE639" w14:textId="77777777" w:rsidR="00980286" w:rsidRPr="00661510" w:rsidRDefault="00980286" w:rsidP="00617821">
      <w:pPr>
        <w:tabs>
          <w:tab w:val="left" w:pos="720"/>
          <w:tab w:val="left" w:pos="1080"/>
          <w:tab w:val="left" w:pos="1620"/>
        </w:tabs>
        <w:spacing w:after="0"/>
        <w:ind w:left="288"/>
        <w:jc w:val="both"/>
        <w:rPr>
          <w:rFonts w:ascii="Arial" w:hAnsi="Arial" w:cs="Arial"/>
          <w:noProof/>
        </w:rPr>
      </w:pPr>
      <w:r w:rsidRPr="00661510">
        <w:rPr>
          <w:rFonts w:ascii="Arial" w:hAnsi="Arial" w:cs="Arial"/>
          <w:noProof/>
        </w:rPr>
        <w:t>Division of Minority and Women's Business Development</w:t>
      </w:r>
    </w:p>
    <w:p w14:paraId="51E8F804" w14:textId="77777777" w:rsidR="00980286" w:rsidRPr="00661510" w:rsidRDefault="00980286" w:rsidP="00980286">
      <w:pPr>
        <w:pStyle w:val="Default"/>
        <w:ind w:left="288"/>
        <w:rPr>
          <w:color w:val="auto"/>
          <w:sz w:val="22"/>
          <w:szCs w:val="22"/>
        </w:rPr>
      </w:pPr>
      <w:r w:rsidRPr="00661510">
        <w:rPr>
          <w:color w:val="auto"/>
          <w:sz w:val="22"/>
          <w:szCs w:val="22"/>
        </w:rPr>
        <w:t>633 Third Avenue</w:t>
      </w:r>
    </w:p>
    <w:p w14:paraId="717F8D16" w14:textId="77777777" w:rsidR="00980286" w:rsidRPr="00661510" w:rsidRDefault="00980286" w:rsidP="00980286">
      <w:pPr>
        <w:pStyle w:val="Default"/>
        <w:ind w:left="288"/>
        <w:rPr>
          <w:color w:val="auto"/>
          <w:sz w:val="22"/>
          <w:szCs w:val="22"/>
        </w:rPr>
      </w:pPr>
      <w:r w:rsidRPr="00661510">
        <w:rPr>
          <w:color w:val="auto"/>
          <w:sz w:val="22"/>
          <w:szCs w:val="22"/>
        </w:rPr>
        <w:t>New York, NY 10017</w:t>
      </w:r>
    </w:p>
    <w:p w14:paraId="45548AD0" w14:textId="77777777" w:rsidR="00980286" w:rsidRPr="00661510" w:rsidRDefault="00980286" w:rsidP="00980286">
      <w:pPr>
        <w:pStyle w:val="Default"/>
        <w:ind w:left="288"/>
        <w:rPr>
          <w:color w:val="auto"/>
          <w:sz w:val="22"/>
          <w:szCs w:val="22"/>
        </w:rPr>
      </w:pPr>
      <w:r w:rsidRPr="00661510">
        <w:rPr>
          <w:color w:val="auto"/>
          <w:sz w:val="22"/>
          <w:szCs w:val="22"/>
        </w:rPr>
        <w:t>212-803-2414</w:t>
      </w:r>
    </w:p>
    <w:p w14:paraId="575E3749" w14:textId="4E9F2F3F" w:rsidR="00980286" w:rsidRPr="00661510" w:rsidRDefault="00980286" w:rsidP="00980286">
      <w:pPr>
        <w:pStyle w:val="Default"/>
        <w:ind w:left="288"/>
        <w:rPr>
          <w:color w:val="auto"/>
          <w:sz w:val="22"/>
          <w:szCs w:val="22"/>
        </w:rPr>
      </w:pPr>
      <w:r w:rsidRPr="00661510">
        <w:rPr>
          <w:color w:val="auto"/>
          <w:sz w:val="22"/>
          <w:szCs w:val="22"/>
        </w:rPr>
        <w:t xml:space="preserve">email: </w:t>
      </w:r>
      <w:hyperlink r:id="rId49" w:history="1">
        <w:r w:rsidRPr="00661510">
          <w:rPr>
            <w:rStyle w:val="Hyperlink"/>
            <w:color w:val="auto"/>
            <w:sz w:val="22"/>
            <w:szCs w:val="22"/>
          </w:rPr>
          <w:t>mwbecertification@esd.ny.gov</w:t>
        </w:r>
      </w:hyperlink>
    </w:p>
    <w:p w14:paraId="2D013891" w14:textId="4BE45722" w:rsidR="00980286" w:rsidRPr="00661510" w:rsidRDefault="00B2440C" w:rsidP="00617821">
      <w:pPr>
        <w:tabs>
          <w:tab w:val="left" w:pos="720"/>
          <w:tab w:val="left" w:pos="1080"/>
          <w:tab w:val="left" w:pos="1620"/>
        </w:tabs>
        <w:ind w:left="288"/>
        <w:jc w:val="both"/>
        <w:rPr>
          <w:rFonts w:ascii="Arial" w:hAnsi="Arial" w:cs="Arial"/>
        </w:rPr>
      </w:pPr>
      <w:hyperlink r:id="rId50" w:history="1">
        <w:r w:rsidR="00980286" w:rsidRPr="00661510">
          <w:rPr>
            <w:rStyle w:val="Hyperlink"/>
            <w:rFonts w:ascii="Arial" w:hAnsi="Arial" w:cs="Arial"/>
          </w:rPr>
          <w:t>MWBE Directory</w:t>
        </w:r>
      </w:hyperlink>
    </w:p>
    <w:p w14:paraId="22E3E39A" w14:textId="77777777"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noProof/>
          <w:color w:val="000000"/>
        </w:rPr>
        <w:t>The Omnibus Procurement Act of 1992 requires that by signing this bid proposal or contract, as applicable, Contractors certify that whenever the total bid amount is greater than $1 million:</w:t>
      </w:r>
    </w:p>
    <w:p w14:paraId="2DBAB20D" w14:textId="5FFF0D14"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noProof/>
          <w:color w:val="00000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E4D658D" w14:textId="77777777"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noProof/>
          <w:color w:val="000000"/>
        </w:rPr>
        <w:t xml:space="preserve">(b) The Contractor has complied with the Federal Equal Opportunity Act of 1972 (P.L. 92-261), as amended; </w:t>
      </w:r>
    </w:p>
    <w:p w14:paraId="1E2F0ED5" w14:textId="56A5A5A9" w:rsidR="00980286" w:rsidRPr="00661510" w:rsidRDefault="00980286" w:rsidP="00980286">
      <w:pPr>
        <w:tabs>
          <w:tab w:val="left" w:pos="720"/>
          <w:tab w:val="left" w:pos="1080"/>
          <w:tab w:val="left" w:pos="1620"/>
        </w:tabs>
        <w:jc w:val="both"/>
        <w:rPr>
          <w:rFonts w:ascii="Arial" w:hAnsi="Arial" w:cs="Arial"/>
          <w:noProof/>
          <w:color w:val="000000"/>
        </w:rPr>
      </w:pPr>
      <w:r w:rsidRPr="00661510">
        <w:rPr>
          <w:rFonts w:ascii="Arial" w:hAnsi="Arial" w:cs="Arial"/>
          <w:noProof/>
          <w:color w:val="00000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FED7B63" w14:textId="77777777" w:rsidR="00980286" w:rsidRPr="00661510" w:rsidRDefault="00980286" w:rsidP="00980286">
      <w:pPr>
        <w:tabs>
          <w:tab w:val="left" w:pos="720"/>
          <w:tab w:val="left" w:pos="1080"/>
          <w:tab w:val="left" w:pos="1620"/>
        </w:tabs>
        <w:jc w:val="both"/>
        <w:rPr>
          <w:rFonts w:ascii="Arial" w:hAnsi="Arial" w:cs="Arial"/>
          <w:b/>
          <w:noProof/>
          <w:color w:val="000000"/>
        </w:rPr>
      </w:pPr>
      <w:r w:rsidRPr="00661510">
        <w:rPr>
          <w:rFonts w:ascii="Arial" w:hAnsi="Arial" w:cs="Arial"/>
          <w:noProof/>
          <w:color w:val="000000"/>
        </w:rPr>
        <w:t>(d) The Contractor acknowledges notice that the State may seek to obtain offset credits from foreign countries as a result of this contract and agrees to cooperate with the State in these efforts.</w:t>
      </w:r>
    </w:p>
    <w:p w14:paraId="1DC3109E" w14:textId="1625070D" w:rsidR="00980286" w:rsidRPr="00661510" w:rsidRDefault="00980286" w:rsidP="00980286">
      <w:pPr>
        <w:tabs>
          <w:tab w:val="left" w:pos="450"/>
          <w:tab w:val="left" w:pos="720"/>
          <w:tab w:val="left" w:pos="1080"/>
          <w:tab w:val="left" w:pos="1620"/>
        </w:tabs>
        <w:jc w:val="both"/>
        <w:rPr>
          <w:rFonts w:ascii="Arial" w:hAnsi="Arial" w:cs="Arial"/>
          <w:noProof/>
          <w:color w:val="000000"/>
        </w:rPr>
      </w:pPr>
      <w:r w:rsidRPr="00661510">
        <w:rPr>
          <w:rFonts w:ascii="Arial" w:hAnsi="Arial" w:cs="Arial"/>
          <w:b/>
          <w:noProof/>
          <w:color w:val="000000"/>
        </w:rPr>
        <w:t xml:space="preserve">21. </w:t>
      </w:r>
      <w:r w:rsidRPr="00661510">
        <w:rPr>
          <w:rFonts w:ascii="Arial" w:hAnsi="Arial" w:cs="Arial"/>
          <w:b/>
          <w:noProof/>
          <w:color w:val="000000"/>
          <w:u w:val="single"/>
        </w:rPr>
        <w:t>RECIPROCITY AND SANCTIONS PROVISIONS</w:t>
      </w:r>
      <w:r w:rsidRPr="00661510">
        <w:rPr>
          <w:rFonts w:ascii="Arial" w:hAnsi="Arial" w:cs="Arial"/>
          <w:b/>
          <w:noProof/>
          <w:color w:val="000000"/>
        </w:rPr>
        <w:t xml:space="preserve">. </w:t>
      </w:r>
      <w:r w:rsidRPr="00661510">
        <w:rPr>
          <w:rFonts w:ascii="Arial" w:hAnsi="Arial" w:cs="Arial"/>
          <w:noProof/>
          <w:color w:val="00000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3190D109" w14:textId="258C4295" w:rsidR="00980286" w:rsidRPr="00661510" w:rsidRDefault="00980286" w:rsidP="00980286">
      <w:pPr>
        <w:tabs>
          <w:tab w:val="left" w:pos="450"/>
          <w:tab w:val="left" w:pos="720"/>
        </w:tabs>
        <w:jc w:val="both"/>
        <w:rPr>
          <w:rFonts w:ascii="Arial" w:hAnsi="Arial" w:cs="Arial"/>
          <w:color w:val="000000"/>
        </w:rPr>
      </w:pPr>
      <w:r w:rsidRPr="00661510">
        <w:rPr>
          <w:rFonts w:ascii="Arial" w:hAnsi="Arial" w:cs="Arial"/>
          <w:b/>
          <w:color w:val="000000"/>
        </w:rPr>
        <w:t xml:space="preserve">22. </w:t>
      </w:r>
      <w:r w:rsidRPr="00661510">
        <w:rPr>
          <w:rFonts w:ascii="Arial" w:hAnsi="Arial" w:cs="Arial"/>
          <w:b/>
          <w:color w:val="000000"/>
          <w:u w:val="single"/>
        </w:rPr>
        <w:t>COMPLIANCE WITH NEW YORK STATE INFORMATION SECURITY BREACH AND NOTIFICATION ACT.</w:t>
      </w:r>
      <w:r w:rsidRPr="00661510">
        <w:rPr>
          <w:rFonts w:ascii="Arial" w:hAnsi="Arial" w:cs="Arial"/>
          <w:b/>
          <w:color w:val="000000"/>
        </w:rPr>
        <w:t xml:space="preserve"> </w:t>
      </w:r>
      <w:r w:rsidRPr="00661510">
        <w:rPr>
          <w:rFonts w:ascii="Arial" w:hAnsi="Arial" w:cs="Arial"/>
          <w:color w:val="000000"/>
        </w:rPr>
        <w:t>Contractor shall comply with the provisions of the New York State Information Security Breach and Notification Act (General Business Law Section 899-aa; State Technology Law Section 208).</w:t>
      </w:r>
    </w:p>
    <w:p w14:paraId="4D48954D" w14:textId="77777777" w:rsidR="00980286" w:rsidRPr="00661510" w:rsidRDefault="00980286" w:rsidP="00980286">
      <w:pPr>
        <w:tabs>
          <w:tab w:val="left" w:pos="450"/>
          <w:tab w:val="left" w:pos="720"/>
        </w:tabs>
        <w:jc w:val="both"/>
        <w:rPr>
          <w:rFonts w:ascii="Arial" w:hAnsi="Arial" w:cs="Arial"/>
          <w:color w:val="000000"/>
        </w:rPr>
      </w:pPr>
      <w:r w:rsidRPr="00661510">
        <w:rPr>
          <w:rFonts w:ascii="Arial" w:hAnsi="Arial" w:cs="Arial"/>
          <w:b/>
          <w:color w:val="000000"/>
        </w:rPr>
        <w:t xml:space="preserve">23. </w:t>
      </w:r>
      <w:r w:rsidRPr="00661510">
        <w:rPr>
          <w:rFonts w:ascii="Arial" w:hAnsi="Arial" w:cs="Arial"/>
          <w:b/>
          <w:color w:val="000000"/>
          <w:u w:val="single"/>
        </w:rPr>
        <w:t>COMPLIANCE WITH CONSULTANT DISCLOSURE LAW</w:t>
      </w:r>
      <w:r w:rsidRPr="00661510">
        <w:rPr>
          <w:rFonts w:ascii="Arial" w:hAnsi="Arial" w:cs="Arial"/>
          <w:b/>
          <w:color w:val="000000"/>
        </w:rPr>
        <w:t xml:space="preserve">. </w:t>
      </w:r>
      <w:r w:rsidRPr="00661510">
        <w:rPr>
          <w:rFonts w:ascii="Arial" w:hAnsi="Arial" w:cs="Arial"/>
          <w:color w:val="00000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038970C7" w14:textId="77777777" w:rsidR="00980286" w:rsidRPr="00661510" w:rsidRDefault="00980286" w:rsidP="00980286">
      <w:pPr>
        <w:tabs>
          <w:tab w:val="left" w:pos="450"/>
          <w:tab w:val="left" w:pos="720"/>
        </w:tabs>
        <w:autoSpaceDE w:val="0"/>
        <w:autoSpaceDN w:val="0"/>
        <w:adjustRightInd w:val="0"/>
        <w:jc w:val="both"/>
        <w:rPr>
          <w:rFonts w:ascii="Arial" w:hAnsi="Arial" w:cs="Arial"/>
          <w:color w:val="000000"/>
        </w:rPr>
      </w:pPr>
      <w:r w:rsidRPr="00661510">
        <w:rPr>
          <w:rFonts w:ascii="Arial" w:hAnsi="Arial" w:cs="Arial"/>
          <w:b/>
          <w:color w:val="000000"/>
        </w:rPr>
        <w:t xml:space="preserve">24. </w:t>
      </w:r>
      <w:r w:rsidRPr="00661510">
        <w:rPr>
          <w:rFonts w:ascii="Arial" w:hAnsi="Arial" w:cs="Arial"/>
          <w:b/>
          <w:color w:val="000000"/>
          <w:u w:val="single"/>
        </w:rPr>
        <w:t>PROCUREMENT LOBBYING</w:t>
      </w:r>
      <w:r w:rsidRPr="00661510">
        <w:rPr>
          <w:rFonts w:ascii="Arial" w:hAnsi="Arial" w:cs="Arial"/>
          <w:b/>
          <w:color w:val="000000"/>
        </w:rPr>
        <w:t xml:space="preserve">. </w:t>
      </w:r>
      <w:r w:rsidRPr="00661510">
        <w:rPr>
          <w:rFonts w:ascii="Arial" w:hAnsi="Arial" w:cs="Arial"/>
          <w:color w:val="000000"/>
        </w:rPr>
        <w:t xml:space="preserve">To the extent this agreement is a "procurement contract" as defined by </w:t>
      </w:r>
    </w:p>
    <w:p w14:paraId="4AB836D1" w14:textId="10E32533" w:rsidR="00980286" w:rsidRPr="00661510" w:rsidRDefault="00980286" w:rsidP="00980286">
      <w:pPr>
        <w:tabs>
          <w:tab w:val="left" w:pos="450"/>
          <w:tab w:val="left" w:pos="720"/>
        </w:tabs>
        <w:autoSpaceDE w:val="0"/>
        <w:autoSpaceDN w:val="0"/>
        <w:adjustRightInd w:val="0"/>
        <w:jc w:val="both"/>
        <w:rPr>
          <w:rFonts w:ascii="Arial" w:hAnsi="Arial" w:cs="Arial"/>
          <w:color w:val="000000"/>
        </w:rPr>
      </w:pPr>
      <w:r w:rsidRPr="00661510">
        <w:rPr>
          <w:rFonts w:ascii="Arial" w:hAnsi="Arial" w:cs="Arial"/>
          <w:color w:val="00000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71539349" w14:textId="149D9784" w:rsidR="00980286" w:rsidRPr="00661510" w:rsidRDefault="00980286" w:rsidP="00980286">
      <w:pPr>
        <w:tabs>
          <w:tab w:val="left" w:pos="720"/>
        </w:tabs>
        <w:autoSpaceDE w:val="0"/>
        <w:autoSpaceDN w:val="0"/>
        <w:adjustRightInd w:val="0"/>
        <w:jc w:val="both"/>
        <w:rPr>
          <w:rFonts w:ascii="Arial" w:hAnsi="Arial" w:cs="Arial"/>
          <w:color w:val="000000"/>
        </w:rPr>
      </w:pPr>
      <w:r w:rsidRPr="00661510">
        <w:rPr>
          <w:rFonts w:ascii="Arial" w:hAnsi="Arial" w:cs="Arial"/>
          <w:b/>
          <w:color w:val="000000"/>
        </w:rPr>
        <w:t xml:space="preserve">25. </w:t>
      </w:r>
      <w:r w:rsidRPr="00661510">
        <w:rPr>
          <w:rFonts w:ascii="Arial" w:hAnsi="Arial" w:cs="Arial"/>
          <w:b/>
          <w:color w:val="000000"/>
          <w:u w:val="single"/>
        </w:rPr>
        <w:t>CERTIFICATION OF REGISTRATION TO COLLECT SALES AND COMPENSATING USE TAX BY CERTAIN STATE CONTRACTORS, AFFILIATES AND SUBCONTRACTORS</w:t>
      </w:r>
      <w:r w:rsidRPr="00661510">
        <w:rPr>
          <w:rFonts w:ascii="Arial" w:hAnsi="Arial" w:cs="Arial"/>
          <w:color w:val="000000"/>
          <w:u w:val="single"/>
        </w:rPr>
        <w:t>.</w:t>
      </w:r>
      <w:r w:rsidR="008E152B">
        <w:rPr>
          <w:rFonts w:ascii="Arial" w:hAnsi="Arial" w:cs="Arial"/>
          <w:color w:val="000000"/>
          <w:u w:val="single"/>
        </w:rPr>
        <w:t xml:space="preserve"> </w:t>
      </w:r>
      <w:r w:rsidRPr="00661510">
        <w:rPr>
          <w:rFonts w:ascii="Arial" w:hAnsi="Arial" w:cs="Arial"/>
          <w:color w:val="00000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7E5D0E4" w14:textId="7CCA6A0F" w:rsidR="00980286" w:rsidRPr="00661510" w:rsidRDefault="00980286" w:rsidP="00980286">
      <w:pPr>
        <w:autoSpaceDE w:val="0"/>
        <w:autoSpaceDN w:val="0"/>
        <w:rPr>
          <w:rFonts w:ascii="Arial" w:hAnsi="Arial" w:cs="Arial"/>
        </w:rPr>
      </w:pPr>
      <w:r w:rsidRPr="00661510">
        <w:rPr>
          <w:rFonts w:ascii="Arial" w:eastAsia="Calibri" w:hAnsi="Arial" w:cs="Arial"/>
          <w:b/>
        </w:rPr>
        <w:t>26.</w:t>
      </w:r>
      <w:r w:rsidRPr="00661510">
        <w:rPr>
          <w:rFonts w:ascii="Arial" w:eastAsia="Calibri" w:hAnsi="Arial" w:cs="Arial"/>
        </w:rPr>
        <w:t xml:space="preserve"> </w:t>
      </w:r>
      <w:r w:rsidRPr="00661510">
        <w:rPr>
          <w:rFonts w:ascii="Arial" w:eastAsia="Calibri" w:hAnsi="Arial" w:cs="Arial"/>
          <w:b/>
          <w:bCs/>
          <w:u w:val="single"/>
        </w:rPr>
        <w:t>IRAN DIVESTMENT ACT</w:t>
      </w:r>
      <w:r w:rsidRPr="00661510">
        <w:rPr>
          <w:rFonts w:ascii="Arial" w:eastAsia="Calibri" w:hAnsi="Arial" w:cs="Arial"/>
        </w:rPr>
        <w:t xml:space="preserve">. </w:t>
      </w:r>
      <w:r w:rsidRPr="00661510">
        <w:rPr>
          <w:rFonts w:ascii="Arial" w:eastAsia="Calibri" w:hAnsi="Arial" w:cs="Arial"/>
          <w:bCs/>
          <w:iCs/>
        </w:rPr>
        <w:t>By entering into this Agreement, Contractor certifies</w:t>
      </w:r>
      <w:r w:rsidRPr="00661510">
        <w:rPr>
          <w:rFonts w:ascii="Arial" w:eastAsia="Calibri" w:hAnsi="Arial" w:cs="Arial"/>
        </w:rPr>
        <w:t xml:space="preserve"> in accordance with State Finance Law §165-a that it is not on the “Entities Determined to be Non-Responsive Bidders/</w:t>
      </w:r>
      <w:proofErr w:type="spellStart"/>
      <w:r w:rsidRPr="00661510">
        <w:rPr>
          <w:rFonts w:ascii="Arial" w:eastAsia="Calibri" w:hAnsi="Arial" w:cs="Arial"/>
        </w:rPr>
        <w:t>Offerers</w:t>
      </w:r>
      <w:proofErr w:type="spellEnd"/>
      <w:r w:rsidRPr="00661510">
        <w:rPr>
          <w:rFonts w:ascii="Arial" w:eastAsia="Calibri" w:hAnsi="Arial" w:cs="Arial"/>
        </w:rPr>
        <w:t xml:space="preserve"> pursuant to the New York State Iran Divestment Act of 2012” (“</w:t>
      </w:r>
      <w:hyperlink r:id="rId51" w:history="1">
        <w:r w:rsidRPr="00661510">
          <w:rPr>
            <w:rStyle w:val="Hyperlink"/>
            <w:rFonts w:ascii="Arial" w:eastAsia="Calibri" w:hAnsi="Arial" w:cs="Arial"/>
          </w:rPr>
          <w:t>Prohibited Entities List</w:t>
        </w:r>
      </w:hyperlink>
      <w:r w:rsidRPr="00661510">
        <w:rPr>
          <w:rFonts w:ascii="Arial" w:eastAsia="Calibri" w:hAnsi="Arial" w:cs="Arial"/>
        </w:rPr>
        <w:t xml:space="preserve">”). </w:t>
      </w:r>
    </w:p>
    <w:p w14:paraId="52DEE0C9" w14:textId="30A3FE99" w:rsidR="00980286" w:rsidRPr="00661510" w:rsidRDefault="00980286" w:rsidP="00980286">
      <w:pPr>
        <w:autoSpaceDE w:val="0"/>
        <w:autoSpaceDN w:val="0"/>
        <w:jc w:val="both"/>
        <w:rPr>
          <w:rFonts w:ascii="Arial" w:eastAsia="Calibri" w:hAnsi="Arial" w:cs="Arial"/>
        </w:rPr>
      </w:pPr>
      <w:r w:rsidRPr="00661510">
        <w:rPr>
          <w:rFonts w:ascii="Arial" w:eastAsia="Calibri" w:hAnsi="Arial" w:cs="Arial"/>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7A719B5" w14:textId="1E6AF0F3" w:rsidR="00980286" w:rsidRPr="00661510" w:rsidRDefault="00980286" w:rsidP="00980286">
      <w:pPr>
        <w:jc w:val="both"/>
        <w:rPr>
          <w:rFonts w:ascii="Arial" w:eastAsia="Calibri" w:hAnsi="Arial" w:cs="Arial"/>
          <w:color w:val="000000"/>
        </w:rPr>
      </w:pPr>
      <w:r w:rsidRPr="00661510">
        <w:rPr>
          <w:rFonts w:ascii="Arial" w:eastAsia="Calibri" w:hAnsi="Arial" w:cs="Arial"/>
          <w:color w:val="00000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B07F443" w14:textId="77777777" w:rsidR="00980286" w:rsidRPr="00661510" w:rsidRDefault="00980286" w:rsidP="00980286">
      <w:pPr>
        <w:jc w:val="both"/>
        <w:rPr>
          <w:rFonts w:ascii="Arial" w:hAnsi="Arial" w:cs="Arial"/>
          <w:color w:val="000000"/>
        </w:rPr>
      </w:pPr>
      <w:r w:rsidRPr="00661510">
        <w:rPr>
          <w:rFonts w:ascii="Arial" w:eastAsia="Calibri" w:hAnsi="Arial" w:cs="Arial"/>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628FC582" w14:textId="77777777" w:rsidR="00980286" w:rsidRPr="00661510" w:rsidRDefault="00980286" w:rsidP="00980286">
      <w:pPr>
        <w:tabs>
          <w:tab w:val="left" w:pos="720"/>
        </w:tabs>
        <w:autoSpaceDE w:val="0"/>
        <w:autoSpaceDN w:val="0"/>
        <w:adjustRightInd w:val="0"/>
        <w:jc w:val="both"/>
        <w:rPr>
          <w:rFonts w:ascii="Arial" w:hAnsi="Arial" w:cs="Arial"/>
          <w:color w:val="000000"/>
        </w:rPr>
      </w:pPr>
      <w:r w:rsidRPr="00661510">
        <w:rPr>
          <w:rFonts w:ascii="Arial" w:hAnsi="Arial" w:cs="Arial"/>
          <w:color w:val="000000"/>
        </w:rPr>
        <w:t>(January 2014)</w:t>
      </w:r>
    </w:p>
    <w:p w14:paraId="4098EB50" w14:textId="77777777" w:rsidR="00980286" w:rsidRPr="00661510" w:rsidRDefault="00980286" w:rsidP="00980286">
      <w:pPr>
        <w:pStyle w:val="Header"/>
        <w:rPr>
          <w:rFonts w:ascii="Arial" w:hAnsi="Arial" w:cs="Arial"/>
          <w:noProof/>
        </w:rPr>
        <w:sectPr w:rsidR="00980286" w:rsidRPr="00661510" w:rsidSect="00924523">
          <w:pgSz w:w="12240" w:h="15840" w:code="1"/>
          <w:pgMar w:top="720" w:right="720" w:bottom="720" w:left="720" w:header="432" w:footer="432" w:gutter="0"/>
          <w:cols w:sep="1" w:space="288"/>
        </w:sectPr>
      </w:pPr>
    </w:p>
    <w:p w14:paraId="458822CB" w14:textId="77777777" w:rsidR="00980286" w:rsidRPr="00661510" w:rsidRDefault="00980286" w:rsidP="00980286">
      <w:pPr>
        <w:pStyle w:val="Header"/>
        <w:rPr>
          <w:rFonts w:ascii="Arial" w:hAnsi="Arial" w:cs="Arial"/>
          <w:noProof/>
        </w:rPr>
      </w:pPr>
    </w:p>
    <w:p w14:paraId="12ABB192" w14:textId="77777777" w:rsidR="00980286" w:rsidRDefault="00980286" w:rsidP="00980286">
      <w:pPr>
        <w:rPr>
          <w:spacing w:val="-3"/>
          <w:sz w:val="17"/>
          <w:szCs w:val="17"/>
        </w:rPr>
        <w:sectPr w:rsidR="00980286" w:rsidSect="00617821">
          <w:footerReference w:type="even" r:id="rId52"/>
          <w:footerReference w:type="default" r:id="rId53"/>
          <w:type w:val="continuous"/>
          <w:pgSz w:w="12240" w:h="15840"/>
          <w:pgMar w:top="720" w:right="720" w:bottom="360" w:left="720" w:header="0" w:footer="360" w:gutter="0"/>
          <w:cols w:space="720"/>
          <w:noEndnote/>
        </w:sectPr>
      </w:pPr>
    </w:p>
    <w:p w14:paraId="1453DD69" w14:textId="4DE68ED2" w:rsidR="00980286" w:rsidRPr="00301324" w:rsidRDefault="00980286" w:rsidP="00301324">
      <w:pPr>
        <w:pStyle w:val="Heading1"/>
        <w:keepNext/>
        <w:spacing w:before="60" w:beforeAutospacing="0" w:after="60" w:afterAutospacing="0" w:line="276" w:lineRule="auto"/>
        <w:jc w:val="center"/>
        <w:rPr>
          <w:rFonts w:ascii="Arial" w:hAnsi="Arial" w:cs="Arial"/>
          <w:sz w:val="28"/>
          <w:szCs w:val="28"/>
          <w:u w:val="single"/>
        </w:rPr>
      </w:pPr>
      <w:bookmarkStart w:id="65" w:name="_Toc527036254"/>
      <w:r w:rsidRPr="00301324">
        <w:rPr>
          <w:rFonts w:ascii="Arial" w:hAnsi="Arial" w:cs="Arial"/>
          <w:sz w:val="28"/>
          <w:szCs w:val="28"/>
          <w:u w:val="single"/>
        </w:rPr>
        <w:t>APPENDIX A-1 G</w:t>
      </w:r>
      <w:bookmarkEnd w:id="65"/>
    </w:p>
    <w:p w14:paraId="7061BA31" w14:textId="77777777" w:rsidR="00980286" w:rsidRPr="00661510" w:rsidRDefault="00980286" w:rsidP="00980286">
      <w:pPr>
        <w:rPr>
          <w:rFonts w:ascii="Arial" w:hAnsi="Arial" w:cs="Arial"/>
        </w:rPr>
      </w:pPr>
      <w:r w:rsidRPr="00661510">
        <w:rPr>
          <w:rFonts w:ascii="Arial" w:hAnsi="Arial" w:cs="Arial"/>
        </w:rPr>
        <w:t>General</w:t>
      </w:r>
    </w:p>
    <w:p w14:paraId="1D43947F" w14:textId="77777777" w:rsidR="00980286" w:rsidRPr="00661510" w:rsidRDefault="00980286" w:rsidP="00AE270A">
      <w:pPr>
        <w:numPr>
          <w:ilvl w:val="0"/>
          <w:numId w:val="33"/>
        </w:numPr>
        <w:tabs>
          <w:tab w:val="left" w:pos="-540"/>
        </w:tabs>
        <w:suppressAutoHyphens/>
        <w:spacing w:after="120" w:line="240" w:lineRule="auto"/>
        <w:jc w:val="both"/>
        <w:rPr>
          <w:rFonts w:ascii="Arial" w:hAnsi="Arial" w:cs="Arial"/>
          <w:color w:val="000000"/>
        </w:rPr>
      </w:pPr>
      <w:r w:rsidRPr="00661510">
        <w:rPr>
          <w:rFonts w:ascii="Arial" w:hAnsi="Arial" w:cs="Arial"/>
          <w:color w:val="00000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4A482E9" w14:textId="77777777" w:rsidR="00980286" w:rsidRPr="00661510" w:rsidRDefault="00980286" w:rsidP="00AE270A">
      <w:pPr>
        <w:numPr>
          <w:ilvl w:val="0"/>
          <w:numId w:val="33"/>
        </w:numPr>
        <w:tabs>
          <w:tab w:val="left" w:pos="0"/>
        </w:tabs>
        <w:suppressAutoHyphens/>
        <w:spacing w:after="120" w:line="240" w:lineRule="auto"/>
        <w:jc w:val="both"/>
        <w:rPr>
          <w:rFonts w:ascii="Arial" w:hAnsi="Arial" w:cs="Arial"/>
          <w:color w:val="000000"/>
        </w:rPr>
      </w:pPr>
      <w:r w:rsidRPr="00661510">
        <w:rPr>
          <w:rFonts w:ascii="Arial" w:hAnsi="Arial" w:cs="Arial"/>
          <w:color w:val="000000"/>
        </w:rPr>
        <w:t>This agreement is subject to applicable Federal and State Laws and regulations and the policies and procedures stipulated in the NYS Education Department Fiscal Guidelines found at http:/www.nysed.gov/cafe/.</w:t>
      </w:r>
    </w:p>
    <w:p w14:paraId="763EF604" w14:textId="07AA6B0E" w:rsidR="00980286" w:rsidRPr="00661510" w:rsidRDefault="00980286" w:rsidP="00AE270A">
      <w:pPr>
        <w:numPr>
          <w:ilvl w:val="0"/>
          <w:numId w:val="33"/>
        </w:numPr>
        <w:autoSpaceDE w:val="0"/>
        <w:autoSpaceDN w:val="0"/>
        <w:adjustRightInd w:val="0"/>
        <w:spacing w:after="120" w:line="240" w:lineRule="auto"/>
        <w:jc w:val="both"/>
        <w:rPr>
          <w:rFonts w:ascii="Arial" w:hAnsi="Arial" w:cs="Arial"/>
          <w:color w:val="000000"/>
        </w:rPr>
      </w:pPr>
      <w:r w:rsidRPr="00661510">
        <w:rPr>
          <w:rFonts w:ascii="Arial" w:hAnsi="Arial" w:cs="Arial"/>
          <w:color w:val="00000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870DB55" w14:textId="77777777" w:rsidR="00980286" w:rsidRPr="00661510" w:rsidRDefault="00980286" w:rsidP="00AE270A">
      <w:pPr>
        <w:numPr>
          <w:ilvl w:val="0"/>
          <w:numId w:val="33"/>
        </w:numPr>
        <w:autoSpaceDE w:val="0"/>
        <w:autoSpaceDN w:val="0"/>
        <w:adjustRightInd w:val="0"/>
        <w:spacing w:after="120" w:line="240" w:lineRule="auto"/>
        <w:jc w:val="both"/>
        <w:rPr>
          <w:rFonts w:ascii="Arial" w:hAnsi="Arial" w:cs="Arial"/>
          <w:color w:val="000000"/>
        </w:rPr>
      </w:pPr>
      <w:r w:rsidRPr="00661510">
        <w:rPr>
          <w:rFonts w:ascii="Arial" w:hAnsi="Arial" w:cs="Arial"/>
          <w:color w:val="00000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4C9B2AAA" w14:textId="77777777" w:rsidR="00980286" w:rsidRPr="00661510" w:rsidRDefault="00980286" w:rsidP="00AE270A">
      <w:pPr>
        <w:numPr>
          <w:ilvl w:val="1"/>
          <w:numId w:val="33"/>
        </w:numPr>
        <w:spacing w:before="100" w:beforeAutospacing="1" w:after="240" w:line="240" w:lineRule="auto"/>
        <w:rPr>
          <w:rFonts w:ascii="Arial" w:hAnsi="Arial" w:cs="Arial"/>
          <w:color w:val="000000"/>
        </w:rPr>
      </w:pPr>
      <w:r w:rsidRPr="00661510">
        <w:rPr>
          <w:rFonts w:ascii="Arial" w:hAnsi="Arial" w:cs="Arial"/>
          <w:color w:val="000000"/>
        </w:rPr>
        <w:t>The amount of the modification is equal to or greater than ten percent of the total value of the contract for contracts of less than five million dollars; or</w:t>
      </w:r>
    </w:p>
    <w:p w14:paraId="77C08CFA" w14:textId="77777777" w:rsidR="00980286" w:rsidRPr="00661510" w:rsidRDefault="00980286" w:rsidP="00AE270A">
      <w:pPr>
        <w:numPr>
          <w:ilvl w:val="1"/>
          <w:numId w:val="33"/>
        </w:numPr>
        <w:spacing w:before="100" w:beforeAutospacing="1" w:after="240" w:line="240" w:lineRule="auto"/>
        <w:rPr>
          <w:rFonts w:ascii="Arial" w:hAnsi="Arial" w:cs="Arial"/>
          <w:color w:val="000000"/>
        </w:rPr>
      </w:pPr>
      <w:r w:rsidRPr="00661510">
        <w:rPr>
          <w:rFonts w:ascii="Arial" w:hAnsi="Arial" w:cs="Arial"/>
          <w:color w:val="000000"/>
        </w:rPr>
        <w:t xml:space="preserve">The amount of the modification is equal to or greater than five percent of the total value of the contract for contracts of more than five million dollars. </w:t>
      </w:r>
    </w:p>
    <w:p w14:paraId="30ED4F21" w14:textId="77777777" w:rsidR="00980286" w:rsidRPr="00661510" w:rsidRDefault="00980286" w:rsidP="00AE270A">
      <w:pPr>
        <w:numPr>
          <w:ilvl w:val="0"/>
          <w:numId w:val="33"/>
        </w:numPr>
        <w:tabs>
          <w:tab w:val="left" w:pos="0"/>
        </w:tabs>
        <w:suppressAutoHyphens/>
        <w:spacing w:after="120" w:line="240" w:lineRule="auto"/>
        <w:jc w:val="both"/>
        <w:rPr>
          <w:rFonts w:ascii="Arial" w:hAnsi="Arial" w:cs="Arial"/>
          <w:color w:val="000000"/>
        </w:rPr>
      </w:pPr>
      <w:r w:rsidRPr="00661510">
        <w:rPr>
          <w:rFonts w:ascii="Arial" w:hAnsi="Arial" w:cs="Arial"/>
          <w:color w:val="000000"/>
        </w:rPr>
        <w:t>Funds provided by this contract may not be used to pay any expenses of the State Education Department or any of its employees.</w:t>
      </w:r>
    </w:p>
    <w:p w14:paraId="1B0165A7" w14:textId="77777777" w:rsidR="00980286" w:rsidRPr="00661510" w:rsidRDefault="00980286" w:rsidP="00980286">
      <w:pPr>
        <w:tabs>
          <w:tab w:val="left" w:pos="0"/>
        </w:tabs>
        <w:suppressAutoHyphens/>
        <w:spacing w:after="120"/>
        <w:jc w:val="both"/>
        <w:rPr>
          <w:rFonts w:ascii="Arial" w:hAnsi="Arial" w:cs="Arial"/>
          <w:color w:val="000000"/>
        </w:rPr>
      </w:pPr>
      <w:r w:rsidRPr="00661510">
        <w:rPr>
          <w:rFonts w:ascii="Arial" w:hAnsi="Arial" w:cs="Arial"/>
          <w:color w:val="000000"/>
        </w:rPr>
        <w:t>Terminations</w:t>
      </w:r>
    </w:p>
    <w:p w14:paraId="1FA58825" w14:textId="4B7DD1A8" w:rsidR="00980286" w:rsidRPr="00661510" w:rsidRDefault="00980286" w:rsidP="00AE270A">
      <w:pPr>
        <w:numPr>
          <w:ilvl w:val="0"/>
          <w:numId w:val="23"/>
        </w:numPr>
        <w:tabs>
          <w:tab w:val="left" w:pos="0"/>
        </w:tabs>
        <w:suppressAutoHyphens/>
        <w:spacing w:after="120" w:line="240" w:lineRule="auto"/>
        <w:jc w:val="both"/>
        <w:rPr>
          <w:rFonts w:ascii="Arial" w:hAnsi="Arial" w:cs="Arial"/>
          <w:color w:val="000000"/>
        </w:rPr>
      </w:pPr>
      <w:r w:rsidRPr="00661510">
        <w:rPr>
          <w:rFonts w:ascii="Arial" w:hAnsi="Arial" w:cs="Arial"/>
          <w:color w:val="00000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2C64AA11" w14:textId="77777777" w:rsidR="00980286" w:rsidRPr="00661510" w:rsidRDefault="00980286" w:rsidP="00980286">
      <w:pPr>
        <w:spacing w:after="120"/>
        <w:rPr>
          <w:rFonts w:ascii="Arial" w:hAnsi="Arial" w:cs="Arial"/>
          <w:color w:val="000000"/>
        </w:rPr>
      </w:pPr>
      <w:r w:rsidRPr="00661510">
        <w:rPr>
          <w:rFonts w:ascii="Arial" w:hAnsi="Arial" w:cs="Arial"/>
          <w:color w:val="000000"/>
        </w:rPr>
        <w:t>Responsibility Provisions</w:t>
      </w:r>
    </w:p>
    <w:p w14:paraId="2CDD119D" w14:textId="77777777" w:rsidR="00980286" w:rsidRPr="00661510" w:rsidRDefault="00980286" w:rsidP="00980286">
      <w:pPr>
        <w:pStyle w:val="ListParagraph"/>
        <w:tabs>
          <w:tab w:val="left" w:pos="360"/>
        </w:tabs>
        <w:ind w:left="0"/>
        <w:jc w:val="both"/>
        <w:rPr>
          <w:rFonts w:ascii="Arial" w:hAnsi="Arial" w:cs="Arial"/>
          <w:color w:val="000000"/>
        </w:rPr>
      </w:pPr>
      <w:r w:rsidRPr="00661510">
        <w:rPr>
          <w:rFonts w:ascii="Arial" w:hAnsi="Arial" w:cs="Arial"/>
          <w:color w:val="000000"/>
        </w:rPr>
        <w:t xml:space="preserve">A. </w:t>
      </w:r>
      <w:r w:rsidRPr="00661510">
        <w:rPr>
          <w:rFonts w:ascii="Arial" w:hAnsi="Arial" w:cs="Arial"/>
          <w:color w:val="000000"/>
        </w:rPr>
        <w:tab/>
        <w:t>General Responsibility Language</w:t>
      </w:r>
    </w:p>
    <w:p w14:paraId="37F979CB" w14:textId="77777777" w:rsidR="00980286" w:rsidRPr="00661510" w:rsidRDefault="00980286" w:rsidP="00980286">
      <w:pPr>
        <w:pStyle w:val="ListParagraph"/>
        <w:ind w:left="360"/>
        <w:jc w:val="both"/>
        <w:rPr>
          <w:rFonts w:ascii="Arial" w:hAnsi="Arial" w:cs="Arial"/>
          <w:color w:val="000000"/>
        </w:rPr>
      </w:pPr>
      <w:r w:rsidRPr="00661510">
        <w:rPr>
          <w:rFonts w:ascii="Arial" w:hAnsi="Arial" w:cs="Arial"/>
          <w:color w:val="00000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78C23EB4" w14:textId="77777777" w:rsidR="00980286" w:rsidRPr="00661510" w:rsidRDefault="00980286" w:rsidP="00980286">
      <w:pPr>
        <w:pStyle w:val="ListParagraph"/>
        <w:jc w:val="both"/>
        <w:rPr>
          <w:rFonts w:ascii="Arial" w:hAnsi="Arial" w:cs="Arial"/>
          <w:color w:val="000000"/>
        </w:rPr>
      </w:pPr>
    </w:p>
    <w:p w14:paraId="4EEC770D" w14:textId="77777777" w:rsidR="00980286" w:rsidRPr="00661510" w:rsidRDefault="00980286" w:rsidP="00980286">
      <w:pPr>
        <w:pStyle w:val="ListParagraph"/>
        <w:tabs>
          <w:tab w:val="left" w:pos="360"/>
        </w:tabs>
        <w:ind w:left="0"/>
        <w:jc w:val="both"/>
        <w:rPr>
          <w:rFonts w:ascii="Arial" w:hAnsi="Arial" w:cs="Arial"/>
          <w:color w:val="000000"/>
        </w:rPr>
      </w:pPr>
      <w:r w:rsidRPr="00661510">
        <w:rPr>
          <w:rFonts w:ascii="Arial" w:hAnsi="Arial" w:cs="Arial"/>
          <w:color w:val="000000"/>
        </w:rPr>
        <w:t xml:space="preserve">B. </w:t>
      </w:r>
      <w:r w:rsidRPr="00661510">
        <w:rPr>
          <w:rFonts w:ascii="Arial" w:hAnsi="Arial" w:cs="Arial"/>
          <w:color w:val="000000"/>
        </w:rPr>
        <w:tab/>
        <w:t>Suspension of Work (for Non-Responsibility)</w:t>
      </w:r>
    </w:p>
    <w:p w14:paraId="60A00AB5" w14:textId="77777777" w:rsidR="00980286" w:rsidRPr="00661510" w:rsidRDefault="00980286" w:rsidP="00980286">
      <w:pPr>
        <w:pStyle w:val="ListParagraph"/>
        <w:tabs>
          <w:tab w:val="left" w:pos="360"/>
        </w:tabs>
        <w:ind w:left="360"/>
        <w:jc w:val="both"/>
        <w:rPr>
          <w:rFonts w:ascii="Arial" w:hAnsi="Arial" w:cs="Arial"/>
          <w:color w:val="000000"/>
        </w:rPr>
      </w:pPr>
      <w:r w:rsidRPr="00661510">
        <w:rPr>
          <w:rFonts w:ascii="Arial" w:hAnsi="Arial" w:cs="Arial"/>
          <w:color w:val="00000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6C7AB8D" w14:textId="77777777" w:rsidR="00980286" w:rsidRPr="00661510" w:rsidRDefault="00980286" w:rsidP="00980286">
      <w:pPr>
        <w:pStyle w:val="ListParagraph"/>
        <w:tabs>
          <w:tab w:val="left" w:pos="360"/>
        </w:tabs>
        <w:ind w:left="360"/>
        <w:jc w:val="both"/>
        <w:rPr>
          <w:rFonts w:ascii="Arial" w:hAnsi="Arial" w:cs="Arial"/>
          <w:color w:val="000000"/>
        </w:rPr>
      </w:pPr>
    </w:p>
    <w:p w14:paraId="650D2C58" w14:textId="77777777" w:rsidR="00980286" w:rsidRPr="00661510" w:rsidRDefault="00980286" w:rsidP="00980286">
      <w:pPr>
        <w:pStyle w:val="ListParagraph"/>
        <w:tabs>
          <w:tab w:val="left" w:pos="360"/>
        </w:tabs>
        <w:ind w:left="0"/>
        <w:jc w:val="both"/>
        <w:rPr>
          <w:rFonts w:ascii="Arial" w:hAnsi="Arial" w:cs="Arial"/>
          <w:color w:val="000000"/>
        </w:rPr>
      </w:pPr>
      <w:r w:rsidRPr="00661510">
        <w:rPr>
          <w:rFonts w:ascii="Arial" w:hAnsi="Arial" w:cs="Arial"/>
          <w:color w:val="000000"/>
        </w:rPr>
        <w:t xml:space="preserve">C. </w:t>
      </w:r>
      <w:r w:rsidRPr="00661510">
        <w:rPr>
          <w:rFonts w:ascii="Arial" w:hAnsi="Arial" w:cs="Arial"/>
          <w:color w:val="000000"/>
        </w:rPr>
        <w:tab/>
        <w:t>Termination (for Non-Responsibility)</w:t>
      </w:r>
    </w:p>
    <w:p w14:paraId="456B0A01" w14:textId="77777777" w:rsidR="00980286" w:rsidRPr="00661510" w:rsidRDefault="00980286" w:rsidP="00980286">
      <w:pPr>
        <w:pStyle w:val="ListParagraph"/>
        <w:tabs>
          <w:tab w:val="left" w:pos="360"/>
        </w:tabs>
        <w:ind w:left="360"/>
        <w:jc w:val="both"/>
        <w:rPr>
          <w:rFonts w:ascii="Arial" w:hAnsi="Arial" w:cs="Arial"/>
          <w:color w:val="000000"/>
        </w:rPr>
      </w:pPr>
      <w:r w:rsidRPr="00661510">
        <w:rPr>
          <w:rFonts w:ascii="Arial" w:hAnsi="Arial" w:cs="Arial"/>
          <w:color w:val="00000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59FE1947" w14:textId="77777777" w:rsidR="00980286" w:rsidRPr="00661510" w:rsidRDefault="00980286" w:rsidP="00980286">
      <w:pPr>
        <w:tabs>
          <w:tab w:val="left" w:pos="0"/>
        </w:tabs>
        <w:suppressAutoHyphens/>
        <w:spacing w:after="120"/>
        <w:jc w:val="both"/>
        <w:rPr>
          <w:rFonts w:ascii="Arial" w:hAnsi="Arial" w:cs="Arial"/>
          <w:color w:val="000000"/>
        </w:rPr>
      </w:pPr>
      <w:r w:rsidRPr="00661510">
        <w:rPr>
          <w:rFonts w:ascii="Arial" w:hAnsi="Arial" w:cs="Arial"/>
          <w:color w:val="000000"/>
        </w:rPr>
        <w:t>Safeguards for Services and Confidentiality</w:t>
      </w:r>
    </w:p>
    <w:p w14:paraId="041C9C01" w14:textId="7897EC7C" w:rsidR="00980286" w:rsidRPr="00661510" w:rsidRDefault="00980286" w:rsidP="00AE270A">
      <w:pPr>
        <w:numPr>
          <w:ilvl w:val="0"/>
          <w:numId w:val="24"/>
        </w:numPr>
        <w:tabs>
          <w:tab w:val="left" w:pos="0"/>
        </w:tabs>
        <w:suppressAutoHyphens/>
        <w:spacing w:after="120" w:line="240" w:lineRule="auto"/>
        <w:jc w:val="both"/>
        <w:rPr>
          <w:rFonts w:ascii="Arial" w:hAnsi="Arial" w:cs="Arial"/>
          <w:color w:val="000000"/>
        </w:rPr>
      </w:pPr>
      <w:r w:rsidRPr="00661510">
        <w:rPr>
          <w:rFonts w:ascii="Arial" w:hAnsi="Arial" w:cs="Arial"/>
          <w:color w:val="00000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899725B" w14:textId="77777777" w:rsidR="00980286" w:rsidRPr="00661510" w:rsidRDefault="00980286" w:rsidP="00980286">
      <w:pPr>
        <w:pStyle w:val="BodyText3"/>
        <w:tabs>
          <w:tab w:val="left" w:pos="360"/>
        </w:tabs>
        <w:spacing w:after="120"/>
        <w:ind w:left="360" w:hanging="360"/>
        <w:rPr>
          <w:rFonts w:ascii="Arial" w:hAnsi="Arial" w:cs="Arial"/>
          <w:color w:val="000000"/>
          <w:sz w:val="22"/>
          <w:szCs w:val="22"/>
        </w:rPr>
      </w:pPr>
      <w:r w:rsidRPr="00661510">
        <w:rPr>
          <w:rFonts w:ascii="Arial" w:hAnsi="Arial" w:cs="Arial"/>
          <w:color w:val="000000"/>
          <w:sz w:val="22"/>
          <w:szCs w:val="22"/>
        </w:rPr>
        <w:t>B.</w:t>
      </w:r>
      <w:r w:rsidRPr="00661510">
        <w:rPr>
          <w:rFonts w:ascii="Arial" w:hAnsi="Arial" w:cs="Arial"/>
          <w:color w:val="000000"/>
          <w:sz w:val="22"/>
          <w:szCs w:val="22"/>
        </w:rPr>
        <w:tab/>
        <w:t>All reports of research, studies, publications, workshops, announcements, and other activities funded as a result of this proposal will acknowledge the support provided by the State of New York.</w:t>
      </w:r>
    </w:p>
    <w:p w14:paraId="11C4FC68" w14:textId="77777777" w:rsidR="00980286" w:rsidRPr="00661510" w:rsidRDefault="00980286" w:rsidP="00980286">
      <w:pPr>
        <w:pStyle w:val="BodyText3"/>
        <w:tabs>
          <w:tab w:val="left" w:pos="360"/>
        </w:tabs>
        <w:spacing w:after="120"/>
        <w:ind w:left="360" w:hanging="360"/>
        <w:rPr>
          <w:rFonts w:ascii="Arial" w:hAnsi="Arial" w:cs="Arial"/>
          <w:color w:val="000000"/>
          <w:sz w:val="22"/>
          <w:szCs w:val="22"/>
        </w:rPr>
      </w:pPr>
      <w:r w:rsidRPr="00661510">
        <w:rPr>
          <w:rFonts w:ascii="Arial" w:hAnsi="Arial" w:cs="Arial"/>
          <w:color w:val="000000"/>
          <w:sz w:val="22"/>
          <w:szCs w:val="22"/>
        </w:rPr>
        <w:t>C.</w:t>
      </w:r>
      <w:r w:rsidRPr="00661510">
        <w:rPr>
          <w:rFonts w:ascii="Arial" w:hAnsi="Arial" w:cs="Arial"/>
          <w:color w:val="000000"/>
          <w:sz w:val="22"/>
          <w:szCs w:val="22"/>
        </w:rPr>
        <w:tab/>
        <w:t>This agreement cannot be modified, amended, or otherwise changed except by a written agreement signed by all parties to this contract.</w:t>
      </w:r>
    </w:p>
    <w:p w14:paraId="4D13D21C" w14:textId="77777777" w:rsidR="00980286" w:rsidRPr="00661510" w:rsidRDefault="00980286" w:rsidP="00980286">
      <w:pPr>
        <w:tabs>
          <w:tab w:val="left" w:pos="360"/>
        </w:tabs>
        <w:suppressAutoHyphens/>
        <w:spacing w:after="120"/>
        <w:ind w:left="360" w:hanging="360"/>
        <w:jc w:val="both"/>
        <w:rPr>
          <w:rFonts w:ascii="Arial" w:hAnsi="Arial" w:cs="Arial"/>
          <w:color w:val="000000"/>
        </w:rPr>
      </w:pPr>
      <w:r w:rsidRPr="00661510">
        <w:rPr>
          <w:rFonts w:ascii="Arial" w:hAnsi="Arial" w:cs="Arial"/>
          <w:color w:val="000000"/>
        </w:rPr>
        <w:t>D.</w:t>
      </w:r>
      <w:r w:rsidRPr="00661510">
        <w:rPr>
          <w:rFonts w:ascii="Arial" w:hAnsi="Arial" w:cs="Arial"/>
          <w:color w:val="00000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C705C15" w14:textId="77777777" w:rsidR="00980286" w:rsidRPr="00661510" w:rsidRDefault="00980286" w:rsidP="00980286">
      <w:pPr>
        <w:tabs>
          <w:tab w:val="left" w:pos="360"/>
        </w:tabs>
        <w:suppressAutoHyphens/>
        <w:spacing w:after="120"/>
        <w:ind w:left="360" w:hanging="360"/>
        <w:jc w:val="both"/>
        <w:rPr>
          <w:rFonts w:ascii="Arial" w:hAnsi="Arial" w:cs="Arial"/>
          <w:color w:val="000000"/>
        </w:rPr>
      </w:pPr>
      <w:r w:rsidRPr="00661510">
        <w:rPr>
          <w:rFonts w:ascii="Arial" w:hAnsi="Arial" w:cs="Arial"/>
          <w:color w:val="000000"/>
        </w:rPr>
        <w:t>E.</w:t>
      </w:r>
      <w:r w:rsidRPr="00661510">
        <w:rPr>
          <w:rFonts w:ascii="Arial" w:hAnsi="Arial" w:cs="Arial"/>
          <w:color w:val="000000"/>
        </w:rPr>
        <w:tab/>
        <w:t>Expenses for travel, lodging, and subsistence shall be reimbursed in accordance with the policies stipulated in the aforementioned Fiscal guidelines.</w:t>
      </w:r>
    </w:p>
    <w:p w14:paraId="4D895849" w14:textId="77777777" w:rsidR="00980286" w:rsidRPr="00661510" w:rsidRDefault="00980286" w:rsidP="00980286">
      <w:pPr>
        <w:tabs>
          <w:tab w:val="left" w:pos="360"/>
        </w:tabs>
        <w:suppressAutoHyphens/>
        <w:spacing w:after="120"/>
        <w:ind w:left="360" w:hanging="360"/>
        <w:jc w:val="both"/>
        <w:rPr>
          <w:rFonts w:ascii="Arial" w:hAnsi="Arial" w:cs="Arial"/>
          <w:color w:val="000000"/>
        </w:rPr>
      </w:pPr>
      <w:r w:rsidRPr="00661510">
        <w:rPr>
          <w:rFonts w:ascii="Arial" w:hAnsi="Arial" w:cs="Arial"/>
          <w:color w:val="000000"/>
        </w:rPr>
        <w:t>F.</w:t>
      </w:r>
      <w:r w:rsidRPr="00661510">
        <w:rPr>
          <w:rFonts w:ascii="Arial" w:hAnsi="Arial" w:cs="Arial"/>
          <w:color w:val="000000"/>
        </w:rPr>
        <w:tab/>
        <w:t>No fees shall be charged by the Contractor for training provided under this agreement.</w:t>
      </w:r>
    </w:p>
    <w:p w14:paraId="290CCD60" w14:textId="77777777" w:rsidR="00980286" w:rsidRPr="00661510" w:rsidRDefault="00980286" w:rsidP="00980286">
      <w:pPr>
        <w:tabs>
          <w:tab w:val="left" w:pos="0"/>
          <w:tab w:val="left" w:pos="360"/>
        </w:tabs>
        <w:suppressAutoHyphens/>
        <w:spacing w:after="120"/>
        <w:jc w:val="both"/>
        <w:rPr>
          <w:rFonts w:ascii="Arial" w:hAnsi="Arial" w:cs="Arial"/>
          <w:color w:val="000000"/>
        </w:rPr>
      </w:pPr>
      <w:r w:rsidRPr="00661510">
        <w:rPr>
          <w:rFonts w:ascii="Arial" w:hAnsi="Arial" w:cs="Arial"/>
          <w:color w:val="000000"/>
        </w:rPr>
        <w:t>G.</w:t>
      </w:r>
      <w:r w:rsidRPr="00661510">
        <w:rPr>
          <w:rFonts w:ascii="Arial" w:hAnsi="Arial" w:cs="Arial"/>
          <w:color w:val="000000"/>
        </w:rPr>
        <w:tab/>
        <w:t>Nothing herein shall require the State to adopt the curriculum developed pursuant to this agreement.</w:t>
      </w:r>
    </w:p>
    <w:p w14:paraId="6B2FA215" w14:textId="77777777" w:rsidR="00980286" w:rsidRPr="00661510" w:rsidRDefault="00980286" w:rsidP="00980286">
      <w:pPr>
        <w:tabs>
          <w:tab w:val="left" w:pos="360"/>
        </w:tabs>
        <w:suppressAutoHyphens/>
        <w:spacing w:after="120"/>
        <w:ind w:left="360" w:hanging="360"/>
        <w:jc w:val="both"/>
        <w:rPr>
          <w:rFonts w:ascii="Arial" w:hAnsi="Arial" w:cs="Arial"/>
          <w:color w:val="000000"/>
        </w:rPr>
      </w:pPr>
      <w:r w:rsidRPr="00661510">
        <w:rPr>
          <w:rFonts w:ascii="Arial" w:hAnsi="Arial" w:cs="Arial"/>
          <w:color w:val="000000"/>
        </w:rPr>
        <w:t>H.</w:t>
      </w:r>
      <w:r w:rsidRPr="00661510">
        <w:rPr>
          <w:rFonts w:ascii="Arial" w:hAnsi="Arial" w:cs="Arial"/>
          <w:color w:val="000000"/>
        </w:rPr>
        <w:tab/>
        <w:t xml:space="preserve">All inquiries, requests, and notifications regarding this agreement shall be directed to the Program Contact or Fiscal Contact shown on the Grant Award included as part of this agreement. </w:t>
      </w:r>
    </w:p>
    <w:p w14:paraId="1D69E10A" w14:textId="77583A2B" w:rsidR="00980286" w:rsidRPr="00661510" w:rsidRDefault="00980286" w:rsidP="00980286">
      <w:pPr>
        <w:tabs>
          <w:tab w:val="left" w:pos="360"/>
        </w:tabs>
        <w:suppressAutoHyphens/>
        <w:spacing w:after="120"/>
        <w:ind w:left="360" w:hanging="360"/>
        <w:jc w:val="both"/>
        <w:rPr>
          <w:rFonts w:ascii="Arial" w:hAnsi="Arial" w:cs="Arial"/>
          <w:color w:val="000000"/>
        </w:rPr>
      </w:pPr>
      <w:r w:rsidRPr="00661510">
        <w:rPr>
          <w:rFonts w:ascii="Arial" w:hAnsi="Arial" w:cs="Arial"/>
          <w:color w:val="000000"/>
        </w:rPr>
        <w:t>I.</w:t>
      </w:r>
      <w:r w:rsidRPr="00661510">
        <w:rPr>
          <w:rFonts w:ascii="Arial" w:hAnsi="Arial" w:cs="Arial"/>
          <w:color w:val="00000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1EAF535" w14:textId="77777777" w:rsidR="00980286" w:rsidRPr="00661510" w:rsidRDefault="00980286" w:rsidP="00980286">
      <w:pPr>
        <w:spacing w:after="120"/>
        <w:ind w:left="360" w:hanging="360"/>
        <w:rPr>
          <w:rFonts w:ascii="Arial" w:hAnsi="Arial" w:cs="Arial"/>
          <w:color w:val="000000"/>
        </w:rPr>
      </w:pPr>
      <w:r w:rsidRPr="00661510">
        <w:rPr>
          <w:rFonts w:ascii="Arial" w:hAnsi="Arial" w:cs="Arial"/>
          <w:color w:val="000000"/>
        </w:rPr>
        <w:t>J.</w:t>
      </w:r>
      <w:r w:rsidRPr="00661510">
        <w:rPr>
          <w:rFonts w:ascii="Arial" w:hAnsi="Arial" w:cs="Arial"/>
          <w:color w:val="000000"/>
        </w:rPr>
        <w:tab/>
        <w:t>The parties to this agreement intend the foregoing writing to be the final, complete, and exclusive expression of all the terms of their agreement.</w:t>
      </w:r>
    </w:p>
    <w:p w14:paraId="233A5D6C" w14:textId="37FF7A25" w:rsidR="00086741" w:rsidRPr="00086741" w:rsidRDefault="00980286" w:rsidP="00D56B2E">
      <w:pPr>
        <w:widowControl w:val="0"/>
        <w:jc w:val="right"/>
        <w:rPr>
          <w:rFonts w:ascii="Arial" w:hAnsi="Arial" w:cs="Arial"/>
          <w:b/>
          <w:color w:val="000000"/>
          <w:sz w:val="24"/>
        </w:rPr>
      </w:pPr>
      <w:r w:rsidRPr="00661510">
        <w:rPr>
          <w:rFonts w:ascii="Arial" w:hAnsi="Arial" w:cs="Arial"/>
          <w:snapToGrid w:val="0"/>
          <w:color w:val="000000"/>
        </w:rPr>
        <w:t>Rev. 5/12/14</w:t>
      </w:r>
      <w:r w:rsidR="00D80464">
        <w:rPr>
          <w:rFonts w:ascii="Arial" w:hAnsi="Arial" w:cs="Arial"/>
          <w:b/>
          <w:color w:val="000000"/>
          <w:sz w:val="24"/>
        </w:rPr>
        <w:br w:type="page"/>
      </w:r>
    </w:p>
    <w:p w14:paraId="564600DD" w14:textId="77777777" w:rsidR="00D80464" w:rsidRDefault="00D80464" w:rsidP="001F0E3F">
      <w:pPr>
        <w:keepNext/>
        <w:keepLines/>
        <w:rPr>
          <w:rFonts w:ascii="Arial" w:hAnsi="Arial" w:cs="Arial"/>
          <w:b/>
          <w:color w:val="000000"/>
          <w:sz w:val="24"/>
        </w:rPr>
        <w:sectPr w:rsidR="00D80464" w:rsidSect="0074796E">
          <w:footerReference w:type="default" r:id="rId54"/>
          <w:pgSz w:w="12240" w:h="15840"/>
          <w:pgMar w:top="1440" w:right="1440" w:bottom="1440" w:left="1440" w:header="720" w:footer="720" w:gutter="0"/>
          <w:cols w:space="720"/>
          <w:docGrid w:linePitch="360"/>
        </w:sectPr>
      </w:pPr>
    </w:p>
    <w:p w14:paraId="044911A4" w14:textId="77777777" w:rsidR="00D80464" w:rsidRPr="008E755E" w:rsidRDefault="00D80464" w:rsidP="00D80464">
      <w:pPr>
        <w:pStyle w:val="ListParagraph"/>
        <w:spacing w:after="0" w:line="240" w:lineRule="auto"/>
        <w:jc w:val="center"/>
        <w:rPr>
          <w:b/>
        </w:rPr>
      </w:pPr>
      <w:r w:rsidRPr="008E755E">
        <w:rPr>
          <w:b/>
        </w:rPr>
        <w:t>Teacher Diversity Pipeline Pilot</w:t>
      </w:r>
    </w:p>
    <w:p w14:paraId="02368285" w14:textId="61D61E1D" w:rsidR="00D80464" w:rsidRPr="00D80464" w:rsidRDefault="00D80464" w:rsidP="00D80464">
      <w:pPr>
        <w:pStyle w:val="Heading1"/>
        <w:keepNext/>
        <w:spacing w:before="0" w:beforeAutospacing="0" w:after="0" w:afterAutospacing="0" w:line="276" w:lineRule="auto"/>
        <w:jc w:val="center"/>
        <w:rPr>
          <w:rFonts w:ascii="Arial" w:hAnsi="Arial" w:cs="Arial"/>
          <w:sz w:val="28"/>
          <w:szCs w:val="28"/>
          <w:u w:val="single"/>
        </w:rPr>
      </w:pPr>
      <w:bookmarkStart w:id="66" w:name="_Ref520113757"/>
      <w:bookmarkStart w:id="67" w:name="_Toc527036255"/>
      <w:r w:rsidRPr="00D80464">
        <w:rPr>
          <w:rFonts w:ascii="Arial" w:hAnsi="Arial" w:cs="Arial"/>
          <w:sz w:val="28"/>
          <w:szCs w:val="28"/>
          <w:u w:val="single"/>
        </w:rPr>
        <w:t>Proposal Evaluation Rubric</w:t>
      </w:r>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702"/>
        <w:gridCol w:w="4702"/>
      </w:tblGrid>
      <w:tr w:rsidR="00D80464" w:rsidRPr="00E46A31" w14:paraId="45CBD6C4" w14:textId="77777777" w:rsidTr="00E8389F">
        <w:trPr>
          <w:trHeight w:val="684"/>
        </w:trPr>
        <w:tc>
          <w:tcPr>
            <w:tcW w:w="5000" w:type="pct"/>
            <w:gridSpan w:val="3"/>
          </w:tcPr>
          <w:p w14:paraId="0039D5CD" w14:textId="77777777" w:rsidR="00D80464" w:rsidRPr="00E46A31" w:rsidRDefault="00D80464" w:rsidP="00E8389F">
            <w:pPr>
              <w:tabs>
                <w:tab w:val="left" w:pos="374"/>
              </w:tabs>
              <w:spacing w:after="0" w:line="240" w:lineRule="auto"/>
              <w:jc w:val="both"/>
              <w:rPr>
                <w:rFonts w:ascii="Calibri" w:hAnsi="Calibri"/>
              </w:rPr>
            </w:pPr>
            <w:r w:rsidRPr="00E46A31">
              <w:rPr>
                <w:rFonts w:ascii="Calibri" w:hAnsi="Calibri"/>
              </w:rPr>
              <w:t>Applicant:</w:t>
            </w:r>
          </w:p>
        </w:tc>
      </w:tr>
      <w:tr w:rsidR="00D80464" w:rsidRPr="00E46A31" w14:paraId="4D5B3F61" w14:textId="77777777" w:rsidTr="00E8389F">
        <w:trPr>
          <w:trHeight w:val="722"/>
        </w:trPr>
        <w:tc>
          <w:tcPr>
            <w:tcW w:w="1666" w:type="pct"/>
          </w:tcPr>
          <w:p w14:paraId="37FAFE01" w14:textId="77777777" w:rsidR="00D80464" w:rsidRPr="00E46A31" w:rsidRDefault="00D80464" w:rsidP="00E8389F">
            <w:pPr>
              <w:tabs>
                <w:tab w:val="left" w:pos="374"/>
              </w:tabs>
              <w:spacing w:after="0" w:line="240" w:lineRule="auto"/>
              <w:jc w:val="both"/>
              <w:rPr>
                <w:rFonts w:ascii="Calibri" w:hAnsi="Calibri"/>
              </w:rPr>
            </w:pPr>
            <w:r w:rsidRPr="00E46A31">
              <w:rPr>
                <w:rFonts w:ascii="Calibri" w:hAnsi="Calibri"/>
              </w:rPr>
              <w:t>Reviewer’s Initials:</w:t>
            </w:r>
          </w:p>
        </w:tc>
        <w:tc>
          <w:tcPr>
            <w:tcW w:w="1667" w:type="pct"/>
          </w:tcPr>
          <w:p w14:paraId="32EF5005" w14:textId="77777777" w:rsidR="00D80464" w:rsidRPr="00E46A31" w:rsidRDefault="00D80464" w:rsidP="00E8389F">
            <w:pPr>
              <w:tabs>
                <w:tab w:val="left" w:pos="374"/>
              </w:tabs>
              <w:spacing w:after="0" w:line="240" w:lineRule="auto"/>
              <w:jc w:val="both"/>
              <w:rPr>
                <w:rFonts w:ascii="Calibri" w:hAnsi="Calibri"/>
              </w:rPr>
            </w:pPr>
            <w:r>
              <w:rPr>
                <w:rFonts w:ascii="Calibri" w:hAnsi="Calibri"/>
              </w:rPr>
              <w:t xml:space="preserve">Date </w:t>
            </w:r>
            <w:r w:rsidRPr="00E46A31">
              <w:rPr>
                <w:rFonts w:ascii="Calibri" w:hAnsi="Calibri"/>
              </w:rPr>
              <w:t>Review Completed:</w:t>
            </w:r>
          </w:p>
        </w:tc>
        <w:tc>
          <w:tcPr>
            <w:tcW w:w="1667" w:type="pct"/>
          </w:tcPr>
          <w:p w14:paraId="21DD999F" w14:textId="77777777" w:rsidR="00D80464" w:rsidRPr="00E46A31" w:rsidRDefault="00D80464" w:rsidP="00E8389F">
            <w:pPr>
              <w:tabs>
                <w:tab w:val="left" w:pos="374"/>
              </w:tabs>
              <w:spacing w:after="0" w:line="240" w:lineRule="auto"/>
              <w:jc w:val="both"/>
              <w:rPr>
                <w:rFonts w:ascii="Calibri" w:hAnsi="Calibri"/>
              </w:rPr>
            </w:pPr>
            <w:r w:rsidRPr="00E46A31">
              <w:rPr>
                <w:rFonts w:ascii="Calibri" w:hAnsi="Calibri"/>
              </w:rPr>
              <w:t>Score:</w:t>
            </w:r>
          </w:p>
        </w:tc>
      </w:tr>
    </w:tbl>
    <w:p w14:paraId="409B452E" w14:textId="77777777" w:rsidR="00D80464" w:rsidRDefault="00D80464" w:rsidP="00D80464">
      <w:pPr>
        <w:pStyle w:val="ListParagraph"/>
        <w:spacing w:line="240" w:lineRule="auto"/>
        <w:jc w:val="center"/>
        <w:rPr>
          <w:b/>
        </w:rPr>
      </w:pPr>
    </w:p>
    <w:p w14:paraId="1FB9C07E" w14:textId="77777777" w:rsidR="00D80464" w:rsidRPr="00DC3CAA" w:rsidRDefault="00D80464" w:rsidP="00D80464">
      <w:pPr>
        <w:pStyle w:val="ListParagraph"/>
        <w:spacing w:line="240" w:lineRule="auto"/>
        <w:ind w:left="0"/>
        <w:rPr>
          <w:b/>
          <w:u w:val="single"/>
        </w:rPr>
      </w:pPr>
      <w:r w:rsidRPr="00DC3CAA">
        <w:rPr>
          <w:b/>
          <w:u w:val="single"/>
        </w:rPr>
        <w:t>Prior to review, ensure that proposal is:</w:t>
      </w:r>
    </w:p>
    <w:p w14:paraId="341A5FE4" w14:textId="77777777" w:rsidR="00D80464" w:rsidRDefault="00D80464" w:rsidP="00AE270A">
      <w:pPr>
        <w:pStyle w:val="ListParagraph"/>
        <w:numPr>
          <w:ilvl w:val="0"/>
          <w:numId w:val="13"/>
        </w:numPr>
        <w:spacing w:line="240" w:lineRule="auto"/>
        <w:rPr>
          <w:b/>
        </w:rPr>
      </w:pPr>
      <w:r>
        <w:rPr>
          <w:b/>
        </w:rPr>
        <w:t>Timely submitted</w:t>
      </w:r>
    </w:p>
    <w:p w14:paraId="5AD46174" w14:textId="21F5F53C" w:rsidR="008F5748" w:rsidRDefault="00D80464" w:rsidP="008F5748">
      <w:pPr>
        <w:pStyle w:val="ListParagraph"/>
        <w:numPr>
          <w:ilvl w:val="0"/>
          <w:numId w:val="13"/>
        </w:numPr>
        <w:spacing w:line="240" w:lineRule="auto"/>
      </w:pPr>
      <w:r w:rsidRPr="00E26A5C">
        <w:rPr>
          <w:b/>
        </w:rPr>
        <w:t xml:space="preserve">Submitted by an eligible </w:t>
      </w:r>
      <w:r w:rsidR="008F5748">
        <w:rPr>
          <w:b/>
        </w:rPr>
        <w:t>partnership</w:t>
      </w:r>
      <w:r w:rsidR="00763447">
        <w:rPr>
          <w:b/>
        </w:rPr>
        <w:t xml:space="preserve">, as evidenced by </w:t>
      </w:r>
      <w:proofErr w:type="gramStart"/>
      <w:r w:rsidR="00763447">
        <w:rPr>
          <w:b/>
        </w:rPr>
        <w:t>an</w:t>
      </w:r>
      <w:proofErr w:type="gramEnd"/>
      <w:r w:rsidR="00763447">
        <w:rPr>
          <w:b/>
        </w:rPr>
        <w:t xml:space="preserve"> MOA signed by all required partners</w:t>
      </w:r>
      <w:r>
        <w:t>—</w:t>
      </w:r>
    </w:p>
    <w:p w14:paraId="75F2FB96" w14:textId="703411BE" w:rsidR="008F5748" w:rsidRDefault="00D80464" w:rsidP="008F5748">
      <w:pPr>
        <w:pStyle w:val="ListParagraph"/>
        <w:numPr>
          <w:ilvl w:val="1"/>
          <w:numId w:val="13"/>
        </w:numPr>
        <w:spacing w:line="240" w:lineRule="auto"/>
      </w:pPr>
      <w:r>
        <w:t>High-need d</w:t>
      </w:r>
      <w:r w:rsidRPr="001F1C20">
        <w:t>istrict</w:t>
      </w:r>
      <w:r>
        <w:t>,</w:t>
      </w:r>
      <w:r w:rsidRPr="001F1C20">
        <w:t xml:space="preserve"> </w:t>
      </w:r>
      <w:r>
        <w:t>or</w:t>
      </w:r>
      <w:r w:rsidRPr="001F1C20">
        <w:t xml:space="preserve"> BOCES</w:t>
      </w:r>
      <w:r>
        <w:t xml:space="preserve"> that serves two or more high-need districts. </w:t>
      </w:r>
      <w:r w:rsidRPr="001F1C20">
        <w:t>The district or BOCES must be the lead applicant and fiscal agent, to ensure P-12 needs drive program design.</w:t>
      </w:r>
      <w:r>
        <w:t xml:space="preserve"> New York City may apply as a whole, not as individual CSDs.</w:t>
      </w:r>
    </w:p>
    <w:p w14:paraId="68320299" w14:textId="6253B5FA" w:rsidR="00476218" w:rsidRPr="00763447" w:rsidRDefault="008F5748">
      <w:pPr>
        <w:pStyle w:val="ListParagraph"/>
        <w:numPr>
          <w:ilvl w:val="1"/>
          <w:numId w:val="13"/>
        </w:numPr>
        <w:spacing w:line="240" w:lineRule="auto"/>
      </w:pPr>
      <w:r>
        <w:t>In partnership</w:t>
      </w:r>
      <w:r w:rsidR="00476218" w:rsidRPr="008F5748">
        <w:rPr>
          <w:b/>
        </w:rPr>
        <w:t xml:space="preserve"> </w:t>
      </w:r>
      <w:r w:rsidR="00476218">
        <w:t xml:space="preserve">with a </w:t>
      </w:r>
      <w:r w:rsidR="00476218" w:rsidRPr="008F5748">
        <w:t xml:space="preserve">New York State degree-granting institution of higher education (IHE) </w:t>
      </w:r>
      <w:r>
        <w:t>that has</w:t>
      </w:r>
      <w:r w:rsidR="00476218" w:rsidRPr="008F5748">
        <w:t xml:space="preserve"> an undergraduate teacher preparation program approved by NYSED to prepare teacher candidates and recommend them for certification in</w:t>
      </w:r>
      <w:r w:rsidR="008E152B">
        <w:t xml:space="preserve"> </w:t>
      </w:r>
      <w:r w:rsidR="00476218" w:rsidRPr="008F5748">
        <w:t>the certificate title that is the focus of the proposal, is registered with the Department, and has been in operation for at least 3 years.</w:t>
      </w:r>
    </w:p>
    <w:p w14:paraId="3989A9BC" w14:textId="18ED43C5" w:rsidR="00763447" w:rsidRPr="00763447" w:rsidRDefault="00763447" w:rsidP="00763447">
      <w:pPr>
        <w:pStyle w:val="ListParagraph"/>
        <w:numPr>
          <w:ilvl w:val="1"/>
          <w:numId w:val="13"/>
        </w:numPr>
        <w:spacing w:line="240" w:lineRule="auto"/>
      </w:pPr>
      <w:r w:rsidRPr="00763447">
        <w:t>If the lead applicant is a BOCES, at least two high-need school districts served by the BOCES must join the partnership and sign the MOA.</w:t>
      </w:r>
    </w:p>
    <w:p w14:paraId="71415435" w14:textId="77777777" w:rsidR="00763447" w:rsidRPr="00763447" w:rsidRDefault="00763447" w:rsidP="00763447">
      <w:pPr>
        <w:pStyle w:val="ListParagraph"/>
        <w:numPr>
          <w:ilvl w:val="1"/>
          <w:numId w:val="13"/>
        </w:numPr>
        <w:spacing w:line="240" w:lineRule="auto"/>
      </w:pPr>
      <w:r w:rsidRPr="00763447">
        <w:t>If the lead applicant is NYCDOE, at least one Community School District must join the partnership and sign the MOA.</w:t>
      </w:r>
    </w:p>
    <w:p w14:paraId="02D327CF" w14:textId="77777777" w:rsidR="00763447" w:rsidRDefault="00763447" w:rsidP="00763447">
      <w:pPr>
        <w:pStyle w:val="ListParagraph"/>
        <w:spacing w:line="240" w:lineRule="auto"/>
        <w:ind w:left="1080"/>
      </w:pPr>
    </w:p>
    <w:p w14:paraId="43A6DC0C" w14:textId="26305E75" w:rsidR="008F5748" w:rsidRPr="008F5748" w:rsidRDefault="00D80464" w:rsidP="00AE270A">
      <w:pPr>
        <w:pStyle w:val="ListParagraph"/>
        <w:numPr>
          <w:ilvl w:val="0"/>
          <w:numId w:val="13"/>
        </w:numPr>
        <w:spacing w:line="240" w:lineRule="auto"/>
      </w:pPr>
      <w:r>
        <w:rPr>
          <w:b/>
        </w:rPr>
        <w:t xml:space="preserve">Complete, including </w:t>
      </w:r>
      <w:r w:rsidR="008F5748">
        <w:rPr>
          <w:b/>
        </w:rPr>
        <w:t>all documents on the checklist</w:t>
      </w:r>
      <w:r>
        <w:rPr>
          <w:b/>
        </w:rPr>
        <w:t xml:space="preserve">. </w:t>
      </w:r>
    </w:p>
    <w:p w14:paraId="055F62B9" w14:textId="05A45A38" w:rsidR="00D80464" w:rsidRDefault="00D80464" w:rsidP="00C416CF">
      <w:pPr>
        <w:spacing w:line="240" w:lineRule="auto"/>
      </w:pPr>
      <w:r>
        <w:t xml:space="preserve">If any </w:t>
      </w:r>
      <w:r w:rsidR="008F5748">
        <w:t>of the above</w:t>
      </w:r>
      <w:r>
        <w:t xml:space="preserve"> are missing</w:t>
      </w:r>
      <w:r w:rsidR="008F5748">
        <w:t xml:space="preserve"> or you are unsure</w:t>
      </w:r>
      <w:r>
        <w:t>,</w:t>
      </w:r>
      <w:r w:rsidR="00476218">
        <w:t xml:space="preserve"> notify the review team leader</w:t>
      </w:r>
      <w:r w:rsidR="008F5748">
        <w:t xml:space="preserve"> immediately</w:t>
      </w:r>
      <w:r>
        <w:t>.</w:t>
      </w:r>
    </w:p>
    <w:p w14:paraId="134ED3DF" w14:textId="77777777" w:rsidR="008F5748" w:rsidRDefault="008F5748">
      <w:pPr>
        <w:rPr>
          <w:b/>
          <w:u w:val="single"/>
        </w:rPr>
      </w:pPr>
      <w:r>
        <w:rPr>
          <w:b/>
          <w:u w:val="single"/>
        </w:rPr>
        <w:br w:type="page"/>
      </w:r>
    </w:p>
    <w:p w14:paraId="375AFE37" w14:textId="77D3CC3A" w:rsidR="00D80464" w:rsidRPr="004D2555" w:rsidRDefault="00D80464" w:rsidP="00D80464">
      <w:pPr>
        <w:pStyle w:val="ListParagraph"/>
        <w:spacing w:after="0" w:line="240" w:lineRule="auto"/>
        <w:ind w:left="0"/>
        <w:rPr>
          <w:b/>
          <w:u w:val="single"/>
        </w:rPr>
      </w:pPr>
      <w:r w:rsidRPr="004D2555">
        <w:rPr>
          <w:b/>
          <w:u w:val="single"/>
        </w:rPr>
        <w:t xml:space="preserve">Rating </w:t>
      </w:r>
      <w:r>
        <w:rPr>
          <w:b/>
          <w:u w:val="single"/>
        </w:rPr>
        <w:t xml:space="preserve">Process and </w:t>
      </w:r>
      <w:r w:rsidRPr="004D2555">
        <w:rPr>
          <w:b/>
          <w:u w:val="single"/>
        </w:rPr>
        <w:t>Guidelines:</w:t>
      </w:r>
    </w:p>
    <w:p w14:paraId="38D767DC" w14:textId="04057FC3" w:rsidR="00D80464" w:rsidRPr="00E46A31" w:rsidRDefault="00D80464" w:rsidP="00D80464">
      <w:pPr>
        <w:tabs>
          <w:tab w:val="left" w:pos="374"/>
        </w:tabs>
        <w:spacing w:after="120" w:line="240" w:lineRule="auto"/>
        <w:jc w:val="both"/>
        <w:rPr>
          <w:rFonts w:ascii="Calibri" w:hAnsi="Calibri"/>
        </w:rPr>
      </w:pPr>
      <w:r>
        <w:rPr>
          <w:rFonts w:ascii="Calibri" w:hAnsi="Calibri"/>
        </w:rPr>
        <w:t>E</w:t>
      </w:r>
      <w:r w:rsidRPr="00E46A31">
        <w:rPr>
          <w:rFonts w:ascii="Calibri" w:hAnsi="Calibri"/>
        </w:rPr>
        <w:t xml:space="preserve">valuate each technical component as listed in the </w:t>
      </w:r>
      <w:r>
        <w:rPr>
          <w:rFonts w:ascii="Calibri" w:hAnsi="Calibri"/>
        </w:rPr>
        <w:t>RFP</w:t>
      </w:r>
      <w:r w:rsidRPr="00E46A31">
        <w:rPr>
          <w:rFonts w:ascii="Calibri" w:hAnsi="Calibri"/>
        </w:rPr>
        <w:t xml:space="preserve"> on </w:t>
      </w:r>
      <w:r>
        <w:rPr>
          <w:rFonts w:ascii="Calibri" w:hAnsi="Calibri"/>
        </w:rPr>
        <w:t>the</w:t>
      </w:r>
      <w:r w:rsidRPr="00E46A31">
        <w:rPr>
          <w:rFonts w:ascii="Calibri" w:hAnsi="Calibri"/>
        </w:rPr>
        <w:t xml:space="preserve"> scale provided </w:t>
      </w:r>
      <w:r>
        <w:rPr>
          <w:rFonts w:ascii="Calibri" w:hAnsi="Calibri"/>
        </w:rPr>
        <w:t>below</w:t>
      </w:r>
      <w:r w:rsidRPr="00E46A31">
        <w:rPr>
          <w:rFonts w:ascii="Calibri" w:hAnsi="Calibri"/>
        </w:rPr>
        <w:t>. In all sections, raters may choose to give a score between any two listed numbers if they feel that a score falls between those two numbers. Reviewers will review applications independently and keep applications and scores confidential.</w:t>
      </w:r>
      <w:r>
        <w:rPr>
          <w:rFonts w:ascii="Calibri" w:hAnsi="Calibri"/>
        </w:rPr>
        <w:t xml:space="preserve"> </w:t>
      </w:r>
      <w:r w:rsidRPr="000138FC">
        <w:rPr>
          <w:rFonts w:ascii="Calibri" w:hAnsi="Calibri"/>
          <w:b/>
          <w:i/>
        </w:rPr>
        <w:t>Reviewer comments are required to support the score given in each section.</w:t>
      </w:r>
      <w:r>
        <w:rPr>
          <w:rFonts w:ascii="Calibri" w:hAnsi="Calibri"/>
          <w:b/>
          <w:i/>
        </w:rPr>
        <w:t xml:space="preserve"> Use extra sheets if needed.</w:t>
      </w:r>
      <w:r w:rsidRPr="00E46A31">
        <w:rPr>
          <w:rFonts w:ascii="Calibri" w:hAnsi="Calibri"/>
        </w:rPr>
        <w:t xml:space="preserve"> </w:t>
      </w:r>
    </w:p>
    <w:p w14:paraId="3AB841A2" w14:textId="2B977AC7" w:rsidR="00D80464" w:rsidRDefault="00D80464" w:rsidP="00D80464">
      <w:pPr>
        <w:pStyle w:val="ListParagraph"/>
        <w:spacing w:after="120" w:line="240" w:lineRule="auto"/>
        <w:ind w:left="1440" w:hanging="1440"/>
        <w:contextualSpacing w:val="0"/>
        <w:rPr>
          <w:b/>
        </w:rPr>
      </w:pPr>
      <w:r>
        <w:rPr>
          <w:b/>
        </w:rPr>
        <w:t>Outstanding</w:t>
      </w:r>
      <w:r>
        <w:rPr>
          <w:b/>
        </w:rPr>
        <w:tab/>
      </w:r>
      <w:r>
        <w:t>Exceptionally strong</w:t>
      </w:r>
      <w:r>
        <w:rPr>
          <w:rFonts w:ascii="Calibri" w:hAnsi="Calibri"/>
        </w:rPr>
        <w:t xml:space="preserve"> (in addition to being complete </w:t>
      </w:r>
      <w:r w:rsidR="004306AD">
        <w:rPr>
          <w:rFonts w:ascii="Calibri" w:hAnsi="Calibri"/>
        </w:rPr>
        <w:t>and</w:t>
      </w:r>
      <w:r>
        <w:rPr>
          <w:rFonts w:ascii="Calibri" w:hAnsi="Calibri"/>
        </w:rPr>
        <w:t xml:space="preserve"> c</w:t>
      </w:r>
      <w:r w:rsidRPr="00E46A31">
        <w:rPr>
          <w:rFonts w:ascii="Calibri" w:hAnsi="Calibri"/>
        </w:rPr>
        <w:t>omp</w:t>
      </w:r>
      <w:r>
        <w:rPr>
          <w:rFonts w:ascii="Calibri" w:hAnsi="Calibri"/>
        </w:rPr>
        <w:t>rehensive</w:t>
      </w:r>
      <w:r w:rsidRPr="00E46A31">
        <w:rPr>
          <w:rFonts w:ascii="Calibri" w:hAnsi="Calibri"/>
        </w:rPr>
        <w:t xml:space="preserve">, </w:t>
      </w:r>
      <w:r>
        <w:rPr>
          <w:rFonts w:ascii="Calibri" w:hAnsi="Calibri"/>
        </w:rPr>
        <w:t xml:space="preserve">specific </w:t>
      </w:r>
      <w:r w:rsidR="004306AD">
        <w:rPr>
          <w:rFonts w:ascii="Calibri" w:hAnsi="Calibri"/>
        </w:rPr>
        <w:t>and</w:t>
      </w:r>
      <w:r>
        <w:rPr>
          <w:rFonts w:ascii="Calibri" w:hAnsi="Calibri"/>
        </w:rPr>
        <w:t xml:space="preserve"> </w:t>
      </w:r>
      <w:r w:rsidRPr="00E46A31">
        <w:rPr>
          <w:rFonts w:ascii="Calibri" w:hAnsi="Calibri"/>
        </w:rPr>
        <w:t>detailed</w:t>
      </w:r>
      <w:r>
        <w:rPr>
          <w:rFonts w:ascii="Calibri" w:hAnsi="Calibri"/>
        </w:rPr>
        <w:t>,</w:t>
      </w:r>
      <w:r w:rsidRPr="00E46A31">
        <w:rPr>
          <w:rFonts w:ascii="Calibri" w:hAnsi="Calibri"/>
        </w:rPr>
        <w:t xml:space="preserve"> clearly articulated</w:t>
      </w:r>
      <w:r>
        <w:rPr>
          <w:rFonts w:ascii="Calibri" w:hAnsi="Calibri"/>
        </w:rPr>
        <w:t>, w</w:t>
      </w:r>
      <w:r w:rsidRPr="00E46A31">
        <w:rPr>
          <w:rFonts w:ascii="Calibri" w:hAnsi="Calibri"/>
        </w:rPr>
        <w:t>ell</w:t>
      </w:r>
      <w:r>
        <w:rPr>
          <w:rFonts w:ascii="Calibri" w:hAnsi="Calibri"/>
        </w:rPr>
        <w:t>-</w:t>
      </w:r>
      <w:r w:rsidRPr="00E46A31">
        <w:rPr>
          <w:rFonts w:ascii="Calibri" w:hAnsi="Calibri"/>
        </w:rPr>
        <w:t>conceived</w:t>
      </w:r>
      <w:r>
        <w:rPr>
          <w:rFonts w:ascii="Calibri" w:hAnsi="Calibri"/>
        </w:rPr>
        <w:t>,</w:t>
      </w:r>
      <w:r w:rsidRPr="00E46A31">
        <w:rPr>
          <w:rFonts w:ascii="Calibri" w:hAnsi="Calibri"/>
        </w:rPr>
        <w:t xml:space="preserve"> and thoroughly developed</w:t>
      </w:r>
      <w:r>
        <w:rPr>
          <w:rFonts w:ascii="Calibri" w:hAnsi="Calibri"/>
        </w:rPr>
        <w:t xml:space="preserve">). For example, the proposal may evidence outstanding expertise, resource commitment, or creativity. </w:t>
      </w:r>
      <w:r w:rsidRPr="00483791">
        <w:rPr>
          <w:rFonts w:ascii="Calibri" w:hAnsi="Calibri"/>
          <w:i/>
        </w:rPr>
        <w:t>Maximum points.</w:t>
      </w:r>
    </w:p>
    <w:p w14:paraId="49BAAE1B" w14:textId="6D4DFB35" w:rsidR="00D80464" w:rsidRPr="009C0E92" w:rsidRDefault="00D80464" w:rsidP="00D80464">
      <w:pPr>
        <w:pStyle w:val="ListParagraph"/>
        <w:spacing w:after="120" w:line="240" w:lineRule="auto"/>
        <w:ind w:left="1440" w:hanging="1440"/>
        <w:contextualSpacing w:val="0"/>
        <w:rPr>
          <w:rFonts w:ascii="Calibri" w:hAnsi="Calibri"/>
        </w:rPr>
      </w:pPr>
      <w:r>
        <w:rPr>
          <w:b/>
        </w:rPr>
        <w:t>Solid</w:t>
      </w:r>
      <w:r w:rsidRPr="00976023">
        <w:rPr>
          <w:rFonts w:ascii="Calibri" w:hAnsi="Calibri"/>
        </w:rPr>
        <w:t xml:space="preserve"> </w:t>
      </w:r>
      <w:r>
        <w:rPr>
          <w:rFonts w:ascii="Calibri" w:hAnsi="Calibri"/>
        </w:rPr>
        <w:tab/>
        <w:t xml:space="preserve">Complete/comprehensive, </w:t>
      </w:r>
      <w:r>
        <w:t>s</w:t>
      </w:r>
      <w:r w:rsidRPr="00976023">
        <w:t>pecific</w:t>
      </w:r>
      <w:r>
        <w:t xml:space="preserve">/detailed, </w:t>
      </w:r>
      <w:r w:rsidRPr="00E46A31">
        <w:rPr>
          <w:rFonts w:ascii="Calibri" w:hAnsi="Calibri"/>
        </w:rPr>
        <w:t>clearly articulated</w:t>
      </w:r>
      <w:r>
        <w:rPr>
          <w:rFonts w:ascii="Calibri" w:hAnsi="Calibri"/>
        </w:rPr>
        <w:t>, well-conceived, and thoroughly developed</w:t>
      </w:r>
      <w:r w:rsidRPr="00E46A31">
        <w:rPr>
          <w:rFonts w:ascii="Calibri" w:hAnsi="Calibri"/>
        </w:rPr>
        <w:t xml:space="preserve"> information as to how the criteri</w:t>
      </w:r>
      <w:r>
        <w:rPr>
          <w:rFonts w:ascii="Calibri" w:hAnsi="Calibri"/>
        </w:rPr>
        <w:t>on is</w:t>
      </w:r>
      <w:r w:rsidRPr="00E46A31">
        <w:rPr>
          <w:rFonts w:ascii="Calibri" w:hAnsi="Calibri"/>
        </w:rPr>
        <w:t xml:space="preserve"> met.</w:t>
      </w:r>
      <w:r>
        <w:rPr>
          <w:rFonts w:ascii="Calibri" w:hAnsi="Calibri"/>
        </w:rPr>
        <w:t xml:space="preserve"> </w:t>
      </w:r>
      <w:r w:rsidRPr="00483791">
        <w:rPr>
          <w:rFonts w:ascii="Calibri" w:hAnsi="Calibri"/>
          <w:i/>
        </w:rPr>
        <w:t>Majority of available points.</w:t>
      </w:r>
    </w:p>
    <w:p w14:paraId="19B61BE0" w14:textId="74A66A39" w:rsidR="00D80464" w:rsidRPr="009C0E92" w:rsidRDefault="00D80464" w:rsidP="00D80464">
      <w:pPr>
        <w:pStyle w:val="ListParagraph"/>
        <w:spacing w:after="120" w:line="240" w:lineRule="auto"/>
        <w:ind w:left="1440" w:hanging="1440"/>
        <w:contextualSpacing w:val="0"/>
        <w:rPr>
          <w:rFonts w:ascii="Calibri" w:hAnsi="Calibri"/>
        </w:rPr>
      </w:pPr>
      <w:r>
        <w:rPr>
          <w:b/>
        </w:rPr>
        <w:t>Acceptable</w:t>
      </w:r>
      <w:r>
        <w:rPr>
          <w:b/>
        </w:rPr>
        <w:tab/>
      </w:r>
      <w:r w:rsidRPr="00E46A31">
        <w:rPr>
          <w:rFonts w:ascii="Calibri" w:hAnsi="Calibri"/>
        </w:rPr>
        <w:t>Adequate information as to how</w:t>
      </w:r>
      <w:r>
        <w:rPr>
          <w:rFonts w:ascii="Calibri" w:hAnsi="Calibri"/>
        </w:rPr>
        <w:t xml:space="preserve"> </w:t>
      </w:r>
      <w:r w:rsidRPr="00E46A31">
        <w:rPr>
          <w:rFonts w:ascii="Calibri" w:hAnsi="Calibri"/>
        </w:rPr>
        <w:t>the criteri</w:t>
      </w:r>
      <w:r>
        <w:rPr>
          <w:rFonts w:ascii="Calibri" w:hAnsi="Calibri"/>
        </w:rPr>
        <w:t>on is</w:t>
      </w:r>
      <w:r w:rsidRPr="00E46A31">
        <w:rPr>
          <w:rFonts w:ascii="Calibri" w:hAnsi="Calibri"/>
        </w:rPr>
        <w:t xml:space="preserve"> met</w:t>
      </w:r>
      <w:r>
        <w:rPr>
          <w:rFonts w:ascii="Calibri" w:hAnsi="Calibri"/>
        </w:rPr>
        <w:t xml:space="preserve">. Only minor weaknesses, which may include: limited detail, minor inconsistences, </w:t>
      </w:r>
      <w:r w:rsidRPr="00E46A31">
        <w:rPr>
          <w:rFonts w:ascii="Calibri" w:hAnsi="Calibri"/>
        </w:rPr>
        <w:t>some areas are not fully explained</w:t>
      </w:r>
      <w:r>
        <w:rPr>
          <w:rFonts w:ascii="Calibri" w:hAnsi="Calibri"/>
        </w:rPr>
        <w:t>, minor</w:t>
      </w:r>
      <w:r w:rsidRPr="00E46A31">
        <w:rPr>
          <w:rFonts w:ascii="Calibri" w:hAnsi="Calibri"/>
        </w:rPr>
        <w:t xml:space="preserve"> questions remain.</w:t>
      </w:r>
      <w:r>
        <w:rPr>
          <w:rFonts w:ascii="Calibri" w:hAnsi="Calibri"/>
        </w:rPr>
        <w:t xml:space="preserve"> </w:t>
      </w:r>
      <w:r w:rsidRPr="00483791">
        <w:rPr>
          <w:rFonts w:ascii="Calibri" w:hAnsi="Calibri"/>
          <w:i/>
        </w:rPr>
        <w:t>50-60% of available points.</w:t>
      </w:r>
    </w:p>
    <w:p w14:paraId="7A582096" w14:textId="2E055169" w:rsidR="00D80464" w:rsidRPr="009C0E92" w:rsidRDefault="00D80464" w:rsidP="00D80464">
      <w:pPr>
        <w:pStyle w:val="ListParagraph"/>
        <w:spacing w:after="120" w:line="240" w:lineRule="auto"/>
        <w:ind w:left="1440" w:hanging="1440"/>
        <w:contextualSpacing w:val="0"/>
      </w:pPr>
      <w:r w:rsidRPr="00215F6E">
        <w:rPr>
          <w:b/>
        </w:rPr>
        <w:t>Weak</w:t>
      </w:r>
      <w:r>
        <w:rPr>
          <w:b/>
        </w:rPr>
        <w:tab/>
      </w:r>
      <w:r>
        <w:t xml:space="preserve">Attempts to address the criterion, but there are one or more significant weaknesses. For example, insufficient information/detail is provided, or the proposed approach is inconsistent, unclear, contrary to evidence, or otherwise problematic. </w:t>
      </w:r>
      <w:r w:rsidRPr="00483791">
        <w:rPr>
          <w:rFonts w:ascii="Calibri" w:hAnsi="Calibri"/>
          <w:i/>
        </w:rPr>
        <w:t>25-40% of available points.</w:t>
      </w:r>
    </w:p>
    <w:p w14:paraId="21E70DE2" w14:textId="1D10EAC9" w:rsidR="00D80464" w:rsidRPr="009C0E92" w:rsidRDefault="00D80464" w:rsidP="00D80464">
      <w:pPr>
        <w:pStyle w:val="ListParagraph"/>
        <w:spacing w:after="120" w:line="240" w:lineRule="auto"/>
        <w:ind w:left="1440" w:hanging="1440"/>
        <w:contextualSpacing w:val="0"/>
      </w:pPr>
      <w:r>
        <w:rPr>
          <w:b/>
        </w:rPr>
        <w:t>Minimal</w:t>
      </w:r>
      <w:r>
        <w:rPr>
          <w:b/>
        </w:rPr>
        <w:tab/>
      </w:r>
      <w:r>
        <w:t xml:space="preserve">Minimally attempts to address the criterion, but fails to provide much information, or provides information that is substantially unclear as to how the criterion is met. </w:t>
      </w:r>
      <w:r w:rsidRPr="004C20FF">
        <w:rPr>
          <w:rFonts w:ascii="Calibri" w:hAnsi="Calibri"/>
          <w:i/>
        </w:rPr>
        <w:t>One point or less.</w:t>
      </w:r>
    </w:p>
    <w:p w14:paraId="380C6674" w14:textId="2D0BD8FE" w:rsidR="00D80464" w:rsidRPr="00215F6E" w:rsidRDefault="00D80464" w:rsidP="00D80464">
      <w:pPr>
        <w:pStyle w:val="ListParagraph"/>
        <w:spacing w:line="240" w:lineRule="auto"/>
        <w:ind w:left="0"/>
      </w:pPr>
      <w:r>
        <w:rPr>
          <w:b/>
        </w:rPr>
        <w:t>Not Found</w:t>
      </w:r>
      <w:r>
        <w:rPr>
          <w:b/>
        </w:rPr>
        <w:tab/>
      </w:r>
      <w:r>
        <w:t xml:space="preserve">Does not address the criterion, or simply restates the criterion. </w:t>
      </w:r>
      <w:r w:rsidRPr="00483791">
        <w:rPr>
          <w:rFonts w:ascii="Calibri" w:hAnsi="Calibri"/>
          <w:i/>
        </w:rPr>
        <w:t>Zero points.</w:t>
      </w:r>
    </w:p>
    <w:p w14:paraId="1BA8A0C2" w14:textId="77777777" w:rsidR="00D80464" w:rsidRDefault="00D80464">
      <w:pPr>
        <w:rPr>
          <w:b/>
        </w:rPr>
      </w:pPr>
      <w:r>
        <w:rPr>
          <w:b/>
        </w:rPr>
        <w:br w:type="page"/>
      </w:r>
    </w:p>
    <w:p w14:paraId="289778CD" w14:textId="77777777" w:rsidR="00054388" w:rsidRPr="009F6AC5" w:rsidRDefault="00054388" w:rsidP="00567759">
      <w:pPr>
        <w:spacing w:after="0" w:line="240" w:lineRule="auto"/>
        <w:rPr>
          <w:b/>
        </w:rPr>
      </w:pPr>
      <w:r w:rsidRPr="009F6AC5">
        <w:rPr>
          <w:b/>
        </w:rPr>
        <w:t xml:space="preserve">Capacity, </w:t>
      </w:r>
      <w:r>
        <w:rPr>
          <w:b/>
        </w:rPr>
        <w:t>S</w:t>
      </w:r>
      <w:r w:rsidRPr="009F6AC5">
        <w:rPr>
          <w:b/>
        </w:rPr>
        <w:t xml:space="preserve">ustainability, and </w:t>
      </w:r>
      <w:r>
        <w:rPr>
          <w:b/>
        </w:rPr>
        <w:t>Evaluation Plan (25 points)</w:t>
      </w:r>
    </w:p>
    <w:tbl>
      <w:tblPr>
        <w:tblW w:w="0" w:type="auto"/>
        <w:tblLayout w:type="fixed"/>
        <w:tblLook w:val="04A0" w:firstRow="1" w:lastRow="0" w:firstColumn="1" w:lastColumn="0" w:noHBand="0" w:noVBand="1"/>
      </w:tblPr>
      <w:tblGrid>
        <w:gridCol w:w="9714"/>
        <w:gridCol w:w="731"/>
        <w:gridCol w:w="731"/>
        <w:gridCol w:w="732"/>
        <w:gridCol w:w="731"/>
        <w:gridCol w:w="731"/>
        <w:gridCol w:w="732"/>
      </w:tblGrid>
      <w:tr w:rsidR="00054388" w14:paraId="2099AB81" w14:textId="77777777" w:rsidTr="00567759">
        <w:tc>
          <w:tcPr>
            <w:tcW w:w="9714" w:type="dxa"/>
            <w:tcBorders>
              <w:top w:val="single" w:sz="4" w:space="0" w:color="auto"/>
              <w:left w:val="single" w:sz="4" w:space="0" w:color="auto"/>
              <w:bottom w:val="single" w:sz="4" w:space="0" w:color="auto"/>
              <w:right w:val="single" w:sz="4" w:space="0" w:color="auto"/>
            </w:tcBorders>
          </w:tcPr>
          <w:p w14:paraId="56021C26" w14:textId="77777777" w:rsidR="00054388" w:rsidRDefault="00054388" w:rsidP="00567759">
            <w:pPr>
              <w:spacing w:after="0" w:line="240" w:lineRule="auto"/>
            </w:pPr>
          </w:p>
        </w:tc>
        <w:tc>
          <w:tcPr>
            <w:tcW w:w="731" w:type="dxa"/>
            <w:tcBorders>
              <w:top w:val="single" w:sz="4" w:space="0" w:color="auto"/>
              <w:left w:val="single" w:sz="4" w:space="0" w:color="auto"/>
              <w:bottom w:val="single" w:sz="4" w:space="0" w:color="auto"/>
              <w:right w:val="single" w:sz="4" w:space="0" w:color="auto"/>
            </w:tcBorders>
          </w:tcPr>
          <w:p w14:paraId="29FEC92E" w14:textId="77777777" w:rsidR="00054388" w:rsidRPr="00AD5BC2" w:rsidRDefault="00054388" w:rsidP="00567759">
            <w:pPr>
              <w:spacing w:after="0" w:line="240" w:lineRule="auto"/>
              <w:jc w:val="center"/>
              <w:rPr>
                <w:b/>
                <w:sz w:val="24"/>
                <w:szCs w:val="24"/>
              </w:rPr>
            </w:pPr>
            <w:r w:rsidRPr="00983718">
              <w:rPr>
                <w:rFonts w:ascii="Arial Narrow" w:hAnsi="Arial Narrow"/>
                <w:b/>
                <w:sz w:val="16"/>
                <w:szCs w:val="16"/>
              </w:rPr>
              <w:t>Not Found</w:t>
            </w:r>
          </w:p>
        </w:tc>
        <w:tc>
          <w:tcPr>
            <w:tcW w:w="731" w:type="dxa"/>
            <w:tcBorders>
              <w:top w:val="single" w:sz="4" w:space="0" w:color="auto"/>
              <w:left w:val="single" w:sz="4" w:space="0" w:color="auto"/>
              <w:bottom w:val="single" w:sz="4" w:space="0" w:color="auto"/>
              <w:right w:val="single" w:sz="4" w:space="0" w:color="auto"/>
            </w:tcBorders>
          </w:tcPr>
          <w:p w14:paraId="2E78A85A" w14:textId="77777777" w:rsidR="00054388" w:rsidRDefault="00054388" w:rsidP="00567759">
            <w:pPr>
              <w:spacing w:after="0" w:line="240" w:lineRule="auto"/>
              <w:jc w:val="center"/>
              <w:rPr>
                <w:b/>
                <w:sz w:val="24"/>
                <w:szCs w:val="24"/>
              </w:rPr>
            </w:pPr>
            <w:r w:rsidRPr="00983718">
              <w:rPr>
                <w:rFonts w:ascii="Arial Narrow" w:hAnsi="Arial Narrow"/>
                <w:b/>
                <w:sz w:val="16"/>
                <w:szCs w:val="16"/>
              </w:rPr>
              <w:t>Minimal</w:t>
            </w:r>
          </w:p>
        </w:tc>
        <w:tc>
          <w:tcPr>
            <w:tcW w:w="732" w:type="dxa"/>
            <w:tcBorders>
              <w:top w:val="single" w:sz="4" w:space="0" w:color="auto"/>
              <w:left w:val="single" w:sz="4" w:space="0" w:color="auto"/>
              <w:bottom w:val="single" w:sz="4" w:space="0" w:color="auto"/>
              <w:right w:val="single" w:sz="4" w:space="0" w:color="auto"/>
            </w:tcBorders>
          </w:tcPr>
          <w:p w14:paraId="65DF58D6" w14:textId="77777777" w:rsidR="00054388" w:rsidRDefault="00054388" w:rsidP="00567759">
            <w:pPr>
              <w:spacing w:after="0" w:line="240" w:lineRule="auto"/>
              <w:jc w:val="center"/>
              <w:rPr>
                <w:b/>
                <w:sz w:val="24"/>
                <w:szCs w:val="24"/>
              </w:rPr>
            </w:pPr>
            <w:r w:rsidRPr="00983718">
              <w:rPr>
                <w:rFonts w:ascii="Arial Narrow" w:hAnsi="Arial Narrow"/>
                <w:b/>
                <w:sz w:val="16"/>
                <w:szCs w:val="16"/>
              </w:rPr>
              <w:t>Weak</w:t>
            </w:r>
          </w:p>
        </w:tc>
        <w:tc>
          <w:tcPr>
            <w:tcW w:w="731" w:type="dxa"/>
            <w:tcBorders>
              <w:top w:val="single" w:sz="4" w:space="0" w:color="auto"/>
              <w:left w:val="single" w:sz="4" w:space="0" w:color="auto"/>
              <w:bottom w:val="single" w:sz="4" w:space="0" w:color="auto"/>
              <w:right w:val="single" w:sz="4" w:space="0" w:color="auto"/>
            </w:tcBorders>
          </w:tcPr>
          <w:p w14:paraId="44600945" w14:textId="77777777" w:rsidR="00054388" w:rsidRDefault="00054388" w:rsidP="00567759">
            <w:pPr>
              <w:spacing w:after="0" w:line="240" w:lineRule="auto"/>
              <w:jc w:val="center"/>
              <w:rPr>
                <w:b/>
                <w:sz w:val="24"/>
                <w:szCs w:val="24"/>
              </w:rPr>
            </w:pPr>
            <w:r w:rsidRPr="00983718">
              <w:rPr>
                <w:rFonts w:ascii="Arial Narrow" w:hAnsi="Arial Narrow"/>
                <w:b/>
                <w:sz w:val="16"/>
                <w:szCs w:val="16"/>
              </w:rPr>
              <w:t>Acceptable</w:t>
            </w:r>
          </w:p>
        </w:tc>
        <w:tc>
          <w:tcPr>
            <w:tcW w:w="731" w:type="dxa"/>
            <w:tcBorders>
              <w:top w:val="single" w:sz="4" w:space="0" w:color="auto"/>
              <w:left w:val="single" w:sz="4" w:space="0" w:color="auto"/>
              <w:bottom w:val="single" w:sz="4" w:space="0" w:color="auto"/>
              <w:right w:val="single" w:sz="4" w:space="0" w:color="auto"/>
            </w:tcBorders>
          </w:tcPr>
          <w:p w14:paraId="33507BC0" w14:textId="77777777" w:rsidR="00054388" w:rsidRDefault="00054388" w:rsidP="00567759">
            <w:pPr>
              <w:spacing w:after="0" w:line="240" w:lineRule="auto"/>
              <w:jc w:val="center"/>
              <w:rPr>
                <w:b/>
                <w:sz w:val="24"/>
                <w:szCs w:val="24"/>
              </w:rPr>
            </w:pPr>
            <w:r w:rsidRPr="00983718">
              <w:rPr>
                <w:rFonts w:ascii="Arial Narrow" w:hAnsi="Arial Narrow"/>
                <w:b/>
                <w:sz w:val="16"/>
                <w:szCs w:val="16"/>
              </w:rPr>
              <w:t>Solid</w:t>
            </w:r>
          </w:p>
        </w:tc>
        <w:tc>
          <w:tcPr>
            <w:tcW w:w="732" w:type="dxa"/>
            <w:tcBorders>
              <w:top w:val="single" w:sz="4" w:space="0" w:color="auto"/>
              <w:left w:val="single" w:sz="4" w:space="0" w:color="auto"/>
              <w:bottom w:val="single" w:sz="4" w:space="0" w:color="auto"/>
              <w:right w:val="single" w:sz="4" w:space="0" w:color="auto"/>
            </w:tcBorders>
          </w:tcPr>
          <w:p w14:paraId="31A84CDE" w14:textId="77777777" w:rsidR="00054388" w:rsidRDefault="00054388" w:rsidP="00567759">
            <w:pPr>
              <w:spacing w:after="0" w:line="240" w:lineRule="auto"/>
              <w:jc w:val="center"/>
              <w:rPr>
                <w:b/>
                <w:sz w:val="24"/>
                <w:szCs w:val="24"/>
              </w:rPr>
            </w:pPr>
            <w:r w:rsidRPr="00B77426">
              <w:rPr>
                <w:rFonts w:ascii="Arial Narrow" w:hAnsi="Arial Narrow"/>
                <w:b/>
                <w:sz w:val="16"/>
                <w:szCs w:val="16"/>
              </w:rPr>
              <w:t>Outstanding</w:t>
            </w:r>
          </w:p>
        </w:tc>
      </w:tr>
      <w:tr w:rsidR="001F1B87" w14:paraId="51F54789" w14:textId="77777777" w:rsidTr="00567759">
        <w:tc>
          <w:tcPr>
            <w:tcW w:w="9714" w:type="dxa"/>
            <w:tcBorders>
              <w:top w:val="single" w:sz="4" w:space="0" w:color="auto"/>
              <w:left w:val="single" w:sz="4" w:space="0" w:color="auto"/>
              <w:bottom w:val="single" w:sz="4" w:space="0" w:color="auto"/>
              <w:right w:val="single" w:sz="4" w:space="0" w:color="auto"/>
            </w:tcBorders>
          </w:tcPr>
          <w:p w14:paraId="0709B3D9" w14:textId="4E41F907" w:rsidR="001F1B87" w:rsidRDefault="001F1B87" w:rsidP="00567759">
            <w:pPr>
              <w:spacing w:after="0" w:line="240" w:lineRule="auto"/>
            </w:pPr>
            <w:r>
              <w:t>Applicant school district and/or one or more partners have a successful record of preparing</w:t>
            </w:r>
            <w:r w:rsidRPr="00350435">
              <w:t>, mentoring, and/or</w:t>
            </w:r>
            <w:r>
              <w:t xml:space="preserve"> retain</w:t>
            </w:r>
            <w:r w:rsidRPr="00350435">
              <w:t xml:space="preserve">ing </w:t>
            </w:r>
            <w:r w:rsidRPr="00837F5B">
              <w:t>educators</w:t>
            </w:r>
            <w:r>
              <w:t xml:space="preserve"> from</w:t>
            </w:r>
            <w:r w:rsidRPr="00350435">
              <w:t xml:space="preserve"> non-traditional backgrounds</w:t>
            </w:r>
          </w:p>
        </w:tc>
        <w:tc>
          <w:tcPr>
            <w:tcW w:w="731" w:type="dxa"/>
            <w:tcBorders>
              <w:top w:val="single" w:sz="4" w:space="0" w:color="auto"/>
              <w:left w:val="single" w:sz="4" w:space="0" w:color="auto"/>
              <w:bottom w:val="single" w:sz="4" w:space="0" w:color="auto"/>
              <w:right w:val="single" w:sz="4" w:space="0" w:color="auto"/>
            </w:tcBorders>
          </w:tcPr>
          <w:p w14:paraId="1A454741" w14:textId="7B492BD7" w:rsidR="001F1B87" w:rsidRPr="00983718" w:rsidRDefault="001F1B87" w:rsidP="00567759">
            <w:pPr>
              <w:spacing w:after="0" w:line="240" w:lineRule="auto"/>
              <w:jc w:val="center"/>
              <w:rPr>
                <w:rFonts w:ascii="Arial Narrow" w:hAnsi="Arial Narrow"/>
                <w:b/>
                <w:sz w:val="16"/>
                <w:szCs w:val="16"/>
              </w:rPr>
            </w:pPr>
            <w:r w:rsidRPr="00AD5BC2">
              <w:rPr>
                <w:b/>
                <w:sz w:val="24"/>
                <w:szCs w:val="24"/>
              </w:rPr>
              <w:t>0</w:t>
            </w:r>
          </w:p>
        </w:tc>
        <w:tc>
          <w:tcPr>
            <w:tcW w:w="731" w:type="dxa"/>
            <w:tcBorders>
              <w:top w:val="single" w:sz="4" w:space="0" w:color="auto"/>
              <w:left w:val="single" w:sz="4" w:space="0" w:color="auto"/>
              <w:bottom w:val="single" w:sz="4" w:space="0" w:color="auto"/>
              <w:right w:val="single" w:sz="4" w:space="0" w:color="auto"/>
            </w:tcBorders>
          </w:tcPr>
          <w:p w14:paraId="6ECB3DA9" w14:textId="13C34902" w:rsidR="001F1B87" w:rsidRPr="00983718" w:rsidRDefault="001F1B87" w:rsidP="00567759">
            <w:pPr>
              <w:spacing w:after="0" w:line="240" w:lineRule="auto"/>
              <w:jc w:val="center"/>
              <w:rPr>
                <w:rFonts w:ascii="Arial Narrow" w:hAnsi="Arial Narrow"/>
                <w:b/>
                <w:sz w:val="16"/>
                <w:szCs w:val="16"/>
              </w:rPr>
            </w:pPr>
            <w:r>
              <w:rPr>
                <w:b/>
                <w:sz w:val="24"/>
                <w:szCs w:val="24"/>
              </w:rPr>
              <w:t>1</w:t>
            </w:r>
          </w:p>
        </w:tc>
        <w:tc>
          <w:tcPr>
            <w:tcW w:w="732" w:type="dxa"/>
            <w:tcBorders>
              <w:top w:val="single" w:sz="4" w:space="0" w:color="auto"/>
              <w:left w:val="single" w:sz="4" w:space="0" w:color="auto"/>
              <w:bottom w:val="single" w:sz="4" w:space="0" w:color="auto"/>
              <w:right w:val="single" w:sz="4" w:space="0" w:color="auto"/>
            </w:tcBorders>
          </w:tcPr>
          <w:p w14:paraId="06096D51" w14:textId="4A647F0E" w:rsidR="001F1B87" w:rsidRPr="00983718" w:rsidRDefault="001F1B87" w:rsidP="00567759">
            <w:pPr>
              <w:spacing w:after="0" w:line="240" w:lineRule="auto"/>
              <w:jc w:val="center"/>
              <w:rPr>
                <w:rFonts w:ascii="Arial Narrow" w:hAnsi="Arial Narrow"/>
                <w:b/>
                <w:sz w:val="16"/>
                <w:szCs w:val="16"/>
              </w:rPr>
            </w:pPr>
            <w:r>
              <w:rPr>
                <w:b/>
                <w:sz w:val="24"/>
                <w:szCs w:val="24"/>
              </w:rPr>
              <w:t>2</w:t>
            </w:r>
          </w:p>
        </w:tc>
        <w:tc>
          <w:tcPr>
            <w:tcW w:w="731" w:type="dxa"/>
            <w:tcBorders>
              <w:top w:val="single" w:sz="4" w:space="0" w:color="auto"/>
              <w:left w:val="single" w:sz="4" w:space="0" w:color="auto"/>
              <w:bottom w:val="single" w:sz="4" w:space="0" w:color="auto"/>
              <w:right w:val="single" w:sz="4" w:space="0" w:color="auto"/>
            </w:tcBorders>
          </w:tcPr>
          <w:p w14:paraId="32B365B6" w14:textId="4EA91035" w:rsidR="001F1B87" w:rsidRPr="00983718" w:rsidRDefault="001F1B87" w:rsidP="00567759">
            <w:pPr>
              <w:spacing w:after="0" w:line="240" w:lineRule="auto"/>
              <w:jc w:val="center"/>
              <w:rPr>
                <w:rFonts w:ascii="Arial Narrow" w:hAnsi="Arial Narrow"/>
                <w:b/>
                <w:sz w:val="16"/>
                <w:szCs w:val="16"/>
              </w:rPr>
            </w:pPr>
            <w:r>
              <w:rPr>
                <w:b/>
                <w:sz w:val="24"/>
                <w:szCs w:val="24"/>
              </w:rPr>
              <w:t>4</w:t>
            </w:r>
          </w:p>
        </w:tc>
        <w:tc>
          <w:tcPr>
            <w:tcW w:w="731" w:type="dxa"/>
            <w:tcBorders>
              <w:top w:val="single" w:sz="4" w:space="0" w:color="auto"/>
              <w:left w:val="single" w:sz="4" w:space="0" w:color="auto"/>
              <w:bottom w:val="single" w:sz="4" w:space="0" w:color="auto"/>
              <w:right w:val="single" w:sz="4" w:space="0" w:color="auto"/>
            </w:tcBorders>
          </w:tcPr>
          <w:p w14:paraId="2751D42E" w14:textId="55B2C046" w:rsidR="001F1B87" w:rsidRPr="001F1B87" w:rsidRDefault="001F1B87" w:rsidP="00567759">
            <w:pPr>
              <w:spacing w:after="0" w:line="240" w:lineRule="auto"/>
              <w:jc w:val="center"/>
              <w:rPr>
                <w:b/>
                <w:sz w:val="24"/>
                <w:szCs w:val="24"/>
              </w:rPr>
            </w:pPr>
            <w:r w:rsidRPr="001F1B87">
              <w:rPr>
                <w:b/>
                <w:sz w:val="24"/>
                <w:szCs w:val="24"/>
              </w:rPr>
              <w:t>6</w:t>
            </w:r>
          </w:p>
        </w:tc>
        <w:tc>
          <w:tcPr>
            <w:tcW w:w="732" w:type="dxa"/>
            <w:tcBorders>
              <w:top w:val="single" w:sz="4" w:space="0" w:color="auto"/>
              <w:left w:val="single" w:sz="4" w:space="0" w:color="auto"/>
              <w:bottom w:val="single" w:sz="4" w:space="0" w:color="auto"/>
              <w:right w:val="single" w:sz="4" w:space="0" w:color="auto"/>
            </w:tcBorders>
          </w:tcPr>
          <w:p w14:paraId="0945B31E" w14:textId="4E15C1F3" w:rsidR="001F1B87" w:rsidRPr="00B77426" w:rsidRDefault="001F1B87" w:rsidP="00567759">
            <w:pPr>
              <w:spacing w:after="0" w:line="240" w:lineRule="auto"/>
              <w:jc w:val="center"/>
              <w:rPr>
                <w:rFonts w:ascii="Arial Narrow" w:hAnsi="Arial Narrow"/>
                <w:b/>
                <w:sz w:val="16"/>
                <w:szCs w:val="16"/>
              </w:rPr>
            </w:pPr>
            <w:r>
              <w:rPr>
                <w:b/>
                <w:sz w:val="24"/>
                <w:szCs w:val="24"/>
              </w:rPr>
              <w:t>8</w:t>
            </w:r>
          </w:p>
        </w:tc>
      </w:tr>
      <w:tr w:rsidR="001F1B87" w14:paraId="6EB2B6F6" w14:textId="77777777" w:rsidTr="00567759">
        <w:tc>
          <w:tcPr>
            <w:tcW w:w="9714" w:type="dxa"/>
            <w:tcBorders>
              <w:top w:val="single" w:sz="4" w:space="0" w:color="auto"/>
              <w:left w:val="single" w:sz="4" w:space="0" w:color="auto"/>
              <w:bottom w:val="single" w:sz="4" w:space="0" w:color="auto"/>
              <w:right w:val="single" w:sz="4" w:space="0" w:color="auto"/>
            </w:tcBorders>
          </w:tcPr>
          <w:p w14:paraId="425538F3" w14:textId="53FB663F" w:rsidR="001F1B87" w:rsidRDefault="001F1B87" w:rsidP="00567759">
            <w:pPr>
              <w:spacing w:after="0" w:line="240" w:lineRule="auto"/>
            </w:pPr>
            <w:r>
              <w:t xml:space="preserve">Eligible applicant has a pre-existing partnership with </w:t>
            </w:r>
            <w:r w:rsidR="00476218">
              <w:t xml:space="preserve">the required </w:t>
            </w:r>
            <w:r w:rsidRPr="001F1C20">
              <w:t>IHE</w:t>
            </w:r>
            <w:r w:rsidR="00476218">
              <w:t xml:space="preserve"> partner</w:t>
            </w:r>
            <w:r>
              <w:t>. To look for:</w:t>
            </w:r>
          </w:p>
          <w:p w14:paraId="1E54C67C" w14:textId="3C8009F8" w:rsidR="001F1B87" w:rsidRDefault="001F1B87" w:rsidP="00AE270A">
            <w:pPr>
              <w:pStyle w:val="ListParagraph"/>
              <w:numPr>
                <w:ilvl w:val="0"/>
                <w:numId w:val="3"/>
              </w:numPr>
              <w:spacing w:after="0" w:line="240" w:lineRule="auto"/>
              <w:contextualSpacing w:val="0"/>
            </w:pPr>
            <w:r>
              <w:t>Alignment between the partnership’s pre-existing goals and accomplishments and the purposes of this grant opportunity;</w:t>
            </w:r>
            <w:r w:rsidR="00C96914">
              <w:t xml:space="preserve"> in particular, have they worked together to </w:t>
            </w:r>
            <w:r w:rsidR="00BC76F2">
              <w:t xml:space="preserve">develop a pathway for </w:t>
            </w:r>
            <w:r w:rsidR="00C96914">
              <w:t>TAs to become certified teachers?</w:t>
            </w:r>
          </w:p>
          <w:p w14:paraId="305597F3" w14:textId="6E300FBB" w:rsidR="001F1B87" w:rsidRDefault="001F1B87" w:rsidP="00D56B2E">
            <w:pPr>
              <w:pStyle w:val="ListParagraph"/>
              <w:numPr>
                <w:ilvl w:val="0"/>
                <w:numId w:val="3"/>
              </w:numPr>
              <w:spacing w:after="0" w:line="240" w:lineRule="auto"/>
              <w:contextualSpacing w:val="0"/>
            </w:pPr>
            <w:r>
              <w:t xml:space="preserve">Evidence of how long the </w:t>
            </w:r>
            <w:r w:rsidR="00661388">
              <w:t>partners have been working together</w:t>
            </w:r>
            <w:r w:rsidR="00D56B2E">
              <w:t>.</w:t>
            </w:r>
          </w:p>
        </w:tc>
        <w:tc>
          <w:tcPr>
            <w:tcW w:w="731" w:type="dxa"/>
            <w:tcBorders>
              <w:top w:val="single" w:sz="4" w:space="0" w:color="auto"/>
              <w:left w:val="single" w:sz="4" w:space="0" w:color="auto"/>
              <w:bottom w:val="single" w:sz="4" w:space="0" w:color="auto"/>
              <w:right w:val="single" w:sz="4" w:space="0" w:color="auto"/>
            </w:tcBorders>
          </w:tcPr>
          <w:p w14:paraId="5EB32170" w14:textId="77777777" w:rsidR="001F1B87" w:rsidRPr="00AD5BC2" w:rsidRDefault="001F1B87" w:rsidP="00567759">
            <w:pPr>
              <w:spacing w:after="0" w:line="240" w:lineRule="auto"/>
              <w:jc w:val="center"/>
              <w:rPr>
                <w:b/>
                <w:sz w:val="24"/>
                <w:szCs w:val="24"/>
              </w:rPr>
            </w:pPr>
            <w:r w:rsidRPr="00AD5BC2">
              <w:rPr>
                <w:b/>
                <w:sz w:val="24"/>
                <w:szCs w:val="24"/>
              </w:rPr>
              <w:t>0</w:t>
            </w:r>
          </w:p>
        </w:tc>
        <w:tc>
          <w:tcPr>
            <w:tcW w:w="731" w:type="dxa"/>
            <w:tcBorders>
              <w:top w:val="single" w:sz="4" w:space="0" w:color="auto"/>
              <w:left w:val="single" w:sz="4" w:space="0" w:color="auto"/>
              <w:bottom w:val="single" w:sz="4" w:space="0" w:color="auto"/>
              <w:right w:val="single" w:sz="4" w:space="0" w:color="auto"/>
            </w:tcBorders>
          </w:tcPr>
          <w:p w14:paraId="1916AF90" w14:textId="77777777" w:rsidR="001F1B87" w:rsidRDefault="001F1B87" w:rsidP="00567759">
            <w:pPr>
              <w:spacing w:after="0" w:line="240" w:lineRule="auto"/>
              <w:jc w:val="center"/>
              <w:rPr>
                <w:b/>
                <w:sz w:val="24"/>
                <w:szCs w:val="24"/>
              </w:rPr>
            </w:pPr>
            <w:r>
              <w:rPr>
                <w:b/>
                <w:sz w:val="24"/>
                <w:szCs w:val="24"/>
              </w:rPr>
              <w:t>1</w:t>
            </w:r>
          </w:p>
        </w:tc>
        <w:tc>
          <w:tcPr>
            <w:tcW w:w="732" w:type="dxa"/>
            <w:tcBorders>
              <w:top w:val="single" w:sz="4" w:space="0" w:color="auto"/>
              <w:left w:val="single" w:sz="4" w:space="0" w:color="auto"/>
              <w:bottom w:val="single" w:sz="4" w:space="0" w:color="auto"/>
              <w:right w:val="single" w:sz="4" w:space="0" w:color="auto"/>
            </w:tcBorders>
          </w:tcPr>
          <w:p w14:paraId="1659F40B" w14:textId="30C8646C" w:rsidR="001F1B87" w:rsidRDefault="001F1B87" w:rsidP="00567759">
            <w:pPr>
              <w:spacing w:after="0" w:line="240" w:lineRule="auto"/>
              <w:jc w:val="center"/>
              <w:rPr>
                <w:b/>
                <w:sz w:val="24"/>
                <w:szCs w:val="24"/>
              </w:rPr>
            </w:pPr>
            <w:r>
              <w:rPr>
                <w:b/>
                <w:sz w:val="24"/>
                <w:szCs w:val="24"/>
              </w:rPr>
              <w:t>2</w:t>
            </w:r>
          </w:p>
        </w:tc>
        <w:tc>
          <w:tcPr>
            <w:tcW w:w="731" w:type="dxa"/>
            <w:tcBorders>
              <w:top w:val="single" w:sz="4" w:space="0" w:color="auto"/>
              <w:left w:val="single" w:sz="4" w:space="0" w:color="auto"/>
              <w:bottom w:val="single" w:sz="4" w:space="0" w:color="auto"/>
              <w:right w:val="single" w:sz="4" w:space="0" w:color="auto"/>
            </w:tcBorders>
          </w:tcPr>
          <w:p w14:paraId="13F3FD7A" w14:textId="12C14B05" w:rsidR="001F1B87" w:rsidRDefault="001F1B87" w:rsidP="00567759">
            <w:pPr>
              <w:spacing w:after="0" w:line="240" w:lineRule="auto"/>
              <w:jc w:val="center"/>
              <w:rPr>
                <w:b/>
                <w:sz w:val="24"/>
                <w:szCs w:val="24"/>
              </w:rPr>
            </w:pPr>
            <w:r>
              <w:rPr>
                <w:b/>
                <w:sz w:val="24"/>
                <w:szCs w:val="24"/>
              </w:rPr>
              <w:t>3</w:t>
            </w:r>
          </w:p>
        </w:tc>
        <w:tc>
          <w:tcPr>
            <w:tcW w:w="731" w:type="dxa"/>
            <w:tcBorders>
              <w:top w:val="single" w:sz="4" w:space="0" w:color="auto"/>
              <w:left w:val="single" w:sz="4" w:space="0" w:color="auto"/>
              <w:bottom w:val="single" w:sz="4" w:space="0" w:color="auto"/>
              <w:right w:val="single" w:sz="4" w:space="0" w:color="auto"/>
            </w:tcBorders>
          </w:tcPr>
          <w:p w14:paraId="124FDCA2" w14:textId="549F0FFA" w:rsidR="001F1B87" w:rsidRDefault="001F1B87" w:rsidP="00567759">
            <w:pPr>
              <w:spacing w:after="0" w:line="240" w:lineRule="auto"/>
              <w:jc w:val="center"/>
              <w:rPr>
                <w:b/>
                <w:sz w:val="24"/>
                <w:szCs w:val="24"/>
              </w:rPr>
            </w:pPr>
            <w:r>
              <w:rPr>
                <w:b/>
                <w:sz w:val="24"/>
                <w:szCs w:val="24"/>
              </w:rPr>
              <w:t>4</w:t>
            </w:r>
          </w:p>
        </w:tc>
        <w:tc>
          <w:tcPr>
            <w:tcW w:w="732" w:type="dxa"/>
            <w:tcBorders>
              <w:top w:val="single" w:sz="4" w:space="0" w:color="auto"/>
              <w:left w:val="single" w:sz="4" w:space="0" w:color="auto"/>
              <w:bottom w:val="single" w:sz="4" w:space="0" w:color="auto"/>
              <w:right w:val="single" w:sz="4" w:space="0" w:color="auto"/>
            </w:tcBorders>
          </w:tcPr>
          <w:p w14:paraId="1CCFE5E1" w14:textId="366C5490" w:rsidR="001F1B87" w:rsidRDefault="001F1B87" w:rsidP="00567759">
            <w:pPr>
              <w:spacing w:after="0" w:line="240" w:lineRule="auto"/>
              <w:jc w:val="center"/>
              <w:rPr>
                <w:b/>
                <w:sz w:val="24"/>
                <w:szCs w:val="24"/>
              </w:rPr>
            </w:pPr>
            <w:r>
              <w:rPr>
                <w:b/>
                <w:sz w:val="24"/>
                <w:szCs w:val="24"/>
              </w:rPr>
              <w:t>5</w:t>
            </w:r>
          </w:p>
        </w:tc>
      </w:tr>
      <w:tr w:rsidR="001F1B87" w14:paraId="77AAFDF5" w14:textId="77777777" w:rsidTr="00567759">
        <w:tc>
          <w:tcPr>
            <w:tcW w:w="9714" w:type="dxa"/>
            <w:tcBorders>
              <w:top w:val="single" w:sz="4" w:space="0" w:color="auto"/>
              <w:left w:val="single" w:sz="4" w:space="0" w:color="auto"/>
              <w:bottom w:val="single" w:sz="4" w:space="0" w:color="auto"/>
              <w:right w:val="single" w:sz="4" w:space="0" w:color="auto"/>
            </w:tcBorders>
          </w:tcPr>
          <w:p w14:paraId="5921ED7B" w14:textId="77777777" w:rsidR="001F1B87" w:rsidRDefault="001F1B87" w:rsidP="00567759">
            <w:pPr>
              <w:spacing w:after="0" w:line="240" w:lineRule="auto"/>
            </w:pPr>
            <w:r>
              <w:t>Eligible applicant’s MOA(s) with required IHE partner and any additional optional partners includes:</w:t>
            </w:r>
          </w:p>
          <w:p w14:paraId="05A07A1A" w14:textId="77777777" w:rsidR="001F1B87" w:rsidRDefault="001F1B87" w:rsidP="00703FA9">
            <w:pPr>
              <w:pStyle w:val="ListParagraph"/>
              <w:numPr>
                <w:ilvl w:val="0"/>
                <w:numId w:val="43"/>
              </w:numPr>
              <w:spacing w:after="0" w:line="240" w:lineRule="auto"/>
              <w:contextualSpacing w:val="0"/>
            </w:pPr>
            <w:r>
              <w:t>Detailed description of each partner’s role, all services each partner commits to provide, and when they are expected to do it.</w:t>
            </w:r>
          </w:p>
          <w:p w14:paraId="7878F8EE" w14:textId="66A6A0F7" w:rsidR="001F1B87" w:rsidRDefault="001F1B87" w:rsidP="00703FA9">
            <w:pPr>
              <w:pStyle w:val="ListParagraph"/>
              <w:numPr>
                <w:ilvl w:val="0"/>
                <w:numId w:val="43"/>
              </w:numPr>
              <w:spacing w:after="0" w:line="240" w:lineRule="auto"/>
              <w:contextualSpacing w:val="0"/>
            </w:pPr>
            <w:r>
              <w:t>Description of the partnership’s collective decision-making, involving all partners, including mechanisms for candidate input.</w:t>
            </w:r>
          </w:p>
          <w:p w14:paraId="53F2B939" w14:textId="77777777" w:rsidR="001F1B87" w:rsidRDefault="001F1B87" w:rsidP="00703FA9">
            <w:pPr>
              <w:pStyle w:val="ListParagraph"/>
              <w:numPr>
                <w:ilvl w:val="0"/>
                <w:numId w:val="43"/>
              </w:numPr>
              <w:spacing w:after="0" w:line="240" w:lineRule="auto"/>
              <w:contextualSpacing w:val="0"/>
            </w:pPr>
            <w:r>
              <w:t>Provision for district and IHE to jointly sign off on recommendation for certification.</w:t>
            </w:r>
          </w:p>
          <w:p w14:paraId="21B895CD" w14:textId="60AE13F3" w:rsidR="001F1B87" w:rsidRDefault="001F1B87" w:rsidP="00703FA9">
            <w:pPr>
              <w:pStyle w:val="ListParagraph"/>
              <w:numPr>
                <w:ilvl w:val="0"/>
                <w:numId w:val="43"/>
              </w:numPr>
              <w:spacing w:after="0" w:line="240" w:lineRule="auto"/>
              <w:contextualSpacing w:val="0"/>
            </w:pPr>
            <w:r>
              <w:t>Explanation of how additional optional partner(s) will enhance program success.</w:t>
            </w:r>
          </w:p>
          <w:p w14:paraId="4157A7FF" w14:textId="77777777" w:rsidR="001F1B87" w:rsidRPr="00DA337A" w:rsidRDefault="001F1B87" w:rsidP="00567759">
            <w:pPr>
              <w:spacing w:after="0" w:line="240" w:lineRule="auto"/>
            </w:pPr>
            <w:r>
              <w:t>Examples of types of optional partnerships (in addition to required partnership with an IHE that has a registered teacher preparation program):</w:t>
            </w:r>
          </w:p>
          <w:p w14:paraId="5AD4C943" w14:textId="77777777" w:rsidR="001F1B87" w:rsidRDefault="001F1B87" w:rsidP="00703FA9">
            <w:pPr>
              <w:pStyle w:val="ListParagraph"/>
              <w:numPr>
                <w:ilvl w:val="0"/>
                <w:numId w:val="43"/>
              </w:numPr>
              <w:spacing w:after="0" w:line="240" w:lineRule="auto"/>
              <w:contextualSpacing w:val="0"/>
            </w:pPr>
            <w:r w:rsidRPr="001F1C20">
              <w:t xml:space="preserve">Additional district(s), charter schools, or BOCES to increase program reach </w:t>
            </w:r>
            <w:r>
              <w:t>and</w:t>
            </w:r>
            <w:r w:rsidRPr="001F1C20">
              <w:t xml:space="preserve"> capacity</w:t>
            </w:r>
          </w:p>
          <w:p w14:paraId="3039F133" w14:textId="77777777" w:rsidR="001F1B87" w:rsidRDefault="001F1B87" w:rsidP="00703FA9">
            <w:pPr>
              <w:pStyle w:val="ListParagraph"/>
              <w:numPr>
                <w:ilvl w:val="0"/>
                <w:numId w:val="43"/>
              </w:numPr>
              <w:spacing w:after="0" w:line="240" w:lineRule="auto"/>
              <w:contextualSpacing w:val="0"/>
            </w:pPr>
            <w:r>
              <w:t>C</w:t>
            </w:r>
            <w:r w:rsidRPr="001F1C20">
              <w:t>ommunity college offering core liberal arts and sciences courses</w:t>
            </w:r>
          </w:p>
          <w:p w14:paraId="39E6ED8C" w14:textId="77777777" w:rsidR="001F1B87" w:rsidRDefault="001F1B87" w:rsidP="00703FA9">
            <w:pPr>
              <w:pStyle w:val="ListParagraph"/>
              <w:numPr>
                <w:ilvl w:val="0"/>
                <w:numId w:val="43"/>
              </w:numPr>
              <w:spacing w:after="0" w:line="240" w:lineRule="auto"/>
              <w:contextualSpacing w:val="0"/>
            </w:pPr>
            <w:r>
              <w:t>C</w:t>
            </w:r>
            <w:r w:rsidRPr="001F1C20">
              <w:t xml:space="preserve">ommunity engagement partner to aid in recruitment and support—union, </w:t>
            </w:r>
            <w:r>
              <w:t>CBO</w:t>
            </w:r>
            <w:r w:rsidRPr="001F1C20">
              <w:t>, etc.</w:t>
            </w:r>
          </w:p>
        </w:tc>
        <w:tc>
          <w:tcPr>
            <w:tcW w:w="731" w:type="dxa"/>
            <w:tcBorders>
              <w:top w:val="single" w:sz="4" w:space="0" w:color="auto"/>
              <w:left w:val="single" w:sz="4" w:space="0" w:color="auto"/>
              <w:bottom w:val="single" w:sz="4" w:space="0" w:color="auto"/>
              <w:right w:val="single" w:sz="4" w:space="0" w:color="auto"/>
            </w:tcBorders>
          </w:tcPr>
          <w:p w14:paraId="6B33DA4A" w14:textId="77777777" w:rsidR="001F1B87" w:rsidRPr="006042FF" w:rsidRDefault="001F1B87" w:rsidP="00567759">
            <w:pPr>
              <w:spacing w:after="0" w:line="240" w:lineRule="auto"/>
              <w:jc w:val="center"/>
              <w:rPr>
                <w:b/>
                <w:sz w:val="24"/>
                <w:szCs w:val="24"/>
              </w:rPr>
            </w:pPr>
            <w:r w:rsidRPr="006042FF">
              <w:rPr>
                <w:b/>
                <w:sz w:val="24"/>
                <w:szCs w:val="24"/>
              </w:rPr>
              <w:t>0</w:t>
            </w:r>
          </w:p>
        </w:tc>
        <w:tc>
          <w:tcPr>
            <w:tcW w:w="731" w:type="dxa"/>
            <w:tcBorders>
              <w:top w:val="single" w:sz="4" w:space="0" w:color="auto"/>
              <w:left w:val="single" w:sz="4" w:space="0" w:color="auto"/>
              <w:bottom w:val="single" w:sz="4" w:space="0" w:color="auto"/>
              <w:right w:val="single" w:sz="4" w:space="0" w:color="auto"/>
            </w:tcBorders>
          </w:tcPr>
          <w:p w14:paraId="3F4A3F32" w14:textId="77777777" w:rsidR="001F1B87" w:rsidRPr="006042FF" w:rsidRDefault="001F1B87" w:rsidP="00567759">
            <w:pPr>
              <w:spacing w:after="0" w:line="240" w:lineRule="auto"/>
              <w:jc w:val="center"/>
              <w:rPr>
                <w:b/>
                <w:sz w:val="24"/>
                <w:szCs w:val="24"/>
              </w:rPr>
            </w:pPr>
            <w:r w:rsidRPr="006042FF">
              <w:rPr>
                <w:b/>
                <w:sz w:val="24"/>
                <w:szCs w:val="24"/>
              </w:rPr>
              <w:t>.5</w:t>
            </w:r>
          </w:p>
        </w:tc>
        <w:tc>
          <w:tcPr>
            <w:tcW w:w="732" w:type="dxa"/>
            <w:tcBorders>
              <w:top w:val="single" w:sz="4" w:space="0" w:color="auto"/>
              <w:left w:val="single" w:sz="4" w:space="0" w:color="auto"/>
              <w:bottom w:val="single" w:sz="4" w:space="0" w:color="auto"/>
              <w:right w:val="single" w:sz="4" w:space="0" w:color="auto"/>
            </w:tcBorders>
          </w:tcPr>
          <w:p w14:paraId="1E6733D0" w14:textId="1C67B2BF" w:rsidR="001F1B87" w:rsidRPr="006042FF" w:rsidRDefault="001F1B87" w:rsidP="00567759">
            <w:pPr>
              <w:spacing w:after="0" w:line="240" w:lineRule="auto"/>
              <w:jc w:val="center"/>
              <w:rPr>
                <w:b/>
                <w:sz w:val="24"/>
                <w:szCs w:val="24"/>
              </w:rPr>
            </w:pPr>
            <w:r w:rsidRPr="006042FF">
              <w:rPr>
                <w:b/>
                <w:sz w:val="24"/>
                <w:szCs w:val="24"/>
              </w:rPr>
              <w:t>1</w:t>
            </w:r>
          </w:p>
        </w:tc>
        <w:tc>
          <w:tcPr>
            <w:tcW w:w="731" w:type="dxa"/>
            <w:tcBorders>
              <w:top w:val="single" w:sz="4" w:space="0" w:color="auto"/>
              <w:left w:val="single" w:sz="4" w:space="0" w:color="auto"/>
              <w:bottom w:val="single" w:sz="4" w:space="0" w:color="auto"/>
              <w:right w:val="single" w:sz="4" w:space="0" w:color="auto"/>
            </w:tcBorders>
          </w:tcPr>
          <w:p w14:paraId="783B7373" w14:textId="77777777" w:rsidR="001F1B87" w:rsidRDefault="001F1B87" w:rsidP="00567759">
            <w:pPr>
              <w:spacing w:after="0" w:line="240" w:lineRule="auto"/>
              <w:jc w:val="center"/>
              <w:rPr>
                <w:b/>
                <w:sz w:val="24"/>
                <w:szCs w:val="24"/>
              </w:rPr>
            </w:pPr>
            <w:r>
              <w:rPr>
                <w:b/>
                <w:sz w:val="24"/>
                <w:szCs w:val="24"/>
              </w:rPr>
              <w:t>1.5</w:t>
            </w:r>
          </w:p>
        </w:tc>
        <w:tc>
          <w:tcPr>
            <w:tcW w:w="731" w:type="dxa"/>
            <w:tcBorders>
              <w:top w:val="single" w:sz="4" w:space="0" w:color="auto"/>
              <w:left w:val="single" w:sz="4" w:space="0" w:color="auto"/>
              <w:bottom w:val="single" w:sz="4" w:space="0" w:color="auto"/>
              <w:right w:val="single" w:sz="4" w:space="0" w:color="auto"/>
            </w:tcBorders>
          </w:tcPr>
          <w:p w14:paraId="1BC8E828" w14:textId="77777777" w:rsidR="001F1B87" w:rsidRDefault="001F1B87" w:rsidP="00567759">
            <w:pPr>
              <w:spacing w:after="0" w:line="240" w:lineRule="auto"/>
              <w:jc w:val="center"/>
              <w:rPr>
                <w:b/>
                <w:sz w:val="24"/>
                <w:szCs w:val="24"/>
              </w:rPr>
            </w:pPr>
            <w:r>
              <w:rPr>
                <w:b/>
                <w:sz w:val="24"/>
                <w:szCs w:val="24"/>
              </w:rPr>
              <w:t>2.5</w:t>
            </w:r>
          </w:p>
        </w:tc>
        <w:tc>
          <w:tcPr>
            <w:tcW w:w="732" w:type="dxa"/>
            <w:tcBorders>
              <w:top w:val="single" w:sz="4" w:space="0" w:color="auto"/>
              <w:left w:val="single" w:sz="4" w:space="0" w:color="auto"/>
              <w:bottom w:val="single" w:sz="4" w:space="0" w:color="auto"/>
              <w:right w:val="single" w:sz="4" w:space="0" w:color="auto"/>
            </w:tcBorders>
          </w:tcPr>
          <w:p w14:paraId="057F173C" w14:textId="77777777" w:rsidR="001F1B87" w:rsidRDefault="001F1B87" w:rsidP="00567759">
            <w:pPr>
              <w:spacing w:after="0" w:line="240" w:lineRule="auto"/>
              <w:jc w:val="center"/>
              <w:rPr>
                <w:b/>
                <w:sz w:val="24"/>
                <w:szCs w:val="24"/>
              </w:rPr>
            </w:pPr>
            <w:r>
              <w:rPr>
                <w:b/>
                <w:sz w:val="24"/>
                <w:szCs w:val="24"/>
              </w:rPr>
              <w:t>3</w:t>
            </w:r>
          </w:p>
        </w:tc>
      </w:tr>
      <w:tr w:rsidR="001F1B87" w14:paraId="1DE9FA29" w14:textId="77777777" w:rsidTr="00567759">
        <w:tc>
          <w:tcPr>
            <w:tcW w:w="9714" w:type="dxa"/>
            <w:tcBorders>
              <w:top w:val="single" w:sz="4" w:space="0" w:color="auto"/>
              <w:left w:val="single" w:sz="4" w:space="0" w:color="auto"/>
              <w:bottom w:val="single" w:sz="4" w:space="0" w:color="auto"/>
              <w:right w:val="single" w:sz="4" w:space="0" w:color="auto"/>
            </w:tcBorders>
          </w:tcPr>
          <w:p w14:paraId="0295C122" w14:textId="77777777" w:rsidR="001F1B87" w:rsidRDefault="001F1B87" w:rsidP="00567759">
            <w:pPr>
              <w:spacing w:after="0" w:line="240" w:lineRule="auto"/>
            </w:pPr>
            <w:r>
              <w:t>Proposal describes qualifications and responsibilities of the staff administering the program</w:t>
            </w:r>
          </w:p>
        </w:tc>
        <w:tc>
          <w:tcPr>
            <w:tcW w:w="731" w:type="dxa"/>
            <w:tcBorders>
              <w:top w:val="single" w:sz="4" w:space="0" w:color="auto"/>
              <w:left w:val="single" w:sz="4" w:space="0" w:color="auto"/>
              <w:bottom w:val="single" w:sz="4" w:space="0" w:color="auto"/>
              <w:right w:val="single" w:sz="4" w:space="0" w:color="auto"/>
            </w:tcBorders>
          </w:tcPr>
          <w:p w14:paraId="461EF018" w14:textId="77777777" w:rsidR="001F1B87" w:rsidRPr="006042FF" w:rsidRDefault="001F1B87" w:rsidP="00567759">
            <w:pPr>
              <w:spacing w:after="0" w:line="240" w:lineRule="auto"/>
              <w:jc w:val="center"/>
              <w:rPr>
                <w:b/>
                <w:sz w:val="24"/>
                <w:szCs w:val="24"/>
              </w:rPr>
            </w:pPr>
            <w:r w:rsidRPr="006042FF">
              <w:rPr>
                <w:b/>
                <w:sz w:val="24"/>
                <w:szCs w:val="24"/>
              </w:rPr>
              <w:t>0</w:t>
            </w:r>
          </w:p>
        </w:tc>
        <w:tc>
          <w:tcPr>
            <w:tcW w:w="731" w:type="dxa"/>
            <w:tcBorders>
              <w:top w:val="single" w:sz="4" w:space="0" w:color="auto"/>
              <w:left w:val="single" w:sz="4" w:space="0" w:color="auto"/>
              <w:bottom w:val="single" w:sz="4" w:space="0" w:color="auto"/>
              <w:right w:val="single" w:sz="4" w:space="0" w:color="auto"/>
            </w:tcBorders>
          </w:tcPr>
          <w:p w14:paraId="2BEDB226" w14:textId="77777777" w:rsidR="001F1B87" w:rsidRPr="006042FF" w:rsidRDefault="001F1B87" w:rsidP="00567759">
            <w:pPr>
              <w:spacing w:after="0" w:line="240" w:lineRule="auto"/>
              <w:jc w:val="center"/>
              <w:rPr>
                <w:b/>
                <w:sz w:val="24"/>
                <w:szCs w:val="24"/>
              </w:rPr>
            </w:pPr>
            <w:r w:rsidRPr="006042FF">
              <w:rPr>
                <w:b/>
                <w:sz w:val="24"/>
                <w:szCs w:val="24"/>
              </w:rPr>
              <w:t>.5</w:t>
            </w:r>
          </w:p>
        </w:tc>
        <w:tc>
          <w:tcPr>
            <w:tcW w:w="732" w:type="dxa"/>
            <w:tcBorders>
              <w:top w:val="single" w:sz="4" w:space="0" w:color="auto"/>
              <w:left w:val="single" w:sz="4" w:space="0" w:color="auto"/>
              <w:bottom w:val="single" w:sz="4" w:space="0" w:color="auto"/>
              <w:right w:val="single" w:sz="4" w:space="0" w:color="auto"/>
            </w:tcBorders>
          </w:tcPr>
          <w:p w14:paraId="58D815B9" w14:textId="77777777" w:rsidR="001F1B87" w:rsidRPr="006042FF" w:rsidRDefault="001F1B87" w:rsidP="00567759">
            <w:pPr>
              <w:spacing w:after="0" w:line="240" w:lineRule="auto"/>
              <w:jc w:val="center"/>
              <w:rPr>
                <w:b/>
                <w:sz w:val="24"/>
                <w:szCs w:val="24"/>
              </w:rPr>
            </w:pPr>
            <w:r w:rsidRPr="006042FF">
              <w:rPr>
                <w:b/>
                <w:sz w:val="24"/>
                <w:szCs w:val="24"/>
              </w:rPr>
              <w:t>1</w:t>
            </w:r>
          </w:p>
        </w:tc>
        <w:tc>
          <w:tcPr>
            <w:tcW w:w="731" w:type="dxa"/>
            <w:tcBorders>
              <w:top w:val="single" w:sz="4" w:space="0" w:color="auto"/>
              <w:left w:val="single" w:sz="4" w:space="0" w:color="auto"/>
              <w:bottom w:val="single" w:sz="4" w:space="0" w:color="auto"/>
              <w:right w:val="single" w:sz="4" w:space="0" w:color="auto"/>
            </w:tcBorders>
          </w:tcPr>
          <w:p w14:paraId="74C643B4" w14:textId="77777777" w:rsidR="001F1B87" w:rsidRDefault="001F1B87" w:rsidP="00567759">
            <w:pPr>
              <w:spacing w:after="0" w:line="240" w:lineRule="auto"/>
              <w:jc w:val="center"/>
              <w:rPr>
                <w:b/>
                <w:sz w:val="24"/>
                <w:szCs w:val="24"/>
              </w:rPr>
            </w:pPr>
            <w:r>
              <w:rPr>
                <w:b/>
                <w:sz w:val="24"/>
                <w:szCs w:val="24"/>
              </w:rPr>
              <w:t>1.5</w:t>
            </w:r>
          </w:p>
        </w:tc>
        <w:tc>
          <w:tcPr>
            <w:tcW w:w="731" w:type="dxa"/>
            <w:tcBorders>
              <w:top w:val="single" w:sz="4" w:space="0" w:color="auto"/>
              <w:left w:val="single" w:sz="4" w:space="0" w:color="auto"/>
              <w:bottom w:val="single" w:sz="4" w:space="0" w:color="auto"/>
              <w:right w:val="single" w:sz="4" w:space="0" w:color="auto"/>
            </w:tcBorders>
          </w:tcPr>
          <w:p w14:paraId="75204700" w14:textId="77777777" w:rsidR="001F1B87" w:rsidRDefault="001F1B87" w:rsidP="00567759">
            <w:pPr>
              <w:spacing w:after="0" w:line="240" w:lineRule="auto"/>
              <w:jc w:val="center"/>
              <w:rPr>
                <w:b/>
                <w:sz w:val="24"/>
                <w:szCs w:val="24"/>
              </w:rPr>
            </w:pPr>
            <w:r>
              <w:rPr>
                <w:b/>
                <w:sz w:val="24"/>
                <w:szCs w:val="24"/>
              </w:rPr>
              <w:t>2.5</w:t>
            </w:r>
          </w:p>
        </w:tc>
        <w:tc>
          <w:tcPr>
            <w:tcW w:w="732" w:type="dxa"/>
            <w:tcBorders>
              <w:top w:val="single" w:sz="4" w:space="0" w:color="auto"/>
              <w:left w:val="single" w:sz="4" w:space="0" w:color="auto"/>
              <w:bottom w:val="single" w:sz="4" w:space="0" w:color="auto"/>
              <w:right w:val="single" w:sz="4" w:space="0" w:color="auto"/>
            </w:tcBorders>
          </w:tcPr>
          <w:p w14:paraId="7250B984" w14:textId="77777777" w:rsidR="001F1B87" w:rsidRDefault="001F1B87" w:rsidP="00567759">
            <w:pPr>
              <w:spacing w:after="0" w:line="240" w:lineRule="auto"/>
              <w:jc w:val="center"/>
              <w:rPr>
                <w:b/>
                <w:sz w:val="24"/>
                <w:szCs w:val="24"/>
              </w:rPr>
            </w:pPr>
            <w:r>
              <w:rPr>
                <w:b/>
                <w:sz w:val="24"/>
                <w:szCs w:val="24"/>
              </w:rPr>
              <w:t>3</w:t>
            </w:r>
          </w:p>
        </w:tc>
      </w:tr>
      <w:tr w:rsidR="001F1B87" w14:paraId="15A7BF38" w14:textId="77777777" w:rsidTr="00567759">
        <w:tc>
          <w:tcPr>
            <w:tcW w:w="9714" w:type="dxa"/>
            <w:tcBorders>
              <w:top w:val="single" w:sz="4" w:space="0" w:color="auto"/>
              <w:left w:val="single" w:sz="4" w:space="0" w:color="auto"/>
              <w:bottom w:val="single" w:sz="4" w:space="0" w:color="auto"/>
              <w:right w:val="single" w:sz="4" w:space="0" w:color="auto"/>
            </w:tcBorders>
          </w:tcPr>
          <w:p w14:paraId="342EBE74" w14:textId="11403FF3" w:rsidR="001F1B87" w:rsidRPr="00C1731B" w:rsidRDefault="001F1B87" w:rsidP="00567759">
            <w:pPr>
              <w:keepNext/>
              <w:keepLines/>
              <w:spacing w:after="0" w:line="240" w:lineRule="auto"/>
            </w:pPr>
            <w:r>
              <w:t>Proposal describes</w:t>
            </w:r>
            <w:r w:rsidRPr="00C1731B">
              <w:t xml:space="preserve"> data collection </w:t>
            </w:r>
            <w:r w:rsidR="004306AD">
              <w:t>and</w:t>
            </w:r>
            <w:r w:rsidRPr="00C1731B">
              <w:t xml:space="preserve"> </w:t>
            </w:r>
            <w:r>
              <w:t>continuous improvement</w:t>
            </w:r>
            <w:r w:rsidRPr="00C1731B">
              <w:t xml:space="preserve"> </w:t>
            </w:r>
            <w:r>
              <w:t>plan. Elements to look for:</w:t>
            </w:r>
          </w:p>
          <w:p w14:paraId="004D2D87" w14:textId="77777777" w:rsidR="001F1B87" w:rsidRDefault="001F1B87" w:rsidP="00AE270A">
            <w:pPr>
              <w:pStyle w:val="ListParagraph"/>
              <w:keepNext/>
              <w:keepLines/>
              <w:numPr>
                <w:ilvl w:val="0"/>
                <w:numId w:val="1"/>
              </w:numPr>
              <w:spacing w:after="0" w:line="240" w:lineRule="auto"/>
              <w:contextualSpacing w:val="0"/>
            </w:pPr>
            <w:r>
              <w:t>Candidate progress (credit accumulation, retention, GPA)</w:t>
            </w:r>
          </w:p>
          <w:p w14:paraId="2BD84F2A" w14:textId="77777777" w:rsidR="001F1B87" w:rsidRDefault="001F1B87" w:rsidP="00AE270A">
            <w:pPr>
              <w:pStyle w:val="ListParagraph"/>
              <w:keepNext/>
              <w:keepLines/>
              <w:numPr>
                <w:ilvl w:val="0"/>
                <w:numId w:val="1"/>
              </w:numPr>
              <w:spacing w:after="0" w:line="240" w:lineRule="auto"/>
              <w:contextualSpacing w:val="0"/>
            </w:pPr>
            <w:r>
              <w:t>Candidate demographics compared w/demographics of students and teachers in the school/district</w:t>
            </w:r>
          </w:p>
          <w:p w14:paraId="2461BDCD" w14:textId="77777777" w:rsidR="001F1B87" w:rsidRDefault="001F1B87" w:rsidP="00AE270A">
            <w:pPr>
              <w:pStyle w:val="ListParagraph"/>
              <w:keepNext/>
              <w:keepLines/>
              <w:numPr>
                <w:ilvl w:val="0"/>
                <w:numId w:val="1"/>
              </w:numPr>
              <w:spacing w:after="0" w:line="240" w:lineRule="auto"/>
              <w:contextualSpacing w:val="0"/>
            </w:pPr>
            <w:r>
              <w:t>Participant surveys</w:t>
            </w:r>
          </w:p>
          <w:p w14:paraId="54BB2488" w14:textId="77777777" w:rsidR="001F1B87" w:rsidRDefault="001F1B87" w:rsidP="00AE270A">
            <w:pPr>
              <w:pStyle w:val="ListParagraph"/>
              <w:keepNext/>
              <w:keepLines/>
              <w:numPr>
                <w:ilvl w:val="0"/>
                <w:numId w:val="1"/>
              </w:numPr>
              <w:spacing w:after="0" w:line="240" w:lineRule="auto"/>
              <w:contextualSpacing w:val="0"/>
            </w:pPr>
            <w:r>
              <w:t>Surveys of members of the school/district community</w:t>
            </w:r>
          </w:p>
          <w:p w14:paraId="2A75650D" w14:textId="23783F15" w:rsidR="001F1B87" w:rsidRDefault="001F1B87" w:rsidP="00AE270A">
            <w:pPr>
              <w:pStyle w:val="ListParagraph"/>
              <w:keepLines/>
              <w:numPr>
                <w:ilvl w:val="0"/>
                <w:numId w:val="1"/>
              </w:numPr>
              <w:spacing w:after="0" w:line="240" w:lineRule="auto"/>
              <w:contextualSpacing w:val="0"/>
            </w:pPr>
            <w:r>
              <w:t xml:space="preserve">Plan for using data </w:t>
            </w:r>
            <w:r w:rsidR="004306AD">
              <w:t>and</w:t>
            </w:r>
            <w:r>
              <w:t xml:space="preserve"> feedback to make adjustments and improvements to the program</w:t>
            </w:r>
          </w:p>
        </w:tc>
        <w:tc>
          <w:tcPr>
            <w:tcW w:w="731" w:type="dxa"/>
            <w:tcBorders>
              <w:top w:val="single" w:sz="4" w:space="0" w:color="auto"/>
              <w:left w:val="single" w:sz="4" w:space="0" w:color="auto"/>
              <w:bottom w:val="single" w:sz="4" w:space="0" w:color="auto"/>
              <w:right w:val="single" w:sz="4" w:space="0" w:color="auto"/>
            </w:tcBorders>
          </w:tcPr>
          <w:p w14:paraId="74B26FEC" w14:textId="77777777" w:rsidR="001F1B87" w:rsidRPr="006042FF" w:rsidRDefault="001F1B87" w:rsidP="00567759">
            <w:pPr>
              <w:spacing w:after="0" w:line="240" w:lineRule="auto"/>
              <w:jc w:val="center"/>
              <w:rPr>
                <w:b/>
                <w:sz w:val="24"/>
                <w:szCs w:val="24"/>
              </w:rPr>
            </w:pPr>
            <w:r w:rsidRPr="006042FF">
              <w:rPr>
                <w:b/>
                <w:sz w:val="24"/>
                <w:szCs w:val="24"/>
              </w:rPr>
              <w:t>0</w:t>
            </w:r>
          </w:p>
        </w:tc>
        <w:tc>
          <w:tcPr>
            <w:tcW w:w="731" w:type="dxa"/>
            <w:tcBorders>
              <w:top w:val="single" w:sz="4" w:space="0" w:color="auto"/>
              <w:left w:val="single" w:sz="4" w:space="0" w:color="auto"/>
              <w:bottom w:val="single" w:sz="4" w:space="0" w:color="auto"/>
              <w:right w:val="single" w:sz="4" w:space="0" w:color="auto"/>
            </w:tcBorders>
          </w:tcPr>
          <w:p w14:paraId="7C7CA685" w14:textId="77777777" w:rsidR="001F1B87" w:rsidRPr="006042FF" w:rsidRDefault="001F1B87" w:rsidP="00567759">
            <w:pPr>
              <w:spacing w:after="0" w:line="240" w:lineRule="auto"/>
              <w:jc w:val="center"/>
              <w:rPr>
                <w:b/>
                <w:sz w:val="24"/>
                <w:szCs w:val="24"/>
              </w:rPr>
            </w:pPr>
            <w:r w:rsidRPr="006042FF">
              <w:rPr>
                <w:b/>
                <w:sz w:val="24"/>
                <w:szCs w:val="24"/>
              </w:rPr>
              <w:t>.5</w:t>
            </w:r>
          </w:p>
        </w:tc>
        <w:tc>
          <w:tcPr>
            <w:tcW w:w="732" w:type="dxa"/>
            <w:tcBorders>
              <w:top w:val="single" w:sz="4" w:space="0" w:color="auto"/>
              <w:left w:val="single" w:sz="4" w:space="0" w:color="auto"/>
              <w:bottom w:val="single" w:sz="4" w:space="0" w:color="auto"/>
              <w:right w:val="single" w:sz="4" w:space="0" w:color="auto"/>
            </w:tcBorders>
          </w:tcPr>
          <w:p w14:paraId="550D2AD6" w14:textId="77777777" w:rsidR="001F1B87" w:rsidRPr="006042FF" w:rsidRDefault="001F1B87" w:rsidP="00567759">
            <w:pPr>
              <w:spacing w:after="0" w:line="240" w:lineRule="auto"/>
              <w:jc w:val="center"/>
              <w:rPr>
                <w:b/>
                <w:sz w:val="24"/>
                <w:szCs w:val="24"/>
              </w:rPr>
            </w:pPr>
            <w:r w:rsidRPr="006042FF">
              <w:rPr>
                <w:b/>
                <w:sz w:val="24"/>
                <w:szCs w:val="24"/>
              </w:rPr>
              <w:t>1</w:t>
            </w:r>
          </w:p>
        </w:tc>
        <w:tc>
          <w:tcPr>
            <w:tcW w:w="731" w:type="dxa"/>
            <w:tcBorders>
              <w:top w:val="single" w:sz="4" w:space="0" w:color="auto"/>
              <w:left w:val="single" w:sz="4" w:space="0" w:color="auto"/>
              <w:bottom w:val="single" w:sz="4" w:space="0" w:color="auto"/>
              <w:right w:val="single" w:sz="4" w:space="0" w:color="auto"/>
            </w:tcBorders>
          </w:tcPr>
          <w:p w14:paraId="75312A95" w14:textId="77777777" w:rsidR="001F1B87" w:rsidRDefault="001F1B87" w:rsidP="00567759">
            <w:pPr>
              <w:spacing w:after="0" w:line="240" w:lineRule="auto"/>
              <w:jc w:val="center"/>
              <w:rPr>
                <w:b/>
                <w:sz w:val="24"/>
                <w:szCs w:val="24"/>
              </w:rPr>
            </w:pPr>
            <w:r>
              <w:rPr>
                <w:b/>
                <w:sz w:val="24"/>
                <w:szCs w:val="24"/>
              </w:rPr>
              <w:t>1.5</w:t>
            </w:r>
          </w:p>
        </w:tc>
        <w:tc>
          <w:tcPr>
            <w:tcW w:w="731" w:type="dxa"/>
            <w:tcBorders>
              <w:top w:val="single" w:sz="4" w:space="0" w:color="auto"/>
              <w:left w:val="single" w:sz="4" w:space="0" w:color="auto"/>
              <w:bottom w:val="single" w:sz="4" w:space="0" w:color="auto"/>
              <w:right w:val="single" w:sz="4" w:space="0" w:color="auto"/>
            </w:tcBorders>
          </w:tcPr>
          <w:p w14:paraId="7A3B83F8" w14:textId="77777777" w:rsidR="001F1B87" w:rsidRDefault="001F1B87" w:rsidP="00567759">
            <w:pPr>
              <w:spacing w:after="0" w:line="240" w:lineRule="auto"/>
              <w:jc w:val="center"/>
              <w:rPr>
                <w:b/>
                <w:sz w:val="24"/>
                <w:szCs w:val="24"/>
              </w:rPr>
            </w:pPr>
            <w:r>
              <w:rPr>
                <w:b/>
                <w:sz w:val="24"/>
                <w:szCs w:val="24"/>
              </w:rPr>
              <w:t>2.5</w:t>
            </w:r>
          </w:p>
        </w:tc>
        <w:tc>
          <w:tcPr>
            <w:tcW w:w="732" w:type="dxa"/>
            <w:tcBorders>
              <w:top w:val="single" w:sz="4" w:space="0" w:color="auto"/>
              <w:left w:val="single" w:sz="4" w:space="0" w:color="auto"/>
              <w:bottom w:val="single" w:sz="4" w:space="0" w:color="auto"/>
              <w:right w:val="single" w:sz="4" w:space="0" w:color="auto"/>
            </w:tcBorders>
          </w:tcPr>
          <w:p w14:paraId="5842CC62" w14:textId="77777777" w:rsidR="001F1B87" w:rsidRDefault="001F1B87" w:rsidP="00567759">
            <w:pPr>
              <w:spacing w:after="0" w:line="240" w:lineRule="auto"/>
              <w:jc w:val="center"/>
              <w:rPr>
                <w:b/>
                <w:sz w:val="24"/>
                <w:szCs w:val="24"/>
              </w:rPr>
            </w:pPr>
            <w:r>
              <w:rPr>
                <w:b/>
                <w:sz w:val="24"/>
                <w:szCs w:val="24"/>
              </w:rPr>
              <w:t>3</w:t>
            </w:r>
          </w:p>
        </w:tc>
      </w:tr>
      <w:tr w:rsidR="001F1B87" w14:paraId="7031D2D0" w14:textId="77777777" w:rsidTr="00567759">
        <w:tc>
          <w:tcPr>
            <w:tcW w:w="9714" w:type="dxa"/>
            <w:tcBorders>
              <w:top w:val="single" w:sz="4" w:space="0" w:color="auto"/>
              <w:left w:val="single" w:sz="4" w:space="0" w:color="auto"/>
              <w:bottom w:val="single" w:sz="4" w:space="0" w:color="auto"/>
              <w:right w:val="single" w:sz="4" w:space="0" w:color="auto"/>
            </w:tcBorders>
          </w:tcPr>
          <w:p w14:paraId="5F5F853C" w14:textId="42E48B08" w:rsidR="001F1B87" w:rsidRDefault="001F1B87" w:rsidP="00567759">
            <w:pPr>
              <w:spacing w:after="0" w:line="240" w:lineRule="auto"/>
            </w:pPr>
            <w:r>
              <w:t>Sustainability plan: Proposal describes additional funding sources and a plan for increasing reliance on such resources over time,</w:t>
            </w:r>
            <w:r w:rsidRPr="001F1C20">
              <w:t xml:space="preserve"> to support continuation of the program</w:t>
            </w:r>
            <w:r>
              <w:t xml:space="preserve"> beyond the grant period. Proposal may also describe anticipated cost reductions over time, e.g., reductions in the cost of training new mentors once initial cohort of mentors is trained.</w:t>
            </w:r>
          </w:p>
        </w:tc>
        <w:tc>
          <w:tcPr>
            <w:tcW w:w="731" w:type="dxa"/>
            <w:tcBorders>
              <w:top w:val="single" w:sz="4" w:space="0" w:color="auto"/>
              <w:left w:val="single" w:sz="4" w:space="0" w:color="auto"/>
              <w:bottom w:val="single" w:sz="4" w:space="0" w:color="auto"/>
              <w:right w:val="single" w:sz="4" w:space="0" w:color="auto"/>
            </w:tcBorders>
          </w:tcPr>
          <w:p w14:paraId="6E8729FB" w14:textId="77777777" w:rsidR="001F1B87" w:rsidRPr="006042FF" w:rsidRDefault="001F1B87" w:rsidP="00567759">
            <w:pPr>
              <w:spacing w:after="0" w:line="240" w:lineRule="auto"/>
              <w:jc w:val="center"/>
              <w:rPr>
                <w:b/>
                <w:sz w:val="24"/>
                <w:szCs w:val="24"/>
              </w:rPr>
            </w:pPr>
            <w:r w:rsidRPr="006042FF">
              <w:rPr>
                <w:b/>
                <w:sz w:val="24"/>
                <w:szCs w:val="24"/>
              </w:rPr>
              <w:t>0</w:t>
            </w:r>
          </w:p>
        </w:tc>
        <w:tc>
          <w:tcPr>
            <w:tcW w:w="731" w:type="dxa"/>
            <w:tcBorders>
              <w:top w:val="single" w:sz="4" w:space="0" w:color="auto"/>
              <w:left w:val="single" w:sz="4" w:space="0" w:color="auto"/>
              <w:bottom w:val="single" w:sz="4" w:space="0" w:color="auto"/>
              <w:right w:val="single" w:sz="4" w:space="0" w:color="auto"/>
            </w:tcBorders>
          </w:tcPr>
          <w:p w14:paraId="5262848F" w14:textId="77777777" w:rsidR="001F1B87" w:rsidRPr="006042FF" w:rsidRDefault="001F1B87" w:rsidP="00567759">
            <w:pPr>
              <w:spacing w:after="0" w:line="240" w:lineRule="auto"/>
              <w:jc w:val="center"/>
              <w:rPr>
                <w:b/>
                <w:sz w:val="24"/>
                <w:szCs w:val="24"/>
              </w:rPr>
            </w:pPr>
            <w:r w:rsidRPr="006042FF">
              <w:rPr>
                <w:b/>
                <w:sz w:val="24"/>
                <w:szCs w:val="24"/>
              </w:rPr>
              <w:t>.5</w:t>
            </w:r>
          </w:p>
        </w:tc>
        <w:tc>
          <w:tcPr>
            <w:tcW w:w="732" w:type="dxa"/>
            <w:tcBorders>
              <w:top w:val="single" w:sz="4" w:space="0" w:color="auto"/>
              <w:left w:val="single" w:sz="4" w:space="0" w:color="auto"/>
              <w:bottom w:val="single" w:sz="4" w:space="0" w:color="auto"/>
              <w:right w:val="single" w:sz="4" w:space="0" w:color="auto"/>
            </w:tcBorders>
          </w:tcPr>
          <w:p w14:paraId="28843DE3" w14:textId="77777777" w:rsidR="001F1B87" w:rsidRPr="006042FF" w:rsidRDefault="001F1B87" w:rsidP="00567759">
            <w:pPr>
              <w:spacing w:after="0" w:line="240" w:lineRule="auto"/>
              <w:jc w:val="center"/>
              <w:rPr>
                <w:b/>
                <w:sz w:val="24"/>
                <w:szCs w:val="24"/>
              </w:rPr>
            </w:pPr>
            <w:r w:rsidRPr="006042FF">
              <w:rPr>
                <w:b/>
                <w:sz w:val="24"/>
                <w:szCs w:val="24"/>
              </w:rPr>
              <w:t>1</w:t>
            </w:r>
          </w:p>
        </w:tc>
        <w:tc>
          <w:tcPr>
            <w:tcW w:w="731" w:type="dxa"/>
            <w:tcBorders>
              <w:top w:val="single" w:sz="4" w:space="0" w:color="auto"/>
              <w:left w:val="single" w:sz="4" w:space="0" w:color="auto"/>
              <w:bottom w:val="single" w:sz="4" w:space="0" w:color="auto"/>
              <w:right w:val="single" w:sz="4" w:space="0" w:color="auto"/>
            </w:tcBorders>
          </w:tcPr>
          <w:p w14:paraId="7447026E" w14:textId="77777777" w:rsidR="001F1B87" w:rsidRDefault="001F1B87" w:rsidP="00567759">
            <w:pPr>
              <w:spacing w:after="0" w:line="240" w:lineRule="auto"/>
              <w:jc w:val="center"/>
              <w:rPr>
                <w:b/>
                <w:sz w:val="24"/>
                <w:szCs w:val="24"/>
              </w:rPr>
            </w:pPr>
            <w:r>
              <w:rPr>
                <w:b/>
                <w:sz w:val="24"/>
                <w:szCs w:val="24"/>
              </w:rPr>
              <w:t>1.5</w:t>
            </w:r>
          </w:p>
        </w:tc>
        <w:tc>
          <w:tcPr>
            <w:tcW w:w="731" w:type="dxa"/>
            <w:tcBorders>
              <w:top w:val="single" w:sz="4" w:space="0" w:color="auto"/>
              <w:left w:val="single" w:sz="4" w:space="0" w:color="auto"/>
              <w:bottom w:val="single" w:sz="4" w:space="0" w:color="auto"/>
              <w:right w:val="single" w:sz="4" w:space="0" w:color="auto"/>
            </w:tcBorders>
          </w:tcPr>
          <w:p w14:paraId="6335356A" w14:textId="77777777" w:rsidR="001F1B87" w:rsidRDefault="001F1B87" w:rsidP="00567759">
            <w:pPr>
              <w:spacing w:after="0" w:line="240" w:lineRule="auto"/>
              <w:jc w:val="center"/>
              <w:rPr>
                <w:b/>
                <w:sz w:val="24"/>
                <w:szCs w:val="24"/>
              </w:rPr>
            </w:pPr>
            <w:r>
              <w:rPr>
                <w:b/>
                <w:sz w:val="24"/>
                <w:szCs w:val="24"/>
              </w:rPr>
              <w:t>2.5</w:t>
            </w:r>
          </w:p>
        </w:tc>
        <w:tc>
          <w:tcPr>
            <w:tcW w:w="732" w:type="dxa"/>
            <w:tcBorders>
              <w:top w:val="single" w:sz="4" w:space="0" w:color="auto"/>
              <w:left w:val="single" w:sz="4" w:space="0" w:color="auto"/>
              <w:bottom w:val="single" w:sz="4" w:space="0" w:color="auto"/>
              <w:right w:val="single" w:sz="4" w:space="0" w:color="auto"/>
            </w:tcBorders>
          </w:tcPr>
          <w:p w14:paraId="0B4EFC4D" w14:textId="77777777" w:rsidR="001F1B87" w:rsidRDefault="001F1B87" w:rsidP="00567759">
            <w:pPr>
              <w:spacing w:after="0" w:line="240" w:lineRule="auto"/>
              <w:jc w:val="center"/>
              <w:rPr>
                <w:b/>
                <w:sz w:val="24"/>
                <w:szCs w:val="24"/>
              </w:rPr>
            </w:pPr>
            <w:r>
              <w:rPr>
                <w:b/>
                <w:sz w:val="24"/>
                <w:szCs w:val="24"/>
              </w:rPr>
              <w:t>3</w:t>
            </w:r>
          </w:p>
        </w:tc>
      </w:tr>
    </w:tbl>
    <w:p w14:paraId="14E2724F" w14:textId="77777777" w:rsidR="00B07E65" w:rsidRDefault="00054388" w:rsidP="00567759">
      <w:pPr>
        <w:pStyle w:val="ListParagraph"/>
        <w:spacing w:after="0" w:line="240" w:lineRule="auto"/>
        <w:ind w:left="0"/>
        <w:contextualSpacing w:val="0"/>
        <w:rPr>
          <w:b/>
        </w:rPr>
      </w:pPr>
      <w:r w:rsidRPr="00DF7F24">
        <w:rPr>
          <w:b/>
        </w:rPr>
        <w:t>Comments:</w:t>
      </w:r>
    </w:p>
    <w:p w14:paraId="76970C0F" w14:textId="116363A8" w:rsidR="00054388" w:rsidRDefault="00054388" w:rsidP="00B07E65">
      <w:pPr>
        <w:pStyle w:val="ListParagraph"/>
        <w:spacing w:after="0" w:line="240" w:lineRule="auto"/>
        <w:ind w:left="11520"/>
        <w:contextualSpacing w:val="0"/>
        <w:rPr>
          <w:b/>
        </w:rPr>
      </w:pPr>
      <w:r w:rsidRPr="00DF7F24">
        <w:rPr>
          <w:b/>
        </w:rPr>
        <w:t>Score (</w:t>
      </w:r>
      <w:r w:rsidR="00421C26">
        <w:rPr>
          <w:b/>
        </w:rPr>
        <w:tab/>
      </w:r>
      <w:r w:rsidRPr="00DF7F24">
        <w:rPr>
          <w:b/>
        </w:rPr>
        <w:t>) out of 25</w:t>
      </w:r>
      <w:r w:rsidR="00D80464">
        <w:rPr>
          <w:b/>
        </w:rPr>
        <w:t xml:space="preserve"> </w:t>
      </w:r>
    </w:p>
    <w:p w14:paraId="47C8E40D" w14:textId="3D8095C2" w:rsidR="00054388" w:rsidRDefault="00054388" w:rsidP="00567759">
      <w:pPr>
        <w:spacing w:after="0" w:line="240" w:lineRule="auto"/>
        <w:rPr>
          <w:b/>
        </w:rPr>
      </w:pPr>
    </w:p>
    <w:p w14:paraId="4EC33154" w14:textId="3F83C746" w:rsidR="00D80464" w:rsidRPr="00983718" w:rsidRDefault="00054388" w:rsidP="00567759">
      <w:pPr>
        <w:pStyle w:val="ListParagraph"/>
        <w:spacing w:after="0" w:line="240" w:lineRule="auto"/>
        <w:ind w:left="0"/>
        <w:contextualSpacing w:val="0"/>
        <w:rPr>
          <w:b/>
        </w:rPr>
      </w:pPr>
      <w:r>
        <w:rPr>
          <w:b/>
        </w:rPr>
        <w:t xml:space="preserve">Commitment </w:t>
      </w:r>
      <w:r w:rsidR="00D80464">
        <w:rPr>
          <w:b/>
        </w:rPr>
        <w:t xml:space="preserve">to </w:t>
      </w:r>
      <w:r w:rsidR="00EC53B4">
        <w:rPr>
          <w:b/>
        </w:rPr>
        <w:t>Address</w:t>
      </w:r>
      <w:r w:rsidR="00D80464">
        <w:rPr>
          <w:b/>
        </w:rPr>
        <w:t xml:space="preserve"> Educational Needs (10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0"/>
        <w:gridCol w:w="725"/>
        <w:gridCol w:w="725"/>
        <w:gridCol w:w="725"/>
        <w:gridCol w:w="725"/>
        <w:gridCol w:w="725"/>
        <w:gridCol w:w="725"/>
      </w:tblGrid>
      <w:tr w:rsidR="00D80464" w:rsidRPr="001F1C20" w14:paraId="11C06034" w14:textId="77777777" w:rsidTr="00567759">
        <w:tc>
          <w:tcPr>
            <w:tcW w:w="8600" w:type="dxa"/>
          </w:tcPr>
          <w:p w14:paraId="31483E68" w14:textId="77777777" w:rsidR="00D80464" w:rsidRPr="00FE051F" w:rsidRDefault="00D80464" w:rsidP="00567759">
            <w:pPr>
              <w:spacing w:after="0" w:line="240" w:lineRule="auto"/>
            </w:pPr>
          </w:p>
        </w:tc>
        <w:tc>
          <w:tcPr>
            <w:tcW w:w="725" w:type="dxa"/>
          </w:tcPr>
          <w:p w14:paraId="3B8EDBEC" w14:textId="77777777" w:rsidR="00D80464" w:rsidRPr="00983718" w:rsidRDefault="00D80464" w:rsidP="00567759">
            <w:pPr>
              <w:spacing w:after="0" w:line="240" w:lineRule="auto"/>
              <w:jc w:val="center"/>
              <w:rPr>
                <w:rFonts w:ascii="Arial Narrow" w:hAnsi="Arial Narrow"/>
                <w:b/>
                <w:sz w:val="16"/>
                <w:szCs w:val="16"/>
              </w:rPr>
            </w:pPr>
            <w:r w:rsidRPr="00983718">
              <w:rPr>
                <w:rFonts w:ascii="Arial Narrow" w:hAnsi="Arial Narrow"/>
                <w:b/>
                <w:sz w:val="16"/>
                <w:szCs w:val="16"/>
              </w:rPr>
              <w:t>Not Found</w:t>
            </w:r>
          </w:p>
        </w:tc>
        <w:tc>
          <w:tcPr>
            <w:tcW w:w="725" w:type="dxa"/>
          </w:tcPr>
          <w:p w14:paraId="7297B2CA" w14:textId="77777777" w:rsidR="00D80464" w:rsidRPr="00983718" w:rsidRDefault="00D80464" w:rsidP="00567759">
            <w:pPr>
              <w:spacing w:after="0" w:line="240" w:lineRule="auto"/>
              <w:jc w:val="center"/>
              <w:rPr>
                <w:rFonts w:ascii="Arial Narrow" w:hAnsi="Arial Narrow"/>
                <w:sz w:val="16"/>
                <w:szCs w:val="16"/>
              </w:rPr>
            </w:pPr>
            <w:r w:rsidRPr="00983718">
              <w:rPr>
                <w:rFonts w:ascii="Arial Narrow" w:hAnsi="Arial Narrow"/>
                <w:b/>
                <w:sz w:val="16"/>
                <w:szCs w:val="16"/>
              </w:rPr>
              <w:t>Minimal</w:t>
            </w:r>
          </w:p>
        </w:tc>
        <w:tc>
          <w:tcPr>
            <w:tcW w:w="725" w:type="dxa"/>
          </w:tcPr>
          <w:p w14:paraId="40B2E937" w14:textId="77777777" w:rsidR="00D80464" w:rsidRPr="00983718" w:rsidRDefault="00D80464" w:rsidP="00567759">
            <w:pPr>
              <w:spacing w:after="0" w:line="240" w:lineRule="auto"/>
              <w:jc w:val="center"/>
              <w:rPr>
                <w:rFonts w:ascii="Arial Narrow" w:hAnsi="Arial Narrow"/>
                <w:b/>
                <w:sz w:val="16"/>
                <w:szCs w:val="16"/>
              </w:rPr>
            </w:pPr>
            <w:r w:rsidRPr="00983718">
              <w:rPr>
                <w:rFonts w:ascii="Arial Narrow" w:hAnsi="Arial Narrow"/>
                <w:b/>
                <w:sz w:val="16"/>
                <w:szCs w:val="16"/>
              </w:rPr>
              <w:t>Weak</w:t>
            </w:r>
          </w:p>
        </w:tc>
        <w:tc>
          <w:tcPr>
            <w:tcW w:w="725" w:type="dxa"/>
          </w:tcPr>
          <w:p w14:paraId="2AA9CA4F" w14:textId="77777777" w:rsidR="00D80464" w:rsidRPr="00983718" w:rsidRDefault="00D80464" w:rsidP="00567759">
            <w:pPr>
              <w:spacing w:after="0" w:line="240" w:lineRule="auto"/>
              <w:jc w:val="center"/>
              <w:rPr>
                <w:rFonts w:ascii="Arial Narrow" w:hAnsi="Arial Narrow"/>
                <w:b/>
                <w:sz w:val="16"/>
                <w:szCs w:val="16"/>
              </w:rPr>
            </w:pPr>
            <w:r w:rsidRPr="00983718">
              <w:rPr>
                <w:rFonts w:ascii="Arial Narrow" w:hAnsi="Arial Narrow"/>
                <w:b/>
                <w:sz w:val="16"/>
                <w:szCs w:val="16"/>
              </w:rPr>
              <w:t>Acceptable</w:t>
            </w:r>
          </w:p>
        </w:tc>
        <w:tc>
          <w:tcPr>
            <w:tcW w:w="725" w:type="dxa"/>
          </w:tcPr>
          <w:p w14:paraId="4EC2FEAF" w14:textId="77777777" w:rsidR="00D80464" w:rsidRPr="00983718" w:rsidRDefault="00D80464" w:rsidP="00567759">
            <w:pPr>
              <w:spacing w:after="0" w:line="240" w:lineRule="auto"/>
              <w:jc w:val="center"/>
              <w:rPr>
                <w:rFonts w:ascii="Arial Narrow" w:hAnsi="Arial Narrow"/>
                <w:b/>
                <w:sz w:val="16"/>
                <w:szCs w:val="16"/>
              </w:rPr>
            </w:pPr>
            <w:r w:rsidRPr="00983718">
              <w:rPr>
                <w:rFonts w:ascii="Arial Narrow" w:hAnsi="Arial Narrow"/>
                <w:b/>
                <w:sz w:val="16"/>
                <w:szCs w:val="16"/>
              </w:rPr>
              <w:t>Solid</w:t>
            </w:r>
          </w:p>
        </w:tc>
        <w:tc>
          <w:tcPr>
            <w:tcW w:w="725" w:type="dxa"/>
          </w:tcPr>
          <w:p w14:paraId="29B14C14" w14:textId="77777777" w:rsidR="00D80464" w:rsidRPr="00B77426" w:rsidRDefault="00D80464" w:rsidP="00567759">
            <w:pPr>
              <w:spacing w:after="0" w:line="240" w:lineRule="auto"/>
              <w:jc w:val="center"/>
              <w:rPr>
                <w:rFonts w:ascii="Arial Narrow" w:hAnsi="Arial Narrow"/>
                <w:b/>
                <w:sz w:val="16"/>
                <w:szCs w:val="16"/>
              </w:rPr>
            </w:pPr>
            <w:r w:rsidRPr="00B77426">
              <w:rPr>
                <w:rFonts w:ascii="Arial Narrow" w:hAnsi="Arial Narrow"/>
                <w:b/>
                <w:sz w:val="16"/>
                <w:szCs w:val="16"/>
              </w:rPr>
              <w:t>Outstanding</w:t>
            </w:r>
          </w:p>
        </w:tc>
      </w:tr>
      <w:tr w:rsidR="00D80464" w:rsidRPr="001F1C20" w14:paraId="4E4401F0" w14:textId="77777777" w:rsidTr="00567759">
        <w:tc>
          <w:tcPr>
            <w:tcW w:w="8600" w:type="dxa"/>
          </w:tcPr>
          <w:p w14:paraId="1C376291" w14:textId="54B69B8E" w:rsidR="00D80464" w:rsidRDefault="00D80464" w:rsidP="00567759">
            <w:pPr>
              <w:spacing w:after="0" w:line="240" w:lineRule="auto"/>
            </w:pPr>
            <w:r>
              <w:t>Proposal includes evidence that the preparation program will be in a certificat</w:t>
            </w:r>
            <w:r w:rsidR="000449F2">
              <w:t>e title</w:t>
            </w:r>
            <w:r>
              <w:t xml:space="preserve"> that is documented to be a shortage area or hard to fill. </w:t>
            </w:r>
            <w:r w:rsidRPr="00FE051F">
              <w:t>A</w:t>
            </w:r>
            <w:r>
              <w:t xml:space="preserve">cceptable evidence </w:t>
            </w:r>
            <w:r w:rsidR="00C16E31">
              <w:t>is</w:t>
            </w:r>
            <w:r>
              <w:t>:</w:t>
            </w:r>
          </w:p>
          <w:p w14:paraId="13CD0695" w14:textId="77777777" w:rsidR="00D80464" w:rsidRDefault="00D80464" w:rsidP="00AE270A">
            <w:pPr>
              <w:pStyle w:val="ListParagraph"/>
              <w:numPr>
                <w:ilvl w:val="0"/>
                <w:numId w:val="15"/>
              </w:numPr>
              <w:spacing w:after="0" w:line="240" w:lineRule="auto"/>
              <w:contextualSpacing w:val="0"/>
            </w:pPr>
            <w:r>
              <w:t>&gt;</w:t>
            </w:r>
            <w:r w:rsidRPr="00FE051F">
              <w:t xml:space="preserve"> 5</w:t>
            </w:r>
            <w:r>
              <w:t>%</w:t>
            </w:r>
            <w:r w:rsidRPr="00FE051F">
              <w:t xml:space="preserve"> of total </w:t>
            </w:r>
            <w:r>
              <w:t>FTE</w:t>
            </w:r>
            <w:r w:rsidRPr="00FE051F">
              <w:t xml:space="preserve"> teaching positions in </w:t>
            </w:r>
            <w:r>
              <w:t xml:space="preserve">the subject area </w:t>
            </w:r>
            <w:r w:rsidRPr="00FE051F">
              <w:t>are filled by teachers who did not possess N</w:t>
            </w:r>
            <w:r>
              <w:t xml:space="preserve">YS </w:t>
            </w:r>
            <w:r w:rsidRPr="00FE051F">
              <w:t>certification for the assignments they were teaching, according to data compiled by NYSED</w:t>
            </w:r>
            <w:r>
              <w:t>; OR</w:t>
            </w:r>
          </w:p>
          <w:p w14:paraId="3B82348E" w14:textId="77777777" w:rsidR="00D80464" w:rsidRDefault="00D80464" w:rsidP="00AE270A">
            <w:pPr>
              <w:pStyle w:val="ListParagraph"/>
              <w:numPr>
                <w:ilvl w:val="0"/>
                <w:numId w:val="15"/>
              </w:numPr>
              <w:spacing w:after="0" w:line="240" w:lineRule="auto"/>
              <w:contextualSpacing w:val="0"/>
            </w:pPr>
            <w:r>
              <w:t>Board of education of the applicant school district has identified the subject area as a critical need; OR</w:t>
            </w:r>
          </w:p>
          <w:p w14:paraId="0D270ECB" w14:textId="77777777" w:rsidR="00D80464" w:rsidRDefault="00D80464" w:rsidP="00AE270A">
            <w:pPr>
              <w:pStyle w:val="ListParagraph"/>
              <w:numPr>
                <w:ilvl w:val="0"/>
                <w:numId w:val="15"/>
              </w:numPr>
              <w:spacing w:after="0" w:line="240" w:lineRule="auto"/>
              <w:contextualSpacing w:val="0"/>
            </w:pPr>
            <w:r>
              <w:t>Boards of education in two or more High N/RC component districts of the applicant BOCES have identified the subject area as a critical need.</w:t>
            </w:r>
          </w:p>
        </w:tc>
        <w:tc>
          <w:tcPr>
            <w:tcW w:w="725" w:type="dxa"/>
          </w:tcPr>
          <w:p w14:paraId="2E6F481B" w14:textId="77777777" w:rsidR="00D80464" w:rsidRPr="006042FF" w:rsidRDefault="00D80464" w:rsidP="00567759">
            <w:pPr>
              <w:spacing w:after="0" w:line="240" w:lineRule="auto"/>
              <w:jc w:val="center"/>
              <w:rPr>
                <w:b/>
                <w:sz w:val="24"/>
                <w:szCs w:val="24"/>
              </w:rPr>
            </w:pPr>
            <w:r w:rsidRPr="006042FF">
              <w:rPr>
                <w:b/>
                <w:sz w:val="24"/>
                <w:szCs w:val="24"/>
              </w:rPr>
              <w:t>0</w:t>
            </w:r>
          </w:p>
        </w:tc>
        <w:tc>
          <w:tcPr>
            <w:tcW w:w="725" w:type="dxa"/>
          </w:tcPr>
          <w:p w14:paraId="7E2DFCC9" w14:textId="77777777" w:rsidR="00D80464" w:rsidRPr="006042FF" w:rsidRDefault="00D80464" w:rsidP="00567759">
            <w:pPr>
              <w:spacing w:after="0" w:line="240" w:lineRule="auto"/>
              <w:jc w:val="center"/>
              <w:rPr>
                <w:b/>
                <w:sz w:val="24"/>
                <w:szCs w:val="24"/>
              </w:rPr>
            </w:pPr>
            <w:r w:rsidRPr="006042FF">
              <w:rPr>
                <w:b/>
                <w:sz w:val="24"/>
                <w:szCs w:val="24"/>
              </w:rPr>
              <w:t>.5</w:t>
            </w:r>
          </w:p>
        </w:tc>
        <w:tc>
          <w:tcPr>
            <w:tcW w:w="725" w:type="dxa"/>
          </w:tcPr>
          <w:p w14:paraId="4547A813" w14:textId="77777777" w:rsidR="00D80464" w:rsidRPr="006042FF" w:rsidRDefault="00D80464" w:rsidP="00567759">
            <w:pPr>
              <w:spacing w:after="0" w:line="240" w:lineRule="auto"/>
              <w:jc w:val="center"/>
              <w:rPr>
                <w:b/>
                <w:sz w:val="24"/>
                <w:szCs w:val="24"/>
              </w:rPr>
            </w:pPr>
            <w:r w:rsidRPr="006042FF">
              <w:rPr>
                <w:b/>
                <w:sz w:val="24"/>
                <w:szCs w:val="24"/>
              </w:rPr>
              <w:t>1</w:t>
            </w:r>
          </w:p>
        </w:tc>
        <w:tc>
          <w:tcPr>
            <w:tcW w:w="725" w:type="dxa"/>
          </w:tcPr>
          <w:p w14:paraId="6907C0E2" w14:textId="77777777" w:rsidR="00D80464" w:rsidRPr="006042FF" w:rsidRDefault="00D80464" w:rsidP="00567759">
            <w:pPr>
              <w:spacing w:after="0" w:line="240" w:lineRule="auto"/>
              <w:jc w:val="center"/>
              <w:rPr>
                <w:b/>
                <w:sz w:val="24"/>
                <w:szCs w:val="24"/>
              </w:rPr>
            </w:pPr>
            <w:r>
              <w:rPr>
                <w:b/>
                <w:sz w:val="24"/>
                <w:szCs w:val="24"/>
              </w:rPr>
              <w:t>1.5</w:t>
            </w:r>
          </w:p>
        </w:tc>
        <w:tc>
          <w:tcPr>
            <w:tcW w:w="725" w:type="dxa"/>
          </w:tcPr>
          <w:p w14:paraId="697F9217" w14:textId="77777777" w:rsidR="00D80464" w:rsidRPr="006042FF" w:rsidRDefault="00D80464" w:rsidP="00567759">
            <w:pPr>
              <w:spacing w:after="0" w:line="240" w:lineRule="auto"/>
              <w:jc w:val="center"/>
              <w:rPr>
                <w:b/>
                <w:sz w:val="24"/>
                <w:szCs w:val="24"/>
              </w:rPr>
            </w:pPr>
            <w:r>
              <w:rPr>
                <w:b/>
                <w:sz w:val="24"/>
                <w:szCs w:val="24"/>
              </w:rPr>
              <w:t>2.5</w:t>
            </w:r>
          </w:p>
        </w:tc>
        <w:tc>
          <w:tcPr>
            <w:tcW w:w="725" w:type="dxa"/>
          </w:tcPr>
          <w:p w14:paraId="5E145D16" w14:textId="77777777" w:rsidR="00D80464" w:rsidRPr="00983718" w:rsidRDefault="00D80464" w:rsidP="00567759">
            <w:pPr>
              <w:spacing w:after="0" w:line="240" w:lineRule="auto"/>
              <w:jc w:val="center"/>
              <w:rPr>
                <w:b/>
                <w:sz w:val="24"/>
                <w:szCs w:val="24"/>
              </w:rPr>
            </w:pPr>
            <w:r>
              <w:rPr>
                <w:b/>
                <w:sz w:val="24"/>
                <w:szCs w:val="24"/>
              </w:rPr>
              <w:t>3</w:t>
            </w:r>
          </w:p>
        </w:tc>
      </w:tr>
      <w:tr w:rsidR="00D80464" w:rsidRPr="001F1C20" w14:paraId="7E1881A7" w14:textId="77777777" w:rsidTr="00567759">
        <w:tc>
          <w:tcPr>
            <w:tcW w:w="8600" w:type="dxa"/>
          </w:tcPr>
          <w:p w14:paraId="220B3213" w14:textId="00DE8FC6" w:rsidR="00D80464" w:rsidRDefault="00D80464" w:rsidP="00567759">
            <w:pPr>
              <w:spacing w:after="0" w:line="240" w:lineRule="auto"/>
            </w:pPr>
            <w:r w:rsidRPr="001F1C20">
              <w:t>District commits to employ teachers who complete the program</w:t>
            </w:r>
            <w:r>
              <w:t>.</w:t>
            </w:r>
          </w:p>
          <w:p w14:paraId="228CCD3C" w14:textId="77777777" w:rsidR="00D80464" w:rsidRDefault="00D80464" w:rsidP="00AE270A">
            <w:pPr>
              <w:pStyle w:val="ListParagraph"/>
              <w:numPr>
                <w:ilvl w:val="0"/>
                <w:numId w:val="8"/>
              </w:numPr>
              <w:spacing w:after="0" w:line="240" w:lineRule="auto"/>
              <w:contextualSpacing w:val="0"/>
            </w:pPr>
            <w:r>
              <w:t xml:space="preserve">Proposal describes the process it will use to fulfill this commitment. </w:t>
            </w:r>
          </w:p>
          <w:p w14:paraId="0EAA3178" w14:textId="77777777" w:rsidR="00D80464" w:rsidRPr="001F1C20" w:rsidRDefault="00D80464" w:rsidP="00AE270A">
            <w:pPr>
              <w:pStyle w:val="ListParagraph"/>
              <w:numPr>
                <w:ilvl w:val="0"/>
                <w:numId w:val="8"/>
              </w:numPr>
              <w:spacing w:after="0" w:line="240" w:lineRule="auto"/>
              <w:contextualSpacing w:val="0"/>
            </w:pPr>
            <w:r>
              <w:t>Proposal convincingly explains why district wants to make this commitment (e.g., commitment to diversity/cultural responsiveness; filling shortage areas; strengthening partnership with IHE to ensure newly-certified teachers are prepared to meet district needs; addressing need for effective teachers in high-need schools; etc.)</w:t>
            </w:r>
          </w:p>
        </w:tc>
        <w:tc>
          <w:tcPr>
            <w:tcW w:w="725" w:type="dxa"/>
          </w:tcPr>
          <w:p w14:paraId="323884B0" w14:textId="77777777" w:rsidR="00D80464" w:rsidRPr="00AD5BC2" w:rsidRDefault="00D80464" w:rsidP="00567759">
            <w:pPr>
              <w:spacing w:after="0" w:line="240" w:lineRule="auto"/>
              <w:jc w:val="center"/>
              <w:rPr>
                <w:b/>
                <w:sz w:val="24"/>
                <w:szCs w:val="24"/>
              </w:rPr>
            </w:pPr>
            <w:r w:rsidRPr="00AD5BC2">
              <w:rPr>
                <w:b/>
                <w:sz w:val="24"/>
                <w:szCs w:val="24"/>
              </w:rPr>
              <w:t>0</w:t>
            </w:r>
          </w:p>
        </w:tc>
        <w:tc>
          <w:tcPr>
            <w:tcW w:w="725" w:type="dxa"/>
          </w:tcPr>
          <w:p w14:paraId="3D472157" w14:textId="77777777" w:rsidR="00D80464" w:rsidRPr="00AD5BC2" w:rsidRDefault="00D80464" w:rsidP="00567759">
            <w:pPr>
              <w:spacing w:after="0" w:line="240" w:lineRule="auto"/>
              <w:jc w:val="center"/>
              <w:rPr>
                <w:b/>
                <w:sz w:val="24"/>
                <w:szCs w:val="24"/>
              </w:rPr>
            </w:pPr>
            <w:r w:rsidRPr="00AD5BC2">
              <w:rPr>
                <w:b/>
                <w:sz w:val="24"/>
                <w:szCs w:val="24"/>
              </w:rPr>
              <w:t>.5</w:t>
            </w:r>
          </w:p>
        </w:tc>
        <w:tc>
          <w:tcPr>
            <w:tcW w:w="725" w:type="dxa"/>
          </w:tcPr>
          <w:p w14:paraId="6CD6D26E" w14:textId="77777777" w:rsidR="00D80464" w:rsidRPr="00AD5BC2" w:rsidRDefault="00D80464" w:rsidP="00567759">
            <w:pPr>
              <w:spacing w:after="0" w:line="240" w:lineRule="auto"/>
              <w:jc w:val="center"/>
              <w:rPr>
                <w:b/>
                <w:sz w:val="24"/>
                <w:szCs w:val="24"/>
              </w:rPr>
            </w:pPr>
            <w:r w:rsidRPr="00AD5BC2">
              <w:rPr>
                <w:b/>
                <w:sz w:val="24"/>
                <w:szCs w:val="24"/>
              </w:rPr>
              <w:t>1</w:t>
            </w:r>
          </w:p>
        </w:tc>
        <w:tc>
          <w:tcPr>
            <w:tcW w:w="725" w:type="dxa"/>
          </w:tcPr>
          <w:p w14:paraId="0853BF46" w14:textId="77777777" w:rsidR="00D80464" w:rsidRPr="00AD5BC2" w:rsidRDefault="00D80464" w:rsidP="00567759">
            <w:pPr>
              <w:spacing w:after="0" w:line="240" w:lineRule="auto"/>
              <w:jc w:val="center"/>
              <w:rPr>
                <w:b/>
                <w:sz w:val="24"/>
                <w:szCs w:val="24"/>
              </w:rPr>
            </w:pPr>
            <w:r w:rsidRPr="00AD5BC2">
              <w:rPr>
                <w:b/>
                <w:sz w:val="24"/>
                <w:szCs w:val="24"/>
              </w:rPr>
              <w:t>2</w:t>
            </w:r>
          </w:p>
        </w:tc>
        <w:tc>
          <w:tcPr>
            <w:tcW w:w="725" w:type="dxa"/>
          </w:tcPr>
          <w:p w14:paraId="0FDD96E8" w14:textId="77777777" w:rsidR="00D80464" w:rsidRPr="00AD5BC2" w:rsidRDefault="00D80464" w:rsidP="00567759">
            <w:pPr>
              <w:spacing w:after="0" w:line="240" w:lineRule="auto"/>
              <w:jc w:val="center"/>
              <w:rPr>
                <w:b/>
                <w:sz w:val="24"/>
                <w:szCs w:val="24"/>
              </w:rPr>
            </w:pPr>
            <w:r w:rsidRPr="00AD5BC2">
              <w:rPr>
                <w:b/>
                <w:sz w:val="24"/>
                <w:szCs w:val="24"/>
              </w:rPr>
              <w:t>3</w:t>
            </w:r>
          </w:p>
        </w:tc>
        <w:tc>
          <w:tcPr>
            <w:tcW w:w="725" w:type="dxa"/>
          </w:tcPr>
          <w:p w14:paraId="42F2F7C8" w14:textId="77777777" w:rsidR="00D80464" w:rsidRPr="00AD5BC2" w:rsidRDefault="00D80464" w:rsidP="00567759">
            <w:pPr>
              <w:spacing w:after="0" w:line="240" w:lineRule="auto"/>
              <w:jc w:val="center"/>
              <w:rPr>
                <w:b/>
                <w:sz w:val="24"/>
                <w:szCs w:val="24"/>
              </w:rPr>
            </w:pPr>
            <w:r w:rsidRPr="00AD5BC2">
              <w:rPr>
                <w:b/>
                <w:sz w:val="24"/>
                <w:szCs w:val="24"/>
              </w:rPr>
              <w:t>4</w:t>
            </w:r>
          </w:p>
        </w:tc>
      </w:tr>
      <w:tr w:rsidR="00D80464" w:rsidRPr="001F1C20" w14:paraId="08F1C3FB" w14:textId="77777777" w:rsidTr="00567759">
        <w:tc>
          <w:tcPr>
            <w:tcW w:w="8600" w:type="dxa"/>
          </w:tcPr>
          <w:p w14:paraId="0D32E73F" w14:textId="7187C17D" w:rsidR="00D80464" w:rsidRPr="001F1C20" w:rsidRDefault="00D80464" w:rsidP="00567759">
            <w:pPr>
              <w:spacing w:after="0" w:line="240" w:lineRule="auto"/>
            </w:pPr>
            <w:r>
              <w:t xml:space="preserve">Proposal describes a workable process for requiring candidates, as a condition of participation, to </w:t>
            </w:r>
            <w:r w:rsidRPr="001F1C20">
              <w:t xml:space="preserve">commit to serve in a </w:t>
            </w:r>
            <w:r>
              <w:t>public school in</w:t>
            </w:r>
            <w:r w:rsidRPr="001F1C20">
              <w:t xml:space="preserve"> New York State for 3 years </w:t>
            </w:r>
            <w:r>
              <w:t>immediately following program completion.</w:t>
            </w:r>
          </w:p>
        </w:tc>
        <w:tc>
          <w:tcPr>
            <w:tcW w:w="725" w:type="dxa"/>
          </w:tcPr>
          <w:p w14:paraId="74DE0DDC" w14:textId="77777777" w:rsidR="00D80464" w:rsidRPr="00AD0D91" w:rsidRDefault="00D80464" w:rsidP="00567759">
            <w:pPr>
              <w:spacing w:after="0" w:line="240" w:lineRule="auto"/>
              <w:jc w:val="center"/>
              <w:rPr>
                <w:b/>
                <w:sz w:val="24"/>
                <w:szCs w:val="24"/>
              </w:rPr>
            </w:pPr>
            <w:r w:rsidRPr="00AD5BC2">
              <w:rPr>
                <w:b/>
                <w:sz w:val="24"/>
                <w:szCs w:val="24"/>
              </w:rPr>
              <w:t>0</w:t>
            </w:r>
          </w:p>
        </w:tc>
        <w:tc>
          <w:tcPr>
            <w:tcW w:w="725" w:type="dxa"/>
          </w:tcPr>
          <w:p w14:paraId="05C6B70C" w14:textId="77777777" w:rsidR="00D80464" w:rsidRPr="00AD0D91" w:rsidRDefault="00D80464" w:rsidP="00567759">
            <w:pPr>
              <w:spacing w:after="0" w:line="240" w:lineRule="auto"/>
              <w:jc w:val="center"/>
              <w:rPr>
                <w:b/>
                <w:sz w:val="24"/>
                <w:szCs w:val="24"/>
              </w:rPr>
            </w:pPr>
            <w:r w:rsidRPr="00AD5BC2">
              <w:rPr>
                <w:b/>
                <w:sz w:val="24"/>
                <w:szCs w:val="24"/>
              </w:rPr>
              <w:t>.5</w:t>
            </w:r>
          </w:p>
        </w:tc>
        <w:tc>
          <w:tcPr>
            <w:tcW w:w="725" w:type="dxa"/>
          </w:tcPr>
          <w:p w14:paraId="3369003B" w14:textId="77777777" w:rsidR="00D80464" w:rsidRPr="00AD0D91" w:rsidRDefault="00D80464" w:rsidP="00567759">
            <w:pPr>
              <w:spacing w:after="0" w:line="240" w:lineRule="auto"/>
              <w:jc w:val="center"/>
              <w:rPr>
                <w:b/>
                <w:sz w:val="24"/>
                <w:szCs w:val="24"/>
              </w:rPr>
            </w:pPr>
            <w:r w:rsidRPr="00AD5BC2">
              <w:rPr>
                <w:b/>
                <w:sz w:val="24"/>
                <w:szCs w:val="24"/>
              </w:rPr>
              <w:t>1</w:t>
            </w:r>
          </w:p>
        </w:tc>
        <w:tc>
          <w:tcPr>
            <w:tcW w:w="725" w:type="dxa"/>
          </w:tcPr>
          <w:p w14:paraId="5E3AAC1A" w14:textId="77777777" w:rsidR="00D80464" w:rsidRPr="00AD0D91" w:rsidRDefault="00D80464" w:rsidP="00567759">
            <w:pPr>
              <w:spacing w:after="0" w:line="240" w:lineRule="auto"/>
              <w:jc w:val="center"/>
              <w:rPr>
                <w:b/>
                <w:sz w:val="24"/>
                <w:szCs w:val="24"/>
              </w:rPr>
            </w:pPr>
            <w:r>
              <w:rPr>
                <w:b/>
                <w:sz w:val="24"/>
                <w:szCs w:val="24"/>
              </w:rPr>
              <w:t>1.5</w:t>
            </w:r>
          </w:p>
        </w:tc>
        <w:tc>
          <w:tcPr>
            <w:tcW w:w="725" w:type="dxa"/>
          </w:tcPr>
          <w:p w14:paraId="0BE94507" w14:textId="77777777" w:rsidR="00D80464" w:rsidRPr="00AD0D91" w:rsidRDefault="00D80464" w:rsidP="00567759">
            <w:pPr>
              <w:spacing w:after="0" w:line="240" w:lineRule="auto"/>
              <w:jc w:val="center"/>
              <w:rPr>
                <w:b/>
                <w:sz w:val="24"/>
                <w:szCs w:val="24"/>
              </w:rPr>
            </w:pPr>
            <w:r>
              <w:rPr>
                <w:b/>
                <w:sz w:val="24"/>
                <w:szCs w:val="24"/>
              </w:rPr>
              <w:t>2.5</w:t>
            </w:r>
          </w:p>
        </w:tc>
        <w:tc>
          <w:tcPr>
            <w:tcW w:w="725" w:type="dxa"/>
          </w:tcPr>
          <w:p w14:paraId="0F09E062" w14:textId="77777777" w:rsidR="00D80464" w:rsidRPr="00AD0D91" w:rsidRDefault="00D80464" w:rsidP="00567759">
            <w:pPr>
              <w:spacing w:after="0" w:line="240" w:lineRule="auto"/>
              <w:jc w:val="center"/>
              <w:rPr>
                <w:b/>
                <w:sz w:val="24"/>
                <w:szCs w:val="24"/>
              </w:rPr>
            </w:pPr>
            <w:r>
              <w:rPr>
                <w:b/>
                <w:sz w:val="24"/>
                <w:szCs w:val="24"/>
              </w:rPr>
              <w:t>3</w:t>
            </w:r>
          </w:p>
        </w:tc>
      </w:tr>
    </w:tbl>
    <w:p w14:paraId="141BFCA8" w14:textId="77777777" w:rsidR="00421C26" w:rsidRDefault="00D80464" w:rsidP="00567759">
      <w:pPr>
        <w:spacing w:after="0" w:line="240" w:lineRule="auto"/>
        <w:rPr>
          <w:b/>
        </w:rPr>
      </w:pPr>
      <w:r w:rsidRPr="00DF7F24">
        <w:rPr>
          <w:b/>
        </w:rPr>
        <w:t>Comments:</w:t>
      </w:r>
    </w:p>
    <w:p w14:paraId="3DF82663" w14:textId="7D6483AA" w:rsidR="00D80464" w:rsidRDefault="00D80464" w:rsidP="00421C26">
      <w:pPr>
        <w:spacing w:after="0" w:line="240" w:lineRule="auto"/>
        <w:ind w:left="10800"/>
        <w:rPr>
          <w:b/>
        </w:rPr>
      </w:pPr>
      <w:r w:rsidRPr="00DF7F24">
        <w:rPr>
          <w:b/>
        </w:rPr>
        <w:t>Score (</w:t>
      </w:r>
      <w:r w:rsidR="00421C26">
        <w:rPr>
          <w:b/>
        </w:rPr>
        <w:tab/>
      </w:r>
      <w:r w:rsidRPr="00DF7F24">
        <w:rPr>
          <w:b/>
        </w:rPr>
        <w:t xml:space="preserve">) out of </w:t>
      </w:r>
      <w:r>
        <w:rPr>
          <w:b/>
        </w:rPr>
        <w:t>10</w:t>
      </w:r>
    </w:p>
    <w:p w14:paraId="73E57243" w14:textId="77777777" w:rsidR="00D80464" w:rsidRDefault="00D80464" w:rsidP="00567759">
      <w:pPr>
        <w:spacing w:after="0" w:line="240" w:lineRule="auto"/>
        <w:rPr>
          <w:b/>
        </w:rPr>
      </w:pPr>
      <w:r>
        <w:rPr>
          <w:b/>
        </w:rPr>
        <w:br w:type="page"/>
      </w:r>
    </w:p>
    <w:p w14:paraId="445D6D6D" w14:textId="77777777" w:rsidR="00D80464" w:rsidRDefault="00D80464" w:rsidP="00567759">
      <w:pPr>
        <w:spacing w:after="0" w:line="240" w:lineRule="auto"/>
        <w:rPr>
          <w:b/>
        </w:rPr>
      </w:pPr>
      <w:r w:rsidRPr="001F1C20">
        <w:rPr>
          <w:b/>
        </w:rPr>
        <w:t>Recruitment</w:t>
      </w:r>
      <w:r>
        <w:rPr>
          <w:b/>
        </w:rPr>
        <w:t xml:space="preserve"> of Eligible Participants (10 points)</w:t>
      </w:r>
    </w:p>
    <w:p w14:paraId="4F3BB674" w14:textId="77777777" w:rsidR="00D80464" w:rsidRDefault="00D80464" w:rsidP="00567759">
      <w:pPr>
        <w:spacing w:after="0" w:line="240" w:lineRule="auto"/>
      </w:pPr>
      <w:r>
        <w:t xml:space="preserve">Eligible participants include individuals </w:t>
      </w:r>
      <w:r w:rsidRPr="001F1C20">
        <w:t>who</w:t>
      </w:r>
      <w:r>
        <w:t>:</w:t>
      </w:r>
    </w:p>
    <w:p w14:paraId="084C570E" w14:textId="32123A91" w:rsidR="00D80464" w:rsidRDefault="00D80464" w:rsidP="00D56B2E">
      <w:pPr>
        <w:pStyle w:val="ListParagraph"/>
        <w:numPr>
          <w:ilvl w:val="0"/>
          <w:numId w:val="9"/>
        </w:numPr>
        <w:spacing w:after="0" w:line="240" w:lineRule="auto"/>
        <w:contextualSpacing w:val="0"/>
      </w:pPr>
      <w:r>
        <w:t xml:space="preserve">have no more than 60 college credits </w:t>
      </w:r>
    </w:p>
    <w:p w14:paraId="73B4751F" w14:textId="0541EAA7" w:rsidR="00D80464" w:rsidRDefault="00D80464" w:rsidP="00AE270A">
      <w:pPr>
        <w:pStyle w:val="ListParagraph"/>
        <w:numPr>
          <w:ilvl w:val="0"/>
          <w:numId w:val="9"/>
        </w:numPr>
        <w:spacing w:after="0" w:line="240" w:lineRule="auto"/>
        <w:contextualSpacing w:val="0"/>
      </w:pPr>
      <w:r>
        <w:t>were employed for at least one full school year, either part-time or full-time, in a school in New York State as a Teacher Assistant (holding valid NYS certification as a teaching assistant) or Teacher Aide (need not be certified, p</w:t>
      </w:r>
      <w:r w:rsidRPr="004775FA">
        <w:t>erform</w:t>
      </w:r>
      <w:r>
        <w:t>s</w:t>
      </w:r>
      <w:r w:rsidRPr="004775FA">
        <w:t xml:space="preserve"> non-instructional duties under supervision determined by the local school district in accordance with Civil Service Law</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738"/>
        <w:gridCol w:w="739"/>
        <w:gridCol w:w="739"/>
        <w:gridCol w:w="739"/>
        <w:gridCol w:w="739"/>
        <w:gridCol w:w="739"/>
      </w:tblGrid>
      <w:tr w:rsidR="00D80464" w:rsidRPr="001F1C20" w14:paraId="62080A06" w14:textId="77777777" w:rsidTr="00567759">
        <w:tc>
          <w:tcPr>
            <w:tcW w:w="8517" w:type="dxa"/>
          </w:tcPr>
          <w:p w14:paraId="6CFE1993" w14:textId="77777777" w:rsidR="00D80464" w:rsidRDefault="00D80464" w:rsidP="00567759">
            <w:pPr>
              <w:spacing w:after="0" w:line="240" w:lineRule="auto"/>
            </w:pPr>
          </w:p>
        </w:tc>
        <w:tc>
          <w:tcPr>
            <w:tcW w:w="738" w:type="dxa"/>
          </w:tcPr>
          <w:p w14:paraId="6B280B38" w14:textId="77777777" w:rsidR="00D80464" w:rsidRPr="00AD5BC2" w:rsidRDefault="00D80464" w:rsidP="00567759">
            <w:pPr>
              <w:spacing w:after="0" w:line="240" w:lineRule="auto"/>
              <w:jc w:val="center"/>
              <w:rPr>
                <w:b/>
                <w:sz w:val="24"/>
                <w:szCs w:val="24"/>
              </w:rPr>
            </w:pPr>
            <w:r w:rsidRPr="00983718">
              <w:rPr>
                <w:rFonts w:ascii="Arial Narrow" w:hAnsi="Arial Narrow"/>
                <w:b/>
                <w:sz w:val="16"/>
                <w:szCs w:val="16"/>
              </w:rPr>
              <w:t>Not Found</w:t>
            </w:r>
          </w:p>
        </w:tc>
        <w:tc>
          <w:tcPr>
            <w:tcW w:w="739" w:type="dxa"/>
          </w:tcPr>
          <w:p w14:paraId="7A43560E" w14:textId="77777777" w:rsidR="00D80464" w:rsidRPr="00AD5BC2" w:rsidRDefault="00D80464" w:rsidP="00567759">
            <w:pPr>
              <w:spacing w:after="0" w:line="240" w:lineRule="auto"/>
              <w:jc w:val="center"/>
              <w:rPr>
                <w:b/>
                <w:sz w:val="24"/>
                <w:szCs w:val="24"/>
              </w:rPr>
            </w:pPr>
            <w:r w:rsidRPr="00983718">
              <w:rPr>
                <w:rFonts w:ascii="Arial Narrow" w:hAnsi="Arial Narrow"/>
                <w:b/>
                <w:sz w:val="16"/>
                <w:szCs w:val="16"/>
              </w:rPr>
              <w:t>Minimal</w:t>
            </w:r>
          </w:p>
        </w:tc>
        <w:tc>
          <w:tcPr>
            <w:tcW w:w="739" w:type="dxa"/>
          </w:tcPr>
          <w:p w14:paraId="04495AE4" w14:textId="77777777" w:rsidR="00D80464" w:rsidRPr="00AD5BC2" w:rsidRDefault="00D80464" w:rsidP="00567759">
            <w:pPr>
              <w:spacing w:after="0" w:line="240" w:lineRule="auto"/>
              <w:jc w:val="center"/>
              <w:rPr>
                <w:b/>
                <w:sz w:val="24"/>
                <w:szCs w:val="24"/>
              </w:rPr>
            </w:pPr>
            <w:r w:rsidRPr="00983718">
              <w:rPr>
                <w:rFonts w:ascii="Arial Narrow" w:hAnsi="Arial Narrow"/>
                <w:b/>
                <w:sz w:val="16"/>
                <w:szCs w:val="16"/>
              </w:rPr>
              <w:t>Weak</w:t>
            </w:r>
          </w:p>
        </w:tc>
        <w:tc>
          <w:tcPr>
            <w:tcW w:w="739" w:type="dxa"/>
          </w:tcPr>
          <w:p w14:paraId="0D307D6D" w14:textId="77777777" w:rsidR="00D80464" w:rsidRDefault="00D80464" w:rsidP="00567759">
            <w:pPr>
              <w:spacing w:after="0" w:line="240" w:lineRule="auto"/>
              <w:jc w:val="center"/>
              <w:rPr>
                <w:b/>
                <w:sz w:val="24"/>
                <w:szCs w:val="24"/>
              </w:rPr>
            </w:pPr>
            <w:r w:rsidRPr="00983718">
              <w:rPr>
                <w:rFonts w:ascii="Arial Narrow" w:hAnsi="Arial Narrow"/>
                <w:b/>
                <w:sz w:val="16"/>
                <w:szCs w:val="16"/>
              </w:rPr>
              <w:t>Acceptable</w:t>
            </w:r>
          </w:p>
        </w:tc>
        <w:tc>
          <w:tcPr>
            <w:tcW w:w="739" w:type="dxa"/>
          </w:tcPr>
          <w:p w14:paraId="1848729A" w14:textId="77777777" w:rsidR="00D80464" w:rsidRDefault="00D80464" w:rsidP="00567759">
            <w:pPr>
              <w:spacing w:after="0" w:line="240" w:lineRule="auto"/>
              <w:jc w:val="center"/>
              <w:rPr>
                <w:b/>
                <w:sz w:val="24"/>
                <w:szCs w:val="24"/>
              </w:rPr>
            </w:pPr>
            <w:r w:rsidRPr="00983718">
              <w:rPr>
                <w:rFonts w:ascii="Arial Narrow" w:hAnsi="Arial Narrow"/>
                <w:b/>
                <w:sz w:val="16"/>
                <w:szCs w:val="16"/>
              </w:rPr>
              <w:t>Solid</w:t>
            </w:r>
          </w:p>
        </w:tc>
        <w:tc>
          <w:tcPr>
            <w:tcW w:w="739" w:type="dxa"/>
          </w:tcPr>
          <w:p w14:paraId="2E6133AC" w14:textId="77777777" w:rsidR="00D80464" w:rsidRPr="00B77426" w:rsidRDefault="00D80464" w:rsidP="00567759">
            <w:pPr>
              <w:spacing w:after="0" w:line="240" w:lineRule="auto"/>
              <w:jc w:val="center"/>
              <w:rPr>
                <w:b/>
                <w:sz w:val="16"/>
                <w:szCs w:val="16"/>
              </w:rPr>
            </w:pPr>
            <w:r w:rsidRPr="00B77426">
              <w:rPr>
                <w:rFonts w:ascii="Arial Narrow" w:hAnsi="Arial Narrow"/>
                <w:b/>
                <w:sz w:val="16"/>
                <w:szCs w:val="16"/>
              </w:rPr>
              <w:t>Outstanding</w:t>
            </w:r>
          </w:p>
        </w:tc>
      </w:tr>
      <w:tr w:rsidR="00D80464" w:rsidRPr="001F1C20" w14:paraId="79518CBF" w14:textId="77777777" w:rsidTr="00567759">
        <w:tc>
          <w:tcPr>
            <w:tcW w:w="8517" w:type="dxa"/>
          </w:tcPr>
          <w:p w14:paraId="69757F63" w14:textId="0FD6F858" w:rsidR="00D80464" w:rsidRPr="001F1C20" w:rsidRDefault="00D80464" w:rsidP="00567759">
            <w:pPr>
              <w:spacing w:after="0" w:line="240" w:lineRule="auto"/>
            </w:pPr>
            <w:r>
              <w:t xml:space="preserve">Proposal explains how program will identify </w:t>
            </w:r>
            <w:r w:rsidR="004E70D7">
              <w:t xml:space="preserve">at least 15 </w:t>
            </w:r>
            <w:r>
              <w:t>eligible Teacher Aides and</w:t>
            </w:r>
            <w:r w:rsidRPr="001F1C20">
              <w:t xml:space="preserve"> Teaching Assistants who show potential to become effective teachers</w:t>
            </w:r>
            <w:r>
              <w:t xml:space="preserve"> </w:t>
            </w:r>
          </w:p>
        </w:tc>
        <w:tc>
          <w:tcPr>
            <w:tcW w:w="738" w:type="dxa"/>
          </w:tcPr>
          <w:p w14:paraId="5BA4F8CB" w14:textId="77777777" w:rsidR="00D80464" w:rsidRPr="00DF130A" w:rsidRDefault="00D80464" w:rsidP="00567759">
            <w:pPr>
              <w:spacing w:after="0" w:line="240" w:lineRule="auto"/>
              <w:jc w:val="center"/>
              <w:rPr>
                <w:b/>
                <w:sz w:val="24"/>
                <w:szCs w:val="24"/>
              </w:rPr>
            </w:pPr>
            <w:r w:rsidRPr="006042FF">
              <w:rPr>
                <w:b/>
                <w:sz w:val="24"/>
                <w:szCs w:val="24"/>
              </w:rPr>
              <w:t>0</w:t>
            </w:r>
          </w:p>
        </w:tc>
        <w:tc>
          <w:tcPr>
            <w:tcW w:w="739" w:type="dxa"/>
          </w:tcPr>
          <w:p w14:paraId="62E958F0" w14:textId="77777777" w:rsidR="00D80464" w:rsidRPr="00983718" w:rsidRDefault="00D80464" w:rsidP="00567759">
            <w:pPr>
              <w:spacing w:after="0" w:line="240" w:lineRule="auto"/>
              <w:jc w:val="center"/>
              <w:rPr>
                <w:b/>
                <w:sz w:val="24"/>
                <w:szCs w:val="24"/>
              </w:rPr>
            </w:pPr>
            <w:r w:rsidRPr="006042FF">
              <w:rPr>
                <w:b/>
                <w:sz w:val="24"/>
                <w:szCs w:val="24"/>
              </w:rPr>
              <w:t>.5</w:t>
            </w:r>
          </w:p>
        </w:tc>
        <w:tc>
          <w:tcPr>
            <w:tcW w:w="739" w:type="dxa"/>
          </w:tcPr>
          <w:p w14:paraId="2D05DD2F" w14:textId="77777777" w:rsidR="00D80464" w:rsidRPr="00DF130A" w:rsidRDefault="00D80464" w:rsidP="00567759">
            <w:pPr>
              <w:spacing w:after="0" w:line="240" w:lineRule="auto"/>
              <w:jc w:val="center"/>
              <w:rPr>
                <w:b/>
                <w:sz w:val="24"/>
                <w:szCs w:val="24"/>
              </w:rPr>
            </w:pPr>
            <w:r>
              <w:rPr>
                <w:b/>
                <w:sz w:val="24"/>
                <w:szCs w:val="24"/>
              </w:rPr>
              <w:t>.75</w:t>
            </w:r>
          </w:p>
        </w:tc>
        <w:tc>
          <w:tcPr>
            <w:tcW w:w="739" w:type="dxa"/>
          </w:tcPr>
          <w:p w14:paraId="5503206D" w14:textId="77777777" w:rsidR="00D80464" w:rsidRPr="00DF130A" w:rsidRDefault="00D80464" w:rsidP="00567759">
            <w:pPr>
              <w:spacing w:after="0" w:line="240" w:lineRule="auto"/>
              <w:jc w:val="center"/>
              <w:rPr>
                <w:b/>
                <w:sz w:val="24"/>
                <w:szCs w:val="24"/>
              </w:rPr>
            </w:pPr>
            <w:r>
              <w:rPr>
                <w:b/>
                <w:sz w:val="24"/>
                <w:szCs w:val="24"/>
              </w:rPr>
              <w:t>1</w:t>
            </w:r>
          </w:p>
        </w:tc>
        <w:tc>
          <w:tcPr>
            <w:tcW w:w="739" w:type="dxa"/>
          </w:tcPr>
          <w:p w14:paraId="73FFD2F5" w14:textId="77777777" w:rsidR="00D80464" w:rsidRPr="00DF130A" w:rsidRDefault="00D80464" w:rsidP="00567759">
            <w:pPr>
              <w:spacing w:after="0" w:line="240" w:lineRule="auto"/>
              <w:jc w:val="center"/>
              <w:rPr>
                <w:b/>
                <w:sz w:val="24"/>
                <w:szCs w:val="24"/>
              </w:rPr>
            </w:pPr>
            <w:r>
              <w:rPr>
                <w:b/>
                <w:sz w:val="24"/>
                <w:szCs w:val="24"/>
              </w:rPr>
              <w:t>1.5</w:t>
            </w:r>
          </w:p>
        </w:tc>
        <w:tc>
          <w:tcPr>
            <w:tcW w:w="739" w:type="dxa"/>
          </w:tcPr>
          <w:p w14:paraId="384CE748" w14:textId="77777777" w:rsidR="00D80464" w:rsidRPr="00DF130A" w:rsidRDefault="00D80464" w:rsidP="00567759">
            <w:pPr>
              <w:spacing w:after="0" w:line="240" w:lineRule="auto"/>
              <w:jc w:val="center"/>
              <w:rPr>
                <w:b/>
                <w:sz w:val="24"/>
                <w:szCs w:val="24"/>
              </w:rPr>
            </w:pPr>
            <w:r>
              <w:rPr>
                <w:b/>
                <w:sz w:val="24"/>
                <w:szCs w:val="24"/>
              </w:rPr>
              <w:t>2</w:t>
            </w:r>
          </w:p>
        </w:tc>
      </w:tr>
      <w:tr w:rsidR="00D80464" w:rsidRPr="001F1C20" w14:paraId="47C0ECDC" w14:textId="77777777" w:rsidTr="00567759">
        <w:tc>
          <w:tcPr>
            <w:tcW w:w="8517" w:type="dxa"/>
          </w:tcPr>
          <w:p w14:paraId="48916230" w14:textId="77777777" w:rsidR="00D80464" w:rsidRPr="001F1C20" w:rsidRDefault="00D80464" w:rsidP="00567759">
            <w:pPr>
              <w:spacing w:after="0" w:line="240" w:lineRule="auto"/>
            </w:pPr>
            <w:r>
              <w:t>Proposal explains how program will give priority to individuals who have been historically underrepresented in the teaching profession</w:t>
            </w:r>
          </w:p>
        </w:tc>
        <w:tc>
          <w:tcPr>
            <w:tcW w:w="738" w:type="dxa"/>
          </w:tcPr>
          <w:p w14:paraId="0C70AD5F" w14:textId="77777777" w:rsidR="00D80464" w:rsidRPr="00DF130A" w:rsidRDefault="00D80464" w:rsidP="00567759">
            <w:pPr>
              <w:spacing w:after="0" w:line="240" w:lineRule="auto"/>
              <w:jc w:val="center"/>
              <w:rPr>
                <w:b/>
                <w:sz w:val="24"/>
                <w:szCs w:val="24"/>
              </w:rPr>
            </w:pPr>
            <w:r w:rsidRPr="00AD5BC2">
              <w:rPr>
                <w:b/>
                <w:sz w:val="24"/>
                <w:szCs w:val="24"/>
              </w:rPr>
              <w:t>0</w:t>
            </w:r>
          </w:p>
        </w:tc>
        <w:tc>
          <w:tcPr>
            <w:tcW w:w="739" w:type="dxa"/>
          </w:tcPr>
          <w:p w14:paraId="59B7D87F" w14:textId="77777777" w:rsidR="00D80464" w:rsidRPr="00DF130A" w:rsidRDefault="00D80464" w:rsidP="00567759">
            <w:pPr>
              <w:spacing w:after="0" w:line="240" w:lineRule="auto"/>
              <w:jc w:val="center"/>
              <w:rPr>
                <w:b/>
                <w:sz w:val="24"/>
                <w:szCs w:val="24"/>
              </w:rPr>
            </w:pPr>
            <w:r w:rsidRPr="00AD5BC2">
              <w:rPr>
                <w:b/>
                <w:sz w:val="24"/>
                <w:szCs w:val="24"/>
              </w:rPr>
              <w:t>.5</w:t>
            </w:r>
          </w:p>
        </w:tc>
        <w:tc>
          <w:tcPr>
            <w:tcW w:w="739" w:type="dxa"/>
          </w:tcPr>
          <w:p w14:paraId="7CF968CF" w14:textId="77777777" w:rsidR="00D80464" w:rsidRPr="00DF130A" w:rsidRDefault="00D80464" w:rsidP="00567759">
            <w:pPr>
              <w:spacing w:after="0" w:line="240" w:lineRule="auto"/>
              <w:jc w:val="center"/>
              <w:rPr>
                <w:b/>
                <w:sz w:val="24"/>
                <w:szCs w:val="24"/>
              </w:rPr>
            </w:pPr>
            <w:r w:rsidRPr="00AD5BC2">
              <w:rPr>
                <w:b/>
                <w:sz w:val="24"/>
                <w:szCs w:val="24"/>
              </w:rPr>
              <w:t>1</w:t>
            </w:r>
          </w:p>
        </w:tc>
        <w:tc>
          <w:tcPr>
            <w:tcW w:w="739" w:type="dxa"/>
          </w:tcPr>
          <w:p w14:paraId="0736C3E4" w14:textId="77777777" w:rsidR="00D80464" w:rsidRPr="00DF130A" w:rsidRDefault="00D80464" w:rsidP="00567759">
            <w:pPr>
              <w:spacing w:after="0" w:line="240" w:lineRule="auto"/>
              <w:jc w:val="center"/>
              <w:rPr>
                <w:b/>
                <w:sz w:val="24"/>
                <w:szCs w:val="24"/>
              </w:rPr>
            </w:pPr>
            <w:r w:rsidRPr="00AD5BC2">
              <w:rPr>
                <w:b/>
                <w:sz w:val="24"/>
                <w:szCs w:val="24"/>
              </w:rPr>
              <w:t>2</w:t>
            </w:r>
          </w:p>
        </w:tc>
        <w:tc>
          <w:tcPr>
            <w:tcW w:w="739" w:type="dxa"/>
          </w:tcPr>
          <w:p w14:paraId="5B05AA83" w14:textId="77777777" w:rsidR="00D80464" w:rsidRPr="00DF130A" w:rsidRDefault="00D80464" w:rsidP="00567759">
            <w:pPr>
              <w:spacing w:after="0" w:line="240" w:lineRule="auto"/>
              <w:jc w:val="center"/>
              <w:rPr>
                <w:b/>
                <w:sz w:val="24"/>
                <w:szCs w:val="24"/>
              </w:rPr>
            </w:pPr>
            <w:r w:rsidRPr="00AD5BC2">
              <w:rPr>
                <w:b/>
                <w:sz w:val="24"/>
                <w:szCs w:val="24"/>
              </w:rPr>
              <w:t>3</w:t>
            </w:r>
          </w:p>
        </w:tc>
        <w:tc>
          <w:tcPr>
            <w:tcW w:w="739" w:type="dxa"/>
          </w:tcPr>
          <w:p w14:paraId="036B55A2" w14:textId="77777777" w:rsidR="00D80464" w:rsidRPr="00DF130A" w:rsidRDefault="00D80464" w:rsidP="00567759">
            <w:pPr>
              <w:spacing w:after="0" w:line="240" w:lineRule="auto"/>
              <w:jc w:val="center"/>
              <w:rPr>
                <w:b/>
                <w:sz w:val="24"/>
                <w:szCs w:val="24"/>
              </w:rPr>
            </w:pPr>
            <w:r w:rsidRPr="00AD5BC2">
              <w:rPr>
                <w:b/>
                <w:sz w:val="24"/>
                <w:szCs w:val="24"/>
              </w:rPr>
              <w:t>4</w:t>
            </w:r>
          </w:p>
        </w:tc>
      </w:tr>
      <w:tr w:rsidR="00D80464" w:rsidRPr="001F1C20" w14:paraId="7881AC68" w14:textId="77777777" w:rsidTr="00567759">
        <w:tc>
          <w:tcPr>
            <w:tcW w:w="8517" w:type="dxa"/>
          </w:tcPr>
          <w:p w14:paraId="4F4B98ED" w14:textId="77777777" w:rsidR="00D80464" w:rsidRPr="001F1C20" w:rsidRDefault="00D80464" w:rsidP="00567759">
            <w:pPr>
              <w:spacing w:after="0" w:line="240" w:lineRule="auto"/>
            </w:pPr>
            <w:r>
              <w:t>Proposal explains how program will recruit</w:t>
            </w:r>
            <w:r w:rsidRPr="001F1C20">
              <w:t xml:space="preserve"> potential candidates to pursue certification in a shortage/hard-to-fill subject area</w:t>
            </w:r>
          </w:p>
        </w:tc>
        <w:tc>
          <w:tcPr>
            <w:tcW w:w="738" w:type="dxa"/>
          </w:tcPr>
          <w:p w14:paraId="2236903F" w14:textId="77777777" w:rsidR="00D80464" w:rsidRPr="00DF130A" w:rsidRDefault="00D80464" w:rsidP="00567759">
            <w:pPr>
              <w:spacing w:after="0" w:line="240" w:lineRule="auto"/>
              <w:jc w:val="center"/>
              <w:rPr>
                <w:b/>
                <w:sz w:val="24"/>
                <w:szCs w:val="24"/>
              </w:rPr>
            </w:pPr>
            <w:r w:rsidRPr="00AD5BC2">
              <w:rPr>
                <w:b/>
                <w:sz w:val="24"/>
                <w:szCs w:val="24"/>
              </w:rPr>
              <w:t>0</w:t>
            </w:r>
          </w:p>
        </w:tc>
        <w:tc>
          <w:tcPr>
            <w:tcW w:w="739" w:type="dxa"/>
          </w:tcPr>
          <w:p w14:paraId="224873B1" w14:textId="77777777" w:rsidR="00D80464" w:rsidRPr="00DF130A" w:rsidRDefault="00D80464" w:rsidP="00567759">
            <w:pPr>
              <w:spacing w:after="0" w:line="240" w:lineRule="auto"/>
              <w:jc w:val="center"/>
              <w:rPr>
                <w:b/>
                <w:sz w:val="24"/>
                <w:szCs w:val="24"/>
              </w:rPr>
            </w:pPr>
            <w:r w:rsidRPr="00AD5BC2">
              <w:rPr>
                <w:b/>
                <w:sz w:val="24"/>
                <w:szCs w:val="24"/>
              </w:rPr>
              <w:t>.5</w:t>
            </w:r>
          </w:p>
        </w:tc>
        <w:tc>
          <w:tcPr>
            <w:tcW w:w="739" w:type="dxa"/>
          </w:tcPr>
          <w:p w14:paraId="508B069F" w14:textId="77777777" w:rsidR="00D80464" w:rsidRPr="00DF130A" w:rsidRDefault="00D80464" w:rsidP="00567759">
            <w:pPr>
              <w:spacing w:after="0" w:line="240" w:lineRule="auto"/>
              <w:jc w:val="center"/>
              <w:rPr>
                <w:b/>
                <w:sz w:val="24"/>
                <w:szCs w:val="24"/>
              </w:rPr>
            </w:pPr>
            <w:r w:rsidRPr="00AD5BC2">
              <w:rPr>
                <w:b/>
                <w:sz w:val="24"/>
                <w:szCs w:val="24"/>
              </w:rPr>
              <w:t>1</w:t>
            </w:r>
          </w:p>
        </w:tc>
        <w:tc>
          <w:tcPr>
            <w:tcW w:w="739" w:type="dxa"/>
          </w:tcPr>
          <w:p w14:paraId="0089D9E2" w14:textId="77777777" w:rsidR="00D80464" w:rsidRPr="00DF130A" w:rsidRDefault="00D80464" w:rsidP="00567759">
            <w:pPr>
              <w:spacing w:after="0" w:line="240" w:lineRule="auto"/>
              <w:jc w:val="center"/>
              <w:rPr>
                <w:b/>
                <w:sz w:val="24"/>
                <w:szCs w:val="24"/>
              </w:rPr>
            </w:pPr>
            <w:r w:rsidRPr="00AD5BC2">
              <w:rPr>
                <w:b/>
                <w:sz w:val="24"/>
                <w:szCs w:val="24"/>
              </w:rPr>
              <w:t>2</w:t>
            </w:r>
          </w:p>
        </w:tc>
        <w:tc>
          <w:tcPr>
            <w:tcW w:w="739" w:type="dxa"/>
          </w:tcPr>
          <w:p w14:paraId="43785797" w14:textId="77777777" w:rsidR="00D80464" w:rsidRPr="00DF130A" w:rsidRDefault="00D80464" w:rsidP="00567759">
            <w:pPr>
              <w:spacing w:after="0" w:line="240" w:lineRule="auto"/>
              <w:jc w:val="center"/>
              <w:rPr>
                <w:b/>
                <w:sz w:val="24"/>
                <w:szCs w:val="24"/>
              </w:rPr>
            </w:pPr>
            <w:r w:rsidRPr="00AD5BC2">
              <w:rPr>
                <w:b/>
                <w:sz w:val="24"/>
                <w:szCs w:val="24"/>
              </w:rPr>
              <w:t>3</w:t>
            </w:r>
          </w:p>
        </w:tc>
        <w:tc>
          <w:tcPr>
            <w:tcW w:w="739" w:type="dxa"/>
          </w:tcPr>
          <w:p w14:paraId="7AC5274D" w14:textId="77777777" w:rsidR="00D80464" w:rsidRPr="00DF130A" w:rsidRDefault="00D80464" w:rsidP="00567759">
            <w:pPr>
              <w:spacing w:after="0" w:line="240" w:lineRule="auto"/>
              <w:jc w:val="center"/>
              <w:rPr>
                <w:b/>
                <w:sz w:val="24"/>
                <w:szCs w:val="24"/>
              </w:rPr>
            </w:pPr>
            <w:r w:rsidRPr="00AD5BC2">
              <w:rPr>
                <w:b/>
                <w:sz w:val="24"/>
                <w:szCs w:val="24"/>
              </w:rPr>
              <w:t>4</w:t>
            </w:r>
          </w:p>
        </w:tc>
      </w:tr>
    </w:tbl>
    <w:p w14:paraId="700CA3F6" w14:textId="77777777" w:rsidR="00421C26" w:rsidRDefault="00D80464" w:rsidP="00567759">
      <w:pPr>
        <w:spacing w:after="0" w:line="240" w:lineRule="auto"/>
        <w:rPr>
          <w:b/>
        </w:rPr>
      </w:pPr>
      <w:r w:rsidRPr="00DF7F24">
        <w:rPr>
          <w:b/>
        </w:rPr>
        <w:t>Comment</w:t>
      </w:r>
      <w:r w:rsidR="00421C26">
        <w:rPr>
          <w:b/>
        </w:rPr>
        <w:t>:</w:t>
      </w:r>
    </w:p>
    <w:p w14:paraId="4CEC86D2" w14:textId="77777777" w:rsidR="00421C26" w:rsidRDefault="00D80464" w:rsidP="00421C26">
      <w:pPr>
        <w:spacing w:after="0" w:line="240" w:lineRule="auto"/>
        <w:ind w:left="10800"/>
        <w:rPr>
          <w:b/>
        </w:rPr>
      </w:pPr>
      <w:r w:rsidRPr="00DF7F24">
        <w:rPr>
          <w:b/>
        </w:rPr>
        <w:t>Score (</w:t>
      </w:r>
      <w:r w:rsidR="00421C26">
        <w:rPr>
          <w:b/>
        </w:rPr>
        <w:tab/>
      </w:r>
      <w:r w:rsidRPr="00DF7F24">
        <w:rPr>
          <w:b/>
        </w:rPr>
        <w:t xml:space="preserve">) out of </w:t>
      </w:r>
      <w:r>
        <w:rPr>
          <w:b/>
        </w:rPr>
        <w:t>10</w:t>
      </w:r>
    </w:p>
    <w:p w14:paraId="21C0004D" w14:textId="2FFB0B48" w:rsidR="00D80464" w:rsidRDefault="00D80464" w:rsidP="00421C26">
      <w:pPr>
        <w:spacing w:after="0" w:line="240" w:lineRule="auto"/>
        <w:ind w:left="10800"/>
      </w:pPr>
      <w:r>
        <w:br w:type="page"/>
      </w:r>
    </w:p>
    <w:p w14:paraId="5DD860D0" w14:textId="77777777" w:rsidR="00D80464" w:rsidRDefault="00D80464" w:rsidP="00567759">
      <w:pPr>
        <w:pStyle w:val="ListParagraph"/>
        <w:spacing w:after="0" w:line="240" w:lineRule="auto"/>
        <w:ind w:left="0"/>
        <w:contextualSpacing w:val="0"/>
        <w:rPr>
          <w:b/>
        </w:rPr>
      </w:pPr>
      <w:r>
        <w:rPr>
          <w:b/>
        </w:rPr>
        <w:t>Innovative and Supportive Program Design—Academic (10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4"/>
        <w:gridCol w:w="722"/>
        <w:gridCol w:w="723"/>
        <w:gridCol w:w="723"/>
        <w:gridCol w:w="722"/>
        <w:gridCol w:w="723"/>
        <w:gridCol w:w="723"/>
      </w:tblGrid>
      <w:tr w:rsidR="00D80464" w14:paraId="1C280232" w14:textId="77777777" w:rsidTr="00567759">
        <w:tc>
          <w:tcPr>
            <w:tcW w:w="8614" w:type="dxa"/>
          </w:tcPr>
          <w:p w14:paraId="5106F968" w14:textId="77777777" w:rsidR="00D80464" w:rsidRDefault="00D80464" w:rsidP="00567759">
            <w:pPr>
              <w:spacing w:after="0" w:line="240" w:lineRule="auto"/>
            </w:pPr>
          </w:p>
        </w:tc>
        <w:tc>
          <w:tcPr>
            <w:tcW w:w="722" w:type="dxa"/>
          </w:tcPr>
          <w:p w14:paraId="139AEF90" w14:textId="77777777" w:rsidR="00D80464" w:rsidRPr="00AD5BC2" w:rsidRDefault="00D80464" w:rsidP="00567759">
            <w:pPr>
              <w:spacing w:after="0" w:line="240" w:lineRule="auto"/>
              <w:jc w:val="center"/>
              <w:rPr>
                <w:b/>
                <w:sz w:val="24"/>
                <w:szCs w:val="24"/>
              </w:rPr>
            </w:pPr>
            <w:r w:rsidRPr="00983718">
              <w:rPr>
                <w:rFonts w:ascii="Arial Narrow" w:hAnsi="Arial Narrow"/>
                <w:b/>
                <w:sz w:val="16"/>
                <w:szCs w:val="16"/>
              </w:rPr>
              <w:t>Not Found</w:t>
            </w:r>
          </w:p>
        </w:tc>
        <w:tc>
          <w:tcPr>
            <w:tcW w:w="723" w:type="dxa"/>
          </w:tcPr>
          <w:p w14:paraId="39E5268D" w14:textId="77777777" w:rsidR="00D80464" w:rsidRPr="00AD5BC2" w:rsidRDefault="00D80464" w:rsidP="00567759">
            <w:pPr>
              <w:spacing w:after="0" w:line="240" w:lineRule="auto"/>
              <w:jc w:val="center"/>
              <w:rPr>
                <w:b/>
                <w:sz w:val="24"/>
                <w:szCs w:val="24"/>
              </w:rPr>
            </w:pPr>
            <w:r w:rsidRPr="00983718">
              <w:rPr>
                <w:rFonts w:ascii="Arial Narrow" w:hAnsi="Arial Narrow"/>
                <w:b/>
                <w:sz w:val="16"/>
                <w:szCs w:val="16"/>
              </w:rPr>
              <w:t>Minimal</w:t>
            </w:r>
          </w:p>
        </w:tc>
        <w:tc>
          <w:tcPr>
            <w:tcW w:w="723" w:type="dxa"/>
          </w:tcPr>
          <w:p w14:paraId="2704D4C1" w14:textId="77777777" w:rsidR="00D80464" w:rsidRPr="00AD5BC2" w:rsidRDefault="00D80464" w:rsidP="00567759">
            <w:pPr>
              <w:spacing w:after="0" w:line="240" w:lineRule="auto"/>
              <w:jc w:val="center"/>
              <w:rPr>
                <w:b/>
                <w:sz w:val="24"/>
                <w:szCs w:val="24"/>
              </w:rPr>
            </w:pPr>
            <w:r w:rsidRPr="00983718">
              <w:rPr>
                <w:rFonts w:ascii="Arial Narrow" w:hAnsi="Arial Narrow"/>
                <w:b/>
                <w:sz w:val="16"/>
                <w:szCs w:val="16"/>
              </w:rPr>
              <w:t>Weak</w:t>
            </w:r>
          </w:p>
        </w:tc>
        <w:tc>
          <w:tcPr>
            <w:tcW w:w="722" w:type="dxa"/>
          </w:tcPr>
          <w:p w14:paraId="7F62A84E" w14:textId="77777777" w:rsidR="00D80464" w:rsidRDefault="00D80464" w:rsidP="00567759">
            <w:pPr>
              <w:spacing w:after="0" w:line="240" w:lineRule="auto"/>
              <w:jc w:val="center"/>
              <w:rPr>
                <w:b/>
                <w:sz w:val="24"/>
                <w:szCs w:val="24"/>
              </w:rPr>
            </w:pPr>
            <w:r w:rsidRPr="00983718">
              <w:rPr>
                <w:rFonts w:ascii="Arial Narrow" w:hAnsi="Arial Narrow"/>
                <w:b/>
                <w:sz w:val="16"/>
                <w:szCs w:val="16"/>
              </w:rPr>
              <w:t>Acceptable</w:t>
            </w:r>
          </w:p>
        </w:tc>
        <w:tc>
          <w:tcPr>
            <w:tcW w:w="723" w:type="dxa"/>
          </w:tcPr>
          <w:p w14:paraId="06DFC162" w14:textId="77777777" w:rsidR="00D80464" w:rsidRDefault="00D80464" w:rsidP="00567759">
            <w:pPr>
              <w:spacing w:after="0" w:line="240" w:lineRule="auto"/>
              <w:jc w:val="center"/>
              <w:rPr>
                <w:b/>
                <w:sz w:val="24"/>
                <w:szCs w:val="24"/>
              </w:rPr>
            </w:pPr>
            <w:r w:rsidRPr="00983718">
              <w:rPr>
                <w:rFonts w:ascii="Arial Narrow" w:hAnsi="Arial Narrow"/>
                <w:b/>
                <w:sz w:val="16"/>
                <w:szCs w:val="16"/>
              </w:rPr>
              <w:t>Solid</w:t>
            </w:r>
          </w:p>
        </w:tc>
        <w:tc>
          <w:tcPr>
            <w:tcW w:w="723" w:type="dxa"/>
          </w:tcPr>
          <w:p w14:paraId="510A889E" w14:textId="77777777" w:rsidR="00D80464" w:rsidRDefault="00D80464" w:rsidP="00567759">
            <w:pPr>
              <w:spacing w:after="0" w:line="240" w:lineRule="auto"/>
              <w:jc w:val="center"/>
              <w:rPr>
                <w:b/>
                <w:sz w:val="24"/>
                <w:szCs w:val="24"/>
              </w:rPr>
            </w:pPr>
            <w:r w:rsidRPr="00B77426">
              <w:rPr>
                <w:rFonts w:ascii="Arial Narrow" w:hAnsi="Arial Narrow"/>
                <w:b/>
                <w:sz w:val="16"/>
                <w:szCs w:val="16"/>
              </w:rPr>
              <w:t>Outstanding</w:t>
            </w:r>
          </w:p>
        </w:tc>
      </w:tr>
      <w:tr w:rsidR="00D80464" w:rsidRPr="00983718" w14:paraId="664E3687" w14:textId="77777777" w:rsidTr="00567759">
        <w:tc>
          <w:tcPr>
            <w:tcW w:w="8614" w:type="dxa"/>
          </w:tcPr>
          <w:p w14:paraId="45E9081D" w14:textId="6FE8EDA8" w:rsidR="00D80464" w:rsidRPr="001F1C20" w:rsidRDefault="00D80464" w:rsidP="00567759">
            <w:pPr>
              <w:spacing w:after="0" w:line="240" w:lineRule="auto"/>
            </w:pPr>
            <w:r>
              <w:t>Proposal explains</w:t>
            </w:r>
            <w:r w:rsidRPr="00615C70">
              <w:t xml:space="preserve"> how </w:t>
            </w:r>
            <w:r>
              <w:t xml:space="preserve">the </w:t>
            </w:r>
            <w:r w:rsidRPr="00F7522C">
              <w:rPr>
                <w:b/>
              </w:rPr>
              <w:t>academic coursework</w:t>
            </w:r>
            <w:r>
              <w:t xml:space="preserve"> portion of the program will be designed, based on evidence, to enable participants to overcome financial, academic, and logistic barriers while maintaining rigor to ensure candidates are prepared to be effective teachers in shortage/hard-to-fill area.</w:t>
            </w:r>
          </w:p>
        </w:tc>
        <w:tc>
          <w:tcPr>
            <w:tcW w:w="722" w:type="dxa"/>
            <w:shd w:val="clear" w:color="auto" w:fill="000000" w:themeFill="text1"/>
          </w:tcPr>
          <w:p w14:paraId="17E9131C" w14:textId="77777777" w:rsidR="00D80464" w:rsidRPr="00CB20F4" w:rsidRDefault="00D80464" w:rsidP="00567759">
            <w:pPr>
              <w:spacing w:after="0" w:line="240" w:lineRule="auto"/>
              <w:jc w:val="center"/>
              <w:rPr>
                <w:b/>
                <w:sz w:val="24"/>
                <w:szCs w:val="24"/>
              </w:rPr>
            </w:pPr>
          </w:p>
        </w:tc>
        <w:tc>
          <w:tcPr>
            <w:tcW w:w="723" w:type="dxa"/>
            <w:shd w:val="clear" w:color="auto" w:fill="000000" w:themeFill="text1"/>
          </w:tcPr>
          <w:p w14:paraId="638ED317" w14:textId="77777777" w:rsidR="00D80464" w:rsidRPr="00983718" w:rsidRDefault="00D80464" w:rsidP="00567759">
            <w:pPr>
              <w:spacing w:after="0" w:line="240" w:lineRule="auto"/>
              <w:jc w:val="center"/>
              <w:rPr>
                <w:b/>
                <w:sz w:val="24"/>
                <w:szCs w:val="24"/>
              </w:rPr>
            </w:pPr>
          </w:p>
        </w:tc>
        <w:tc>
          <w:tcPr>
            <w:tcW w:w="723" w:type="dxa"/>
            <w:shd w:val="clear" w:color="auto" w:fill="000000" w:themeFill="text1"/>
          </w:tcPr>
          <w:p w14:paraId="794502DA" w14:textId="77777777" w:rsidR="00D80464" w:rsidRPr="00CB20F4" w:rsidRDefault="00D80464" w:rsidP="00567759">
            <w:pPr>
              <w:spacing w:after="0" w:line="240" w:lineRule="auto"/>
              <w:jc w:val="center"/>
              <w:rPr>
                <w:b/>
                <w:sz w:val="24"/>
                <w:szCs w:val="24"/>
              </w:rPr>
            </w:pPr>
          </w:p>
        </w:tc>
        <w:tc>
          <w:tcPr>
            <w:tcW w:w="722" w:type="dxa"/>
            <w:shd w:val="clear" w:color="auto" w:fill="000000" w:themeFill="text1"/>
          </w:tcPr>
          <w:p w14:paraId="678B5BCE" w14:textId="77777777" w:rsidR="00D80464" w:rsidRPr="00CB20F4" w:rsidRDefault="00D80464" w:rsidP="00567759">
            <w:pPr>
              <w:spacing w:after="0" w:line="240" w:lineRule="auto"/>
              <w:jc w:val="center"/>
              <w:rPr>
                <w:b/>
                <w:sz w:val="24"/>
                <w:szCs w:val="24"/>
              </w:rPr>
            </w:pPr>
          </w:p>
        </w:tc>
        <w:tc>
          <w:tcPr>
            <w:tcW w:w="723" w:type="dxa"/>
            <w:shd w:val="clear" w:color="auto" w:fill="000000" w:themeFill="text1"/>
          </w:tcPr>
          <w:p w14:paraId="684DDC5A" w14:textId="77777777" w:rsidR="00D80464" w:rsidRPr="00CB20F4" w:rsidRDefault="00D80464" w:rsidP="00567759">
            <w:pPr>
              <w:spacing w:after="0" w:line="240" w:lineRule="auto"/>
              <w:jc w:val="center"/>
              <w:rPr>
                <w:b/>
                <w:sz w:val="24"/>
                <w:szCs w:val="24"/>
              </w:rPr>
            </w:pPr>
          </w:p>
        </w:tc>
        <w:tc>
          <w:tcPr>
            <w:tcW w:w="723" w:type="dxa"/>
            <w:shd w:val="clear" w:color="auto" w:fill="000000" w:themeFill="text1"/>
          </w:tcPr>
          <w:p w14:paraId="0E0B65D4" w14:textId="77777777" w:rsidR="00D80464" w:rsidRPr="00CB20F4" w:rsidRDefault="00D80464" w:rsidP="00567759">
            <w:pPr>
              <w:spacing w:after="0" w:line="240" w:lineRule="auto"/>
              <w:jc w:val="center"/>
              <w:rPr>
                <w:b/>
                <w:sz w:val="24"/>
                <w:szCs w:val="24"/>
              </w:rPr>
            </w:pPr>
          </w:p>
        </w:tc>
      </w:tr>
      <w:tr w:rsidR="00D80464" w:rsidRPr="00983718" w14:paraId="76275D7C" w14:textId="77777777" w:rsidTr="00567759">
        <w:tc>
          <w:tcPr>
            <w:tcW w:w="8614" w:type="dxa"/>
          </w:tcPr>
          <w:p w14:paraId="618EC1F1" w14:textId="77777777" w:rsidR="00D80464" w:rsidRDefault="00D80464" w:rsidP="00AE270A">
            <w:pPr>
              <w:pStyle w:val="ListParagraph"/>
              <w:numPr>
                <w:ilvl w:val="0"/>
                <w:numId w:val="10"/>
              </w:numPr>
              <w:spacing w:after="0" w:line="240" w:lineRule="auto"/>
              <w:contextualSpacing w:val="0"/>
            </w:pPr>
            <w:r>
              <w:t>Admissions requirements are modified to enable nontraditional students to participate</w:t>
            </w:r>
          </w:p>
        </w:tc>
        <w:tc>
          <w:tcPr>
            <w:tcW w:w="722" w:type="dxa"/>
          </w:tcPr>
          <w:p w14:paraId="3CB31FC8" w14:textId="77777777" w:rsidR="00D80464" w:rsidRPr="00AD5BC2" w:rsidRDefault="00D80464" w:rsidP="00567759">
            <w:pPr>
              <w:spacing w:after="0" w:line="240" w:lineRule="auto"/>
              <w:jc w:val="center"/>
              <w:rPr>
                <w:b/>
                <w:sz w:val="24"/>
                <w:szCs w:val="24"/>
              </w:rPr>
            </w:pPr>
            <w:r w:rsidRPr="006042FF">
              <w:rPr>
                <w:b/>
                <w:sz w:val="24"/>
                <w:szCs w:val="24"/>
              </w:rPr>
              <w:t>0</w:t>
            </w:r>
          </w:p>
        </w:tc>
        <w:tc>
          <w:tcPr>
            <w:tcW w:w="723" w:type="dxa"/>
          </w:tcPr>
          <w:p w14:paraId="3ED6FE58" w14:textId="77777777" w:rsidR="00D80464" w:rsidRDefault="00D80464" w:rsidP="00567759">
            <w:pPr>
              <w:spacing w:after="0" w:line="240" w:lineRule="auto"/>
              <w:jc w:val="center"/>
              <w:rPr>
                <w:b/>
                <w:sz w:val="24"/>
                <w:szCs w:val="24"/>
              </w:rPr>
            </w:pPr>
            <w:r w:rsidRPr="006042FF">
              <w:rPr>
                <w:b/>
                <w:sz w:val="24"/>
                <w:szCs w:val="24"/>
              </w:rPr>
              <w:t>.5</w:t>
            </w:r>
          </w:p>
        </w:tc>
        <w:tc>
          <w:tcPr>
            <w:tcW w:w="723" w:type="dxa"/>
          </w:tcPr>
          <w:p w14:paraId="58E842C5" w14:textId="77777777" w:rsidR="00D80464" w:rsidRDefault="00D80464" w:rsidP="00567759">
            <w:pPr>
              <w:spacing w:after="0" w:line="240" w:lineRule="auto"/>
              <w:jc w:val="center"/>
              <w:rPr>
                <w:b/>
                <w:sz w:val="24"/>
                <w:szCs w:val="24"/>
              </w:rPr>
            </w:pPr>
            <w:r>
              <w:rPr>
                <w:b/>
                <w:sz w:val="24"/>
                <w:szCs w:val="24"/>
              </w:rPr>
              <w:t>.75</w:t>
            </w:r>
          </w:p>
        </w:tc>
        <w:tc>
          <w:tcPr>
            <w:tcW w:w="722" w:type="dxa"/>
          </w:tcPr>
          <w:p w14:paraId="6156605F" w14:textId="77777777" w:rsidR="00D80464" w:rsidRDefault="00D80464" w:rsidP="00567759">
            <w:pPr>
              <w:spacing w:after="0" w:line="240" w:lineRule="auto"/>
              <w:jc w:val="center"/>
              <w:rPr>
                <w:b/>
                <w:sz w:val="24"/>
                <w:szCs w:val="24"/>
              </w:rPr>
            </w:pPr>
            <w:r>
              <w:rPr>
                <w:b/>
                <w:sz w:val="24"/>
                <w:szCs w:val="24"/>
              </w:rPr>
              <w:t>1</w:t>
            </w:r>
          </w:p>
        </w:tc>
        <w:tc>
          <w:tcPr>
            <w:tcW w:w="723" w:type="dxa"/>
          </w:tcPr>
          <w:p w14:paraId="49BC106D" w14:textId="77777777" w:rsidR="00D80464" w:rsidRDefault="00D80464" w:rsidP="00567759">
            <w:pPr>
              <w:spacing w:after="0" w:line="240" w:lineRule="auto"/>
              <w:jc w:val="center"/>
              <w:rPr>
                <w:b/>
                <w:sz w:val="24"/>
                <w:szCs w:val="24"/>
              </w:rPr>
            </w:pPr>
            <w:r>
              <w:rPr>
                <w:b/>
                <w:sz w:val="24"/>
                <w:szCs w:val="24"/>
              </w:rPr>
              <w:t>1.5</w:t>
            </w:r>
          </w:p>
        </w:tc>
        <w:tc>
          <w:tcPr>
            <w:tcW w:w="723" w:type="dxa"/>
          </w:tcPr>
          <w:p w14:paraId="4ECEFF5C" w14:textId="77777777" w:rsidR="00D80464" w:rsidRDefault="00D80464" w:rsidP="00567759">
            <w:pPr>
              <w:spacing w:after="0" w:line="240" w:lineRule="auto"/>
              <w:jc w:val="center"/>
              <w:rPr>
                <w:b/>
                <w:sz w:val="24"/>
                <w:szCs w:val="24"/>
              </w:rPr>
            </w:pPr>
            <w:r>
              <w:rPr>
                <w:b/>
                <w:sz w:val="24"/>
                <w:szCs w:val="24"/>
              </w:rPr>
              <w:t>2</w:t>
            </w:r>
          </w:p>
        </w:tc>
      </w:tr>
      <w:tr w:rsidR="00D80464" w:rsidRPr="00983718" w14:paraId="3F4E06D8" w14:textId="77777777" w:rsidTr="00567759">
        <w:tc>
          <w:tcPr>
            <w:tcW w:w="8614" w:type="dxa"/>
          </w:tcPr>
          <w:p w14:paraId="5F3A61EB" w14:textId="49A8871D" w:rsidR="00D80464" w:rsidRDefault="00D80464" w:rsidP="00AE270A">
            <w:pPr>
              <w:pStyle w:val="ListParagraph"/>
              <w:numPr>
                <w:ilvl w:val="0"/>
                <w:numId w:val="10"/>
              </w:numPr>
              <w:spacing w:after="0" w:line="240" w:lineRule="auto"/>
              <w:contextualSpacing w:val="0"/>
            </w:pPr>
            <w:r>
              <w:t>Coursework is c</w:t>
            </w:r>
            <w:r w:rsidRPr="001F1C20">
              <w:t>ompetency-based</w:t>
            </w:r>
            <w:r>
              <w:t xml:space="preserve">, </w:t>
            </w:r>
            <w:r w:rsidRPr="001F1C20">
              <w:t>enabl</w:t>
            </w:r>
            <w:r>
              <w:t>ing</w:t>
            </w:r>
            <w:r w:rsidRPr="001F1C20">
              <w:t xml:space="preserve"> candidates to move through the program at their own speed</w:t>
            </w:r>
          </w:p>
          <w:p w14:paraId="5DCB6895" w14:textId="77777777" w:rsidR="00D80464" w:rsidRDefault="00D80464" w:rsidP="00AE270A">
            <w:pPr>
              <w:pStyle w:val="ListParagraph"/>
              <w:numPr>
                <w:ilvl w:val="0"/>
                <w:numId w:val="10"/>
              </w:numPr>
              <w:spacing w:after="0" w:line="240" w:lineRule="auto"/>
              <w:contextualSpacing w:val="0"/>
            </w:pPr>
            <w:r w:rsidRPr="001F1C20">
              <w:t>A</w:t>
            </w:r>
            <w:r>
              <w:t>pply</w:t>
            </w:r>
            <w:r w:rsidRPr="001F1C20">
              <w:t xml:space="preserve"> previously earned college credits </w:t>
            </w:r>
            <w:r>
              <w:t>towards the approved bachelor’s degree program; ensure articulation between any community college partner and 4-year IHE</w:t>
            </w:r>
            <w:r w:rsidRPr="001F1C20">
              <w:t xml:space="preserve"> </w:t>
            </w:r>
            <w:r>
              <w:t>partner</w:t>
            </w:r>
          </w:p>
        </w:tc>
        <w:tc>
          <w:tcPr>
            <w:tcW w:w="722" w:type="dxa"/>
          </w:tcPr>
          <w:p w14:paraId="5F7811C4" w14:textId="77777777" w:rsidR="00D80464" w:rsidRPr="00AD5BC2" w:rsidRDefault="00D80464" w:rsidP="00567759">
            <w:pPr>
              <w:spacing w:after="0" w:line="240" w:lineRule="auto"/>
              <w:jc w:val="center"/>
              <w:rPr>
                <w:b/>
                <w:sz w:val="24"/>
                <w:szCs w:val="24"/>
              </w:rPr>
            </w:pPr>
            <w:r w:rsidRPr="006042FF">
              <w:rPr>
                <w:b/>
                <w:sz w:val="24"/>
                <w:szCs w:val="24"/>
              </w:rPr>
              <w:t>0</w:t>
            </w:r>
          </w:p>
        </w:tc>
        <w:tc>
          <w:tcPr>
            <w:tcW w:w="723" w:type="dxa"/>
          </w:tcPr>
          <w:p w14:paraId="1C4E6CCA" w14:textId="77777777" w:rsidR="00D80464" w:rsidRDefault="00D80464" w:rsidP="00567759">
            <w:pPr>
              <w:spacing w:after="0" w:line="240" w:lineRule="auto"/>
              <w:jc w:val="center"/>
              <w:rPr>
                <w:b/>
                <w:sz w:val="24"/>
                <w:szCs w:val="24"/>
              </w:rPr>
            </w:pPr>
            <w:r w:rsidRPr="006042FF">
              <w:rPr>
                <w:b/>
                <w:sz w:val="24"/>
                <w:szCs w:val="24"/>
              </w:rPr>
              <w:t>.5</w:t>
            </w:r>
          </w:p>
        </w:tc>
        <w:tc>
          <w:tcPr>
            <w:tcW w:w="723" w:type="dxa"/>
          </w:tcPr>
          <w:p w14:paraId="07B03A08" w14:textId="77777777" w:rsidR="00D80464" w:rsidRDefault="00D80464" w:rsidP="00567759">
            <w:pPr>
              <w:spacing w:after="0" w:line="240" w:lineRule="auto"/>
              <w:jc w:val="center"/>
              <w:rPr>
                <w:b/>
                <w:sz w:val="24"/>
                <w:szCs w:val="24"/>
              </w:rPr>
            </w:pPr>
            <w:r>
              <w:rPr>
                <w:b/>
                <w:sz w:val="24"/>
                <w:szCs w:val="24"/>
              </w:rPr>
              <w:t>.75</w:t>
            </w:r>
          </w:p>
        </w:tc>
        <w:tc>
          <w:tcPr>
            <w:tcW w:w="722" w:type="dxa"/>
          </w:tcPr>
          <w:p w14:paraId="0EAF04AC" w14:textId="77777777" w:rsidR="00D80464" w:rsidRDefault="00D80464" w:rsidP="00567759">
            <w:pPr>
              <w:spacing w:after="0" w:line="240" w:lineRule="auto"/>
              <w:jc w:val="center"/>
              <w:rPr>
                <w:b/>
                <w:sz w:val="24"/>
                <w:szCs w:val="24"/>
              </w:rPr>
            </w:pPr>
            <w:r>
              <w:rPr>
                <w:b/>
                <w:sz w:val="24"/>
                <w:szCs w:val="24"/>
              </w:rPr>
              <w:t>1</w:t>
            </w:r>
          </w:p>
        </w:tc>
        <w:tc>
          <w:tcPr>
            <w:tcW w:w="723" w:type="dxa"/>
          </w:tcPr>
          <w:p w14:paraId="6B530410" w14:textId="77777777" w:rsidR="00D80464" w:rsidRDefault="00D80464" w:rsidP="00567759">
            <w:pPr>
              <w:spacing w:after="0" w:line="240" w:lineRule="auto"/>
              <w:jc w:val="center"/>
              <w:rPr>
                <w:b/>
                <w:sz w:val="24"/>
                <w:szCs w:val="24"/>
              </w:rPr>
            </w:pPr>
            <w:r>
              <w:rPr>
                <w:b/>
                <w:sz w:val="24"/>
                <w:szCs w:val="24"/>
              </w:rPr>
              <w:t>1.5</w:t>
            </w:r>
          </w:p>
        </w:tc>
        <w:tc>
          <w:tcPr>
            <w:tcW w:w="723" w:type="dxa"/>
          </w:tcPr>
          <w:p w14:paraId="6ACFC1E3" w14:textId="77777777" w:rsidR="00D80464" w:rsidRDefault="00D80464" w:rsidP="00567759">
            <w:pPr>
              <w:spacing w:after="0" w:line="240" w:lineRule="auto"/>
              <w:jc w:val="center"/>
              <w:rPr>
                <w:b/>
                <w:sz w:val="24"/>
                <w:szCs w:val="24"/>
              </w:rPr>
            </w:pPr>
            <w:r>
              <w:rPr>
                <w:b/>
                <w:sz w:val="24"/>
                <w:szCs w:val="24"/>
              </w:rPr>
              <w:t>2</w:t>
            </w:r>
          </w:p>
        </w:tc>
      </w:tr>
      <w:tr w:rsidR="00D80464" w:rsidRPr="00983718" w14:paraId="53D34182" w14:textId="77777777" w:rsidTr="00567759">
        <w:tc>
          <w:tcPr>
            <w:tcW w:w="8614" w:type="dxa"/>
          </w:tcPr>
          <w:p w14:paraId="2F695D2B" w14:textId="77777777" w:rsidR="00D80464" w:rsidRDefault="00D80464" w:rsidP="00AE270A">
            <w:pPr>
              <w:pStyle w:val="ListParagraph"/>
              <w:numPr>
                <w:ilvl w:val="0"/>
                <w:numId w:val="10"/>
              </w:numPr>
              <w:spacing w:after="0" w:line="240" w:lineRule="auto"/>
              <w:contextualSpacing w:val="0"/>
            </w:pPr>
            <w:r w:rsidRPr="001F1C20">
              <w:t>Grant course credit for experience if appropriate (e.g., classroom management)</w:t>
            </w:r>
          </w:p>
        </w:tc>
        <w:tc>
          <w:tcPr>
            <w:tcW w:w="722" w:type="dxa"/>
          </w:tcPr>
          <w:p w14:paraId="78280625" w14:textId="77777777" w:rsidR="00D80464" w:rsidRPr="00AD5BC2" w:rsidRDefault="00D80464" w:rsidP="00567759">
            <w:pPr>
              <w:spacing w:after="0" w:line="240" w:lineRule="auto"/>
              <w:jc w:val="center"/>
              <w:rPr>
                <w:b/>
                <w:sz w:val="24"/>
                <w:szCs w:val="24"/>
              </w:rPr>
            </w:pPr>
            <w:r w:rsidRPr="006042FF">
              <w:rPr>
                <w:b/>
                <w:sz w:val="24"/>
                <w:szCs w:val="24"/>
              </w:rPr>
              <w:t>0</w:t>
            </w:r>
          </w:p>
        </w:tc>
        <w:tc>
          <w:tcPr>
            <w:tcW w:w="723" w:type="dxa"/>
          </w:tcPr>
          <w:p w14:paraId="3280BD3E" w14:textId="77777777" w:rsidR="00D80464" w:rsidRDefault="00D80464" w:rsidP="00567759">
            <w:pPr>
              <w:spacing w:after="0" w:line="240" w:lineRule="auto"/>
              <w:jc w:val="center"/>
              <w:rPr>
                <w:b/>
                <w:sz w:val="24"/>
                <w:szCs w:val="24"/>
              </w:rPr>
            </w:pPr>
            <w:r w:rsidRPr="006042FF">
              <w:rPr>
                <w:b/>
                <w:sz w:val="24"/>
                <w:szCs w:val="24"/>
              </w:rPr>
              <w:t>.5</w:t>
            </w:r>
          </w:p>
        </w:tc>
        <w:tc>
          <w:tcPr>
            <w:tcW w:w="723" w:type="dxa"/>
          </w:tcPr>
          <w:p w14:paraId="0FE8BA7C" w14:textId="77777777" w:rsidR="00D80464" w:rsidRDefault="00D80464" w:rsidP="00567759">
            <w:pPr>
              <w:spacing w:after="0" w:line="240" w:lineRule="auto"/>
              <w:jc w:val="center"/>
              <w:rPr>
                <w:b/>
                <w:sz w:val="24"/>
                <w:szCs w:val="24"/>
              </w:rPr>
            </w:pPr>
            <w:r>
              <w:rPr>
                <w:b/>
                <w:sz w:val="24"/>
                <w:szCs w:val="24"/>
              </w:rPr>
              <w:t>.75</w:t>
            </w:r>
          </w:p>
        </w:tc>
        <w:tc>
          <w:tcPr>
            <w:tcW w:w="722" w:type="dxa"/>
          </w:tcPr>
          <w:p w14:paraId="6E46DB0B" w14:textId="77777777" w:rsidR="00D80464" w:rsidRDefault="00D80464" w:rsidP="00567759">
            <w:pPr>
              <w:spacing w:after="0" w:line="240" w:lineRule="auto"/>
              <w:jc w:val="center"/>
              <w:rPr>
                <w:b/>
                <w:sz w:val="24"/>
                <w:szCs w:val="24"/>
              </w:rPr>
            </w:pPr>
            <w:r>
              <w:rPr>
                <w:b/>
                <w:sz w:val="24"/>
                <w:szCs w:val="24"/>
              </w:rPr>
              <w:t>1</w:t>
            </w:r>
          </w:p>
        </w:tc>
        <w:tc>
          <w:tcPr>
            <w:tcW w:w="723" w:type="dxa"/>
          </w:tcPr>
          <w:p w14:paraId="2F4E3773" w14:textId="77777777" w:rsidR="00D80464" w:rsidRDefault="00D80464" w:rsidP="00567759">
            <w:pPr>
              <w:spacing w:after="0" w:line="240" w:lineRule="auto"/>
              <w:jc w:val="center"/>
              <w:rPr>
                <w:b/>
                <w:sz w:val="24"/>
                <w:szCs w:val="24"/>
              </w:rPr>
            </w:pPr>
            <w:r>
              <w:rPr>
                <w:b/>
                <w:sz w:val="24"/>
                <w:szCs w:val="24"/>
              </w:rPr>
              <w:t>1.5</w:t>
            </w:r>
          </w:p>
        </w:tc>
        <w:tc>
          <w:tcPr>
            <w:tcW w:w="723" w:type="dxa"/>
          </w:tcPr>
          <w:p w14:paraId="66B1F364" w14:textId="77777777" w:rsidR="00D80464" w:rsidRDefault="00D80464" w:rsidP="00567759">
            <w:pPr>
              <w:spacing w:after="0" w:line="240" w:lineRule="auto"/>
              <w:jc w:val="center"/>
              <w:rPr>
                <w:b/>
                <w:sz w:val="24"/>
                <w:szCs w:val="24"/>
              </w:rPr>
            </w:pPr>
            <w:r>
              <w:rPr>
                <w:b/>
                <w:sz w:val="24"/>
                <w:szCs w:val="24"/>
              </w:rPr>
              <w:t>2</w:t>
            </w:r>
          </w:p>
        </w:tc>
      </w:tr>
      <w:tr w:rsidR="00D80464" w:rsidRPr="00983718" w14:paraId="64001C57" w14:textId="77777777" w:rsidTr="00567759">
        <w:tc>
          <w:tcPr>
            <w:tcW w:w="8614" w:type="dxa"/>
          </w:tcPr>
          <w:p w14:paraId="6A84ED91" w14:textId="77777777" w:rsidR="00D80464" w:rsidRDefault="00D80464" w:rsidP="00AE270A">
            <w:pPr>
              <w:pStyle w:val="ListParagraph"/>
              <w:numPr>
                <w:ilvl w:val="0"/>
                <w:numId w:val="10"/>
              </w:numPr>
              <w:spacing w:after="0" w:line="240" w:lineRule="auto"/>
              <w:contextualSpacing w:val="0"/>
            </w:pPr>
            <w:r>
              <w:t>Integrate candidates’ TA experience and current job assignments into coursework</w:t>
            </w:r>
          </w:p>
          <w:p w14:paraId="089ACF9C" w14:textId="77777777" w:rsidR="00D80464" w:rsidRDefault="00D80464" w:rsidP="00AE270A">
            <w:pPr>
              <w:pStyle w:val="ListParagraph"/>
              <w:numPr>
                <w:ilvl w:val="0"/>
                <w:numId w:val="10"/>
              </w:numPr>
              <w:spacing w:after="0" w:line="240" w:lineRule="auto"/>
              <w:contextualSpacing w:val="0"/>
            </w:pPr>
            <w:r w:rsidRPr="001F1C20">
              <w:t>Enable candidates to take courses at convenient times (</w:t>
            </w:r>
            <w:r>
              <w:t xml:space="preserve">part-time, </w:t>
            </w:r>
            <w:r w:rsidRPr="001F1C20">
              <w:t>after work, on weekends, summer</w:t>
            </w:r>
            <w:r>
              <w:t>, independent study</w:t>
            </w:r>
            <w:r w:rsidRPr="001F1C20">
              <w:t>)</w:t>
            </w:r>
          </w:p>
          <w:p w14:paraId="361B57C8" w14:textId="77777777" w:rsidR="00D80464" w:rsidRDefault="00D80464" w:rsidP="00AE270A">
            <w:pPr>
              <w:pStyle w:val="ListParagraph"/>
              <w:numPr>
                <w:ilvl w:val="0"/>
                <w:numId w:val="10"/>
              </w:numPr>
              <w:spacing w:after="0" w:line="240" w:lineRule="auto"/>
              <w:contextualSpacing w:val="0"/>
            </w:pPr>
            <w:r w:rsidRPr="001F1C20">
              <w:t>Enable candidates to take courses</w:t>
            </w:r>
            <w:r>
              <w:t xml:space="preserve"> </w:t>
            </w:r>
            <w:r w:rsidRPr="001F1C20">
              <w:t xml:space="preserve">at convenient locations (in the school or district where they currently work, </w:t>
            </w:r>
            <w:r>
              <w:t xml:space="preserve">on-line, </w:t>
            </w:r>
            <w:r w:rsidRPr="001F1C20">
              <w:t>at a Teacher Center, etc.)</w:t>
            </w:r>
          </w:p>
        </w:tc>
        <w:tc>
          <w:tcPr>
            <w:tcW w:w="722" w:type="dxa"/>
          </w:tcPr>
          <w:p w14:paraId="520371C4" w14:textId="77777777" w:rsidR="00D80464" w:rsidRPr="00AD5BC2" w:rsidRDefault="00D80464" w:rsidP="00567759">
            <w:pPr>
              <w:spacing w:after="0" w:line="240" w:lineRule="auto"/>
              <w:jc w:val="center"/>
              <w:rPr>
                <w:b/>
                <w:sz w:val="24"/>
                <w:szCs w:val="24"/>
              </w:rPr>
            </w:pPr>
            <w:r w:rsidRPr="00AD5BC2">
              <w:rPr>
                <w:b/>
                <w:sz w:val="24"/>
                <w:szCs w:val="24"/>
              </w:rPr>
              <w:t>0</w:t>
            </w:r>
          </w:p>
        </w:tc>
        <w:tc>
          <w:tcPr>
            <w:tcW w:w="723" w:type="dxa"/>
          </w:tcPr>
          <w:p w14:paraId="69304B6F" w14:textId="77777777" w:rsidR="00D80464" w:rsidRDefault="00D80464" w:rsidP="00567759">
            <w:pPr>
              <w:spacing w:after="0" w:line="240" w:lineRule="auto"/>
              <w:jc w:val="center"/>
              <w:rPr>
                <w:b/>
                <w:sz w:val="24"/>
                <w:szCs w:val="24"/>
              </w:rPr>
            </w:pPr>
            <w:r w:rsidRPr="00AD5BC2">
              <w:rPr>
                <w:b/>
                <w:sz w:val="24"/>
                <w:szCs w:val="24"/>
              </w:rPr>
              <w:t>.5</w:t>
            </w:r>
          </w:p>
        </w:tc>
        <w:tc>
          <w:tcPr>
            <w:tcW w:w="723" w:type="dxa"/>
          </w:tcPr>
          <w:p w14:paraId="7CCADC5A" w14:textId="77777777" w:rsidR="00D80464" w:rsidRDefault="00D80464" w:rsidP="00567759">
            <w:pPr>
              <w:spacing w:after="0" w:line="240" w:lineRule="auto"/>
              <w:jc w:val="center"/>
              <w:rPr>
                <w:b/>
                <w:sz w:val="24"/>
                <w:szCs w:val="24"/>
              </w:rPr>
            </w:pPr>
            <w:r w:rsidRPr="00AD5BC2">
              <w:rPr>
                <w:b/>
                <w:sz w:val="24"/>
                <w:szCs w:val="24"/>
              </w:rPr>
              <w:t>1</w:t>
            </w:r>
          </w:p>
        </w:tc>
        <w:tc>
          <w:tcPr>
            <w:tcW w:w="722" w:type="dxa"/>
          </w:tcPr>
          <w:p w14:paraId="0D7472A4" w14:textId="77777777" w:rsidR="00D80464" w:rsidRDefault="00D80464" w:rsidP="00567759">
            <w:pPr>
              <w:spacing w:after="0" w:line="240" w:lineRule="auto"/>
              <w:jc w:val="center"/>
              <w:rPr>
                <w:b/>
                <w:sz w:val="24"/>
                <w:szCs w:val="24"/>
              </w:rPr>
            </w:pPr>
            <w:r w:rsidRPr="00AD5BC2">
              <w:rPr>
                <w:b/>
                <w:sz w:val="24"/>
                <w:szCs w:val="24"/>
              </w:rPr>
              <w:t>2</w:t>
            </w:r>
          </w:p>
        </w:tc>
        <w:tc>
          <w:tcPr>
            <w:tcW w:w="723" w:type="dxa"/>
          </w:tcPr>
          <w:p w14:paraId="475EC07D" w14:textId="77777777" w:rsidR="00D80464" w:rsidRDefault="00D80464" w:rsidP="00567759">
            <w:pPr>
              <w:spacing w:after="0" w:line="240" w:lineRule="auto"/>
              <w:jc w:val="center"/>
              <w:rPr>
                <w:b/>
                <w:sz w:val="24"/>
                <w:szCs w:val="24"/>
              </w:rPr>
            </w:pPr>
            <w:r w:rsidRPr="00AD5BC2">
              <w:rPr>
                <w:b/>
                <w:sz w:val="24"/>
                <w:szCs w:val="24"/>
              </w:rPr>
              <w:t>3</w:t>
            </w:r>
          </w:p>
        </w:tc>
        <w:tc>
          <w:tcPr>
            <w:tcW w:w="723" w:type="dxa"/>
          </w:tcPr>
          <w:p w14:paraId="190B5D1F" w14:textId="77777777" w:rsidR="00D80464" w:rsidRDefault="00D80464" w:rsidP="00567759">
            <w:pPr>
              <w:spacing w:after="0" w:line="240" w:lineRule="auto"/>
              <w:jc w:val="center"/>
              <w:rPr>
                <w:b/>
                <w:sz w:val="24"/>
                <w:szCs w:val="24"/>
              </w:rPr>
            </w:pPr>
            <w:r w:rsidRPr="00AD5BC2">
              <w:rPr>
                <w:b/>
                <w:sz w:val="24"/>
                <w:szCs w:val="24"/>
              </w:rPr>
              <w:t>4</w:t>
            </w:r>
          </w:p>
        </w:tc>
      </w:tr>
    </w:tbl>
    <w:p w14:paraId="4204829F" w14:textId="77777777" w:rsidR="00421C26" w:rsidRDefault="00D80464" w:rsidP="00567759">
      <w:pPr>
        <w:pStyle w:val="ListParagraph"/>
        <w:spacing w:after="0" w:line="240" w:lineRule="auto"/>
        <w:ind w:left="0"/>
        <w:contextualSpacing w:val="0"/>
        <w:rPr>
          <w:b/>
        </w:rPr>
      </w:pPr>
      <w:r w:rsidRPr="00DF7F24">
        <w:rPr>
          <w:b/>
        </w:rPr>
        <w:t>Comments:</w:t>
      </w:r>
    </w:p>
    <w:p w14:paraId="734C2AA4" w14:textId="0B07B702" w:rsidR="00D80464" w:rsidRDefault="00D80464" w:rsidP="00421C26">
      <w:pPr>
        <w:pStyle w:val="ListParagraph"/>
        <w:spacing w:after="0" w:line="240" w:lineRule="auto"/>
        <w:ind w:left="10800"/>
        <w:contextualSpacing w:val="0"/>
        <w:rPr>
          <w:b/>
        </w:rPr>
      </w:pPr>
      <w:r w:rsidRPr="00DF7F24">
        <w:rPr>
          <w:b/>
        </w:rPr>
        <w:t>Score (</w:t>
      </w:r>
      <w:r w:rsidR="00421C26">
        <w:rPr>
          <w:b/>
        </w:rPr>
        <w:tab/>
      </w:r>
      <w:r w:rsidRPr="00DF7F24">
        <w:rPr>
          <w:b/>
        </w:rPr>
        <w:t xml:space="preserve">) out of </w:t>
      </w:r>
      <w:r>
        <w:rPr>
          <w:b/>
        </w:rPr>
        <w:t>10</w:t>
      </w:r>
    </w:p>
    <w:p w14:paraId="4C0CCB24" w14:textId="77777777" w:rsidR="00D80464" w:rsidRDefault="00D80464" w:rsidP="00567759">
      <w:pPr>
        <w:spacing w:after="0" w:line="240" w:lineRule="auto"/>
        <w:rPr>
          <w:b/>
        </w:rPr>
      </w:pPr>
      <w:r>
        <w:rPr>
          <w:b/>
        </w:rPr>
        <w:br w:type="page"/>
      </w:r>
    </w:p>
    <w:p w14:paraId="21D9FDC5" w14:textId="77777777" w:rsidR="00D80464" w:rsidRPr="00C63E5D" w:rsidRDefault="00D80464" w:rsidP="00567759">
      <w:pPr>
        <w:pStyle w:val="ListParagraph"/>
        <w:spacing w:after="0" w:line="240" w:lineRule="auto"/>
        <w:ind w:left="0"/>
        <w:contextualSpacing w:val="0"/>
        <w:rPr>
          <w:b/>
        </w:rPr>
      </w:pPr>
      <w:r>
        <w:rPr>
          <w:b/>
        </w:rPr>
        <w:t>Innovative and Supportive Program Design—Student Teaching (10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4"/>
        <w:gridCol w:w="722"/>
        <w:gridCol w:w="723"/>
        <w:gridCol w:w="723"/>
        <w:gridCol w:w="722"/>
        <w:gridCol w:w="723"/>
        <w:gridCol w:w="723"/>
      </w:tblGrid>
      <w:tr w:rsidR="00D80464" w:rsidRPr="00983718" w14:paraId="315DD17E" w14:textId="77777777" w:rsidTr="00567759">
        <w:tc>
          <w:tcPr>
            <w:tcW w:w="8614" w:type="dxa"/>
          </w:tcPr>
          <w:p w14:paraId="42E9324D" w14:textId="7872B5A8" w:rsidR="00D80464" w:rsidRDefault="00D80464" w:rsidP="00567759">
            <w:pPr>
              <w:spacing w:after="0" w:line="240" w:lineRule="auto"/>
            </w:pPr>
            <w:r>
              <w:t>Proposal explains</w:t>
            </w:r>
            <w:r w:rsidRPr="00615C70">
              <w:t xml:space="preserve"> how </w:t>
            </w:r>
            <w:r>
              <w:t xml:space="preserve">the </w:t>
            </w:r>
            <w:r>
              <w:rPr>
                <w:b/>
              </w:rPr>
              <w:t xml:space="preserve">student teaching </w:t>
            </w:r>
            <w:r>
              <w:t>portion of the program will be designed, based on evidence, to enable participants to overcome financial, academic, and logistic barriers while maintaining rigor to ensure candidates are prepared to be effective teachers.</w:t>
            </w:r>
          </w:p>
        </w:tc>
        <w:tc>
          <w:tcPr>
            <w:tcW w:w="722" w:type="dxa"/>
            <w:shd w:val="clear" w:color="auto" w:fill="000000" w:themeFill="text1"/>
          </w:tcPr>
          <w:p w14:paraId="073B959C" w14:textId="77777777" w:rsidR="00D80464" w:rsidRPr="00AD5BC2" w:rsidRDefault="00D80464" w:rsidP="00567759">
            <w:pPr>
              <w:spacing w:after="0" w:line="240" w:lineRule="auto"/>
              <w:jc w:val="center"/>
              <w:rPr>
                <w:b/>
                <w:sz w:val="24"/>
                <w:szCs w:val="24"/>
              </w:rPr>
            </w:pPr>
          </w:p>
        </w:tc>
        <w:tc>
          <w:tcPr>
            <w:tcW w:w="723" w:type="dxa"/>
            <w:shd w:val="clear" w:color="auto" w:fill="000000" w:themeFill="text1"/>
          </w:tcPr>
          <w:p w14:paraId="13E728CA" w14:textId="77777777" w:rsidR="00D80464" w:rsidRDefault="00D80464" w:rsidP="00567759">
            <w:pPr>
              <w:spacing w:after="0" w:line="240" w:lineRule="auto"/>
              <w:jc w:val="center"/>
              <w:rPr>
                <w:b/>
                <w:sz w:val="24"/>
                <w:szCs w:val="24"/>
              </w:rPr>
            </w:pPr>
          </w:p>
        </w:tc>
        <w:tc>
          <w:tcPr>
            <w:tcW w:w="723" w:type="dxa"/>
            <w:shd w:val="clear" w:color="auto" w:fill="000000" w:themeFill="text1"/>
          </w:tcPr>
          <w:p w14:paraId="261479D1" w14:textId="77777777" w:rsidR="00D80464" w:rsidRDefault="00D80464" w:rsidP="00567759">
            <w:pPr>
              <w:spacing w:after="0" w:line="240" w:lineRule="auto"/>
              <w:jc w:val="center"/>
              <w:rPr>
                <w:b/>
                <w:sz w:val="24"/>
                <w:szCs w:val="24"/>
              </w:rPr>
            </w:pPr>
          </w:p>
        </w:tc>
        <w:tc>
          <w:tcPr>
            <w:tcW w:w="722" w:type="dxa"/>
            <w:shd w:val="clear" w:color="auto" w:fill="000000" w:themeFill="text1"/>
          </w:tcPr>
          <w:p w14:paraId="7A9215BF" w14:textId="77777777" w:rsidR="00D80464" w:rsidRDefault="00D80464" w:rsidP="00567759">
            <w:pPr>
              <w:spacing w:after="0" w:line="240" w:lineRule="auto"/>
              <w:jc w:val="center"/>
              <w:rPr>
                <w:b/>
                <w:sz w:val="24"/>
                <w:szCs w:val="24"/>
              </w:rPr>
            </w:pPr>
          </w:p>
        </w:tc>
        <w:tc>
          <w:tcPr>
            <w:tcW w:w="723" w:type="dxa"/>
            <w:shd w:val="clear" w:color="auto" w:fill="000000" w:themeFill="text1"/>
          </w:tcPr>
          <w:p w14:paraId="515943E3" w14:textId="77777777" w:rsidR="00D80464" w:rsidRDefault="00D80464" w:rsidP="00567759">
            <w:pPr>
              <w:spacing w:after="0" w:line="240" w:lineRule="auto"/>
              <w:jc w:val="center"/>
              <w:rPr>
                <w:b/>
                <w:sz w:val="24"/>
                <w:szCs w:val="24"/>
              </w:rPr>
            </w:pPr>
          </w:p>
        </w:tc>
        <w:tc>
          <w:tcPr>
            <w:tcW w:w="723" w:type="dxa"/>
            <w:shd w:val="clear" w:color="auto" w:fill="000000" w:themeFill="text1"/>
          </w:tcPr>
          <w:p w14:paraId="688E2CE9" w14:textId="77777777" w:rsidR="00D80464" w:rsidRDefault="00D80464" w:rsidP="00567759">
            <w:pPr>
              <w:spacing w:after="0" w:line="240" w:lineRule="auto"/>
              <w:jc w:val="center"/>
              <w:rPr>
                <w:b/>
                <w:sz w:val="24"/>
                <w:szCs w:val="24"/>
              </w:rPr>
            </w:pPr>
          </w:p>
        </w:tc>
      </w:tr>
      <w:tr w:rsidR="00D80464" w:rsidRPr="00983718" w14:paraId="64AE8B79" w14:textId="77777777" w:rsidTr="00567759">
        <w:tc>
          <w:tcPr>
            <w:tcW w:w="8614" w:type="dxa"/>
          </w:tcPr>
          <w:p w14:paraId="773AA95C" w14:textId="77777777" w:rsidR="00D80464" w:rsidRDefault="00D80464" w:rsidP="00AE270A">
            <w:pPr>
              <w:pStyle w:val="ListParagraph"/>
              <w:numPr>
                <w:ilvl w:val="0"/>
                <w:numId w:val="10"/>
              </w:numPr>
              <w:spacing w:after="0" w:line="240" w:lineRule="auto"/>
              <w:contextualSpacing w:val="0"/>
            </w:pPr>
            <w:r>
              <w:t>Pilot program will count</w:t>
            </w:r>
            <w:r w:rsidRPr="001F1C20">
              <w:t xml:space="preserve"> </w:t>
            </w:r>
            <w:r>
              <w:t xml:space="preserve">substantial, documented, and successful </w:t>
            </w:r>
            <w:r w:rsidRPr="001F1C20">
              <w:t>TA experience</w:t>
            </w:r>
            <w:r>
              <w:t xml:space="preserve"> towards the clinical experience requirement, as appropriate</w:t>
            </w:r>
          </w:p>
          <w:p w14:paraId="6E41FC0C" w14:textId="6C148AFE" w:rsidR="00D80464" w:rsidRDefault="00D80464" w:rsidP="00AE270A">
            <w:pPr>
              <w:pStyle w:val="ListParagraph"/>
              <w:numPr>
                <w:ilvl w:val="0"/>
                <w:numId w:val="10"/>
              </w:numPr>
              <w:spacing w:after="0" w:line="240" w:lineRule="auto"/>
              <w:contextualSpacing w:val="0"/>
            </w:pPr>
            <w:r>
              <w:t>Pilot program will e</w:t>
            </w:r>
            <w:r w:rsidRPr="001F1C20">
              <w:t xml:space="preserve">nable candidates to </w:t>
            </w:r>
            <w:r>
              <w:t>complete assigned lessons</w:t>
            </w:r>
            <w:r w:rsidRPr="001F1C20">
              <w:t xml:space="preserve"> and practice pedagogy skills in the context of their TA employment.</w:t>
            </w:r>
          </w:p>
        </w:tc>
        <w:tc>
          <w:tcPr>
            <w:tcW w:w="722" w:type="dxa"/>
          </w:tcPr>
          <w:p w14:paraId="746F50B1" w14:textId="77777777" w:rsidR="00D80464" w:rsidRPr="00AD5BC2" w:rsidRDefault="00D80464" w:rsidP="00567759">
            <w:pPr>
              <w:spacing w:after="0" w:line="240" w:lineRule="auto"/>
              <w:jc w:val="center"/>
              <w:rPr>
                <w:b/>
                <w:sz w:val="24"/>
                <w:szCs w:val="24"/>
              </w:rPr>
            </w:pPr>
            <w:r w:rsidRPr="006042FF">
              <w:rPr>
                <w:b/>
                <w:sz w:val="24"/>
                <w:szCs w:val="24"/>
              </w:rPr>
              <w:t>0</w:t>
            </w:r>
          </w:p>
        </w:tc>
        <w:tc>
          <w:tcPr>
            <w:tcW w:w="723" w:type="dxa"/>
          </w:tcPr>
          <w:p w14:paraId="6D778BB6" w14:textId="77777777" w:rsidR="00D80464" w:rsidRDefault="00D80464" w:rsidP="00567759">
            <w:pPr>
              <w:spacing w:after="0" w:line="240" w:lineRule="auto"/>
              <w:jc w:val="center"/>
              <w:rPr>
                <w:b/>
                <w:sz w:val="24"/>
                <w:szCs w:val="24"/>
              </w:rPr>
            </w:pPr>
            <w:r w:rsidRPr="006042FF">
              <w:rPr>
                <w:b/>
                <w:sz w:val="24"/>
                <w:szCs w:val="24"/>
              </w:rPr>
              <w:t>.5</w:t>
            </w:r>
          </w:p>
        </w:tc>
        <w:tc>
          <w:tcPr>
            <w:tcW w:w="723" w:type="dxa"/>
          </w:tcPr>
          <w:p w14:paraId="1E37B73C" w14:textId="77777777" w:rsidR="00D80464" w:rsidRDefault="00D80464" w:rsidP="00567759">
            <w:pPr>
              <w:spacing w:after="0" w:line="240" w:lineRule="auto"/>
              <w:jc w:val="center"/>
              <w:rPr>
                <w:b/>
                <w:sz w:val="24"/>
                <w:szCs w:val="24"/>
              </w:rPr>
            </w:pPr>
            <w:r w:rsidRPr="006042FF">
              <w:rPr>
                <w:b/>
                <w:sz w:val="24"/>
                <w:szCs w:val="24"/>
              </w:rPr>
              <w:t>1</w:t>
            </w:r>
          </w:p>
        </w:tc>
        <w:tc>
          <w:tcPr>
            <w:tcW w:w="722" w:type="dxa"/>
          </w:tcPr>
          <w:p w14:paraId="5A7D44D9" w14:textId="77777777" w:rsidR="00D80464" w:rsidRDefault="00D80464" w:rsidP="00567759">
            <w:pPr>
              <w:spacing w:after="0" w:line="240" w:lineRule="auto"/>
              <w:jc w:val="center"/>
              <w:rPr>
                <w:b/>
                <w:sz w:val="24"/>
                <w:szCs w:val="24"/>
              </w:rPr>
            </w:pPr>
            <w:r>
              <w:rPr>
                <w:b/>
                <w:sz w:val="24"/>
                <w:szCs w:val="24"/>
              </w:rPr>
              <w:t>1.5</w:t>
            </w:r>
          </w:p>
        </w:tc>
        <w:tc>
          <w:tcPr>
            <w:tcW w:w="723" w:type="dxa"/>
          </w:tcPr>
          <w:p w14:paraId="12C720B0" w14:textId="77777777" w:rsidR="00D80464" w:rsidRDefault="00D80464" w:rsidP="00567759">
            <w:pPr>
              <w:spacing w:after="0" w:line="240" w:lineRule="auto"/>
              <w:jc w:val="center"/>
              <w:rPr>
                <w:b/>
                <w:sz w:val="24"/>
                <w:szCs w:val="24"/>
              </w:rPr>
            </w:pPr>
            <w:r>
              <w:rPr>
                <w:b/>
                <w:sz w:val="24"/>
                <w:szCs w:val="24"/>
              </w:rPr>
              <w:t>2.5</w:t>
            </w:r>
          </w:p>
        </w:tc>
        <w:tc>
          <w:tcPr>
            <w:tcW w:w="723" w:type="dxa"/>
          </w:tcPr>
          <w:p w14:paraId="7C3DA9F8" w14:textId="77777777" w:rsidR="00D80464" w:rsidRDefault="00D80464" w:rsidP="00567759">
            <w:pPr>
              <w:spacing w:after="0" w:line="240" w:lineRule="auto"/>
              <w:jc w:val="center"/>
              <w:rPr>
                <w:b/>
                <w:sz w:val="24"/>
                <w:szCs w:val="24"/>
              </w:rPr>
            </w:pPr>
            <w:r>
              <w:rPr>
                <w:b/>
                <w:sz w:val="24"/>
                <w:szCs w:val="24"/>
              </w:rPr>
              <w:t>3</w:t>
            </w:r>
          </w:p>
        </w:tc>
      </w:tr>
      <w:tr w:rsidR="00D80464" w:rsidRPr="00983718" w14:paraId="21EBA56D" w14:textId="77777777" w:rsidTr="00567759">
        <w:tc>
          <w:tcPr>
            <w:tcW w:w="8614" w:type="dxa"/>
          </w:tcPr>
          <w:p w14:paraId="17298EE1" w14:textId="09960C1B" w:rsidR="00D80464" w:rsidRDefault="00D80464" w:rsidP="00AE270A">
            <w:pPr>
              <w:pStyle w:val="ListParagraph"/>
              <w:numPr>
                <w:ilvl w:val="0"/>
                <w:numId w:val="10"/>
              </w:numPr>
              <w:spacing w:after="0" w:line="240" w:lineRule="auto"/>
              <w:contextualSpacing w:val="0"/>
            </w:pPr>
            <w:r>
              <w:t>Pilot program will allow TA d</w:t>
            </w:r>
            <w:r w:rsidRPr="001F1C20">
              <w:t xml:space="preserve">uties </w:t>
            </w:r>
            <w:r>
              <w:t>to</w:t>
            </w:r>
            <w:r w:rsidRPr="001F1C20">
              <w:t xml:space="preserve"> be expanded to </w:t>
            </w:r>
            <w:r>
              <w:t xml:space="preserve">gradually </w:t>
            </w:r>
            <w:r w:rsidRPr="001F1C20">
              <w:t xml:space="preserve">include </w:t>
            </w:r>
            <w:r>
              <w:t>increased responsibility for instruction, classroom management, and related duties for a class of students, under the supervision of a mentor teacher.</w:t>
            </w:r>
          </w:p>
        </w:tc>
        <w:tc>
          <w:tcPr>
            <w:tcW w:w="722" w:type="dxa"/>
          </w:tcPr>
          <w:p w14:paraId="305B1320" w14:textId="77777777" w:rsidR="00D80464" w:rsidRPr="00AD5BC2" w:rsidRDefault="00D80464" w:rsidP="00567759">
            <w:pPr>
              <w:spacing w:after="0" w:line="240" w:lineRule="auto"/>
              <w:jc w:val="center"/>
              <w:rPr>
                <w:b/>
                <w:sz w:val="24"/>
                <w:szCs w:val="24"/>
              </w:rPr>
            </w:pPr>
            <w:r w:rsidRPr="006042FF">
              <w:rPr>
                <w:b/>
                <w:sz w:val="24"/>
                <w:szCs w:val="24"/>
              </w:rPr>
              <w:t>0</w:t>
            </w:r>
          </w:p>
        </w:tc>
        <w:tc>
          <w:tcPr>
            <w:tcW w:w="723" w:type="dxa"/>
          </w:tcPr>
          <w:p w14:paraId="30F96DBF" w14:textId="77777777" w:rsidR="00D80464" w:rsidRDefault="00D80464" w:rsidP="00567759">
            <w:pPr>
              <w:spacing w:after="0" w:line="240" w:lineRule="auto"/>
              <w:jc w:val="center"/>
              <w:rPr>
                <w:b/>
                <w:sz w:val="24"/>
                <w:szCs w:val="24"/>
              </w:rPr>
            </w:pPr>
            <w:r w:rsidRPr="006042FF">
              <w:rPr>
                <w:b/>
                <w:sz w:val="24"/>
                <w:szCs w:val="24"/>
              </w:rPr>
              <w:t>.5</w:t>
            </w:r>
          </w:p>
        </w:tc>
        <w:tc>
          <w:tcPr>
            <w:tcW w:w="723" w:type="dxa"/>
          </w:tcPr>
          <w:p w14:paraId="6BF3F7EC" w14:textId="77777777" w:rsidR="00D80464" w:rsidRDefault="00D80464" w:rsidP="00567759">
            <w:pPr>
              <w:spacing w:after="0" w:line="240" w:lineRule="auto"/>
              <w:jc w:val="center"/>
              <w:rPr>
                <w:b/>
                <w:sz w:val="24"/>
                <w:szCs w:val="24"/>
              </w:rPr>
            </w:pPr>
            <w:r w:rsidRPr="006042FF">
              <w:rPr>
                <w:b/>
                <w:sz w:val="24"/>
                <w:szCs w:val="24"/>
              </w:rPr>
              <w:t>1</w:t>
            </w:r>
          </w:p>
        </w:tc>
        <w:tc>
          <w:tcPr>
            <w:tcW w:w="722" w:type="dxa"/>
          </w:tcPr>
          <w:p w14:paraId="097B1A24" w14:textId="77777777" w:rsidR="00D80464" w:rsidRDefault="00D80464" w:rsidP="00567759">
            <w:pPr>
              <w:spacing w:after="0" w:line="240" w:lineRule="auto"/>
              <w:jc w:val="center"/>
              <w:rPr>
                <w:b/>
                <w:sz w:val="24"/>
                <w:szCs w:val="24"/>
              </w:rPr>
            </w:pPr>
            <w:r>
              <w:rPr>
                <w:b/>
                <w:sz w:val="24"/>
                <w:szCs w:val="24"/>
              </w:rPr>
              <w:t>1.5</w:t>
            </w:r>
          </w:p>
        </w:tc>
        <w:tc>
          <w:tcPr>
            <w:tcW w:w="723" w:type="dxa"/>
          </w:tcPr>
          <w:p w14:paraId="52A67EDD" w14:textId="77777777" w:rsidR="00D80464" w:rsidRDefault="00D80464" w:rsidP="00567759">
            <w:pPr>
              <w:spacing w:after="0" w:line="240" w:lineRule="auto"/>
              <w:jc w:val="center"/>
              <w:rPr>
                <w:b/>
                <w:sz w:val="24"/>
                <w:szCs w:val="24"/>
              </w:rPr>
            </w:pPr>
            <w:r>
              <w:rPr>
                <w:b/>
                <w:sz w:val="24"/>
                <w:szCs w:val="24"/>
              </w:rPr>
              <w:t>2.5</w:t>
            </w:r>
          </w:p>
        </w:tc>
        <w:tc>
          <w:tcPr>
            <w:tcW w:w="723" w:type="dxa"/>
          </w:tcPr>
          <w:p w14:paraId="585DCF6E" w14:textId="77777777" w:rsidR="00D80464" w:rsidRDefault="00D80464" w:rsidP="00567759">
            <w:pPr>
              <w:spacing w:after="0" w:line="240" w:lineRule="auto"/>
              <w:jc w:val="center"/>
              <w:rPr>
                <w:b/>
                <w:sz w:val="24"/>
                <w:szCs w:val="24"/>
              </w:rPr>
            </w:pPr>
            <w:r>
              <w:rPr>
                <w:b/>
                <w:sz w:val="24"/>
                <w:szCs w:val="24"/>
              </w:rPr>
              <w:t>3</w:t>
            </w:r>
          </w:p>
        </w:tc>
      </w:tr>
      <w:tr w:rsidR="00D80464" w:rsidRPr="00983718" w14:paraId="48BE5ADC" w14:textId="77777777" w:rsidTr="00567759">
        <w:tc>
          <w:tcPr>
            <w:tcW w:w="8614" w:type="dxa"/>
          </w:tcPr>
          <w:p w14:paraId="683600BD" w14:textId="31576CFB" w:rsidR="00D80464" w:rsidRDefault="00D80464" w:rsidP="00AE270A">
            <w:pPr>
              <w:pStyle w:val="ListParagraph"/>
              <w:numPr>
                <w:ilvl w:val="0"/>
                <w:numId w:val="10"/>
              </w:numPr>
              <w:spacing w:after="0" w:line="240" w:lineRule="auto"/>
              <w:contextualSpacing w:val="0"/>
            </w:pPr>
            <w:r>
              <w:t>Proposal explains how mentor teachers will be identified and assigned.</w:t>
            </w:r>
          </w:p>
        </w:tc>
        <w:tc>
          <w:tcPr>
            <w:tcW w:w="722" w:type="dxa"/>
          </w:tcPr>
          <w:p w14:paraId="7AC75110" w14:textId="77777777" w:rsidR="00D80464" w:rsidRPr="00AD5BC2" w:rsidRDefault="00D80464" w:rsidP="00567759">
            <w:pPr>
              <w:spacing w:after="0" w:line="240" w:lineRule="auto"/>
              <w:jc w:val="center"/>
              <w:rPr>
                <w:b/>
                <w:sz w:val="24"/>
                <w:szCs w:val="24"/>
              </w:rPr>
            </w:pPr>
            <w:r w:rsidRPr="006042FF">
              <w:rPr>
                <w:b/>
                <w:sz w:val="24"/>
                <w:szCs w:val="24"/>
              </w:rPr>
              <w:t>0</w:t>
            </w:r>
          </w:p>
        </w:tc>
        <w:tc>
          <w:tcPr>
            <w:tcW w:w="723" w:type="dxa"/>
          </w:tcPr>
          <w:p w14:paraId="4B7DBD0F" w14:textId="77777777" w:rsidR="00D80464" w:rsidRDefault="00D80464" w:rsidP="00567759">
            <w:pPr>
              <w:spacing w:after="0" w:line="240" w:lineRule="auto"/>
              <w:jc w:val="center"/>
              <w:rPr>
                <w:b/>
                <w:sz w:val="24"/>
                <w:szCs w:val="24"/>
              </w:rPr>
            </w:pPr>
            <w:r w:rsidRPr="006042FF">
              <w:rPr>
                <w:b/>
                <w:sz w:val="24"/>
                <w:szCs w:val="24"/>
              </w:rPr>
              <w:t>.5</w:t>
            </w:r>
          </w:p>
        </w:tc>
        <w:tc>
          <w:tcPr>
            <w:tcW w:w="723" w:type="dxa"/>
          </w:tcPr>
          <w:p w14:paraId="31CAD82B" w14:textId="77777777" w:rsidR="00D80464" w:rsidRDefault="00D80464" w:rsidP="00567759">
            <w:pPr>
              <w:spacing w:after="0" w:line="240" w:lineRule="auto"/>
              <w:jc w:val="center"/>
              <w:rPr>
                <w:b/>
                <w:sz w:val="24"/>
                <w:szCs w:val="24"/>
              </w:rPr>
            </w:pPr>
            <w:r>
              <w:rPr>
                <w:b/>
                <w:sz w:val="24"/>
                <w:szCs w:val="24"/>
              </w:rPr>
              <w:t>.75</w:t>
            </w:r>
          </w:p>
        </w:tc>
        <w:tc>
          <w:tcPr>
            <w:tcW w:w="722" w:type="dxa"/>
          </w:tcPr>
          <w:p w14:paraId="4DD3BCCA" w14:textId="77777777" w:rsidR="00D80464" w:rsidRDefault="00D80464" w:rsidP="00567759">
            <w:pPr>
              <w:spacing w:after="0" w:line="240" w:lineRule="auto"/>
              <w:jc w:val="center"/>
              <w:rPr>
                <w:b/>
                <w:sz w:val="24"/>
                <w:szCs w:val="24"/>
              </w:rPr>
            </w:pPr>
            <w:r>
              <w:rPr>
                <w:b/>
                <w:sz w:val="24"/>
                <w:szCs w:val="24"/>
              </w:rPr>
              <w:t>1</w:t>
            </w:r>
          </w:p>
        </w:tc>
        <w:tc>
          <w:tcPr>
            <w:tcW w:w="723" w:type="dxa"/>
          </w:tcPr>
          <w:p w14:paraId="4EFE830C" w14:textId="77777777" w:rsidR="00D80464" w:rsidRDefault="00D80464" w:rsidP="00567759">
            <w:pPr>
              <w:spacing w:after="0" w:line="240" w:lineRule="auto"/>
              <w:jc w:val="center"/>
              <w:rPr>
                <w:b/>
                <w:sz w:val="24"/>
                <w:szCs w:val="24"/>
              </w:rPr>
            </w:pPr>
            <w:r>
              <w:rPr>
                <w:b/>
                <w:sz w:val="24"/>
                <w:szCs w:val="24"/>
              </w:rPr>
              <w:t>1.5</w:t>
            </w:r>
          </w:p>
        </w:tc>
        <w:tc>
          <w:tcPr>
            <w:tcW w:w="723" w:type="dxa"/>
          </w:tcPr>
          <w:p w14:paraId="14F65242" w14:textId="77777777" w:rsidR="00D80464" w:rsidRDefault="00D80464" w:rsidP="00567759">
            <w:pPr>
              <w:spacing w:after="0" w:line="240" w:lineRule="auto"/>
              <w:jc w:val="center"/>
              <w:rPr>
                <w:b/>
                <w:sz w:val="24"/>
                <w:szCs w:val="24"/>
              </w:rPr>
            </w:pPr>
            <w:r>
              <w:rPr>
                <w:b/>
                <w:sz w:val="24"/>
                <w:szCs w:val="24"/>
              </w:rPr>
              <w:t>2</w:t>
            </w:r>
          </w:p>
        </w:tc>
      </w:tr>
      <w:tr w:rsidR="00D80464" w:rsidRPr="00983718" w14:paraId="5D64F02B" w14:textId="77777777" w:rsidTr="00567759">
        <w:tc>
          <w:tcPr>
            <w:tcW w:w="8614" w:type="dxa"/>
          </w:tcPr>
          <w:p w14:paraId="49B07C31" w14:textId="77777777" w:rsidR="00D80464" w:rsidRDefault="00D80464" w:rsidP="00AE270A">
            <w:pPr>
              <w:pStyle w:val="ListParagraph"/>
              <w:numPr>
                <w:ilvl w:val="0"/>
                <w:numId w:val="10"/>
              </w:numPr>
              <w:spacing w:after="0" w:line="240" w:lineRule="auto"/>
              <w:contextualSpacing w:val="0"/>
            </w:pPr>
            <w:r>
              <w:t>Pilot program will include placements in high-need schools.</w:t>
            </w:r>
          </w:p>
        </w:tc>
        <w:tc>
          <w:tcPr>
            <w:tcW w:w="722" w:type="dxa"/>
          </w:tcPr>
          <w:p w14:paraId="12994E94" w14:textId="77777777" w:rsidR="00D80464" w:rsidRPr="00AD5BC2" w:rsidRDefault="00D80464" w:rsidP="00567759">
            <w:pPr>
              <w:spacing w:after="0" w:line="240" w:lineRule="auto"/>
              <w:jc w:val="center"/>
              <w:rPr>
                <w:b/>
                <w:sz w:val="24"/>
                <w:szCs w:val="24"/>
              </w:rPr>
            </w:pPr>
            <w:r w:rsidRPr="006042FF">
              <w:rPr>
                <w:b/>
                <w:sz w:val="24"/>
                <w:szCs w:val="24"/>
              </w:rPr>
              <w:t>0</w:t>
            </w:r>
          </w:p>
        </w:tc>
        <w:tc>
          <w:tcPr>
            <w:tcW w:w="723" w:type="dxa"/>
          </w:tcPr>
          <w:p w14:paraId="1E683106" w14:textId="77777777" w:rsidR="00D80464" w:rsidRDefault="00D80464" w:rsidP="00567759">
            <w:pPr>
              <w:spacing w:after="0" w:line="240" w:lineRule="auto"/>
              <w:jc w:val="center"/>
              <w:rPr>
                <w:b/>
                <w:sz w:val="24"/>
                <w:szCs w:val="24"/>
              </w:rPr>
            </w:pPr>
            <w:r w:rsidRPr="006042FF">
              <w:rPr>
                <w:b/>
                <w:sz w:val="24"/>
                <w:szCs w:val="24"/>
              </w:rPr>
              <w:t>.5</w:t>
            </w:r>
          </w:p>
        </w:tc>
        <w:tc>
          <w:tcPr>
            <w:tcW w:w="723" w:type="dxa"/>
          </w:tcPr>
          <w:p w14:paraId="1E2D81EF" w14:textId="77777777" w:rsidR="00D80464" w:rsidRDefault="00D80464" w:rsidP="00567759">
            <w:pPr>
              <w:spacing w:after="0" w:line="240" w:lineRule="auto"/>
              <w:jc w:val="center"/>
              <w:rPr>
                <w:b/>
                <w:sz w:val="24"/>
                <w:szCs w:val="24"/>
              </w:rPr>
            </w:pPr>
            <w:r>
              <w:rPr>
                <w:b/>
                <w:sz w:val="24"/>
                <w:szCs w:val="24"/>
              </w:rPr>
              <w:t>.75</w:t>
            </w:r>
          </w:p>
        </w:tc>
        <w:tc>
          <w:tcPr>
            <w:tcW w:w="722" w:type="dxa"/>
          </w:tcPr>
          <w:p w14:paraId="52DE5DA1" w14:textId="77777777" w:rsidR="00D80464" w:rsidRDefault="00D80464" w:rsidP="00567759">
            <w:pPr>
              <w:spacing w:after="0" w:line="240" w:lineRule="auto"/>
              <w:jc w:val="center"/>
              <w:rPr>
                <w:b/>
                <w:sz w:val="24"/>
                <w:szCs w:val="24"/>
              </w:rPr>
            </w:pPr>
            <w:r>
              <w:rPr>
                <w:b/>
                <w:sz w:val="24"/>
                <w:szCs w:val="24"/>
              </w:rPr>
              <w:t>1</w:t>
            </w:r>
          </w:p>
        </w:tc>
        <w:tc>
          <w:tcPr>
            <w:tcW w:w="723" w:type="dxa"/>
          </w:tcPr>
          <w:p w14:paraId="37BABEFB" w14:textId="77777777" w:rsidR="00D80464" w:rsidRDefault="00D80464" w:rsidP="00567759">
            <w:pPr>
              <w:spacing w:after="0" w:line="240" w:lineRule="auto"/>
              <w:jc w:val="center"/>
              <w:rPr>
                <w:b/>
                <w:sz w:val="24"/>
                <w:szCs w:val="24"/>
              </w:rPr>
            </w:pPr>
            <w:r>
              <w:rPr>
                <w:b/>
                <w:sz w:val="24"/>
                <w:szCs w:val="24"/>
              </w:rPr>
              <w:t>1.5</w:t>
            </w:r>
          </w:p>
        </w:tc>
        <w:tc>
          <w:tcPr>
            <w:tcW w:w="723" w:type="dxa"/>
          </w:tcPr>
          <w:p w14:paraId="123D86B1" w14:textId="77777777" w:rsidR="00D80464" w:rsidRDefault="00D80464" w:rsidP="00567759">
            <w:pPr>
              <w:spacing w:after="0" w:line="240" w:lineRule="auto"/>
              <w:jc w:val="center"/>
              <w:rPr>
                <w:b/>
                <w:sz w:val="24"/>
                <w:szCs w:val="24"/>
              </w:rPr>
            </w:pPr>
            <w:r>
              <w:rPr>
                <w:b/>
                <w:sz w:val="24"/>
                <w:szCs w:val="24"/>
              </w:rPr>
              <w:t>2</w:t>
            </w:r>
          </w:p>
        </w:tc>
      </w:tr>
    </w:tbl>
    <w:p w14:paraId="773781BD" w14:textId="77777777" w:rsidR="00B07E65" w:rsidRDefault="00D80464" w:rsidP="00567759">
      <w:pPr>
        <w:pStyle w:val="ListParagraph"/>
        <w:spacing w:after="0" w:line="240" w:lineRule="auto"/>
        <w:ind w:left="0"/>
        <w:contextualSpacing w:val="0"/>
        <w:rPr>
          <w:b/>
        </w:rPr>
      </w:pPr>
      <w:r w:rsidRPr="00DF7F24">
        <w:rPr>
          <w:b/>
        </w:rPr>
        <w:t>Comments:</w:t>
      </w:r>
    </w:p>
    <w:p w14:paraId="1DA6F144" w14:textId="77777777" w:rsidR="00421C26" w:rsidRDefault="00D80464" w:rsidP="00421C26">
      <w:pPr>
        <w:pStyle w:val="ListParagraph"/>
        <w:spacing w:after="0" w:line="240" w:lineRule="auto"/>
        <w:ind w:left="10800"/>
        <w:contextualSpacing w:val="0"/>
        <w:rPr>
          <w:b/>
        </w:rPr>
      </w:pPr>
      <w:r w:rsidRPr="00DF7F24">
        <w:rPr>
          <w:b/>
        </w:rPr>
        <w:t>Score (</w:t>
      </w:r>
      <w:r w:rsidR="00B07E65">
        <w:rPr>
          <w:b/>
        </w:rPr>
        <w:tab/>
      </w:r>
      <w:r w:rsidRPr="00DF7F24">
        <w:rPr>
          <w:b/>
        </w:rPr>
        <w:t xml:space="preserve">) out of </w:t>
      </w:r>
      <w:r>
        <w:rPr>
          <w:b/>
        </w:rPr>
        <w:t>10</w:t>
      </w:r>
    </w:p>
    <w:p w14:paraId="4CA15132" w14:textId="09B91D55" w:rsidR="00D80464" w:rsidRDefault="00D80464" w:rsidP="00B07E65">
      <w:pPr>
        <w:pStyle w:val="ListParagraph"/>
        <w:spacing w:after="0" w:line="240" w:lineRule="auto"/>
        <w:ind w:left="0"/>
        <w:contextualSpacing w:val="0"/>
        <w:rPr>
          <w:b/>
        </w:rPr>
      </w:pPr>
      <w:r>
        <w:rPr>
          <w:b/>
        </w:rPr>
        <w:br w:type="page"/>
      </w:r>
    </w:p>
    <w:p w14:paraId="63B4D27D" w14:textId="77777777" w:rsidR="00D80464" w:rsidRDefault="00D80464" w:rsidP="00567759">
      <w:pPr>
        <w:pStyle w:val="ListParagraph"/>
        <w:spacing w:after="0" w:line="240" w:lineRule="auto"/>
        <w:ind w:left="0"/>
        <w:contextualSpacing w:val="0"/>
        <w:rPr>
          <w:b/>
        </w:rPr>
      </w:pPr>
      <w:r>
        <w:rPr>
          <w:b/>
        </w:rPr>
        <w:t>Innovative and Supportive Program Design—Candidate Support to Ensure Success (10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4"/>
        <w:gridCol w:w="722"/>
        <w:gridCol w:w="723"/>
        <w:gridCol w:w="723"/>
        <w:gridCol w:w="722"/>
        <w:gridCol w:w="723"/>
        <w:gridCol w:w="723"/>
      </w:tblGrid>
      <w:tr w:rsidR="00D80464" w:rsidRPr="00983718" w14:paraId="66A0F59B" w14:textId="77777777" w:rsidTr="00567759">
        <w:tc>
          <w:tcPr>
            <w:tcW w:w="8614" w:type="dxa"/>
          </w:tcPr>
          <w:p w14:paraId="2AFBF1C2" w14:textId="77777777" w:rsidR="00D80464" w:rsidRDefault="00D80464" w:rsidP="00567759">
            <w:pPr>
              <w:spacing w:after="0" w:line="240" w:lineRule="auto"/>
            </w:pPr>
          </w:p>
        </w:tc>
        <w:tc>
          <w:tcPr>
            <w:tcW w:w="722" w:type="dxa"/>
          </w:tcPr>
          <w:p w14:paraId="1E766BFB" w14:textId="77777777" w:rsidR="00D80464" w:rsidRPr="00AD5BC2" w:rsidRDefault="00D80464" w:rsidP="00567759">
            <w:pPr>
              <w:spacing w:after="0" w:line="240" w:lineRule="auto"/>
              <w:jc w:val="center"/>
              <w:rPr>
                <w:b/>
                <w:sz w:val="24"/>
                <w:szCs w:val="24"/>
              </w:rPr>
            </w:pPr>
            <w:r w:rsidRPr="00983718">
              <w:rPr>
                <w:rFonts w:ascii="Arial Narrow" w:hAnsi="Arial Narrow"/>
                <w:b/>
                <w:sz w:val="16"/>
                <w:szCs w:val="16"/>
              </w:rPr>
              <w:t>Not Found</w:t>
            </w:r>
          </w:p>
        </w:tc>
        <w:tc>
          <w:tcPr>
            <w:tcW w:w="723" w:type="dxa"/>
          </w:tcPr>
          <w:p w14:paraId="4019411E" w14:textId="77777777" w:rsidR="00D80464" w:rsidRDefault="00D80464" w:rsidP="00567759">
            <w:pPr>
              <w:spacing w:after="0" w:line="240" w:lineRule="auto"/>
              <w:jc w:val="center"/>
              <w:rPr>
                <w:b/>
                <w:sz w:val="24"/>
                <w:szCs w:val="24"/>
              </w:rPr>
            </w:pPr>
            <w:r w:rsidRPr="00983718">
              <w:rPr>
                <w:rFonts w:ascii="Arial Narrow" w:hAnsi="Arial Narrow"/>
                <w:b/>
                <w:sz w:val="16"/>
                <w:szCs w:val="16"/>
              </w:rPr>
              <w:t>Minimal</w:t>
            </w:r>
          </w:p>
        </w:tc>
        <w:tc>
          <w:tcPr>
            <w:tcW w:w="723" w:type="dxa"/>
          </w:tcPr>
          <w:p w14:paraId="23E3F9EF" w14:textId="77777777" w:rsidR="00D80464" w:rsidRDefault="00D80464" w:rsidP="00567759">
            <w:pPr>
              <w:spacing w:after="0" w:line="240" w:lineRule="auto"/>
              <w:jc w:val="center"/>
              <w:rPr>
                <w:b/>
                <w:sz w:val="24"/>
                <w:szCs w:val="24"/>
              </w:rPr>
            </w:pPr>
            <w:r w:rsidRPr="00983718">
              <w:rPr>
                <w:rFonts w:ascii="Arial Narrow" w:hAnsi="Arial Narrow"/>
                <w:b/>
                <w:sz w:val="16"/>
                <w:szCs w:val="16"/>
              </w:rPr>
              <w:t>Weak</w:t>
            </w:r>
          </w:p>
        </w:tc>
        <w:tc>
          <w:tcPr>
            <w:tcW w:w="722" w:type="dxa"/>
          </w:tcPr>
          <w:p w14:paraId="7BF81E16" w14:textId="77777777" w:rsidR="00D80464" w:rsidRDefault="00D80464" w:rsidP="00567759">
            <w:pPr>
              <w:spacing w:after="0" w:line="240" w:lineRule="auto"/>
              <w:jc w:val="center"/>
              <w:rPr>
                <w:b/>
                <w:sz w:val="24"/>
                <w:szCs w:val="24"/>
              </w:rPr>
            </w:pPr>
            <w:r w:rsidRPr="00983718">
              <w:rPr>
                <w:rFonts w:ascii="Arial Narrow" w:hAnsi="Arial Narrow"/>
                <w:b/>
                <w:sz w:val="16"/>
                <w:szCs w:val="16"/>
              </w:rPr>
              <w:t>Acceptable</w:t>
            </w:r>
          </w:p>
        </w:tc>
        <w:tc>
          <w:tcPr>
            <w:tcW w:w="723" w:type="dxa"/>
          </w:tcPr>
          <w:p w14:paraId="78A73124" w14:textId="77777777" w:rsidR="00D80464" w:rsidRDefault="00D80464" w:rsidP="00567759">
            <w:pPr>
              <w:spacing w:after="0" w:line="240" w:lineRule="auto"/>
              <w:jc w:val="center"/>
              <w:rPr>
                <w:b/>
                <w:sz w:val="24"/>
                <w:szCs w:val="24"/>
              </w:rPr>
            </w:pPr>
            <w:r w:rsidRPr="00983718">
              <w:rPr>
                <w:rFonts w:ascii="Arial Narrow" w:hAnsi="Arial Narrow"/>
                <w:b/>
                <w:sz w:val="16"/>
                <w:szCs w:val="16"/>
              </w:rPr>
              <w:t>Solid</w:t>
            </w:r>
          </w:p>
        </w:tc>
        <w:tc>
          <w:tcPr>
            <w:tcW w:w="723" w:type="dxa"/>
          </w:tcPr>
          <w:p w14:paraId="41153BB9" w14:textId="77777777" w:rsidR="00D80464" w:rsidRDefault="00D80464" w:rsidP="00567759">
            <w:pPr>
              <w:spacing w:after="0" w:line="240" w:lineRule="auto"/>
              <w:jc w:val="center"/>
              <w:rPr>
                <w:b/>
                <w:sz w:val="24"/>
                <w:szCs w:val="24"/>
              </w:rPr>
            </w:pPr>
            <w:r w:rsidRPr="00B77426">
              <w:rPr>
                <w:rFonts w:ascii="Arial Narrow" w:hAnsi="Arial Narrow"/>
                <w:b/>
                <w:sz w:val="16"/>
                <w:szCs w:val="16"/>
              </w:rPr>
              <w:t>Outstanding</w:t>
            </w:r>
          </w:p>
        </w:tc>
      </w:tr>
      <w:tr w:rsidR="00D80464" w:rsidRPr="00983718" w14:paraId="30F62B88" w14:textId="77777777" w:rsidTr="00567759">
        <w:tc>
          <w:tcPr>
            <w:tcW w:w="8614" w:type="dxa"/>
          </w:tcPr>
          <w:p w14:paraId="47FB2D80" w14:textId="77777777" w:rsidR="00D80464" w:rsidRDefault="00D80464" w:rsidP="00567759">
            <w:pPr>
              <w:spacing w:after="0" w:line="240" w:lineRule="auto"/>
            </w:pPr>
            <w:r>
              <w:t>Proposal describes qualifications and responsibilities of the staff coordinating candidate support.</w:t>
            </w:r>
          </w:p>
        </w:tc>
        <w:tc>
          <w:tcPr>
            <w:tcW w:w="722" w:type="dxa"/>
          </w:tcPr>
          <w:p w14:paraId="0A0D5A73" w14:textId="77777777" w:rsidR="00D80464" w:rsidRPr="00AD5BC2" w:rsidRDefault="00D80464" w:rsidP="00567759">
            <w:pPr>
              <w:spacing w:after="0" w:line="240" w:lineRule="auto"/>
              <w:jc w:val="center"/>
              <w:rPr>
                <w:b/>
                <w:sz w:val="24"/>
                <w:szCs w:val="24"/>
              </w:rPr>
            </w:pPr>
            <w:r w:rsidRPr="006042FF">
              <w:rPr>
                <w:b/>
                <w:sz w:val="24"/>
                <w:szCs w:val="24"/>
              </w:rPr>
              <w:t>0</w:t>
            </w:r>
          </w:p>
        </w:tc>
        <w:tc>
          <w:tcPr>
            <w:tcW w:w="723" w:type="dxa"/>
          </w:tcPr>
          <w:p w14:paraId="3D53A42D" w14:textId="77777777" w:rsidR="00D80464" w:rsidRDefault="00D80464" w:rsidP="00567759">
            <w:pPr>
              <w:spacing w:after="0" w:line="240" w:lineRule="auto"/>
              <w:jc w:val="center"/>
              <w:rPr>
                <w:b/>
                <w:sz w:val="24"/>
                <w:szCs w:val="24"/>
              </w:rPr>
            </w:pPr>
            <w:r w:rsidRPr="006042FF">
              <w:rPr>
                <w:b/>
                <w:sz w:val="24"/>
                <w:szCs w:val="24"/>
              </w:rPr>
              <w:t>.5</w:t>
            </w:r>
          </w:p>
        </w:tc>
        <w:tc>
          <w:tcPr>
            <w:tcW w:w="723" w:type="dxa"/>
          </w:tcPr>
          <w:p w14:paraId="4CCE273E" w14:textId="77777777" w:rsidR="00D80464" w:rsidRDefault="00D80464" w:rsidP="00567759">
            <w:pPr>
              <w:spacing w:after="0" w:line="240" w:lineRule="auto"/>
              <w:jc w:val="center"/>
              <w:rPr>
                <w:b/>
                <w:sz w:val="24"/>
                <w:szCs w:val="24"/>
              </w:rPr>
            </w:pPr>
            <w:r>
              <w:rPr>
                <w:b/>
                <w:sz w:val="24"/>
                <w:szCs w:val="24"/>
              </w:rPr>
              <w:t>.75</w:t>
            </w:r>
          </w:p>
        </w:tc>
        <w:tc>
          <w:tcPr>
            <w:tcW w:w="722" w:type="dxa"/>
          </w:tcPr>
          <w:p w14:paraId="1BC447A6" w14:textId="77777777" w:rsidR="00D80464" w:rsidRDefault="00D80464" w:rsidP="00567759">
            <w:pPr>
              <w:spacing w:after="0" w:line="240" w:lineRule="auto"/>
              <w:jc w:val="center"/>
              <w:rPr>
                <w:b/>
                <w:sz w:val="24"/>
                <w:szCs w:val="24"/>
              </w:rPr>
            </w:pPr>
            <w:r>
              <w:rPr>
                <w:b/>
                <w:sz w:val="24"/>
                <w:szCs w:val="24"/>
              </w:rPr>
              <w:t>1</w:t>
            </w:r>
          </w:p>
        </w:tc>
        <w:tc>
          <w:tcPr>
            <w:tcW w:w="723" w:type="dxa"/>
          </w:tcPr>
          <w:p w14:paraId="53FD61C7" w14:textId="77777777" w:rsidR="00D80464" w:rsidRDefault="00D80464" w:rsidP="00567759">
            <w:pPr>
              <w:spacing w:after="0" w:line="240" w:lineRule="auto"/>
              <w:jc w:val="center"/>
              <w:rPr>
                <w:b/>
                <w:sz w:val="24"/>
                <w:szCs w:val="24"/>
              </w:rPr>
            </w:pPr>
            <w:r>
              <w:rPr>
                <w:b/>
                <w:sz w:val="24"/>
                <w:szCs w:val="24"/>
              </w:rPr>
              <w:t>1.5</w:t>
            </w:r>
          </w:p>
        </w:tc>
        <w:tc>
          <w:tcPr>
            <w:tcW w:w="723" w:type="dxa"/>
          </w:tcPr>
          <w:p w14:paraId="3A9CEB28" w14:textId="77777777" w:rsidR="00D80464" w:rsidRDefault="00D80464" w:rsidP="00567759">
            <w:pPr>
              <w:spacing w:after="0" w:line="240" w:lineRule="auto"/>
              <w:jc w:val="center"/>
              <w:rPr>
                <w:b/>
                <w:sz w:val="24"/>
                <w:szCs w:val="24"/>
              </w:rPr>
            </w:pPr>
            <w:r>
              <w:rPr>
                <w:b/>
                <w:sz w:val="24"/>
                <w:szCs w:val="24"/>
              </w:rPr>
              <w:t>2</w:t>
            </w:r>
          </w:p>
        </w:tc>
      </w:tr>
      <w:tr w:rsidR="00D80464" w:rsidRPr="00983718" w14:paraId="006BAD08" w14:textId="77777777" w:rsidTr="00567759">
        <w:tc>
          <w:tcPr>
            <w:tcW w:w="8614" w:type="dxa"/>
          </w:tcPr>
          <w:p w14:paraId="6EF0DD9D" w14:textId="01FCAF94" w:rsidR="00D80464" w:rsidRDefault="00D80464" w:rsidP="00567759">
            <w:pPr>
              <w:spacing w:after="0" w:line="240" w:lineRule="auto"/>
            </w:pPr>
            <w:r>
              <w:t>Proposal e</w:t>
            </w:r>
            <w:r w:rsidRPr="00615C70">
              <w:t>xplain</w:t>
            </w:r>
            <w:r>
              <w:t>s</w:t>
            </w:r>
            <w:r w:rsidRPr="00615C70">
              <w:t xml:space="preserve"> </w:t>
            </w:r>
            <w:r>
              <w:t>what academic support will be provided to candidates, based on evidence, to enable them to successfully complete the program and be inducted into the teaching profession. Examples of elements to look for:</w:t>
            </w:r>
          </w:p>
          <w:p w14:paraId="2972CEBE" w14:textId="77777777" w:rsidR="00D80464" w:rsidRDefault="00D80464" w:rsidP="00AE270A">
            <w:pPr>
              <w:pStyle w:val="ListParagraph"/>
              <w:numPr>
                <w:ilvl w:val="0"/>
                <w:numId w:val="11"/>
              </w:numPr>
              <w:spacing w:after="0" w:line="240" w:lineRule="auto"/>
              <w:contextualSpacing w:val="0"/>
            </w:pPr>
            <w:r w:rsidRPr="001F1C20">
              <w:t xml:space="preserve">Provide </w:t>
            </w:r>
            <w:r>
              <w:t>services such as skills assessment, tutoring, test prep, technology support, and ESOL instruction</w:t>
            </w:r>
          </w:p>
          <w:p w14:paraId="3472087F" w14:textId="77777777" w:rsidR="00D80464" w:rsidRDefault="00D80464" w:rsidP="00AE270A">
            <w:pPr>
              <w:pStyle w:val="ListParagraph"/>
              <w:numPr>
                <w:ilvl w:val="0"/>
                <w:numId w:val="11"/>
              </w:numPr>
              <w:spacing w:after="0" w:line="240" w:lineRule="auto"/>
              <w:contextualSpacing w:val="0"/>
            </w:pPr>
            <w:r w:rsidRPr="001F1C20">
              <w:t xml:space="preserve">Provide </w:t>
            </w:r>
            <w:r>
              <w:t xml:space="preserve">financial </w:t>
            </w:r>
            <w:r w:rsidRPr="001F1C20">
              <w:t xml:space="preserve">support for expenses such as tuition, </w:t>
            </w:r>
            <w:r>
              <w:t xml:space="preserve">technology, and </w:t>
            </w:r>
            <w:r w:rsidRPr="001F1C20">
              <w:t>textbook</w:t>
            </w:r>
            <w:r>
              <w:t>s (over and above regular financial aid)</w:t>
            </w:r>
          </w:p>
          <w:p w14:paraId="15BCAFD4" w14:textId="77777777" w:rsidR="00D80464" w:rsidRDefault="00D80464" w:rsidP="00AE270A">
            <w:pPr>
              <w:pStyle w:val="ListParagraph"/>
              <w:numPr>
                <w:ilvl w:val="0"/>
                <w:numId w:val="11"/>
              </w:numPr>
              <w:spacing w:after="0" w:line="240" w:lineRule="auto"/>
              <w:contextualSpacing w:val="0"/>
            </w:pPr>
            <w:r>
              <w:t>Previous experience of district and partners in supporting TAs through the certification process</w:t>
            </w:r>
          </w:p>
        </w:tc>
        <w:tc>
          <w:tcPr>
            <w:tcW w:w="722" w:type="dxa"/>
          </w:tcPr>
          <w:p w14:paraId="02B21AA2" w14:textId="77777777" w:rsidR="00D80464" w:rsidRPr="00AD5BC2" w:rsidRDefault="00D80464" w:rsidP="00567759">
            <w:pPr>
              <w:spacing w:after="0" w:line="240" w:lineRule="auto"/>
              <w:jc w:val="center"/>
              <w:rPr>
                <w:b/>
                <w:sz w:val="24"/>
                <w:szCs w:val="24"/>
              </w:rPr>
            </w:pPr>
            <w:r w:rsidRPr="006042FF">
              <w:rPr>
                <w:b/>
                <w:sz w:val="24"/>
                <w:szCs w:val="24"/>
              </w:rPr>
              <w:t>0</w:t>
            </w:r>
          </w:p>
        </w:tc>
        <w:tc>
          <w:tcPr>
            <w:tcW w:w="723" w:type="dxa"/>
          </w:tcPr>
          <w:p w14:paraId="05B45853" w14:textId="77777777" w:rsidR="00D80464" w:rsidRDefault="00D80464" w:rsidP="00567759">
            <w:pPr>
              <w:spacing w:after="0" w:line="240" w:lineRule="auto"/>
              <w:jc w:val="center"/>
              <w:rPr>
                <w:b/>
                <w:sz w:val="24"/>
                <w:szCs w:val="24"/>
              </w:rPr>
            </w:pPr>
            <w:r w:rsidRPr="006042FF">
              <w:rPr>
                <w:b/>
                <w:sz w:val="24"/>
                <w:szCs w:val="24"/>
              </w:rPr>
              <w:t>.5</w:t>
            </w:r>
          </w:p>
        </w:tc>
        <w:tc>
          <w:tcPr>
            <w:tcW w:w="723" w:type="dxa"/>
          </w:tcPr>
          <w:p w14:paraId="72AD26B8" w14:textId="77777777" w:rsidR="00D80464" w:rsidRDefault="00D80464" w:rsidP="00567759">
            <w:pPr>
              <w:spacing w:after="0" w:line="240" w:lineRule="auto"/>
              <w:jc w:val="center"/>
              <w:rPr>
                <w:b/>
                <w:sz w:val="24"/>
                <w:szCs w:val="24"/>
              </w:rPr>
            </w:pPr>
            <w:r w:rsidRPr="006042FF">
              <w:rPr>
                <w:b/>
                <w:sz w:val="24"/>
                <w:szCs w:val="24"/>
              </w:rPr>
              <w:t>1</w:t>
            </w:r>
          </w:p>
        </w:tc>
        <w:tc>
          <w:tcPr>
            <w:tcW w:w="722" w:type="dxa"/>
          </w:tcPr>
          <w:p w14:paraId="77B34503" w14:textId="77777777" w:rsidR="00D80464" w:rsidRDefault="00D80464" w:rsidP="00567759">
            <w:pPr>
              <w:spacing w:after="0" w:line="240" w:lineRule="auto"/>
              <w:jc w:val="center"/>
              <w:rPr>
                <w:b/>
                <w:sz w:val="24"/>
                <w:szCs w:val="24"/>
              </w:rPr>
            </w:pPr>
            <w:r>
              <w:rPr>
                <w:b/>
                <w:sz w:val="24"/>
                <w:szCs w:val="24"/>
              </w:rPr>
              <w:t>1.5</w:t>
            </w:r>
          </w:p>
        </w:tc>
        <w:tc>
          <w:tcPr>
            <w:tcW w:w="723" w:type="dxa"/>
          </w:tcPr>
          <w:p w14:paraId="336B6F77" w14:textId="77777777" w:rsidR="00D80464" w:rsidRDefault="00D80464" w:rsidP="00567759">
            <w:pPr>
              <w:spacing w:after="0" w:line="240" w:lineRule="auto"/>
              <w:jc w:val="center"/>
              <w:rPr>
                <w:b/>
                <w:sz w:val="24"/>
                <w:szCs w:val="24"/>
              </w:rPr>
            </w:pPr>
            <w:r>
              <w:rPr>
                <w:b/>
                <w:sz w:val="24"/>
                <w:szCs w:val="24"/>
              </w:rPr>
              <w:t>2.5</w:t>
            </w:r>
          </w:p>
        </w:tc>
        <w:tc>
          <w:tcPr>
            <w:tcW w:w="723" w:type="dxa"/>
          </w:tcPr>
          <w:p w14:paraId="3B9FE6F2" w14:textId="77777777" w:rsidR="00D80464" w:rsidRDefault="00D80464" w:rsidP="00567759">
            <w:pPr>
              <w:spacing w:after="0" w:line="240" w:lineRule="auto"/>
              <w:jc w:val="center"/>
              <w:rPr>
                <w:b/>
                <w:sz w:val="24"/>
                <w:szCs w:val="24"/>
              </w:rPr>
            </w:pPr>
            <w:r>
              <w:rPr>
                <w:b/>
                <w:sz w:val="24"/>
                <w:szCs w:val="24"/>
              </w:rPr>
              <w:t>3</w:t>
            </w:r>
          </w:p>
        </w:tc>
      </w:tr>
      <w:tr w:rsidR="00D80464" w:rsidRPr="00983718" w14:paraId="67736857" w14:textId="77777777" w:rsidTr="00567759">
        <w:tc>
          <w:tcPr>
            <w:tcW w:w="8614" w:type="dxa"/>
          </w:tcPr>
          <w:p w14:paraId="3DD9BA96" w14:textId="55E884CD" w:rsidR="00D80464" w:rsidRDefault="00D80464" w:rsidP="00567759">
            <w:pPr>
              <w:spacing w:after="0" w:line="240" w:lineRule="auto"/>
            </w:pPr>
            <w:r>
              <w:t>Proposal e</w:t>
            </w:r>
            <w:r w:rsidRPr="00615C70">
              <w:t>xplain</w:t>
            </w:r>
            <w:r>
              <w:t>s</w:t>
            </w:r>
            <w:r w:rsidRPr="00615C70">
              <w:t xml:space="preserve"> </w:t>
            </w:r>
            <w:r>
              <w:t>what non-academic support will be provided to candidates, based on evidence, to enable them to successfully complete the program and be inducted into the teaching profession. Examples of elements to look for:</w:t>
            </w:r>
          </w:p>
          <w:p w14:paraId="64D7EC8D" w14:textId="77777777" w:rsidR="00D80464" w:rsidRDefault="00D80464" w:rsidP="00AE270A">
            <w:pPr>
              <w:pStyle w:val="ListParagraph"/>
              <w:numPr>
                <w:ilvl w:val="0"/>
                <w:numId w:val="12"/>
              </w:numPr>
              <w:spacing w:after="0" w:line="240" w:lineRule="auto"/>
              <w:contextualSpacing w:val="0"/>
            </w:pPr>
            <w:r>
              <w:t>Accommodate flexible work schedules, release time, leaves of absence, substitute coverage, or job sharing, and maintain health benefits, for TAs whose coursework or clinical placements take them out of their regular classroom</w:t>
            </w:r>
          </w:p>
          <w:p w14:paraId="2D5C47C0" w14:textId="77777777" w:rsidR="00D80464" w:rsidRDefault="00D80464" w:rsidP="00AE270A">
            <w:pPr>
              <w:pStyle w:val="ListParagraph"/>
              <w:numPr>
                <w:ilvl w:val="0"/>
                <w:numId w:val="12"/>
              </w:numPr>
              <w:spacing w:after="0" w:line="240" w:lineRule="auto"/>
              <w:contextualSpacing w:val="0"/>
            </w:pPr>
            <w:r w:rsidRPr="001F1C20">
              <w:t xml:space="preserve">Provide </w:t>
            </w:r>
            <w:r>
              <w:t xml:space="preserve">financial or in-kind </w:t>
            </w:r>
            <w:r w:rsidRPr="001F1C20">
              <w:t xml:space="preserve">support for expenses such as </w:t>
            </w:r>
            <w:r>
              <w:t xml:space="preserve">student fees, </w:t>
            </w:r>
            <w:r w:rsidRPr="001F1C20">
              <w:t>transportation, childcare, and certification exams</w:t>
            </w:r>
          </w:p>
          <w:p w14:paraId="48396D5C" w14:textId="77777777" w:rsidR="00D80464" w:rsidRDefault="00D80464" w:rsidP="00AE270A">
            <w:pPr>
              <w:pStyle w:val="ListParagraph"/>
              <w:numPr>
                <w:ilvl w:val="0"/>
                <w:numId w:val="12"/>
              </w:numPr>
              <w:spacing w:after="0" w:line="240" w:lineRule="auto"/>
              <w:contextualSpacing w:val="0"/>
            </w:pPr>
            <w:r>
              <w:t>Encourage peer group support by c</w:t>
            </w:r>
            <w:r w:rsidRPr="001F1C20">
              <w:t>reat</w:t>
            </w:r>
            <w:r>
              <w:t>ing</w:t>
            </w:r>
            <w:r w:rsidRPr="001F1C20">
              <w:t xml:space="preserve"> a cohort and </w:t>
            </w:r>
            <w:r>
              <w:t>holding regular meetings, learning community seminars, and other events</w:t>
            </w:r>
          </w:p>
          <w:p w14:paraId="5E254FBE" w14:textId="77777777" w:rsidR="00D80464" w:rsidRDefault="00D80464" w:rsidP="00AE270A">
            <w:pPr>
              <w:pStyle w:val="ListParagraph"/>
              <w:numPr>
                <w:ilvl w:val="0"/>
                <w:numId w:val="12"/>
              </w:numPr>
              <w:spacing w:after="0" w:line="240" w:lineRule="auto"/>
              <w:contextualSpacing w:val="0"/>
            </w:pPr>
            <w:r>
              <w:t>Previous experience of district and partners in supporting TAs through the certification process</w:t>
            </w:r>
          </w:p>
        </w:tc>
        <w:tc>
          <w:tcPr>
            <w:tcW w:w="722" w:type="dxa"/>
          </w:tcPr>
          <w:p w14:paraId="58710663" w14:textId="77777777" w:rsidR="00D80464" w:rsidRPr="00AD5BC2" w:rsidRDefault="00D80464" w:rsidP="00567759">
            <w:pPr>
              <w:spacing w:after="0" w:line="240" w:lineRule="auto"/>
              <w:jc w:val="center"/>
              <w:rPr>
                <w:b/>
                <w:sz w:val="24"/>
                <w:szCs w:val="24"/>
              </w:rPr>
            </w:pPr>
            <w:r w:rsidRPr="006042FF">
              <w:rPr>
                <w:b/>
                <w:sz w:val="24"/>
                <w:szCs w:val="24"/>
              </w:rPr>
              <w:t>0</w:t>
            </w:r>
          </w:p>
        </w:tc>
        <w:tc>
          <w:tcPr>
            <w:tcW w:w="723" w:type="dxa"/>
          </w:tcPr>
          <w:p w14:paraId="030EE00E" w14:textId="77777777" w:rsidR="00D80464" w:rsidRDefault="00D80464" w:rsidP="00567759">
            <w:pPr>
              <w:spacing w:after="0" w:line="240" w:lineRule="auto"/>
              <w:jc w:val="center"/>
              <w:rPr>
                <w:b/>
                <w:sz w:val="24"/>
                <w:szCs w:val="24"/>
              </w:rPr>
            </w:pPr>
            <w:r w:rsidRPr="006042FF">
              <w:rPr>
                <w:b/>
                <w:sz w:val="24"/>
                <w:szCs w:val="24"/>
              </w:rPr>
              <w:t>.5</w:t>
            </w:r>
          </w:p>
        </w:tc>
        <w:tc>
          <w:tcPr>
            <w:tcW w:w="723" w:type="dxa"/>
          </w:tcPr>
          <w:p w14:paraId="6CB635A0" w14:textId="77777777" w:rsidR="00D80464" w:rsidRDefault="00D80464" w:rsidP="00567759">
            <w:pPr>
              <w:spacing w:after="0" w:line="240" w:lineRule="auto"/>
              <w:jc w:val="center"/>
              <w:rPr>
                <w:b/>
                <w:sz w:val="24"/>
                <w:szCs w:val="24"/>
              </w:rPr>
            </w:pPr>
            <w:r w:rsidRPr="006042FF">
              <w:rPr>
                <w:b/>
                <w:sz w:val="24"/>
                <w:szCs w:val="24"/>
              </w:rPr>
              <w:t>1</w:t>
            </w:r>
          </w:p>
        </w:tc>
        <w:tc>
          <w:tcPr>
            <w:tcW w:w="722" w:type="dxa"/>
          </w:tcPr>
          <w:p w14:paraId="25343257" w14:textId="77777777" w:rsidR="00D80464" w:rsidRDefault="00D80464" w:rsidP="00567759">
            <w:pPr>
              <w:spacing w:after="0" w:line="240" w:lineRule="auto"/>
              <w:jc w:val="center"/>
              <w:rPr>
                <w:b/>
                <w:sz w:val="24"/>
                <w:szCs w:val="24"/>
              </w:rPr>
            </w:pPr>
            <w:r>
              <w:rPr>
                <w:b/>
                <w:sz w:val="24"/>
                <w:szCs w:val="24"/>
              </w:rPr>
              <w:t>1.5</w:t>
            </w:r>
          </w:p>
        </w:tc>
        <w:tc>
          <w:tcPr>
            <w:tcW w:w="723" w:type="dxa"/>
          </w:tcPr>
          <w:p w14:paraId="5E7BFDB5" w14:textId="77777777" w:rsidR="00D80464" w:rsidRDefault="00D80464" w:rsidP="00567759">
            <w:pPr>
              <w:spacing w:after="0" w:line="240" w:lineRule="auto"/>
              <w:jc w:val="center"/>
              <w:rPr>
                <w:b/>
                <w:sz w:val="24"/>
                <w:szCs w:val="24"/>
              </w:rPr>
            </w:pPr>
            <w:r>
              <w:rPr>
                <w:b/>
                <w:sz w:val="24"/>
                <w:szCs w:val="24"/>
              </w:rPr>
              <w:t>2.5</w:t>
            </w:r>
          </w:p>
        </w:tc>
        <w:tc>
          <w:tcPr>
            <w:tcW w:w="723" w:type="dxa"/>
          </w:tcPr>
          <w:p w14:paraId="55C0FB3E" w14:textId="77777777" w:rsidR="00D80464" w:rsidRDefault="00D80464" w:rsidP="00567759">
            <w:pPr>
              <w:spacing w:after="0" w:line="240" w:lineRule="auto"/>
              <w:jc w:val="center"/>
              <w:rPr>
                <w:b/>
                <w:sz w:val="24"/>
                <w:szCs w:val="24"/>
              </w:rPr>
            </w:pPr>
            <w:r>
              <w:rPr>
                <w:b/>
                <w:sz w:val="24"/>
                <w:szCs w:val="24"/>
              </w:rPr>
              <w:t>3</w:t>
            </w:r>
          </w:p>
        </w:tc>
      </w:tr>
      <w:tr w:rsidR="00D80464" w:rsidRPr="00983718" w14:paraId="2FD9014E" w14:textId="77777777" w:rsidTr="00567759">
        <w:tc>
          <w:tcPr>
            <w:tcW w:w="8614" w:type="dxa"/>
          </w:tcPr>
          <w:p w14:paraId="5176C43F" w14:textId="77777777" w:rsidR="00D80464" w:rsidRDefault="00D80464" w:rsidP="00567759">
            <w:pPr>
              <w:spacing w:after="0" w:line="240" w:lineRule="auto"/>
            </w:pPr>
            <w:r>
              <w:t xml:space="preserve">Proposal explains what support the project will provide, based on evidence, to induct program completers during their initial year(s) in the teaching profession. </w:t>
            </w:r>
          </w:p>
        </w:tc>
        <w:tc>
          <w:tcPr>
            <w:tcW w:w="722" w:type="dxa"/>
          </w:tcPr>
          <w:p w14:paraId="54537B47" w14:textId="77777777" w:rsidR="00D80464" w:rsidRPr="00AD5BC2" w:rsidRDefault="00D80464" w:rsidP="00567759">
            <w:pPr>
              <w:spacing w:after="0" w:line="240" w:lineRule="auto"/>
              <w:jc w:val="center"/>
              <w:rPr>
                <w:b/>
                <w:sz w:val="24"/>
                <w:szCs w:val="24"/>
              </w:rPr>
            </w:pPr>
            <w:r w:rsidRPr="006042FF">
              <w:rPr>
                <w:b/>
                <w:sz w:val="24"/>
                <w:szCs w:val="24"/>
              </w:rPr>
              <w:t>0</w:t>
            </w:r>
          </w:p>
        </w:tc>
        <w:tc>
          <w:tcPr>
            <w:tcW w:w="723" w:type="dxa"/>
          </w:tcPr>
          <w:p w14:paraId="21AD3D31" w14:textId="77777777" w:rsidR="00D80464" w:rsidRDefault="00D80464" w:rsidP="00567759">
            <w:pPr>
              <w:spacing w:after="0" w:line="240" w:lineRule="auto"/>
              <w:jc w:val="center"/>
              <w:rPr>
                <w:b/>
                <w:sz w:val="24"/>
                <w:szCs w:val="24"/>
              </w:rPr>
            </w:pPr>
            <w:r w:rsidRPr="006042FF">
              <w:rPr>
                <w:b/>
                <w:sz w:val="24"/>
                <w:szCs w:val="24"/>
              </w:rPr>
              <w:t>.5</w:t>
            </w:r>
          </w:p>
        </w:tc>
        <w:tc>
          <w:tcPr>
            <w:tcW w:w="723" w:type="dxa"/>
          </w:tcPr>
          <w:p w14:paraId="0E1157F2" w14:textId="77777777" w:rsidR="00D80464" w:rsidRDefault="00D80464" w:rsidP="00567759">
            <w:pPr>
              <w:spacing w:after="0" w:line="240" w:lineRule="auto"/>
              <w:jc w:val="center"/>
              <w:rPr>
                <w:b/>
                <w:sz w:val="24"/>
                <w:szCs w:val="24"/>
              </w:rPr>
            </w:pPr>
            <w:r>
              <w:rPr>
                <w:b/>
                <w:sz w:val="24"/>
                <w:szCs w:val="24"/>
              </w:rPr>
              <w:t>.75</w:t>
            </w:r>
          </w:p>
        </w:tc>
        <w:tc>
          <w:tcPr>
            <w:tcW w:w="722" w:type="dxa"/>
          </w:tcPr>
          <w:p w14:paraId="4A679BE8" w14:textId="77777777" w:rsidR="00D80464" w:rsidRDefault="00D80464" w:rsidP="00567759">
            <w:pPr>
              <w:spacing w:after="0" w:line="240" w:lineRule="auto"/>
              <w:jc w:val="center"/>
              <w:rPr>
                <w:b/>
                <w:sz w:val="24"/>
                <w:szCs w:val="24"/>
              </w:rPr>
            </w:pPr>
            <w:r>
              <w:rPr>
                <w:b/>
                <w:sz w:val="24"/>
                <w:szCs w:val="24"/>
              </w:rPr>
              <w:t>1</w:t>
            </w:r>
          </w:p>
        </w:tc>
        <w:tc>
          <w:tcPr>
            <w:tcW w:w="723" w:type="dxa"/>
          </w:tcPr>
          <w:p w14:paraId="03D4E794" w14:textId="77777777" w:rsidR="00D80464" w:rsidRDefault="00D80464" w:rsidP="00567759">
            <w:pPr>
              <w:spacing w:after="0" w:line="240" w:lineRule="auto"/>
              <w:jc w:val="center"/>
              <w:rPr>
                <w:b/>
                <w:sz w:val="24"/>
                <w:szCs w:val="24"/>
              </w:rPr>
            </w:pPr>
            <w:r>
              <w:rPr>
                <w:b/>
                <w:sz w:val="24"/>
                <w:szCs w:val="24"/>
              </w:rPr>
              <w:t>1.5</w:t>
            </w:r>
          </w:p>
        </w:tc>
        <w:tc>
          <w:tcPr>
            <w:tcW w:w="723" w:type="dxa"/>
          </w:tcPr>
          <w:p w14:paraId="19C4D982" w14:textId="77777777" w:rsidR="00D80464" w:rsidRDefault="00D80464" w:rsidP="00567759">
            <w:pPr>
              <w:spacing w:after="0" w:line="240" w:lineRule="auto"/>
              <w:jc w:val="center"/>
              <w:rPr>
                <w:b/>
                <w:sz w:val="24"/>
                <w:szCs w:val="24"/>
              </w:rPr>
            </w:pPr>
            <w:r>
              <w:rPr>
                <w:b/>
                <w:sz w:val="24"/>
                <w:szCs w:val="24"/>
              </w:rPr>
              <w:t>2</w:t>
            </w:r>
          </w:p>
        </w:tc>
      </w:tr>
    </w:tbl>
    <w:p w14:paraId="219F061F" w14:textId="77777777" w:rsidR="00B07E65" w:rsidRDefault="00D80464" w:rsidP="00567759">
      <w:pPr>
        <w:spacing w:after="0" w:line="240" w:lineRule="auto"/>
        <w:rPr>
          <w:b/>
        </w:rPr>
      </w:pPr>
      <w:r w:rsidRPr="00DF7F24">
        <w:rPr>
          <w:b/>
        </w:rPr>
        <w:t>Comments:</w:t>
      </w:r>
    </w:p>
    <w:p w14:paraId="3313E634" w14:textId="3D953F02" w:rsidR="00D80464" w:rsidRDefault="00D80464" w:rsidP="00B07E65">
      <w:pPr>
        <w:spacing w:after="0" w:line="240" w:lineRule="auto"/>
        <w:ind w:left="10800"/>
      </w:pPr>
      <w:r w:rsidRPr="00DF7F24">
        <w:rPr>
          <w:b/>
        </w:rPr>
        <w:t>Score (</w:t>
      </w:r>
      <w:r w:rsidR="00B07E65">
        <w:rPr>
          <w:b/>
        </w:rPr>
        <w:tab/>
      </w:r>
      <w:r w:rsidRPr="00DF7F24">
        <w:rPr>
          <w:b/>
        </w:rPr>
        <w:t xml:space="preserve">) out of </w:t>
      </w:r>
      <w:r>
        <w:rPr>
          <w:b/>
        </w:rPr>
        <w:t>10</w:t>
      </w:r>
    </w:p>
    <w:p w14:paraId="1D731CB4" w14:textId="77777777" w:rsidR="00D80464" w:rsidRDefault="00D80464" w:rsidP="00567759">
      <w:pPr>
        <w:spacing w:after="0" w:line="240" w:lineRule="auto"/>
        <w:rPr>
          <w:b/>
        </w:rPr>
      </w:pPr>
      <w:r>
        <w:rPr>
          <w:b/>
        </w:rPr>
        <w:br w:type="page"/>
      </w:r>
    </w:p>
    <w:p w14:paraId="166C7E5A" w14:textId="77777777" w:rsidR="00D80464" w:rsidRPr="00B57A75" w:rsidRDefault="00D80464" w:rsidP="00567759">
      <w:pPr>
        <w:spacing w:after="0" w:line="240" w:lineRule="auto"/>
        <w:rPr>
          <w:b/>
        </w:rPr>
      </w:pPr>
      <w:bookmarkStart w:id="68" w:name="_Hlk525123412"/>
      <w:r w:rsidRPr="00B57A75">
        <w:rPr>
          <w:b/>
        </w:rPr>
        <w:t>Bonus (</w:t>
      </w:r>
      <w:r>
        <w:rPr>
          <w:b/>
        </w:rPr>
        <w:t xml:space="preserve">5 </w:t>
      </w:r>
      <w:r w:rsidRPr="00B57A75">
        <w:rPr>
          <w:b/>
        </w:rPr>
        <w:t>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730"/>
        <w:gridCol w:w="730"/>
        <w:gridCol w:w="731"/>
        <w:gridCol w:w="730"/>
        <w:gridCol w:w="730"/>
        <w:gridCol w:w="731"/>
      </w:tblGrid>
      <w:tr w:rsidR="00D80464" w:rsidRPr="00983718" w14:paraId="7235DCDC" w14:textId="77777777" w:rsidTr="00567759">
        <w:tc>
          <w:tcPr>
            <w:tcW w:w="8568" w:type="dxa"/>
          </w:tcPr>
          <w:p w14:paraId="5B37F845" w14:textId="77777777" w:rsidR="00D80464" w:rsidRDefault="00D80464" w:rsidP="00567759">
            <w:pPr>
              <w:spacing w:after="0" w:line="240" w:lineRule="auto"/>
            </w:pPr>
          </w:p>
        </w:tc>
        <w:tc>
          <w:tcPr>
            <w:tcW w:w="730" w:type="dxa"/>
          </w:tcPr>
          <w:p w14:paraId="0D3C440A" w14:textId="77777777" w:rsidR="00D80464" w:rsidRPr="00983718" w:rsidRDefault="00D80464" w:rsidP="00567759">
            <w:pPr>
              <w:spacing w:after="0" w:line="240" w:lineRule="auto"/>
              <w:jc w:val="center"/>
              <w:rPr>
                <w:sz w:val="24"/>
                <w:szCs w:val="24"/>
              </w:rPr>
            </w:pPr>
            <w:r w:rsidRPr="00983718">
              <w:rPr>
                <w:rFonts w:ascii="Arial Narrow" w:hAnsi="Arial Narrow"/>
                <w:b/>
                <w:sz w:val="16"/>
                <w:szCs w:val="16"/>
              </w:rPr>
              <w:t>Not Found</w:t>
            </w:r>
          </w:p>
        </w:tc>
        <w:tc>
          <w:tcPr>
            <w:tcW w:w="730" w:type="dxa"/>
          </w:tcPr>
          <w:p w14:paraId="5C0AE65C" w14:textId="77777777" w:rsidR="00D80464" w:rsidRPr="00983718" w:rsidRDefault="00D80464" w:rsidP="00567759">
            <w:pPr>
              <w:spacing w:after="0" w:line="240" w:lineRule="auto"/>
              <w:jc w:val="center"/>
              <w:rPr>
                <w:b/>
                <w:sz w:val="24"/>
                <w:szCs w:val="24"/>
              </w:rPr>
            </w:pPr>
            <w:r w:rsidRPr="00983718">
              <w:rPr>
                <w:rFonts w:ascii="Arial Narrow" w:hAnsi="Arial Narrow"/>
                <w:b/>
                <w:sz w:val="16"/>
                <w:szCs w:val="16"/>
              </w:rPr>
              <w:t>Minimal</w:t>
            </w:r>
          </w:p>
        </w:tc>
        <w:tc>
          <w:tcPr>
            <w:tcW w:w="731" w:type="dxa"/>
          </w:tcPr>
          <w:p w14:paraId="29343024" w14:textId="77777777" w:rsidR="00D80464" w:rsidRPr="00983718" w:rsidRDefault="00D80464" w:rsidP="00567759">
            <w:pPr>
              <w:spacing w:after="0" w:line="240" w:lineRule="auto"/>
              <w:jc w:val="center"/>
              <w:rPr>
                <w:sz w:val="24"/>
                <w:szCs w:val="24"/>
              </w:rPr>
            </w:pPr>
            <w:r w:rsidRPr="00983718">
              <w:rPr>
                <w:rFonts w:ascii="Arial Narrow" w:hAnsi="Arial Narrow"/>
                <w:b/>
                <w:sz w:val="16"/>
                <w:szCs w:val="16"/>
              </w:rPr>
              <w:t>Weak</w:t>
            </w:r>
          </w:p>
        </w:tc>
        <w:tc>
          <w:tcPr>
            <w:tcW w:w="730" w:type="dxa"/>
          </w:tcPr>
          <w:p w14:paraId="52278AF3" w14:textId="77777777" w:rsidR="00D80464" w:rsidRPr="00983718" w:rsidRDefault="00D80464" w:rsidP="00567759">
            <w:pPr>
              <w:spacing w:after="0" w:line="240" w:lineRule="auto"/>
              <w:jc w:val="center"/>
              <w:rPr>
                <w:b/>
                <w:sz w:val="24"/>
                <w:szCs w:val="24"/>
              </w:rPr>
            </w:pPr>
            <w:r w:rsidRPr="00983718">
              <w:rPr>
                <w:rFonts w:ascii="Arial Narrow" w:hAnsi="Arial Narrow"/>
                <w:b/>
                <w:sz w:val="16"/>
                <w:szCs w:val="16"/>
              </w:rPr>
              <w:t>Acceptable</w:t>
            </w:r>
          </w:p>
        </w:tc>
        <w:tc>
          <w:tcPr>
            <w:tcW w:w="730" w:type="dxa"/>
          </w:tcPr>
          <w:p w14:paraId="520A7D1E" w14:textId="77777777" w:rsidR="00D80464" w:rsidRPr="00983718" w:rsidRDefault="00D80464" w:rsidP="00567759">
            <w:pPr>
              <w:spacing w:after="0" w:line="240" w:lineRule="auto"/>
              <w:jc w:val="center"/>
              <w:rPr>
                <w:b/>
                <w:sz w:val="24"/>
                <w:szCs w:val="24"/>
              </w:rPr>
            </w:pPr>
            <w:r w:rsidRPr="00983718">
              <w:rPr>
                <w:rFonts w:ascii="Arial Narrow" w:hAnsi="Arial Narrow"/>
                <w:b/>
                <w:sz w:val="16"/>
                <w:szCs w:val="16"/>
              </w:rPr>
              <w:t>Solid</w:t>
            </w:r>
          </w:p>
        </w:tc>
        <w:tc>
          <w:tcPr>
            <w:tcW w:w="731" w:type="dxa"/>
          </w:tcPr>
          <w:p w14:paraId="776ED6DD" w14:textId="77777777" w:rsidR="00D80464" w:rsidRPr="00983718" w:rsidRDefault="00D80464" w:rsidP="00567759">
            <w:pPr>
              <w:spacing w:after="0" w:line="240" w:lineRule="auto"/>
              <w:jc w:val="center"/>
              <w:rPr>
                <w:b/>
                <w:sz w:val="24"/>
                <w:szCs w:val="24"/>
              </w:rPr>
            </w:pPr>
            <w:r w:rsidRPr="00983718">
              <w:rPr>
                <w:rFonts w:ascii="Arial Narrow" w:hAnsi="Arial Narrow"/>
                <w:b/>
                <w:sz w:val="16"/>
                <w:szCs w:val="16"/>
              </w:rPr>
              <w:t>Outstanding</w:t>
            </w:r>
          </w:p>
        </w:tc>
      </w:tr>
      <w:tr w:rsidR="00D80464" w:rsidRPr="00983718" w14:paraId="734E242E" w14:textId="77777777" w:rsidTr="00567759">
        <w:tc>
          <w:tcPr>
            <w:tcW w:w="8568" w:type="dxa"/>
          </w:tcPr>
          <w:p w14:paraId="623F203C" w14:textId="543B839E" w:rsidR="00D80464" w:rsidRDefault="00D80464" w:rsidP="00567759">
            <w:pPr>
              <w:spacing w:after="0" w:line="240" w:lineRule="auto"/>
            </w:pPr>
            <w:r>
              <w:t>Proposal includes a plan, based on evidence, for incorporating the pilot into the school district’s broader family and community engagement efforts</w:t>
            </w:r>
            <w:r w:rsidR="00AA61B9">
              <w:t xml:space="preserve"> and</w:t>
            </w:r>
            <w:r w:rsidR="00AA61B9" w:rsidRPr="00AA61B9">
              <w:t xml:space="preserve"> efforts to incorporate culturally responsive practice</w:t>
            </w:r>
            <w:r>
              <w:t>.</w:t>
            </w:r>
            <w:r w:rsidR="00700925">
              <w:t xml:space="preserve"> Examples of elements to look for:</w:t>
            </w:r>
          </w:p>
          <w:p w14:paraId="2235B5C7" w14:textId="116015C3" w:rsidR="00700925" w:rsidRPr="006D39D2" w:rsidRDefault="00700925" w:rsidP="006D39D2">
            <w:pPr>
              <w:pStyle w:val="ListParagraph"/>
              <w:numPr>
                <w:ilvl w:val="0"/>
                <w:numId w:val="12"/>
              </w:numPr>
              <w:spacing w:after="0" w:line="240" w:lineRule="auto"/>
              <w:contextualSpacing w:val="0"/>
            </w:pPr>
            <w:r w:rsidRPr="006D39D2">
              <w:t>Inclu</w:t>
            </w:r>
            <w:r>
              <w:t>sion of</w:t>
            </w:r>
            <w:r w:rsidRPr="006D39D2">
              <w:t xml:space="preserve"> clearly defined roles for TAs and TA teacher candidates in activities and programs such as:</w:t>
            </w:r>
          </w:p>
          <w:p w14:paraId="018B6737" w14:textId="77777777" w:rsidR="00700925" w:rsidRPr="006D39D2" w:rsidRDefault="00700925" w:rsidP="00700925">
            <w:pPr>
              <w:pStyle w:val="ListParagraph"/>
              <w:numPr>
                <w:ilvl w:val="1"/>
                <w:numId w:val="44"/>
              </w:numPr>
              <w:rPr>
                <w:rFonts w:cs="Arial"/>
              </w:rPr>
            </w:pPr>
            <w:r w:rsidRPr="006D39D2">
              <w:rPr>
                <w:rFonts w:cs="Arial"/>
              </w:rPr>
              <w:t>Skill-building programs to teach parents, students, and school personnel to successfully engage and interact with others and to sustain relationships key to helping young people achieve success in school and throughout life;</w:t>
            </w:r>
          </w:p>
          <w:p w14:paraId="5C036D3D" w14:textId="77777777" w:rsidR="00700925" w:rsidRPr="006D39D2" w:rsidRDefault="00700925" w:rsidP="00700925">
            <w:pPr>
              <w:pStyle w:val="ListParagraph"/>
              <w:numPr>
                <w:ilvl w:val="1"/>
                <w:numId w:val="44"/>
              </w:numPr>
              <w:rPr>
                <w:rFonts w:cs="Arial"/>
              </w:rPr>
            </w:pPr>
            <w:r w:rsidRPr="006D39D2">
              <w:rPr>
                <w:rFonts w:cs="Arial"/>
              </w:rPr>
              <w:t>Parent-teacher academic teams;</w:t>
            </w:r>
          </w:p>
          <w:p w14:paraId="0A82A936" w14:textId="77777777" w:rsidR="00700925" w:rsidRPr="006D39D2" w:rsidRDefault="00700925" w:rsidP="00700925">
            <w:pPr>
              <w:pStyle w:val="ListParagraph"/>
              <w:numPr>
                <w:ilvl w:val="1"/>
                <w:numId w:val="44"/>
              </w:numPr>
              <w:rPr>
                <w:rFonts w:cs="Arial"/>
              </w:rPr>
            </w:pPr>
            <w:r w:rsidRPr="006D39D2">
              <w:rPr>
                <w:rFonts w:cs="Arial"/>
              </w:rPr>
              <w:t xml:space="preserve">Home visits; </w:t>
            </w:r>
          </w:p>
          <w:p w14:paraId="51A238B5" w14:textId="77777777" w:rsidR="00700925" w:rsidRPr="006D39D2" w:rsidRDefault="00700925" w:rsidP="00700925">
            <w:pPr>
              <w:pStyle w:val="ListParagraph"/>
              <w:numPr>
                <w:ilvl w:val="1"/>
                <w:numId w:val="44"/>
              </w:numPr>
              <w:rPr>
                <w:rFonts w:cs="Arial"/>
              </w:rPr>
            </w:pPr>
            <w:r w:rsidRPr="006D39D2">
              <w:rPr>
                <w:rFonts w:cs="Arial"/>
              </w:rPr>
              <w:t>Cultural responsiveness training that is provided to district educators;</w:t>
            </w:r>
          </w:p>
          <w:p w14:paraId="57666B84" w14:textId="77777777" w:rsidR="00700925" w:rsidRPr="006D39D2" w:rsidRDefault="00700925" w:rsidP="00700925">
            <w:pPr>
              <w:pStyle w:val="ListParagraph"/>
              <w:numPr>
                <w:ilvl w:val="1"/>
                <w:numId w:val="44"/>
              </w:numPr>
              <w:rPr>
                <w:rFonts w:cs="Arial"/>
              </w:rPr>
            </w:pPr>
            <w:r w:rsidRPr="006D39D2">
              <w:rPr>
                <w:rFonts w:cs="Arial"/>
              </w:rPr>
              <w:t xml:space="preserve">Training staff with family engagement job duties (e.g., School Advisory Councils, Family Engagement Liaisons, Community Relations Liaisons, School Improvement Support Liaisons, and Bilingual Counseling Assistants) to assist school sites in implementing family engagement best practices and programs; </w:t>
            </w:r>
          </w:p>
          <w:p w14:paraId="0F379926" w14:textId="77777777" w:rsidR="00700925" w:rsidRPr="006D39D2" w:rsidRDefault="00700925" w:rsidP="00700925">
            <w:pPr>
              <w:pStyle w:val="ListParagraph"/>
              <w:numPr>
                <w:ilvl w:val="1"/>
                <w:numId w:val="44"/>
              </w:numPr>
              <w:rPr>
                <w:rFonts w:cs="Arial"/>
              </w:rPr>
            </w:pPr>
            <w:r w:rsidRPr="006D39D2">
              <w:rPr>
                <w:rFonts w:cs="Arial"/>
              </w:rPr>
              <w:t xml:space="preserve">School-based decision-making processes that bring together peer-elected representatives from all stakeholder groups, to ensure school-wide representation when discussing matters that affect the whole school and provide a platform for discussion and collaboration to ensure the success of all students. </w:t>
            </w:r>
          </w:p>
          <w:p w14:paraId="62FAF363" w14:textId="520CEEC7" w:rsidR="00700925" w:rsidRPr="006D39D2" w:rsidRDefault="00700925" w:rsidP="006D39D2">
            <w:pPr>
              <w:pStyle w:val="ListParagraph"/>
              <w:numPr>
                <w:ilvl w:val="0"/>
                <w:numId w:val="12"/>
              </w:numPr>
              <w:spacing w:after="0" w:line="240" w:lineRule="auto"/>
              <w:contextualSpacing w:val="0"/>
            </w:pPr>
            <w:r w:rsidRPr="006D39D2">
              <w:t>Partner</w:t>
            </w:r>
            <w:r>
              <w:t>ship</w:t>
            </w:r>
            <w:r w:rsidRPr="006D39D2">
              <w:t xml:space="preserve"> with a community-based organization or local association that, in addition to </w:t>
            </w:r>
            <w:r>
              <w:t xml:space="preserve">its role in </w:t>
            </w:r>
            <w:r w:rsidRPr="006D39D2">
              <w:t>recruiting and</w:t>
            </w:r>
            <w:r w:rsidR="006D39D2">
              <w:t>/or</w:t>
            </w:r>
            <w:r w:rsidRPr="006D39D2">
              <w:t xml:space="preserve"> supporting TA teacher candidates</w:t>
            </w:r>
            <w:r w:rsidR="006D39D2">
              <w:t xml:space="preserve"> for this pilot</w:t>
            </w:r>
            <w:r w:rsidRPr="006D39D2">
              <w:t>, will also play a role in the district’s broader family and community engagement efforts, such as:</w:t>
            </w:r>
          </w:p>
          <w:p w14:paraId="5057F9BA" w14:textId="77777777" w:rsidR="00700925" w:rsidRPr="006D39D2" w:rsidRDefault="00700925" w:rsidP="00700925">
            <w:pPr>
              <w:pStyle w:val="ListParagraph"/>
              <w:numPr>
                <w:ilvl w:val="1"/>
                <w:numId w:val="44"/>
              </w:numPr>
              <w:rPr>
                <w:rFonts w:cs="Arial"/>
              </w:rPr>
            </w:pPr>
            <w:r w:rsidRPr="006D39D2">
              <w:rPr>
                <w:rFonts w:cs="Arial"/>
              </w:rPr>
              <w:t xml:space="preserve">Collaborating with the district on increasing family participation in students’ education; </w:t>
            </w:r>
          </w:p>
          <w:p w14:paraId="5A142976" w14:textId="77777777" w:rsidR="00700925" w:rsidRPr="006D39D2" w:rsidRDefault="00700925" w:rsidP="00700925">
            <w:pPr>
              <w:pStyle w:val="ListParagraph"/>
              <w:numPr>
                <w:ilvl w:val="1"/>
                <w:numId w:val="44"/>
              </w:numPr>
              <w:rPr>
                <w:rFonts w:cs="Arial"/>
              </w:rPr>
            </w:pPr>
            <w:r w:rsidRPr="006D39D2">
              <w:rPr>
                <w:rFonts w:cs="Arial"/>
              </w:rPr>
              <w:t xml:space="preserve">Assisting and supporting families in navigating the educational system; </w:t>
            </w:r>
          </w:p>
          <w:p w14:paraId="1766D870" w14:textId="31BC9204" w:rsidR="00700925" w:rsidRPr="006D39D2" w:rsidRDefault="00700925" w:rsidP="006D39D2">
            <w:pPr>
              <w:pStyle w:val="ListParagraph"/>
              <w:numPr>
                <w:ilvl w:val="1"/>
                <w:numId w:val="44"/>
              </w:numPr>
            </w:pPr>
            <w:r w:rsidRPr="006D39D2">
              <w:rPr>
                <w:rFonts w:cs="Arial"/>
              </w:rPr>
              <w:t>Providing outreach in families’ home language to explain curriculum, school programming, special education services, enrichment programs, and the importance of school attendance.</w:t>
            </w:r>
          </w:p>
        </w:tc>
        <w:tc>
          <w:tcPr>
            <w:tcW w:w="730" w:type="dxa"/>
          </w:tcPr>
          <w:p w14:paraId="5F8A058C" w14:textId="77777777" w:rsidR="00D80464" w:rsidRPr="00C83A69" w:rsidRDefault="00D80464" w:rsidP="00567759">
            <w:pPr>
              <w:spacing w:after="0" w:line="240" w:lineRule="auto"/>
              <w:jc w:val="center"/>
              <w:rPr>
                <w:b/>
                <w:sz w:val="24"/>
                <w:szCs w:val="24"/>
              </w:rPr>
            </w:pPr>
            <w:r w:rsidRPr="00AD5BC2">
              <w:rPr>
                <w:b/>
                <w:sz w:val="24"/>
                <w:szCs w:val="24"/>
              </w:rPr>
              <w:t>0</w:t>
            </w:r>
          </w:p>
        </w:tc>
        <w:tc>
          <w:tcPr>
            <w:tcW w:w="730" w:type="dxa"/>
          </w:tcPr>
          <w:p w14:paraId="4D03A2ED" w14:textId="77777777" w:rsidR="00D80464" w:rsidRPr="00983718" w:rsidRDefault="00D80464" w:rsidP="00567759">
            <w:pPr>
              <w:spacing w:after="0" w:line="240" w:lineRule="auto"/>
              <w:jc w:val="center"/>
              <w:rPr>
                <w:b/>
                <w:sz w:val="24"/>
                <w:szCs w:val="24"/>
              </w:rPr>
            </w:pPr>
            <w:r>
              <w:rPr>
                <w:b/>
                <w:sz w:val="24"/>
                <w:szCs w:val="24"/>
              </w:rPr>
              <w:t>1</w:t>
            </w:r>
          </w:p>
        </w:tc>
        <w:tc>
          <w:tcPr>
            <w:tcW w:w="731" w:type="dxa"/>
          </w:tcPr>
          <w:p w14:paraId="1F8E3A7D" w14:textId="77777777" w:rsidR="00D80464" w:rsidRPr="00C83A69" w:rsidRDefault="00D80464" w:rsidP="00567759">
            <w:pPr>
              <w:spacing w:after="0" w:line="240" w:lineRule="auto"/>
              <w:jc w:val="center"/>
              <w:rPr>
                <w:b/>
                <w:sz w:val="24"/>
                <w:szCs w:val="24"/>
              </w:rPr>
            </w:pPr>
            <w:r>
              <w:rPr>
                <w:b/>
                <w:sz w:val="24"/>
                <w:szCs w:val="24"/>
              </w:rPr>
              <w:t>2</w:t>
            </w:r>
          </w:p>
        </w:tc>
        <w:tc>
          <w:tcPr>
            <w:tcW w:w="730" w:type="dxa"/>
          </w:tcPr>
          <w:p w14:paraId="2E667F77" w14:textId="5140F824" w:rsidR="00D80464" w:rsidRPr="00983718" w:rsidRDefault="00D80464" w:rsidP="00567759">
            <w:pPr>
              <w:spacing w:after="0" w:line="240" w:lineRule="auto"/>
              <w:jc w:val="center"/>
              <w:rPr>
                <w:b/>
                <w:sz w:val="24"/>
                <w:szCs w:val="24"/>
              </w:rPr>
            </w:pPr>
            <w:r>
              <w:rPr>
                <w:b/>
                <w:sz w:val="24"/>
                <w:szCs w:val="24"/>
              </w:rPr>
              <w:t>3</w:t>
            </w:r>
          </w:p>
        </w:tc>
        <w:tc>
          <w:tcPr>
            <w:tcW w:w="730" w:type="dxa"/>
          </w:tcPr>
          <w:p w14:paraId="2D34B898" w14:textId="77777777" w:rsidR="00D80464" w:rsidRPr="00983718" w:rsidRDefault="00D80464" w:rsidP="00567759">
            <w:pPr>
              <w:spacing w:after="0" w:line="240" w:lineRule="auto"/>
              <w:jc w:val="center"/>
              <w:rPr>
                <w:b/>
                <w:sz w:val="24"/>
                <w:szCs w:val="24"/>
              </w:rPr>
            </w:pPr>
            <w:r>
              <w:rPr>
                <w:b/>
                <w:sz w:val="24"/>
                <w:szCs w:val="24"/>
              </w:rPr>
              <w:t>4</w:t>
            </w:r>
          </w:p>
        </w:tc>
        <w:tc>
          <w:tcPr>
            <w:tcW w:w="731" w:type="dxa"/>
          </w:tcPr>
          <w:p w14:paraId="5A9A7A2E" w14:textId="77777777" w:rsidR="00D80464" w:rsidRPr="00983718" w:rsidRDefault="00D80464" w:rsidP="00567759">
            <w:pPr>
              <w:spacing w:after="0" w:line="240" w:lineRule="auto"/>
              <w:jc w:val="center"/>
              <w:rPr>
                <w:b/>
                <w:sz w:val="24"/>
                <w:szCs w:val="24"/>
              </w:rPr>
            </w:pPr>
            <w:r>
              <w:rPr>
                <w:b/>
                <w:sz w:val="24"/>
                <w:szCs w:val="24"/>
              </w:rPr>
              <w:t>5</w:t>
            </w:r>
          </w:p>
        </w:tc>
      </w:tr>
    </w:tbl>
    <w:bookmarkEnd w:id="68"/>
    <w:p w14:paraId="1C6A7B15" w14:textId="77777777" w:rsidR="00B07E65" w:rsidRDefault="00D80464" w:rsidP="00567759">
      <w:pPr>
        <w:keepNext/>
        <w:spacing w:after="0" w:line="240" w:lineRule="auto"/>
        <w:rPr>
          <w:b/>
        </w:rPr>
      </w:pPr>
      <w:r w:rsidRPr="00DF7F24">
        <w:rPr>
          <w:b/>
        </w:rPr>
        <w:t>Comments:</w:t>
      </w:r>
    </w:p>
    <w:p w14:paraId="17CEE104" w14:textId="1BFB8D5A" w:rsidR="00D80464" w:rsidRPr="00DF7F24" w:rsidRDefault="00D80464" w:rsidP="00B07E65">
      <w:pPr>
        <w:keepNext/>
        <w:spacing w:after="0" w:line="240" w:lineRule="auto"/>
        <w:ind w:left="10800"/>
        <w:rPr>
          <w:b/>
        </w:rPr>
      </w:pPr>
      <w:r w:rsidRPr="00DF7F24">
        <w:rPr>
          <w:b/>
        </w:rPr>
        <w:t>Score (</w:t>
      </w:r>
      <w:r w:rsidR="00B07E65">
        <w:rPr>
          <w:b/>
        </w:rPr>
        <w:tab/>
      </w:r>
      <w:r w:rsidRPr="00DF7F24">
        <w:rPr>
          <w:b/>
        </w:rPr>
        <w:t>) out of 5</w:t>
      </w:r>
    </w:p>
    <w:p w14:paraId="2D98BD7A" w14:textId="77777777" w:rsidR="006D39D2" w:rsidRDefault="006D39D2">
      <w:pPr>
        <w:rPr>
          <w:b/>
        </w:rPr>
      </w:pPr>
      <w:r>
        <w:rPr>
          <w:b/>
        </w:rPr>
        <w:br w:type="page"/>
      </w:r>
    </w:p>
    <w:p w14:paraId="769B03EE" w14:textId="718C4750" w:rsidR="00D80464" w:rsidRPr="0008739C" w:rsidRDefault="00D80464" w:rsidP="00567759">
      <w:pPr>
        <w:keepNext/>
        <w:spacing w:after="0" w:line="240" w:lineRule="auto"/>
        <w:rPr>
          <w:b/>
        </w:rPr>
      </w:pPr>
      <w:r w:rsidRPr="00B57A75">
        <w:rPr>
          <w:b/>
        </w:rPr>
        <w:t>B</w:t>
      </w:r>
      <w:r>
        <w:rPr>
          <w:b/>
        </w:rPr>
        <w:t>udget</w:t>
      </w:r>
      <w:r w:rsidRPr="00B57A75">
        <w:rPr>
          <w:b/>
        </w:rPr>
        <w:t xml:space="preserve"> (</w:t>
      </w:r>
      <w:r>
        <w:rPr>
          <w:b/>
        </w:rPr>
        <w:t>2</w:t>
      </w:r>
      <w:r w:rsidRPr="00B57A75">
        <w:rPr>
          <w:b/>
        </w:rPr>
        <w:t xml:space="preserve">0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730"/>
        <w:gridCol w:w="730"/>
        <w:gridCol w:w="731"/>
        <w:gridCol w:w="730"/>
        <w:gridCol w:w="730"/>
        <w:gridCol w:w="731"/>
      </w:tblGrid>
      <w:tr w:rsidR="00D80464" w:rsidRPr="00983718" w14:paraId="74CC8395" w14:textId="77777777" w:rsidTr="00567759">
        <w:tc>
          <w:tcPr>
            <w:tcW w:w="8568" w:type="dxa"/>
          </w:tcPr>
          <w:p w14:paraId="33F2CB7B" w14:textId="77777777" w:rsidR="00D80464" w:rsidRDefault="00D80464" w:rsidP="00567759">
            <w:pPr>
              <w:spacing w:after="0" w:line="240" w:lineRule="auto"/>
            </w:pPr>
          </w:p>
        </w:tc>
        <w:tc>
          <w:tcPr>
            <w:tcW w:w="730" w:type="dxa"/>
          </w:tcPr>
          <w:p w14:paraId="0474F7A4" w14:textId="77777777" w:rsidR="00D80464" w:rsidRPr="00983718" w:rsidRDefault="00D80464" w:rsidP="00567759">
            <w:pPr>
              <w:spacing w:after="0" w:line="240" w:lineRule="auto"/>
              <w:jc w:val="center"/>
              <w:rPr>
                <w:sz w:val="24"/>
                <w:szCs w:val="24"/>
              </w:rPr>
            </w:pPr>
            <w:r w:rsidRPr="00983718">
              <w:rPr>
                <w:rFonts w:ascii="Arial Narrow" w:hAnsi="Arial Narrow"/>
                <w:b/>
                <w:sz w:val="16"/>
                <w:szCs w:val="16"/>
              </w:rPr>
              <w:t>Not Found</w:t>
            </w:r>
          </w:p>
        </w:tc>
        <w:tc>
          <w:tcPr>
            <w:tcW w:w="730" w:type="dxa"/>
          </w:tcPr>
          <w:p w14:paraId="164D0CC5" w14:textId="77777777" w:rsidR="00D80464" w:rsidRPr="00983718" w:rsidRDefault="00D80464" w:rsidP="00567759">
            <w:pPr>
              <w:spacing w:after="0" w:line="240" w:lineRule="auto"/>
              <w:jc w:val="center"/>
              <w:rPr>
                <w:b/>
                <w:sz w:val="24"/>
                <w:szCs w:val="24"/>
              </w:rPr>
            </w:pPr>
            <w:r w:rsidRPr="00983718">
              <w:rPr>
                <w:rFonts w:ascii="Arial Narrow" w:hAnsi="Arial Narrow"/>
                <w:b/>
                <w:sz w:val="16"/>
                <w:szCs w:val="16"/>
              </w:rPr>
              <w:t>Minimal</w:t>
            </w:r>
          </w:p>
        </w:tc>
        <w:tc>
          <w:tcPr>
            <w:tcW w:w="731" w:type="dxa"/>
          </w:tcPr>
          <w:p w14:paraId="24EFB244" w14:textId="77777777" w:rsidR="00D80464" w:rsidRPr="00983718" w:rsidRDefault="00D80464" w:rsidP="00567759">
            <w:pPr>
              <w:spacing w:after="0" w:line="240" w:lineRule="auto"/>
              <w:jc w:val="center"/>
              <w:rPr>
                <w:sz w:val="24"/>
                <w:szCs w:val="24"/>
              </w:rPr>
            </w:pPr>
            <w:r w:rsidRPr="00983718">
              <w:rPr>
                <w:rFonts w:ascii="Arial Narrow" w:hAnsi="Arial Narrow"/>
                <w:b/>
                <w:sz w:val="16"/>
                <w:szCs w:val="16"/>
              </w:rPr>
              <w:t>Weak</w:t>
            </w:r>
          </w:p>
        </w:tc>
        <w:tc>
          <w:tcPr>
            <w:tcW w:w="730" w:type="dxa"/>
          </w:tcPr>
          <w:p w14:paraId="1A96A63C" w14:textId="77777777" w:rsidR="00D80464" w:rsidRPr="00983718" w:rsidRDefault="00D80464" w:rsidP="00567759">
            <w:pPr>
              <w:spacing w:after="0" w:line="240" w:lineRule="auto"/>
              <w:jc w:val="center"/>
              <w:rPr>
                <w:b/>
                <w:sz w:val="24"/>
                <w:szCs w:val="24"/>
              </w:rPr>
            </w:pPr>
            <w:r w:rsidRPr="00983718">
              <w:rPr>
                <w:rFonts w:ascii="Arial Narrow" w:hAnsi="Arial Narrow"/>
                <w:b/>
                <w:sz w:val="16"/>
                <w:szCs w:val="16"/>
              </w:rPr>
              <w:t>Acceptable</w:t>
            </w:r>
          </w:p>
        </w:tc>
        <w:tc>
          <w:tcPr>
            <w:tcW w:w="730" w:type="dxa"/>
          </w:tcPr>
          <w:p w14:paraId="207402DF" w14:textId="77777777" w:rsidR="00D80464" w:rsidRPr="00983718" w:rsidRDefault="00D80464" w:rsidP="00567759">
            <w:pPr>
              <w:spacing w:after="0" w:line="240" w:lineRule="auto"/>
              <w:jc w:val="center"/>
              <w:rPr>
                <w:b/>
                <w:sz w:val="24"/>
                <w:szCs w:val="24"/>
              </w:rPr>
            </w:pPr>
            <w:r w:rsidRPr="00983718">
              <w:rPr>
                <w:rFonts w:ascii="Arial Narrow" w:hAnsi="Arial Narrow"/>
                <w:b/>
                <w:sz w:val="16"/>
                <w:szCs w:val="16"/>
              </w:rPr>
              <w:t>Solid</w:t>
            </w:r>
          </w:p>
        </w:tc>
        <w:tc>
          <w:tcPr>
            <w:tcW w:w="731" w:type="dxa"/>
          </w:tcPr>
          <w:p w14:paraId="1D9EEBE5" w14:textId="77777777" w:rsidR="00D80464" w:rsidRPr="00983718" w:rsidRDefault="00D80464" w:rsidP="00567759">
            <w:pPr>
              <w:spacing w:after="0" w:line="240" w:lineRule="auto"/>
              <w:jc w:val="center"/>
              <w:rPr>
                <w:b/>
                <w:sz w:val="24"/>
                <w:szCs w:val="24"/>
              </w:rPr>
            </w:pPr>
            <w:r w:rsidRPr="00983718">
              <w:rPr>
                <w:rFonts w:ascii="Arial Narrow" w:hAnsi="Arial Narrow"/>
                <w:b/>
                <w:sz w:val="16"/>
                <w:szCs w:val="16"/>
              </w:rPr>
              <w:t>Outstanding</w:t>
            </w:r>
          </w:p>
        </w:tc>
      </w:tr>
      <w:tr w:rsidR="00D80464" w:rsidRPr="00983718" w14:paraId="4003710C" w14:textId="77777777" w:rsidTr="00567759">
        <w:tc>
          <w:tcPr>
            <w:tcW w:w="8568" w:type="dxa"/>
          </w:tcPr>
          <w:p w14:paraId="64E0F1B3" w14:textId="77777777" w:rsidR="00D80464" w:rsidRDefault="00D80464" w:rsidP="00567759">
            <w:pPr>
              <w:spacing w:after="0" w:line="240" w:lineRule="auto"/>
            </w:pPr>
            <w:r w:rsidRPr="00E46A31">
              <w:rPr>
                <w:rFonts w:ascii="Calibri" w:hAnsi="Calibri"/>
              </w:rPr>
              <w:t xml:space="preserve"> The </w:t>
            </w:r>
            <w:r>
              <w:rPr>
                <w:rFonts w:ascii="Calibri" w:hAnsi="Calibri"/>
              </w:rPr>
              <w:t>FS-10 and Budget Narrative</w:t>
            </w:r>
            <w:r w:rsidRPr="00E46A31">
              <w:rPr>
                <w:rFonts w:ascii="Calibri" w:hAnsi="Calibri"/>
              </w:rPr>
              <w:t xml:space="preserve"> provide complete information and indicate all proposed expenditures from </w:t>
            </w:r>
            <w:r>
              <w:rPr>
                <w:rFonts w:ascii="Calibri" w:hAnsi="Calibri"/>
              </w:rPr>
              <w:t>grant</w:t>
            </w:r>
            <w:r w:rsidRPr="00E46A31">
              <w:rPr>
                <w:rFonts w:ascii="Calibri" w:hAnsi="Calibri"/>
              </w:rPr>
              <w:t>, institutional</w:t>
            </w:r>
            <w:r>
              <w:rPr>
                <w:rFonts w:ascii="Calibri" w:hAnsi="Calibri"/>
              </w:rPr>
              <w:t>,</w:t>
            </w:r>
            <w:r w:rsidRPr="00E46A31">
              <w:rPr>
                <w:rFonts w:ascii="Calibri" w:hAnsi="Calibri"/>
              </w:rPr>
              <w:t xml:space="preserve"> and other source funds. </w:t>
            </w:r>
          </w:p>
        </w:tc>
        <w:tc>
          <w:tcPr>
            <w:tcW w:w="730" w:type="dxa"/>
          </w:tcPr>
          <w:p w14:paraId="24A5428F" w14:textId="77777777" w:rsidR="00D80464" w:rsidRPr="003817BE" w:rsidRDefault="00D80464" w:rsidP="00567759">
            <w:pPr>
              <w:spacing w:after="0" w:line="240" w:lineRule="auto"/>
              <w:jc w:val="center"/>
              <w:rPr>
                <w:b/>
                <w:sz w:val="24"/>
                <w:szCs w:val="24"/>
              </w:rPr>
            </w:pPr>
            <w:r w:rsidRPr="00AD5BC2">
              <w:rPr>
                <w:b/>
                <w:sz w:val="24"/>
                <w:szCs w:val="24"/>
              </w:rPr>
              <w:t>0</w:t>
            </w:r>
          </w:p>
        </w:tc>
        <w:tc>
          <w:tcPr>
            <w:tcW w:w="730" w:type="dxa"/>
          </w:tcPr>
          <w:p w14:paraId="72F73C51" w14:textId="77777777" w:rsidR="00D80464" w:rsidRPr="00983718" w:rsidRDefault="00D80464" w:rsidP="00567759">
            <w:pPr>
              <w:spacing w:after="0" w:line="240" w:lineRule="auto"/>
              <w:jc w:val="center"/>
              <w:rPr>
                <w:b/>
                <w:sz w:val="24"/>
                <w:szCs w:val="24"/>
              </w:rPr>
            </w:pPr>
            <w:r>
              <w:rPr>
                <w:b/>
                <w:sz w:val="24"/>
                <w:szCs w:val="24"/>
              </w:rPr>
              <w:t>1</w:t>
            </w:r>
          </w:p>
        </w:tc>
        <w:tc>
          <w:tcPr>
            <w:tcW w:w="731" w:type="dxa"/>
          </w:tcPr>
          <w:p w14:paraId="11D1DD80" w14:textId="77777777" w:rsidR="00D80464" w:rsidRPr="003817BE" w:rsidRDefault="00D80464" w:rsidP="00567759">
            <w:pPr>
              <w:spacing w:after="0" w:line="240" w:lineRule="auto"/>
              <w:jc w:val="center"/>
              <w:rPr>
                <w:b/>
                <w:sz w:val="24"/>
                <w:szCs w:val="24"/>
              </w:rPr>
            </w:pPr>
            <w:r>
              <w:rPr>
                <w:b/>
                <w:sz w:val="24"/>
                <w:szCs w:val="24"/>
              </w:rPr>
              <w:t>2</w:t>
            </w:r>
          </w:p>
        </w:tc>
        <w:tc>
          <w:tcPr>
            <w:tcW w:w="730" w:type="dxa"/>
          </w:tcPr>
          <w:p w14:paraId="3B2B2488" w14:textId="447C641B" w:rsidR="00D80464" w:rsidRPr="00983718" w:rsidRDefault="00D80464" w:rsidP="00567759">
            <w:pPr>
              <w:spacing w:after="0" w:line="240" w:lineRule="auto"/>
              <w:jc w:val="center"/>
              <w:rPr>
                <w:b/>
                <w:sz w:val="24"/>
                <w:szCs w:val="24"/>
              </w:rPr>
            </w:pPr>
            <w:r>
              <w:rPr>
                <w:b/>
                <w:sz w:val="24"/>
                <w:szCs w:val="24"/>
              </w:rPr>
              <w:t>3</w:t>
            </w:r>
          </w:p>
        </w:tc>
        <w:tc>
          <w:tcPr>
            <w:tcW w:w="730" w:type="dxa"/>
          </w:tcPr>
          <w:p w14:paraId="0125559E" w14:textId="77777777" w:rsidR="00D80464" w:rsidRPr="00983718" w:rsidRDefault="00D80464" w:rsidP="00567759">
            <w:pPr>
              <w:spacing w:after="0" w:line="240" w:lineRule="auto"/>
              <w:jc w:val="center"/>
              <w:rPr>
                <w:b/>
                <w:sz w:val="24"/>
                <w:szCs w:val="24"/>
              </w:rPr>
            </w:pPr>
            <w:r>
              <w:rPr>
                <w:b/>
                <w:sz w:val="24"/>
                <w:szCs w:val="24"/>
              </w:rPr>
              <w:t>4</w:t>
            </w:r>
          </w:p>
        </w:tc>
        <w:tc>
          <w:tcPr>
            <w:tcW w:w="731" w:type="dxa"/>
          </w:tcPr>
          <w:p w14:paraId="10524A92" w14:textId="77777777" w:rsidR="00D80464" w:rsidRPr="00983718" w:rsidRDefault="00D80464" w:rsidP="00567759">
            <w:pPr>
              <w:spacing w:after="0" w:line="240" w:lineRule="auto"/>
              <w:jc w:val="center"/>
              <w:rPr>
                <w:b/>
                <w:sz w:val="24"/>
                <w:szCs w:val="24"/>
              </w:rPr>
            </w:pPr>
            <w:r>
              <w:rPr>
                <w:b/>
                <w:sz w:val="24"/>
                <w:szCs w:val="24"/>
              </w:rPr>
              <w:t>5</w:t>
            </w:r>
          </w:p>
        </w:tc>
      </w:tr>
      <w:tr w:rsidR="00D80464" w:rsidRPr="00983718" w14:paraId="590EB5F9" w14:textId="77777777" w:rsidTr="00567759">
        <w:tc>
          <w:tcPr>
            <w:tcW w:w="8568" w:type="dxa"/>
          </w:tcPr>
          <w:p w14:paraId="5F14AC91" w14:textId="0A351866" w:rsidR="00D80464" w:rsidRDefault="00D80464" w:rsidP="00567759">
            <w:pPr>
              <w:spacing w:after="0" w:line="240" w:lineRule="auto"/>
            </w:pPr>
            <w:r w:rsidRPr="00E46A31">
              <w:rPr>
                <w:rFonts w:ascii="Calibri" w:hAnsi="Calibri"/>
              </w:rPr>
              <w:t xml:space="preserve">The budget </w:t>
            </w:r>
            <w:r>
              <w:rPr>
                <w:rFonts w:ascii="Calibri" w:hAnsi="Calibri"/>
              </w:rPr>
              <w:t>is appropriate and</w:t>
            </w:r>
            <w:r w:rsidRPr="00E46A31">
              <w:rPr>
                <w:rFonts w:ascii="Calibri" w:hAnsi="Calibri"/>
              </w:rPr>
              <w:t xml:space="preserve"> consistent with the scope of the services.</w:t>
            </w:r>
            <w:r>
              <w:rPr>
                <w:rFonts w:ascii="Calibri" w:hAnsi="Calibri"/>
              </w:rPr>
              <w:t xml:space="preserve"> Proposed expenditures are allowable (see below), reasonable and cost-effective.</w:t>
            </w:r>
          </w:p>
        </w:tc>
        <w:tc>
          <w:tcPr>
            <w:tcW w:w="730" w:type="dxa"/>
          </w:tcPr>
          <w:p w14:paraId="372D18AF" w14:textId="77777777" w:rsidR="00D80464" w:rsidRPr="0008739C" w:rsidRDefault="00D80464" w:rsidP="00567759">
            <w:pPr>
              <w:spacing w:after="0" w:line="240" w:lineRule="auto"/>
              <w:jc w:val="center"/>
              <w:rPr>
                <w:b/>
                <w:sz w:val="24"/>
                <w:szCs w:val="24"/>
              </w:rPr>
            </w:pPr>
            <w:r w:rsidRPr="00AD5BC2">
              <w:rPr>
                <w:b/>
                <w:sz w:val="24"/>
                <w:szCs w:val="24"/>
              </w:rPr>
              <w:t>0</w:t>
            </w:r>
          </w:p>
        </w:tc>
        <w:tc>
          <w:tcPr>
            <w:tcW w:w="730" w:type="dxa"/>
          </w:tcPr>
          <w:p w14:paraId="5818BB87" w14:textId="77777777" w:rsidR="00D80464" w:rsidRPr="00983718" w:rsidRDefault="00D80464" w:rsidP="00567759">
            <w:pPr>
              <w:spacing w:after="0" w:line="240" w:lineRule="auto"/>
              <w:jc w:val="center"/>
              <w:rPr>
                <w:b/>
                <w:sz w:val="24"/>
                <w:szCs w:val="24"/>
              </w:rPr>
            </w:pPr>
            <w:r>
              <w:rPr>
                <w:b/>
                <w:sz w:val="24"/>
                <w:szCs w:val="24"/>
              </w:rPr>
              <w:t>1</w:t>
            </w:r>
          </w:p>
        </w:tc>
        <w:tc>
          <w:tcPr>
            <w:tcW w:w="731" w:type="dxa"/>
          </w:tcPr>
          <w:p w14:paraId="47DF0E99" w14:textId="77777777" w:rsidR="00D80464" w:rsidRPr="0008739C" w:rsidRDefault="00D80464" w:rsidP="00567759">
            <w:pPr>
              <w:spacing w:after="0" w:line="240" w:lineRule="auto"/>
              <w:jc w:val="center"/>
              <w:rPr>
                <w:b/>
                <w:sz w:val="24"/>
                <w:szCs w:val="24"/>
              </w:rPr>
            </w:pPr>
            <w:r>
              <w:rPr>
                <w:b/>
                <w:sz w:val="24"/>
                <w:szCs w:val="24"/>
              </w:rPr>
              <w:t>2</w:t>
            </w:r>
          </w:p>
        </w:tc>
        <w:tc>
          <w:tcPr>
            <w:tcW w:w="730" w:type="dxa"/>
          </w:tcPr>
          <w:p w14:paraId="533FD447" w14:textId="73193047" w:rsidR="00D80464" w:rsidRPr="00983718" w:rsidRDefault="00D80464" w:rsidP="00567759">
            <w:pPr>
              <w:spacing w:after="0" w:line="240" w:lineRule="auto"/>
              <w:jc w:val="center"/>
              <w:rPr>
                <w:b/>
                <w:sz w:val="24"/>
                <w:szCs w:val="24"/>
              </w:rPr>
            </w:pPr>
            <w:r>
              <w:rPr>
                <w:b/>
                <w:sz w:val="24"/>
                <w:szCs w:val="24"/>
              </w:rPr>
              <w:t>3</w:t>
            </w:r>
          </w:p>
        </w:tc>
        <w:tc>
          <w:tcPr>
            <w:tcW w:w="730" w:type="dxa"/>
          </w:tcPr>
          <w:p w14:paraId="52BF99AF" w14:textId="77777777" w:rsidR="00D80464" w:rsidRPr="00983718" w:rsidRDefault="00D80464" w:rsidP="00567759">
            <w:pPr>
              <w:spacing w:after="0" w:line="240" w:lineRule="auto"/>
              <w:jc w:val="center"/>
              <w:rPr>
                <w:b/>
                <w:sz w:val="24"/>
                <w:szCs w:val="24"/>
              </w:rPr>
            </w:pPr>
            <w:r>
              <w:rPr>
                <w:b/>
                <w:sz w:val="24"/>
                <w:szCs w:val="24"/>
              </w:rPr>
              <w:t>4</w:t>
            </w:r>
          </w:p>
        </w:tc>
        <w:tc>
          <w:tcPr>
            <w:tcW w:w="731" w:type="dxa"/>
          </w:tcPr>
          <w:p w14:paraId="1B77AC03" w14:textId="77777777" w:rsidR="00D80464" w:rsidRPr="00983718" w:rsidRDefault="00D80464" w:rsidP="00567759">
            <w:pPr>
              <w:spacing w:after="0" w:line="240" w:lineRule="auto"/>
              <w:jc w:val="center"/>
              <w:rPr>
                <w:b/>
                <w:sz w:val="24"/>
                <w:szCs w:val="24"/>
              </w:rPr>
            </w:pPr>
            <w:r>
              <w:rPr>
                <w:b/>
                <w:sz w:val="24"/>
                <w:szCs w:val="24"/>
              </w:rPr>
              <w:t>5</w:t>
            </w:r>
          </w:p>
        </w:tc>
      </w:tr>
      <w:tr w:rsidR="00D80464" w:rsidRPr="00983718" w14:paraId="1DFEA7E8" w14:textId="77777777" w:rsidTr="00567759">
        <w:tc>
          <w:tcPr>
            <w:tcW w:w="8568" w:type="dxa"/>
          </w:tcPr>
          <w:p w14:paraId="2467E4DB" w14:textId="77777777" w:rsidR="00D80464" w:rsidRPr="00AF1AAB" w:rsidRDefault="00D80464" w:rsidP="00AE270A">
            <w:pPr>
              <w:pStyle w:val="ListParagraph"/>
              <w:numPr>
                <w:ilvl w:val="0"/>
                <w:numId w:val="1"/>
              </w:numPr>
              <w:spacing w:after="0" w:line="240" w:lineRule="auto"/>
              <w:contextualSpacing w:val="0"/>
            </w:pPr>
            <w:r w:rsidRPr="00AF1AAB">
              <w:rPr>
                <w:rFonts w:ascii="Calibri" w:hAnsi="Calibri"/>
              </w:rPr>
              <w:t xml:space="preserve">Each </w:t>
            </w:r>
            <w:r w:rsidRPr="00AF1AAB">
              <w:t>salaried</w:t>
            </w:r>
            <w:r w:rsidRPr="00AF1AAB">
              <w:rPr>
                <w:rFonts w:ascii="Calibri" w:hAnsi="Calibri"/>
              </w:rPr>
              <w:t xml:space="preserve"> position is identified by title, anticipated salary amount and the time contribution to the program. </w:t>
            </w:r>
          </w:p>
          <w:p w14:paraId="40C35F67" w14:textId="77777777" w:rsidR="00D80464" w:rsidRPr="00AF1AAB" w:rsidRDefault="00D80464" w:rsidP="00AE270A">
            <w:pPr>
              <w:pStyle w:val="ListParagraph"/>
              <w:numPr>
                <w:ilvl w:val="0"/>
                <w:numId w:val="1"/>
              </w:numPr>
              <w:spacing w:after="0" w:line="240" w:lineRule="auto"/>
              <w:contextualSpacing w:val="0"/>
            </w:pPr>
            <w:r>
              <w:rPr>
                <w:rFonts w:ascii="Calibri" w:hAnsi="Calibri"/>
              </w:rPr>
              <w:t>Budget i</w:t>
            </w:r>
            <w:r w:rsidRPr="00AF1AAB">
              <w:rPr>
                <w:rFonts w:ascii="Calibri" w:hAnsi="Calibri"/>
              </w:rPr>
              <w:t>ndicate</w:t>
            </w:r>
            <w:r>
              <w:rPr>
                <w:rFonts w:ascii="Calibri" w:hAnsi="Calibri"/>
              </w:rPr>
              <w:t>s</w:t>
            </w:r>
            <w:r w:rsidRPr="00AF1AAB">
              <w:rPr>
                <w:rFonts w:ascii="Calibri" w:hAnsi="Calibri"/>
              </w:rPr>
              <w:t xml:space="preserve"> the per diem or hourly rate for each consultant identified under the Purchased Services Category. </w:t>
            </w:r>
          </w:p>
          <w:p w14:paraId="222FD4F3" w14:textId="77777777" w:rsidR="00D80464" w:rsidRDefault="00D80464" w:rsidP="00AE270A">
            <w:pPr>
              <w:pStyle w:val="ListParagraph"/>
              <w:numPr>
                <w:ilvl w:val="0"/>
                <w:numId w:val="1"/>
              </w:numPr>
              <w:spacing w:after="0" w:line="240" w:lineRule="auto"/>
              <w:contextualSpacing w:val="0"/>
            </w:pPr>
            <w:r>
              <w:rPr>
                <w:rFonts w:ascii="Calibri" w:hAnsi="Calibri"/>
              </w:rPr>
              <w:t>Budget p</w:t>
            </w:r>
            <w:r w:rsidRPr="00AF1AAB">
              <w:rPr>
                <w:rFonts w:ascii="Calibri" w:hAnsi="Calibri"/>
              </w:rPr>
              <w:t>rovide</w:t>
            </w:r>
            <w:r>
              <w:rPr>
                <w:rFonts w:ascii="Calibri" w:hAnsi="Calibri"/>
              </w:rPr>
              <w:t>s</w:t>
            </w:r>
            <w:r w:rsidRPr="00AF1AAB">
              <w:rPr>
                <w:rFonts w:ascii="Calibri" w:hAnsi="Calibri"/>
              </w:rPr>
              <w:t xml:space="preserve"> the unit rate or estimate for all services or items.</w:t>
            </w:r>
          </w:p>
        </w:tc>
        <w:tc>
          <w:tcPr>
            <w:tcW w:w="730" w:type="dxa"/>
          </w:tcPr>
          <w:p w14:paraId="200942A6" w14:textId="77777777" w:rsidR="00D80464" w:rsidRPr="0008739C" w:rsidRDefault="00D80464" w:rsidP="00567759">
            <w:pPr>
              <w:spacing w:after="0" w:line="240" w:lineRule="auto"/>
              <w:jc w:val="center"/>
              <w:rPr>
                <w:b/>
                <w:sz w:val="24"/>
                <w:szCs w:val="24"/>
              </w:rPr>
            </w:pPr>
            <w:r w:rsidRPr="00AD5BC2">
              <w:rPr>
                <w:b/>
                <w:sz w:val="24"/>
                <w:szCs w:val="24"/>
              </w:rPr>
              <w:t>0</w:t>
            </w:r>
          </w:p>
        </w:tc>
        <w:tc>
          <w:tcPr>
            <w:tcW w:w="730" w:type="dxa"/>
          </w:tcPr>
          <w:p w14:paraId="1E4EA203" w14:textId="77777777" w:rsidR="00D80464" w:rsidRPr="00983718" w:rsidRDefault="00D80464" w:rsidP="00567759">
            <w:pPr>
              <w:spacing w:after="0" w:line="240" w:lineRule="auto"/>
              <w:jc w:val="center"/>
              <w:rPr>
                <w:b/>
                <w:sz w:val="24"/>
                <w:szCs w:val="24"/>
              </w:rPr>
            </w:pPr>
            <w:r>
              <w:rPr>
                <w:b/>
                <w:sz w:val="24"/>
                <w:szCs w:val="24"/>
              </w:rPr>
              <w:t>1</w:t>
            </w:r>
          </w:p>
        </w:tc>
        <w:tc>
          <w:tcPr>
            <w:tcW w:w="731" w:type="dxa"/>
          </w:tcPr>
          <w:p w14:paraId="49AA2069" w14:textId="77777777" w:rsidR="00D80464" w:rsidRPr="0008739C" w:rsidRDefault="00D80464" w:rsidP="00567759">
            <w:pPr>
              <w:spacing w:after="0" w:line="240" w:lineRule="auto"/>
              <w:jc w:val="center"/>
              <w:rPr>
                <w:b/>
                <w:sz w:val="24"/>
                <w:szCs w:val="24"/>
              </w:rPr>
            </w:pPr>
            <w:r>
              <w:rPr>
                <w:b/>
                <w:sz w:val="24"/>
                <w:szCs w:val="24"/>
              </w:rPr>
              <w:t>2</w:t>
            </w:r>
          </w:p>
        </w:tc>
        <w:tc>
          <w:tcPr>
            <w:tcW w:w="730" w:type="dxa"/>
          </w:tcPr>
          <w:p w14:paraId="1EAA3563" w14:textId="285E1725" w:rsidR="00D80464" w:rsidRPr="00983718" w:rsidRDefault="00D80464" w:rsidP="00567759">
            <w:pPr>
              <w:spacing w:after="0" w:line="240" w:lineRule="auto"/>
              <w:jc w:val="center"/>
              <w:rPr>
                <w:b/>
                <w:sz w:val="24"/>
                <w:szCs w:val="24"/>
              </w:rPr>
            </w:pPr>
            <w:r>
              <w:rPr>
                <w:b/>
                <w:sz w:val="24"/>
                <w:szCs w:val="24"/>
              </w:rPr>
              <w:t>3</w:t>
            </w:r>
          </w:p>
        </w:tc>
        <w:tc>
          <w:tcPr>
            <w:tcW w:w="730" w:type="dxa"/>
          </w:tcPr>
          <w:p w14:paraId="02CED742" w14:textId="77777777" w:rsidR="00D80464" w:rsidRPr="00983718" w:rsidRDefault="00D80464" w:rsidP="00567759">
            <w:pPr>
              <w:spacing w:after="0" w:line="240" w:lineRule="auto"/>
              <w:jc w:val="center"/>
              <w:rPr>
                <w:b/>
                <w:sz w:val="24"/>
                <w:szCs w:val="24"/>
              </w:rPr>
            </w:pPr>
            <w:r>
              <w:rPr>
                <w:b/>
                <w:sz w:val="24"/>
                <w:szCs w:val="24"/>
              </w:rPr>
              <w:t>4</w:t>
            </w:r>
          </w:p>
        </w:tc>
        <w:tc>
          <w:tcPr>
            <w:tcW w:w="731" w:type="dxa"/>
          </w:tcPr>
          <w:p w14:paraId="5424AC9B" w14:textId="77777777" w:rsidR="00D80464" w:rsidRPr="00983718" w:rsidRDefault="00D80464" w:rsidP="00567759">
            <w:pPr>
              <w:spacing w:after="0" w:line="240" w:lineRule="auto"/>
              <w:jc w:val="center"/>
              <w:rPr>
                <w:b/>
                <w:sz w:val="24"/>
                <w:szCs w:val="24"/>
              </w:rPr>
            </w:pPr>
            <w:r>
              <w:rPr>
                <w:b/>
                <w:sz w:val="24"/>
                <w:szCs w:val="24"/>
              </w:rPr>
              <w:t>5</w:t>
            </w:r>
          </w:p>
        </w:tc>
      </w:tr>
      <w:tr w:rsidR="00D80464" w:rsidRPr="00983718" w14:paraId="7ACE69A0" w14:textId="77777777" w:rsidTr="00567759">
        <w:tc>
          <w:tcPr>
            <w:tcW w:w="8568" w:type="dxa"/>
          </w:tcPr>
          <w:p w14:paraId="4D7C217C" w14:textId="77777777" w:rsidR="00D80464" w:rsidRDefault="00D80464" w:rsidP="00567759">
            <w:pPr>
              <w:spacing w:after="0" w:line="240" w:lineRule="auto"/>
            </w:pPr>
            <w:r w:rsidRPr="00127E38">
              <w:rPr>
                <w:rFonts w:ascii="Calibri" w:hAnsi="Calibri"/>
              </w:rPr>
              <w:t xml:space="preserve">The </w:t>
            </w:r>
            <w:r>
              <w:rPr>
                <w:rFonts w:ascii="Calibri" w:hAnsi="Calibri"/>
              </w:rPr>
              <w:t>proposal</w:t>
            </w:r>
            <w:r w:rsidRPr="00127E38">
              <w:rPr>
                <w:rFonts w:ascii="Calibri" w:hAnsi="Calibri"/>
              </w:rPr>
              <w:t xml:space="preserve"> de</w:t>
            </w:r>
            <w:r>
              <w:rPr>
                <w:rFonts w:ascii="Calibri" w:hAnsi="Calibri"/>
              </w:rPr>
              <w:t>monstrates</w:t>
            </w:r>
            <w:r w:rsidRPr="00127E38">
              <w:rPr>
                <w:rFonts w:ascii="Calibri" w:hAnsi="Calibri"/>
              </w:rPr>
              <w:t xml:space="preserve"> how the expenditures and activities are supplemental to and do not supplant or duplicate services currently provided.</w:t>
            </w:r>
          </w:p>
        </w:tc>
        <w:tc>
          <w:tcPr>
            <w:tcW w:w="730" w:type="dxa"/>
          </w:tcPr>
          <w:p w14:paraId="2E1D6059" w14:textId="77777777" w:rsidR="00D80464" w:rsidRPr="0008739C" w:rsidRDefault="00D80464" w:rsidP="00567759">
            <w:pPr>
              <w:spacing w:after="0" w:line="240" w:lineRule="auto"/>
              <w:jc w:val="center"/>
              <w:rPr>
                <w:b/>
                <w:sz w:val="24"/>
                <w:szCs w:val="24"/>
              </w:rPr>
            </w:pPr>
            <w:r w:rsidRPr="00AD5BC2">
              <w:rPr>
                <w:b/>
                <w:sz w:val="24"/>
                <w:szCs w:val="24"/>
              </w:rPr>
              <w:t>0</w:t>
            </w:r>
          </w:p>
        </w:tc>
        <w:tc>
          <w:tcPr>
            <w:tcW w:w="730" w:type="dxa"/>
          </w:tcPr>
          <w:p w14:paraId="3806090E" w14:textId="77777777" w:rsidR="00D80464" w:rsidRPr="00983718" w:rsidRDefault="00D80464" w:rsidP="00567759">
            <w:pPr>
              <w:spacing w:after="0" w:line="240" w:lineRule="auto"/>
              <w:jc w:val="center"/>
              <w:rPr>
                <w:b/>
                <w:sz w:val="24"/>
                <w:szCs w:val="24"/>
              </w:rPr>
            </w:pPr>
            <w:r>
              <w:rPr>
                <w:b/>
                <w:sz w:val="24"/>
                <w:szCs w:val="24"/>
              </w:rPr>
              <w:t>1</w:t>
            </w:r>
          </w:p>
        </w:tc>
        <w:tc>
          <w:tcPr>
            <w:tcW w:w="731" w:type="dxa"/>
          </w:tcPr>
          <w:p w14:paraId="5A9625F1" w14:textId="77777777" w:rsidR="00D80464" w:rsidRPr="0008739C" w:rsidRDefault="00D80464" w:rsidP="00567759">
            <w:pPr>
              <w:spacing w:after="0" w:line="240" w:lineRule="auto"/>
              <w:jc w:val="center"/>
              <w:rPr>
                <w:b/>
                <w:sz w:val="24"/>
                <w:szCs w:val="24"/>
              </w:rPr>
            </w:pPr>
            <w:r>
              <w:rPr>
                <w:b/>
                <w:sz w:val="24"/>
                <w:szCs w:val="24"/>
              </w:rPr>
              <w:t>2</w:t>
            </w:r>
          </w:p>
        </w:tc>
        <w:tc>
          <w:tcPr>
            <w:tcW w:w="730" w:type="dxa"/>
          </w:tcPr>
          <w:p w14:paraId="4D3A6FCF" w14:textId="3CAAA9F4" w:rsidR="00D80464" w:rsidRPr="00983718" w:rsidRDefault="00D80464" w:rsidP="00567759">
            <w:pPr>
              <w:spacing w:after="0" w:line="240" w:lineRule="auto"/>
              <w:jc w:val="center"/>
              <w:rPr>
                <w:b/>
                <w:sz w:val="24"/>
                <w:szCs w:val="24"/>
              </w:rPr>
            </w:pPr>
            <w:r>
              <w:rPr>
                <w:b/>
                <w:sz w:val="24"/>
                <w:szCs w:val="24"/>
              </w:rPr>
              <w:t>3</w:t>
            </w:r>
          </w:p>
        </w:tc>
        <w:tc>
          <w:tcPr>
            <w:tcW w:w="730" w:type="dxa"/>
          </w:tcPr>
          <w:p w14:paraId="55E02932" w14:textId="77777777" w:rsidR="00D80464" w:rsidRPr="00983718" w:rsidRDefault="00D80464" w:rsidP="00567759">
            <w:pPr>
              <w:spacing w:after="0" w:line="240" w:lineRule="auto"/>
              <w:jc w:val="center"/>
              <w:rPr>
                <w:b/>
                <w:sz w:val="24"/>
                <w:szCs w:val="24"/>
              </w:rPr>
            </w:pPr>
            <w:r>
              <w:rPr>
                <w:b/>
                <w:sz w:val="24"/>
                <w:szCs w:val="24"/>
              </w:rPr>
              <w:t>4</w:t>
            </w:r>
          </w:p>
        </w:tc>
        <w:tc>
          <w:tcPr>
            <w:tcW w:w="731" w:type="dxa"/>
          </w:tcPr>
          <w:p w14:paraId="13994A91" w14:textId="77777777" w:rsidR="00D80464" w:rsidRPr="00983718" w:rsidRDefault="00D80464" w:rsidP="00567759">
            <w:pPr>
              <w:spacing w:after="0" w:line="240" w:lineRule="auto"/>
              <w:jc w:val="center"/>
              <w:rPr>
                <w:b/>
                <w:sz w:val="24"/>
                <w:szCs w:val="24"/>
              </w:rPr>
            </w:pPr>
            <w:r>
              <w:rPr>
                <w:b/>
                <w:sz w:val="24"/>
                <w:szCs w:val="24"/>
              </w:rPr>
              <w:t>5</w:t>
            </w:r>
          </w:p>
        </w:tc>
      </w:tr>
    </w:tbl>
    <w:p w14:paraId="37A56B68" w14:textId="77777777" w:rsidR="00B07E65" w:rsidRDefault="00D80464" w:rsidP="00567759">
      <w:pPr>
        <w:keepNext/>
        <w:spacing w:after="0" w:line="240" w:lineRule="auto"/>
        <w:rPr>
          <w:b/>
        </w:rPr>
      </w:pPr>
      <w:r w:rsidRPr="00DF7F24">
        <w:rPr>
          <w:b/>
        </w:rPr>
        <w:t>Comments:</w:t>
      </w:r>
    </w:p>
    <w:p w14:paraId="5BB70DDE" w14:textId="3D670113" w:rsidR="00D80464" w:rsidRDefault="00D80464" w:rsidP="00B07E65">
      <w:pPr>
        <w:keepNext/>
        <w:spacing w:after="0" w:line="240" w:lineRule="auto"/>
        <w:ind w:left="10800"/>
        <w:rPr>
          <w:b/>
        </w:rPr>
      </w:pPr>
      <w:r w:rsidRPr="00DF7F24">
        <w:rPr>
          <w:b/>
        </w:rPr>
        <w:t>Score (</w:t>
      </w:r>
      <w:r w:rsidR="00B07E65">
        <w:rPr>
          <w:b/>
        </w:rPr>
        <w:tab/>
      </w:r>
      <w:r w:rsidRPr="00DF7F24">
        <w:rPr>
          <w:b/>
        </w:rPr>
        <w:t>) out of 20</w:t>
      </w:r>
    </w:p>
    <w:p w14:paraId="51886A4E" w14:textId="77777777" w:rsidR="00B07E65" w:rsidRPr="00DF7F24" w:rsidRDefault="00B07E65" w:rsidP="00B07E65">
      <w:pPr>
        <w:keepNext/>
        <w:spacing w:after="0" w:line="240" w:lineRule="auto"/>
        <w:ind w:left="10800"/>
        <w:rPr>
          <w:b/>
        </w:rPr>
      </w:pPr>
    </w:p>
    <w:p w14:paraId="189BE979" w14:textId="77777777" w:rsidR="00D80464" w:rsidRPr="007135D3" w:rsidRDefault="00D80464" w:rsidP="00567759">
      <w:pPr>
        <w:keepNext/>
        <w:spacing w:after="0" w:line="240" w:lineRule="auto"/>
        <w:rPr>
          <w:b/>
        </w:rPr>
      </w:pPr>
      <w:r w:rsidRPr="007135D3">
        <w:rPr>
          <w:b/>
        </w:rPr>
        <w:t>Allowable expenses</w:t>
      </w:r>
    </w:p>
    <w:p w14:paraId="3058890C" w14:textId="77777777" w:rsidR="00D80464" w:rsidRDefault="00D80464" w:rsidP="00AE270A">
      <w:pPr>
        <w:pStyle w:val="ListParagraph"/>
        <w:numPr>
          <w:ilvl w:val="0"/>
          <w:numId w:val="1"/>
        </w:numPr>
        <w:spacing w:after="0" w:line="240" w:lineRule="auto"/>
        <w:contextualSpacing w:val="0"/>
      </w:pPr>
      <w:r>
        <w:t>Stipends, cost of substitutes, or other payments or benefits for candidates to enable them to balance TA employment with student teaching and other program requirements</w:t>
      </w:r>
    </w:p>
    <w:p w14:paraId="4F8E4CC7" w14:textId="77777777" w:rsidR="00D80464" w:rsidRDefault="00D80464" w:rsidP="00AE270A">
      <w:pPr>
        <w:pStyle w:val="ListParagraph"/>
        <w:numPr>
          <w:ilvl w:val="0"/>
          <w:numId w:val="1"/>
        </w:numPr>
        <w:spacing w:after="0" w:line="240" w:lineRule="auto"/>
        <w:contextualSpacing w:val="0"/>
      </w:pPr>
      <w:r>
        <w:t>Stipends for mentors</w:t>
      </w:r>
    </w:p>
    <w:p w14:paraId="212449B5" w14:textId="77777777" w:rsidR="00D80464" w:rsidRDefault="00D80464" w:rsidP="00AE270A">
      <w:pPr>
        <w:pStyle w:val="ListParagraph"/>
        <w:numPr>
          <w:ilvl w:val="0"/>
          <w:numId w:val="1"/>
        </w:numPr>
        <w:spacing w:after="0" w:line="240" w:lineRule="auto"/>
        <w:contextualSpacing w:val="0"/>
      </w:pPr>
      <w:r>
        <w:t>Program staff services</w:t>
      </w:r>
    </w:p>
    <w:p w14:paraId="082C6F50" w14:textId="77777777" w:rsidR="00D80464" w:rsidRDefault="00D80464" w:rsidP="00AE270A">
      <w:pPr>
        <w:pStyle w:val="ListParagraph"/>
        <w:numPr>
          <w:ilvl w:val="0"/>
          <w:numId w:val="1"/>
        </w:numPr>
        <w:spacing w:after="0" w:line="240" w:lineRule="auto"/>
        <w:contextualSpacing w:val="0"/>
      </w:pPr>
      <w:r>
        <w:t>Cost of providing academic support necessary to enable candidates to participate, e.g., tutoring, technology and tech support, textbooks</w:t>
      </w:r>
    </w:p>
    <w:p w14:paraId="2BB6F946" w14:textId="77777777" w:rsidR="00D80464" w:rsidRDefault="00D80464" w:rsidP="00AE270A">
      <w:pPr>
        <w:pStyle w:val="ListParagraph"/>
        <w:numPr>
          <w:ilvl w:val="0"/>
          <w:numId w:val="1"/>
        </w:numPr>
        <w:spacing w:after="0" w:line="240" w:lineRule="auto"/>
        <w:contextualSpacing w:val="0"/>
      </w:pPr>
      <w:r>
        <w:t>Cost of providing non-academic support necessary to enable candidates to participate in the program, e.g., child care, transportation</w:t>
      </w:r>
    </w:p>
    <w:p w14:paraId="2585C886" w14:textId="77777777" w:rsidR="00D80464" w:rsidRDefault="00D80464" w:rsidP="00AE270A">
      <w:pPr>
        <w:pStyle w:val="ListParagraph"/>
        <w:numPr>
          <w:ilvl w:val="0"/>
          <w:numId w:val="1"/>
        </w:numPr>
        <w:spacing w:after="0" w:line="240" w:lineRule="auto"/>
        <w:contextualSpacing w:val="0"/>
      </w:pPr>
      <w:r>
        <w:t>Costs of offering classes at convenient times and locations</w:t>
      </w:r>
    </w:p>
    <w:p w14:paraId="05B777F3" w14:textId="7998ACC7" w:rsidR="00843A6B" w:rsidRPr="00B07E65" w:rsidRDefault="00D80464" w:rsidP="00B07E65">
      <w:pPr>
        <w:pStyle w:val="ListParagraph"/>
        <w:numPr>
          <w:ilvl w:val="0"/>
          <w:numId w:val="1"/>
        </w:numPr>
        <w:spacing w:after="0" w:line="240" w:lineRule="auto"/>
        <w:contextualSpacing w:val="0"/>
      </w:pPr>
      <w:r>
        <w:t>Costs of recruitment, orientation, counseling, mentor training</w:t>
      </w:r>
    </w:p>
    <w:sectPr w:rsidR="00843A6B" w:rsidRPr="00B07E65" w:rsidSect="00D80464">
      <w:pgSz w:w="15840" w:h="12240" w:orient="landscape"/>
      <w:pgMar w:top="1008" w:right="720"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BDC42" w14:textId="77777777" w:rsidR="000B0807" w:rsidRDefault="000B0807" w:rsidP="00E938AE">
      <w:pPr>
        <w:spacing w:after="0" w:line="240" w:lineRule="auto"/>
      </w:pPr>
      <w:r>
        <w:separator/>
      </w:r>
    </w:p>
  </w:endnote>
  <w:endnote w:type="continuationSeparator" w:id="0">
    <w:p w14:paraId="634789B0" w14:textId="77777777" w:rsidR="000B0807" w:rsidRDefault="000B0807" w:rsidP="00E9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199D" w14:textId="77777777" w:rsidR="000B0807" w:rsidRDefault="000B0807" w:rsidP="00C46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8695C" w14:textId="77777777" w:rsidR="000B0807" w:rsidRDefault="000B0807" w:rsidP="00C462C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955227"/>
      <w:docPartObj>
        <w:docPartGallery w:val="Page Numbers (Bottom of Page)"/>
        <w:docPartUnique/>
      </w:docPartObj>
    </w:sdtPr>
    <w:sdtEndPr>
      <w:rPr>
        <w:noProof/>
      </w:rPr>
    </w:sdtEndPr>
    <w:sdtContent>
      <w:p w14:paraId="714D0C7F" w14:textId="024FCF0B" w:rsidR="000B0807" w:rsidRDefault="000B08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AAAA4" w14:textId="77777777" w:rsidR="000B0807" w:rsidRPr="005D7421" w:rsidRDefault="000B0807" w:rsidP="00617821">
    <w:pPr>
      <w:jc w:val="right"/>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DE72" w14:textId="77777777" w:rsidR="000B0807" w:rsidRDefault="000B080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4995" w14:textId="77777777" w:rsidR="000B0807" w:rsidRDefault="000B08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920754"/>
      <w:docPartObj>
        <w:docPartGallery w:val="Page Numbers (Bottom of Page)"/>
        <w:docPartUnique/>
      </w:docPartObj>
    </w:sdtPr>
    <w:sdtEndPr>
      <w:rPr>
        <w:noProof/>
      </w:rPr>
    </w:sdtEndPr>
    <w:sdtContent>
      <w:p w14:paraId="1BC6F5B6" w14:textId="66237A77" w:rsidR="000B0807" w:rsidRDefault="000B08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9FF6AF" w14:textId="13C7352D" w:rsidR="000B0807" w:rsidRDefault="000B0807" w:rsidP="00C462C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6602" w14:textId="77777777" w:rsidR="000B0807" w:rsidRDefault="000B0807" w:rsidP="00C462CC">
    <w:pPr>
      <w:pStyle w:val="Footer"/>
      <w:framePr w:wrap="around" w:vAnchor="text" w:hAnchor="margin" w:xAlign="center" w:y="1"/>
      <w:rPr>
        <w:rStyle w:val="PageNumber"/>
      </w:rPr>
    </w:pPr>
  </w:p>
  <w:p w14:paraId="40363743" w14:textId="77777777" w:rsidR="000B0807" w:rsidRDefault="000B0807" w:rsidP="00C462CC">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411594"/>
      <w:docPartObj>
        <w:docPartGallery w:val="Page Numbers (Bottom of Page)"/>
        <w:docPartUnique/>
      </w:docPartObj>
    </w:sdtPr>
    <w:sdtEndPr>
      <w:rPr>
        <w:noProof/>
      </w:rPr>
    </w:sdtEndPr>
    <w:sdtContent>
      <w:p w14:paraId="5448C3C9" w14:textId="77777777" w:rsidR="000B0807" w:rsidRDefault="000B08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8BD1CF" w14:textId="77777777" w:rsidR="000B0807" w:rsidRDefault="000B08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F19A" w14:textId="79DC0FD5" w:rsidR="000B0807" w:rsidRDefault="000B0807" w:rsidP="00EA60DC">
    <w:pPr>
      <w:pStyle w:val="Footer"/>
      <w:rPr>
        <w:rFonts w:ascii="Arial" w:hAnsi="Arial" w:cs="Arial"/>
      </w:rPr>
    </w:pPr>
    <w:r>
      <w:rPr>
        <w:rFonts w:ascii="Arial" w:hAnsi="Arial" w:cs="Arial"/>
      </w:rPr>
      <w:t>______</w:t>
    </w:r>
    <w:r>
      <w:rPr>
        <w:rFonts w:ascii="Arial" w:hAnsi="Arial" w:cs="Arial"/>
      </w:rPr>
      <w:tab/>
      <w:t>________</w:t>
    </w:r>
    <w:r>
      <w:rPr>
        <w:rFonts w:ascii="Arial" w:hAnsi="Arial" w:cs="Arial"/>
      </w:rPr>
      <w:tab/>
      <w:t>________</w:t>
    </w:r>
  </w:p>
  <w:p w14:paraId="37397B4D" w14:textId="51E77CEA" w:rsidR="000B0807" w:rsidRPr="00350440" w:rsidRDefault="000B0807" w:rsidP="00EA60DC">
    <w:pPr>
      <w:pStyle w:val="Footer"/>
      <w:rPr>
        <w:rFonts w:ascii="Arial" w:hAnsi="Arial" w:cs="Arial"/>
      </w:rPr>
    </w:pPr>
    <w:r w:rsidRPr="00350440">
      <w:rPr>
        <w:rFonts w:ascii="Arial" w:hAnsi="Arial" w:cs="Arial"/>
      </w:rPr>
      <w:t>Initials</w:t>
    </w:r>
    <w:r w:rsidRPr="00350440">
      <w:rPr>
        <w:rFonts w:ascii="Arial" w:hAnsi="Arial" w:cs="Arial"/>
      </w:rPr>
      <w:tab/>
    </w:r>
    <w:proofErr w:type="spellStart"/>
    <w:r w:rsidRPr="00350440">
      <w:rPr>
        <w:rFonts w:ascii="Arial" w:hAnsi="Arial" w:cs="Arial"/>
      </w:rPr>
      <w:t>Initials</w:t>
    </w:r>
    <w:proofErr w:type="spellEnd"/>
    <w:r w:rsidRPr="00350440">
      <w:rPr>
        <w:rFonts w:ascii="Arial" w:hAnsi="Arial" w:cs="Arial"/>
      </w:rPr>
      <w:tab/>
    </w:r>
    <w:proofErr w:type="spellStart"/>
    <w:r w:rsidRPr="00350440">
      <w:rPr>
        <w:rFonts w:ascii="Arial" w:hAnsi="Arial" w:cs="Arial"/>
      </w:rPr>
      <w:t>Initials</w:t>
    </w:r>
    <w:proofErr w:type="spellEnd"/>
  </w:p>
  <w:p w14:paraId="7618F9F1" w14:textId="77777777" w:rsidR="000B0807" w:rsidRDefault="000B0807" w:rsidP="00EA60DC">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30F1" w14:textId="77777777" w:rsidR="000B0807" w:rsidRDefault="000B0807" w:rsidP="0061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946F2" w14:textId="77777777" w:rsidR="000B0807" w:rsidRDefault="000B0807" w:rsidP="0061782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8ABC" w14:textId="77777777" w:rsidR="000B0807" w:rsidRDefault="000B0807" w:rsidP="00617821">
    <w:pPr>
      <w:pStyle w:val="Footer"/>
      <w:framePr w:wrap="around" w:vAnchor="text" w:hAnchor="margin" w:xAlign="right" w:y="1"/>
      <w:rPr>
        <w:rStyle w:val="PageNumber"/>
      </w:rPr>
    </w:pPr>
  </w:p>
  <w:p w14:paraId="72CD3120" w14:textId="43BA2A5A" w:rsidR="000B0807" w:rsidRDefault="000B0807" w:rsidP="00617821">
    <w:pPr>
      <w:pStyle w:val="Footer"/>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366101"/>
      <w:docPartObj>
        <w:docPartGallery w:val="Page Numbers (Bottom of Page)"/>
        <w:docPartUnique/>
      </w:docPartObj>
    </w:sdtPr>
    <w:sdtEndPr>
      <w:rPr>
        <w:noProof/>
      </w:rPr>
    </w:sdtEndPr>
    <w:sdtContent>
      <w:p w14:paraId="0D6CFD2C" w14:textId="437D4881" w:rsidR="000B0807" w:rsidRDefault="00B2440C">
        <w:pPr>
          <w:pStyle w:val="Footer"/>
          <w:jc w:val="center"/>
        </w:pPr>
      </w:p>
    </w:sdtContent>
  </w:sdt>
  <w:p w14:paraId="41AC6A2E" w14:textId="77777777" w:rsidR="000B0807" w:rsidRDefault="000B080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050619"/>
      <w:docPartObj>
        <w:docPartGallery w:val="Page Numbers (Bottom of Page)"/>
        <w:docPartUnique/>
      </w:docPartObj>
    </w:sdtPr>
    <w:sdtEndPr>
      <w:rPr>
        <w:noProof/>
      </w:rPr>
    </w:sdtEndPr>
    <w:sdtContent>
      <w:p w14:paraId="2705D976" w14:textId="580B0822" w:rsidR="000B0807" w:rsidRDefault="000B08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CFD6A5" w14:textId="77777777" w:rsidR="000B0807" w:rsidRPr="008965F8" w:rsidRDefault="000B0807" w:rsidP="00617821">
    <w:pPr>
      <w:pStyle w:val="Footer"/>
      <w:ind w:right="360"/>
      <w:jc w:val="right"/>
      <w:rPr>
        <w:rFonts w:ascii="Tw Cen MT" w:hAnsi="Tw Cen MT"/>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23262"/>
      <w:docPartObj>
        <w:docPartGallery w:val="Page Numbers (Bottom of Page)"/>
        <w:docPartUnique/>
      </w:docPartObj>
    </w:sdtPr>
    <w:sdtEndPr>
      <w:rPr>
        <w:noProof/>
      </w:rPr>
    </w:sdtEndPr>
    <w:sdtContent>
      <w:p w14:paraId="173CB2B6" w14:textId="365B7F1F" w:rsidR="000B0807" w:rsidRDefault="00B2440C">
        <w:pPr>
          <w:pStyle w:val="Footer"/>
          <w:jc w:val="center"/>
        </w:pPr>
      </w:p>
    </w:sdtContent>
  </w:sdt>
  <w:p w14:paraId="1DCC8F20" w14:textId="77777777" w:rsidR="000B0807" w:rsidRPr="005D7421" w:rsidRDefault="000B0807" w:rsidP="00617821">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0169B" w14:textId="77777777" w:rsidR="000B0807" w:rsidRDefault="000B0807" w:rsidP="00E938AE">
      <w:pPr>
        <w:spacing w:after="0" w:line="240" w:lineRule="auto"/>
      </w:pPr>
      <w:r>
        <w:separator/>
      </w:r>
    </w:p>
  </w:footnote>
  <w:footnote w:type="continuationSeparator" w:id="0">
    <w:p w14:paraId="19DE954C" w14:textId="77777777" w:rsidR="000B0807" w:rsidRDefault="000B0807" w:rsidP="00E93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640D" w14:textId="77777777" w:rsidR="000B0807" w:rsidRDefault="000B0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9079" w14:textId="77777777" w:rsidR="000B0807" w:rsidRPr="0089367A" w:rsidRDefault="000B0807" w:rsidP="00617821">
    <w:pPr>
      <w:ind w:right="-720"/>
      <w:outlineLvl w:val="0"/>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B568" w14:textId="77777777" w:rsidR="000B0807" w:rsidRPr="0089367A" w:rsidRDefault="000B0807" w:rsidP="00617821">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C1CB1"/>
    <w:multiLevelType w:val="hybridMultilevel"/>
    <w:tmpl w:val="4AB8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816A60"/>
    <w:multiLevelType w:val="hybridMultilevel"/>
    <w:tmpl w:val="64243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93D8A"/>
    <w:multiLevelType w:val="hybridMultilevel"/>
    <w:tmpl w:val="114A8EAC"/>
    <w:lvl w:ilvl="0" w:tplc="B69615F2">
      <w:start w:val="1"/>
      <w:numFmt w:val="decimal"/>
      <w:lvlText w:val="%1."/>
      <w:lvlJc w:val="left"/>
      <w:pPr>
        <w:ind w:left="36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551CB"/>
    <w:multiLevelType w:val="hybridMultilevel"/>
    <w:tmpl w:val="24986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0390A"/>
    <w:multiLevelType w:val="hybridMultilevel"/>
    <w:tmpl w:val="E1AE8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A71836"/>
    <w:multiLevelType w:val="hybridMultilevel"/>
    <w:tmpl w:val="0DA254A2"/>
    <w:lvl w:ilvl="0" w:tplc="20B292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27D03"/>
    <w:multiLevelType w:val="hybridMultilevel"/>
    <w:tmpl w:val="74D0CDF4"/>
    <w:lvl w:ilvl="0" w:tplc="A21C99C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3552F2"/>
    <w:multiLevelType w:val="hybridMultilevel"/>
    <w:tmpl w:val="C5C6D3A0"/>
    <w:lvl w:ilvl="0" w:tplc="3AA07B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BA3BB7"/>
    <w:multiLevelType w:val="hybridMultilevel"/>
    <w:tmpl w:val="83641238"/>
    <w:lvl w:ilvl="0" w:tplc="04090015">
      <w:start w:val="1"/>
      <w:numFmt w:val="upperLetter"/>
      <w:lvlText w:val="%1."/>
      <w:lvlJc w:val="left"/>
      <w:pPr>
        <w:ind w:left="720" w:hanging="360"/>
      </w:pPr>
    </w:lvl>
    <w:lvl w:ilvl="1" w:tplc="5972C2D2">
      <w:start w:val="1"/>
      <w:numFmt w:val="upp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54E97"/>
    <w:multiLevelType w:val="hybridMultilevel"/>
    <w:tmpl w:val="DEBC6F26"/>
    <w:lvl w:ilvl="0" w:tplc="76343E06">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D6153"/>
    <w:multiLevelType w:val="hybridMultilevel"/>
    <w:tmpl w:val="2C96EB78"/>
    <w:lvl w:ilvl="0" w:tplc="37668B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F15248"/>
    <w:multiLevelType w:val="hybridMultilevel"/>
    <w:tmpl w:val="92DC66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510C7757"/>
    <w:multiLevelType w:val="hybridMultilevel"/>
    <w:tmpl w:val="B030D780"/>
    <w:lvl w:ilvl="0" w:tplc="CC58C024">
      <w:start w:val="1"/>
      <w:numFmt w:val="upp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A80937"/>
    <w:multiLevelType w:val="hybridMultilevel"/>
    <w:tmpl w:val="644E8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F05C1F"/>
    <w:multiLevelType w:val="hybridMultilevel"/>
    <w:tmpl w:val="BDE0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8218B"/>
    <w:multiLevelType w:val="hybridMultilevel"/>
    <w:tmpl w:val="FB209E9E"/>
    <w:lvl w:ilvl="0" w:tplc="AE266A88">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DA2382"/>
    <w:multiLevelType w:val="hybridMultilevel"/>
    <w:tmpl w:val="DA34B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D548CC"/>
    <w:multiLevelType w:val="hybridMultilevel"/>
    <w:tmpl w:val="1CA8B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B260F2"/>
    <w:multiLevelType w:val="hybridMultilevel"/>
    <w:tmpl w:val="2C96EB78"/>
    <w:lvl w:ilvl="0" w:tplc="37668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405787"/>
    <w:multiLevelType w:val="hybridMultilevel"/>
    <w:tmpl w:val="3C0AAB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11904"/>
    <w:multiLevelType w:val="hybridMultilevel"/>
    <w:tmpl w:val="FB209E9E"/>
    <w:lvl w:ilvl="0" w:tplc="AE266A88">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874F7B"/>
    <w:multiLevelType w:val="hybridMultilevel"/>
    <w:tmpl w:val="C95AF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025D31"/>
    <w:multiLevelType w:val="hybridMultilevel"/>
    <w:tmpl w:val="B1A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4F17E2"/>
    <w:multiLevelType w:val="multilevel"/>
    <w:tmpl w:val="29AAD926"/>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5592631"/>
    <w:multiLevelType w:val="hybridMultilevel"/>
    <w:tmpl w:val="E11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3B7E9B"/>
    <w:multiLevelType w:val="multilevel"/>
    <w:tmpl w:val="80FA6B30"/>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7542F46"/>
    <w:multiLevelType w:val="hybridMultilevel"/>
    <w:tmpl w:val="6A6C0E9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D55CC"/>
    <w:multiLevelType w:val="hybridMultilevel"/>
    <w:tmpl w:val="45986B8E"/>
    <w:lvl w:ilvl="0" w:tplc="B59CBE2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54A99"/>
    <w:multiLevelType w:val="hybridMultilevel"/>
    <w:tmpl w:val="2356F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27632A"/>
    <w:multiLevelType w:val="hybridMultilevel"/>
    <w:tmpl w:val="B42461F4"/>
    <w:lvl w:ilvl="0" w:tplc="6D84F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70956"/>
    <w:multiLevelType w:val="hybridMultilevel"/>
    <w:tmpl w:val="92C8949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6"/>
  </w:num>
  <w:num w:numId="2">
    <w:abstractNumId w:val="28"/>
  </w:num>
  <w:num w:numId="3">
    <w:abstractNumId w:val="29"/>
  </w:num>
  <w:num w:numId="4">
    <w:abstractNumId w:val="39"/>
  </w:num>
  <w:num w:numId="5">
    <w:abstractNumId w:val="21"/>
  </w:num>
  <w:num w:numId="6">
    <w:abstractNumId w:val="13"/>
  </w:num>
  <w:num w:numId="7">
    <w:abstractNumId w:val="17"/>
  </w:num>
  <w:num w:numId="8">
    <w:abstractNumId w:val="34"/>
  </w:num>
  <w:num w:numId="9">
    <w:abstractNumId w:val="30"/>
  </w:num>
  <w:num w:numId="10">
    <w:abstractNumId w:val="41"/>
  </w:num>
  <w:num w:numId="11">
    <w:abstractNumId w:val="20"/>
  </w:num>
  <w:num w:numId="12">
    <w:abstractNumId w:val="23"/>
  </w:num>
  <w:num w:numId="13">
    <w:abstractNumId w:val="10"/>
  </w:num>
  <w:num w:numId="14">
    <w:abstractNumId w:val="36"/>
  </w:num>
  <w:num w:numId="15">
    <w:abstractNumId w:val="4"/>
  </w:num>
  <w:num w:numId="16">
    <w:abstractNumId w:val="8"/>
  </w:num>
  <w:num w:numId="17">
    <w:abstractNumId w:val="31"/>
    <w:lvlOverride w:ilvl="0">
      <w:startOverride w:val="1"/>
    </w:lvlOverride>
  </w:num>
  <w:num w:numId="18">
    <w:abstractNumId w:val="31"/>
    <w:lvlOverride w:ilvl="0">
      <w:startOverride w:val="2"/>
    </w:lvlOverride>
  </w:num>
  <w:num w:numId="19">
    <w:abstractNumId w:val="31"/>
    <w:lvlOverride w:ilvl="0">
      <w:startOverride w:val="3"/>
    </w:lvlOverride>
  </w:num>
  <w:num w:numId="20">
    <w:abstractNumId w:val="16"/>
    <w:lvlOverride w:ilvl="0">
      <w:startOverride w:val="1"/>
    </w:lvlOverride>
  </w:num>
  <w:num w:numId="21">
    <w:abstractNumId w:val="16"/>
    <w:lvlOverride w:ilvl="0">
      <w:startOverride w:val="2"/>
    </w:lvlOverride>
  </w:num>
  <w:num w:numId="22">
    <w:abstractNumId w:val="16"/>
    <w:lvlOverride w:ilvl="0">
      <w:startOverride w:val="3"/>
    </w:lvlOverride>
  </w:num>
  <w:num w:numId="23">
    <w:abstractNumId w:val="15"/>
  </w:num>
  <w:num w:numId="24">
    <w:abstractNumId w:val="18"/>
  </w:num>
  <w:num w:numId="25">
    <w:abstractNumId w:val="37"/>
  </w:num>
  <w:num w:numId="26">
    <w:abstractNumId w:val="35"/>
  </w:num>
  <w:num w:numId="27">
    <w:abstractNumId w:val="44"/>
  </w:num>
  <w:num w:numId="28">
    <w:abstractNumId w:val="14"/>
  </w:num>
  <w:num w:numId="29">
    <w:abstractNumId w:val="33"/>
  </w:num>
  <w:num w:numId="30">
    <w:abstractNumId w:val="25"/>
  </w:num>
  <w:num w:numId="31">
    <w:abstractNumId w:val="38"/>
  </w:num>
  <w:num w:numId="32">
    <w:abstractNumId w:val="24"/>
  </w:num>
  <w:num w:numId="33">
    <w:abstractNumId w:val="1"/>
  </w:num>
  <w:num w:numId="34">
    <w:abstractNumId w:val="32"/>
  </w:num>
  <w:num w:numId="35">
    <w:abstractNumId w:val="6"/>
  </w:num>
  <w:num w:numId="36">
    <w:abstractNumId w:val="0"/>
  </w:num>
  <w:num w:numId="37">
    <w:abstractNumId w:val="11"/>
  </w:num>
  <w:num w:numId="38">
    <w:abstractNumId w:val="12"/>
  </w:num>
  <w:num w:numId="39">
    <w:abstractNumId w:val="40"/>
  </w:num>
  <w:num w:numId="40">
    <w:abstractNumId w:val="42"/>
  </w:num>
  <w:num w:numId="41">
    <w:abstractNumId w:val="19"/>
  </w:num>
  <w:num w:numId="42">
    <w:abstractNumId w:val="9"/>
  </w:num>
  <w:num w:numId="43">
    <w:abstractNumId w:val="22"/>
  </w:num>
  <w:num w:numId="44">
    <w:abstractNumId w:val="3"/>
  </w:num>
  <w:num w:numId="45">
    <w:abstractNumId w:val="7"/>
  </w:num>
  <w:num w:numId="46">
    <w:abstractNumId w:val="27"/>
  </w:num>
  <w:num w:numId="47">
    <w:abstractNumId w:val="5"/>
  </w:num>
  <w:num w:numId="48">
    <w:abstractNumId w:val="2"/>
  </w:num>
  <w:num w:numId="49">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53"/>
    <w:rsid w:val="00002915"/>
    <w:rsid w:val="00007563"/>
    <w:rsid w:val="000207DC"/>
    <w:rsid w:val="00022D6E"/>
    <w:rsid w:val="00024301"/>
    <w:rsid w:val="00031CA6"/>
    <w:rsid w:val="00034ABE"/>
    <w:rsid w:val="00034FE8"/>
    <w:rsid w:val="000431D8"/>
    <w:rsid w:val="000449F2"/>
    <w:rsid w:val="0005196F"/>
    <w:rsid w:val="00054388"/>
    <w:rsid w:val="00054CF7"/>
    <w:rsid w:val="0005669A"/>
    <w:rsid w:val="000627D3"/>
    <w:rsid w:val="00067637"/>
    <w:rsid w:val="000704C6"/>
    <w:rsid w:val="00071B61"/>
    <w:rsid w:val="000839BE"/>
    <w:rsid w:val="00086741"/>
    <w:rsid w:val="000907C2"/>
    <w:rsid w:val="00090B83"/>
    <w:rsid w:val="00091F39"/>
    <w:rsid w:val="000A054A"/>
    <w:rsid w:val="000A27A6"/>
    <w:rsid w:val="000A2CC6"/>
    <w:rsid w:val="000A383D"/>
    <w:rsid w:val="000A4C78"/>
    <w:rsid w:val="000A514B"/>
    <w:rsid w:val="000A5846"/>
    <w:rsid w:val="000A7881"/>
    <w:rsid w:val="000B0807"/>
    <w:rsid w:val="000B2E8D"/>
    <w:rsid w:val="000C3C74"/>
    <w:rsid w:val="000E62C7"/>
    <w:rsid w:val="00107238"/>
    <w:rsid w:val="0011181D"/>
    <w:rsid w:val="00112625"/>
    <w:rsid w:val="00125DC5"/>
    <w:rsid w:val="00127493"/>
    <w:rsid w:val="00127C4E"/>
    <w:rsid w:val="001314F6"/>
    <w:rsid w:val="00141BFF"/>
    <w:rsid w:val="00145E4B"/>
    <w:rsid w:val="001510CB"/>
    <w:rsid w:val="00160D7E"/>
    <w:rsid w:val="00162B1E"/>
    <w:rsid w:val="00173531"/>
    <w:rsid w:val="0019623A"/>
    <w:rsid w:val="00196EA5"/>
    <w:rsid w:val="00197CB4"/>
    <w:rsid w:val="001A25B3"/>
    <w:rsid w:val="001A5EF7"/>
    <w:rsid w:val="001B01A7"/>
    <w:rsid w:val="001B488E"/>
    <w:rsid w:val="001B7E58"/>
    <w:rsid w:val="001E42CF"/>
    <w:rsid w:val="001E66D8"/>
    <w:rsid w:val="001F0E3F"/>
    <w:rsid w:val="001F1647"/>
    <w:rsid w:val="001F1B87"/>
    <w:rsid w:val="001F1C20"/>
    <w:rsid w:val="001F2043"/>
    <w:rsid w:val="002058B9"/>
    <w:rsid w:val="00210CB8"/>
    <w:rsid w:val="002150B4"/>
    <w:rsid w:val="00224060"/>
    <w:rsid w:val="00225259"/>
    <w:rsid w:val="002253FA"/>
    <w:rsid w:val="00235FB8"/>
    <w:rsid w:val="002404CF"/>
    <w:rsid w:val="00241162"/>
    <w:rsid w:val="00241F2C"/>
    <w:rsid w:val="0024247C"/>
    <w:rsid w:val="00242C6C"/>
    <w:rsid w:val="00242DCD"/>
    <w:rsid w:val="00242FAB"/>
    <w:rsid w:val="002464F1"/>
    <w:rsid w:val="0026291F"/>
    <w:rsid w:val="00267982"/>
    <w:rsid w:val="0029254C"/>
    <w:rsid w:val="002A3A0C"/>
    <w:rsid w:val="002A73E7"/>
    <w:rsid w:val="002A7B9D"/>
    <w:rsid w:val="002B2783"/>
    <w:rsid w:val="002B6C17"/>
    <w:rsid w:val="002B6E80"/>
    <w:rsid w:val="002E0859"/>
    <w:rsid w:val="002E0D42"/>
    <w:rsid w:val="002E1BC1"/>
    <w:rsid w:val="002E2104"/>
    <w:rsid w:val="002E47FE"/>
    <w:rsid w:val="002E60F3"/>
    <w:rsid w:val="002E7262"/>
    <w:rsid w:val="00301324"/>
    <w:rsid w:val="00304C80"/>
    <w:rsid w:val="00305284"/>
    <w:rsid w:val="00312F3E"/>
    <w:rsid w:val="00314FCB"/>
    <w:rsid w:val="00316B87"/>
    <w:rsid w:val="0032284A"/>
    <w:rsid w:val="00324FFD"/>
    <w:rsid w:val="00332E0F"/>
    <w:rsid w:val="00350435"/>
    <w:rsid w:val="0035158B"/>
    <w:rsid w:val="0035248A"/>
    <w:rsid w:val="003664E7"/>
    <w:rsid w:val="00373444"/>
    <w:rsid w:val="00373A79"/>
    <w:rsid w:val="00377933"/>
    <w:rsid w:val="00390A44"/>
    <w:rsid w:val="0039706A"/>
    <w:rsid w:val="00397BF6"/>
    <w:rsid w:val="003A0442"/>
    <w:rsid w:val="003A6E55"/>
    <w:rsid w:val="003B2DD4"/>
    <w:rsid w:val="003B3BBD"/>
    <w:rsid w:val="003C3EFB"/>
    <w:rsid w:val="003C470F"/>
    <w:rsid w:val="003C64EB"/>
    <w:rsid w:val="003E0796"/>
    <w:rsid w:val="003F390C"/>
    <w:rsid w:val="003F4769"/>
    <w:rsid w:val="003F7404"/>
    <w:rsid w:val="003F7D03"/>
    <w:rsid w:val="00404090"/>
    <w:rsid w:val="00411E5F"/>
    <w:rsid w:val="00413C1A"/>
    <w:rsid w:val="00420F10"/>
    <w:rsid w:val="00421C26"/>
    <w:rsid w:val="00422526"/>
    <w:rsid w:val="00425E81"/>
    <w:rsid w:val="004306AD"/>
    <w:rsid w:val="0044163D"/>
    <w:rsid w:val="00444326"/>
    <w:rsid w:val="00453363"/>
    <w:rsid w:val="00457B71"/>
    <w:rsid w:val="004650D4"/>
    <w:rsid w:val="00465625"/>
    <w:rsid w:val="004736C3"/>
    <w:rsid w:val="0047467C"/>
    <w:rsid w:val="00476218"/>
    <w:rsid w:val="00476441"/>
    <w:rsid w:val="004775FA"/>
    <w:rsid w:val="004804AA"/>
    <w:rsid w:val="004853E4"/>
    <w:rsid w:val="0049465D"/>
    <w:rsid w:val="004A1779"/>
    <w:rsid w:val="004A6905"/>
    <w:rsid w:val="004A7DD8"/>
    <w:rsid w:val="004B290B"/>
    <w:rsid w:val="004C27F0"/>
    <w:rsid w:val="004D3DA4"/>
    <w:rsid w:val="004E245D"/>
    <w:rsid w:val="004E70D7"/>
    <w:rsid w:val="004F07FF"/>
    <w:rsid w:val="004F0E08"/>
    <w:rsid w:val="004F620B"/>
    <w:rsid w:val="004F7A23"/>
    <w:rsid w:val="00500FA7"/>
    <w:rsid w:val="005017F0"/>
    <w:rsid w:val="00513F31"/>
    <w:rsid w:val="00516ACE"/>
    <w:rsid w:val="00525D28"/>
    <w:rsid w:val="00525F99"/>
    <w:rsid w:val="00527BA7"/>
    <w:rsid w:val="005415B6"/>
    <w:rsid w:val="00543F3A"/>
    <w:rsid w:val="00547C65"/>
    <w:rsid w:val="0055168E"/>
    <w:rsid w:val="0056278C"/>
    <w:rsid w:val="00562D6B"/>
    <w:rsid w:val="00567045"/>
    <w:rsid w:val="00567759"/>
    <w:rsid w:val="0057447C"/>
    <w:rsid w:val="00574F43"/>
    <w:rsid w:val="005814CE"/>
    <w:rsid w:val="00583A9D"/>
    <w:rsid w:val="0058563E"/>
    <w:rsid w:val="00585CAB"/>
    <w:rsid w:val="00586F5C"/>
    <w:rsid w:val="005874EA"/>
    <w:rsid w:val="005971C0"/>
    <w:rsid w:val="005A38C8"/>
    <w:rsid w:val="005A3CEC"/>
    <w:rsid w:val="005A591A"/>
    <w:rsid w:val="005C0A32"/>
    <w:rsid w:val="005C2070"/>
    <w:rsid w:val="005C7BFE"/>
    <w:rsid w:val="005D14F5"/>
    <w:rsid w:val="005D70D4"/>
    <w:rsid w:val="005E084F"/>
    <w:rsid w:val="005E1832"/>
    <w:rsid w:val="005E5CEB"/>
    <w:rsid w:val="005F3111"/>
    <w:rsid w:val="005F5C79"/>
    <w:rsid w:val="005F77D5"/>
    <w:rsid w:val="005F7C85"/>
    <w:rsid w:val="00615C70"/>
    <w:rsid w:val="00617821"/>
    <w:rsid w:val="0062230A"/>
    <w:rsid w:val="00624E89"/>
    <w:rsid w:val="0062786E"/>
    <w:rsid w:val="006304B1"/>
    <w:rsid w:val="00634DB0"/>
    <w:rsid w:val="006467DB"/>
    <w:rsid w:val="0065358C"/>
    <w:rsid w:val="00654B7A"/>
    <w:rsid w:val="0065741A"/>
    <w:rsid w:val="0066089D"/>
    <w:rsid w:val="00661388"/>
    <w:rsid w:val="00661510"/>
    <w:rsid w:val="0067182F"/>
    <w:rsid w:val="006758B9"/>
    <w:rsid w:val="006805DF"/>
    <w:rsid w:val="00680875"/>
    <w:rsid w:val="006815B3"/>
    <w:rsid w:val="006820EA"/>
    <w:rsid w:val="00682738"/>
    <w:rsid w:val="00682B63"/>
    <w:rsid w:val="006A573E"/>
    <w:rsid w:val="006B36E7"/>
    <w:rsid w:val="006B7CFA"/>
    <w:rsid w:val="006C16BE"/>
    <w:rsid w:val="006C7941"/>
    <w:rsid w:val="006D26E8"/>
    <w:rsid w:val="006D276F"/>
    <w:rsid w:val="006D39D2"/>
    <w:rsid w:val="006D3D2D"/>
    <w:rsid w:val="006E4F8C"/>
    <w:rsid w:val="006F5650"/>
    <w:rsid w:val="006F64F3"/>
    <w:rsid w:val="00700253"/>
    <w:rsid w:val="00700925"/>
    <w:rsid w:val="00703FA9"/>
    <w:rsid w:val="00712758"/>
    <w:rsid w:val="007128AE"/>
    <w:rsid w:val="007135D3"/>
    <w:rsid w:val="00713647"/>
    <w:rsid w:val="0071689C"/>
    <w:rsid w:val="00724D3D"/>
    <w:rsid w:val="00733504"/>
    <w:rsid w:val="00733EA6"/>
    <w:rsid w:val="007348F6"/>
    <w:rsid w:val="00736E5E"/>
    <w:rsid w:val="00737D85"/>
    <w:rsid w:val="0074467E"/>
    <w:rsid w:val="0074566E"/>
    <w:rsid w:val="0074796E"/>
    <w:rsid w:val="007546F2"/>
    <w:rsid w:val="0075786B"/>
    <w:rsid w:val="00763447"/>
    <w:rsid w:val="007651DB"/>
    <w:rsid w:val="007655B2"/>
    <w:rsid w:val="00771A71"/>
    <w:rsid w:val="00771F3E"/>
    <w:rsid w:val="00774491"/>
    <w:rsid w:val="00776777"/>
    <w:rsid w:val="007813CD"/>
    <w:rsid w:val="00782E81"/>
    <w:rsid w:val="0078339D"/>
    <w:rsid w:val="007856EE"/>
    <w:rsid w:val="007864BA"/>
    <w:rsid w:val="0078719D"/>
    <w:rsid w:val="00790FF8"/>
    <w:rsid w:val="0079184D"/>
    <w:rsid w:val="007922FB"/>
    <w:rsid w:val="007944DA"/>
    <w:rsid w:val="007A36FF"/>
    <w:rsid w:val="007B12BD"/>
    <w:rsid w:val="007B1433"/>
    <w:rsid w:val="007B1FD9"/>
    <w:rsid w:val="007B341D"/>
    <w:rsid w:val="007C415D"/>
    <w:rsid w:val="007C46B2"/>
    <w:rsid w:val="007C7CF5"/>
    <w:rsid w:val="007D0EA2"/>
    <w:rsid w:val="007D18FA"/>
    <w:rsid w:val="007D6733"/>
    <w:rsid w:val="007D6928"/>
    <w:rsid w:val="007E0EEC"/>
    <w:rsid w:val="007E1386"/>
    <w:rsid w:val="007E28EE"/>
    <w:rsid w:val="007E470F"/>
    <w:rsid w:val="007F71A6"/>
    <w:rsid w:val="008002C0"/>
    <w:rsid w:val="00804F78"/>
    <w:rsid w:val="00816933"/>
    <w:rsid w:val="008169FC"/>
    <w:rsid w:val="00820A34"/>
    <w:rsid w:val="00821FC7"/>
    <w:rsid w:val="00830FC6"/>
    <w:rsid w:val="00835B53"/>
    <w:rsid w:val="00835EBA"/>
    <w:rsid w:val="00835F22"/>
    <w:rsid w:val="00837732"/>
    <w:rsid w:val="00843A6B"/>
    <w:rsid w:val="00844410"/>
    <w:rsid w:val="00850313"/>
    <w:rsid w:val="00852E1E"/>
    <w:rsid w:val="00853119"/>
    <w:rsid w:val="00857395"/>
    <w:rsid w:val="00857AFA"/>
    <w:rsid w:val="00865EA2"/>
    <w:rsid w:val="008701D7"/>
    <w:rsid w:val="008715D5"/>
    <w:rsid w:val="008749FC"/>
    <w:rsid w:val="00880063"/>
    <w:rsid w:val="0088076B"/>
    <w:rsid w:val="00887963"/>
    <w:rsid w:val="00887E68"/>
    <w:rsid w:val="0089107E"/>
    <w:rsid w:val="00893883"/>
    <w:rsid w:val="008947C4"/>
    <w:rsid w:val="00895336"/>
    <w:rsid w:val="00896ED3"/>
    <w:rsid w:val="008A2ACF"/>
    <w:rsid w:val="008B3190"/>
    <w:rsid w:val="008B588C"/>
    <w:rsid w:val="008C70C7"/>
    <w:rsid w:val="008D4713"/>
    <w:rsid w:val="008D7552"/>
    <w:rsid w:val="008E0063"/>
    <w:rsid w:val="008E152B"/>
    <w:rsid w:val="008E4850"/>
    <w:rsid w:val="008E5537"/>
    <w:rsid w:val="008F1D46"/>
    <w:rsid w:val="008F1EF8"/>
    <w:rsid w:val="008F2B3E"/>
    <w:rsid w:val="008F2E6A"/>
    <w:rsid w:val="008F4D86"/>
    <w:rsid w:val="008F56BA"/>
    <w:rsid w:val="008F5748"/>
    <w:rsid w:val="008F607E"/>
    <w:rsid w:val="008F7FD1"/>
    <w:rsid w:val="00904E06"/>
    <w:rsid w:val="0090654A"/>
    <w:rsid w:val="009111E4"/>
    <w:rsid w:val="009138CF"/>
    <w:rsid w:val="00915679"/>
    <w:rsid w:val="009178AE"/>
    <w:rsid w:val="009201CF"/>
    <w:rsid w:val="00921C6D"/>
    <w:rsid w:val="00924523"/>
    <w:rsid w:val="0092552F"/>
    <w:rsid w:val="009302FE"/>
    <w:rsid w:val="00932BF7"/>
    <w:rsid w:val="00944F8A"/>
    <w:rsid w:val="0095297B"/>
    <w:rsid w:val="00953BB5"/>
    <w:rsid w:val="00953ECD"/>
    <w:rsid w:val="009544EA"/>
    <w:rsid w:val="009573DC"/>
    <w:rsid w:val="00961B88"/>
    <w:rsid w:val="00963988"/>
    <w:rsid w:val="00964E2A"/>
    <w:rsid w:val="009673FD"/>
    <w:rsid w:val="009676A0"/>
    <w:rsid w:val="00970310"/>
    <w:rsid w:val="0097138B"/>
    <w:rsid w:val="00971EB9"/>
    <w:rsid w:val="00972CA4"/>
    <w:rsid w:val="00974CBA"/>
    <w:rsid w:val="00980286"/>
    <w:rsid w:val="00980F6C"/>
    <w:rsid w:val="00991571"/>
    <w:rsid w:val="009943A9"/>
    <w:rsid w:val="00995B7E"/>
    <w:rsid w:val="009A03D9"/>
    <w:rsid w:val="009A1B3A"/>
    <w:rsid w:val="009A5865"/>
    <w:rsid w:val="009A6BA8"/>
    <w:rsid w:val="009B0805"/>
    <w:rsid w:val="009B7EB5"/>
    <w:rsid w:val="009D64E2"/>
    <w:rsid w:val="009E3471"/>
    <w:rsid w:val="009E5AD3"/>
    <w:rsid w:val="009F1815"/>
    <w:rsid w:val="009F4407"/>
    <w:rsid w:val="009F6AD6"/>
    <w:rsid w:val="00A025FF"/>
    <w:rsid w:val="00A06DC6"/>
    <w:rsid w:val="00A161CE"/>
    <w:rsid w:val="00A17EA4"/>
    <w:rsid w:val="00A20EDF"/>
    <w:rsid w:val="00A254F7"/>
    <w:rsid w:val="00A37325"/>
    <w:rsid w:val="00A407AA"/>
    <w:rsid w:val="00A40AD6"/>
    <w:rsid w:val="00A42E84"/>
    <w:rsid w:val="00A44CDC"/>
    <w:rsid w:val="00A47027"/>
    <w:rsid w:val="00A55822"/>
    <w:rsid w:val="00A65490"/>
    <w:rsid w:val="00A65768"/>
    <w:rsid w:val="00A76917"/>
    <w:rsid w:val="00A821BA"/>
    <w:rsid w:val="00A83C5B"/>
    <w:rsid w:val="00A90094"/>
    <w:rsid w:val="00A928EF"/>
    <w:rsid w:val="00A94B4D"/>
    <w:rsid w:val="00A9581E"/>
    <w:rsid w:val="00AA3145"/>
    <w:rsid w:val="00AA53BA"/>
    <w:rsid w:val="00AA61B9"/>
    <w:rsid w:val="00AB32E3"/>
    <w:rsid w:val="00AB7D6A"/>
    <w:rsid w:val="00AC489B"/>
    <w:rsid w:val="00AD2762"/>
    <w:rsid w:val="00AE270A"/>
    <w:rsid w:val="00AF41E8"/>
    <w:rsid w:val="00AF48DF"/>
    <w:rsid w:val="00AF5EF4"/>
    <w:rsid w:val="00AF6679"/>
    <w:rsid w:val="00AF6D25"/>
    <w:rsid w:val="00B0634B"/>
    <w:rsid w:val="00B0761F"/>
    <w:rsid w:val="00B07E65"/>
    <w:rsid w:val="00B10E75"/>
    <w:rsid w:val="00B1566B"/>
    <w:rsid w:val="00B22AE7"/>
    <w:rsid w:val="00B2440C"/>
    <w:rsid w:val="00B32954"/>
    <w:rsid w:val="00B34030"/>
    <w:rsid w:val="00B42C2A"/>
    <w:rsid w:val="00B459B5"/>
    <w:rsid w:val="00B47702"/>
    <w:rsid w:val="00B52DAA"/>
    <w:rsid w:val="00B539CF"/>
    <w:rsid w:val="00B53D6D"/>
    <w:rsid w:val="00B5576E"/>
    <w:rsid w:val="00B5710C"/>
    <w:rsid w:val="00B61932"/>
    <w:rsid w:val="00B64828"/>
    <w:rsid w:val="00B73D2C"/>
    <w:rsid w:val="00B74F53"/>
    <w:rsid w:val="00B75C89"/>
    <w:rsid w:val="00B822D0"/>
    <w:rsid w:val="00B86435"/>
    <w:rsid w:val="00B90697"/>
    <w:rsid w:val="00BA0924"/>
    <w:rsid w:val="00BB625E"/>
    <w:rsid w:val="00BC25F3"/>
    <w:rsid w:val="00BC6824"/>
    <w:rsid w:val="00BC76F2"/>
    <w:rsid w:val="00BD1E8D"/>
    <w:rsid w:val="00BD421F"/>
    <w:rsid w:val="00BD774D"/>
    <w:rsid w:val="00BE4711"/>
    <w:rsid w:val="00BE5C25"/>
    <w:rsid w:val="00BE665B"/>
    <w:rsid w:val="00BF18BB"/>
    <w:rsid w:val="00BF2D3D"/>
    <w:rsid w:val="00BF3CBF"/>
    <w:rsid w:val="00BF4B3B"/>
    <w:rsid w:val="00C006BF"/>
    <w:rsid w:val="00C0280B"/>
    <w:rsid w:val="00C07FD1"/>
    <w:rsid w:val="00C1070A"/>
    <w:rsid w:val="00C1387B"/>
    <w:rsid w:val="00C16E31"/>
    <w:rsid w:val="00C1731B"/>
    <w:rsid w:val="00C20DB8"/>
    <w:rsid w:val="00C210B5"/>
    <w:rsid w:val="00C258DB"/>
    <w:rsid w:val="00C31A89"/>
    <w:rsid w:val="00C31BE2"/>
    <w:rsid w:val="00C37761"/>
    <w:rsid w:val="00C416CF"/>
    <w:rsid w:val="00C459D3"/>
    <w:rsid w:val="00C462CC"/>
    <w:rsid w:val="00C5196E"/>
    <w:rsid w:val="00C52597"/>
    <w:rsid w:val="00C62679"/>
    <w:rsid w:val="00C62B78"/>
    <w:rsid w:val="00C63096"/>
    <w:rsid w:val="00C639FD"/>
    <w:rsid w:val="00C64F0D"/>
    <w:rsid w:val="00C661A2"/>
    <w:rsid w:val="00C714C4"/>
    <w:rsid w:val="00C72ACF"/>
    <w:rsid w:val="00C777B6"/>
    <w:rsid w:val="00C80179"/>
    <w:rsid w:val="00C843D2"/>
    <w:rsid w:val="00C8620A"/>
    <w:rsid w:val="00C96914"/>
    <w:rsid w:val="00CA445E"/>
    <w:rsid w:val="00CB1385"/>
    <w:rsid w:val="00CC64EA"/>
    <w:rsid w:val="00CD17AC"/>
    <w:rsid w:val="00CD2DB8"/>
    <w:rsid w:val="00CD47CD"/>
    <w:rsid w:val="00CD4DED"/>
    <w:rsid w:val="00CF02F0"/>
    <w:rsid w:val="00CF2520"/>
    <w:rsid w:val="00D00A6E"/>
    <w:rsid w:val="00D04FEF"/>
    <w:rsid w:val="00D05831"/>
    <w:rsid w:val="00D107CC"/>
    <w:rsid w:val="00D13E15"/>
    <w:rsid w:val="00D149E2"/>
    <w:rsid w:val="00D154A9"/>
    <w:rsid w:val="00D17FF7"/>
    <w:rsid w:val="00D215E9"/>
    <w:rsid w:val="00D220EC"/>
    <w:rsid w:val="00D247CA"/>
    <w:rsid w:val="00D261CA"/>
    <w:rsid w:val="00D26755"/>
    <w:rsid w:val="00D36AB1"/>
    <w:rsid w:val="00D402BA"/>
    <w:rsid w:val="00D432EE"/>
    <w:rsid w:val="00D56B2E"/>
    <w:rsid w:val="00D574E0"/>
    <w:rsid w:val="00D60259"/>
    <w:rsid w:val="00D619CC"/>
    <w:rsid w:val="00D63CD1"/>
    <w:rsid w:val="00D6461C"/>
    <w:rsid w:val="00D664DB"/>
    <w:rsid w:val="00D72251"/>
    <w:rsid w:val="00D73B69"/>
    <w:rsid w:val="00D80464"/>
    <w:rsid w:val="00D80738"/>
    <w:rsid w:val="00D82F18"/>
    <w:rsid w:val="00D85297"/>
    <w:rsid w:val="00D86618"/>
    <w:rsid w:val="00D92740"/>
    <w:rsid w:val="00D9361B"/>
    <w:rsid w:val="00D948BA"/>
    <w:rsid w:val="00D96E91"/>
    <w:rsid w:val="00DA5659"/>
    <w:rsid w:val="00DB19EE"/>
    <w:rsid w:val="00DB34BA"/>
    <w:rsid w:val="00DB4E26"/>
    <w:rsid w:val="00DB5ADD"/>
    <w:rsid w:val="00DB79EC"/>
    <w:rsid w:val="00DC549D"/>
    <w:rsid w:val="00DC78DA"/>
    <w:rsid w:val="00DD5264"/>
    <w:rsid w:val="00DD5EC0"/>
    <w:rsid w:val="00DE2164"/>
    <w:rsid w:val="00DE6277"/>
    <w:rsid w:val="00DF3324"/>
    <w:rsid w:val="00E006CB"/>
    <w:rsid w:val="00E05511"/>
    <w:rsid w:val="00E062FC"/>
    <w:rsid w:val="00E1223D"/>
    <w:rsid w:val="00E13AC7"/>
    <w:rsid w:val="00E14916"/>
    <w:rsid w:val="00E1776F"/>
    <w:rsid w:val="00E27888"/>
    <w:rsid w:val="00E317EB"/>
    <w:rsid w:val="00E33E1C"/>
    <w:rsid w:val="00E376F7"/>
    <w:rsid w:val="00E45C8A"/>
    <w:rsid w:val="00E63EC3"/>
    <w:rsid w:val="00E64B92"/>
    <w:rsid w:val="00E73D53"/>
    <w:rsid w:val="00E7590B"/>
    <w:rsid w:val="00E81E61"/>
    <w:rsid w:val="00E8228C"/>
    <w:rsid w:val="00E8389F"/>
    <w:rsid w:val="00E83CA3"/>
    <w:rsid w:val="00E920B2"/>
    <w:rsid w:val="00E92AB2"/>
    <w:rsid w:val="00E938AE"/>
    <w:rsid w:val="00E9459D"/>
    <w:rsid w:val="00E94B42"/>
    <w:rsid w:val="00E952F1"/>
    <w:rsid w:val="00E95771"/>
    <w:rsid w:val="00E97A53"/>
    <w:rsid w:val="00EA08F9"/>
    <w:rsid w:val="00EA267B"/>
    <w:rsid w:val="00EA2EEA"/>
    <w:rsid w:val="00EA60DC"/>
    <w:rsid w:val="00EB1C1A"/>
    <w:rsid w:val="00EB344C"/>
    <w:rsid w:val="00EC0248"/>
    <w:rsid w:val="00EC53B4"/>
    <w:rsid w:val="00ED0FFA"/>
    <w:rsid w:val="00ED52EE"/>
    <w:rsid w:val="00EE22E6"/>
    <w:rsid w:val="00EE7E9A"/>
    <w:rsid w:val="00EF1564"/>
    <w:rsid w:val="00EF33AF"/>
    <w:rsid w:val="00EF7B90"/>
    <w:rsid w:val="00F05591"/>
    <w:rsid w:val="00F163E7"/>
    <w:rsid w:val="00F21959"/>
    <w:rsid w:val="00F34F37"/>
    <w:rsid w:val="00F37CA4"/>
    <w:rsid w:val="00F41195"/>
    <w:rsid w:val="00F4158C"/>
    <w:rsid w:val="00F42F01"/>
    <w:rsid w:val="00F43052"/>
    <w:rsid w:val="00F43064"/>
    <w:rsid w:val="00F540CA"/>
    <w:rsid w:val="00F5621F"/>
    <w:rsid w:val="00F56344"/>
    <w:rsid w:val="00F6101E"/>
    <w:rsid w:val="00F66B28"/>
    <w:rsid w:val="00F675F1"/>
    <w:rsid w:val="00F7522C"/>
    <w:rsid w:val="00F75C77"/>
    <w:rsid w:val="00F85290"/>
    <w:rsid w:val="00F872A5"/>
    <w:rsid w:val="00F93034"/>
    <w:rsid w:val="00F957BD"/>
    <w:rsid w:val="00F96B6F"/>
    <w:rsid w:val="00FA14F3"/>
    <w:rsid w:val="00FB2093"/>
    <w:rsid w:val="00FC05F3"/>
    <w:rsid w:val="00FC274C"/>
    <w:rsid w:val="00FC3501"/>
    <w:rsid w:val="00FC5CD1"/>
    <w:rsid w:val="00FC659C"/>
    <w:rsid w:val="00FC6B88"/>
    <w:rsid w:val="00FD1C34"/>
    <w:rsid w:val="00FD3639"/>
    <w:rsid w:val="00FD5222"/>
    <w:rsid w:val="00FE051F"/>
    <w:rsid w:val="00FE0736"/>
    <w:rsid w:val="00FE1BD6"/>
    <w:rsid w:val="00FE5C5B"/>
    <w:rsid w:val="00FF4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66C0A2A9"/>
  <w15:chartTrackingRefBased/>
  <w15:docId w15:val="{98290C2A-E0F7-4AEC-B3FF-C4D8FF9E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516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2A7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D36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980286"/>
    <w:pPr>
      <w:keepNext/>
      <w:spacing w:after="0" w:line="240" w:lineRule="auto"/>
      <w:jc w:val="both"/>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unhideWhenUsed/>
    <w:qFormat/>
    <w:rsid w:val="002A73E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80286"/>
    <w:pPr>
      <w:keepNext/>
      <w:spacing w:after="0" w:line="240" w:lineRule="auto"/>
      <w:jc w:val="center"/>
      <w:outlineLvl w:val="5"/>
    </w:pPr>
    <w:rPr>
      <w:rFonts w:ascii="Times New Roman" w:eastAsia="Times New Roman" w:hAnsi="Times New Roman" w:cs="Times New Roman"/>
      <w:b/>
      <w:i/>
      <w:sz w:val="24"/>
      <w:szCs w:val="20"/>
    </w:rPr>
  </w:style>
  <w:style w:type="paragraph" w:styleId="Heading7">
    <w:name w:val="heading 7"/>
    <w:basedOn w:val="Normal"/>
    <w:next w:val="Normal"/>
    <w:link w:val="Heading7Char"/>
    <w:qFormat/>
    <w:rsid w:val="00980286"/>
    <w:pPr>
      <w:keepNext/>
      <w:tabs>
        <w:tab w:val="left" w:pos="0"/>
      </w:tabs>
      <w:spacing w:after="0" w:line="240" w:lineRule="auto"/>
      <w:ind w:left="1440" w:hanging="1440"/>
      <w:outlineLvl w:val="6"/>
    </w:pPr>
    <w:rPr>
      <w:rFonts w:ascii="Times New Roman" w:eastAsia="Times New Roman" w:hAnsi="Times New Roman" w:cs="Times New Roman"/>
      <w:b/>
      <w:bCs/>
      <w:sz w:val="24"/>
      <w:szCs w:val="20"/>
      <w:u w:val="single"/>
    </w:rPr>
  </w:style>
  <w:style w:type="paragraph" w:styleId="Heading8">
    <w:name w:val="heading 8"/>
    <w:basedOn w:val="Normal"/>
    <w:next w:val="Normal"/>
    <w:link w:val="Heading8Char"/>
    <w:qFormat/>
    <w:rsid w:val="00980286"/>
    <w:pPr>
      <w:keepNext/>
      <w:tabs>
        <w:tab w:val="left" w:pos="-90"/>
      </w:tabs>
      <w:spacing w:after="0" w:line="240" w:lineRule="auto"/>
      <w:outlineLvl w:val="7"/>
    </w:pPr>
    <w:rPr>
      <w:rFonts w:ascii="Times New Roman" w:eastAsia="Times New Roman" w:hAnsi="Times New Roman" w:cs="Times New Roman"/>
      <w:sz w:val="21"/>
      <w:szCs w:val="20"/>
      <w:u w:val="single"/>
    </w:rPr>
  </w:style>
  <w:style w:type="paragraph" w:styleId="Heading9">
    <w:name w:val="heading 9"/>
    <w:basedOn w:val="Normal"/>
    <w:next w:val="Normal"/>
    <w:link w:val="Heading9Char"/>
    <w:qFormat/>
    <w:rsid w:val="00980286"/>
    <w:pPr>
      <w:keepNext/>
      <w:spacing w:after="0" w:line="240" w:lineRule="auto"/>
      <w:jc w:val="both"/>
      <w:outlineLvl w:val="8"/>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A73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D363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980286"/>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semiHidden/>
    <w:rsid w:val="002A73E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980286"/>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980286"/>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980286"/>
    <w:rPr>
      <w:rFonts w:ascii="Times New Roman" w:eastAsia="Times New Roman" w:hAnsi="Times New Roman" w:cs="Times New Roman"/>
      <w:sz w:val="21"/>
      <w:szCs w:val="20"/>
      <w:u w:val="single"/>
    </w:rPr>
  </w:style>
  <w:style w:type="character" w:customStyle="1" w:styleId="Heading9Char">
    <w:name w:val="Heading 9 Char"/>
    <w:basedOn w:val="DefaultParagraphFont"/>
    <w:link w:val="Heading9"/>
    <w:rsid w:val="00980286"/>
    <w:rPr>
      <w:rFonts w:ascii="Times New Roman" w:eastAsia="Times New Roman" w:hAnsi="Times New Roman" w:cs="Times New Roman"/>
      <w:b/>
      <w:sz w:val="20"/>
      <w:szCs w:val="20"/>
      <w:u w:val="single"/>
    </w:rPr>
  </w:style>
  <w:style w:type="paragraph" w:styleId="ListParagraph">
    <w:name w:val="List Paragraph"/>
    <w:basedOn w:val="Normal"/>
    <w:uiPriority w:val="34"/>
    <w:qFormat/>
    <w:rsid w:val="005A3CEC"/>
    <w:pPr>
      <w:ind w:left="720"/>
      <w:contextualSpacing/>
    </w:pPr>
  </w:style>
  <w:style w:type="character" w:styleId="Hyperlink">
    <w:name w:val="Hyperlink"/>
    <w:basedOn w:val="DefaultParagraphFont"/>
    <w:uiPriority w:val="99"/>
    <w:unhideWhenUsed/>
    <w:rsid w:val="00516ACE"/>
    <w:rPr>
      <w:color w:val="0000FF"/>
      <w:u w:val="single"/>
    </w:rPr>
  </w:style>
  <w:style w:type="paragraph" w:customStyle="1" w:styleId="credit">
    <w:name w:val="credit"/>
    <w:basedOn w:val="Normal"/>
    <w:rsid w:val="00516A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nhideWhenUsed/>
    <w:rsid w:val="00516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FD3639"/>
    <w:rPr>
      <w:rFonts w:ascii="Times New Roman" w:eastAsia="Times New Roman" w:hAnsi="Times New Roman" w:cs="Times New Roman"/>
      <w:sz w:val="24"/>
      <w:szCs w:val="24"/>
    </w:rPr>
  </w:style>
  <w:style w:type="character" w:styleId="Strong">
    <w:name w:val="Strong"/>
    <w:basedOn w:val="DefaultParagraphFont"/>
    <w:qFormat/>
    <w:rsid w:val="00516ACE"/>
    <w:rPr>
      <w:b/>
      <w:bCs/>
    </w:rPr>
  </w:style>
  <w:style w:type="character" w:styleId="Emphasis">
    <w:name w:val="Emphasis"/>
    <w:basedOn w:val="DefaultParagraphFont"/>
    <w:uiPriority w:val="20"/>
    <w:qFormat/>
    <w:rsid w:val="00516ACE"/>
    <w:rPr>
      <w:i/>
      <w:iCs/>
    </w:rPr>
  </w:style>
  <w:style w:type="paragraph" w:styleId="BalloonText">
    <w:name w:val="Balloon Text"/>
    <w:basedOn w:val="Normal"/>
    <w:link w:val="BalloonTextChar"/>
    <w:semiHidden/>
    <w:unhideWhenUsed/>
    <w:rsid w:val="0051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ACE"/>
    <w:rPr>
      <w:rFonts w:ascii="Segoe UI" w:hAnsi="Segoe UI" w:cs="Segoe UI"/>
      <w:sz w:val="18"/>
      <w:szCs w:val="18"/>
    </w:rPr>
  </w:style>
  <w:style w:type="character" w:customStyle="1" w:styleId="field-content">
    <w:name w:val="field-content"/>
    <w:basedOn w:val="DefaultParagraphFont"/>
    <w:rsid w:val="008B3190"/>
  </w:style>
  <w:style w:type="paragraph" w:styleId="Header">
    <w:name w:val="header"/>
    <w:basedOn w:val="Normal"/>
    <w:link w:val="HeaderChar"/>
    <w:unhideWhenUsed/>
    <w:rsid w:val="00E938AE"/>
    <w:pPr>
      <w:tabs>
        <w:tab w:val="center" w:pos="4680"/>
        <w:tab w:val="right" w:pos="9360"/>
      </w:tabs>
      <w:spacing w:after="0" w:line="240" w:lineRule="auto"/>
    </w:pPr>
  </w:style>
  <w:style w:type="character" w:customStyle="1" w:styleId="HeaderChar">
    <w:name w:val="Header Char"/>
    <w:basedOn w:val="DefaultParagraphFont"/>
    <w:link w:val="Header"/>
    <w:rsid w:val="00E938AE"/>
  </w:style>
  <w:style w:type="paragraph" w:styleId="Footer">
    <w:name w:val="footer"/>
    <w:basedOn w:val="Normal"/>
    <w:link w:val="FooterChar"/>
    <w:uiPriority w:val="99"/>
    <w:unhideWhenUsed/>
    <w:rsid w:val="00E9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8AE"/>
  </w:style>
  <w:style w:type="table" w:styleId="TableGrid">
    <w:name w:val="Table Grid"/>
    <w:basedOn w:val="TableNormal"/>
    <w:rsid w:val="001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53BA"/>
    <w:rPr>
      <w:color w:val="605E5C"/>
      <w:shd w:val="clear" w:color="auto" w:fill="E1DFDD"/>
    </w:rPr>
  </w:style>
  <w:style w:type="character" w:styleId="FollowedHyperlink">
    <w:name w:val="FollowedHyperlink"/>
    <w:basedOn w:val="DefaultParagraphFont"/>
    <w:unhideWhenUsed/>
    <w:rsid w:val="00DC549D"/>
    <w:rPr>
      <w:color w:val="954F72" w:themeColor="followedHyperlink"/>
      <w:u w:val="single"/>
    </w:rPr>
  </w:style>
  <w:style w:type="paragraph" w:styleId="BodyTextIndent">
    <w:name w:val="Body Text Indent"/>
    <w:basedOn w:val="Normal"/>
    <w:link w:val="BodyTextIndentChar"/>
    <w:rsid w:val="002A73E7"/>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A73E7"/>
    <w:rPr>
      <w:rFonts w:ascii="Times New Roman" w:eastAsia="Times New Roman" w:hAnsi="Times New Roman" w:cs="Times New Roman"/>
      <w:sz w:val="24"/>
      <w:szCs w:val="20"/>
    </w:rPr>
  </w:style>
  <w:style w:type="paragraph" w:styleId="Title">
    <w:name w:val="Title"/>
    <w:basedOn w:val="Normal"/>
    <w:link w:val="TitleChar"/>
    <w:qFormat/>
    <w:rsid w:val="002A73E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2A73E7"/>
    <w:rPr>
      <w:rFonts w:ascii="Times New Roman" w:eastAsia="Times New Roman" w:hAnsi="Times New Roman" w:cs="Times New Roman"/>
      <w:b/>
      <w:bCs/>
      <w:sz w:val="24"/>
      <w:szCs w:val="20"/>
    </w:rPr>
  </w:style>
  <w:style w:type="character" w:styleId="PageNumber">
    <w:name w:val="page number"/>
    <w:basedOn w:val="DefaultParagraphFont"/>
    <w:rsid w:val="002A73E7"/>
  </w:style>
  <w:style w:type="paragraph" w:styleId="CommentText">
    <w:name w:val="annotation text"/>
    <w:basedOn w:val="Normal"/>
    <w:link w:val="CommentTextChar"/>
    <w:rsid w:val="002A73E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73E7"/>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32BF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32BF7"/>
    <w:pPr>
      <w:spacing w:after="100"/>
    </w:pPr>
  </w:style>
  <w:style w:type="paragraph" w:styleId="TOC2">
    <w:name w:val="toc 2"/>
    <w:basedOn w:val="Normal"/>
    <w:next w:val="Normal"/>
    <w:autoRedefine/>
    <w:uiPriority w:val="39"/>
    <w:unhideWhenUsed/>
    <w:rsid w:val="00932BF7"/>
    <w:pPr>
      <w:spacing w:after="100"/>
      <w:ind w:left="220"/>
    </w:pPr>
  </w:style>
  <w:style w:type="paragraph" w:styleId="Subtitle">
    <w:name w:val="Subtitle"/>
    <w:basedOn w:val="Normal"/>
    <w:link w:val="SubtitleChar"/>
    <w:qFormat/>
    <w:rsid w:val="00843A6B"/>
    <w:pPr>
      <w:spacing w:after="0" w:line="240" w:lineRule="auto"/>
      <w:jc w:val="center"/>
    </w:pPr>
    <w:rPr>
      <w:rFonts w:ascii="Times New Roman" w:eastAsia="Times New Roman" w:hAnsi="Times New Roman" w:cs="Times New Roman"/>
      <w:b/>
      <w:bCs/>
      <w:sz w:val="20"/>
      <w:szCs w:val="20"/>
    </w:rPr>
  </w:style>
  <w:style w:type="character" w:customStyle="1" w:styleId="SubtitleChar">
    <w:name w:val="Subtitle Char"/>
    <w:basedOn w:val="DefaultParagraphFont"/>
    <w:link w:val="Subtitle"/>
    <w:rsid w:val="00843A6B"/>
    <w:rPr>
      <w:rFonts w:ascii="Times New Roman" w:eastAsia="Times New Roman" w:hAnsi="Times New Roman" w:cs="Times New Roman"/>
      <w:b/>
      <w:bCs/>
      <w:sz w:val="20"/>
      <w:szCs w:val="20"/>
    </w:rPr>
  </w:style>
  <w:style w:type="paragraph" w:styleId="BodyText">
    <w:name w:val="Body Text"/>
    <w:basedOn w:val="Normal"/>
    <w:link w:val="BodyTextChar"/>
    <w:unhideWhenUsed/>
    <w:rsid w:val="00567045"/>
    <w:pPr>
      <w:spacing w:after="120"/>
    </w:pPr>
  </w:style>
  <w:style w:type="character" w:customStyle="1" w:styleId="BodyTextChar">
    <w:name w:val="Body Text Char"/>
    <w:basedOn w:val="DefaultParagraphFont"/>
    <w:link w:val="BodyText"/>
    <w:uiPriority w:val="99"/>
    <w:semiHidden/>
    <w:rsid w:val="00567045"/>
  </w:style>
  <w:style w:type="paragraph" w:styleId="PlainText">
    <w:name w:val="Plain Text"/>
    <w:basedOn w:val="Normal"/>
    <w:link w:val="PlainTextChar"/>
    <w:uiPriority w:val="99"/>
    <w:rsid w:val="0056704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67045"/>
    <w:rPr>
      <w:rFonts w:ascii="Courier New" w:eastAsia="Times New Roman" w:hAnsi="Courier New" w:cs="Times New Roman"/>
      <w:sz w:val="20"/>
      <w:szCs w:val="20"/>
    </w:rPr>
  </w:style>
  <w:style w:type="character" w:styleId="CommentReference">
    <w:name w:val="annotation reference"/>
    <w:basedOn w:val="DefaultParagraphFont"/>
    <w:unhideWhenUsed/>
    <w:rsid w:val="00054388"/>
    <w:rPr>
      <w:sz w:val="16"/>
      <w:szCs w:val="16"/>
    </w:rPr>
  </w:style>
  <w:style w:type="paragraph" w:styleId="CommentSubject">
    <w:name w:val="annotation subject"/>
    <w:basedOn w:val="CommentText"/>
    <w:next w:val="CommentText"/>
    <w:link w:val="CommentSubjectChar"/>
    <w:semiHidden/>
    <w:unhideWhenUsed/>
    <w:rsid w:val="0005438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4388"/>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rsid w:val="00562D6B"/>
    <w:pPr>
      <w:spacing w:after="100"/>
      <w:ind w:left="440"/>
    </w:pPr>
  </w:style>
  <w:style w:type="paragraph" w:styleId="BodyText2">
    <w:name w:val="Body Text 2"/>
    <w:basedOn w:val="Normal"/>
    <w:link w:val="BodyText2Char"/>
    <w:rsid w:val="00980286"/>
    <w:pPr>
      <w:tabs>
        <w:tab w:val="left" w:pos="-90"/>
      </w:tabs>
      <w:spacing w:after="0" w:line="240" w:lineRule="auto"/>
    </w:pPr>
    <w:rPr>
      <w:rFonts w:ascii="Times New Roman" w:eastAsia="Times New Roman" w:hAnsi="Times New Roman" w:cs="Times New Roman"/>
      <w:sz w:val="21"/>
      <w:szCs w:val="20"/>
    </w:rPr>
  </w:style>
  <w:style w:type="character" w:customStyle="1" w:styleId="BodyText2Char">
    <w:name w:val="Body Text 2 Char"/>
    <w:basedOn w:val="DefaultParagraphFont"/>
    <w:link w:val="BodyText2"/>
    <w:rsid w:val="00980286"/>
    <w:rPr>
      <w:rFonts w:ascii="Times New Roman" w:eastAsia="Times New Roman" w:hAnsi="Times New Roman" w:cs="Times New Roman"/>
      <w:sz w:val="21"/>
      <w:szCs w:val="20"/>
    </w:rPr>
  </w:style>
  <w:style w:type="paragraph" w:styleId="BodyTextIndent2">
    <w:name w:val="Body Text Indent 2"/>
    <w:basedOn w:val="Normal"/>
    <w:link w:val="BodyTextIndent2Char"/>
    <w:rsid w:val="00980286"/>
    <w:pPr>
      <w:spacing w:after="0" w:line="240" w:lineRule="auto"/>
      <w:ind w:left="270" w:hanging="27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80286"/>
    <w:rPr>
      <w:rFonts w:ascii="Times New Roman" w:eastAsia="Times New Roman" w:hAnsi="Times New Roman" w:cs="Times New Roman"/>
      <w:sz w:val="24"/>
      <w:szCs w:val="20"/>
    </w:rPr>
  </w:style>
  <w:style w:type="paragraph" w:customStyle="1" w:styleId="c2">
    <w:name w:val="c2"/>
    <w:basedOn w:val="Normal"/>
    <w:rsid w:val="00980286"/>
    <w:pPr>
      <w:widowControl w:val="0"/>
      <w:spacing w:after="0" w:line="240" w:lineRule="atLeast"/>
      <w:jc w:val="center"/>
    </w:pPr>
    <w:rPr>
      <w:rFonts w:ascii="Chicago" w:eastAsia="Times New Roman" w:hAnsi="Chicago" w:cs="Times New Roman"/>
      <w:sz w:val="24"/>
      <w:szCs w:val="20"/>
    </w:rPr>
  </w:style>
  <w:style w:type="character" w:customStyle="1" w:styleId="label-2">
    <w:name w:val="label-2"/>
    <w:rsid w:val="00980286"/>
    <w:rPr>
      <w:b/>
      <w:bCs/>
      <w:sz w:val="20"/>
      <w:szCs w:val="20"/>
    </w:rPr>
  </w:style>
  <w:style w:type="character" w:customStyle="1" w:styleId="label-3">
    <w:name w:val="label-3"/>
    <w:rsid w:val="00980286"/>
    <w:rPr>
      <w:b/>
      <w:bCs/>
      <w:sz w:val="20"/>
      <w:szCs w:val="20"/>
    </w:rPr>
  </w:style>
  <w:style w:type="paragraph" w:styleId="BodyText3">
    <w:name w:val="Body Text 3"/>
    <w:basedOn w:val="Normal"/>
    <w:link w:val="BodyText3Char"/>
    <w:rsid w:val="00980286"/>
    <w:pPr>
      <w:spacing w:after="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980286"/>
    <w:rPr>
      <w:rFonts w:ascii="Times New Roman" w:eastAsia="Times New Roman" w:hAnsi="Times New Roman" w:cs="Times New Roman"/>
      <w:sz w:val="20"/>
      <w:szCs w:val="20"/>
    </w:rPr>
  </w:style>
  <w:style w:type="paragraph" w:styleId="BlockText">
    <w:name w:val="Block Text"/>
    <w:basedOn w:val="Normal"/>
    <w:rsid w:val="00980286"/>
    <w:pPr>
      <w:tabs>
        <w:tab w:val="left" w:pos="-720"/>
        <w:tab w:val="left" w:pos="-360"/>
      </w:tabs>
      <w:suppressAutoHyphens/>
      <w:spacing w:after="0" w:line="240" w:lineRule="auto"/>
      <w:ind w:left="990" w:right="1152"/>
      <w:jc w:val="both"/>
    </w:pPr>
    <w:rPr>
      <w:rFonts w:ascii="Tahoma" w:eastAsia="Times New Roman" w:hAnsi="Tahoma" w:cs="Times New Roman"/>
      <w:b/>
      <w:sz w:val="28"/>
      <w:szCs w:val="20"/>
    </w:rPr>
  </w:style>
  <w:style w:type="paragraph" w:styleId="BodyTextIndent3">
    <w:name w:val="Body Text Indent 3"/>
    <w:basedOn w:val="Normal"/>
    <w:link w:val="BodyTextIndent3Char"/>
    <w:rsid w:val="0098028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80286"/>
    <w:rPr>
      <w:rFonts w:ascii="Times New Roman" w:eastAsia="Times New Roman" w:hAnsi="Times New Roman" w:cs="Times New Roman"/>
      <w:sz w:val="16"/>
      <w:szCs w:val="16"/>
    </w:rPr>
  </w:style>
  <w:style w:type="paragraph" w:styleId="HTMLPreformatted">
    <w:name w:val="HTML Preformatted"/>
    <w:basedOn w:val="Normal"/>
    <w:link w:val="HTMLPreformattedChar"/>
    <w:rsid w:val="00980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980286"/>
    <w:rPr>
      <w:rFonts w:ascii="Courier New" w:eastAsia="Courier New" w:hAnsi="Courier New" w:cs="Times New Roman"/>
      <w:sz w:val="20"/>
      <w:szCs w:val="20"/>
    </w:rPr>
  </w:style>
  <w:style w:type="paragraph" w:customStyle="1" w:styleId="content">
    <w:name w:val="content"/>
    <w:basedOn w:val="Normal"/>
    <w:rsid w:val="00980286"/>
    <w:pPr>
      <w:shd w:val="clear" w:color="auto" w:fill="FFFFFF"/>
      <w:spacing w:before="100" w:beforeAutospacing="1" w:after="100" w:afterAutospacing="1" w:line="240" w:lineRule="auto"/>
      <w:ind w:left="120" w:right="84"/>
    </w:pPr>
    <w:rPr>
      <w:rFonts w:ascii="Arial" w:eastAsia="Times New Roman" w:hAnsi="Arial" w:cs="Arial"/>
      <w:snapToGrid w:val="0"/>
      <w:color w:val="000000"/>
    </w:rPr>
  </w:style>
  <w:style w:type="paragraph" w:customStyle="1" w:styleId="Default">
    <w:name w:val="Default"/>
    <w:rsid w:val="00980286"/>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9802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80286"/>
    <w:rPr>
      <w:rFonts w:ascii="Times New Roman" w:eastAsia="Times New Roman" w:hAnsi="Times New Roman" w:cs="Times New Roman"/>
      <w:sz w:val="20"/>
      <w:szCs w:val="20"/>
    </w:rPr>
  </w:style>
  <w:style w:type="paragraph" w:customStyle="1" w:styleId="p4">
    <w:name w:val="p4"/>
    <w:basedOn w:val="Normal"/>
    <w:rsid w:val="00980286"/>
    <w:pPr>
      <w:widowControl w:val="0"/>
      <w:tabs>
        <w:tab w:val="left" w:pos="720"/>
      </w:tabs>
      <w:spacing w:after="0" w:line="240" w:lineRule="atLeast"/>
      <w:jc w:val="both"/>
    </w:pPr>
    <w:rPr>
      <w:rFonts w:ascii="Chicago" w:eastAsia="Times New Roman" w:hAnsi="Chicago" w:cs="Times New Roman"/>
      <w:sz w:val="24"/>
      <w:szCs w:val="20"/>
    </w:rPr>
  </w:style>
  <w:style w:type="character" w:customStyle="1" w:styleId="HTMLMarkup">
    <w:name w:val="HTML Markup"/>
    <w:rsid w:val="00980286"/>
    <w:rPr>
      <w:vanish/>
      <w:color w:val="FF0000"/>
    </w:rPr>
  </w:style>
  <w:style w:type="character" w:styleId="FootnoteReference">
    <w:name w:val="footnote reference"/>
    <w:rsid w:val="00980286"/>
    <w:rPr>
      <w:vertAlign w:val="superscript"/>
    </w:rPr>
  </w:style>
  <w:style w:type="paragraph" w:styleId="Revision">
    <w:name w:val="Revision"/>
    <w:hidden/>
    <w:uiPriority w:val="99"/>
    <w:semiHidden/>
    <w:rsid w:val="008F5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095">
      <w:bodyDiv w:val="1"/>
      <w:marLeft w:val="0"/>
      <w:marRight w:val="0"/>
      <w:marTop w:val="0"/>
      <w:marBottom w:val="0"/>
      <w:divBdr>
        <w:top w:val="none" w:sz="0" w:space="0" w:color="auto"/>
        <w:left w:val="none" w:sz="0" w:space="0" w:color="auto"/>
        <w:bottom w:val="none" w:sz="0" w:space="0" w:color="auto"/>
        <w:right w:val="none" w:sz="0" w:space="0" w:color="auto"/>
      </w:divBdr>
      <w:divsChild>
        <w:div w:id="287131210">
          <w:marLeft w:val="0"/>
          <w:marRight w:val="0"/>
          <w:marTop w:val="0"/>
          <w:marBottom w:val="0"/>
          <w:divBdr>
            <w:top w:val="none" w:sz="0" w:space="0" w:color="auto"/>
            <w:left w:val="none" w:sz="0" w:space="0" w:color="auto"/>
            <w:bottom w:val="none" w:sz="0" w:space="0" w:color="auto"/>
            <w:right w:val="none" w:sz="0" w:space="0" w:color="auto"/>
          </w:divBdr>
        </w:div>
        <w:div w:id="333840654">
          <w:marLeft w:val="0"/>
          <w:marRight w:val="0"/>
          <w:marTop w:val="0"/>
          <w:marBottom w:val="0"/>
          <w:divBdr>
            <w:top w:val="none" w:sz="0" w:space="0" w:color="auto"/>
            <w:left w:val="none" w:sz="0" w:space="0" w:color="auto"/>
            <w:bottom w:val="none" w:sz="0" w:space="0" w:color="auto"/>
            <w:right w:val="none" w:sz="0" w:space="0" w:color="auto"/>
          </w:divBdr>
          <w:divsChild>
            <w:div w:id="1334188247">
              <w:marLeft w:val="0"/>
              <w:marRight w:val="0"/>
              <w:marTop w:val="0"/>
              <w:marBottom w:val="0"/>
              <w:divBdr>
                <w:top w:val="none" w:sz="0" w:space="0" w:color="auto"/>
                <w:left w:val="none" w:sz="0" w:space="0" w:color="auto"/>
                <w:bottom w:val="none" w:sz="0" w:space="0" w:color="auto"/>
                <w:right w:val="none" w:sz="0" w:space="0" w:color="auto"/>
              </w:divBdr>
              <w:divsChild>
                <w:div w:id="345642775">
                  <w:marLeft w:val="0"/>
                  <w:marRight w:val="0"/>
                  <w:marTop w:val="0"/>
                  <w:marBottom w:val="0"/>
                  <w:divBdr>
                    <w:top w:val="none" w:sz="0" w:space="0" w:color="auto"/>
                    <w:left w:val="none" w:sz="0" w:space="0" w:color="auto"/>
                    <w:bottom w:val="none" w:sz="0" w:space="0" w:color="auto"/>
                    <w:right w:val="none" w:sz="0" w:space="0" w:color="auto"/>
                  </w:divBdr>
                </w:div>
              </w:divsChild>
            </w:div>
            <w:div w:id="38282487">
              <w:marLeft w:val="0"/>
              <w:marRight w:val="0"/>
              <w:marTop w:val="0"/>
              <w:marBottom w:val="0"/>
              <w:divBdr>
                <w:top w:val="none" w:sz="0" w:space="0" w:color="auto"/>
                <w:left w:val="none" w:sz="0" w:space="0" w:color="auto"/>
                <w:bottom w:val="none" w:sz="0" w:space="0" w:color="auto"/>
                <w:right w:val="none" w:sz="0" w:space="0" w:color="auto"/>
              </w:divBdr>
            </w:div>
            <w:div w:id="1126774101">
              <w:marLeft w:val="0"/>
              <w:marRight w:val="0"/>
              <w:marTop w:val="0"/>
              <w:marBottom w:val="450"/>
              <w:divBdr>
                <w:top w:val="none" w:sz="0" w:space="0" w:color="auto"/>
                <w:left w:val="none" w:sz="0" w:space="0" w:color="auto"/>
                <w:bottom w:val="none" w:sz="0" w:space="0" w:color="auto"/>
                <w:right w:val="none" w:sz="0" w:space="0" w:color="auto"/>
              </w:divBdr>
              <w:divsChild>
                <w:div w:id="2050375870">
                  <w:marLeft w:val="0"/>
                  <w:marRight w:val="0"/>
                  <w:marTop w:val="0"/>
                  <w:marBottom w:val="0"/>
                  <w:divBdr>
                    <w:top w:val="none" w:sz="0" w:space="0" w:color="auto"/>
                    <w:left w:val="none" w:sz="0" w:space="0" w:color="auto"/>
                    <w:bottom w:val="none" w:sz="0" w:space="0" w:color="auto"/>
                    <w:right w:val="none" w:sz="0" w:space="0" w:color="auto"/>
                  </w:divBdr>
                  <w:divsChild>
                    <w:div w:id="572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9323">
              <w:marLeft w:val="0"/>
              <w:marRight w:val="0"/>
              <w:marTop w:val="0"/>
              <w:marBottom w:val="0"/>
              <w:divBdr>
                <w:top w:val="none" w:sz="0" w:space="0" w:color="auto"/>
                <w:left w:val="none" w:sz="0" w:space="0" w:color="auto"/>
                <w:bottom w:val="none" w:sz="0" w:space="0" w:color="auto"/>
                <w:right w:val="none" w:sz="0" w:space="0" w:color="auto"/>
              </w:divBdr>
            </w:div>
            <w:div w:id="345985735">
              <w:marLeft w:val="0"/>
              <w:marRight w:val="0"/>
              <w:marTop w:val="0"/>
              <w:marBottom w:val="0"/>
              <w:divBdr>
                <w:top w:val="none" w:sz="0" w:space="0" w:color="auto"/>
                <w:left w:val="none" w:sz="0" w:space="0" w:color="auto"/>
                <w:bottom w:val="none" w:sz="0" w:space="0" w:color="auto"/>
                <w:right w:val="none" w:sz="0" w:space="0" w:color="auto"/>
              </w:divBdr>
            </w:div>
            <w:div w:id="1628051134">
              <w:marLeft w:val="0"/>
              <w:marRight w:val="0"/>
              <w:marTop w:val="0"/>
              <w:marBottom w:val="0"/>
              <w:divBdr>
                <w:top w:val="none" w:sz="0" w:space="0" w:color="auto"/>
                <w:left w:val="none" w:sz="0" w:space="0" w:color="auto"/>
                <w:bottom w:val="none" w:sz="0" w:space="0" w:color="auto"/>
                <w:right w:val="none" w:sz="0" w:space="0" w:color="auto"/>
              </w:divBdr>
              <w:divsChild>
                <w:div w:id="869879843">
                  <w:marLeft w:val="0"/>
                  <w:marRight w:val="0"/>
                  <w:marTop w:val="0"/>
                  <w:marBottom w:val="0"/>
                  <w:divBdr>
                    <w:top w:val="none" w:sz="0" w:space="0" w:color="auto"/>
                    <w:left w:val="none" w:sz="0" w:space="0" w:color="auto"/>
                    <w:bottom w:val="none" w:sz="0" w:space="0" w:color="auto"/>
                    <w:right w:val="none" w:sz="0" w:space="0" w:color="auto"/>
                  </w:divBdr>
                </w:div>
              </w:divsChild>
            </w:div>
            <w:div w:id="77597961">
              <w:marLeft w:val="0"/>
              <w:marRight w:val="0"/>
              <w:marTop w:val="0"/>
              <w:marBottom w:val="0"/>
              <w:divBdr>
                <w:top w:val="none" w:sz="0" w:space="0" w:color="auto"/>
                <w:left w:val="none" w:sz="0" w:space="0" w:color="auto"/>
                <w:bottom w:val="none" w:sz="0" w:space="0" w:color="auto"/>
                <w:right w:val="none" w:sz="0" w:space="0" w:color="auto"/>
              </w:divBdr>
            </w:div>
            <w:div w:id="625894718">
              <w:marLeft w:val="0"/>
              <w:marRight w:val="0"/>
              <w:marTop w:val="0"/>
              <w:marBottom w:val="0"/>
              <w:divBdr>
                <w:top w:val="none" w:sz="0" w:space="0" w:color="auto"/>
                <w:left w:val="none" w:sz="0" w:space="0" w:color="auto"/>
                <w:bottom w:val="none" w:sz="0" w:space="0" w:color="auto"/>
                <w:right w:val="none" w:sz="0" w:space="0" w:color="auto"/>
              </w:divBdr>
            </w:div>
            <w:div w:id="389767567">
              <w:marLeft w:val="0"/>
              <w:marRight w:val="0"/>
              <w:marTop w:val="0"/>
              <w:marBottom w:val="0"/>
              <w:divBdr>
                <w:top w:val="none" w:sz="0" w:space="0" w:color="auto"/>
                <w:left w:val="none" w:sz="0" w:space="0" w:color="auto"/>
                <w:bottom w:val="none" w:sz="0" w:space="0" w:color="auto"/>
                <w:right w:val="none" w:sz="0" w:space="0" w:color="auto"/>
              </w:divBdr>
            </w:div>
            <w:div w:id="1169557915">
              <w:marLeft w:val="0"/>
              <w:marRight w:val="0"/>
              <w:marTop w:val="0"/>
              <w:marBottom w:val="0"/>
              <w:divBdr>
                <w:top w:val="none" w:sz="0" w:space="0" w:color="auto"/>
                <w:left w:val="none" w:sz="0" w:space="0" w:color="auto"/>
                <w:bottom w:val="none" w:sz="0" w:space="0" w:color="auto"/>
                <w:right w:val="none" w:sz="0" w:space="0" w:color="auto"/>
              </w:divBdr>
            </w:div>
            <w:div w:id="2127654069">
              <w:marLeft w:val="0"/>
              <w:marRight w:val="0"/>
              <w:marTop w:val="0"/>
              <w:marBottom w:val="0"/>
              <w:divBdr>
                <w:top w:val="none" w:sz="0" w:space="0" w:color="auto"/>
                <w:left w:val="none" w:sz="0" w:space="0" w:color="auto"/>
                <w:bottom w:val="none" w:sz="0" w:space="0" w:color="auto"/>
                <w:right w:val="none" w:sz="0" w:space="0" w:color="auto"/>
              </w:divBdr>
            </w:div>
          </w:divsChild>
        </w:div>
        <w:div w:id="7492258">
          <w:marLeft w:val="0"/>
          <w:marRight w:val="0"/>
          <w:marTop w:val="0"/>
          <w:marBottom w:val="0"/>
          <w:divBdr>
            <w:top w:val="none" w:sz="0" w:space="0" w:color="auto"/>
            <w:left w:val="none" w:sz="0" w:space="0" w:color="auto"/>
            <w:bottom w:val="none" w:sz="0" w:space="0" w:color="auto"/>
            <w:right w:val="none" w:sz="0" w:space="0" w:color="auto"/>
          </w:divBdr>
        </w:div>
        <w:div w:id="658457558">
          <w:marLeft w:val="0"/>
          <w:marRight w:val="0"/>
          <w:marTop w:val="0"/>
          <w:marBottom w:val="0"/>
          <w:divBdr>
            <w:top w:val="none" w:sz="0" w:space="0" w:color="auto"/>
            <w:left w:val="none" w:sz="0" w:space="0" w:color="auto"/>
            <w:bottom w:val="none" w:sz="0" w:space="0" w:color="auto"/>
            <w:right w:val="none" w:sz="0" w:space="0" w:color="auto"/>
          </w:divBdr>
        </w:div>
      </w:divsChild>
    </w:div>
    <w:div w:id="77486118">
      <w:bodyDiv w:val="1"/>
      <w:marLeft w:val="0"/>
      <w:marRight w:val="0"/>
      <w:marTop w:val="0"/>
      <w:marBottom w:val="0"/>
      <w:divBdr>
        <w:top w:val="none" w:sz="0" w:space="0" w:color="auto"/>
        <w:left w:val="none" w:sz="0" w:space="0" w:color="auto"/>
        <w:bottom w:val="none" w:sz="0" w:space="0" w:color="auto"/>
        <w:right w:val="none" w:sz="0" w:space="0" w:color="auto"/>
      </w:divBdr>
      <w:divsChild>
        <w:div w:id="1833180736">
          <w:marLeft w:val="0"/>
          <w:marRight w:val="0"/>
          <w:marTop w:val="0"/>
          <w:marBottom w:val="360"/>
          <w:divBdr>
            <w:top w:val="none" w:sz="0" w:space="0" w:color="auto"/>
            <w:left w:val="none" w:sz="0" w:space="0" w:color="auto"/>
            <w:bottom w:val="none" w:sz="0" w:space="0" w:color="auto"/>
            <w:right w:val="none" w:sz="0" w:space="0" w:color="auto"/>
          </w:divBdr>
          <w:divsChild>
            <w:div w:id="1081873305">
              <w:marLeft w:val="0"/>
              <w:marRight w:val="0"/>
              <w:marTop w:val="0"/>
              <w:marBottom w:val="0"/>
              <w:divBdr>
                <w:top w:val="none" w:sz="0" w:space="0" w:color="auto"/>
                <w:left w:val="none" w:sz="0" w:space="0" w:color="auto"/>
                <w:bottom w:val="none" w:sz="0" w:space="0" w:color="auto"/>
                <w:right w:val="none" w:sz="0" w:space="0" w:color="auto"/>
              </w:divBdr>
              <w:divsChild>
                <w:div w:id="1102527494">
                  <w:marLeft w:val="0"/>
                  <w:marRight w:val="0"/>
                  <w:marTop w:val="0"/>
                  <w:marBottom w:val="0"/>
                  <w:divBdr>
                    <w:top w:val="none" w:sz="0" w:space="0" w:color="auto"/>
                    <w:left w:val="none" w:sz="0" w:space="0" w:color="auto"/>
                    <w:bottom w:val="none" w:sz="0" w:space="0" w:color="auto"/>
                    <w:right w:val="none" w:sz="0" w:space="0" w:color="auto"/>
                  </w:divBdr>
                  <w:divsChild>
                    <w:div w:id="419764708">
                      <w:marLeft w:val="0"/>
                      <w:marRight w:val="0"/>
                      <w:marTop w:val="0"/>
                      <w:marBottom w:val="150"/>
                      <w:divBdr>
                        <w:top w:val="none" w:sz="0" w:space="0" w:color="auto"/>
                        <w:left w:val="none" w:sz="0" w:space="0" w:color="auto"/>
                        <w:bottom w:val="none" w:sz="0" w:space="0" w:color="auto"/>
                        <w:right w:val="none" w:sz="0" w:space="0" w:color="auto"/>
                      </w:divBdr>
                      <w:divsChild>
                        <w:div w:id="19529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10616">
          <w:marLeft w:val="0"/>
          <w:marRight w:val="0"/>
          <w:marTop w:val="0"/>
          <w:marBottom w:val="0"/>
          <w:divBdr>
            <w:top w:val="none" w:sz="0" w:space="0" w:color="auto"/>
            <w:left w:val="none" w:sz="0" w:space="0" w:color="auto"/>
            <w:bottom w:val="none" w:sz="0" w:space="0" w:color="auto"/>
            <w:right w:val="none" w:sz="0" w:space="0" w:color="auto"/>
          </w:divBdr>
          <w:divsChild>
            <w:div w:id="1110592179">
              <w:marLeft w:val="0"/>
              <w:marRight w:val="0"/>
              <w:marTop w:val="0"/>
              <w:marBottom w:val="0"/>
              <w:divBdr>
                <w:top w:val="none" w:sz="0" w:space="0" w:color="auto"/>
                <w:left w:val="none" w:sz="0" w:space="0" w:color="auto"/>
                <w:bottom w:val="none" w:sz="0" w:space="0" w:color="auto"/>
                <w:right w:val="none" w:sz="0" w:space="0" w:color="auto"/>
              </w:divBdr>
              <w:divsChild>
                <w:div w:id="22098132">
                  <w:marLeft w:val="0"/>
                  <w:marRight w:val="0"/>
                  <w:marTop w:val="0"/>
                  <w:marBottom w:val="60"/>
                  <w:divBdr>
                    <w:top w:val="none" w:sz="0" w:space="0" w:color="auto"/>
                    <w:left w:val="none" w:sz="0" w:space="0" w:color="auto"/>
                    <w:bottom w:val="none" w:sz="0" w:space="0" w:color="auto"/>
                    <w:right w:val="none" w:sz="0" w:space="0" w:color="auto"/>
                  </w:divBdr>
                  <w:divsChild>
                    <w:div w:id="606428056">
                      <w:marLeft w:val="0"/>
                      <w:marRight w:val="0"/>
                      <w:marTop w:val="0"/>
                      <w:marBottom w:val="0"/>
                      <w:divBdr>
                        <w:top w:val="none" w:sz="0" w:space="0" w:color="auto"/>
                        <w:left w:val="none" w:sz="0" w:space="0" w:color="auto"/>
                        <w:bottom w:val="none" w:sz="0" w:space="0" w:color="auto"/>
                        <w:right w:val="none" w:sz="0" w:space="0" w:color="auto"/>
                      </w:divBdr>
                      <w:divsChild>
                        <w:div w:id="2334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1840">
      <w:bodyDiv w:val="1"/>
      <w:marLeft w:val="0"/>
      <w:marRight w:val="0"/>
      <w:marTop w:val="0"/>
      <w:marBottom w:val="0"/>
      <w:divBdr>
        <w:top w:val="none" w:sz="0" w:space="0" w:color="auto"/>
        <w:left w:val="none" w:sz="0" w:space="0" w:color="auto"/>
        <w:bottom w:val="none" w:sz="0" w:space="0" w:color="auto"/>
        <w:right w:val="none" w:sz="0" w:space="0" w:color="auto"/>
      </w:divBdr>
    </w:div>
    <w:div w:id="1224759735">
      <w:bodyDiv w:val="1"/>
      <w:marLeft w:val="0"/>
      <w:marRight w:val="0"/>
      <w:marTop w:val="0"/>
      <w:marBottom w:val="0"/>
      <w:divBdr>
        <w:top w:val="none" w:sz="0" w:space="0" w:color="auto"/>
        <w:left w:val="none" w:sz="0" w:space="0" w:color="auto"/>
        <w:bottom w:val="none" w:sz="0" w:space="0" w:color="auto"/>
        <w:right w:val="none" w:sz="0" w:space="0" w:color="auto"/>
      </w:divBdr>
    </w:div>
    <w:div w:id="1495299828">
      <w:bodyDiv w:val="1"/>
      <w:marLeft w:val="0"/>
      <w:marRight w:val="0"/>
      <w:marTop w:val="0"/>
      <w:marBottom w:val="0"/>
      <w:divBdr>
        <w:top w:val="none" w:sz="0" w:space="0" w:color="auto"/>
        <w:left w:val="none" w:sz="0" w:space="0" w:color="auto"/>
        <w:bottom w:val="none" w:sz="0" w:space="0" w:color="auto"/>
        <w:right w:val="none" w:sz="0" w:space="0" w:color="auto"/>
      </w:divBdr>
    </w:div>
    <w:div w:id="19320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2.ed.gov/about/offices/list/ope/pol/tsa.html" TargetMode="External"/><Relationship Id="rId26" Type="http://schemas.openxmlformats.org/officeDocument/2006/relationships/hyperlink" Target="http://www.sam.gov" TargetMode="External"/><Relationship Id="rId39" Type="http://schemas.openxmlformats.org/officeDocument/2006/relationships/footer" Target="footer5.xml"/><Relationship Id="rId21" Type="http://schemas.openxmlformats.org/officeDocument/2006/relationships/hyperlink" Target="https://www.newamerica.org/education-policy/policy-papers/teacher-talent-untapped/" TargetMode="External"/><Relationship Id="rId34" Type="http://schemas.openxmlformats.org/officeDocument/2006/relationships/hyperlink" Target="http://www.oms.nysed.gov/cafe/guidance/guidelines.html" TargetMode="Externa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hyperlink" Target="https://ny.newnycontracts.com/FrontEnd/VendorSearchPublic.asp"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Acertpilot@nysed.gov" TargetMode="External"/><Relationship Id="rId17" Type="http://schemas.openxmlformats.org/officeDocument/2006/relationships/hyperlink" Target="http://www.p12.nysed.gov/accountability/ESEADesignations.html" TargetMode="External"/><Relationship Id="rId25" Type="http://schemas.openxmlformats.org/officeDocument/2006/relationships/hyperlink" Target="http://docplayer.net/7778739-Rnt-recruiting-new-teachers-inc.html" TargetMode="External"/><Relationship Id="rId33" Type="http://schemas.openxmlformats.org/officeDocument/2006/relationships/hyperlink" Target="http://www.oms.nysed.gov/cafe" TargetMode="External"/><Relationship Id="rId38" Type="http://schemas.openxmlformats.org/officeDocument/2006/relationships/footer" Target="footer4.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12.nysed.gov/irs/accountability/2011-12/NeedResourceCapacityIndex.pdf" TargetMode="External"/><Relationship Id="rId20" Type="http://schemas.openxmlformats.org/officeDocument/2006/relationships/hyperlink" Target="https://573f6a41c2032059b055-ec3919f20fb869450364fb41b92201ed.ssl.cf1.rackcdn.com/Littleton.pdf" TargetMode="External"/><Relationship Id="rId29" Type="http://schemas.openxmlformats.org/officeDocument/2006/relationships/hyperlink" Target="https://ny.newnycontracts.com/FrontEnd/VendorSearchPublic.asp?TN=ny&amp;XID=4687" TargetMode="External"/><Relationship Id="rId41" Type="http://schemas.openxmlformats.org/officeDocument/2006/relationships/footer" Target="footer7.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funding/currentapps.html" TargetMode="External"/><Relationship Id="rId24" Type="http://schemas.openxmlformats.org/officeDocument/2006/relationships/hyperlink" Target="http://www.usc.edu/dept/education/CMMR/paraed/RNTtoolkit.pdf" TargetMode="External"/><Relationship Id="rId32" Type="http://schemas.openxmlformats.org/officeDocument/2006/relationships/hyperlink" Target="http://www.wcb.ny.gov/content/main/Employers/Employers.jsp" TargetMode="External"/><Relationship Id="rId37" Type="http://schemas.openxmlformats.org/officeDocument/2006/relationships/header" Target="header1.xml"/><Relationship Id="rId40" Type="http://schemas.openxmlformats.org/officeDocument/2006/relationships/footer" Target="footer6.xml"/><Relationship Id="rId45" Type="http://schemas.openxmlformats.org/officeDocument/2006/relationships/hyperlink" Target="mailto:mwbegrants@nysed.gov" TargetMode="Externa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paracenter.org/researchers/bibliography/paraeducator-career-ladder-programs" TargetMode="External"/><Relationship Id="rId28" Type="http://schemas.openxmlformats.org/officeDocument/2006/relationships/hyperlink" Target="https://ny.newnycontracts.com/FrontEnd/VendorSearchPublic.asp?TN=ny&amp;XID=4687" TargetMode="External"/><Relationship Id="rId36" Type="http://schemas.openxmlformats.org/officeDocument/2006/relationships/hyperlink" Target="http://www.oms.nysed.gov/cafe" TargetMode="External"/><Relationship Id="rId49" Type="http://schemas.openxmlformats.org/officeDocument/2006/relationships/hyperlink" Target="mailto:mwbecertification@esd.ny.gov" TargetMode="External"/><Relationship Id="rId10" Type="http://schemas.openxmlformats.org/officeDocument/2006/relationships/hyperlink" Target="mailto:TAcertpilot@nysed.gov" TargetMode="External"/><Relationship Id="rId19" Type="http://schemas.openxmlformats.org/officeDocument/2006/relationships/hyperlink" Target="http://legacy.ibhe.org/Grants/PDF/GYO/FY18GrantApplicationPackage.pdf" TargetMode="External"/><Relationship Id="rId31" Type="http://schemas.openxmlformats.org/officeDocument/2006/relationships/hyperlink" Target="mailto:MWBEGrants@nysed.gov" TargetMode="External"/><Relationship Id="rId44" Type="http://schemas.openxmlformats.org/officeDocument/2006/relationships/footer" Target="footer9.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nysed.gov/heds/IRPSL1.html" TargetMode="External"/><Relationship Id="rId14" Type="http://schemas.openxmlformats.org/officeDocument/2006/relationships/footer" Target="footer2.xml"/><Relationship Id="rId22" Type="http://schemas.openxmlformats.org/officeDocument/2006/relationships/hyperlink" Target="http://www.p12.nysed.gov/accountability/essa/documents/nys-essa-plan-final-1-16-2018.pdf" TargetMode="External"/><Relationship Id="rId27" Type="http://schemas.openxmlformats.org/officeDocument/2006/relationships/hyperlink" Target="http://www.oms.nysed.gov/cafe/forms/PIform.pdf" TargetMode="External"/><Relationship Id="rId30" Type="http://schemas.openxmlformats.org/officeDocument/2006/relationships/hyperlink" Target="mailto:MWBEGrants@nysed.gov" TargetMode="External"/><Relationship Id="rId35" Type="http://schemas.openxmlformats.org/officeDocument/2006/relationships/hyperlink" Target="http://www.oms.nysed.gov/cafe/forms/PIform.pdf" TargetMode="External"/><Relationship Id="rId43" Type="http://schemas.openxmlformats.org/officeDocument/2006/relationships/header" Target="header2.xml"/><Relationship Id="rId48" Type="http://schemas.openxmlformats.org/officeDocument/2006/relationships/hyperlink" Target="mailto:opa@esd.ny.gov" TargetMode="External"/><Relationship Id="rId56" Type="http://schemas.openxmlformats.org/officeDocument/2006/relationships/theme" Target="theme/theme1.xml"/><Relationship Id="rId8" Type="http://schemas.openxmlformats.org/officeDocument/2006/relationships/hyperlink" Target="http://www.p12.nysed.gov/irs/accountability/2011-12/NeedResourceCapacityIndex.pdf" TargetMode="External"/><Relationship Id="rId51" Type="http://schemas.openxmlformats.org/officeDocument/2006/relationships/hyperlink" Target="http://www.ogs.ny.gov/about/regs/docs/ListofEntitie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6BEC-2E6A-48E0-AFA9-5C57BFD7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58</Pages>
  <Words>19840</Words>
  <Characters>114874</Characters>
  <Application>Microsoft Office Word</Application>
  <DocSecurity>0</DocSecurity>
  <Lines>3104</Lines>
  <Paragraphs>1448</Paragraphs>
  <ScaleCrop>false</ScaleCrop>
  <HeadingPairs>
    <vt:vector size="2" baseType="variant">
      <vt:variant>
        <vt:lpstr>Title</vt:lpstr>
      </vt:variant>
      <vt:variant>
        <vt:i4>1</vt:i4>
      </vt:variant>
    </vt:vector>
  </HeadingPairs>
  <TitlesOfParts>
    <vt:vector size="1" baseType="lpstr">
      <vt:lpstr>Teacher Diversity Pipeline Pilot Program Grant Application</vt:lpstr>
    </vt:vector>
  </TitlesOfParts>
  <Company/>
  <LinksUpToDate>false</LinksUpToDate>
  <CharactersWithSpaces>133266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Diversity Pipeline Pilot Program Grant Application</dc:title>
  <dc:subject>The purpose of the Teacher Diversity Pipeline Pilot program is to assist teacher aides and teaching assistants in attaining the necessary education and professional training to obtain teacher certification. </dc:subject>
  <dc:creator>New York State Education Department</dc:creator>
  <cp:keywords>New York State teacher certification</cp:keywords>
  <dc:description/>
  <cp:lastModifiedBy>Ron Gill</cp:lastModifiedBy>
  <cp:revision>13</cp:revision>
  <cp:lastPrinted>2018-09-25T13:34:00Z</cp:lastPrinted>
  <dcterms:created xsi:type="dcterms:W3CDTF">2018-10-11T16:14:00Z</dcterms:created>
  <dcterms:modified xsi:type="dcterms:W3CDTF">2018-10-11T21:20:00Z</dcterms:modified>
</cp:coreProperties>
</file>