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7169" w:rsidRDefault="00557169" w:rsidP="00F60554">
      <w:pPr>
        <w:widowControl w:val="0"/>
        <w:jc w:val="center"/>
        <w:rPr>
          <w:b/>
        </w:rPr>
      </w:pPr>
      <w:bookmarkStart w:id="0" w:name="_GoBack"/>
      <w:bookmarkEnd w:id="0"/>
    </w:p>
    <w:p w:rsidR="00557169" w:rsidRPr="006C59ED" w:rsidRDefault="00557169" w:rsidP="00BD4E85">
      <w:pPr>
        <w:spacing w:before="100" w:beforeAutospacing="1" w:after="100" w:afterAutospacing="1"/>
        <w:ind w:left="120"/>
        <w:jc w:val="center"/>
        <w:outlineLvl w:val="0"/>
        <w:rPr>
          <w:b/>
        </w:rPr>
      </w:pPr>
      <w:r w:rsidRPr="006C59ED">
        <w:rPr>
          <w:b/>
        </w:rPr>
        <w:t xml:space="preserve">Funding </w:t>
      </w:r>
      <w:smartTag w:uri="urn:schemas-microsoft-com:office:smarttags" w:element="place">
        <w:r w:rsidRPr="006C59ED">
          <w:rPr>
            <w:b/>
          </w:rPr>
          <w:t>Opportunity</w:t>
        </w:r>
      </w:smartTag>
    </w:p>
    <w:p w:rsidR="00557169" w:rsidRDefault="00557169" w:rsidP="00E4433D">
      <w:pPr>
        <w:jc w:val="center"/>
        <w:rPr>
          <w:b/>
          <w:sz w:val="28"/>
          <w:szCs w:val="28"/>
        </w:rPr>
      </w:pPr>
      <w:r>
        <w:rPr>
          <w:b/>
          <w:sz w:val="28"/>
          <w:szCs w:val="28"/>
        </w:rPr>
        <w:t>Extended Learning Time Grant Program</w:t>
      </w:r>
    </w:p>
    <w:p w:rsidR="00557169" w:rsidRDefault="00557169" w:rsidP="00E4433D">
      <w:pPr>
        <w:rPr>
          <w:b/>
          <w:sz w:val="28"/>
          <w:szCs w:val="28"/>
        </w:rPr>
      </w:pPr>
    </w:p>
    <w:p w:rsidR="00557169" w:rsidRPr="00C22CDA" w:rsidRDefault="00557169" w:rsidP="00E4433D">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37"/>
        <w:gridCol w:w="8239"/>
      </w:tblGrid>
      <w:tr w:rsidR="00557169" w:rsidRPr="008462DE">
        <w:tc>
          <w:tcPr>
            <w:tcW w:w="0" w:type="auto"/>
          </w:tcPr>
          <w:p w:rsidR="00557169" w:rsidRPr="008462DE" w:rsidRDefault="00557169" w:rsidP="00802219">
            <w:r w:rsidRPr="008462DE">
              <w:t>Purpose of Funding</w:t>
            </w:r>
          </w:p>
        </w:tc>
        <w:tc>
          <w:tcPr>
            <w:tcW w:w="9107" w:type="dxa"/>
          </w:tcPr>
          <w:p w:rsidR="00557169" w:rsidRPr="008462DE" w:rsidRDefault="00557169" w:rsidP="004B6737">
            <w:r w:rsidRPr="008462DE">
              <w:t xml:space="preserve">The Extended Learning Time (ELT) Grant Program is authorized under subdivision 6-b of Section 3641 of New York State Education Law. The purpose of the ELT competitive grant program is to provide funding to school districts operating independently or in collaboration with not-for-profit community based organizations (CBOs) to increase school-wide learning opportunities in high-quality extended school day and/or extended school year programs with a focus on improving academic achievement. </w:t>
            </w:r>
          </w:p>
        </w:tc>
      </w:tr>
      <w:tr w:rsidR="00557169" w:rsidRPr="008462DE">
        <w:trPr>
          <w:trHeight w:val="755"/>
        </w:trPr>
        <w:tc>
          <w:tcPr>
            <w:tcW w:w="0" w:type="auto"/>
          </w:tcPr>
          <w:p w:rsidR="00557169" w:rsidRPr="008462DE" w:rsidRDefault="00557169" w:rsidP="00802219">
            <w:r w:rsidRPr="008462DE">
              <w:t>Eligible Applicants</w:t>
            </w:r>
          </w:p>
        </w:tc>
        <w:tc>
          <w:tcPr>
            <w:tcW w:w="9107" w:type="dxa"/>
          </w:tcPr>
          <w:p w:rsidR="00557169" w:rsidRPr="008462DE" w:rsidRDefault="00557169" w:rsidP="00FC5DAF">
            <w:pPr>
              <w:pStyle w:val="List2"/>
              <w:ind w:left="0" w:firstLine="0"/>
              <w:rPr>
                <w:szCs w:val="24"/>
              </w:rPr>
            </w:pPr>
            <w:r w:rsidRPr="008462DE">
              <w:rPr>
                <w:szCs w:val="24"/>
              </w:rPr>
              <w:t>School districts operating independently or school districts acting as lead agency in collaboration with not-for-profit CBOs that put forward a proposal to improve student outcomes by adding at least 25 percent more time to the academic calendar beyond the current schedule, by extending the school day, school week, school year, or some combination thereof, either district-wide or in selected school buildings.</w:t>
            </w:r>
          </w:p>
          <w:p w:rsidR="00557169" w:rsidRPr="008462DE" w:rsidRDefault="00557169" w:rsidP="00FC5DAF">
            <w:pPr>
              <w:pStyle w:val="List2"/>
              <w:ind w:left="0" w:firstLine="0"/>
              <w:rPr>
                <w:szCs w:val="24"/>
              </w:rPr>
            </w:pPr>
          </w:p>
          <w:p w:rsidR="00557169" w:rsidRDefault="00557169" w:rsidP="00C6380C">
            <w:r w:rsidRPr="008462DE">
              <w:t>For this RFP BOCES and public charter schools are not eligible to apply for this grant program.</w:t>
            </w:r>
          </w:p>
        </w:tc>
      </w:tr>
      <w:tr w:rsidR="00557169" w:rsidRPr="008462DE">
        <w:trPr>
          <w:trHeight w:val="530"/>
        </w:trPr>
        <w:tc>
          <w:tcPr>
            <w:tcW w:w="0" w:type="auto"/>
          </w:tcPr>
          <w:p w:rsidR="00557169" w:rsidRPr="008462DE" w:rsidRDefault="00557169" w:rsidP="00802219">
            <w:r w:rsidRPr="008462DE">
              <w:t>Funding</w:t>
            </w:r>
          </w:p>
        </w:tc>
        <w:tc>
          <w:tcPr>
            <w:tcW w:w="9107" w:type="dxa"/>
          </w:tcPr>
          <w:p w:rsidR="00557169" w:rsidRDefault="00557169" w:rsidP="00FC5DAF">
            <w:pPr>
              <w:pStyle w:val="List2"/>
              <w:ind w:left="0" w:firstLine="0"/>
              <w:rPr>
                <w:bCs/>
                <w:szCs w:val="24"/>
              </w:rPr>
            </w:pPr>
            <w:r w:rsidRPr="008462DE">
              <w:rPr>
                <w:bCs/>
                <w:szCs w:val="24"/>
              </w:rPr>
              <w:t>$20 million in the 2013-2014 school year and each school year thereafter, subject to grantee performance and annual appropriation.  Further, no school district shall receive more than 40 percent of the total school-wide extended learning time grant allocation.</w:t>
            </w:r>
          </w:p>
          <w:p w:rsidR="00557169" w:rsidRDefault="00557169" w:rsidP="009503DA">
            <w:pPr>
              <w:pStyle w:val="List2"/>
              <w:ind w:left="360" w:firstLine="0"/>
              <w:rPr>
                <w:bCs/>
                <w:szCs w:val="24"/>
              </w:rPr>
            </w:pPr>
          </w:p>
          <w:p w:rsidR="00557169" w:rsidRDefault="00557169" w:rsidP="00C6380C">
            <w:pPr>
              <w:pStyle w:val="List2"/>
              <w:ind w:left="0" w:firstLine="0"/>
              <w:rPr>
                <w:bCs/>
                <w:szCs w:val="24"/>
              </w:rPr>
            </w:pPr>
            <w:r w:rsidRPr="00C6380C">
              <w:rPr>
                <w:bCs/>
                <w:szCs w:val="24"/>
              </w:rPr>
              <w:t>In addition, implementation planning funding</w:t>
            </w:r>
            <w:r>
              <w:rPr>
                <w:bCs/>
                <w:szCs w:val="24"/>
              </w:rPr>
              <w:t xml:space="preserve"> of up to $10,000</w:t>
            </w:r>
            <w:r w:rsidRPr="00C6380C">
              <w:rPr>
                <w:bCs/>
                <w:szCs w:val="24"/>
              </w:rPr>
              <w:t xml:space="preserve"> will be available January 1, 2014.</w:t>
            </w:r>
          </w:p>
        </w:tc>
      </w:tr>
      <w:tr w:rsidR="00557169" w:rsidRPr="008462DE">
        <w:trPr>
          <w:trHeight w:val="683"/>
        </w:trPr>
        <w:tc>
          <w:tcPr>
            <w:tcW w:w="0" w:type="auto"/>
          </w:tcPr>
          <w:p w:rsidR="00557169" w:rsidRPr="008462DE" w:rsidRDefault="00557169" w:rsidP="00802219">
            <w:r w:rsidRPr="008462DE">
              <w:t>Project Period</w:t>
            </w:r>
          </w:p>
        </w:tc>
        <w:tc>
          <w:tcPr>
            <w:tcW w:w="9107" w:type="dxa"/>
          </w:tcPr>
          <w:p w:rsidR="00557169" w:rsidRPr="00FC04CC" w:rsidRDefault="00557169" w:rsidP="00FC04CC">
            <w:pPr>
              <w:ind w:left="-17"/>
              <w:rPr>
                <w:bCs/>
              </w:rPr>
            </w:pPr>
            <w:r w:rsidRPr="00FC04CC">
              <w:rPr>
                <w:bCs/>
              </w:rPr>
              <w:t>Grants will be issued on a funding cycle to cover three school years (2013-14, 2014-15 and 2015-16).  Subject to grantee performance and annual appropriation, funding for ELT will be renewed for the next two school years.  Implementation funding will be available:</w:t>
            </w:r>
          </w:p>
          <w:p w:rsidR="00557169" w:rsidRPr="00FC04CC" w:rsidRDefault="00557169" w:rsidP="00B176F0">
            <w:pPr>
              <w:numPr>
                <w:ilvl w:val="0"/>
                <w:numId w:val="23"/>
              </w:numPr>
              <w:ind w:left="823"/>
              <w:rPr>
                <w:bCs/>
              </w:rPr>
            </w:pPr>
            <w:r w:rsidRPr="00FC04CC">
              <w:rPr>
                <w:bCs/>
              </w:rPr>
              <w:t>January 1, 2014 for programs that will implement ELT starting in the 2013-14 school year*, or</w:t>
            </w:r>
          </w:p>
          <w:p w:rsidR="00557169" w:rsidRPr="00FC04CC" w:rsidRDefault="00557169" w:rsidP="00B176F0">
            <w:pPr>
              <w:numPr>
                <w:ilvl w:val="0"/>
                <w:numId w:val="23"/>
              </w:numPr>
              <w:ind w:left="823"/>
              <w:rPr>
                <w:bCs/>
              </w:rPr>
            </w:pPr>
            <w:r w:rsidRPr="00FC04CC">
              <w:rPr>
                <w:bCs/>
              </w:rPr>
              <w:t>July 1, 2014 for programs that will implement ELT starting in the 2014-15 school year.</w:t>
            </w:r>
          </w:p>
          <w:p w:rsidR="00557169" w:rsidRPr="00FC04CC" w:rsidRDefault="00557169" w:rsidP="00FC04CC">
            <w:pPr>
              <w:ind w:left="420"/>
              <w:rPr>
                <w:bCs/>
              </w:rPr>
            </w:pPr>
          </w:p>
          <w:p w:rsidR="00557169" w:rsidRPr="008462DE" w:rsidRDefault="00557169" w:rsidP="00FC04CC">
            <w:r w:rsidRPr="00FC04CC">
              <w:rPr>
                <w:bCs/>
              </w:rPr>
              <w:t>* For grants implementing ELT in the 2013-14 school year, funding will be prorated based on additional hours in 2013-14 as a percentage of the 25% minimum additional hours on an annual basis.</w:t>
            </w:r>
          </w:p>
        </w:tc>
      </w:tr>
      <w:tr w:rsidR="00557169" w:rsidRPr="008462DE">
        <w:trPr>
          <w:trHeight w:val="683"/>
        </w:trPr>
        <w:tc>
          <w:tcPr>
            <w:tcW w:w="0" w:type="auto"/>
          </w:tcPr>
          <w:p w:rsidR="00557169" w:rsidRPr="008462DE" w:rsidRDefault="00557169" w:rsidP="00802219">
            <w:r w:rsidRPr="008462DE">
              <w:t>Letter of Intent (LOI)</w:t>
            </w:r>
          </w:p>
        </w:tc>
        <w:tc>
          <w:tcPr>
            <w:tcW w:w="9107" w:type="dxa"/>
          </w:tcPr>
          <w:p w:rsidR="00557169" w:rsidRPr="008462DE" w:rsidRDefault="00557169" w:rsidP="00802219">
            <w:pPr>
              <w:keepLines/>
            </w:pPr>
            <w:r w:rsidRPr="008462DE">
              <w:t>Applicants are required to submit a Letter of Intent (LOI) designating the spe</w:t>
            </w:r>
            <w:r>
              <w:t>cific participating schools</w:t>
            </w:r>
            <w:r w:rsidRPr="008462DE">
              <w:t xml:space="preserve"> in which services will be delivered. LOIs should be sent via email to </w:t>
            </w:r>
            <w:hyperlink r:id="rId8" w:history="1">
              <w:r w:rsidRPr="008462DE">
                <w:rPr>
                  <w:rStyle w:val="Hyperlink"/>
                </w:rPr>
                <w:t>ELTGOV@mail.nysed.gov</w:t>
              </w:r>
            </w:hyperlink>
            <w:r w:rsidRPr="008462DE">
              <w:t xml:space="preserve"> by 5:00 p.m. on </w:t>
            </w:r>
            <w:r w:rsidRPr="002B5708">
              <w:rPr>
                <w:b/>
              </w:rPr>
              <w:t>October 7, 2013</w:t>
            </w:r>
            <w:r w:rsidRPr="002B5708">
              <w:t>.</w:t>
            </w:r>
          </w:p>
        </w:tc>
      </w:tr>
      <w:tr w:rsidR="00557169" w:rsidRPr="008462DE">
        <w:trPr>
          <w:trHeight w:val="683"/>
        </w:trPr>
        <w:tc>
          <w:tcPr>
            <w:tcW w:w="0" w:type="auto"/>
          </w:tcPr>
          <w:p w:rsidR="00557169" w:rsidRPr="008462DE" w:rsidRDefault="00557169" w:rsidP="00802219">
            <w:r w:rsidRPr="008462DE">
              <w:lastRenderedPageBreak/>
              <w:t>Questions &amp; Answers</w:t>
            </w:r>
          </w:p>
        </w:tc>
        <w:tc>
          <w:tcPr>
            <w:tcW w:w="9107" w:type="dxa"/>
          </w:tcPr>
          <w:p w:rsidR="00557169" w:rsidRPr="008462DE" w:rsidRDefault="00557169" w:rsidP="00802219">
            <w:pPr>
              <w:keepLines/>
            </w:pPr>
            <w:r w:rsidRPr="008462DE">
              <w:t>Questions regarding this Request for Proposals (RFP) must be submitted by E-Mail to:</w:t>
            </w:r>
            <w:r>
              <w:t xml:space="preserve"> </w:t>
            </w:r>
            <w:hyperlink r:id="rId9" w:history="1">
              <w:r w:rsidRPr="008462DE">
                <w:rPr>
                  <w:rStyle w:val="Hyperlink"/>
                </w:rPr>
                <w:t>ELTGOV@mail.nysed.gov</w:t>
              </w:r>
            </w:hyperlink>
            <w:r>
              <w:rPr>
                <w:rStyle w:val="Hyperlink"/>
              </w:rPr>
              <w:t xml:space="preserve"> </w:t>
            </w:r>
            <w:r w:rsidRPr="008462DE">
              <w:t xml:space="preserve">by </w:t>
            </w:r>
            <w:r w:rsidRPr="002B5708">
              <w:rPr>
                <w:b/>
              </w:rPr>
              <w:t>September 24, 2013</w:t>
            </w:r>
            <w:r w:rsidRPr="002B5708">
              <w:t>.</w:t>
            </w:r>
          </w:p>
          <w:p w:rsidR="00557169" w:rsidRPr="008462DE" w:rsidRDefault="00557169" w:rsidP="00802219">
            <w:pPr>
              <w:ind w:right="-771"/>
            </w:pPr>
          </w:p>
          <w:p w:rsidR="00557169" w:rsidRPr="008462DE" w:rsidRDefault="00557169" w:rsidP="00802219">
            <w:pPr>
              <w:ind w:right="-771"/>
            </w:pPr>
            <w:r w:rsidRPr="008462DE">
              <w:t xml:space="preserve">A complete list of all questions and answers will be posted at: </w:t>
            </w:r>
            <w:hyperlink r:id="rId10" w:history="1">
              <w:r w:rsidRPr="008462DE">
                <w:rPr>
                  <w:rStyle w:val="Hyperlink"/>
                </w:rPr>
                <w:t>http://www.p12.nysed.gov/funding/currentapps.html</w:t>
              </w:r>
            </w:hyperlink>
            <w:r w:rsidRPr="008462DE">
              <w:t xml:space="preserve"> no later than </w:t>
            </w:r>
          </w:p>
          <w:p w:rsidR="00557169" w:rsidRPr="008462DE" w:rsidRDefault="00557169" w:rsidP="00B93D8A">
            <w:pPr>
              <w:ind w:right="-771"/>
            </w:pPr>
            <w:r w:rsidRPr="008462DE">
              <w:rPr>
                <w:rStyle w:val="Strong"/>
                <w:bCs/>
              </w:rPr>
              <w:t xml:space="preserve">October 4, </w:t>
            </w:r>
            <w:r w:rsidRPr="00680213">
              <w:rPr>
                <w:rStyle w:val="Strong"/>
                <w:bCs/>
              </w:rPr>
              <w:t>2013</w:t>
            </w:r>
            <w:r w:rsidRPr="00680213">
              <w:t>.</w:t>
            </w:r>
          </w:p>
          <w:p w:rsidR="00557169" w:rsidRPr="008462DE" w:rsidRDefault="00557169" w:rsidP="00B93D8A">
            <w:pPr>
              <w:autoSpaceDE w:val="0"/>
              <w:autoSpaceDN w:val="0"/>
              <w:adjustRightInd w:val="0"/>
            </w:pPr>
          </w:p>
        </w:tc>
      </w:tr>
      <w:tr w:rsidR="00557169" w:rsidRPr="008462DE">
        <w:trPr>
          <w:trHeight w:val="1970"/>
        </w:trPr>
        <w:tc>
          <w:tcPr>
            <w:tcW w:w="0" w:type="auto"/>
          </w:tcPr>
          <w:p w:rsidR="00557169" w:rsidRPr="008462DE" w:rsidRDefault="00557169" w:rsidP="00802219">
            <w:r w:rsidRPr="008462DE">
              <w:t xml:space="preserve">Due Date and Submission </w:t>
            </w:r>
          </w:p>
        </w:tc>
        <w:tc>
          <w:tcPr>
            <w:tcW w:w="9107" w:type="dxa"/>
          </w:tcPr>
          <w:p w:rsidR="00557169" w:rsidRPr="008462DE" w:rsidRDefault="00557169" w:rsidP="00FC5DAF">
            <w:pPr>
              <w:pStyle w:val="NormalWeb"/>
              <w:spacing w:before="0" w:beforeAutospacing="0" w:after="0" w:afterAutospacing="0"/>
              <w:rPr>
                <w:sz w:val="24"/>
                <w:szCs w:val="24"/>
              </w:rPr>
            </w:pPr>
            <w:r w:rsidRPr="008462DE">
              <w:rPr>
                <w:sz w:val="24"/>
                <w:szCs w:val="24"/>
              </w:rPr>
              <w:t>Applicants must submit one original hardcopy application (including original signatures, as requested) plus three complete copies, as well as one complete electronic copy on compact disc in Microsoft Word (.doc) format or portable document format (.pdf), via postal mail to the following address:</w:t>
            </w:r>
          </w:p>
          <w:p w:rsidR="00557169" w:rsidRPr="008462DE" w:rsidRDefault="00557169" w:rsidP="00FC5DAF">
            <w:pPr>
              <w:pStyle w:val="NormalWeb"/>
              <w:spacing w:before="0" w:beforeAutospacing="0" w:after="0" w:afterAutospacing="0"/>
              <w:rPr>
                <w:sz w:val="24"/>
                <w:szCs w:val="24"/>
              </w:rPr>
            </w:pPr>
          </w:p>
          <w:p w:rsidR="00557169" w:rsidRPr="008462DE" w:rsidRDefault="00557169" w:rsidP="00FC5DAF">
            <w:pPr>
              <w:pStyle w:val="NormalWeb"/>
              <w:spacing w:before="0" w:beforeAutospacing="0" w:after="0" w:afterAutospacing="0"/>
              <w:rPr>
                <w:sz w:val="24"/>
                <w:szCs w:val="24"/>
              </w:rPr>
            </w:pPr>
            <w:r w:rsidRPr="008462DE">
              <w:rPr>
                <w:sz w:val="24"/>
                <w:szCs w:val="24"/>
              </w:rPr>
              <w:t>New York State Education Department</w:t>
            </w:r>
          </w:p>
          <w:p w:rsidR="00557169" w:rsidRPr="008462DE" w:rsidRDefault="00557169" w:rsidP="00FC5DAF">
            <w:pPr>
              <w:pStyle w:val="NormalWeb"/>
              <w:spacing w:before="0" w:beforeAutospacing="0" w:after="0" w:afterAutospacing="0"/>
              <w:rPr>
                <w:sz w:val="24"/>
                <w:szCs w:val="24"/>
              </w:rPr>
            </w:pPr>
            <w:r w:rsidRPr="008462DE">
              <w:rPr>
                <w:sz w:val="24"/>
                <w:szCs w:val="24"/>
              </w:rPr>
              <w:t>Grants Management Office, 464 EBA</w:t>
            </w:r>
          </w:p>
          <w:p w:rsidR="00557169" w:rsidRPr="008462DE" w:rsidRDefault="00557169" w:rsidP="00FC5DAF">
            <w:pPr>
              <w:pStyle w:val="NormalWeb"/>
              <w:spacing w:before="0" w:beforeAutospacing="0" w:after="0" w:afterAutospacing="0"/>
              <w:rPr>
                <w:sz w:val="24"/>
                <w:szCs w:val="24"/>
              </w:rPr>
            </w:pPr>
            <w:smartTag w:uri="urn:schemas-microsoft-com:office:smarttags" w:element="address">
              <w:smartTag w:uri="urn:schemas-microsoft-com:office:smarttags" w:element="Street">
                <w:r w:rsidRPr="008462DE">
                  <w:rPr>
                    <w:sz w:val="24"/>
                    <w:szCs w:val="24"/>
                  </w:rPr>
                  <w:t>89 Washington Avenue</w:t>
                </w:r>
              </w:smartTag>
            </w:smartTag>
          </w:p>
          <w:p w:rsidR="00557169" w:rsidRPr="008462DE" w:rsidRDefault="00557169" w:rsidP="00FC5DAF">
            <w:pPr>
              <w:pStyle w:val="NormalWeb"/>
              <w:spacing w:before="0" w:beforeAutospacing="0" w:after="0" w:afterAutospacing="0"/>
              <w:rPr>
                <w:sz w:val="24"/>
                <w:szCs w:val="24"/>
              </w:rPr>
            </w:pPr>
            <w:smartTag w:uri="urn:schemas-microsoft-com:office:smarttags" w:element="City">
              <w:smartTag w:uri="urn:schemas-microsoft-com:office:smarttags" w:element="place">
                <w:r w:rsidRPr="008462DE">
                  <w:rPr>
                    <w:sz w:val="24"/>
                    <w:szCs w:val="24"/>
                  </w:rPr>
                  <w:t>Albany</w:t>
                </w:r>
              </w:smartTag>
            </w:smartTag>
            <w:r w:rsidRPr="008462DE">
              <w:rPr>
                <w:sz w:val="24"/>
                <w:szCs w:val="24"/>
              </w:rPr>
              <w:t>, NY12234</w:t>
            </w:r>
          </w:p>
          <w:p w:rsidR="00557169" w:rsidRPr="008462DE" w:rsidRDefault="00557169" w:rsidP="00FC5DAF">
            <w:pPr>
              <w:pStyle w:val="NormalWeb"/>
              <w:spacing w:before="0" w:beforeAutospacing="0" w:after="0" w:afterAutospacing="0"/>
              <w:rPr>
                <w:sz w:val="24"/>
                <w:szCs w:val="24"/>
              </w:rPr>
            </w:pPr>
            <w:r w:rsidRPr="008462DE">
              <w:rPr>
                <w:sz w:val="24"/>
                <w:szCs w:val="24"/>
              </w:rPr>
              <w:t>Attn: Betsy Kenney, Office of Student Support Services.</w:t>
            </w:r>
          </w:p>
          <w:p w:rsidR="00557169" w:rsidRPr="008462DE" w:rsidRDefault="00557169" w:rsidP="00FC5DAF">
            <w:pPr>
              <w:pStyle w:val="NormalWeb"/>
              <w:spacing w:before="0" w:beforeAutospacing="0" w:after="0" w:afterAutospacing="0"/>
              <w:rPr>
                <w:sz w:val="24"/>
                <w:szCs w:val="24"/>
              </w:rPr>
            </w:pPr>
          </w:p>
          <w:p w:rsidR="00557169" w:rsidRPr="008462DE" w:rsidRDefault="00557169" w:rsidP="00FC5DAF">
            <w:pPr>
              <w:pStyle w:val="NormalWeb"/>
              <w:spacing w:before="0" w:beforeAutospacing="0" w:after="0" w:afterAutospacing="0"/>
              <w:rPr>
                <w:sz w:val="24"/>
                <w:szCs w:val="24"/>
              </w:rPr>
            </w:pPr>
            <w:r w:rsidRPr="008462DE">
              <w:rPr>
                <w:sz w:val="24"/>
                <w:szCs w:val="24"/>
              </w:rPr>
              <w:t xml:space="preserve">Complete applications must be postmarked by </w:t>
            </w:r>
            <w:r w:rsidRPr="002B5708">
              <w:rPr>
                <w:b/>
                <w:sz w:val="24"/>
                <w:szCs w:val="24"/>
              </w:rPr>
              <w:t>October 25, 2013</w:t>
            </w:r>
            <w:r w:rsidRPr="002B5708">
              <w:rPr>
                <w:sz w:val="24"/>
                <w:szCs w:val="24"/>
              </w:rPr>
              <w:t>.</w:t>
            </w:r>
          </w:p>
        </w:tc>
      </w:tr>
    </w:tbl>
    <w:p w:rsidR="00557169" w:rsidRDefault="00557169" w:rsidP="00E4433D"/>
    <w:p w:rsidR="00557169" w:rsidRDefault="00557169" w:rsidP="00E4433D"/>
    <w:p w:rsidR="00557169" w:rsidRDefault="00557169" w:rsidP="00F60554">
      <w:pPr>
        <w:widowControl w:val="0"/>
        <w:jc w:val="center"/>
        <w:rPr>
          <w:b/>
        </w:rPr>
      </w:pPr>
    </w:p>
    <w:p w:rsidR="00557169" w:rsidRDefault="00557169" w:rsidP="00C674CA">
      <w:pPr>
        <w:jc w:val="center"/>
        <w:rPr>
          <w:b/>
          <w:sz w:val="28"/>
          <w:szCs w:val="28"/>
        </w:rPr>
      </w:pPr>
      <w:r>
        <w:rPr>
          <w:b/>
        </w:rPr>
        <w:br w:type="page"/>
      </w:r>
      <w:r>
        <w:rPr>
          <w:b/>
          <w:sz w:val="28"/>
          <w:szCs w:val="28"/>
        </w:rPr>
        <w:lastRenderedPageBreak/>
        <w:t>Extended Learning Time Grant</w:t>
      </w:r>
    </w:p>
    <w:p w:rsidR="00557169" w:rsidRDefault="00557169" w:rsidP="00F60554">
      <w:pPr>
        <w:rPr>
          <w:b/>
          <w:bCs/>
        </w:rPr>
      </w:pPr>
    </w:p>
    <w:p w:rsidR="00557169" w:rsidRDefault="00557169" w:rsidP="00F60554"/>
    <w:p w:rsidR="00557169" w:rsidRDefault="00557169" w:rsidP="00F60554">
      <w:r>
        <w:rPr>
          <w:b/>
        </w:rPr>
        <w:t>Purpose of Grant Program</w:t>
      </w:r>
      <w:r>
        <w:t>:</w:t>
      </w:r>
    </w:p>
    <w:p w:rsidR="00557169" w:rsidRDefault="00557169" w:rsidP="00F60554"/>
    <w:p w:rsidR="00557169" w:rsidRDefault="00557169" w:rsidP="00F60554">
      <w:pPr>
        <w:outlineLvl w:val="0"/>
      </w:pPr>
      <w:r w:rsidRPr="00407D56">
        <w:t>The purpose of the Ex</w:t>
      </w:r>
      <w:r>
        <w:t>tend</w:t>
      </w:r>
      <w:r w:rsidRPr="00407D56">
        <w:t xml:space="preserve">ed Learning Time </w:t>
      </w:r>
      <w:r>
        <w:t xml:space="preserve">(ELT) </w:t>
      </w:r>
      <w:r w:rsidRPr="00407D56">
        <w:t xml:space="preserve">competitive grant program is </w:t>
      </w:r>
      <w:r>
        <w:t>to provide grants to school districts or school districts in collaboration with not-for-profit community-based organizations (CBOs) to</w:t>
      </w:r>
      <w:r w:rsidRPr="00407D56">
        <w:t xml:space="preserve"> increase</w:t>
      </w:r>
      <w:r>
        <w:t xml:space="preserve"> school-wide</w:t>
      </w:r>
      <w:r w:rsidRPr="00407D56">
        <w:t xml:space="preserve"> learning opportunities</w:t>
      </w:r>
      <w:r>
        <w:t xml:space="preserve"> in</w:t>
      </w:r>
      <w:r w:rsidRPr="00407D56">
        <w:t xml:space="preserve"> high-quality ex</w:t>
      </w:r>
      <w:r>
        <w:t>tend</w:t>
      </w:r>
      <w:r w:rsidRPr="00407D56">
        <w:t>ed school day</w:t>
      </w:r>
      <w:r>
        <w:t>, school week and/</w:t>
      </w:r>
      <w:r w:rsidRPr="00407D56">
        <w:t>or ex</w:t>
      </w:r>
      <w:r>
        <w:t>tend</w:t>
      </w:r>
      <w:r w:rsidRPr="00407D56">
        <w:t>ed school year programs</w:t>
      </w:r>
      <w:r>
        <w:t xml:space="preserve"> with a focus on improving academic achievement. </w:t>
      </w:r>
      <w:r w:rsidRPr="00903E6E">
        <w:t>School-wide ex</w:t>
      </w:r>
      <w:r>
        <w:t>tend</w:t>
      </w:r>
      <w:r w:rsidRPr="00903E6E">
        <w:t xml:space="preserve">ed learning requires a transformation and redesign of the school calendar for all </w:t>
      </w:r>
      <w:r>
        <w:t xml:space="preserve">students </w:t>
      </w:r>
      <w:r w:rsidRPr="00903E6E">
        <w:t>in the school. The intent of</w:t>
      </w:r>
      <w:r>
        <w:t xml:space="preserve"> this program is to provide school districts the opportunity to transform and redesign the school day, week and year in order to better meet the needs of its students and school community and improve student achievement. The school-wide teacher corps, district administration, and CBOs are critical partners in developing the vision, and implementing a true transformation of the school schedule. </w:t>
      </w:r>
    </w:p>
    <w:p w:rsidR="00557169" w:rsidRDefault="00557169" w:rsidP="00F60554">
      <w:pPr>
        <w:outlineLvl w:val="0"/>
      </w:pPr>
    </w:p>
    <w:p w:rsidR="00557169" w:rsidRDefault="00557169" w:rsidP="00F60554">
      <w:pPr>
        <w:outlineLvl w:val="0"/>
      </w:pPr>
      <w:r>
        <w:t xml:space="preserve">Research </w:t>
      </w:r>
      <w:r w:rsidRPr="00407D56">
        <w:t xml:space="preserve">shows that students who </w:t>
      </w:r>
      <w:r>
        <w:t xml:space="preserve">benefit from more high-quality learning time exhibit </w:t>
      </w:r>
      <w:r w:rsidRPr="00407D56">
        <w:t xml:space="preserve">higher academic achievement than their peers. This </w:t>
      </w:r>
      <w:r>
        <w:t xml:space="preserve">trend holds </w:t>
      </w:r>
      <w:r w:rsidRPr="00407D56">
        <w:t>in schools across the country where quality learning time has been successfully and creatively ex</w:t>
      </w:r>
      <w:r>
        <w:t>tend</w:t>
      </w:r>
      <w:r w:rsidRPr="00407D56">
        <w:t xml:space="preserve">ed, resulting in significant student performance gains, especially in low-income communities. </w:t>
      </w:r>
      <w:r>
        <w:t xml:space="preserve">Extended school-wide learning time </w:t>
      </w:r>
      <w:r w:rsidRPr="00482355">
        <w:t xml:space="preserve">enables schools to provide students with more individualized instruction, more </w:t>
      </w:r>
      <w:r>
        <w:t>time for honing core academic skills</w:t>
      </w:r>
      <w:r w:rsidRPr="00482355">
        <w:t xml:space="preserve">, and more enrichment activities that make learning </w:t>
      </w:r>
      <w:r>
        <w:t>relevant</w:t>
      </w:r>
      <w:r w:rsidRPr="00482355">
        <w:t xml:space="preserve"> and engaging.</w:t>
      </w:r>
      <w:r>
        <w:t xml:space="preserve"> It also provides critical time for teachers to collaborate to improve instruction aligned to the Common Core State Standards. </w:t>
      </w:r>
      <w:r w:rsidRPr="00407D56">
        <w:t xml:space="preserve">Schools that apply </w:t>
      </w:r>
      <w:r>
        <w:t xml:space="preserve">for the competitive grant </w:t>
      </w:r>
      <w:r w:rsidRPr="00407D56">
        <w:t xml:space="preserve">program must agree to expand learning time by </w:t>
      </w:r>
      <w:r>
        <w:t xml:space="preserve">adding at least </w:t>
      </w:r>
      <w:r w:rsidRPr="00407D56">
        <w:t>25</w:t>
      </w:r>
      <w:r>
        <w:t xml:space="preserve"> percent more time to the academic calendar beyond the current schedule.  The time increase can happen during the school day, before/after the traditional school day schedule, during weekend hours, during scheduled school vacations and/or summer programming and must</w:t>
      </w:r>
      <w:r w:rsidRPr="00632DAF">
        <w:t xml:space="preserve"> provide additional instruction or educational programs for all students. </w:t>
      </w:r>
    </w:p>
    <w:p w:rsidR="00557169" w:rsidRDefault="00557169" w:rsidP="00F60554">
      <w:pPr>
        <w:outlineLvl w:val="0"/>
        <w:rPr>
          <w:b/>
        </w:rPr>
      </w:pPr>
    </w:p>
    <w:p w:rsidR="00557169" w:rsidRDefault="00557169" w:rsidP="00F32E61">
      <w:pPr>
        <w:outlineLvl w:val="0"/>
        <w:rPr>
          <w:b/>
        </w:rPr>
      </w:pPr>
      <w:r>
        <w:rPr>
          <w:b/>
        </w:rPr>
        <w:t>Program Requirements:</w:t>
      </w:r>
    </w:p>
    <w:p w:rsidR="00557169" w:rsidRDefault="00557169" w:rsidP="00F32E61">
      <w:pPr>
        <w:outlineLvl w:val="0"/>
      </w:pPr>
    </w:p>
    <w:p w:rsidR="00557169" w:rsidRDefault="00557169" w:rsidP="00F32E61">
      <w:pPr>
        <w:outlineLvl w:val="0"/>
      </w:pPr>
      <w:r>
        <w:t>All applicants for ELT funding must:</w:t>
      </w:r>
    </w:p>
    <w:p w:rsidR="00557169" w:rsidRPr="005F2818" w:rsidRDefault="00557169" w:rsidP="00F32E61">
      <w:pPr>
        <w:pStyle w:val="ListParagraph"/>
        <w:numPr>
          <w:ilvl w:val="0"/>
          <w:numId w:val="3"/>
        </w:numPr>
        <w:spacing w:after="0"/>
        <w:outlineLvl w:val="0"/>
        <w:rPr>
          <w:rFonts w:ascii="Times New Roman" w:hAnsi="Times New Roman"/>
          <w:sz w:val="24"/>
        </w:rPr>
      </w:pPr>
      <w:r w:rsidRPr="00DD7F1F">
        <w:rPr>
          <w:rFonts w:ascii="Times New Roman" w:hAnsi="Times New Roman"/>
          <w:sz w:val="24"/>
        </w:rPr>
        <w:t>Support a shared commitment to and partnership with the district and school to ensure that all students leave our P-12 education system college and career ready</w:t>
      </w:r>
    </w:p>
    <w:p w:rsidR="00557169" w:rsidRPr="005F2818" w:rsidRDefault="00557169" w:rsidP="00F32E61">
      <w:pPr>
        <w:pStyle w:val="ListParagraph"/>
        <w:numPr>
          <w:ilvl w:val="0"/>
          <w:numId w:val="3"/>
        </w:numPr>
        <w:spacing w:after="0"/>
        <w:outlineLvl w:val="0"/>
        <w:rPr>
          <w:rFonts w:ascii="Times New Roman" w:hAnsi="Times New Roman"/>
          <w:sz w:val="24"/>
        </w:rPr>
      </w:pPr>
      <w:r w:rsidRPr="00DD7F1F">
        <w:rPr>
          <w:rFonts w:ascii="Times New Roman" w:hAnsi="Times New Roman"/>
          <w:sz w:val="24"/>
        </w:rPr>
        <w:t>Demonstrate a plan for quality, engaging, academically-focused programming designed to support individual student needs and enhance teacher training/development in accelerating academic performance</w:t>
      </w:r>
    </w:p>
    <w:p w:rsidR="00557169" w:rsidRPr="005F2818" w:rsidRDefault="00557169" w:rsidP="00F32E61">
      <w:pPr>
        <w:pStyle w:val="ListParagraph"/>
        <w:numPr>
          <w:ilvl w:val="0"/>
          <w:numId w:val="3"/>
        </w:numPr>
        <w:spacing w:after="0"/>
        <w:outlineLvl w:val="0"/>
        <w:rPr>
          <w:rFonts w:ascii="Times New Roman" w:hAnsi="Times New Roman"/>
          <w:sz w:val="24"/>
        </w:rPr>
      </w:pPr>
      <w:r w:rsidRPr="00DD7F1F">
        <w:rPr>
          <w:rFonts w:ascii="Times New Roman" w:hAnsi="Times New Roman"/>
          <w:sz w:val="24"/>
        </w:rPr>
        <w:t xml:space="preserve">Take </w:t>
      </w:r>
      <w:r>
        <w:rPr>
          <w:rFonts w:ascii="Times New Roman" w:hAnsi="Times New Roman"/>
          <w:sz w:val="24"/>
        </w:rPr>
        <w:t>full</w:t>
      </w:r>
      <w:r w:rsidRPr="00DD7F1F">
        <w:rPr>
          <w:rFonts w:ascii="Times New Roman" w:hAnsi="Times New Roman"/>
          <w:sz w:val="24"/>
        </w:rPr>
        <w:t xml:space="preserve"> advantage of re-designing the school day, week and</w:t>
      </w:r>
      <w:r>
        <w:rPr>
          <w:rFonts w:ascii="Times New Roman" w:hAnsi="Times New Roman"/>
          <w:sz w:val="24"/>
        </w:rPr>
        <w:t>/or</w:t>
      </w:r>
      <w:r w:rsidRPr="00DD7F1F">
        <w:rPr>
          <w:rFonts w:ascii="Times New Roman" w:hAnsi="Times New Roman"/>
          <w:sz w:val="24"/>
        </w:rPr>
        <w:t xml:space="preserve"> year to provide increased learning and collaborative opportunities for students and their teachers</w:t>
      </w:r>
    </w:p>
    <w:p w:rsidR="00557169" w:rsidRPr="005F2818" w:rsidRDefault="00557169" w:rsidP="00F32E61">
      <w:pPr>
        <w:pStyle w:val="ListParagraph"/>
        <w:numPr>
          <w:ilvl w:val="0"/>
          <w:numId w:val="3"/>
        </w:numPr>
        <w:spacing w:after="0"/>
        <w:outlineLvl w:val="0"/>
        <w:rPr>
          <w:rFonts w:ascii="Times New Roman" w:hAnsi="Times New Roman"/>
          <w:sz w:val="24"/>
        </w:rPr>
      </w:pPr>
      <w:r w:rsidRPr="00DD7F1F">
        <w:rPr>
          <w:rFonts w:ascii="Times New Roman" w:hAnsi="Times New Roman"/>
          <w:sz w:val="24"/>
        </w:rPr>
        <w:t xml:space="preserve">Follow all applicable federal and state health, safety and civil rights laws and expectations for </w:t>
      </w:r>
      <w:r>
        <w:rPr>
          <w:rFonts w:ascii="Times New Roman" w:hAnsi="Times New Roman"/>
          <w:sz w:val="24"/>
        </w:rPr>
        <w:t>operating</w:t>
      </w:r>
      <w:r w:rsidRPr="00DD7F1F">
        <w:rPr>
          <w:rFonts w:ascii="Times New Roman" w:hAnsi="Times New Roman"/>
          <w:sz w:val="24"/>
        </w:rPr>
        <w:t xml:space="preserve"> inclusive, appropriate programming in schools</w:t>
      </w:r>
    </w:p>
    <w:p w:rsidR="00557169" w:rsidRPr="005F2818" w:rsidRDefault="00557169" w:rsidP="00F32E61">
      <w:pPr>
        <w:pStyle w:val="ListParagraph"/>
        <w:numPr>
          <w:ilvl w:val="0"/>
          <w:numId w:val="3"/>
        </w:numPr>
        <w:spacing w:after="0"/>
        <w:outlineLvl w:val="0"/>
        <w:rPr>
          <w:rFonts w:ascii="Times New Roman" w:hAnsi="Times New Roman"/>
          <w:sz w:val="24"/>
        </w:rPr>
      </w:pPr>
      <w:r w:rsidRPr="00DD7F1F">
        <w:rPr>
          <w:rFonts w:ascii="Times New Roman" w:hAnsi="Times New Roman"/>
          <w:sz w:val="24"/>
        </w:rPr>
        <w:t>Supplement</w:t>
      </w:r>
      <w:r>
        <w:rPr>
          <w:rFonts w:ascii="Times New Roman" w:hAnsi="Times New Roman"/>
          <w:sz w:val="24"/>
        </w:rPr>
        <w:t>,</w:t>
      </w:r>
      <w:r w:rsidRPr="00DD7F1F">
        <w:rPr>
          <w:rFonts w:ascii="Times New Roman" w:hAnsi="Times New Roman"/>
          <w:sz w:val="24"/>
        </w:rPr>
        <w:t xml:space="preserve"> not supplant</w:t>
      </w:r>
      <w:r>
        <w:rPr>
          <w:rFonts w:ascii="Times New Roman" w:hAnsi="Times New Roman"/>
          <w:sz w:val="24"/>
        </w:rPr>
        <w:t>,</w:t>
      </w:r>
      <w:r w:rsidRPr="00DD7F1F">
        <w:rPr>
          <w:rFonts w:ascii="Times New Roman" w:hAnsi="Times New Roman"/>
          <w:sz w:val="24"/>
        </w:rPr>
        <w:t xml:space="preserve"> existing academic requirements with enriched learning experiences and activities</w:t>
      </w:r>
    </w:p>
    <w:p w:rsidR="00557169" w:rsidRDefault="00557169" w:rsidP="00F32E61">
      <w:pPr>
        <w:pStyle w:val="ListParagraph"/>
        <w:numPr>
          <w:ilvl w:val="0"/>
          <w:numId w:val="3"/>
        </w:numPr>
        <w:spacing w:after="0"/>
        <w:outlineLvl w:val="0"/>
        <w:rPr>
          <w:rFonts w:ascii="Times New Roman" w:hAnsi="Times New Roman"/>
          <w:sz w:val="24"/>
        </w:rPr>
      </w:pPr>
      <w:r w:rsidRPr="00DD7F1F">
        <w:rPr>
          <w:rFonts w:ascii="Times New Roman" w:hAnsi="Times New Roman"/>
          <w:sz w:val="24"/>
        </w:rPr>
        <w:lastRenderedPageBreak/>
        <w:t>Commit to using data to inform programmatic and instructional decision-making while meeting outcomes-based performance benchmarks</w:t>
      </w:r>
      <w:r>
        <w:rPr>
          <w:rFonts w:ascii="Times New Roman" w:hAnsi="Times New Roman"/>
          <w:sz w:val="24"/>
        </w:rPr>
        <w:t>.</w:t>
      </w:r>
    </w:p>
    <w:p w:rsidR="00557169" w:rsidRDefault="00557169" w:rsidP="00F32E61">
      <w:pPr>
        <w:outlineLvl w:val="0"/>
        <w:rPr>
          <w:b/>
        </w:rPr>
      </w:pPr>
    </w:p>
    <w:p w:rsidR="00557169" w:rsidRDefault="00557169" w:rsidP="00F32E61">
      <w:pPr>
        <w:outlineLvl w:val="0"/>
        <w:rPr>
          <w:b/>
        </w:rPr>
      </w:pPr>
      <w:r>
        <w:rPr>
          <w:b/>
        </w:rPr>
        <w:t>Eligibility Requirements:</w:t>
      </w:r>
    </w:p>
    <w:p w:rsidR="00557169" w:rsidRDefault="00557169" w:rsidP="00F32E61">
      <w:pPr>
        <w:rPr>
          <w:b/>
        </w:rPr>
      </w:pPr>
    </w:p>
    <w:p w:rsidR="00557169" w:rsidRPr="005338EE" w:rsidRDefault="00557169" w:rsidP="00F32E61">
      <w:r w:rsidRPr="001467C3">
        <w:t xml:space="preserve">To be </w:t>
      </w:r>
      <w:r>
        <w:t>eligible for this grant, a school district or school district acting as lead agency in collaboration with a not-for-profit community-based organization</w:t>
      </w:r>
      <w:r w:rsidRPr="002C5190">
        <w:t xml:space="preserve"> must</w:t>
      </w:r>
      <w:r>
        <w:t>:</w:t>
      </w:r>
    </w:p>
    <w:p w:rsidR="00557169" w:rsidRDefault="00557169" w:rsidP="00F32E61">
      <w:pPr>
        <w:ind w:left="360"/>
      </w:pPr>
    </w:p>
    <w:p w:rsidR="00557169" w:rsidRDefault="00557169" w:rsidP="00F32E61">
      <w:pPr>
        <w:numPr>
          <w:ilvl w:val="0"/>
          <w:numId w:val="17"/>
        </w:numPr>
      </w:pPr>
      <w:r>
        <w:t>Have s</w:t>
      </w:r>
      <w:r w:rsidRPr="00644328">
        <w:t>ubmitted documentation that has been approved or determined by the Commissioner by September 1, 2013 demonstrating that it has fully implemented new standards and procedures for conducting Annual Professional Performance Reviews of classroom teachers and building principals to determine teacher and principal effectiveness as required by Section 3012-c of Education Law</w:t>
      </w:r>
      <w:r w:rsidRPr="00E979B6">
        <w:t xml:space="preserve">. </w:t>
      </w:r>
    </w:p>
    <w:p w:rsidR="00557169" w:rsidRDefault="00557169" w:rsidP="00F32E61"/>
    <w:p w:rsidR="00557169" w:rsidRDefault="00557169" w:rsidP="00F32E61">
      <w:pPr>
        <w:numPr>
          <w:ilvl w:val="0"/>
          <w:numId w:val="17"/>
        </w:numPr>
      </w:pPr>
      <w:r w:rsidRPr="005338EE">
        <w:t>Propose to improve student outcomes by adding at least 25</w:t>
      </w:r>
      <w:r>
        <w:t xml:space="preserve"> percent</w:t>
      </w:r>
      <w:r w:rsidRPr="005338EE">
        <w:t xml:space="preserve"> more time to the academic calendar</w:t>
      </w:r>
      <w:r>
        <w:t>, beyond the current schedule,</w:t>
      </w:r>
      <w:r w:rsidRPr="005338EE">
        <w:t xml:space="preserve"> through a comprehensive restructuring of the school day, week, and/or year, which shall include additional time for </w:t>
      </w:r>
      <w:r>
        <w:t xml:space="preserve">core academics and for </w:t>
      </w:r>
      <w:r w:rsidRPr="005338EE">
        <w:t>teacher and leadership training and development.</w:t>
      </w:r>
    </w:p>
    <w:p w:rsidR="00557169" w:rsidRDefault="00557169" w:rsidP="00F32E61"/>
    <w:p w:rsidR="00557169" w:rsidRDefault="00557169" w:rsidP="00F32E61">
      <w:r>
        <w:t>BOCES and p</w:t>
      </w:r>
      <w:r w:rsidRPr="00397903">
        <w:t>ublic charter schools are not eligible to apply for this grant program.</w:t>
      </w:r>
    </w:p>
    <w:p w:rsidR="00557169" w:rsidRDefault="00557169" w:rsidP="00F32E61"/>
    <w:p w:rsidR="00557169" w:rsidRDefault="00557169" w:rsidP="00F32E61">
      <w:pPr>
        <w:rPr>
          <w:b/>
        </w:rPr>
      </w:pPr>
      <w:r w:rsidRPr="00055B81">
        <w:rPr>
          <w:b/>
        </w:rPr>
        <w:t>Funding:</w:t>
      </w:r>
    </w:p>
    <w:p w:rsidR="00557169" w:rsidRDefault="00557169" w:rsidP="00F32E61">
      <w:pPr>
        <w:rPr>
          <w:b/>
        </w:rPr>
      </w:pPr>
    </w:p>
    <w:p w:rsidR="00557169" w:rsidRPr="008462DE" w:rsidRDefault="00557169" w:rsidP="009503DA">
      <w:pPr>
        <w:pStyle w:val="List2"/>
        <w:ind w:left="0" w:firstLine="0"/>
        <w:rPr>
          <w:bCs/>
          <w:szCs w:val="24"/>
        </w:rPr>
      </w:pPr>
      <w:r w:rsidRPr="008462DE">
        <w:rPr>
          <w:bCs/>
          <w:szCs w:val="24"/>
        </w:rPr>
        <w:t xml:space="preserve">Grants will cover the expected cost per pupil, which is the greater of $1500 or 10 percent of the Annual Operating Expense, as prescribed in Section 3641 of New York </w:t>
      </w:r>
      <w:r>
        <w:rPr>
          <w:bCs/>
          <w:szCs w:val="24"/>
        </w:rPr>
        <w:t>E</w:t>
      </w:r>
      <w:r w:rsidRPr="008462DE">
        <w:rPr>
          <w:bCs/>
          <w:szCs w:val="24"/>
        </w:rPr>
        <w:t xml:space="preserve">ducation </w:t>
      </w:r>
      <w:r>
        <w:rPr>
          <w:bCs/>
          <w:szCs w:val="24"/>
        </w:rPr>
        <w:t>L</w:t>
      </w:r>
      <w:r w:rsidRPr="008462DE">
        <w:rPr>
          <w:bCs/>
          <w:szCs w:val="24"/>
        </w:rPr>
        <w:t xml:space="preserve">aw. Grant awards will be based on projected number of students attending the selected schools.  In the 2013-2014 school year, the annual grant amount will be prorated based on the additional learning time actually implemented in the 2013-14 school year as a percentage of the minimum additional time required to be added to the school calendar, on an annual basis, for the Expanded Learning Time Program.  Payment will be based on </w:t>
      </w:r>
      <w:r>
        <w:rPr>
          <w:bCs/>
          <w:szCs w:val="24"/>
        </w:rPr>
        <w:t xml:space="preserve">average daily </w:t>
      </w:r>
      <w:r w:rsidRPr="008462DE">
        <w:rPr>
          <w:bCs/>
          <w:szCs w:val="24"/>
        </w:rPr>
        <w:t xml:space="preserve">attendance and additional learning time.  </w:t>
      </w:r>
    </w:p>
    <w:p w:rsidR="00557169" w:rsidRDefault="00557169" w:rsidP="009503DA">
      <w:pPr>
        <w:pStyle w:val="List2"/>
        <w:ind w:left="360" w:firstLine="0"/>
        <w:rPr>
          <w:bCs/>
          <w:szCs w:val="24"/>
        </w:rPr>
      </w:pPr>
    </w:p>
    <w:p w:rsidR="00557169" w:rsidRDefault="00557169" w:rsidP="00055B81">
      <w:pPr>
        <w:rPr>
          <w:rFonts w:ascii="Arial" w:hAnsi="Arial" w:cs="Arial"/>
        </w:rPr>
      </w:pPr>
      <w:r w:rsidRPr="00055B81">
        <w:t xml:space="preserve">The chart below illustrates </w:t>
      </w:r>
      <w:r>
        <w:t xml:space="preserve">an example of </w:t>
      </w:r>
      <w:r w:rsidRPr="00055B81">
        <w:t>how a school district’s full annual grant award would be calculated if the school district’s expected cost per pupil is $1,500 as well as how the award would be adjusted if the program does not operate for the full year.</w:t>
      </w:r>
      <w:r w:rsidRPr="00017DA3">
        <w:rPr>
          <w:rFonts w:ascii="Arial" w:hAnsi="Arial" w:cs="Arial"/>
        </w:rPr>
        <w:t xml:space="preserve"> </w:t>
      </w:r>
    </w:p>
    <w:p w:rsidR="00557169" w:rsidRPr="00017DA3" w:rsidRDefault="00557169" w:rsidP="00055B81">
      <w:pPr>
        <w:rPr>
          <w:rFonts w:ascii="Arial" w:hAnsi="Arial" w:cs="Arial"/>
        </w:rPr>
      </w:pPr>
    </w:p>
    <w:tbl>
      <w:tblPr>
        <w:tblW w:w="110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09"/>
        <w:gridCol w:w="1194"/>
        <w:gridCol w:w="1584"/>
        <w:gridCol w:w="1152"/>
        <w:gridCol w:w="1152"/>
        <w:gridCol w:w="1152"/>
        <w:gridCol w:w="1160"/>
        <w:gridCol w:w="1152"/>
      </w:tblGrid>
      <w:tr w:rsidR="00557169" w:rsidRPr="00114EB3" w:rsidTr="00D12503">
        <w:trPr>
          <w:trHeight w:val="1238"/>
          <w:jc w:val="center"/>
        </w:trPr>
        <w:tc>
          <w:tcPr>
            <w:tcW w:w="2592" w:type="dxa"/>
          </w:tcPr>
          <w:p w:rsidR="00557169" w:rsidRPr="00647F99" w:rsidRDefault="00557169" w:rsidP="00300594">
            <w:pPr>
              <w:jc w:val="center"/>
              <w:rPr>
                <w:b/>
                <w:bCs/>
                <w:color w:val="000000"/>
                <w:sz w:val="20"/>
                <w:szCs w:val="20"/>
              </w:rPr>
            </w:pPr>
            <w:bookmarkStart w:id="1" w:name="RANGE!B7:I10"/>
            <w:bookmarkEnd w:id="1"/>
            <w:r w:rsidRPr="00647F99">
              <w:rPr>
                <w:b/>
                <w:bCs/>
                <w:color w:val="000000"/>
                <w:sz w:val="20"/>
                <w:szCs w:val="20"/>
              </w:rPr>
              <w:t>For Calculation of:</w:t>
            </w:r>
          </w:p>
        </w:tc>
        <w:tc>
          <w:tcPr>
            <w:tcW w:w="1152" w:type="dxa"/>
          </w:tcPr>
          <w:p w:rsidR="00557169" w:rsidRPr="00647F99" w:rsidRDefault="00557169" w:rsidP="00300594">
            <w:pPr>
              <w:jc w:val="center"/>
              <w:rPr>
                <w:b/>
                <w:bCs/>
                <w:color w:val="000000"/>
                <w:sz w:val="20"/>
                <w:szCs w:val="20"/>
              </w:rPr>
            </w:pPr>
            <w:r w:rsidRPr="00647F99">
              <w:rPr>
                <w:b/>
                <w:bCs/>
                <w:color w:val="000000"/>
                <w:sz w:val="20"/>
                <w:szCs w:val="20"/>
              </w:rPr>
              <w:t>Average Daily Attendance to Be Served</w:t>
            </w:r>
          </w:p>
        </w:tc>
        <w:tc>
          <w:tcPr>
            <w:tcW w:w="1584" w:type="dxa"/>
          </w:tcPr>
          <w:p w:rsidR="00557169" w:rsidRPr="00647F99" w:rsidRDefault="00557169" w:rsidP="00300594">
            <w:pPr>
              <w:jc w:val="center"/>
              <w:rPr>
                <w:b/>
                <w:bCs/>
                <w:color w:val="000000"/>
                <w:sz w:val="20"/>
                <w:szCs w:val="20"/>
              </w:rPr>
            </w:pPr>
            <w:r w:rsidRPr="00647F99">
              <w:rPr>
                <w:b/>
                <w:bCs/>
                <w:color w:val="000000"/>
                <w:sz w:val="20"/>
                <w:szCs w:val="20"/>
              </w:rPr>
              <w:t>Expected Annual Cost Per Pupil of the Additional Learning Time</w:t>
            </w:r>
          </w:p>
        </w:tc>
        <w:tc>
          <w:tcPr>
            <w:tcW w:w="1152" w:type="dxa"/>
          </w:tcPr>
          <w:p w:rsidR="00557169" w:rsidRPr="00647F99" w:rsidRDefault="00557169" w:rsidP="00300594">
            <w:pPr>
              <w:jc w:val="center"/>
              <w:rPr>
                <w:b/>
                <w:bCs/>
                <w:color w:val="000000"/>
                <w:sz w:val="20"/>
                <w:szCs w:val="20"/>
              </w:rPr>
            </w:pPr>
            <w:r w:rsidRPr="00647F99">
              <w:rPr>
                <w:b/>
                <w:bCs/>
                <w:color w:val="000000"/>
                <w:sz w:val="20"/>
                <w:szCs w:val="20"/>
              </w:rPr>
              <w:t xml:space="preserve">2012-13 School Year Total Annual Hours </w:t>
            </w:r>
          </w:p>
        </w:tc>
        <w:tc>
          <w:tcPr>
            <w:tcW w:w="1152" w:type="dxa"/>
          </w:tcPr>
          <w:p w:rsidR="00557169" w:rsidRPr="00647F99" w:rsidRDefault="00557169" w:rsidP="00300594">
            <w:pPr>
              <w:jc w:val="center"/>
              <w:rPr>
                <w:b/>
                <w:bCs/>
                <w:color w:val="000000"/>
                <w:sz w:val="20"/>
                <w:szCs w:val="20"/>
              </w:rPr>
            </w:pPr>
            <w:r w:rsidRPr="00647F99">
              <w:rPr>
                <w:b/>
                <w:bCs/>
                <w:color w:val="000000"/>
                <w:sz w:val="20"/>
                <w:szCs w:val="20"/>
              </w:rPr>
              <w:t>Proposed  Hours of Expanded Learning Time</w:t>
            </w:r>
          </w:p>
        </w:tc>
        <w:tc>
          <w:tcPr>
            <w:tcW w:w="1152" w:type="dxa"/>
          </w:tcPr>
          <w:p w:rsidR="00557169" w:rsidRPr="00647F99" w:rsidRDefault="00557169" w:rsidP="00300594">
            <w:pPr>
              <w:jc w:val="center"/>
              <w:rPr>
                <w:b/>
                <w:bCs/>
                <w:color w:val="000000"/>
                <w:sz w:val="20"/>
                <w:szCs w:val="20"/>
              </w:rPr>
            </w:pPr>
            <w:r w:rsidRPr="00647F99">
              <w:rPr>
                <w:b/>
                <w:bCs/>
                <w:color w:val="000000"/>
                <w:sz w:val="20"/>
                <w:szCs w:val="20"/>
              </w:rPr>
              <w:t>Percent Added to School Calendar</w:t>
            </w:r>
          </w:p>
        </w:tc>
        <w:tc>
          <w:tcPr>
            <w:tcW w:w="1152" w:type="dxa"/>
          </w:tcPr>
          <w:p w:rsidR="00557169" w:rsidRPr="00647F99" w:rsidRDefault="00557169" w:rsidP="00300594">
            <w:pPr>
              <w:jc w:val="center"/>
              <w:rPr>
                <w:b/>
                <w:bCs/>
                <w:color w:val="000000"/>
                <w:sz w:val="20"/>
                <w:szCs w:val="20"/>
              </w:rPr>
            </w:pPr>
            <w:r w:rsidRPr="00647F99">
              <w:rPr>
                <w:b/>
                <w:bCs/>
                <w:color w:val="000000"/>
                <w:sz w:val="20"/>
                <w:szCs w:val="20"/>
              </w:rPr>
              <w:t>Prorated Percentage</w:t>
            </w:r>
          </w:p>
        </w:tc>
        <w:tc>
          <w:tcPr>
            <w:tcW w:w="1152" w:type="dxa"/>
          </w:tcPr>
          <w:p w:rsidR="00557169" w:rsidRPr="00647F99" w:rsidRDefault="00557169" w:rsidP="00300594">
            <w:pPr>
              <w:jc w:val="center"/>
              <w:rPr>
                <w:b/>
                <w:bCs/>
                <w:color w:val="000000"/>
                <w:sz w:val="20"/>
                <w:szCs w:val="20"/>
              </w:rPr>
            </w:pPr>
            <w:r w:rsidRPr="00647F99">
              <w:rPr>
                <w:b/>
                <w:bCs/>
                <w:color w:val="000000"/>
                <w:sz w:val="20"/>
                <w:szCs w:val="20"/>
              </w:rPr>
              <w:t>Potential Grant Award</w:t>
            </w:r>
          </w:p>
        </w:tc>
      </w:tr>
      <w:tr w:rsidR="00557169" w:rsidRPr="00114EB3" w:rsidTr="00D12503">
        <w:trPr>
          <w:trHeight w:val="300"/>
          <w:jc w:val="center"/>
        </w:trPr>
        <w:tc>
          <w:tcPr>
            <w:tcW w:w="2592" w:type="dxa"/>
          </w:tcPr>
          <w:p w:rsidR="00557169" w:rsidRPr="00647F99" w:rsidRDefault="00557169" w:rsidP="00300594">
            <w:pPr>
              <w:rPr>
                <w:color w:val="000000"/>
                <w:sz w:val="20"/>
                <w:szCs w:val="20"/>
              </w:rPr>
            </w:pPr>
            <w:r w:rsidRPr="00647F99">
              <w:rPr>
                <w:color w:val="000000"/>
                <w:sz w:val="20"/>
                <w:szCs w:val="20"/>
              </w:rPr>
              <w:t>Full Annual Award</w:t>
            </w:r>
          </w:p>
        </w:tc>
        <w:tc>
          <w:tcPr>
            <w:tcW w:w="1152" w:type="dxa"/>
          </w:tcPr>
          <w:p w:rsidR="00557169" w:rsidRPr="00647F99" w:rsidRDefault="00557169" w:rsidP="00300594">
            <w:pPr>
              <w:jc w:val="right"/>
              <w:rPr>
                <w:color w:val="000000"/>
                <w:sz w:val="20"/>
                <w:szCs w:val="20"/>
              </w:rPr>
            </w:pPr>
            <w:r w:rsidRPr="00647F99">
              <w:rPr>
                <w:color w:val="000000"/>
                <w:sz w:val="20"/>
                <w:szCs w:val="20"/>
              </w:rPr>
              <w:t xml:space="preserve">500 </w:t>
            </w:r>
          </w:p>
        </w:tc>
        <w:tc>
          <w:tcPr>
            <w:tcW w:w="1584" w:type="dxa"/>
            <w:noWrap/>
          </w:tcPr>
          <w:p w:rsidR="00557169" w:rsidRPr="00647F99" w:rsidRDefault="00557169" w:rsidP="00300594">
            <w:pPr>
              <w:jc w:val="right"/>
              <w:rPr>
                <w:color w:val="000000"/>
                <w:sz w:val="20"/>
                <w:szCs w:val="20"/>
              </w:rPr>
            </w:pPr>
            <w:r w:rsidRPr="00647F99">
              <w:rPr>
                <w:color w:val="000000"/>
                <w:sz w:val="20"/>
                <w:szCs w:val="20"/>
              </w:rPr>
              <w:t>$1,500</w:t>
            </w:r>
          </w:p>
        </w:tc>
        <w:tc>
          <w:tcPr>
            <w:tcW w:w="1152" w:type="dxa"/>
            <w:noWrap/>
          </w:tcPr>
          <w:p w:rsidR="00557169" w:rsidRPr="00647F99" w:rsidRDefault="00557169" w:rsidP="00300594">
            <w:pPr>
              <w:jc w:val="right"/>
              <w:rPr>
                <w:color w:val="000000"/>
                <w:sz w:val="20"/>
                <w:szCs w:val="20"/>
              </w:rPr>
            </w:pPr>
            <w:r w:rsidRPr="00647F99">
              <w:rPr>
                <w:color w:val="000000"/>
                <w:sz w:val="20"/>
                <w:szCs w:val="20"/>
              </w:rPr>
              <w:t xml:space="preserve">1,000 </w:t>
            </w:r>
          </w:p>
        </w:tc>
        <w:tc>
          <w:tcPr>
            <w:tcW w:w="1152" w:type="dxa"/>
            <w:noWrap/>
          </w:tcPr>
          <w:p w:rsidR="00557169" w:rsidRPr="00647F99" w:rsidRDefault="00557169" w:rsidP="00300594">
            <w:pPr>
              <w:jc w:val="right"/>
              <w:rPr>
                <w:color w:val="000000"/>
                <w:sz w:val="20"/>
                <w:szCs w:val="20"/>
              </w:rPr>
            </w:pPr>
            <w:r w:rsidRPr="00647F99">
              <w:rPr>
                <w:color w:val="000000"/>
                <w:sz w:val="20"/>
                <w:szCs w:val="20"/>
              </w:rPr>
              <w:t>250</w:t>
            </w:r>
          </w:p>
        </w:tc>
        <w:tc>
          <w:tcPr>
            <w:tcW w:w="1152" w:type="dxa"/>
            <w:noWrap/>
          </w:tcPr>
          <w:p w:rsidR="00557169" w:rsidRPr="00647F99" w:rsidRDefault="00557169" w:rsidP="00300594">
            <w:pPr>
              <w:jc w:val="right"/>
              <w:rPr>
                <w:color w:val="000000"/>
                <w:sz w:val="20"/>
                <w:szCs w:val="20"/>
              </w:rPr>
            </w:pPr>
            <w:r w:rsidRPr="00647F99">
              <w:rPr>
                <w:color w:val="000000"/>
                <w:sz w:val="20"/>
                <w:szCs w:val="20"/>
              </w:rPr>
              <w:t>25.0%</w:t>
            </w:r>
          </w:p>
        </w:tc>
        <w:tc>
          <w:tcPr>
            <w:tcW w:w="1152" w:type="dxa"/>
            <w:noWrap/>
          </w:tcPr>
          <w:p w:rsidR="00557169" w:rsidRPr="00647F99" w:rsidRDefault="00557169" w:rsidP="00300594">
            <w:pPr>
              <w:jc w:val="right"/>
              <w:rPr>
                <w:color w:val="000000"/>
                <w:sz w:val="20"/>
                <w:szCs w:val="20"/>
              </w:rPr>
            </w:pPr>
            <w:r w:rsidRPr="00647F99">
              <w:rPr>
                <w:color w:val="000000"/>
                <w:sz w:val="20"/>
                <w:szCs w:val="20"/>
              </w:rPr>
              <w:t>100.0%</w:t>
            </w:r>
          </w:p>
        </w:tc>
        <w:tc>
          <w:tcPr>
            <w:tcW w:w="1152" w:type="dxa"/>
            <w:noWrap/>
          </w:tcPr>
          <w:p w:rsidR="00557169" w:rsidRPr="00647F99" w:rsidRDefault="00557169" w:rsidP="00300594">
            <w:pPr>
              <w:jc w:val="right"/>
              <w:rPr>
                <w:color w:val="000000"/>
                <w:sz w:val="20"/>
                <w:szCs w:val="20"/>
              </w:rPr>
            </w:pPr>
            <w:r w:rsidRPr="00647F99">
              <w:rPr>
                <w:color w:val="000000"/>
                <w:sz w:val="20"/>
                <w:szCs w:val="20"/>
              </w:rPr>
              <w:t>$750,000</w:t>
            </w:r>
          </w:p>
        </w:tc>
      </w:tr>
      <w:tr w:rsidR="00557169" w:rsidRPr="00114EB3" w:rsidTr="00D12503">
        <w:trPr>
          <w:trHeight w:val="1035"/>
          <w:jc w:val="center"/>
        </w:trPr>
        <w:tc>
          <w:tcPr>
            <w:tcW w:w="2592" w:type="dxa"/>
          </w:tcPr>
          <w:p w:rsidR="00557169" w:rsidRPr="00647F99" w:rsidRDefault="00557169" w:rsidP="00300594">
            <w:pPr>
              <w:rPr>
                <w:color w:val="000000"/>
                <w:sz w:val="20"/>
                <w:szCs w:val="20"/>
              </w:rPr>
            </w:pPr>
            <w:r w:rsidRPr="00647F99">
              <w:rPr>
                <w:color w:val="000000"/>
                <w:sz w:val="20"/>
                <w:szCs w:val="20"/>
              </w:rPr>
              <w:t>Prorated 2013-14 Award (Assuming ELT program operates for half of the school year)</w:t>
            </w:r>
          </w:p>
        </w:tc>
        <w:tc>
          <w:tcPr>
            <w:tcW w:w="1152" w:type="dxa"/>
          </w:tcPr>
          <w:p w:rsidR="00557169" w:rsidRPr="00647F99" w:rsidRDefault="00557169" w:rsidP="00300594">
            <w:pPr>
              <w:jc w:val="right"/>
              <w:rPr>
                <w:color w:val="000000"/>
                <w:sz w:val="20"/>
                <w:szCs w:val="20"/>
              </w:rPr>
            </w:pPr>
            <w:r w:rsidRPr="00647F99">
              <w:rPr>
                <w:color w:val="000000"/>
                <w:sz w:val="20"/>
                <w:szCs w:val="20"/>
              </w:rPr>
              <w:t xml:space="preserve">500 </w:t>
            </w:r>
          </w:p>
        </w:tc>
        <w:tc>
          <w:tcPr>
            <w:tcW w:w="1584" w:type="dxa"/>
            <w:noWrap/>
          </w:tcPr>
          <w:p w:rsidR="00557169" w:rsidRPr="00647F99" w:rsidRDefault="00557169" w:rsidP="00300594">
            <w:pPr>
              <w:jc w:val="right"/>
              <w:rPr>
                <w:color w:val="000000"/>
                <w:sz w:val="20"/>
                <w:szCs w:val="20"/>
              </w:rPr>
            </w:pPr>
            <w:r w:rsidRPr="00647F99">
              <w:rPr>
                <w:color w:val="000000"/>
                <w:sz w:val="20"/>
                <w:szCs w:val="20"/>
              </w:rPr>
              <w:t>$1,500</w:t>
            </w:r>
          </w:p>
        </w:tc>
        <w:tc>
          <w:tcPr>
            <w:tcW w:w="1152" w:type="dxa"/>
            <w:noWrap/>
          </w:tcPr>
          <w:p w:rsidR="00557169" w:rsidRPr="00647F99" w:rsidRDefault="00557169" w:rsidP="00300594">
            <w:pPr>
              <w:jc w:val="right"/>
              <w:rPr>
                <w:color w:val="000000"/>
                <w:sz w:val="20"/>
                <w:szCs w:val="20"/>
              </w:rPr>
            </w:pPr>
            <w:r w:rsidRPr="00647F99">
              <w:rPr>
                <w:color w:val="000000"/>
                <w:sz w:val="20"/>
                <w:szCs w:val="20"/>
              </w:rPr>
              <w:t xml:space="preserve">1,000 </w:t>
            </w:r>
          </w:p>
        </w:tc>
        <w:tc>
          <w:tcPr>
            <w:tcW w:w="1152" w:type="dxa"/>
            <w:noWrap/>
          </w:tcPr>
          <w:p w:rsidR="00557169" w:rsidRPr="00647F99" w:rsidRDefault="00557169" w:rsidP="00300594">
            <w:pPr>
              <w:jc w:val="right"/>
              <w:rPr>
                <w:color w:val="000000"/>
                <w:sz w:val="20"/>
                <w:szCs w:val="20"/>
              </w:rPr>
            </w:pPr>
            <w:r w:rsidRPr="00647F99">
              <w:rPr>
                <w:color w:val="000000"/>
                <w:sz w:val="20"/>
                <w:szCs w:val="20"/>
              </w:rPr>
              <w:t>125</w:t>
            </w:r>
          </w:p>
        </w:tc>
        <w:tc>
          <w:tcPr>
            <w:tcW w:w="1152" w:type="dxa"/>
            <w:noWrap/>
          </w:tcPr>
          <w:p w:rsidR="00557169" w:rsidRPr="00647F99" w:rsidRDefault="00557169" w:rsidP="00300594">
            <w:pPr>
              <w:jc w:val="right"/>
              <w:rPr>
                <w:color w:val="000000"/>
                <w:sz w:val="20"/>
                <w:szCs w:val="20"/>
              </w:rPr>
            </w:pPr>
            <w:r w:rsidRPr="00647F99">
              <w:rPr>
                <w:color w:val="000000"/>
                <w:sz w:val="20"/>
                <w:szCs w:val="20"/>
              </w:rPr>
              <w:t>12.5%</w:t>
            </w:r>
          </w:p>
        </w:tc>
        <w:tc>
          <w:tcPr>
            <w:tcW w:w="1152" w:type="dxa"/>
            <w:noWrap/>
          </w:tcPr>
          <w:p w:rsidR="00557169" w:rsidRPr="00647F99" w:rsidRDefault="00557169" w:rsidP="00300594">
            <w:pPr>
              <w:jc w:val="right"/>
              <w:rPr>
                <w:color w:val="000000"/>
                <w:sz w:val="20"/>
                <w:szCs w:val="20"/>
              </w:rPr>
            </w:pPr>
            <w:r w:rsidRPr="00647F99">
              <w:rPr>
                <w:color w:val="000000"/>
                <w:sz w:val="20"/>
                <w:szCs w:val="20"/>
              </w:rPr>
              <w:t>50.0%</w:t>
            </w:r>
          </w:p>
        </w:tc>
        <w:tc>
          <w:tcPr>
            <w:tcW w:w="1152" w:type="dxa"/>
            <w:noWrap/>
          </w:tcPr>
          <w:p w:rsidR="00557169" w:rsidRPr="00647F99" w:rsidRDefault="00557169" w:rsidP="00300594">
            <w:pPr>
              <w:jc w:val="right"/>
              <w:rPr>
                <w:color w:val="000000"/>
                <w:sz w:val="20"/>
                <w:szCs w:val="20"/>
              </w:rPr>
            </w:pPr>
            <w:r w:rsidRPr="00647F99">
              <w:rPr>
                <w:color w:val="000000"/>
                <w:sz w:val="20"/>
                <w:szCs w:val="20"/>
              </w:rPr>
              <w:t>$375,000</w:t>
            </w:r>
          </w:p>
        </w:tc>
      </w:tr>
    </w:tbl>
    <w:p w:rsidR="00557169" w:rsidRPr="00017DA3" w:rsidRDefault="00557169" w:rsidP="00055B81">
      <w:pPr>
        <w:rPr>
          <w:rFonts w:ascii="Arial" w:hAnsi="Arial" w:cs="Arial"/>
        </w:rPr>
      </w:pPr>
    </w:p>
    <w:p w:rsidR="00557169" w:rsidRPr="00055B81" w:rsidRDefault="00557169" w:rsidP="00055B81">
      <w:r w:rsidRPr="00055B81">
        <w:lastRenderedPageBreak/>
        <w:t xml:space="preserve">A school district’s full annual award is calculated by multiplying its expected cost per pupil by the </w:t>
      </w:r>
      <w:r>
        <w:t>estimated average daily attendance</w:t>
      </w:r>
      <w:r w:rsidRPr="00055B81">
        <w:t xml:space="preserve"> of students attending the selected Expanded Learning Time school(s) within that district.</w:t>
      </w:r>
    </w:p>
    <w:p w:rsidR="00557169" w:rsidRPr="00055B81" w:rsidRDefault="00557169" w:rsidP="00055B81"/>
    <w:p w:rsidR="00557169" w:rsidRPr="00055B81" w:rsidRDefault="00557169" w:rsidP="00055B81">
      <w:r w:rsidRPr="00055B81">
        <w:t>The district’s 2013-2014 award will be prorated to reflect the additional learning time implemented in the 2013-14 school year as a percentage of the minimum additional time required on an annual basis for the Expanded Learning Time program (i.e., the “Prorated Percentage”).</w:t>
      </w:r>
    </w:p>
    <w:p w:rsidR="00557169" w:rsidRDefault="00557169" w:rsidP="00055B81"/>
    <w:p w:rsidR="00557169" w:rsidRPr="00023DE1" w:rsidRDefault="00557169" w:rsidP="00023DE1">
      <w:pPr>
        <w:rPr>
          <w:rFonts w:ascii="Tahoma" w:hAnsi="Tahoma" w:cs="Tahoma"/>
          <w:sz w:val="20"/>
          <w:szCs w:val="20"/>
        </w:rPr>
      </w:pPr>
      <w:r>
        <w:t xml:space="preserve">A chart that displays the Annual </w:t>
      </w:r>
      <w:r w:rsidRPr="00023DE1">
        <w:t>Per Pupil Cost by District</w:t>
      </w:r>
      <w:r>
        <w:t xml:space="preserve"> can be found at</w:t>
      </w:r>
      <w:r w:rsidRPr="00023DE1">
        <w:rPr>
          <w:rFonts w:ascii="Tahoma" w:hAnsi="Tahoma" w:cs="Tahoma"/>
          <w:sz w:val="20"/>
          <w:szCs w:val="20"/>
        </w:rPr>
        <w:t xml:space="preserve">: </w:t>
      </w:r>
      <w:hyperlink r:id="rId11" w:history="1">
        <w:r w:rsidRPr="00E4134E">
          <w:rPr>
            <w:color w:val="0000FF"/>
            <w:u w:val="single"/>
          </w:rPr>
          <w:t>http://www.p12.nysed.gov/sss/AnnualPerPupilCostbyDistrict.xls</w:t>
        </w:r>
      </w:hyperlink>
      <w:r w:rsidRPr="00023DE1">
        <w:rPr>
          <w:rFonts w:ascii="Tahoma" w:hAnsi="Tahoma" w:cs="Tahoma"/>
          <w:sz w:val="20"/>
          <w:szCs w:val="20"/>
        </w:rPr>
        <w:t xml:space="preserve"> </w:t>
      </w:r>
    </w:p>
    <w:p w:rsidR="00557169" w:rsidRDefault="00557169" w:rsidP="00055B81"/>
    <w:p w:rsidR="00557169" w:rsidRDefault="00557169" w:rsidP="00055B81">
      <w:r>
        <w:t>A budget calculator is available at:</w:t>
      </w:r>
    </w:p>
    <w:p w:rsidR="00557169" w:rsidRDefault="00557169" w:rsidP="00055B81">
      <w:r w:rsidRPr="00C6380C">
        <w:t xml:space="preserve">Budget Calculator: </w:t>
      </w:r>
      <w:hyperlink r:id="rId12" w:history="1">
        <w:r w:rsidRPr="00427EB3">
          <w:rPr>
            <w:rStyle w:val="Hyperlink"/>
          </w:rPr>
          <w:t xml:space="preserve">http://www.p12.nysed.gov/sss/ExpandedLearningGrantCalculator.xls </w:t>
        </w:r>
      </w:hyperlink>
      <w:r w:rsidRPr="00C6380C">
        <w:t xml:space="preserve"> </w:t>
      </w:r>
    </w:p>
    <w:p w:rsidR="00557169" w:rsidRPr="00C6380C" w:rsidRDefault="00557169" w:rsidP="00055B81"/>
    <w:p w:rsidR="00557169" w:rsidRDefault="00557169" w:rsidP="00041BB4">
      <w:pPr>
        <w:rPr>
          <w:bCs/>
          <w:i/>
        </w:rPr>
      </w:pPr>
      <w:r>
        <w:rPr>
          <w:bCs/>
          <w:i/>
        </w:rPr>
        <w:t>Grant</w:t>
      </w:r>
      <w:r w:rsidRPr="00C14C9F">
        <w:rPr>
          <w:bCs/>
          <w:i/>
        </w:rPr>
        <w:t xml:space="preserve"> Adjustments in the Event of </w:t>
      </w:r>
      <w:r>
        <w:rPr>
          <w:bCs/>
          <w:i/>
        </w:rPr>
        <w:t>Material Changes in Average Daily Attendance</w:t>
      </w:r>
      <w:r w:rsidRPr="00C14C9F">
        <w:rPr>
          <w:bCs/>
          <w:i/>
        </w:rPr>
        <w:t>:</w:t>
      </w:r>
    </w:p>
    <w:p w:rsidR="00557169" w:rsidRPr="00055B81" w:rsidRDefault="00557169" w:rsidP="00041BB4">
      <w:pPr>
        <w:rPr>
          <w:b/>
        </w:rPr>
      </w:pPr>
      <w:r w:rsidRPr="00FC04CC">
        <w:rPr>
          <w:bCs/>
        </w:rPr>
        <w:br/>
      </w:r>
      <w:r w:rsidRPr="00494ED0">
        <w:rPr>
          <w:bCs/>
        </w:rPr>
        <w:t>Each grantee must provide SED with actual school enrollment and average daily attendance each August 15</w:t>
      </w:r>
      <w:r w:rsidRPr="00494ED0">
        <w:rPr>
          <w:bCs/>
          <w:vertAlign w:val="superscript"/>
        </w:rPr>
        <w:t>th</w:t>
      </w:r>
      <w:r w:rsidRPr="00494ED0">
        <w:rPr>
          <w:bCs/>
        </w:rPr>
        <w:t xml:space="preserve">, in a format to be developed by SED. </w:t>
      </w:r>
      <w:r w:rsidRPr="00494ED0">
        <w:rPr>
          <w:bCs/>
        </w:rPr>
        <w:br/>
      </w:r>
      <w:r w:rsidRPr="00494ED0">
        <w:rPr>
          <w:bCs/>
        </w:rPr>
        <w:br/>
        <w:t xml:space="preserve">If the actual reported daily attendance is below a threshold established by the department when compared to the estimated average daily attendance used in the grant calculation, the grantee's grant </w:t>
      </w:r>
      <w:r>
        <w:rPr>
          <w:bCs/>
        </w:rPr>
        <w:t>may</w:t>
      </w:r>
      <w:r w:rsidRPr="00494ED0">
        <w:rPr>
          <w:bCs/>
        </w:rPr>
        <w:t xml:space="preserve"> be proportionately reduced by the amount of the percentage deficiency.</w:t>
      </w:r>
      <w:r w:rsidRPr="00FC04CC">
        <w:rPr>
          <w:bCs/>
        </w:rPr>
        <w:t xml:space="preserve">  </w:t>
      </w:r>
    </w:p>
    <w:p w:rsidR="00557169" w:rsidRDefault="00557169" w:rsidP="009503DA">
      <w:pPr>
        <w:rPr>
          <w:bCs/>
          <w:i/>
        </w:rPr>
      </w:pPr>
    </w:p>
    <w:p w:rsidR="00557169" w:rsidRDefault="00557169" w:rsidP="002B21C5">
      <w:pPr>
        <w:rPr>
          <w:b/>
        </w:rPr>
      </w:pPr>
      <w:r>
        <w:rPr>
          <w:b/>
        </w:rPr>
        <w:br w:type="page"/>
      </w:r>
      <w:r>
        <w:rPr>
          <w:b/>
        </w:rPr>
        <w:lastRenderedPageBreak/>
        <w:t>For purposes of this RFP:</w:t>
      </w:r>
    </w:p>
    <w:p w:rsidR="00557169" w:rsidRDefault="00557169" w:rsidP="002B21C5">
      <w:pPr>
        <w:rPr>
          <w:b/>
        </w:rPr>
      </w:pPr>
    </w:p>
    <w:p w:rsidR="00557169" w:rsidRPr="0045466B" w:rsidRDefault="00557169" w:rsidP="004B47F1">
      <w:pPr>
        <w:pStyle w:val="Default"/>
        <w:spacing w:after="147"/>
        <w:rPr>
          <w:rFonts w:ascii="Times New Roman" w:hAnsi="Times New Roman" w:cs="Times New Roman"/>
          <w:color w:val="auto"/>
        </w:rPr>
      </w:pPr>
      <w:r w:rsidRPr="0045466B">
        <w:rPr>
          <w:rFonts w:ascii="Times New Roman" w:hAnsi="Times New Roman" w:cs="Times New Roman"/>
          <w:color w:val="auto"/>
        </w:rPr>
        <w:t>“Community-Based Organization” shall mean a public or private nonprofit organization of demonstrated effectiveness that is representative of a community or significant segments of a community; and provides educational or related services to individuals in the community.</w:t>
      </w:r>
    </w:p>
    <w:p w:rsidR="00557169" w:rsidRDefault="00557169" w:rsidP="000B011C">
      <w:pPr>
        <w:widowControl w:val="0"/>
        <w:spacing w:before="80" w:after="80"/>
      </w:pPr>
      <w:r>
        <w:t xml:space="preserve">A “high-quality plan” is one that describes, in detail, how funds received will be expended to support activities and strategies to improve student achievement; demonstrates how those activities will enhance teaching and learning for all students; and provides evidence that the district has the capacity to fully and effectively implement the proposed activities. </w:t>
      </w:r>
    </w:p>
    <w:p w:rsidR="00557169" w:rsidRPr="00301C9B" w:rsidRDefault="00557169" w:rsidP="002B21C5">
      <w:pPr>
        <w:rPr>
          <w:color w:val="000000"/>
        </w:rPr>
      </w:pPr>
    </w:p>
    <w:p w:rsidR="00557169" w:rsidRDefault="00557169" w:rsidP="008462DE">
      <w:pPr>
        <w:rPr>
          <w:b/>
        </w:rPr>
      </w:pPr>
      <w:r>
        <w:rPr>
          <w:b/>
        </w:rPr>
        <w:t>Scoring:</w:t>
      </w:r>
    </w:p>
    <w:p w:rsidR="00557169" w:rsidRPr="00A17FC1" w:rsidRDefault="00557169" w:rsidP="008462DE">
      <w:pPr>
        <w:rPr>
          <w:b/>
        </w:rPr>
      </w:pPr>
    </w:p>
    <w:p w:rsidR="00557169" w:rsidRDefault="00557169" w:rsidP="008462DE">
      <w:pPr>
        <w:widowControl w:val="0"/>
      </w:pPr>
      <w:r>
        <w:t xml:space="preserve">Applications will be scored on a 100-point scale, with </w:t>
      </w:r>
      <w:r w:rsidRPr="0045466B">
        <w:t>priority</w:t>
      </w:r>
      <w:r>
        <w:t xml:space="preserve"> given to applicants based upon the school district’s proposal to target schools and students who are academically at-risk and those who would benefit most.</w:t>
      </w:r>
    </w:p>
    <w:p w:rsidR="00557169" w:rsidRDefault="00557169" w:rsidP="008462DE">
      <w:pPr>
        <w:widowControl w:val="0"/>
      </w:pPr>
    </w:p>
    <w:p w:rsidR="00557169" w:rsidRDefault="00557169" w:rsidP="008462DE">
      <w:pPr>
        <w:widowControl w:val="0"/>
      </w:pPr>
      <w:r>
        <w:t>School-wide proposals that would provide extended learning time for students in grades six through eight will receive priority points.  Proposals that begin implementation of the extended learning time schedule during the 2013-14 school year will also receive priority points.  Proposals that serve high-need populations will also receive priority points.</w:t>
      </w:r>
    </w:p>
    <w:p w:rsidR="00557169" w:rsidRDefault="00557169" w:rsidP="008462DE">
      <w:pPr>
        <w:pStyle w:val="21stsubhead"/>
        <w:spacing w:after="0"/>
        <w:ind w:right="360"/>
        <w:rPr>
          <w:rFonts w:ascii="Times New Roman" w:hAnsi="Times New Roman"/>
          <w:b w:val="0"/>
          <w:color w:val="000000"/>
          <w:szCs w:val="24"/>
        </w:rPr>
      </w:pPr>
    </w:p>
    <w:p w:rsidR="00557169" w:rsidRDefault="00557169" w:rsidP="008462DE">
      <w:pPr>
        <w:pStyle w:val="21stsubhead"/>
        <w:spacing w:after="0"/>
        <w:ind w:right="360"/>
        <w:rPr>
          <w:rFonts w:ascii="Times New Roman" w:hAnsi="Times New Roman"/>
          <w:b w:val="0"/>
          <w:color w:val="000000"/>
          <w:szCs w:val="24"/>
        </w:rPr>
      </w:pPr>
      <w:r>
        <w:rPr>
          <w:rFonts w:ascii="Times New Roman" w:hAnsi="Times New Roman"/>
          <w:b w:val="0"/>
          <w:color w:val="000000"/>
          <w:szCs w:val="24"/>
        </w:rPr>
        <w:t xml:space="preserve">Is the application for a </w:t>
      </w:r>
      <w:r w:rsidRPr="00680213">
        <w:rPr>
          <w:rFonts w:ascii="Times New Roman" w:hAnsi="Times New Roman"/>
          <w:b w:val="0"/>
          <w:color w:val="000000"/>
          <w:szCs w:val="24"/>
        </w:rPr>
        <w:t>school-wide proposal that will serve grades 6-8?</w:t>
      </w:r>
    </w:p>
    <w:p w:rsidR="00557169" w:rsidRDefault="00557169" w:rsidP="008462DE">
      <w:pPr>
        <w:pStyle w:val="21stsubhead"/>
        <w:spacing w:after="0"/>
        <w:ind w:right="360"/>
        <w:rPr>
          <w:rFonts w:ascii="Times New Roman" w:hAnsi="Times New Roman"/>
          <w:b w:val="0"/>
          <w:color w:val="000000"/>
          <w:szCs w:val="24"/>
        </w:rPr>
      </w:pPr>
      <w:r>
        <w:rPr>
          <w:rFonts w:ascii="Times New Roman" w:hAnsi="Times New Roman"/>
          <w:b w:val="0"/>
          <w:color w:val="000000"/>
          <w:szCs w:val="24"/>
        </w:rPr>
        <w:t>Yes: 5 points.  No: 0 points.</w:t>
      </w:r>
    </w:p>
    <w:p w:rsidR="00557169" w:rsidRDefault="00557169" w:rsidP="008462DE">
      <w:pPr>
        <w:pStyle w:val="21stsubhead"/>
        <w:spacing w:after="0"/>
        <w:ind w:right="360"/>
        <w:rPr>
          <w:rFonts w:ascii="Times New Roman" w:hAnsi="Times New Roman"/>
          <w:b w:val="0"/>
          <w:color w:val="000000"/>
          <w:szCs w:val="24"/>
        </w:rPr>
      </w:pPr>
    </w:p>
    <w:p w:rsidR="00557169" w:rsidRDefault="00557169" w:rsidP="008462DE">
      <w:pPr>
        <w:pStyle w:val="21stsubhead"/>
        <w:spacing w:after="0"/>
        <w:ind w:right="360"/>
        <w:rPr>
          <w:rFonts w:ascii="Times New Roman" w:hAnsi="Times New Roman"/>
          <w:b w:val="0"/>
          <w:color w:val="000000"/>
          <w:szCs w:val="24"/>
        </w:rPr>
      </w:pPr>
      <w:r>
        <w:rPr>
          <w:rFonts w:ascii="Times New Roman" w:hAnsi="Times New Roman"/>
          <w:b w:val="0"/>
          <w:color w:val="000000"/>
          <w:szCs w:val="24"/>
        </w:rPr>
        <w:t>Does the applicant plan to implement extended learning time by changing the school day, week and/or year during the 2013-14 school year equivalent to at least half of the extended learning time of a full school year?</w:t>
      </w:r>
    </w:p>
    <w:p w:rsidR="00557169" w:rsidRDefault="00557169" w:rsidP="008462DE">
      <w:pPr>
        <w:pStyle w:val="21stsubhead"/>
        <w:spacing w:after="0"/>
        <w:ind w:right="360"/>
        <w:rPr>
          <w:rFonts w:ascii="Times New Roman" w:hAnsi="Times New Roman"/>
          <w:b w:val="0"/>
          <w:color w:val="000000"/>
          <w:szCs w:val="24"/>
        </w:rPr>
      </w:pPr>
      <w:r>
        <w:rPr>
          <w:rFonts w:ascii="Times New Roman" w:hAnsi="Times New Roman"/>
          <w:b w:val="0"/>
          <w:color w:val="000000"/>
          <w:szCs w:val="24"/>
        </w:rPr>
        <w:t>Yes: 5 points.  No: 0 points</w:t>
      </w:r>
    </w:p>
    <w:p w:rsidR="00557169" w:rsidRDefault="00557169" w:rsidP="008462DE">
      <w:pPr>
        <w:pStyle w:val="21stsubhead"/>
        <w:spacing w:after="0"/>
        <w:ind w:right="360"/>
        <w:rPr>
          <w:rFonts w:ascii="Times New Roman" w:hAnsi="Times New Roman"/>
          <w:b w:val="0"/>
          <w:color w:val="000000"/>
          <w:szCs w:val="24"/>
        </w:rPr>
      </w:pPr>
    </w:p>
    <w:p w:rsidR="00557169" w:rsidRDefault="00557169" w:rsidP="008462DE">
      <w:pPr>
        <w:pStyle w:val="List2"/>
        <w:ind w:left="0" w:firstLine="0"/>
      </w:pPr>
      <w:r>
        <w:t>Does the applicant plan to serve students who primarily attend:</w:t>
      </w:r>
    </w:p>
    <w:p w:rsidR="00557169" w:rsidRDefault="00557169" w:rsidP="008462DE">
      <w:pPr>
        <w:pStyle w:val="List2"/>
        <w:numPr>
          <w:ilvl w:val="1"/>
          <w:numId w:val="16"/>
        </w:numPr>
      </w:pPr>
      <w:r>
        <w:t>schools eligible for schoolwide programs under Title I, Section 1114 of the No Child Left Behind Act, or</w:t>
      </w:r>
    </w:p>
    <w:p w:rsidR="00557169" w:rsidRPr="00242E3D" w:rsidRDefault="00557169" w:rsidP="00CF1644">
      <w:pPr>
        <w:numPr>
          <w:ilvl w:val="1"/>
          <w:numId w:val="16"/>
        </w:numPr>
      </w:pPr>
      <w:r>
        <w:t xml:space="preserve">schools with at least </w:t>
      </w:r>
      <w:r w:rsidRPr="00242E3D">
        <w:t xml:space="preserve">40 percent of its students eligible for free or reduced price lunch. A complete list </w:t>
      </w:r>
      <w:r>
        <w:t xml:space="preserve">of eligible schools </w:t>
      </w:r>
      <w:r w:rsidRPr="00242E3D">
        <w:t xml:space="preserve">is available at: </w:t>
      </w:r>
      <w:hyperlink r:id="rId13" w:history="1">
        <w:r w:rsidRPr="00CF1644">
          <w:rPr>
            <w:rStyle w:val="Hyperlink"/>
          </w:rPr>
          <w:t>http://www.p12.nysed.gov/sss/21stCCLC/CorrectedListofEligibleSchoolsBasedon2011-2012FRPL10-15-12.xls</w:t>
        </w:r>
      </w:hyperlink>
    </w:p>
    <w:p w:rsidR="00557169" w:rsidRDefault="00557169" w:rsidP="008462DE">
      <w:pPr>
        <w:pStyle w:val="21stsubhead"/>
        <w:spacing w:after="0"/>
        <w:ind w:right="360"/>
        <w:rPr>
          <w:rFonts w:ascii="Times New Roman" w:hAnsi="Times New Roman"/>
          <w:b w:val="0"/>
          <w:color w:val="000000"/>
          <w:szCs w:val="24"/>
        </w:rPr>
      </w:pPr>
      <w:r>
        <w:rPr>
          <w:rFonts w:ascii="Times New Roman" w:hAnsi="Times New Roman"/>
          <w:b w:val="0"/>
          <w:color w:val="000000"/>
          <w:szCs w:val="24"/>
        </w:rPr>
        <w:t>Yes: 10 points.  No: 0 points</w:t>
      </w:r>
    </w:p>
    <w:p w:rsidR="00557169" w:rsidRDefault="00557169" w:rsidP="008462DE">
      <w:pPr>
        <w:pStyle w:val="21stsubhead"/>
        <w:spacing w:after="0"/>
        <w:ind w:right="360"/>
        <w:rPr>
          <w:rFonts w:ascii="Times New Roman" w:hAnsi="Times New Roman"/>
          <w:b w:val="0"/>
          <w:color w:val="000000"/>
          <w:szCs w:val="24"/>
        </w:rPr>
      </w:pPr>
    </w:p>
    <w:p w:rsidR="00557169" w:rsidRPr="00F71C8A" w:rsidRDefault="00557169" w:rsidP="00F71C8A">
      <w:pPr>
        <w:widowControl w:val="0"/>
      </w:pPr>
      <w:r w:rsidRPr="00494ED0">
        <w:t xml:space="preserve">Only complete applications submitted by eligible applicants will be reviewed. Each eligible application will be reviewed by at least two reviewers. Each reviewer will score the proposal using the evaluation rubric. If individual scores are more than 15 points apart, a third reviewer will score the application. The two scores mathematically closest to each other will be averaged for the final score unless the difference between the third review score and the first two are equidistant; in which case the third reviewer’s score will solely be used. An application must receive a final average score of 70 or higher to be considered for funding. Budgets will be adjusted to eliminate any unallowable or inappropriate expenditures. Proposals will be ranked in order of final average score from highest to lowest. Awards will be made to the highest ranking </w:t>
      </w:r>
      <w:r w:rsidRPr="00494ED0">
        <w:lastRenderedPageBreak/>
        <w:t>fundable applications until all funds are expended. In the event of tie scores, proposals with the highest score in the Program Design, Organization, and Implementation Plan section will be ranked higher.</w:t>
      </w:r>
      <w:r w:rsidRPr="00F71C8A">
        <w:rPr>
          <w:b/>
        </w:rPr>
        <w:t xml:space="preserve"> </w:t>
      </w:r>
    </w:p>
    <w:p w:rsidR="00557169" w:rsidRDefault="00557169" w:rsidP="008462DE">
      <w:pPr>
        <w:widowControl w:val="0"/>
        <w:rPr>
          <w:b/>
        </w:rPr>
      </w:pPr>
    </w:p>
    <w:p w:rsidR="00557169" w:rsidRDefault="00557169" w:rsidP="008462DE">
      <w:pPr>
        <w:widowControl w:val="0"/>
        <w:rPr>
          <w:b/>
        </w:rPr>
      </w:pPr>
      <w:r w:rsidRPr="005F2818">
        <w:rPr>
          <w:b/>
        </w:rPr>
        <w:t>Performance Benchmarks</w:t>
      </w:r>
    </w:p>
    <w:p w:rsidR="00557169" w:rsidRDefault="00557169" w:rsidP="008462DE">
      <w:pPr>
        <w:widowControl w:val="0"/>
        <w:rPr>
          <w:b/>
        </w:rPr>
      </w:pPr>
    </w:p>
    <w:p w:rsidR="00557169" w:rsidRDefault="00557169" w:rsidP="008462DE">
      <w:pPr>
        <w:tabs>
          <w:tab w:val="left" w:pos="720"/>
        </w:tabs>
      </w:pPr>
      <w:r>
        <w:t>Upon receiving an award</w:t>
      </w:r>
      <w:r w:rsidRPr="00AE56A1">
        <w:t xml:space="preserve">, </w:t>
      </w:r>
      <w:r>
        <w:t xml:space="preserve">the </w:t>
      </w:r>
      <w:r w:rsidRPr="00AE56A1">
        <w:t>district and school</w:t>
      </w:r>
      <w:r>
        <w:t>(s)</w:t>
      </w:r>
      <w:r w:rsidRPr="00AE56A1">
        <w:t xml:space="preserve"> will need to complete an ELT Performance Agreement </w:t>
      </w:r>
      <w:r>
        <w:t xml:space="preserve">prior to implementing the extended learning time schedule </w:t>
      </w:r>
      <w:r w:rsidRPr="00AE56A1">
        <w:t xml:space="preserve">that will set clear, </w:t>
      </w:r>
      <w:r w:rsidRPr="00895387">
        <w:t>measurable goals and benchmarks</w:t>
      </w:r>
      <w:r w:rsidRPr="00AE56A1">
        <w:t xml:space="preserve"> in the areas of academic achievement, enrichment programming, </w:t>
      </w:r>
      <w:r>
        <w:t xml:space="preserve">school climate, absenteeism, promotion </w:t>
      </w:r>
      <w:r w:rsidRPr="00AE56A1">
        <w:t xml:space="preserve">and teacher collaboration and professional development.  </w:t>
      </w:r>
      <w:r>
        <w:t>F</w:t>
      </w:r>
      <w:r w:rsidRPr="00C725F6">
        <w:t xml:space="preserve">ollowing </w:t>
      </w:r>
      <w:r>
        <w:t xml:space="preserve">SED approval of </w:t>
      </w:r>
      <w:r w:rsidRPr="00C725F6">
        <w:t xml:space="preserve">any </w:t>
      </w:r>
      <w:r>
        <w:t xml:space="preserve">required </w:t>
      </w:r>
      <w:r w:rsidRPr="00C725F6">
        <w:t xml:space="preserve">changes or amendments to ensure program quality, the </w:t>
      </w:r>
      <w:r>
        <w:t xml:space="preserve">content of the Performance Agreement will </w:t>
      </w:r>
      <w:r w:rsidRPr="00C725F6">
        <w:t xml:space="preserve">constitute the performance targets that must be met in order for a grantee to receive </w:t>
      </w:r>
      <w:r>
        <w:t xml:space="preserve">continued </w:t>
      </w:r>
      <w:r w:rsidRPr="00C725F6">
        <w:t xml:space="preserve">funding in </w:t>
      </w:r>
      <w:r>
        <w:t>subsequent years</w:t>
      </w:r>
      <w:r w:rsidRPr="00C725F6">
        <w:t>, subject to an appropriation for t</w:t>
      </w:r>
      <w:r>
        <w:t>his purpose in the State budget.</w:t>
      </w:r>
      <w:r w:rsidRPr="00EA1E4C">
        <w:t xml:space="preserve"> As part of the Performance Agreement, grantees will be required to submit records of actual average daily attendance in the Expanded Learning Time program in order to be eligible for continued funding in subsequent school years.</w:t>
      </w:r>
    </w:p>
    <w:p w:rsidR="00557169" w:rsidRDefault="00557169" w:rsidP="008462DE">
      <w:pPr>
        <w:tabs>
          <w:tab w:val="left" w:pos="720"/>
        </w:tabs>
      </w:pPr>
    </w:p>
    <w:p w:rsidR="00557169" w:rsidRDefault="00557169" w:rsidP="008462DE">
      <w:pPr>
        <w:tabs>
          <w:tab w:val="left" w:pos="720"/>
        </w:tabs>
      </w:pPr>
      <w:r w:rsidRPr="00AE56A1">
        <w:t xml:space="preserve">The ongoing improvement of your school’s implementation depends on the consistent collection and analysis of student progress throughout the year.  To support this approach, all ELT schools are expected to use data cycles that include interim assessments, analysis of results and adjustments to instruction, curriculum, and student assignment. </w:t>
      </w:r>
    </w:p>
    <w:p w:rsidR="00557169" w:rsidRDefault="00557169" w:rsidP="008462DE">
      <w:pPr>
        <w:widowControl w:val="0"/>
        <w:rPr>
          <w:b/>
        </w:rPr>
      </w:pPr>
    </w:p>
    <w:p w:rsidR="00557169" w:rsidRDefault="00557169" w:rsidP="008462DE">
      <w:pPr>
        <w:widowControl w:val="0"/>
        <w:rPr>
          <w:b/>
        </w:rPr>
      </w:pPr>
      <w:r w:rsidRPr="00F90DFA">
        <w:rPr>
          <w:b/>
        </w:rPr>
        <w:t>Evaluation</w:t>
      </w:r>
    </w:p>
    <w:p w:rsidR="00557169" w:rsidRPr="00F90DFA" w:rsidRDefault="00557169" w:rsidP="008462DE">
      <w:pPr>
        <w:widowControl w:val="0"/>
        <w:rPr>
          <w:b/>
        </w:rPr>
      </w:pPr>
    </w:p>
    <w:p w:rsidR="00557169" w:rsidRDefault="00557169" w:rsidP="008462DE">
      <w:pPr>
        <w:tabs>
          <w:tab w:val="left" w:pos="720"/>
        </w:tabs>
      </w:pPr>
      <w:r w:rsidRPr="00D069E5">
        <w:t>Schools will be required</w:t>
      </w:r>
      <w:r>
        <w:t xml:space="preserve"> to track and analyze the performance of their students and factors that impact performance, including time allotted for teachers to collaborate and plan lessons. Moreover, extended learning time programs must be able to measure </w:t>
      </w:r>
      <w:r w:rsidRPr="00DC39A1">
        <w:t>key indicators of success</w:t>
      </w:r>
      <w:r>
        <w:t xml:space="preserve">, such as passage and increased proficiency rates on statewide standardized assessments and increased attendance and promotion rates. Schools must commit to reporting performance data. </w:t>
      </w:r>
    </w:p>
    <w:p w:rsidR="00557169" w:rsidRDefault="00557169" w:rsidP="008462DE">
      <w:pPr>
        <w:widowControl w:val="0"/>
        <w:rPr>
          <w:b/>
        </w:rPr>
      </w:pPr>
    </w:p>
    <w:p w:rsidR="00557169" w:rsidRDefault="00557169" w:rsidP="008462DE">
      <w:pPr>
        <w:widowControl w:val="0"/>
        <w:rPr>
          <w:b/>
        </w:rPr>
      </w:pPr>
      <w:r w:rsidRPr="00F90DFA">
        <w:rPr>
          <w:b/>
        </w:rPr>
        <w:t>Allowable and Unallowable Expenditures</w:t>
      </w:r>
    </w:p>
    <w:p w:rsidR="00557169" w:rsidRPr="00F90DFA" w:rsidRDefault="00557169" w:rsidP="008462DE">
      <w:pPr>
        <w:widowControl w:val="0"/>
        <w:rPr>
          <w:b/>
        </w:rPr>
      </w:pPr>
    </w:p>
    <w:p w:rsidR="00557169" w:rsidRDefault="00557169" w:rsidP="008462DE">
      <w:pPr>
        <w:pStyle w:val="msolistparagraph0"/>
        <w:ind w:left="0"/>
        <w:rPr>
          <w:rFonts w:ascii="Times New Roman" w:hAnsi="Times New Roman"/>
          <w:sz w:val="24"/>
          <w:szCs w:val="24"/>
        </w:rPr>
      </w:pPr>
      <w:r w:rsidRPr="00F90DFA">
        <w:rPr>
          <w:rFonts w:ascii="Times New Roman" w:hAnsi="Times New Roman"/>
          <w:sz w:val="24"/>
          <w:szCs w:val="24"/>
        </w:rPr>
        <w:t xml:space="preserve">Allowable activities are those that are directly related to meeting the overall and individual ELT program requirements. If any inappropriate and/or unallowable items are included in the budget, they will be deleted and the budget will be reduced accordingly. All expenditures must be directly aligned with program goals and objectives. </w:t>
      </w:r>
      <w:r w:rsidRPr="003A3423">
        <w:rPr>
          <w:rFonts w:ascii="Times New Roman" w:hAnsi="Times New Roman"/>
          <w:sz w:val="24"/>
          <w:szCs w:val="24"/>
        </w:rPr>
        <w:t>Additional guidance on allowable costs may be found</w:t>
      </w:r>
      <w:r>
        <w:rPr>
          <w:rFonts w:ascii="Times New Roman" w:hAnsi="Times New Roman"/>
          <w:sz w:val="24"/>
          <w:szCs w:val="24"/>
        </w:rPr>
        <w:t xml:space="preserve"> at: </w:t>
      </w:r>
      <w:hyperlink r:id="rId14" w:history="1">
        <w:r>
          <w:rPr>
            <w:rStyle w:val="Hyperlink"/>
            <w:rFonts w:ascii="Times New Roman" w:hAnsi="Times New Roman"/>
            <w:sz w:val="24"/>
            <w:szCs w:val="24"/>
          </w:rPr>
          <w:t>http://www.oms.nysed.gov/cafe/guidance/</w:t>
        </w:r>
      </w:hyperlink>
    </w:p>
    <w:p w:rsidR="00557169" w:rsidRPr="003A3423" w:rsidRDefault="00557169" w:rsidP="008462DE">
      <w:pPr>
        <w:pStyle w:val="msolistparagraph0"/>
        <w:ind w:left="0"/>
        <w:rPr>
          <w:rFonts w:ascii="Times New Roman" w:hAnsi="Times New Roman"/>
          <w:sz w:val="24"/>
          <w:szCs w:val="24"/>
        </w:rPr>
      </w:pPr>
    </w:p>
    <w:p w:rsidR="00557169" w:rsidRDefault="00557169" w:rsidP="008462DE">
      <w:pPr>
        <w:rPr>
          <w:b/>
        </w:rPr>
      </w:pPr>
      <w:r w:rsidRPr="00DA3415">
        <w:rPr>
          <w:b/>
        </w:rPr>
        <w:t>Review and Rating of Applications</w:t>
      </w:r>
    </w:p>
    <w:p w:rsidR="00557169" w:rsidRPr="00DA3415" w:rsidRDefault="00557169" w:rsidP="008462DE">
      <w:pPr>
        <w:rPr>
          <w:b/>
        </w:rPr>
      </w:pPr>
    </w:p>
    <w:p w:rsidR="00557169" w:rsidRDefault="00557169" w:rsidP="008462DE">
      <w:r>
        <w:t>P</w:t>
      </w:r>
      <w:r w:rsidRPr="005A03F3">
        <w:t xml:space="preserve">roposals </w:t>
      </w:r>
      <w:r>
        <w:t>received</w:t>
      </w:r>
      <w:r w:rsidRPr="005A03F3">
        <w:t xml:space="preserve"> after the due date will not</w:t>
      </w:r>
      <w:r>
        <w:t xml:space="preserve"> be reviewed.  Only the first 25 p</w:t>
      </w:r>
      <w:r w:rsidRPr="005A03F3">
        <w:t>ages of a</w:t>
      </w:r>
      <w:r>
        <w:t xml:space="preserve">n application’s </w:t>
      </w:r>
      <w:r w:rsidRPr="005A03F3">
        <w:t>progr</w:t>
      </w:r>
      <w:r>
        <w:t xml:space="preserve">am narrative will be reviewed.  The </w:t>
      </w:r>
      <w:r w:rsidRPr="00BD0FE7">
        <w:t xml:space="preserve">allowed </w:t>
      </w:r>
      <w:r>
        <w:t>2</w:t>
      </w:r>
      <w:r w:rsidRPr="00BD0FE7">
        <w:t>5</w:t>
      </w:r>
      <w:r>
        <w:t>-</w:t>
      </w:r>
      <w:r w:rsidRPr="00BD0FE7">
        <w:t>page</w:t>
      </w:r>
      <w:r>
        <w:t xml:space="preserve"> limit includes </w:t>
      </w:r>
      <w:r w:rsidRPr="005A03F3">
        <w:t>charts or graphs used to display numerical data or activity schedules</w:t>
      </w:r>
      <w:r>
        <w:t>, and a table for indicators of success</w:t>
      </w:r>
      <w:r w:rsidRPr="005A03F3">
        <w:t xml:space="preserve">. Other types of charts are not allowed and will not be reviewed. </w:t>
      </w:r>
      <w:r w:rsidRPr="00BD0FE7">
        <w:t xml:space="preserve">The FS-10 Budget </w:t>
      </w:r>
      <w:r>
        <w:t xml:space="preserve">is </w:t>
      </w:r>
      <w:r w:rsidRPr="00BD0FE7">
        <w:t>not considered part of the program narrative.</w:t>
      </w:r>
    </w:p>
    <w:p w:rsidR="00557169" w:rsidRDefault="00557169" w:rsidP="008462DE">
      <w:r>
        <w:lastRenderedPageBreak/>
        <w:t xml:space="preserve">The </w:t>
      </w:r>
      <w:r w:rsidRPr="005A03F3">
        <w:t>State Education Department will administer a review process of proposals that includes the following components:</w:t>
      </w:r>
    </w:p>
    <w:p w:rsidR="00557169" w:rsidRPr="005A03F3" w:rsidRDefault="00557169" w:rsidP="008462DE">
      <w:pPr>
        <w:numPr>
          <w:ilvl w:val="0"/>
          <w:numId w:val="4"/>
        </w:numPr>
      </w:pPr>
      <w:r w:rsidRPr="005A03F3">
        <w:t xml:space="preserve">Screening of all proposals to verify eligibility for </w:t>
      </w:r>
      <w:r>
        <w:t>ELT</w:t>
      </w:r>
      <w:r w:rsidRPr="005A03F3">
        <w:t xml:space="preserve"> funding and for </w:t>
      </w:r>
      <w:r w:rsidRPr="00DC39A1">
        <w:t>priority points</w:t>
      </w:r>
      <w:r w:rsidRPr="005A03F3">
        <w:t xml:space="preserve">. </w:t>
      </w:r>
    </w:p>
    <w:p w:rsidR="00557169" w:rsidRDefault="00557169" w:rsidP="008462DE">
      <w:pPr>
        <w:numPr>
          <w:ilvl w:val="0"/>
          <w:numId w:val="4"/>
        </w:numPr>
      </w:pPr>
      <w:r w:rsidRPr="005A03F3">
        <w:t xml:space="preserve">Recruitment, selection and assignment of reviewers to ensure geographic diversity, confidentiality, and the avoidance of conflicts of interest. </w:t>
      </w:r>
    </w:p>
    <w:p w:rsidR="00557169" w:rsidRDefault="00557169" w:rsidP="008462DE">
      <w:pPr>
        <w:widowControl w:val="0"/>
        <w:rPr>
          <w:sz w:val="23"/>
          <w:szCs w:val="23"/>
        </w:rPr>
      </w:pPr>
    </w:p>
    <w:p w:rsidR="00557169" w:rsidRPr="006C30EC" w:rsidRDefault="00557169" w:rsidP="008462DE">
      <w:pPr>
        <w:pStyle w:val="Heading1"/>
        <w:numPr>
          <w:ilvl w:val="0"/>
          <w:numId w:val="0"/>
        </w:numPr>
        <w:rPr>
          <w:bCs w:val="0"/>
          <w:sz w:val="24"/>
          <w:szCs w:val="24"/>
        </w:rPr>
      </w:pPr>
      <w:r w:rsidRPr="006C30EC">
        <w:rPr>
          <w:bCs w:val="0"/>
          <w:sz w:val="24"/>
          <w:szCs w:val="24"/>
        </w:rPr>
        <w:t>Budget (FS-10)</w:t>
      </w:r>
    </w:p>
    <w:p w:rsidR="00557169" w:rsidRPr="006C30EC" w:rsidRDefault="00557169" w:rsidP="008462DE">
      <w:pPr>
        <w:pStyle w:val="BodyText"/>
        <w:spacing w:after="0"/>
        <w:rPr>
          <w:szCs w:val="24"/>
        </w:rPr>
      </w:pPr>
    </w:p>
    <w:p w:rsidR="00557169" w:rsidRPr="006C30EC" w:rsidRDefault="00557169" w:rsidP="008462DE">
      <w:pPr>
        <w:pStyle w:val="BodyText"/>
        <w:spacing w:after="0"/>
        <w:rPr>
          <w:szCs w:val="24"/>
        </w:rPr>
      </w:pPr>
      <w:r w:rsidRPr="006C30EC">
        <w:rPr>
          <w:szCs w:val="24"/>
        </w:rPr>
        <w:t xml:space="preserve">Applicants must submit a proposed budget on the FS-10 Budget Form with this application for the project period of either beginning January 1, 2014 or July 1, 2014. This budget will be reviewed and scored. Budgeted costs must be in compliance with applicable State laws and regulations and the Department’s Fiscal Guidelines.  These guidelines, as well as the FS-10 form, are available online at: </w:t>
      </w:r>
      <w:hyperlink r:id="rId15" w:history="1">
        <w:r w:rsidRPr="006C30EC">
          <w:rPr>
            <w:rStyle w:val="Hyperlink"/>
            <w:szCs w:val="24"/>
          </w:rPr>
          <w:t>http://www.oms.</w:t>
        </w:r>
        <w:bookmarkStart w:id="2" w:name="_Hlt214418834"/>
        <w:bookmarkStart w:id="3" w:name="_Hlt214418835"/>
        <w:r w:rsidRPr="006C30EC">
          <w:rPr>
            <w:rStyle w:val="Hyperlink"/>
            <w:szCs w:val="24"/>
          </w:rPr>
          <w:t>n</w:t>
        </w:r>
        <w:bookmarkStart w:id="4" w:name="_Hlt333207682"/>
        <w:bookmarkStart w:id="5" w:name="_Hlt333207683"/>
        <w:bookmarkEnd w:id="2"/>
        <w:bookmarkEnd w:id="3"/>
        <w:r w:rsidRPr="006C30EC">
          <w:rPr>
            <w:rStyle w:val="Hyperlink"/>
            <w:szCs w:val="24"/>
          </w:rPr>
          <w:t>y</w:t>
        </w:r>
        <w:bookmarkEnd w:id="4"/>
        <w:bookmarkEnd w:id="5"/>
        <w:r w:rsidRPr="006C30EC">
          <w:rPr>
            <w:rStyle w:val="Hyperlink"/>
            <w:szCs w:val="24"/>
          </w:rPr>
          <w:t>sed.gov/cafe</w:t>
        </w:r>
      </w:hyperlink>
      <w:r w:rsidRPr="006C30EC">
        <w:rPr>
          <w:szCs w:val="24"/>
        </w:rPr>
        <w:t xml:space="preserve">.  The FS-10 must bear the original signature of the Chief School/Administrative Officer. </w:t>
      </w:r>
    </w:p>
    <w:p w:rsidR="00557169" w:rsidRPr="006C30EC" w:rsidRDefault="00557169" w:rsidP="008462DE">
      <w:pPr>
        <w:pStyle w:val="BodyText"/>
        <w:spacing w:after="0"/>
        <w:rPr>
          <w:szCs w:val="24"/>
        </w:rPr>
      </w:pPr>
    </w:p>
    <w:p w:rsidR="00557169" w:rsidRPr="006C30EC" w:rsidRDefault="00557169" w:rsidP="00427EB3">
      <w:r>
        <w:t>In addition to their implementation allocations, a</w:t>
      </w:r>
      <w:r w:rsidRPr="006C30EC">
        <w:t xml:space="preserve">pplicants are eligible for additional funds, up to $10,000, for implementation planning during January 1, 2014 – June 30, 2014. If an applicant opts to utilize these additional available funds, an additional FS-10 must be completed, and must bear the original signature of the Chief School/Administrative Officer. </w:t>
      </w:r>
    </w:p>
    <w:p w:rsidR="00557169" w:rsidRPr="006C30EC" w:rsidRDefault="00557169" w:rsidP="008462DE">
      <w:pPr>
        <w:pStyle w:val="BodyText"/>
        <w:spacing w:after="0"/>
        <w:rPr>
          <w:szCs w:val="24"/>
        </w:rPr>
      </w:pPr>
    </w:p>
    <w:p w:rsidR="00557169" w:rsidRPr="006C30EC" w:rsidRDefault="00557169" w:rsidP="008462DE">
      <w:pPr>
        <w:pStyle w:val="BodyText"/>
        <w:spacing w:after="0"/>
        <w:rPr>
          <w:szCs w:val="24"/>
        </w:rPr>
      </w:pPr>
      <w:r w:rsidRPr="006C30EC">
        <w:rPr>
          <w:szCs w:val="24"/>
        </w:rPr>
        <w:t xml:space="preserve">Information about the categories of expenditures and general information on allowable costs, applicable cost principles and administrative regulations are available in the Fiscal Guidelines for Federal and State Aided Grants at: </w:t>
      </w:r>
      <w:hyperlink r:id="rId16" w:history="1">
        <w:r w:rsidRPr="006C30EC">
          <w:rPr>
            <w:rStyle w:val="Hyperlink"/>
            <w:szCs w:val="24"/>
          </w:rPr>
          <w:t>http://www.oms.nysed.gov/cafe/g</w:t>
        </w:r>
        <w:bookmarkStart w:id="6" w:name="_Hlt333207698"/>
        <w:bookmarkStart w:id="7" w:name="_Hlt333207699"/>
        <w:r w:rsidRPr="006C30EC">
          <w:rPr>
            <w:rStyle w:val="Hyperlink"/>
            <w:szCs w:val="24"/>
          </w:rPr>
          <w:t>u</w:t>
        </w:r>
        <w:bookmarkEnd w:id="6"/>
        <w:bookmarkEnd w:id="7"/>
        <w:r w:rsidRPr="006C30EC">
          <w:rPr>
            <w:rStyle w:val="Hyperlink"/>
            <w:szCs w:val="24"/>
          </w:rPr>
          <w:t>idance/guidelines.html</w:t>
        </w:r>
      </w:hyperlink>
      <w:r w:rsidRPr="006C30EC">
        <w:rPr>
          <w:szCs w:val="24"/>
        </w:rPr>
        <w:t xml:space="preserve">. </w:t>
      </w:r>
    </w:p>
    <w:p w:rsidR="00557169" w:rsidRPr="006C30EC" w:rsidRDefault="00557169" w:rsidP="008462DE">
      <w:pPr>
        <w:pStyle w:val="BodyText"/>
        <w:spacing w:after="0"/>
        <w:rPr>
          <w:szCs w:val="24"/>
        </w:rPr>
      </w:pPr>
    </w:p>
    <w:p w:rsidR="00557169" w:rsidRPr="006C30EC" w:rsidRDefault="00557169" w:rsidP="008462DE">
      <w:pPr>
        <w:pStyle w:val="BodyText"/>
        <w:spacing w:after="0"/>
        <w:rPr>
          <w:szCs w:val="24"/>
        </w:rPr>
      </w:pPr>
      <w:r w:rsidRPr="006C30EC">
        <w:rPr>
          <w:szCs w:val="24"/>
        </w:rPr>
        <w:t>The budget should be reasonable and appropriate to cover program expenses. School districts</w:t>
      </w:r>
      <w:r w:rsidRPr="006C30EC">
        <w:rPr>
          <w:b/>
          <w:szCs w:val="24"/>
        </w:rPr>
        <w:t xml:space="preserve"> </w:t>
      </w:r>
      <w:r w:rsidRPr="006C30EC">
        <w:rPr>
          <w:szCs w:val="24"/>
        </w:rPr>
        <w:t xml:space="preserve">must use the restricted indirect cost rates calculated by the State Education Department. </w:t>
      </w:r>
    </w:p>
    <w:p w:rsidR="00557169" w:rsidRPr="006C30EC" w:rsidRDefault="00557169" w:rsidP="008462DE">
      <w:pPr>
        <w:ind w:firstLine="360"/>
      </w:pPr>
    </w:p>
    <w:p w:rsidR="00557169" w:rsidRPr="006C30EC" w:rsidRDefault="00557169" w:rsidP="008462DE">
      <w:pPr>
        <w:pStyle w:val="BodyText"/>
        <w:spacing w:after="0"/>
        <w:rPr>
          <w:szCs w:val="24"/>
        </w:rPr>
      </w:pPr>
      <w:r w:rsidRPr="006C30EC">
        <w:rPr>
          <w:szCs w:val="24"/>
        </w:rPr>
        <w:t>For more information, visit the website at:</w:t>
      </w:r>
    </w:p>
    <w:p w:rsidR="00557169" w:rsidRPr="006C30EC" w:rsidRDefault="00817B42" w:rsidP="008462DE">
      <w:pPr>
        <w:pStyle w:val="BodyText"/>
        <w:spacing w:after="0"/>
        <w:rPr>
          <w:szCs w:val="24"/>
        </w:rPr>
      </w:pPr>
      <w:hyperlink r:id="rId17" w:anchor="indirect" w:history="1">
        <w:r w:rsidR="00557169" w:rsidRPr="006C30EC">
          <w:rPr>
            <w:rStyle w:val="Hyperlink"/>
            <w:szCs w:val="24"/>
          </w:rPr>
          <w:t>http://www.oms.nysed.gov/cafe/guidance/faqs.html#indirect</w:t>
        </w:r>
      </w:hyperlink>
      <w:r w:rsidR="00557169" w:rsidRPr="006C30EC">
        <w:rPr>
          <w:szCs w:val="24"/>
        </w:rPr>
        <w:t xml:space="preserve">  </w:t>
      </w:r>
    </w:p>
    <w:p w:rsidR="00557169" w:rsidRPr="006C30EC" w:rsidRDefault="00557169" w:rsidP="008462DE">
      <w:pPr>
        <w:widowControl w:val="0"/>
      </w:pPr>
    </w:p>
    <w:p w:rsidR="00557169" w:rsidRPr="001A1251" w:rsidRDefault="00557169" w:rsidP="008462DE">
      <w:pPr>
        <w:pStyle w:val="Heading2"/>
        <w:spacing w:before="0" w:after="0"/>
        <w:rPr>
          <w:rFonts w:ascii="Times New Roman" w:hAnsi="Times New Roman"/>
          <w:bCs/>
          <w:i w:val="0"/>
          <w:color w:val="000000"/>
          <w:sz w:val="23"/>
          <w:szCs w:val="23"/>
        </w:rPr>
      </w:pPr>
      <w:r w:rsidRPr="006C30EC">
        <w:rPr>
          <w:rFonts w:ascii="Times New Roman" w:hAnsi="Times New Roman"/>
          <w:i w:val="0"/>
          <w:color w:val="000000"/>
          <w:sz w:val="24"/>
          <w:szCs w:val="24"/>
        </w:rPr>
        <w:br w:type="page"/>
      </w:r>
      <w:r w:rsidRPr="001A1251">
        <w:rPr>
          <w:rFonts w:ascii="Times New Roman" w:hAnsi="Times New Roman"/>
          <w:i w:val="0"/>
          <w:color w:val="000000"/>
          <w:sz w:val="23"/>
          <w:szCs w:val="23"/>
        </w:rPr>
        <w:lastRenderedPageBreak/>
        <w:t>School District Responsibility</w:t>
      </w:r>
    </w:p>
    <w:p w:rsidR="00557169" w:rsidRPr="001A1251" w:rsidRDefault="00557169" w:rsidP="008462DE">
      <w:pPr>
        <w:pStyle w:val="NormalWeb"/>
        <w:spacing w:before="0" w:beforeAutospacing="0" w:after="0" w:afterAutospacing="0"/>
        <w:rPr>
          <w:color w:val="000000"/>
          <w:sz w:val="23"/>
          <w:szCs w:val="23"/>
        </w:rPr>
      </w:pPr>
    </w:p>
    <w:p w:rsidR="00557169" w:rsidRPr="001A1251" w:rsidRDefault="00557169" w:rsidP="008462DE">
      <w:pPr>
        <w:rPr>
          <w:color w:val="000000"/>
          <w:sz w:val="23"/>
          <w:szCs w:val="23"/>
        </w:rPr>
      </w:pPr>
      <w:r w:rsidRPr="001A1251">
        <w:rPr>
          <w:color w:val="000000"/>
          <w:sz w:val="23"/>
          <w:szCs w:val="23"/>
        </w:rPr>
        <w:t>Projects must operate under the jurisdiction of the local board of education, or other appropriate governing body, and are subject to at least the same degree of accountability as all other expenditures of the local agency.  The local board of education, or other appropriate governing body, is responsible for the proper disbursement of, and accounting for project funds.  Written agency policy concerning wages, mileage and travel allowances, overtime compensation, or fringe benefits, as well as State rules pertaining to competitive bidding, safety regulations and inventory control must be followed.  Supporting or source documents are required for all grant related transactions entered into the local agency</w:t>
      </w:r>
      <w:r w:rsidRPr="00420FDE">
        <w:rPr>
          <w:color w:val="000000"/>
          <w:sz w:val="23"/>
          <w:szCs w:val="23"/>
        </w:rPr>
        <w:t>’</w:t>
      </w:r>
      <w:r w:rsidRPr="001A1251">
        <w:rPr>
          <w:color w:val="000000"/>
          <w:sz w:val="23"/>
          <w:szCs w:val="23"/>
        </w:rPr>
        <w:t>s recordkeeping systems.  Source documents that authorize the disbursement of grant funds consist of purchase orders, contracts, time and effort records, delivery receipts, vendor invoices, travel documentation and payment documents.</w:t>
      </w:r>
    </w:p>
    <w:p w:rsidR="00557169" w:rsidRPr="001A1251" w:rsidRDefault="00557169" w:rsidP="008462DE">
      <w:pPr>
        <w:pStyle w:val="NormalWeb"/>
        <w:spacing w:before="0" w:beforeAutospacing="0" w:after="0" w:afterAutospacing="0"/>
        <w:rPr>
          <w:color w:val="000000"/>
          <w:sz w:val="23"/>
          <w:szCs w:val="23"/>
        </w:rPr>
      </w:pPr>
    </w:p>
    <w:p w:rsidR="00557169" w:rsidRPr="00895387" w:rsidRDefault="00557169" w:rsidP="008462DE">
      <w:pPr>
        <w:rPr>
          <w:color w:val="000000"/>
          <w:sz w:val="23"/>
          <w:szCs w:val="23"/>
        </w:rPr>
      </w:pPr>
      <w:r w:rsidRPr="001A1251">
        <w:rPr>
          <w:color w:val="000000"/>
          <w:sz w:val="23"/>
          <w:szCs w:val="23"/>
        </w:rPr>
        <w:t xml:space="preserve">Supporting documentation for grants and grant contracts must be kept for at least six years after the last payment was made unless otherwise specified by program requirements.  Additionally, audit or </w:t>
      </w:r>
      <w:r w:rsidRPr="00895387">
        <w:rPr>
          <w:color w:val="000000"/>
          <w:sz w:val="23"/>
          <w:szCs w:val="23"/>
        </w:rPr>
        <w:t>litigation will “freeze the clock” for records retention purposes until the issue is resolved.  All records and documentation must be available for inspection by State Education Department officials or its representatives.</w:t>
      </w:r>
    </w:p>
    <w:p w:rsidR="00557169" w:rsidRPr="00895387" w:rsidRDefault="00557169" w:rsidP="008462DE">
      <w:pPr>
        <w:ind w:right="720"/>
        <w:jc w:val="both"/>
        <w:rPr>
          <w:b/>
          <w:sz w:val="23"/>
          <w:szCs w:val="23"/>
        </w:rPr>
      </w:pPr>
    </w:p>
    <w:p w:rsidR="00557169" w:rsidRPr="00895387" w:rsidRDefault="00557169" w:rsidP="008462DE">
      <w:pPr>
        <w:ind w:right="720"/>
        <w:jc w:val="both"/>
        <w:rPr>
          <w:b/>
          <w:sz w:val="23"/>
          <w:szCs w:val="23"/>
        </w:rPr>
      </w:pPr>
      <w:r w:rsidRPr="00895387">
        <w:rPr>
          <w:b/>
          <w:sz w:val="23"/>
          <w:szCs w:val="23"/>
        </w:rPr>
        <w:t>Minority and Women-Owned Business Enterprise (M/WBE) Participation Goals Pursuant to Article 15-A of the New York State Executive Law (Please see corresponding forms at the end of this document)</w:t>
      </w:r>
    </w:p>
    <w:p w:rsidR="00557169" w:rsidRPr="00895387" w:rsidRDefault="00557169" w:rsidP="008462DE">
      <w:pPr>
        <w:ind w:right="720"/>
        <w:jc w:val="both"/>
        <w:rPr>
          <w:b/>
          <w:sz w:val="23"/>
          <w:szCs w:val="23"/>
        </w:rPr>
      </w:pPr>
    </w:p>
    <w:p w:rsidR="00557169" w:rsidRPr="00895387" w:rsidRDefault="00557169" w:rsidP="008462DE">
      <w:pPr>
        <w:autoSpaceDE w:val="0"/>
        <w:autoSpaceDN w:val="0"/>
        <w:adjustRightInd w:val="0"/>
        <w:jc w:val="both"/>
        <w:rPr>
          <w:sz w:val="23"/>
          <w:szCs w:val="23"/>
        </w:rPr>
      </w:pPr>
      <w:r w:rsidRPr="00895387">
        <w:rPr>
          <w:sz w:val="23"/>
          <w:szCs w:val="23"/>
        </w:rPr>
        <w:t xml:space="preserve">All applicants are required to comply with NYSED’s Minority and Women-Owned Business Enterprises (M/WBE) participation goals for this grant through one of three methods.  The M/WBE goals will not be applied to the budget for direct personal services, related fringe benefits, and indirect costs as requested in the FS-10 budget. Compliance methods are discussed in detail in the M/WBE Participation Goals section below.  </w:t>
      </w:r>
    </w:p>
    <w:p w:rsidR="00557169" w:rsidRPr="00895387" w:rsidRDefault="00557169" w:rsidP="008462DE">
      <w:pPr>
        <w:autoSpaceDE w:val="0"/>
        <w:autoSpaceDN w:val="0"/>
        <w:adjustRightInd w:val="0"/>
        <w:jc w:val="both"/>
        <w:rPr>
          <w:sz w:val="23"/>
          <w:szCs w:val="23"/>
        </w:rPr>
      </w:pPr>
    </w:p>
    <w:p w:rsidR="00557169" w:rsidRPr="00895387" w:rsidRDefault="00557169" w:rsidP="008462DE">
      <w:pPr>
        <w:autoSpaceDE w:val="0"/>
        <w:autoSpaceDN w:val="0"/>
        <w:adjustRightInd w:val="0"/>
        <w:jc w:val="both"/>
        <w:rPr>
          <w:sz w:val="23"/>
          <w:szCs w:val="23"/>
        </w:rPr>
      </w:pPr>
      <w:r w:rsidRPr="00895387">
        <w:rPr>
          <w:sz w:val="23"/>
          <w:szCs w:val="23"/>
        </w:rPr>
        <w:t>For purposes of this grant, NYS Education Department has established an overall goal of 20% for M/WBE participation based on the current availability of qualified MBEs and WBEs. The M/WBE goals will not be applied to any portion of the grant funds that are budgeted for direct personal services and related fringe benefits as requested in the FS-10 budget.  All applicants must document a good faith effort to provide meaningful participation by M/WBEs as subcontractors or suppliers in the performance of this contract. M/WBE participation includes any and all services, materials or supplies purchased from New York State certified minority and women-owned firms.  Utilization of certified minority and women-owned firms will be applied toward the goals.  Bidders can achieve compliance with NYSED’s Minority and Women-Owned Business Enterprise goals as described below.</w:t>
      </w:r>
    </w:p>
    <w:p w:rsidR="00557169" w:rsidRPr="00895387" w:rsidRDefault="00557169" w:rsidP="008462DE">
      <w:pPr>
        <w:autoSpaceDE w:val="0"/>
        <w:autoSpaceDN w:val="0"/>
        <w:adjustRightInd w:val="0"/>
        <w:jc w:val="both"/>
        <w:rPr>
          <w:sz w:val="23"/>
          <w:szCs w:val="23"/>
        </w:rPr>
      </w:pPr>
    </w:p>
    <w:p w:rsidR="00557169" w:rsidRPr="00895387" w:rsidRDefault="00557169" w:rsidP="008462DE">
      <w:pPr>
        <w:jc w:val="both"/>
        <w:rPr>
          <w:b/>
          <w:sz w:val="23"/>
          <w:szCs w:val="23"/>
        </w:rPr>
      </w:pPr>
      <w:r w:rsidRPr="00895387">
        <w:rPr>
          <w:b/>
          <w:sz w:val="23"/>
          <w:szCs w:val="23"/>
        </w:rPr>
        <w:t>Achieve Full Compliance with Participation Goals (Preferred)</w:t>
      </w:r>
    </w:p>
    <w:p w:rsidR="00557169" w:rsidRPr="00895387" w:rsidRDefault="00557169" w:rsidP="008462DE">
      <w:pPr>
        <w:jc w:val="both"/>
        <w:rPr>
          <w:sz w:val="23"/>
          <w:szCs w:val="23"/>
        </w:rPr>
      </w:pPr>
      <w:r w:rsidRPr="00895387">
        <w:rPr>
          <w:sz w:val="23"/>
          <w:szCs w:val="23"/>
        </w:rPr>
        <w:t xml:space="preserve">Applicants should submit subcontracting/supplier forms that meet or exceed NYSED’s participation goals for this grant.  All subcontracting/supplier forms must be submitted with the application. In addition, applicants must complete and submit M/WBE 100: Utilization Plan, M/WBE 102: Notice of Intent to Participate and EEO 100: Staffing Plan.  Instructions and copies of these forms are contained in the RFP.  All firms utilized must be certified with the NYS Division of Minority and Women Business Development before beginning any work on this contract. For additional information and a listing of currently certified M/WBEs, see </w:t>
      </w:r>
      <w:hyperlink r:id="rId18" w:history="1">
        <w:r w:rsidRPr="00895387">
          <w:rPr>
            <w:rStyle w:val="Hyperlink"/>
            <w:sz w:val="23"/>
            <w:szCs w:val="23"/>
          </w:rPr>
          <w:t>https://ny.newnycontracts.com/FrontEnd/VendorSearchPublic.asp?TN=ny&amp;XID=4687</w:t>
        </w:r>
      </w:hyperlink>
      <w:r>
        <w:rPr>
          <w:sz w:val="23"/>
          <w:szCs w:val="23"/>
        </w:rPr>
        <w:t>.</w:t>
      </w:r>
    </w:p>
    <w:p w:rsidR="00557169" w:rsidRPr="00895387" w:rsidRDefault="00557169" w:rsidP="008462DE">
      <w:pPr>
        <w:pStyle w:val="BodyTextIndent2"/>
        <w:tabs>
          <w:tab w:val="left" w:pos="1620"/>
        </w:tabs>
        <w:spacing w:line="276" w:lineRule="auto"/>
        <w:ind w:left="0"/>
        <w:rPr>
          <w:rFonts w:ascii="Times New Roman" w:hAnsi="Times New Roman"/>
          <w:sz w:val="23"/>
          <w:szCs w:val="23"/>
        </w:rPr>
      </w:pPr>
      <w:r w:rsidRPr="00895387">
        <w:rPr>
          <w:rFonts w:ascii="Times New Roman" w:hAnsi="Times New Roman"/>
          <w:sz w:val="23"/>
          <w:szCs w:val="23"/>
        </w:rPr>
        <w:lastRenderedPageBreak/>
        <w:t xml:space="preserve">The contact person on M/WBE matters is available throughout the process to assist applicants in meeting the M/WBE goals.  The contact person can be reached at </w:t>
      </w:r>
      <w:hyperlink r:id="rId19" w:history="1">
        <w:r w:rsidRPr="00895387">
          <w:rPr>
            <w:rStyle w:val="Hyperlink"/>
            <w:rFonts w:ascii="Times New Roman" w:hAnsi="Times New Roman"/>
            <w:sz w:val="23"/>
            <w:szCs w:val="23"/>
          </w:rPr>
          <w:t>mwbe@mail.nysed.gov</w:t>
        </w:r>
      </w:hyperlink>
      <w:r w:rsidRPr="00895387">
        <w:rPr>
          <w:rFonts w:ascii="Times New Roman" w:hAnsi="Times New Roman"/>
          <w:sz w:val="23"/>
          <w:szCs w:val="23"/>
        </w:rPr>
        <w:t>.   NYSED reserves the right to approve the addition or deletion of subcontractors or suppliers to enable applicants to comply with the M/WBE goals, provided such addition or deletion does not impact the technical proposal and/or increase the total budget.</w:t>
      </w:r>
    </w:p>
    <w:p w:rsidR="00557169" w:rsidRPr="00895387" w:rsidRDefault="00557169" w:rsidP="008462DE">
      <w:pPr>
        <w:pStyle w:val="BodyTextIndent2"/>
        <w:tabs>
          <w:tab w:val="left" w:pos="1620"/>
        </w:tabs>
        <w:spacing w:line="276" w:lineRule="auto"/>
        <w:ind w:left="0"/>
        <w:jc w:val="both"/>
        <w:rPr>
          <w:rFonts w:ascii="Times New Roman" w:hAnsi="Times New Roman"/>
          <w:b/>
          <w:sz w:val="23"/>
          <w:szCs w:val="23"/>
        </w:rPr>
      </w:pPr>
    </w:p>
    <w:p w:rsidR="00557169" w:rsidRPr="00895387" w:rsidRDefault="00557169" w:rsidP="008462DE">
      <w:pPr>
        <w:pStyle w:val="BodyTextIndent2"/>
        <w:tabs>
          <w:tab w:val="left" w:pos="1620"/>
        </w:tabs>
        <w:spacing w:line="276" w:lineRule="auto"/>
        <w:ind w:left="0" w:firstLine="0"/>
        <w:jc w:val="both"/>
        <w:rPr>
          <w:rFonts w:ascii="Times New Roman" w:hAnsi="Times New Roman"/>
          <w:b/>
          <w:sz w:val="23"/>
          <w:szCs w:val="23"/>
        </w:rPr>
      </w:pPr>
      <w:r w:rsidRPr="00895387">
        <w:rPr>
          <w:rFonts w:ascii="Times New Roman" w:hAnsi="Times New Roman"/>
          <w:b/>
          <w:sz w:val="23"/>
          <w:szCs w:val="23"/>
        </w:rPr>
        <w:t>Documentation of Good Faith Efforts</w:t>
      </w:r>
    </w:p>
    <w:p w:rsidR="00557169" w:rsidRPr="00895387" w:rsidRDefault="00557169" w:rsidP="008462DE">
      <w:pPr>
        <w:pStyle w:val="BodyTextIndent2"/>
        <w:tabs>
          <w:tab w:val="left" w:pos="1620"/>
        </w:tabs>
        <w:spacing w:line="276" w:lineRule="auto"/>
        <w:ind w:left="0"/>
        <w:jc w:val="both"/>
        <w:rPr>
          <w:rFonts w:ascii="Times New Roman" w:hAnsi="Times New Roman"/>
          <w:sz w:val="23"/>
          <w:szCs w:val="23"/>
        </w:rPr>
      </w:pPr>
      <w:r w:rsidRPr="00895387">
        <w:rPr>
          <w:rFonts w:ascii="Times New Roman" w:hAnsi="Times New Roman"/>
          <w:sz w:val="23"/>
          <w:szCs w:val="23"/>
        </w:rPr>
        <w:t>Applicants must undertake a good faith effort to solicit NYS certified M/WBE firms as subcontractors and/or suppliers in fulfillment of this grant.  Means of solicitation may include but are not limited to: advertisements in minority centered publications; solicitation of vendors found in the NYS Directory of Certified Minority and Women-Owned Business Enterprises; the solicitation of minority and women-oriented trade and labor organizations and by contacting the person on M/WBE matters.  Applicants will be required to certify and attest to their good faith efforts by completing NYSED’s Certification of Good Faith Efforts (Form M/WBE 105).  See the M/WBE Submission Documents for detailed examples of and required forms to document good faith efforts.</w:t>
      </w:r>
    </w:p>
    <w:p w:rsidR="00557169" w:rsidRPr="00895387" w:rsidRDefault="00557169" w:rsidP="008462DE">
      <w:pPr>
        <w:pStyle w:val="BodyTextIndent2"/>
        <w:tabs>
          <w:tab w:val="left" w:pos="1620"/>
        </w:tabs>
        <w:spacing w:line="276" w:lineRule="auto"/>
        <w:ind w:left="0"/>
        <w:rPr>
          <w:rFonts w:ascii="Times New Roman" w:hAnsi="Times New Roman"/>
          <w:sz w:val="23"/>
          <w:szCs w:val="23"/>
        </w:rPr>
      </w:pPr>
      <w:r w:rsidRPr="00895387">
        <w:rPr>
          <w:rFonts w:ascii="Times New Roman" w:hAnsi="Times New Roman"/>
          <w:sz w:val="23"/>
          <w:szCs w:val="23"/>
        </w:rPr>
        <w:t>NYSED reserves the right to reject any application for failure to document “good faith efforts” to comply with the stated M/WBE goals.</w:t>
      </w:r>
    </w:p>
    <w:p w:rsidR="00557169" w:rsidRPr="00895387" w:rsidRDefault="00557169" w:rsidP="008462DE">
      <w:pPr>
        <w:pStyle w:val="BodyTextIndent2"/>
        <w:tabs>
          <w:tab w:val="left" w:pos="1620"/>
        </w:tabs>
        <w:spacing w:line="276" w:lineRule="auto"/>
        <w:ind w:left="0"/>
        <w:rPr>
          <w:rFonts w:ascii="Times New Roman" w:hAnsi="Times New Roman"/>
          <w:b/>
          <w:sz w:val="23"/>
          <w:szCs w:val="23"/>
        </w:rPr>
      </w:pPr>
    </w:p>
    <w:p w:rsidR="00557169" w:rsidRPr="00895387" w:rsidRDefault="00557169" w:rsidP="008462DE">
      <w:pPr>
        <w:pStyle w:val="BodyTextIndent2"/>
        <w:tabs>
          <w:tab w:val="left" w:pos="1620"/>
        </w:tabs>
        <w:spacing w:line="276" w:lineRule="auto"/>
        <w:ind w:left="0"/>
        <w:rPr>
          <w:rFonts w:ascii="Times New Roman" w:hAnsi="Times New Roman"/>
          <w:b/>
          <w:caps/>
          <w:sz w:val="23"/>
          <w:szCs w:val="23"/>
        </w:rPr>
      </w:pPr>
      <w:r w:rsidRPr="00895387">
        <w:rPr>
          <w:rFonts w:ascii="Times New Roman" w:hAnsi="Times New Roman"/>
          <w:b/>
          <w:sz w:val="23"/>
          <w:szCs w:val="23"/>
        </w:rPr>
        <w:t xml:space="preserve">In the event applicants cannot comply with NYSED’s designated participation goals, said applicants must document their “good faith efforts” to comply </w:t>
      </w:r>
      <w:r w:rsidRPr="00895387">
        <w:rPr>
          <w:rFonts w:ascii="Times New Roman" w:hAnsi="Times New Roman"/>
          <w:b/>
          <w:sz w:val="23"/>
          <w:szCs w:val="23"/>
          <w:u w:val="single"/>
        </w:rPr>
        <w:t>and</w:t>
      </w:r>
      <w:r w:rsidRPr="00895387">
        <w:rPr>
          <w:rFonts w:ascii="Times New Roman" w:hAnsi="Times New Roman"/>
          <w:b/>
          <w:sz w:val="23"/>
          <w:szCs w:val="23"/>
        </w:rPr>
        <w:t xml:space="preserve"> submit one of the following requests</w:t>
      </w:r>
      <w:r w:rsidRPr="00895387">
        <w:rPr>
          <w:rFonts w:ascii="Times New Roman" w:hAnsi="Times New Roman"/>
          <w:b/>
          <w:caps/>
          <w:sz w:val="23"/>
          <w:szCs w:val="23"/>
        </w:rPr>
        <w:t>.</w:t>
      </w:r>
    </w:p>
    <w:p w:rsidR="00557169" w:rsidRPr="00895387" w:rsidRDefault="00557169" w:rsidP="008462DE">
      <w:pPr>
        <w:pStyle w:val="BodyTextIndent2"/>
        <w:tabs>
          <w:tab w:val="left" w:pos="1620"/>
        </w:tabs>
        <w:spacing w:line="276" w:lineRule="auto"/>
        <w:ind w:left="0" w:right="720"/>
        <w:rPr>
          <w:rFonts w:ascii="Times New Roman" w:hAnsi="Times New Roman"/>
          <w:b/>
          <w:sz w:val="23"/>
          <w:szCs w:val="23"/>
        </w:rPr>
      </w:pPr>
    </w:p>
    <w:p w:rsidR="00557169" w:rsidRPr="00895387" w:rsidRDefault="00557169" w:rsidP="008462DE">
      <w:pPr>
        <w:pStyle w:val="BodyTextIndent2"/>
        <w:tabs>
          <w:tab w:val="left" w:pos="1620"/>
        </w:tabs>
        <w:spacing w:line="276" w:lineRule="auto"/>
        <w:ind w:left="0" w:right="720" w:firstLine="0"/>
        <w:rPr>
          <w:rFonts w:ascii="Times New Roman" w:hAnsi="Times New Roman"/>
          <w:b/>
          <w:sz w:val="23"/>
          <w:szCs w:val="23"/>
        </w:rPr>
      </w:pPr>
      <w:r w:rsidRPr="00895387">
        <w:rPr>
          <w:rFonts w:ascii="Times New Roman" w:hAnsi="Times New Roman"/>
          <w:b/>
          <w:sz w:val="23"/>
          <w:szCs w:val="23"/>
        </w:rPr>
        <w:t>Request a Partial waiver of Participation Goals</w:t>
      </w:r>
    </w:p>
    <w:p w:rsidR="00557169" w:rsidRPr="00895387" w:rsidRDefault="00557169" w:rsidP="008462DE">
      <w:pPr>
        <w:pStyle w:val="BodyTextIndent2"/>
        <w:tabs>
          <w:tab w:val="left" w:pos="1620"/>
        </w:tabs>
        <w:spacing w:line="276" w:lineRule="auto"/>
        <w:ind w:left="0"/>
        <w:jc w:val="both"/>
        <w:rPr>
          <w:rFonts w:ascii="Times New Roman" w:hAnsi="Times New Roman"/>
          <w:sz w:val="23"/>
          <w:szCs w:val="23"/>
        </w:rPr>
      </w:pPr>
      <w:r w:rsidRPr="00895387">
        <w:rPr>
          <w:rFonts w:ascii="Times New Roman" w:hAnsi="Times New Roman"/>
          <w:sz w:val="23"/>
          <w:szCs w:val="23"/>
        </w:rPr>
        <w:t xml:space="preserve">In order to request a partial waiver of the participation goals for this grant, applicants must provide documentation of their good faith efforts to obtain the use of certified M/WBE enterprises along with their application forms.  The subcontracting forms must include the participation percentage(s) for which they seek approval.  Applicants will be required to certify and attest to their good faith efforts.  Applicants should submit a request for a partial waiver (Form M/WBE 101) and document their good faith efforts (Form M/WBE 105) at the same time as the application is submitted.  Applicants must also complete and submit M/WBE 100: Utilization Plan, M/WBE 102: Notice of Intent to Participate and EEO 100: Staffing Plan.  The M/WBE Coordinator is available throughout the grant process to assist in all areas of M/WBE compliance.  </w:t>
      </w:r>
    </w:p>
    <w:p w:rsidR="00557169" w:rsidRPr="00895387" w:rsidRDefault="00557169" w:rsidP="008462DE">
      <w:pPr>
        <w:pStyle w:val="BodyTextIndent2"/>
        <w:tabs>
          <w:tab w:val="left" w:pos="1620"/>
        </w:tabs>
        <w:spacing w:line="276" w:lineRule="auto"/>
        <w:ind w:left="0" w:right="720"/>
        <w:rPr>
          <w:rFonts w:ascii="Times New Roman" w:hAnsi="Times New Roman"/>
          <w:b/>
          <w:sz w:val="23"/>
          <w:szCs w:val="23"/>
        </w:rPr>
      </w:pPr>
    </w:p>
    <w:p w:rsidR="00557169" w:rsidRPr="00895387" w:rsidRDefault="00557169" w:rsidP="008462DE">
      <w:pPr>
        <w:pStyle w:val="BodyTextIndent2"/>
        <w:tabs>
          <w:tab w:val="left" w:pos="1620"/>
        </w:tabs>
        <w:spacing w:line="276" w:lineRule="auto"/>
        <w:ind w:left="0" w:right="720" w:firstLine="0"/>
        <w:rPr>
          <w:rFonts w:ascii="Times New Roman" w:hAnsi="Times New Roman"/>
          <w:b/>
          <w:sz w:val="23"/>
          <w:szCs w:val="23"/>
        </w:rPr>
      </w:pPr>
      <w:r w:rsidRPr="00895387">
        <w:rPr>
          <w:rFonts w:ascii="Times New Roman" w:hAnsi="Times New Roman"/>
          <w:b/>
          <w:sz w:val="23"/>
          <w:szCs w:val="23"/>
        </w:rPr>
        <w:t>Request a Complete Waiver of Participation Goals</w:t>
      </w:r>
    </w:p>
    <w:p w:rsidR="00557169" w:rsidRPr="00895387" w:rsidRDefault="00557169" w:rsidP="008462DE">
      <w:pPr>
        <w:pStyle w:val="BodyTextIndent2"/>
        <w:tabs>
          <w:tab w:val="left" w:pos="1620"/>
        </w:tabs>
        <w:spacing w:line="276" w:lineRule="auto"/>
        <w:ind w:left="0"/>
        <w:jc w:val="both"/>
        <w:rPr>
          <w:rFonts w:ascii="Times New Roman" w:hAnsi="Times New Roman"/>
          <w:sz w:val="23"/>
          <w:szCs w:val="23"/>
        </w:rPr>
      </w:pPr>
      <w:r w:rsidRPr="00895387">
        <w:rPr>
          <w:rFonts w:ascii="Times New Roman" w:hAnsi="Times New Roman"/>
          <w:sz w:val="23"/>
          <w:szCs w:val="23"/>
        </w:rPr>
        <w:t xml:space="preserve">In order to request a complete waiver of the participation goals for this grant, applicants must provide documentation of their good faith efforts to obtain the use of certified M/WBE enterprises along with their application forms.  Applicants will be required to certify and attest to their good faith efforts.  Applicants should submit a request for a complete waiver on Form M/WBE 101 and document their good faith efforts (Form M/WBE 105) at the same time as they submit their application.  The M/WBE Coordinator is available throughout the process to assist in all areas of M/WBE compliance.  </w:t>
      </w:r>
    </w:p>
    <w:p w:rsidR="00557169" w:rsidRPr="00895387" w:rsidRDefault="00557169" w:rsidP="008462DE">
      <w:pPr>
        <w:jc w:val="both"/>
        <w:rPr>
          <w:sz w:val="23"/>
          <w:szCs w:val="23"/>
        </w:rPr>
      </w:pPr>
      <w:r w:rsidRPr="0018584E">
        <w:rPr>
          <w:sz w:val="23"/>
          <w:szCs w:val="23"/>
        </w:rPr>
        <w:t xml:space="preserve">All payments to Minority and Women-Owned Business Enterprise subcontractor(s) must be reported to NYSED M/WBE Program Unit using M/WBE 103 Quarterly M/WBE Compliance Report. This </w:t>
      </w:r>
      <w:r w:rsidRPr="0018584E">
        <w:rPr>
          <w:sz w:val="23"/>
          <w:szCs w:val="23"/>
        </w:rPr>
        <w:lastRenderedPageBreak/>
        <w:t xml:space="preserve">report must be submitted on a quarterly basis and can be found at: </w:t>
      </w:r>
      <w:hyperlink r:id="rId20" w:history="1">
        <w:r w:rsidRPr="00895387">
          <w:rPr>
            <w:rStyle w:val="Hyperlink"/>
            <w:sz w:val="23"/>
            <w:szCs w:val="23"/>
          </w:rPr>
          <w:t>www.oms.nysed.gov/fiscal/MWBE/forms.html</w:t>
        </w:r>
      </w:hyperlink>
    </w:p>
    <w:p w:rsidR="00557169" w:rsidRPr="00895387" w:rsidRDefault="00557169" w:rsidP="008462DE">
      <w:pPr>
        <w:jc w:val="both"/>
        <w:rPr>
          <w:sz w:val="23"/>
          <w:szCs w:val="23"/>
        </w:rPr>
      </w:pPr>
    </w:p>
    <w:p w:rsidR="00557169" w:rsidRPr="00895387" w:rsidRDefault="00557169" w:rsidP="008462DE">
      <w:pPr>
        <w:jc w:val="both"/>
        <w:rPr>
          <w:b/>
          <w:sz w:val="23"/>
          <w:szCs w:val="23"/>
          <w:u w:val="single"/>
        </w:rPr>
      </w:pPr>
      <w:r w:rsidRPr="00895387">
        <w:rPr>
          <w:b/>
          <w:sz w:val="23"/>
          <w:szCs w:val="23"/>
          <w:u w:val="single"/>
        </w:rPr>
        <w:t>NYSED’s Reservation of Rights</w:t>
      </w:r>
    </w:p>
    <w:p w:rsidR="00557169" w:rsidRPr="00895387" w:rsidRDefault="00557169" w:rsidP="008462DE">
      <w:pPr>
        <w:jc w:val="both"/>
        <w:rPr>
          <w:sz w:val="23"/>
          <w:szCs w:val="23"/>
        </w:rPr>
      </w:pPr>
    </w:p>
    <w:p w:rsidR="00557169" w:rsidRPr="00895387" w:rsidRDefault="00557169" w:rsidP="008462DE">
      <w:pPr>
        <w:jc w:val="both"/>
        <w:rPr>
          <w:sz w:val="23"/>
          <w:szCs w:val="23"/>
        </w:rPr>
      </w:pPr>
      <w:r w:rsidRPr="00895387">
        <w:rPr>
          <w:sz w:val="23"/>
          <w:szCs w:val="23"/>
        </w:rPr>
        <w:t>NYSED reserves the right to: (1) reject any or all proposals received in response to the RFP; (2) withdraw the RFP at any time, at the agency’s sole discretion; (3) make an award under the RFP in whole or in part; (4) disqualify any bidder whose conduct and/or proposal fails to conform to the requirements of the RFP; (5) seek clarifications of proposals; (6) use proposal information obtained through site visits, management interviews and the state’s investigation of a bidder’s qualifications, experience, ability or financial standing, and any material or information submitted by the bidder in response to the agency’s request for clarifying information in the course of evaluation and/or selection under the RFP; (7) prior to the bid opening, amend the RFP specifications to correct errors or oversights, or to supply additional information, as it becomes available; (8) prior to the bid opening, direct bidders to submit proposal modifications addressing subsequent RFP amendments; (9) change any of the scheduled dates; (10) waive any requirements that are not material; (11) negotiate with the successful bidder within the scope of the RFP in the best interests of the state; (12) utilize any and all ideas submitted in the proposals received; (13) unless otherwise specified in the solicitation, every offer is firm and not revocable for a period of 90 days from the bid opening; (14) require clarification at any time during the procurement process and/or require correction of arithmetic or other apparent errors for the purpose of assuring a full and complete understanding of an offerer’s proposal and/or to determine an offerer’s compliance with the requirements of the solicitation; (15) to request best and final offers.</w:t>
      </w:r>
    </w:p>
    <w:p w:rsidR="00557169" w:rsidRPr="00895387" w:rsidRDefault="00557169" w:rsidP="008462DE">
      <w:pPr>
        <w:jc w:val="both"/>
        <w:rPr>
          <w:b/>
          <w:sz w:val="23"/>
          <w:szCs w:val="23"/>
          <w:u w:val="single"/>
        </w:rPr>
      </w:pPr>
    </w:p>
    <w:p w:rsidR="00557169" w:rsidRPr="00895387" w:rsidRDefault="00557169" w:rsidP="008462DE">
      <w:pPr>
        <w:jc w:val="both"/>
        <w:rPr>
          <w:b/>
          <w:sz w:val="23"/>
          <w:szCs w:val="23"/>
          <w:u w:val="single"/>
        </w:rPr>
      </w:pPr>
      <w:r w:rsidRPr="00895387">
        <w:rPr>
          <w:b/>
          <w:sz w:val="23"/>
          <w:szCs w:val="23"/>
          <w:u w:val="single"/>
        </w:rPr>
        <w:t>Grant Award Protest Procedures</w:t>
      </w:r>
    </w:p>
    <w:p w:rsidR="00557169" w:rsidRPr="00895387" w:rsidRDefault="00557169" w:rsidP="008462DE">
      <w:pPr>
        <w:jc w:val="both"/>
        <w:rPr>
          <w:sz w:val="23"/>
          <w:szCs w:val="23"/>
        </w:rPr>
      </w:pPr>
    </w:p>
    <w:p w:rsidR="00557169" w:rsidRPr="00895387" w:rsidRDefault="00557169" w:rsidP="008462DE">
      <w:pPr>
        <w:jc w:val="both"/>
        <w:rPr>
          <w:sz w:val="23"/>
          <w:szCs w:val="23"/>
        </w:rPr>
      </w:pPr>
      <w:r w:rsidRPr="00895387">
        <w:rPr>
          <w:sz w:val="23"/>
          <w:szCs w:val="23"/>
        </w:rPr>
        <w:t>Applicants who receive a notice of non-award may protest the NYSED award decision subject to the following:</w:t>
      </w:r>
    </w:p>
    <w:p w:rsidR="00557169" w:rsidRPr="00895387" w:rsidRDefault="00557169" w:rsidP="008462DE">
      <w:pPr>
        <w:jc w:val="both"/>
        <w:rPr>
          <w:sz w:val="23"/>
          <w:szCs w:val="23"/>
        </w:rPr>
      </w:pPr>
    </w:p>
    <w:p w:rsidR="00557169" w:rsidRPr="00895387" w:rsidRDefault="00557169" w:rsidP="008462DE">
      <w:pPr>
        <w:jc w:val="both"/>
        <w:rPr>
          <w:sz w:val="23"/>
          <w:szCs w:val="23"/>
        </w:rPr>
      </w:pPr>
      <w:r w:rsidRPr="00895387">
        <w:rPr>
          <w:sz w:val="23"/>
          <w:szCs w:val="23"/>
        </w:rPr>
        <w:t>1. The protest must be in writing and must contain specific factual and/or legal allegations setting forth the basis on which the protesting party challenges the grant awards by NYSED.</w:t>
      </w:r>
    </w:p>
    <w:p w:rsidR="00557169" w:rsidRPr="00895387" w:rsidRDefault="00557169" w:rsidP="008462DE">
      <w:pPr>
        <w:rPr>
          <w:sz w:val="23"/>
          <w:szCs w:val="23"/>
        </w:rPr>
      </w:pPr>
    </w:p>
    <w:p w:rsidR="00557169" w:rsidRPr="00895387" w:rsidRDefault="00557169" w:rsidP="008462DE">
      <w:pPr>
        <w:jc w:val="both"/>
        <w:rPr>
          <w:sz w:val="23"/>
          <w:szCs w:val="23"/>
        </w:rPr>
      </w:pPr>
      <w:r w:rsidRPr="00895387">
        <w:rPr>
          <w:sz w:val="23"/>
          <w:szCs w:val="23"/>
        </w:rPr>
        <w:t>2.  The protest must be filed within ten (10) business days of receipt of a debriefing letter.  The protest letter must be filed with:</w:t>
      </w:r>
    </w:p>
    <w:p w:rsidR="00557169" w:rsidRPr="00895387" w:rsidRDefault="00557169" w:rsidP="008462DE">
      <w:pPr>
        <w:jc w:val="both"/>
        <w:rPr>
          <w:sz w:val="23"/>
          <w:szCs w:val="23"/>
        </w:rPr>
      </w:pPr>
    </w:p>
    <w:p w:rsidR="00557169" w:rsidRPr="00895387" w:rsidRDefault="00557169" w:rsidP="008462DE">
      <w:pPr>
        <w:jc w:val="both"/>
        <w:rPr>
          <w:sz w:val="23"/>
          <w:szCs w:val="23"/>
        </w:rPr>
      </w:pPr>
      <w:r w:rsidRPr="00895387">
        <w:rPr>
          <w:sz w:val="23"/>
          <w:szCs w:val="23"/>
        </w:rPr>
        <w:tab/>
        <w:t>NYS Education Department</w:t>
      </w:r>
    </w:p>
    <w:p w:rsidR="00557169" w:rsidRPr="00895387" w:rsidRDefault="00557169" w:rsidP="008462DE">
      <w:pPr>
        <w:jc w:val="both"/>
        <w:rPr>
          <w:sz w:val="23"/>
          <w:szCs w:val="23"/>
        </w:rPr>
      </w:pPr>
      <w:r w:rsidRPr="00895387">
        <w:rPr>
          <w:sz w:val="23"/>
          <w:szCs w:val="23"/>
        </w:rPr>
        <w:tab/>
        <w:t>Contract Administration Unit</w:t>
      </w:r>
    </w:p>
    <w:p w:rsidR="00557169" w:rsidRPr="00895387" w:rsidRDefault="00557169" w:rsidP="008462DE">
      <w:pPr>
        <w:jc w:val="both"/>
        <w:rPr>
          <w:sz w:val="23"/>
          <w:szCs w:val="23"/>
        </w:rPr>
      </w:pPr>
      <w:r w:rsidRPr="00895387">
        <w:rPr>
          <w:sz w:val="23"/>
          <w:szCs w:val="23"/>
        </w:rPr>
        <w:tab/>
        <w:t>89 Washington Avenue</w:t>
      </w:r>
    </w:p>
    <w:p w:rsidR="00557169" w:rsidRPr="00895387" w:rsidRDefault="00557169" w:rsidP="008462DE">
      <w:pPr>
        <w:jc w:val="both"/>
        <w:rPr>
          <w:sz w:val="23"/>
          <w:szCs w:val="23"/>
        </w:rPr>
      </w:pPr>
      <w:r w:rsidRPr="00895387">
        <w:rPr>
          <w:sz w:val="23"/>
          <w:szCs w:val="23"/>
        </w:rPr>
        <w:tab/>
        <w:t>Room 501W EB</w:t>
      </w:r>
    </w:p>
    <w:p w:rsidR="00557169" w:rsidRPr="00895387" w:rsidRDefault="00557169" w:rsidP="008462DE">
      <w:pPr>
        <w:jc w:val="both"/>
        <w:rPr>
          <w:sz w:val="23"/>
          <w:szCs w:val="23"/>
        </w:rPr>
      </w:pPr>
      <w:r w:rsidRPr="00895387">
        <w:rPr>
          <w:sz w:val="23"/>
          <w:szCs w:val="23"/>
        </w:rPr>
        <w:tab/>
        <w:t>Albany, NY 12234</w:t>
      </w:r>
    </w:p>
    <w:p w:rsidR="00557169" w:rsidRPr="00895387" w:rsidRDefault="00557169" w:rsidP="008462DE">
      <w:pPr>
        <w:jc w:val="both"/>
        <w:rPr>
          <w:sz w:val="23"/>
          <w:szCs w:val="23"/>
        </w:rPr>
      </w:pPr>
    </w:p>
    <w:p w:rsidR="00557169" w:rsidRPr="00895387" w:rsidRDefault="00557169" w:rsidP="008462DE">
      <w:pPr>
        <w:jc w:val="both"/>
        <w:rPr>
          <w:sz w:val="23"/>
          <w:szCs w:val="23"/>
        </w:rPr>
      </w:pPr>
      <w:r w:rsidRPr="00895387">
        <w:rPr>
          <w:sz w:val="23"/>
          <w:szCs w:val="23"/>
        </w:rPr>
        <w:t xml:space="preserve">3.  The NYSED Contract Administration Unit (CAU) will convene a review team that will include at least one staff member from each of NYSED’s Office of Counsel, CAU, and the Program Office.  The review team will review and consider the merits of the protest and will decide whether the protest is approved or denied.  Counsel’s Office will provide the bidder with written notification of the review team’s decision within seven (7) business days of the receipt of the protest.  The original protest and decision will be filed with OSC when the contract procurement record is submitted for approval and CAU will advise OSC that a protest was filed. </w:t>
      </w:r>
    </w:p>
    <w:p w:rsidR="00557169" w:rsidRPr="00895387" w:rsidRDefault="00557169" w:rsidP="008462DE">
      <w:pPr>
        <w:jc w:val="both"/>
        <w:rPr>
          <w:sz w:val="23"/>
          <w:szCs w:val="23"/>
        </w:rPr>
      </w:pPr>
      <w:r w:rsidRPr="00895387">
        <w:rPr>
          <w:sz w:val="23"/>
          <w:szCs w:val="23"/>
        </w:rPr>
        <w:t xml:space="preserve"> </w:t>
      </w:r>
    </w:p>
    <w:p w:rsidR="00557169" w:rsidRPr="00895387" w:rsidRDefault="00557169" w:rsidP="008462DE">
      <w:pPr>
        <w:jc w:val="both"/>
        <w:rPr>
          <w:sz w:val="23"/>
          <w:szCs w:val="23"/>
        </w:rPr>
      </w:pPr>
      <w:r w:rsidRPr="00895387">
        <w:rPr>
          <w:sz w:val="23"/>
          <w:szCs w:val="23"/>
        </w:rPr>
        <w:lastRenderedPageBreak/>
        <w:t xml:space="preserve">4.  The NYSED Contract Administration Unit (CAU) may summarily deny a protest that fails to contain specific factual or legal allegations, or where the protest only raises issues of law that have already been decided by the courts.  </w:t>
      </w:r>
    </w:p>
    <w:p w:rsidR="00557169" w:rsidRPr="0018584E" w:rsidRDefault="00557169" w:rsidP="00E440ED">
      <w:pPr>
        <w:spacing w:before="100" w:beforeAutospacing="1" w:after="100" w:afterAutospacing="1"/>
        <w:outlineLvl w:val="2"/>
        <w:rPr>
          <w:b/>
        </w:rPr>
      </w:pPr>
      <w:r w:rsidRPr="0018584E">
        <w:rPr>
          <w:b/>
        </w:rPr>
        <w:t xml:space="preserve">Application Submission Instructions   </w:t>
      </w:r>
    </w:p>
    <w:p w:rsidR="00557169" w:rsidRDefault="00557169" w:rsidP="00B93D8A">
      <w:pPr>
        <w:pStyle w:val="NormalWeb"/>
        <w:spacing w:before="0" w:beforeAutospacing="0" w:after="0" w:afterAutospacing="0"/>
        <w:rPr>
          <w:sz w:val="24"/>
          <w:szCs w:val="24"/>
        </w:rPr>
      </w:pPr>
      <w:r>
        <w:rPr>
          <w:sz w:val="24"/>
          <w:szCs w:val="24"/>
        </w:rPr>
        <w:t>Applicants must submit one original hardcopy application (including original signatures, as requested) plus three complete copies, as well as one complete electronic copy on compact disc in Microsoft Word (.doc) format or portable document format (.pdf), via postal mail to the following address:</w:t>
      </w:r>
    </w:p>
    <w:p w:rsidR="00557169" w:rsidRDefault="00557169" w:rsidP="00B93D8A">
      <w:pPr>
        <w:pStyle w:val="NormalWeb"/>
        <w:spacing w:before="0" w:beforeAutospacing="0" w:after="0" w:afterAutospacing="0"/>
        <w:rPr>
          <w:sz w:val="24"/>
          <w:szCs w:val="24"/>
        </w:rPr>
      </w:pPr>
    </w:p>
    <w:p w:rsidR="00557169" w:rsidRDefault="00557169" w:rsidP="00B93D8A">
      <w:pPr>
        <w:pStyle w:val="NormalWeb"/>
        <w:spacing w:before="0" w:beforeAutospacing="0" w:after="0" w:afterAutospacing="0"/>
        <w:rPr>
          <w:sz w:val="24"/>
          <w:szCs w:val="24"/>
        </w:rPr>
      </w:pPr>
      <w:r>
        <w:rPr>
          <w:sz w:val="24"/>
          <w:szCs w:val="24"/>
        </w:rPr>
        <w:t>New York State Education Department</w:t>
      </w:r>
    </w:p>
    <w:p w:rsidR="00557169" w:rsidRDefault="00557169" w:rsidP="00B93D8A">
      <w:pPr>
        <w:pStyle w:val="NormalWeb"/>
        <w:spacing w:before="0" w:beforeAutospacing="0" w:after="0" w:afterAutospacing="0"/>
        <w:rPr>
          <w:sz w:val="24"/>
          <w:szCs w:val="24"/>
        </w:rPr>
      </w:pPr>
      <w:r>
        <w:rPr>
          <w:sz w:val="24"/>
          <w:szCs w:val="24"/>
        </w:rPr>
        <w:t>Grants Management Office, 464 EBA</w:t>
      </w:r>
    </w:p>
    <w:p w:rsidR="00557169" w:rsidRDefault="00557169" w:rsidP="00B93D8A">
      <w:pPr>
        <w:pStyle w:val="NormalWeb"/>
        <w:spacing w:before="0" w:beforeAutospacing="0" w:after="0" w:afterAutospacing="0"/>
        <w:rPr>
          <w:sz w:val="24"/>
          <w:szCs w:val="24"/>
        </w:rPr>
      </w:pPr>
      <w:r>
        <w:rPr>
          <w:sz w:val="24"/>
          <w:szCs w:val="24"/>
        </w:rPr>
        <w:t>89 Washington Avenue</w:t>
      </w:r>
    </w:p>
    <w:p w:rsidR="00557169" w:rsidRDefault="00557169" w:rsidP="00B93D8A">
      <w:pPr>
        <w:pStyle w:val="NormalWeb"/>
        <w:spacing w:before="0" w:beforeAutospacing="0" w:after="0" w:afterAutospacing="0"/>
        <w:rPr>
          <w:sz w:val="24"/>
          <w:szCs w:val="24"/>
        </w:rPr>
      </w:pPr>
      <w:r>
        <w:rPr>
          <w:sz w:val="24"/>
          <w:szCs w:val="24"/>
        </w:rPr>
        <w:t>Albany, NY 12234</w:t>
      </w:r>
    </w:p>
    <w:p w:rsidR="00557169" w:rsidRDefault="00557169" w:rsidP="00B93D8A">
      <w:pPr>
        <w:pStyle w:val="NormalWeb"/>
        <w:spacing w:before="0" w:beforeAutospacing="0" w:after="0" w:afterAutospacing="0"/>
        <w:rPr>
          <w:sz w:val="24"/>
          <w:szCs w:val="24"/>
        </w:rPr>
      </w:pPr>
      <w:r>
        <w:rPr>
          <w:sz w:val="24"/>
          <w:szCs w:val="24"/>
        </w:rPr>
        <w:t>Attn: Betsy Kenney, Office of Student Support Services.</w:t>
      </w:r>
    </w:p>
    <w:p w:rsidR="00557169" w:rsidRDefault="00557169" w:rsidP="00B93D8A">
      <w:pPr>
        <w:pStyle w:val="NormalWeb"/>
        <w:spacing w:before="0" w:beforeAutospacing="0" w:after="0" w:afterAutospacing="0"/>
        <w:rPr>
          <w:sz w:val="24"/>
          <w:szCs w:val="24"/>
        </w:rPr>
      </w:pPr>
    </w:p>
    <w:p w:rsidR="00557169" w:rsidRDefault="00557169" w:rsidP="00B93D8A">
      <w:r>
        <w:t xml:space="preserve">Complete applications must be postmarked by </w:t>
      </w:r>
      <w:r w:rsidRPr="00494ED0">
        <w:rPr>
          <w:b/>
        </w:rPr>
        <w:t>October 25, 2013</w:t>
      </w:r>
    </w:p>
    <w:p w:rsidR="00557169" w:rsidRDefault="00557169" w:rsidP="00176668">
      <w:pPr>
        <w:rPr>
          <w:b/>
        </w:rPr>
      </w:pPr>
      <w:r>
        <w:t>Applications may also be delivered to the above address in person.</w:t>
      </w:r>
      <w:r>
        <w:rPr>
          <w:b/>
        </w:rPr>
        <w:br w:type="page"/>
      </w:r>
      <w:r>
        <w:rPr>
          <w:b/>
        </w:rPr>
        <w:lastRenderedPageBreak/>
        <w:t>Applicant Name___________________________________________________________</w:t>
      </w:r>
    </w:p>
    <w:p w:rsidR="00557169" w:rsidRPr="002116CE" w:rsidRDefault="00557169" w:rsidP="00E440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b/>
          <w:sz w:val="16"/>
          <w:szCs w:val="16"/>
        </w:rPr>
      </w:pPr>
    </w:p>
    <w:p w:rsidR="00557169" w:rsidRDefault="00557169" w:rsidP="00E440ED">
      <w:pPr>
        <w:ind w:left="540"/>
        <w:jc w:val="center"/>
        <w:rPr>
          <w:b/>
          <w:sz w:val="28"/>
        </w:rPr>
      </w:pPr>
      <w:r>
        <w:rPr>
          <w:b/>
          <w:sz w:val="28"/>
        </w:rPr>
        <w:t>Application Checklist</w:t>
      </w:r>
    </w:p>
    <w:p w:rsidR="00557169" w:rsidRPr="002116CE" w:rsidRDefault="00557169" w:rsidP="00E440ED">
      <w:pPr>
        <w:ind w:left="540"/>
        <w:jc w:val="center"/>
        <w:rPr>
          <w:b/>
          <w:sz w:val="16"/>
          <w:szCs w:val="16"/>
        </w:rPr>
      </w:pPr>
    </w:p>
    <w:p w:rsidR="00557169" w:rsidRPr="002116CE" w:rsidRDefault="00557169" w:rsidP="00E440ED">
      <w:r>
        <w:rPr>
          <w:b/>
        </w:rPr>
        <w:t xml:space="preserve">A complete application consists of </w:t>
      </w:r>
      <w:r>
        <w:t xml:space="preserve">all of the following items submitted in the following order.  Applicants will not be afforded the opportunity to alter or revise application documents after submission.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58"/>
        <w:gridCol w:w="2430"/>
        <w:gridCol w:w="2088"/>
      </w:tblGrid>
      <w:tr w:rsidR="00557169" w:rsidRPr="00322835" w:rsidTr="00A21989">
        <w:trPr>
          <w:trHeight w:val="432"/>
        </w:trPr>
        <w:tc>
          <w:tcPr>
            <w:tcW w:w="5058" w:type="dxa"/>
          </w:tcPr>
          <w:p w:rsidR="00557169" w:rsidRPr="00A21989" w:rsidRDefault="00557169" w:rsidP="00A21989">
            <w:pPr>
              <w:rPr>
                <w:rFonts w:ascii="Calibri" w:hAnsi="Calibri" w:cs="Arial"/>
                <w:i/>
              </w:rPr>
            </w:pPr>
            <w:r w:rsidRPr="00A21989">
              <w:rPr>
                <w:rFonts w:ascii="Calibri" w:hAnsi="Calibri" w:cs="Arial"/>
                <w:b/>
                <w:bCs/>
                <w:i/>
              </w:rPr>
              <w:t>Required Documents</w:t>
            </w:r>
          </w:p>
        </w:tc>
        <w:tc>
          <w:tcPr>
            <w:tcW w:w="2430" w:type="dxa"/>
          </w:tcPr>
          <w:p w:rsidR="00557169" w:rsidRPr="00A21989" w:rsidRDefault="00557169" w:rsidP="00A21989">
            <w:pPr>
              <w:jc w:val="center"/>
              <w:rPr>
                <w:rFonts w:ascii="Calibri" w:hAnsi="Calibri" w:cs="Arial"/>
                <w:i/>
                <w:iCs/>
              </w:rPr>
            </w:pPr>
            <w:r w:rsidRPr="00A21989">
              <w:rPr>
                <w:rFonts w:ascii="Calibri" w:hAnsi="Calibri" w:cs="Arial"/>
                <w:b/>
                <w:bCs/>
              </w:rPr>
              <w:t>Checked – applicant</w:t>
            </w:r>
          </w:p>
        </w:tc>
        <w:tc>
          <w:tcPr>
            <w:tcW w:w="2088" w:type="dxa"/>
          </w:tcPr>
          <w:p w:rsidR="00557169" w:rsidRPr="00A21989" w:rsidRDefault="00557169" w:rsidP="00802219">
            <w:pPr>
              <w:jc w:val="center"/>
              <w:rPr>
                <w:rFonts w:ascii="Calibri" w:hAnsi="Calibri" w:cs="Arial"/>
                <w:b/>
                <w:bCs/>
              </w:rPr>
            </w:pPr>
            <w:r w:rsidRPr="00A21989">
              <w:rPr>
                <w:rFonts w:ascii="Calibri" w:hAnsi="Calibri" w:cs="Arial"/>
                <w:b/>
                <w:bCs/>
              </w:rPr>
              <w:t xml:space="preserve">Checked – SED </w:t>
            </w:r>
          </w:p>
        </w:tc>
      </w:tr>
      <w:tr w:rsidR="00557169" w:rsidRPr="00281E46" w:rsidTr="00CE47C3">
        <w:trPr>
          <w:trHeight w:val="432"/>
        </w:trPr>
        <w:tc>
          <w:tcPr>
            <w:tcW w:w="5058" w:type="dxa"/>
          </w:tcPr>
          <w:p w:rsidR="00557169" w:rsidRPr="00905340" w:rsidRDefault="00557169" w:rsidP="00802219">
            <w:pPr>
              <w:pStyle w:val="Header"/>
              <w:tabs>
                <w:tab w:val="left" w:pos="720"/>
              </w:tabs>
              <w:rPr>
                <w:sz w:val="24"/>
                <w:szCs w:val="24"/>
              </w:rPr>
            </w:pPr>
            <w:r w:rsidRPr="00905340">
              <w:rPr>
                <w:sz w:val="24"/>
                <w:szCs w:val="24"/>
              </w:rPr>
              <w:t xml:space="preserve">Payee Information Form/NYSED Substitute W-9 Form (not required for Local Education Agencies (LEAs)) See: </w:t>
            </w:r>
            <w:bookmarkStart w:id="8" w:name="OLE_LINK1"/>
            <w:bookmarkStart w:id="9" w:name="OLE_LINK2"/>
            <w:r w:rsidRPr="00905340">
              <w:rPr>
                <w:sz w:val="24"/>
                <w:szCs w:val="24"/>
              </w:rPr>
              <w:fldChar w:fldCharType="begin"/>
            </w:r>
            <w:r w:rsidRPr="00905340">
              <w:rPr>
                <w:sz w:val="24"/>
                <w:szCs w:val="24"/>
              </w:rPr>
              <w:instrText xml:space="preserve"> HYPERLINK "http://www.oms.nysed.gov/cafe/forms/PIform.pdf" </w:instrText>
            </w:r>
            <w:r w:rsidRPr="00905340">
              <w:rPr>
                <w:sz w:val="24"/>
                <w:szCs w:val="24"/>
              </w:rPr>
              <w:fldChar w:fldCharType="separate"/>
            </w:r>
            <w:r w:rsidRPr="00905340">
              <w:rPr>
                <w:rStyle w:val="Hyperlink"/>
                <w:sz w:val="24"/>
                <w:szCs w:val="24"/>
              </w:rPr>
              <w:t>http://www.oms.nysed.gov/cafe/forms/PIform.pdf</w:t>
            </w:r>
            <w:r w:rsidRPr="00905340">
              <w:rPr>
                <w:sz w:val="24"/>
                <w:szCs w:val="24"/>
              </w:rPr>
              <w:fldChar w:fldCharType="end"/>
            </w:r>
            <w:bookmarkEnd w:id="8"/>
            <w:bookmarkEnd w:id="9"/>
            <w:r w:rsidRPr="00905340">
              <w:rPr>
                <w:sz w:val="24"/>
                <w:szCs w:val="24"/>
              </w:rPr>
              <w:tab/>
            </w:r>
            <w:r w:rsidRPr="00905340">
              <w:rPr>
                <w:sz w:val="24"/>
                <w:szCs w:val="24"/>
              </w:rPr>
              <w:tab/>
            </w:r>
            <w:r w:rsidRPr="00905340">
              <w:rPr>
                <w:sz w:val="24"/>
                <w:szCs w:val="24"/>
              </w:rPr>
              <w:tab/>
            </w:r>
            <w:hyperlink r:id="rId21" w:history="1">
              <w:r w:rsidRPr="00905340">
                <w:rPr>
                  <w:rStyle w:val="Hyperlink"/>
                  <w:sz w:val="24"/>
                  <w:szCs w:val="24"/>
                </w:rPr>
                <w:t>http://www.oms.nysed.gov/cafe/forms/PIform.pdf</w:t>
              </w:r>
            </w:hyperlink>
          </w:p>
        </w:tc>
        <w:tc>
          <w:tcPr>
            <w:tcW w:w="2430" w:type="dxa"/>
          </w:tcPr>
          <w:p w:rsidR="00557169" w:rsidRPr="006D083C" w:rsidRDefault="00557169" w:rsidP="00802219">
            <w:pPr>
              <w:jc w:val="center"/>
              <w:rPr>
                <w:rFonts w:ascii="Calibri" w:hAnsi="Calibri"/>
              </w:rPr>
            </w:pPr>
            <w:r w:rsidRPr="006D083C">
              <w:rPr>
                <w:rFonts w:ascii="Calibri" w:hAnsi="Calibri"/>
              </w:rPr>
              <w:fldChar w:fldCharType="begin">
                <w:ffData>
                  <w:name w:val="Check1"/>
                  <w:enabled/>
                  <w:calcOnExit w:val="0"/>
                  <w:checkBox>
                    <w:sizeAuto/>
                    <w:default w:val="0"/>
                  </w:checkBox>
                </w:ffData>
              </w:fldChar>
            </w:r>
            <w:r w:rsidRPr="006D083C">
              <w:rPr>
                <w:rFonts w:ascii="Calibri" w:hAnsi="Calibri"/>
              </w:rPr>
              <w:instrText xml:space="preserve"> FORMCHECKBOX </w:instrText>
            </w:r>
            <w:r w:rsidRPr="006D083C">
              <w:rPr>
                <w:rFonts w:ascii="Calibri" w:hAnsi="Calibri"/>
              </w:rPr>
            </w:r>
            <w:r w:rsidRPr="006D083C">
              <w:rPr>
                <w:rFonts w:ascii="Calibri" w:hAnsi="Calibri"/>
              </w:rPr>
              <w:fldChar w:fldCharType="end"/>
            </w:r>
          </w:p>
        </w:tc>
        <w:tc>
          <w:tcPr>
            <w:tcW w:w="2088" w:type="dxa"/>
          </w:tcPr>
          <w:p w:rsidR="00557169" w:rsidRPr="006D083C" w:rsidRDefault="00557169" w:rsidP="00802219">
            <w:pPr>
              <w:jc w:val="center"/>
              <w:rPr>
                <w:rFonts w:ascii="Calibri" w:hAnsi="Calibri"/>
              </w:rPr>
            </w:pPr>
            <w:r w:rsidRPr="006D083C">
              <w:rPr>
                <w:rFonts w:ascii="Calibri" w:hAnsi="Calibri"/>
              </w:rPr>
              <w:fldChar w:fldCharType="begin">
                <w:ffData>
                  <w:name w:val="Check1"/>
                  <w:enabled/>
                  <w:calcOnExit w:val="0"/>
                  <w:checkBox>
                    <w:sizeAuto/>
                    <w:default w:val="0"/>
                  </w:checkBox>
                </w:ffData>
              </w:fldChar>
            </w:r>
            <w:r w:rsidRPr="006D083C">
              <w:rPr>
                <w:rFonts w:ascii="Calibri" w:hAnsi="Calibri"/>
              </w:rPr>
              <w:instrText xml:space="preserve"> FORMCHECKBOX </w:instrText>
            </w:r>
            <w:r w:rsidRPr="006D083C">
              <w:rPr>
                <w:rFonts w:ascii="Calibri" w:hAnsi="Calibri"/>
              </w:rPr>
            </w:r>
            <w:r w:rsidRPr="006D083C">
              <w:rPr>
                <w:rFonts w:ascii="Calibri" w:hAnsi="Calibri"/>
              </w:rPr>
              <w:fldChar w:fldCharType="end"/>
            </w:r>
          </w:p>
        </w:tc>
      </w:tr>
      <w:tr w:rsidR="00557169" w:rsidRPr="00281E46" w:rsidTr="00CE47C3">
        <w:trPr>
          <w:trHeight w:val="432"/>
        </w:trPr>
        <w:tc>
          <w:tcPr>
            <w:tcW w:w="5058" w:type="dxa"/>
          </w:tcPr>
          <w:p w:rsidR="00557169" w:rsidRPr="006D083C" w:rsidRDefault="00557169" w:rsidP="00802219">
            <w:r w:rsidRPr="006D083C">
              <w:t>Application Checklist</w:t>
            </w:r>
          </w:p>
        </w:tc>
        <w:tc>
          <w:tcPr>
            <w:tcW w:w="2430" w:type="dxa"/>
          </w:tcPr>
          <w:p w:rsidR="00557169" w:rsidRPr="006D083C" w:rsidRDefault="00557169" w:rsidP="00802219">
            <w:pPr>
              <w:jc w:val="center"/>
              <w:rPr>
                <w:rFonts w:ascii="Calibri" w:hAnsi="Calibri"/>
              </w:rPr>
            </w:pPr>
            <w:r w:rsidRPr="006D083C">
              <w:rPr>
                <w:rFonts w:ascii="Calibri" w:hAnsi="Calibri"/>
              </w:rPr>
              <w:fldChar w:fldCharType="begin">
                <w:ffData>
                  <w:name w:val="Check1"/>
                  <w:enabled/>
                  <w:calcOnExit w:val="0"/>
                  <w:checkBox>
                    <w:sizeAuto/>
                    <w:default w:val="0"/>
                  </w:checkBox>
                </w:ffData>
              </w:fldChar>
            </w:r>
            <w:r w:rsidRPr="006D083C">
              <w:rPr>
                <w:rFonts w:ascii="Calibri" w:hAnsi="Calibri"/>
              </w:rPr>
              <w:instrText xml:space="preserve"> FORMCHECKBOX </w:instrText>
            </w:r>
            <w:r w:rsidRPr="006D083C">
              <w:rPr>
                <w:rFonts w:ascii="Calibri" w:hAnsi="Calibri"/>
              </w:rPr>
            </w:r>
            <w:r w:rsidRPr="006D083C">
              <w:rPr>
                <w:rFonts w:ascii="Calibri" w:hAnsi="Calibri"/>
              </w:rPr>
              <w:fldChar w:fldCharType="end"/>
            </w:r>
          </w:p>
        </w:tc>
        <w:tc>
          <w:tcPr>
            <w:tcW w:w="2088" w:type="dxa"/>
          </w:tcPr>
          <w:p w:rsidR="00557169" w:rsidRPr="006D083C" w:rsidRDefault="00557169" w:rsidP="00802219">
            <w:pPr>
              <w:jc w:val="center"/>
              <w:rPr>
                <w:rFonts w:ascii="Calibri" w:hAnsi="Calibri"/>
              </w:rPr>
            </w:pPr>
            <w:r w:rsidRPr="006D083C">
              <w:rPr>
                <w:rFonts w:ascii="Calibri" w:hAnsi="Calibri"/>
              </w:rPr>
              <w:fldChar w:fldCharType="begin">
                <w:ffData>
                  <w:name w:val="Check1"/>
                  <w:enabled/>
                  <w:calcOnExit w:val="0"/>
                  <w:checkBox>
                    <w:sizeAuto/>
                    <w:default w:val="0"/>
                  </w:checkBox>
                </w:ffData>
              </w:fldChar>
            </w:r>
            <w:r w:rsidRPr="006D083C">
              <w:rPr>
                <w:rFonts w:ascii="Calibri" w:hAnsi="Calibri"/>
              </w:rPr>
              <w:instrText xml:space="preserve"> FORMCHECKBOX </w:instrText>
            </w:r>
            <w:r w:rsidRPr="006D083C">
              <w:rPr>
                <w:rFonts w:ascii="Calibri" w:hAnsi="Calibri"/>
              </w:rPr>
            </w:r>
            <w:r w:rsidRPr="006D083C">
              <w:rPr>
                <w:rFonts w:ascii="Calibri" w:hAnsi="Calibri"/>
              </w:rPr>
              <w:fldChar w:fldCharType="end"/>
            </w:r>
          </w:p>
        </w:tc>
      </w:tr>
      <w:tr w:rsidR="00557169" w:rsidRPr="00281E46" w:rsidTr="00CE47C3">
        <w:trPr>
          <w:trHeight w:val="432"/>
        </w:trPr>
        <w:tc>
          <w:tcPr>
            <w:tcW w:w="5058" w:type="dxa"/>
          </w:tcPr>
          <w:p w:rsidR="00557169" w:rsidRPr="00905340" w:rsidRDefault="00557169" w:rsidP="00802219">
            <w:pPr>
              <w:pStyle w:val="Header"/>
              <w:tabs>
                <w:tab w:val="left" w:pos="720"/>
              </w:tabs>
              <w:rPr>
                <w:sz w:val="24"/>
                <w:szCs w:val="24"/>
              </w:rPr>
            </w:pPr>
            <w:r w:rsidRPr="00905340">
              <w:rPr>
                <w:sz w:val="24"/>
                <w:szCs w:val="24"/>
              </w:rPr>
              <w:t xml:space="preserve">Application Cover Page (with original signatures in </w:t>
            </w:r>
            <w:r w:rsidRPr="00905340">
              <w:rPr>
                <w:color w:val="0000FF"/>
                <w:sz w:val="24"/>
                <w:szCs w:val="24"/>
                <w:u w:val="single"/>
              </w:rPr>
              <w:t>blue ink</w:t>
            </w:r>
            <w:r w:rsidRPr="00905340">
              <w:rPr>
                <w:sz w:val="24"/>
                <w:szCs w:val="24"/>
              </w:rPr>
              <w:t>)</w:t>
            </w:r>
          </w:p>
        </w:tc>
        <w:bookmarkStart w:id="10" w:name="Check1"/>
        <w:tc>
          <w:tcPr>
            <w:tcW w:w="2430" w:type="dxa"/>
          </w:tcPr>
          <w:p w:rsidR="00557169" w:rsidRPr="006D083C" w:rsidRDefault="00557169" w:rsidP="00802219">
            <w:pPr>
              <w:jc w:val="center"/>
              <w:rPr>
                <w:rFonts w:ascii="Calibri" w:hAnsi="Calibri"/>
              </w:rPr>
            </w:pPr>
            <w:r w:rsidRPr="006D083C">
              <w:rPr>
                <w:rFonts w:ascii="Calibri" w:hAnsi="Calibri"/>
              </w:rPr>
              <w:fldChar w:fldCharType="begin">
                <w:ffData>
                  <w:name w:val="Check1"/>
                  <w:enabled/>
                  <w:calcOnExit w:val="0"/>
                  <w:checkBox>
                    <w:sizeAuto/>
                    <w:default w:val="0"/>
                  </w:checkBox>
                </w:ffData>
              </w:fldChar>
            </w:r>
            <w:r w:rsidRPr="006D083C">
              <w:rPr>
                <w:rFonts w:ascii="Calibri" w:hAnsi="Calibri"/>
              </w:rPr>
              <w:instrText xml:space="preserve"> FORMCHECKBOX </w:instrText>
            </w:r>
            <w:r w:rsidRPr="006D083C">
              <w:rPr>
                <w:rFonts w:ascii="Calibri" w:hAnsi="Calibri"/>
              </w:rPr>
            </w:r>
            <w:r w:rsidRPr="006D083C">
              <w:rPr>
                <w:rFonts w:ascii="Calibri" w:hAnsi="Calibri"/>
              </w:rPr>
              <w:fldChar w:fldCharType="end"/>
            </w:r>
            <w:bookmarkEnd w:id="10"/>
          </w:p>
        </w:tc>
        <w:tc>
          <w:tcPr>
            <w:tcW w:w="2088" w:type="dxa"/>
          </w:tcPr>
          <w:p w:rsidR="00557169" w:rsidRPr="006D083C" w:rsidRDefault="00557169" w:rsidP="00802219">
            <w:pPr>
              <w:jc w:val="center"/>
              <w:rPr>
                <w:rFonts w:ascii="Calibri" w:hAnsi="Calibri"/>
              </w:rPr>
            </w:pPr>
            <w:r w:rsidRPr="006D083C">
              <w:rPr>
                <w:rFonts w:ascii="Calibri" w:hAnsi="Calibri"/>
              </w:rPr>
              <w:fldChar w:fldCharType="begin">
                <w:ffData>
                  <w:name w:val="Check1"/>
                  <w:enabled/>
                  <w:calcOnExit w:val="0"/>
                  <w:checkBox>
                    <w:sizeAuto/>
                    <w:default w:val="0"/>
                  </w:checkBox>
                </w:ffData>
              </w:fldChar>
            </w:r>
            <w:r w:rsidRPr="006D083C">
              <w:rPr>
                <w:rFonts w:ascii="Calibri" w:hAnsi="Calibri"/>
              </w:rPr>
              <w:instrText xml:space="preserve"> FORMCHECKBOX </w:instrText>
            </w:r>
            <w:r w:rsidRPr="006D083C">
              <w:rPr>
                <w:rFonts w:ascii="Calibri" w:hAnsi="Calibri"/>
              </w:rPr>
            </w:r>
            <w:r w:rsidRPr="006D083C">
              <w:rPr>
                <w:rFonts w:ascii="Calibri" w:hAnsi="Calibri"/>
              </w:rPr>
              <w:fldChar w:fldCharType="end"/>
            </w:r>
          </w:p>
        </w:tc>
      </w:tr>
      <w:tr w:rsidR="00557169" w:rsidRPr="00281E46" w:rsidTr="00CE47C3">
        <w:trPr>
          <w:trHeight w:val="432"/>
        </w:trPr>
        <w:tc>
          <w:tcPr>
            <w:tcW w:w="5058" w:type="dxa"/>
          </w:tcPr>
          <w:p w:rsidR="00557169" w:rsidRPr="006D083C" w:rsidRDefault="00557169" w:rsidP="00802219">
            <w:r w:rsidRPr="006D083C">
              <w:t>Participating Schools Form</w:t>
            </w:r>
          </w:p>
        </w:tc>
        <w:tc>
          <w:tcPr>
            <w:tcW w:w="2430" w:type="dxa"/>
          </w:tcPr>
          <w:p w:rsidR="00557169" w:rsidRPr="006D083C" w:rsidRDefault="00557169" w:rsidP="00802219">
            <w:pPr>
              <w:jc w:val="center"/>
              <w:rPr>
                <w:rFonts w:ascii="Calibri" w:hAnsi="Calibri"/>
              </w:rPr>
            </w:pPr>
            <w:r w:rsidRPr="006D083C">
              <w:rPr>
                <w:rFonts w:ascii="Calibri" w:hAnsi="Calibri"/>
              </w:rPr>
              <w:fldChar w:fldCharType="begin">
                <w:ffData>
                  <w:name w:val="Check1"/>
                  <w:enabled/>
                  <w:calcOnExit w:val="0"/>
                  <w:checkBox>
                    <w:sizeAuto/>
                    <w:default w:val="0"/>
                  </w:checkBox>
                </w:ffData>
              </w:fldChar>
            </w:r>
            <w:r w:rsidRPr="006D083C">
              <w:rPr>
                <w:rFonts w:ascii="Calibri" w:hAnsi="Calibri"/>
              </w:rPr>
              <w:instrText xml:space="preserve"> FORMCHECKBOX </w:instrText>
            </w:r>
            <w:r w:rsidRPr="006D083C">
              <w:rPr>
                <w:rFonts w:ascii="Calibri" w:hAnsi="Calibri"/>
              </w:rPr>
            </w:r>
            <w:r w:rsidRPr="006D083C">
              <w:rPr>
                <w:rFonts w:ascii="Calibri" w:hAnsi="Calibri"/>
              </w:rPr>
              <w:fldChar w:fldCharType="end"/>
            </w:r>
          </w:p>
        </w:tc>
        <w:tc>
          <w:tcPr>
            <w:tcW w:w="2088" w:type="dxa"/>
          </w:tcPr>
          <w:p w:rsidR="00557169" w:rsidRPr="006D083C" w:rsidRDefault="00557169" w:rsidP="00802219">
            <w:pPr>
              <w:jc w:val="center"/>
              <w:rPr>
                <w:rFonts w:ascii="Calibri" w:hAnsi="Calibri"/>
              </w:rPr>
            </w:pPr>
            <w:r w:rsidRPr="006D083C">
              <w:rPr>
                <w:rFonts w:ascii="Calibri" w:hAnsi="Calibri"/>
              </w:rPr>
              <w:fldChar w:fldCharType="begin">
                <w:ffData>
                  <w:name w:val="Check1"/>
                  <w:enabled/>
                  <w:calcOnExit w:val="0"/>
                  <w:checkBox>
                    <w:sizeAuto/>
                    <w:default w:val="0"/>
                  </w:checkBox>
                </w:ffData>
              </w:fldChar>
            </w:r>
            <w:r w:rsidRPr="006D083C">
              <w:rPr>
                <w:rFonts w:ascii="Calibri" w:hAnsi="Calibri"/>
              </w:rPr>
              <w:instrText xml:space="preserve"> FORMCHECKBOX </w:instrText>
            </w:r>
            <w:r w:rsidRPr="006D083C">
              <w:rPr>
                <w:rFonts w:ascii="Calibri" w:hAnsi="Calibri"/>
              </w:rPr>
            </w:r>
            <w:r w:rsidRPr="006D083C">
              <w:rPr>
                <w:rFonts w:ascii="Calibri" w:hAnsi="Calibri"/>
              </w:rPr>
              <w:fldChar w:fldCharType="end"/>
            </w:r>
          </w:p>
        </w:tc>
      </w:tr>
      <w:tr w:rsidR="00557169" w:rsidRPr="00281E46" w:rsidTr="00EB0F13">
        <w:trPr>
          <w:trHeight w:val="432"/>
        </w:trPr>
        <w:tc>
          <w:tcPr>
            <w:tcW w:w="5058" w:type="dxa"/>
          </w:tcPr>
          <w:p w:rsidR="00557169" w:rsidRPr="006D083C" w:rsidRDefault="00557169" w:rsidP="00802219">
            <w:r w:rsidRPr="006D083C">
              <w:t>Partnering Agencies Form</w:t>
            </w:r>
            <w:r>
              <w:t xml:space="preserve"> (if applicable)</w:t>
            </w:r>
          </w:p>
        </w:tc>
        <w:tc>
          <w:tcPr>
            <w:tcW w:w="2430" w:type="dxa"/>
          </w:tcPr>
          <w:p w:rsidR="00557169" w:rsidRPr="006D083C" w:rsidRDefault="00557169" w:rsidP="00802219">
            <w:pPr>
              <w:jc w:val="center"/>
              <w:rPr>
                <w:rFonts w:ascii="Calibri" w:hAnsi="Calibri"/>
              </w:rPr>
            </w:pPr>
            <w:r w:rsidRPr="006D083C">
              <w:rPr>
                <w:rFonts w:ascii="Calibri" w:hAnsi="Calibri"/>
              </w:rPr>
              <w:fldChar w:fldCharType="begin">
                <w:ffData>
                  <w:name w:val="Check1"/>
                  <w:enabled/>
                  <w:calcOnExit w:val="0"/>
                  <w:checkBox>
                    <w:sizeAuto/>
                    <w:default w:val="0"/>
                  </w:checkBox>
                </w:ffData>
              </w:fldChar>
            </w:r>
            <w:r w:rsidRPr="006D083C">
              <w:rPr>
                <w:rFonts w:ascii="Calibri" w:hAnsi="Calibri"/>
              </w:rPr>
              <w:instrText xml:space="preserve"> FORMCHECKBOX </w:instrText>
            </w:r>
            <w:r w:rsidRPr="006D083C">
              <w:rPr>
                <w:rFonts w:ascii="Calibri" w:hAnsi="Calibri"/>
              </w:rPr>
            </w:r>
            <w:r w:rsidRPr="006D083C">
              <w:rPr>
                <w:rFonts w:ascii="Calibri" w:hAnsi="Calibri"/>
              </w:rPr>
              <w:fldChar w:fldCharType="end"/>
            </w:r>
          </w:p>
        </w:tc>
        <w:tc>
          <w:tcPr>
            <w:tcW w:w="2088" w:type="dxa"/>
          </w:tcPr>
          <w:p w:rsidR="00557169" w:rsidRPr="006D083C" w:rsidRDefault="00557169" w:rsidP="00802219">
            <w:pPr>
              <w:jc w:val="center"/>
              <w:rPr>
                <w:rFonts w:ascii="Calibri" w:hAnsi="Calibri"/>
              </w:rPr>
            </w:pPr>
            <w:r w:rsidRPr="006D083C">
              <w:rPr>
                <w:rFonts w:ascii="Calibri" w:hAnsi="Calibri"/>
              </w:rPr>
              <w:fldChar w:fldCharType="begin">
                <w:ffData>
                  <w:name w:val="Check1"/>
                  <w:enabled/>
                  <w:calcOnExit w:val="0"/>
                  <w:checkBox>
                    <w:sizeAuto/>
                    <w:default w:val="0"/>
                  </w:checkBox>
                </w:ffData>
              </w:fldChar>
            </w:r>
            <w:r w:rsidRPr="006D083C">
              <w:rPr>
                <w:rFonts w:ascii="Calibri" w:hAnsi="Calibri"/>
              </w:rPr>
              <w:instrText xml:space="preserve"> FORMCHECKBOX </w:instrText>
            </w:r>
            <w:r w:rsidRPr="006D083C">
              <w:rPr>
                <w:rFonts w:ascii="Calibri" w:hAnsi="Calibri"/>
              </w:rPr>
            </w:r>
            <w:r w:rsidRPr="006D083C">
              <w:rPr>
                <w:rFonts w:ascii="Calibri" w:hAnsi="Calibri"/>
              </w:rPr>
              <w:fldChar w:fldCharType="end"/>
            </w:r>
          </w:p>
        </w:tc>
      </w:tr>
      <w:tr w:rsidR="00557169" w:rsidRPr="00281E46" w:rsidTr="00CE47C3">
        <w:trPr>
          <w:trHeight w:val="432"/>
        </w:trPr>
        <w:tc>
          <w:tcPr>
            <w:tcW w:w="5058" w:type="dxa"/>
          </w:tcPr>
          <w:p w:rsidR="00557169" w:rsidRPr="006D083C" w:rsidRDefault="00557169" w:rsidP="00802219">
            <w:r w:rsidRPr="006D083C">
              <w:t>Program Summary Form</w:t>
            </w:r>
          </w:p>
        </w:tc>
        <w:tc>
          <w:tcPr>
            <w:tcW w:w="2430" w:type="dxa"/>
          </w:tcPr>
          <w:p w:rsidR="00557169" w:rsidRPr="006D083C" w:rsidRDefault="00557169" w:rsidP="00802219">
            <w:pPr>
              <w:jc w:val="center"/>
              <w:rPr>
                <w:rFonts w:ascii="Calibri" w:hAnsi="Calibri"/>
              </w:rPr>
            </w:pPr>
            <w:r w:rsidRPr="006D083C">
              <w:rPr>
                <w:rFonts w:ascii="Calibri" w:hAnsi="Calibri"/>
              </w:rPr>
              <w:fldChar w:fldCharType="begin">
                <w:ffData>
                  <w:name w:val="Check1"/>
                  <w:enabled/>
                  <w:calcOnExit w:val="0"/>
                  <w:checkBox>
                    <w:sizeAuto/>
                    <w:default w:val="0"/>
                  </w:checkBox>
                </w:ffData>
              </w:fldChar>
            </w:r>
            <w:r w:rsidRPr="006D083C">
              <w:rPr>
                <w:rFonts w:ascii="Calibri" w:hAnsi="Calibri"/>
              </w:rPr>
              <w:instrText xml:space="preserve"> FORMCHECKBOX </w:instrText>
            </w:r>
            <w:r w:rsidRPr="006D083C">
              <w:rPr>
                <w:rFonts w:ascii="Calibri" w:hAnsi="Calibri"/>
              </w:rPr>
            </w:r>
            <w:r w:rsidRPr="006D083C">
              <w:rPr>
                <w:rFonts w:ascii="Calibri" w:hAnsi="Calibri"/>
              </w:rPr>
              <w:fldChar w:fldCharType="end"/>
            </w:r>
          </w:p>
        </w:tc>
        <w:tc>
          <w:tcPr>
            <w:tcW w:w="2088" w:type="dxa"/>
          </w:tcPr>
          <w:p w:rsidR="00557169" w:rsidRPr="006D083C" w:rsidRDefault="00557169" w:rsidP="00802219">
            <w:pPr>
              <w:jc w:val="center"/>
              <w:rPr>
                <w:rFonts w:ascii="Calibri" w:hAnsi="Calibri"/>
              </w:rPr>
            </w:pPr>
            <w:r w:rsidRPr="006D083C">
              <w:rPr>
                <w:rFonts w:ascii="Calibri" w:hAnsi="Calibri"/>
              </w:rPr>
              <w:fldChar w:fldCharType="begin">
                <w:ffData>
                  <w:name w:val="Check1"/>
                  <w:enabled/>
                  <w:calcOnExit w:val="0"/>
                  <w:checkBox>
                    <w:sizeAuto/>
                    <w:default w:val="0"/>
                  </w:checkBox>
                </w:ffData>
              </w:fldChar>
            </w:r>
            <w:r w:rsidRPr="006D083C">
              <w:rPr>
                <w:rFonts w:ascii="Calibri" w:hAnsi="Calibri"/>
              </w:rPr>
              <w:instrText xml:space="preserve"> FORMCHECKBOX </w:instrText>
            </w:r>
            <w:r w:rsidRPr="006D083C">
              <w:rPr>
                <w:rFonts w:ascii="Calibri" w:hAnsi="Calibri"/>
              </w:rPr>
            </w:r>
            <w:r w:rsidRPr="006D083C">
              <w:rPr>
                <w:rFonts w:ascii="Calibri" w:hAnsi="Calibri"/>
              </w:rPr>
              <w:fldChar w:fldCharType="end"/>
            </w:r>
          </w:p>
        </w:tc>
      </w:tr>
      <w:tr w:rsidR="00557169" w:rsidRPr="00281E46" w:rsidTr="00CE47C3">
        <w:trPr>
          <w:trHeight w:val="432"/>
        </w:trPr>
        <w:tc>
          <w:tcPr>
            <w:tcW w:w="5058" w:type="dxa"/>
          </w:tcPr>
          <w:p w:rsidR="00557169" w:rsidRPr="006D083C" w:rsidRDefault="00557169" w:rsidP="00802219">
            <w:r>
              <w:t>Executive Summary</w:t>
            </w:r>
          </w:p>
        </w:tc>
        <w:tc>
          <w:tcPr>
            <w:tcW w:w="2430" w:type="dxa"/>
          </w:tcPr>
          <w:p w:rsidR="00557169" w:rsidRPr="006D083C" w:rsidRDefault="00557169" w:rsidP="00795F08">
            <w:pPr>
              <w:jc w:val="center"/>
              <w:rPr>
                <w:rFonts w:ascii="Calibri" w:hAnsi="Calibri"/>
              </w:rPr>
            </w:pPr>
            <w:r w:rsidRPr="006D083C">
              <w:rPr>
                <w:rFonts w:ascii="Calibri" w:hAnsi="Calibri"/>
              </w:rPr>
              <w:fldChar w:fldCharType="begin">
                <w:ffData>
                  <w:name w:val="Check1"/>
                  <w:enabled/>
                  <w:calcOnExit w:val="0"/>
                  <w:checkBox>
                    <w:sizeAuto/>
                    <w:default w:val="0"/>
                  </w:checkBox>
                </w:ffData>
              </w:fldChar>
            </w:r>
            <w:r w:rsidRPr="006D083C">
              <w:rPr>
                <w:rFonts w:ascii="Calibri" w:hAnsi="Calibri"/>
              </w:rPr>
              <w:instrText xml:space="preserve"> FORMCHECKBOX </w:instrText>
            </w:r>
            <w:r w:rsidRPr="006D083C">
              <w:rPr>
                <w:rFonts w:ascii="Calibri" w:hAnsi="Calibri"/>
              </w:rPr>
            </w:r>
            <w:r w:rsidRPr="006D083C">
              <w:rPr>
                <w:rFonts w:ascii="Calibri" w:hAnsi="Calibri"/>
              </w:rPr>
              <w:fldChar w:fldCharType="end"/>
            </w:r>
          </w:p>
        </w:tc>
        <w:tc>
          <w:tcPr>
            <w:tcW w:w="2088" w:type="dxa"/>
          </w:tcPr>
          <w:p w:rsidR="00557169" w:rsidRPr="006D083C" w:rsidRDefault="00557169" w:rsidP="00795F08">
            <w:pPr>
              <w:jc w:val="center"/>
              <w:rPr>
                <w:rFonts w:ascii="Calibri" w:hAnsi="Calibri"/>
              </w:rPr>
            </w:pPr>
            <w:r w:rsidRPr="006D083C">
              <w:rPr>
                <w:rFonts w:ascii="Calibri" w:hAnsi="Calibri"/>
              </w:rPr>
              <w:fldChar w:fldCharType="begin">
                <w:ffData>
                  <w:name w:val="Check1"/>
                  <w:enabled/>
                  <w:calcOnExit w:val="0"/>
                  <w:checkBox>
                    <w:sizeAuto/>
                    <w:default w:val="0"/>
                  </w:checkBox>
                </w:ffData>
              </w:fldChar>
            </w:r>
            <w:r w:rsidRPr="006D083C">
              <w:rPr>
                <w:rFonts w:ascii="Calibri" w:hAnsi="Calibri"/>
              </w:rPr>
              <w:instrText xml:space="preserve"> FORMCHECKBOX </w:instrText>
            </w:r>
            <w:r w:rsidRPr="006D083C">
              <w:rPr>
                <w:rFonts w:ascii="Calibri" w:hAnsi="Calibri"/>
              </w:rPr>
            </w:r>
            <w:r w:rsidRPr="006D083C">
              <w:rPr>
                <w:rFonts w:ascii="Calibri" w:hAnsi="Calibri"/>
              </w:rPr>
              <w:fldChar w:fldCharType="end"/>
            </w:r>
          </w:p>
        </w:tc>
      </w:tr>
      <w:tr w:rsidR="00557169" w:rsidRPr="00281E46" w:rsidTr="00CE47C3">
        <w:trPr>
          <w:trHeight w:val="432"/>
        </w:trPr>
        <w:tc>
          <w:tcPr>
            <w:tcW w:w="5058" w:type="dxa"/>
          </w:tcPr>
          <w:p w:rsidR="00557169" w:rsidRPr="006D083C" w:rsidRDefault="00557169" w:rsidP="00802219">
            <w:r w:rsidRPr="006D083C">
              <w:t>Pro</w:t>
            </w:r>
            <w:r>
              <w:t>gram</w:t>
            </w:r>
            <w:r w:rsidRPr="006D083C">
              <w:t xml:space="preserve"> Narrative</w:t>
            </w:r>
          </w:p>
          <w:p w:rsidR="00557169" w:rsidRPr="006D083C" w:rsidRDefault="00557169" w:rsidP="00802219"/>
        </w:tc>
        <w:tc>
          <w:tcPr>
            <w:tcW w:w="2430" w:type="dxa"/>
          </w:tcPr>
          <w:p w:rsidR="00557169" w:rsidRPr="006D083C" w:rsidRDefault="00557169" w:rsidP="00802219">
            <w:pPr>
              <w:jc w:val="center"/>
              <w:rPr>
                <w:rFonts w:ascii="Calibri" w:hAnsi="Calibri"/>
              </w:rPr>
            </w:pPr>
            <w:r w:rsidRPr="006D083C">
              <w:rPr>
                <w:rFonts w:ascii="Calibri" w:hAnsi="Calibri"/>
              </w:rPr>
              <w:fldChar w:fldCharType="begin">
                <w:ffData>
                  <w:name w:val="Check1"/>
                  <w:enabled/>
                  <w:calcOnExit w:val="0"/>
                  <w:checkBox>
                    <w:sizeAuto/>
                    <w:default w:val="0"/>
                  </w:checkBox>
                </w:ffData>
              </w:fldChar>
            </w:r>
            <w:r w:rsidRPr="006D083C">
              <w:rPr>
                <w:rFonts w:ascii="Calibri" w:hAnsi="Calibri"/>
              </w:rPr>
              <w:instrText xml:space="preserve"> FORMCHECKBOX </w:instrText>
            </w:r>
            <w:r w:rsidRPr="006D083C">
              <w:rPr>
                <w:rFonts w:ascii="Calibri" w:hAnsi="Calibri"/>
              </w:rPr>
            </w:r>
            <w:r w:rsidRPr="006D083C">
              <w:rPr>
                <w:rFonts w:ascii="Calibri" w:hAnsi="Calibri"/>
              </w:rPr>
              <w:fldChar w:fldCharType="end"/>
            </w:r>
          </w:p>
        </w:tc>
        <w:tc>
          <w:tcPr>
            <w:tcW w:w="2088" w:type="dxa"/>
          </w:tcPr>
          <w:p w:rsidR="00557169" w:rsidRPr="006D083C" w:rsidRDefault="00557169" w:rsidP="00802219">
            <w:pPr>
              <w:jc w:val="center"/>
              <w:rPr>
                <w:rFonts w:ascii="Calibri" w:hAnsi="Calibri"/>
              </w:rPr>
            </w:pPr>
            <w:r w:rsidRPr="006D083C">
              <w:rPr>
                <w:rFonts w:ascii="Calibri" w:hAnsi="Calibri"/>
              </w:rPr>
              <w:fldChar w:fldCharType="begin">
                <w:ffData>
                  <w:name w:val="Check1"/>
                  <w:enabled/>
                  <w:calcOnExit w:val="0"/>
                  <w:checkBox>
                    <w:sizeAuto/>
                    <w:default w:val="0"/>
                  </w:checkBox>
                </w:ffData>
              </w:fldChar>
            </w:r>
            <w:r w:rsidRPr="006D083C">
              <w:rPr>
                <w:rFonts w:ascii="Calibri" w:hAnsi="Calibri"/>
              </w:rPr>
              <w:instrText xml:space="preserve"> FORMCHECKBOX </w:instrText>
            </w:r>
            <w:r w:rsidRPr="006D083C">
              <w:rPr>
                <w:rFonts w:ascii="Calibri" w:hAnsi="Calibri"/>
              </w:rPr>
            </w:r>
            <w:r w:rsidRPr="006D083C">
              <w:rPr>
                <w:rFonts w:ascii="Calibri" w:hAnsi="Calibri"/>
              </w:rPr>
              <w:fldChar w:fldCharType="end"/>
            </w:r>
          </w:p>
        </w:tc>
      </w:tr>
      <w:tr w:rsidR="00557169" w:rsidRPr="00281E46" w:rsidTr="00CE47C3">
        <w:trPr>
          <w:trHeight w:val="432"/>
        </w:trPr>
        <w:tc>
          <w:tcPr>
            <w:tcW w:w="5058" w:type="dxa"/>
          </w:tcPr>
          <w:p w:rsidR="00557169" w:rsidRPr="006D083C" w:rsidRDefault="00557169" w:rsidP="00802219">
            <w:r w:rsidRPr="00AF0EA5">
              <w:t>Partnership Agreement(s)</w:t>
            </w:r>
            <w:r>
              <w:t xml:space="preserve"> if Applicable</w:t>
            </w:r>
          </w:p>
        </w:tc>
        <w:tc>
          <w:tcPr>
            <w:tcW w:w="2430" w:type="dxa"/>
          </w:tcPr>
          <w:p w:rsidR="00557169" w:rsidRPr="006D083C" w:rsidRDefault="00557169" w:rsidP="00802219">
            <w:pPr>
              <w:jc w:val="center"/>
              <w:rPr>
                <w:rFonts w:ascii="Calibri" w:hAnsi="Calibri"/>
              </w:rPr>
            </w:pPr>
            <w:r w:rsidRPr="006D083C" w:rsidDel="00F53CDF">
              <w:rPr>
                <w:rFonts w:ascii="Calibri" w:hAnsi="Calibri"/>
              </w:rPr>
              <w:fldChar w:fldCharType="begin">
                <w:ffData>
                  <w:name w:val="Check1"/>
                  <w:enabled/>
                  <w:calcOnExit w:val="0"/>
                  <w:checkBox>
                    <w:sizeAuto/>
                    <w:default w:val="0"/>
                  </w:checkBox>
                </w:ffData>
              </w:fldChar>
            </w:r>
            <w:r w:rsidRPr="006D083C" w:rsidDel="00F53CDF">
              <w:rPr>
                <w:rFonts w:ascii="Calibri" w:hAnsi="Calibri"/>
              </w:rPr>
              <w:instrText xml:space="preserve"> FORMCHECKBOX </w:instrText>
            </w:r>
            <w:r w:rsidRPr="006D083C" w:rsidDel="00F53CDF">
              <w:rPr>
                <w:rFonts w:ascii="Calibri" w:hAnsi="Calibri"/>
              </w:rPr>
            </w:r>
            <w:r w:rsidRPr="006D083C" w:rsidDel="00F53CDF">
              <w:rPr>
                <w:rFonts w:ascii="Calibri" w:hAnsi="Calibri"/>
              </w:rPr>
              <w:fldChar w:fldCharType="end"/>
            </w:r>
          </w:p>
        </w:tc>
        <w:tc>
          <w:tcPr>
            <w:tcW w:w="2088" w:type="dxa"/>
          </w:tcPr>
          <w:p w:rsidR="00557169" w:rsidRPr="006D083C" w:rsidRDefault="00557169" w:rsidP="00802219">
            <w:pPr>
              <w:jc w:val="center"/>
              <w:rPr>
                <w:rFonts w:ascii="Calibri" w:hAnsi="Calibri"/>
              </w:rPr>
            </w:pPr>
            <w:r w:rsidRPr="006D083C" w:rsidDel="00F53CDF">
              <w:rPr>
                <w:rFonts w:ascii="Calibri" w:hAnsi="Calibri"/>
              </w:rPr>
              <w:fldChar w:fldCharType="begin">
                <w:ffData>
                  <w:name w:val="Check1"/>
                  <w:enabled/>
                  <w:calcOnExit w:val="0"/>
                  <w:checkBox>
                    <w:sizeAuto/>
                    <w:default w:val="0"/>
                  </w:checkBox>
                </w:ffData>
              </w:fldChar>
            </w:r>
            <w:r w:rsidRPr="006D083C" w:rsidDel="00F53CDF">
              <w:rPr>
                <w:rFonts w:ascii="Calibri" w:hAnsi="Calibri"/>
              </w:rPr>
              <w:instrText xml:space="preserve"> FORMCHECKBOX </w:instrText>
            </w:r>
            <w:r w:rsidRPr="006D083C" w:rsidDel="00F53CDF">
              <w:rPr>
                <w:rFonts w:ascii="Calibri" w:hAnsi="Calibri"/>
              </w:rPr>
            </w:r>
            <w:r w:rsidRPr="006D083C" w:rsidDel="00F53CDF">
              <w:rPr>
                <w:rFonts w:ascii="Calibri" w:hAnsi="Calibri"/>
              </w:rPr>
              <w:fldChar w:fldCharType="end"/>
            </w:r>
          </w:p>
        </w:tc>
      </w:tr>
      <w:tr w:rsidR="00557169" w:rsidRPr="00281E46" w:rsidTr="00CE47C3">
        <w:trPr>
          <w:trHeight w:val="432"/>
        </w:trPr>
        <w:tc>
          <w:tcPr>
            <w:tcW w:w="5058" w:type="dxa"/>
          </w:tcPr>
          <w:p w:rsidR="00557169" w:rsidRPr="00AF0EA5" w:rsidRDefault="00557169" w:rsidP="00802219">
            <w:r>
              <w:t xml:space="preserve">Form FS-10: ELT Implementation Grant </w:t>
            </w:r>
          </w:p>
        </w:tc>
        <w:tc>
          <w:tcPr>
            <w:tcW w:w="2430" w:type="dxa"/>
          </w:tcPr>
          <w:p w:rsidR="00557169" w:rsidRPr="006D083C" w:rsidDel="00F53CDF" w:rsidRDefault="00557169" w:rsidP="00802219">
            <w:pPr>
              <w:jc w:val="center"/>
              <w:rPr>
                <w:rFonts w:ascii="Calibri" w:hAnsi="Calibri"/>
              </w:rPr>
            </w:pPr>
            <w:r w:rsidRPr="006D083C" w:rsidDel="00F53CDF">
              <w:rPr>
                <w:rFonts w:ascii="Calibri" w:hAnsi="Calibri"/>
              </w:rPr>
              <w:fldChar w:fldCharType="begin">
                <w:ffData>
                  <w:name w:val="Check1"/>
                  <w:enabled/>
                  <w:calcOnExit w:val="0"/>
                  <w:checkBox>
                    <w:sizeAuto/>
                    <w:default w:val="0"/>
                  </w:checkBox>
                </w:ffData>
              </w:fldChar>
            </w:r>
            <w:r w:rsidRPr="006D083C" w:rsidDel="00F53CDF">
              <w:rPr>
                <w:rFonts w:ascii="Calibri" w:hAnsi="Calibri"/>
              </w:rPr>
              <w:instrText xml:space="preserve"> FORMCHECKBOX </w:instrText>
            </w:r>
            <w:r w:rsidRPr="006D083C" w:rsidDel="00F53CDF">
              <w:rPr>
                <w:rFonts w:ascii="Calibri" w:hAnsi="Calibri"/>
              </w:rPr>
            </w:r>
            <w:r w:rsidRPr="006D083C" w:rsidDel="00F53CDF">
              <w:rPr>
                <w:rFonts w:ascii="Calibri" w:hAnsi="Calibri"/>
              </w:rPr>
              <w:fldChar w:fldCharType="end"/>
            </w:r>
          </w:p>
        </w:tc>
        <w:tc>
          <w:tcPr>
            <w:tcW w:w="2088" w:type="dxa"/>
          </w:tcPr>
          <w:p w:rsidR="00557169" w:rsidRPr="006D083C" w:rsidDel="00F53CDF" w:rsidRDefault="00557169" w:rsidP="00802219">
            <w:pPr>
              <w:jc w:val="center"/>
              <w:rPr>
                <w:rFonts w:ascii="Calibri" w:hAnsi="Calibri"/>
              </w:rPr>
            </w:pPr>
            <w:r w:rsidRPr="006D083C" w:rsidDel="00F53CDF">
              <w:rPr>
                <w:rFonts w:ascii="Calibri" w:hAnsi="Calibri"/>
              </w:rPr>
              <w:fldChar w:fldCharType="begin">
                <w:ffData>
                  <w:name w:val="Check1"/>
                  <w:enabled/>
                  <w:calcOnExit w:val="0"/>
                  <w:checkBox>
                    <w:sizeAuto/>
                    <w:default w:val="0"/>
                  </w:checkBox>
                </w:ffData>
              </w:fldChar>
            </w:r>
            <w:r w:rsidRPr="006D083C" w:rsidDel="00F53CDF">
              <w:rPr>
                <w:rFonts w:ascii="Calibri" w:hAnsi="Calibri"/>
              </w:rPr>
              <w:instrText xml:space="preserve"> FORMCHECKBOX </w:instrText>
            </w:r>
            <w:r w:rsidRPr="006D083C" w:rsidDel="00F53CDF">
              <w:rPr>
                <w:rFonts w:ascii="Calibri" w:hAnsi="Calibri"/>
              </w:rPr>
            </w:r>
            <w:r w:rsidRPr="006D083C" w:rsidDel="00F53CDF">
              <w:rPr>
                <w:rFonts w:ascii="Calibri" w:hAnsi="Calibri"/>
              </w:rPr>
              <w:fldChar w:fldCharType="end"/>
            </w:r>
          </w:p>
        </w:tc>
      </w:tr>
      <w:tr w:rsidR="00557169" w:rsidRPr="00281E46" w:rsidTr="00CE47C3">
        <w:trPr>
          <w:trHeight w:val="432"/>
        </w:trPr>
        <w:tc>
          <w:tcPr>
            <w:tcW w:w="5058" w:type="dxa"/>
          </w:tcPr>
          <w:p w:rsidR="00557169" w:rsidRDefault="00557169" w:rsidP="00802219">
            <w:r>
              <w:t>Form FS-10:  Implementation Planning Funds           (if applicable)</w:t>
            </w:r>
          </w:p>
        </w:tc>
        <w:tc>
          <w:tcPr>
            <w:tcW w:w="2430" w:type="dxa"/>
          </w:tcPr>
          <w:p w:rsidR="00557169" w:rsidRPr="006D083C" w:rsidDel="00F53CDF" w:rsidRDefault="00557169" w:rsidP="00795F08">
            <w:pPr>
              <w:jc w:val="center"/>
              <w:rPr>
                <w:rFonts w:ascii="Calibri" w:hAnsi="Calibri"/>
              </w:rPr>
            </w:pPr>
            <w:r w:rsidRPr="006D083C" w:rsidDel="00F53CDF">
              <w:rPr>
                <w:rFonts w:ascii="Calibri" w:hAnsi="Calibri"/>
              </w:rPr>
              <w:fldChar w:fldCharType="begin">
                <w:ffData>
                  <w:name w:val="Check1"/>
                  <w:enabled/>
                  <w:calcOnExit w:val="0"/>
                  <w:checkBox>
                    <w:sizeAuto/>
                    <w:default w:val="0"/>
                  </w:checkBox>
                </w:ffData>
              </w:fldChar>
            </w:r>
            <w:r w:rsidRPr="006D083C" w:rsidDel="00F53CDF">
              <w:rPr>
                <w:rFonts w:ascii="Calibri" w:hAnsi="Calibri"/>
              </w:rPr>
              <w:instrText xml:space="preserve"> FORMCHECKBOX </w:instrText>
            </w:r>
            <w:r w:rsidRPr="006D083C" w:rsidDel="00F53CDF">
              <w:rPr>
                <w:rFonts w:ascii="Calibri" w:hAnsi="Calibri"/>
              </w:rPr>
            </w:r>
            <w:r w:rsidRPr="006D083C" w:rsidDel="00F53CDF">
              <w:rPr>
                <w:rFonts w:ascii="Calibri" w:hAnsi="Calibri"/>
              </w:rPr>
              <w:fldChar w:fldCharType="end"/>
            </w:r>
          </w:p>
        </w:tc>
        <w:tc>
          <w:tcPr>
            <w:tcW w:w="2088" w:type="dxa"/>
          </w:tcPr>
          <w:p w:rsidR="00557169" w:rsidRPr="006D083C" w:rsidDel="00F53CDF" w:rsidRDefault="00557169" w:rsidP="00795F08">
            <w:pPr>
              <w:jc w:val="center"/>
              <w:rPr>
                <w:rFonts w:ascii="Calibri" w:hAnsi="Calibri"/>
              </w:rPr>
            </w:pPr>
            <w:r w:rsidRPr="006D083C" w:rsidDel="00F53CDF">
              <w:rPr>
                <w:rFonts w:ascii="Calibri" w:hAnsi="Calibri"/>
              </w:rPr>
              <w:fldChar w:fldCharType="begin">
                <w:ffData>
                  <w:name w:val="Check1"/>
                  <w:enabled/>
                  <w:calcOnExit w:val="0"/>
                  <w:checkBox>
                    <w:sizeAuto/>
                    <w:default w:val="0"/>
                  </w:checkBox>
                </w:ffData>
              </w:fldChar>
            </w:r>
            <w:r w:rsidRPr="006D083C" w:rsidDel="00F53CDF">
              <w:rPr>
                <w:rFonts w:ascii="Calibri" w:hAnsi="Calibri"/>
              </w:rPr>
              <w:instrText xml:space="preserve"> FORMCHECKBOX </w:instrText>
            </w:r>
            <w:r w:rsidRPr="006D083C" w:rsidDel="00F53CDF">
              <w:rPr>
                <w:rFonts w:ascii="Calibri" w:hAnsi="Calibri"/>
              </w:rPr>
            </w:r>
            <w:r w:rsidRPr="006D083C" w:rsidDel="00F53CDF">
              <w:rPr>
                <w:rFonts w:ascii="Calibri" w:hAnsi="Calibri"/>
              </w:rPr>
              <w:fldChar w:fldCharType="end"/>
            </w:r>
          </w:p>
        </w:tc>
      </w:tr>
      <w:tr w:rsidR="00557169" w:rsidRPr="00281E46" w:rsidTr="00CE47C3">
        <w:trPr>
          <w:trHeight w:val="432"/>
        </w:trPr>
        <w:tc>
          <w:tcPr>
            <w:tcW w:w="5058" w:type="dxa"/>
          </w:tcPr>
          <w:p w:rsidR="00557169" w:rsidRPr="00A82493" w:rsidRDefault="00557169" w:rsidP="00802219">
            <w:r>
              <w:t>Three-Year Budget Summary Chart</w:t>
            </w:r>
          </w:p>
        </w:tc>
        <w:tc>
          <w:tcPr>
            <w:tcW w:w="2430" w:type="dxa"/>
          </w:tcPr>
          <w:p w:rsidR="00557169" w:rsidRPr="006D083C" w:rsidDel="00F53CDF" w:rsidRDefault="00557169" w:rsidP="00802219">
            <w:pPr>
              <w:jc w:val="center"/>
              <w:rPr>
                <w:rFonts w:ascii="Calibri" w:hAnsi="Calibri"/>
              </w:rPr>
            </w:pPr>
            <w:r w:rsidRPr="006D083C" w:rsidDel="00F53CDF">
              <w:rPr>
                <w:rFonts w:ascii="Calibri" w:hAnsi="Calibri"/>
              </w:rPr>
              <w:fldChar w:fldCharType="begin">
                <w:ffData>
                  <w:name w:val="Check1"/>
                  <w:enabled/>
                  <w:calcOnExit w:val="0"/>
                  <w:checkBox>
                    <w:sizeAuto/>
                    <w:default w:val="0"/>
                  </w:checkBox>
                </w:ffData>
              </w:fldChar>
            </w:r>
            <w:r w:rsidRPr="006D083C" w:rsidDel="00F53CDF">
              <w:rPr>
                <w:rFonts w:ascii="Calibri" w:hAnsi="Calibri"/>
              </w:rPr>
              <w:instrText xml:space="preserve"> FORMCHECKBOX </w:instrText>
            </w:r>
            <w:r w:rsidRPr="006D083C" w:rsidDel="00F53CDF">
              <w:rPr>
                <w:rFonts w:ascii="Calibri" w:hAnsi="Calibri"/>
              </w:rPr>
            </w:r>
            <w:r w:rsidRPr="006D083C" w:rsidDel="00F53CDF">
              <w:rPr>
                <w:rFonts w:ascii="Calibri" w:hAnsi="Calibri"/>
              </w:rPr>
              <w:fldChar w:fldCharType="end"/>
            </w:r>
          </w:p>
        </w:tc>
        <w:tc>
          <w:tcPr>
            <w:tcW w:w="2088" w:type="dxa"/>
          </w:tcPr>
          <w:p w:rsidR="00557169" w:rsidRPr="006D083C" w:rsidDel="00F53CDF" w:rsidRDefault="00557169" w:rsidP="00802219">
            <w:pPr>
              <w:jc w:val="center"/>
              <w:rPr>
                <w:rFonts w:ascii="Calibri" w:hAnsi="Calibri"/>
              </w:rPr>
            </w:pPr>
            <w:r w:rsidRPr="006D083C" w:rsidDel="00F53CDF">
              <w:rPr>
                <w:rFonts w:ascii="Calibri" w:hAnsi="Calibri"/>
              </w:rPr>
              <w:fldChar w:fldCharType="begin">
                <w:ffData>
                  <w:name w:val="Check1"/>
                  <w:enabled/>
                  <w:calcOnExit w:val="0"/>
                  <w:checkBox>
                    <w:sizeAuto/>
                    <w:default w:val="0"/>
                  </w:checkBox>
                </w:ffData>
              </w:fldChar>
            </w:r>
            <w:r w:rsidRPr="006D083C" w:rsidDel="00F53CDF">
              <w:rPr>
                <w:rFonts w:ascii="Calibri" w:hAnsi="Calibri"/>
              </w:rPr>
              <w:instrText xml:space="preserve"> FORMCHECKBOX </w:instrText>
            </w:r>
            <w:r w:rsidRPr="006D083C" w:rsidDel="00F53CDF">
              <w:rPr>
                <w:rFonts w:ascii="Calibri" w:hAnsi="Calibri"/>
              </w:rPr>
            </w:r>
            <w:r w:rsidRPr="006D083C" w:rsidDel="00F53CDF">
              <w:rPr>
                <w:rFonts w:ascii="Calibri" w:hAnsi="Calibri"/>
              </w:rPr>
              <w:fldChar w:fldCharType="end"/>
            </w:r>
          </w:p>
        </w:tc>
      </w:tr>
      <w:tr w:rsidR="00557169" w:rsidRPr="00281E46" w:rsidTr="00CE47C3">
        <w:trPr>
          <w:trHeight w:val="432"/>
        </w:trPr>
        <w:tc>
          <w:tcPr>
            <w:tcW w:w="5058" w:type="dxa"/>
          </w:tcPr>
          <w:p w:rsidR="00557169" w:rsidRDefault="00557169" w:rsidP="00802219">
            <w:r>
              <w:t>Budget Calculator</w:t>
            </w:r>
          </w:p>
        </w:tc>
        <w:tc>
          <w:tcPr>
            <w:tcW w:w="2430" w:type="dxa"/>
          </w:tcPr>
          <w:p w:rsidR="00557169" w:rsidRPr="006D083C" w:rsidDel="00F53CDF" w:rsidRDefault="00557169" w:rsidP="00802219">
            <w:pPr>
              <w:jc w:val="center"/>
              <w:rPr>
                <w:rFonts w:ascii="Calibri" w:hAnsi="Calibri"/>
              </w:rPr>
            </w:pPr>
            <w:r w:rsidRPr="006D083C" w:rsidDel="00F53CDF">
              <w:rPr>
                <w:rFonts w:ascii="Calibri" w:hAnsi="Calibri"/>
              </w:rPr>
              <w:fldChar w:fldCharType="begin">
                <w:ffData>
                  <w:name w:val="Check1"/>
                  <w:enabled/>
                  <w:calcOnExit w:val="0"/>
                  <w:checkBox>
                    <w:sizeAuto/>
                    <w:default w:val="0"/>
                  </w:checkBox>
                </w:ffData>
              </w:fldChar>
            </w:r>
            <w:r w:rsidRPr="006D083C" w:rsidDel="00F53CDF">
              <w:rPr>
                <w:rFonts w:ascii="Calibri" w:hAnsi="Calibri"/>
              </w:rPr>
              <w:instrText xml:space="preserve"> FORMCHECKBOX </w:instrText>
            </w:r>
            <w:r w:rsidRPr="006D083C" w:rsidDel="00F53CDF">
              <w:rPr>
                <w:rFonts w:ascii="Calibri" w:hAnsi="Calibri"/>
              </w:rPr>
            </w:r>
            <w:r w:rsidRPr="006D083C" w:rsidDel="00F53CDF">
              <w:rPr>
                <w:rFonts w:ascii="Calibri" w:hAnsi="Calibri"/>
              </w:rPr>
              <w:fldChar w:fldCharType="end"/>
            </w:r>
          </w:p>
        </w:tc>
        <w:tc>
          <w:tcPr>
            <w:tcW w:w="2088" w:type="dxa"/>
          </w:tcPr>
          <w:p w:rsidR="00557169" w:rsidRPr="006D083C" w:rsidDel="00F53CDF" w:rsidRDefault="00557169" w:rsidP="00802219">
            <w:pPr>
              <w:jc w:val="center"/>
              <w:rPr>
                <w:rFonts w:ascii="Calibri" w:hAnsi="Calibri"/>
              </w:rPr>
            </w:pPr>
            <w:r w:rsidRPr="006D083C" w:rsidDel="00F53CDF">
              <w:rPr>
                <w:rFonts w:ascii="Calibri" w:hAnsi="Calibri"/>
              </w:rPr>
              <w:fldChar w:fldCharType="begin">
                <w:ffData>
                  <w:name w:val="Check1"/>
                  <w:enabled/>
                  <w:calcOnExit w:val="0"/>
                  <w:checkBox>
                    <w:sizeAuto/>
                    <w:default w:val="0"/>
                  </w:checkBox>
                </w:ffData>
              </w:fldChar>
            </w:r>
            <w:r w:rsidRPr="006D083C" w:rsidDel="00F53CDF">
              <w:rPr>
                <w:rFonts w:ascii="Calibri" w:hAnsi="Calibri"/>
              </w:rPr>
              <w:instrText xml:space="preserve"> FORMCHECKBOX </w:instrText>
            </w:r>
            <w:r w:rsidRPr="006D083C" w:rsidDel="00F53CDF">
              <w:rPr>
                <w:rFonts w:ascii="Calibri" w:hAnsi="Calibri"/>
              </w:rPr>
            </w:r>
            <w:r w:rsidRPr="006D083C" w:rsidDel="00F53CDF">
              <w:rPr>
                <w:rFonts w:ascii="Calibri" w:hAnsi="Calibri"/>
              </w:rPr>
              <w:fldChar w:fldCharType="end"/>
            </w:r>
          </w:p>
        </w:tc>
      </w:tr>
      <w:tr w:rsidR="00557169" w:rsidRPr="00281E46" w:rsidTr="00CE47C3">
        <w:trPr>
          <w:trHeight w:val="432"/>
        </w:trPr>
        <w:tc>
          <w:tcPr>
            <w:tcW w:w="5058" w:type="dxa"/>
          </w:tcPr>
          <w:p w:rsidR="00557169" w:rsidRDefault="00557169" w:rsidP="00802219">
            <w:r>
              <w:t>Attachment A – Data Profile</w:t>
            </w:r>
          </w:p>
        </w:tc>
        <w:tc>
          <w:tcPr>
            <w:tcW w:w="2430" w:type="dxa"/>
          </w:tcPr>
          <w:p w:rsidR="00557169" w:rsidRPr="006D083C" w:rsidDel="00F53CDF" w:rsidRDefault="00557169" w:rsidP="00802219">
            <w:pPr>
              <w:jc w:val="center"/>
              <w:rPr>
                <w:rFonts w:ascii="Calibri" w:hAnsi="Calibri"/>
              </w:rPr>
            </w:pPr>
            <w:r w:rsidRPr="006D083C" w:rsidDel="00F53CDF">
              <w:rPr>
                <w:rFonts w:ascii="Calibri" w:hAnsi="Calibri"/>
              </w:rPr>
              <w:fldChar w:fldCharType="begin">
                <w:ffData>
                  <w:name w:val="Check1"/>
                  <w:enabled/>
                  <w:calcOnExit w:val="0"/>
                  <w:checkBox>
                    <w:sizeAuto/>
                    <w:default w:val="0"/>
                  </w:checkBox>
                </w:ffData>
              </w:fldChar>
            </w:r>
            <w:r w:rsidRPr="006D083C" w:rsidDel="00F53CDF">
              <w:rPr>
                <w:rFonts w:ascii="Calibri" w:hAnsi="Calibri"/>
              </w:rPr>
              <w:instrText xml:space="preserve"> FORMCHECKBOX </w:instrText>
            </w:r>
            <w:r w:rsidRPr="006D083C" w:rsidDel="00F53CDF">
              <w:rPr>
                <w:rFonts w:ascii="Calibri" w:hAnsi="Calibri"/>
              </w:rPr>
            </w:r>
            <w:r w:rsidRPr="006D083C" w:rsidDel="00F53CDF">
              <w:rPr>
                <w:rFonts w:ascii="Calibri" w:hAnsi="Calibri"/>
              </w:rPr>
              <w:fldChar w:fldCharType="end"/>
            </w:r>
          </w:p>
        </w:tc>
        <w:tc>
          <w:tcPr>
            <w:tcW w:w="2088" w:type="dxa"/>
          </w:tcPr>
          <w:p w:rsidR="00557169" w:rsidRPr="006D083C" w:rsidDel="00F53CDF" w:rsidRDefault="00557169" w:rsidP="00802219">
            <w:pPr>
              <w:jc w:val="center"/>
              <w:rPr>
                <w:rFonts w:ascii="Calibri" w:hAnsi="Calibri"/>
              </w:rPr>
            </w:pPr>
            <w:r w:rsidRPr="006D083C" w:rsidDel="00F53CDF">
              <w:rPr>
                <w:rFonts w:ascii="Calibri" w:hAnsi="Calibri"/>
              </w:rPr>
              <w:fldChar w:fldCharType="begin">
                <w:ffData>
                  <w:name w:val="Check1"/>
                  <w:enabled/>
                  <w:calcOnExit w:val="0"/>
                  <w:checkBox>
                    <w:sizeAuto/>
                    <w:default w:val="0"/>
                  </w:checkBox>
                </w:ffData>
              </w:fldChar>
            </w:r>
            <w:r w:rsidRPr="006D083C" w:rsidDel="00F53CDF">
              <w:rPr>
                <w:rFonts w:ascii="Calibri" w:hAnsi="Calibri"/>
              </w:rPr>
              <w:instrText xml:space="preserve"> FORMCHECKBOX </w:instrText>
            </w:r>
            <w:r w:rsidRPr="006D083C" w:rsidDel="00F53CDF">
              <w:rPr>
                <w:rFonts w:ascii="Calibri" w:hAnsi="Calibri"/>
              </w:rPr>
            </w:r>
            <w:r w:rsidRPr="006D083C" w:rsidDel="00F53CDF">
              <w:rPr>
                <w:rFonts w:ascii="Calibri" w:hAnsi="Calibri"/>
              </w:rPr>
              <w:fldChar w:fldCharType="end"/>
            </w:r>
          </w:p>
        </w:tc>
      </w:tr>
    </w:tbl>
    <w:p w:rsidR="00557169" w:rsidRDefault="00557169" w:rsidP="00E440ED">
      <w:pPr>
        <w:rPr>
          <w:sz w:val="18"/>
          <w:szCs w:val="18"/>
        </w:rPr>
      </w:pPr>
    </w:p>
    <w:p w:rsidR="00557169" w:rsidRDefault="00557169" w:rsidP="00E440ED">
      <w:pPr>
        <w:rPr>
          <w:sz w:val="18"/>
          <w:szCs w:val="18"/>
        </w:rPr>
      </w:pPr>
      <w:r>
        <w:rPr>
          <w:sz w:val="18"/>
          <w:szCs w:val="18"/>
        </w:rPr>
        <w:br w:type="page"/>
      </w:r>
    </w:p>
    <w:tbl>
      <w:tblPr>
        <w:tblW w:w="0" w:type="auto"/>
        <w:jc w:val="center"/>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99"/>
        <w:gridCol w:w="1661"/>
        <w:gridCol w:w="1800"/>
        <w:gridCol w:w="1530"/>
        <w:gridCol w:w="27"/>
      </w:tblGrid>
      <w:tr w:rsidR="00557169" w:rsidRPr="00BE1080" w:rsidTr="00A21989">
        <w:trPr>
          <w:trHeight w:val="432"/>
          <w:jc w:val="center"/>
        </w:trPr>
        <w:tc>
          <w:tcPr>
            <w:tcW w:w="10017" w:type="dxa"/>
            <w:gridSpan w:val="5"/>
          </w:tcPr>
          <w:p w:rsidR="00557169" w:rsidRPr="00BE1080" w:rsidRDefault="00557169" w:rsidP="00FA243E">
            <w:pPr>
              <w:spacing w:after="120"/>
              <w:rPr>
                <w:rFonts w:ascii="Calibri" w:hAnsi="Calibri" w:cs="Calibri"/>
              </w:rPr>
            </w:pPr>
            <w:r w:rsidRPr="00BE1080">
              <w:rPr>
                <w:rFonts w:ascii="Calibri" w:hAnsi="Calibri" w:cs="Calibri"/>
                <w:b/>
              </w:rPr>
              <w:t xml:space="preserve">M/WBE Documents Package (original signatures required) </w:t>
            </w:r>
          </w:p>
          <w:p w:rsidR="00557169" w:rsidRPr="00BE1080" w:rsidRDefault="00557169" w:rsidP="00FA243E">
            <w:pPr>
              <w:spacing w:after="120"/>
              <w:rPr>
                <w:rFonts w:ascii="Calibri" w:hAnsi="Calibri" w:cs="Calibri"/>
              </w:rPr>
            </w:pPr>
            <w:r w:rsidRPr="00BE1080">
              <w:rPr>
                <w:rFonts w:ascii="Calibri" w:hAnsi="Calibri" w:cs="Calibri"/>
              </w:rPr>
              <w:fldChar w:fldCharType="begin">
                <w:ffData>
                  <w:name w:val="Check31"/>
                  <w:enabled/>
                  <w:calcOnExit w:val="0"/>
                  <w:checkBox>
                    <w:sizeAuto/>
                    <w:default w:val="0"/>
                  </w:checkBox>
                </w:ffData>
              </w:fldChar>
            </w:r>
            <w:r w:rsidRPr="00BE1080">
              <w:rPr>
                <w:rFonts w:ascii="Calibri" w:hAnsi="Calibri" w:cs="Calibri"/>
              </w:rPr>
              <w:instrText xml:space="preserve"> FORMCHECKBOX </w:instrText>
            </w:r>
            <w:r w:rsidRPr="00BE1080">
              <w:rPr>
                <w:rFonts w:ascii="Calibri" w:hAnsi="Calibri" w:cs="Calibri"/>
              </w:rPr>
            </w:r>
            <w:r w:rsidRPr="00BE1080">
              <w:rPr>
                <w:rFonts w:ascii="Calibri" w:hAnsi="Calibri" w:cs="Calibri"/>
              </w:rPr>
              <w:fldChar w:fldCharType="end"/>
            </w:r>
            <w:r w:rsidRPr="00BE1080">
              <w:rPr>
                <w:rFonts w:ascii="Calibri" w:hAnsi="Calibri" w:cs="Calibri"/>
              </w:rPr>
              <w:tab/>
              <w:t>Full Participation</w:t>
            </w:r>
            <w:r w:rsidRPr="00BE1080">
              <w:rPr>
                <w:rFonts w:ascii="Calibri" w:hAnsi="Calibri" w:cs="Calibri"/>
              </w:rPr>
              <w:tab/>
            </w:r>
            <w:r w:rsidRPr="00BE1080">
              <w:rPr>
                <w:rFonts w:ascii="Calibri" w:hAnsi="Calibri" w:cs="Calibri"/>
              </w:rPr>
              <w:fldChar w:fldCharType="begin">
                <w:ffData>
                  <w:name w:val="Check31"/>
                  <w:enabled/>
                  <w:calcOnExit w:val="0"/>
                  <w:checkBox>
                    <w:sizeAuto/>
                    <w:default w:val="0"/>
                  </w:checkBox>
                </w:ffData>
              </w:fldChar>
            </w:r>
            <w:r w:rsidRPr="00BE1080">
              <w:rPr>
                <w:rFonts w:ascii="Calibri" w:hAnsi="Calibri" w:cs="Calibri"/>
              </w:rPr>
              <w:instrText xml:space="preserve"> FORMCHECKBOX </w:instrText>
            </w:r>
            <w:r w:rsidRPr="00BE1080">
              <w:rPr>
                <w:rFonts w:ascii="Calibri" w:hAnsi="Calibri" w:cs="Calibri"/>
              </w:rPr>
            </w:r>
            <w:r w:rsidRPr="00BE1080">
              <w:rPr>
                <w:rFonts w:ascii="Calibri" w:hAnsi="Calibri" w:cs="Calibri"/>
              </w:rPr>
              <w:fldChar w:fldCharType="end"/>
            </w:r>
            <w:r w:rsidRPr="00BE1080">
              <w:rPr>
                <w:rFonts w:ascii="Calibri" w:hAnsi="Calibri" w:cs="Calibri"/>
              </w:rPr>
              <w:tab/>
              <w:t>Request Partial Waiver</w:t>
            </w:r>
            <w:r w:rsidRPr="00BE1080">
              <w:rPr>
                <w:rFonts w:ascii="Calibri" w:hAnsi="Calibri" w:cs="Calibri"/>
              </w:rPr>
              <w:tab/>
            </w:r>
            <w:r w:rsidRPr="00BE1080">
              <w:rPr>
                <w:rFonts w:ascii="Calibri" w:hAnsi="Calibri" w:cs="Calibri"/>
              </w:rPr>
              <w:fldChar w:fldCharType="begin">
                <w:ffData>
                  <w:name w:val="Check31"/>
                  <w:enabled/>
                  <w:calcOnExit w:val="0"/>
                  <w:checkBox>
                    <w:sizeAuto/>
                    <w:default w:val="0"/>
                  </w:checkBox>
                </w:ffData>
              </w:fldChar>
            </w:r>
            <w:r w:rsidRPr="00BE1080">
              <w:rPr>
                <w:rFonts w:ascii="Calibri" w:hAnsi="Calibri" w:cs="Calibri"/>
              </w:rPr>
              <w:instrText xml:space="preserve"> FORMCHECKBOX </w:instrText>
            </w:r>
            <w:r w:rsidRPr="00BE1080">
              <w:rPr>
                <w:rFonts w:ascii="Calibri" w:hAnsi="Calibri" w:cs="Calibri"/>
              </w:rPr>
            </w:r>
            <w:r w:rsidRPr="00BE1080">
              <w:rPr>
                <w:rFonts w:ascii="Calibri" w:hAnsi="Calibri" w:cs="Calibri"/>
              </w:rPr>
              <w:fldChar w:fldCharType="end"/>
            </w:r>
            <w:r w:rsidRPr="00BE1080">
              <w:rPr>
                <w:rFonts w:ascii="Calibri" w:hAnsi="Calibri" w:cs="Calibri"/>
              </w:rPr>
              <w:tab/>
              <w:t>Request Total Waiver</w:t>
            </w:r>
          </w:p>
        </w:tc>
      </w:tr>
      <w:tr w:rsidR="00557169" w:rsidRPr="00BE1080" w:rsidTr="00A21989">
        <w:tblPrEx>
          <w:tblLook w:val="00A0" w:firstRow="1" w:lastRow="0" w:firstColumn="1" w:lastColumn="0" w:noHBand="0" w:noVBand="0"/>
        </w:tblPrEx>
        <w:trPr>
          <w:gridAfter w:val="1"/>
          <w:wAfter w:w="27" w:type="dxa"/>
          <w:trHeight w:val="432"/>
          <w:jc w:val="center"/>
        </w:trPr>
        <w:tc>
          <w:tcPr>
            <w:tcW w:w="4999" w:type="dxa"/>
          </w:tcPr>
          <w:p w:rsidR="00557169" w:rsidRPr="00BE1080" w:rsidRDefault="00557169" w:rsidP="00FA243E">
            <w:pPr>
              <w:spacing w:after="120"/>
              <w:rPr>
                <w:rFonts w:ascii="Calibri" w:hAnsi="Calibri" w:cs="Calibri"/>
              </w:rPr>
            </w:pPr>
          </w:p>
        </w:tc>
        <w:tc>
          <w:tcPr>
            <w:tcW w:w="4991" w:type="dxa"/>
            <w:gridSpan w:val="3"/>
          </w:tcPr>
          <w:p w:rsidR="00557169" w:rsidRPr="00BE1080" w:rsidRDefault="00557169" w:rsidP="00FA243E">
            <w:pPr>
              <w:spacing w:after="120"/>
              <w:jc w:val="center"/>
              <w:rPr>
                <w:rFonts w:ascii="Calibri" w:hAnsi="Calibri" w:cs="Calibri"/>
                <w:b/>
              </w:rPr>
            </w:pPr>
            <w:r w:rsidRPr="00BE1080">
              <w:rPr>
                <w:rFonts w:ascii="Calibri" w:hAnsi="Calibri" w:cs="Calibri"/>
                <w:b/>
              </w:rPr>
              <w:t>Forms Required</w:t>
            </w:r>
          </w:p>
        </w:tc>
      </w:tr>
      <w:tr w:rsidR="00557169" w:rsidRPr="00BE1080" w:rsidTr="00A21989">
        <w:tblPrEx>
          <w:tblLook w:val="00A0" w:firstRow="1" w:lastRow="0" w:firstColumn="1" w:lastColumn="0" w:noHBand="0" w:noVBand="0"/>
        </w:tblPrEx>
        <w:trPr>
          <w:gridAfter w:val="1"/>
          <w:wAfter w:w="27" w:type="dxa"/>
          <w:trHeight w:val="432"/>
          <w:jc w:val="center"/>
        </w:trPr>
        <w:tc>
          <w:tcPr>
            <w:tcW w:w="4999" w:type="dxa"/>
          </w:tcPr>
          <w:p w:rsidR="00557169" w:rsidRPr="00BE1080" w:rsidRDefault="00557169" w:rsidP="00FA243E">
            <w:pPr>
              <w:spacing w:after="120"/>
              <w:rPr>
                <w:rFonts w:ascii="Calibri" w:hAnsi="Calibri" w:cs="Calibri"/>
              </w:rPr>
            </w:pPr>
            <w:r w:rsidRPr="00BE1080">
              <w:rPr>
                <w:rFonts w:ascii="Calibri" w:hAnsi="Calibri" w:cs="Calibri"/>
              </w:rPr>
              <w:t>Type of Form</w:t>
            </w:r>
          </w:p>
        </w:tc>
        <w:tc>
          <w:tcPr>
            <w:tcW w:w="1661" w:type="dxa"/>
          </w:tcPr>
          <w:p w:rsidR="00557169" w:rsidRPr="00BE1080" w:rsidRDefault="00557169" w:rsidP="00FA243E">
            <w:pPr>
              <w:spacing w:after="120"/>
              <w:rPr>
                <w:rFonts w:ascii="Calibri" w:hAnsi="Calibri" w:cs="Calibri"/>
              </w:rPr>
            </w:pPr>
            <w:r w:rsidRPr="00BE1080">
              <w:rPr>
                <w:rFonts w:ascii="Calibri" w:hAnsi="Calibri" w:cs="Calibri"/>
              </w:rPr>
              <w:t>Full Participation</w:t>
            </w:r>
          </w:p>
        </w:tc>
        <w:tc>
          <w:tcPr>
            <w:tcW w:w="1800" w:type="dxa"/>
          </w:tcPr>
          <w:p w:rsidR="00557169" w:rsidRPr="00BE1080" w:rsidRDefault="00557169" w:rsidP="00FA243E">
            <w:pPr>
              <w:spacing w:after="120"/>
              <w:rPr>
                <w:rFonts w:ascii="Calibri" w:hAnsi="Calibri" w:cs="Calibri"/>
              </w:rPr>
            </w:pPr>
            <w:r w:rsidRPr="00BE1080">
              <w:rPr>
                <w:rFonts w:ascii="Calibri" w:hAnsi="Calibri" w:cs="Calibri"/>
              </w:rPr>
              <w:t>Request Partial Waiver</w:t>
            </w:r>
          </w:p>
        </w:tc>
        <w:tc>
          <w:tcPr>
            <w:tcW w:w="1530" w:type="dxa"/>
          </w:tcPr>
          <w:p w:rsidR="00557169" w:rsidRPr="00BE1080" w:rsidRDefault="00557169" w:rsidP="00FA243E">
            <w:pPr>
              <w:spacing w:after="120"/>
              <w:rPr>
                <w:rFonts w:ascii="Calibri" w:hAnsi="Calibri" w:cs="Calibri"/>
              </w:rPr>
            </w:pPr>
            <w:r w:rsidRPr="00BE1080">
              <w:rPr>
                <w:rFonts w:ascii="Calibri" w:hAnsi="Calibri" w:cs="Calibri"/>
              </w:rPr>
              <w:t>Request Total Waiver</w:t>
            </w:r>
          </w:p>
        </w:tc>
      </w:tr>
      <w:tr w:rsidR="00557169" w:rsidRPr="00BE1080" w:rsidTr="00A21989">
        <w:tblPrEx>
          <w:tblLook w:val="00A0" w:firstRow="1" w:lastRow="0" w:firstColumn="1" w:lastColumn="0" w:noHBand="0" w:noVBand="0"/>
        </w:tblPrEx>
        <w:trPr>
          <w:gridAfter w:val="1"/>
          <w:wAfter w:w="27" w:type="dxa"/>
          <w:trHeight w:val="432"/>
          <w:jc w:val="center"/>
        </w:trPr>
        <w:tc>
          <w:tcPr>
            <w:tcW w:w="4999" w:type="dxa"/>
          </w:tcPr>
          <w:p w:rsidR="00557169" w:rsidRPr="00BE1080" w:rsidRDefault="00557169" w:rsidP="00FA243E">
            <w:pPr>
              <w:spacing w:after="120"/>
              <w:rPr>
                <w:rFonts w:ascii="Calibri" w:hAnsi="Calibri" w:cs="Calibri"/>
              </w:rPr>
            </w:pPr>
            <w:r w:rsidRPr="00BE1080">
              <w:rPr>
                <w:rFonts w:ascii="Calibri" w:hAnsi="Calibri" w:cs="Calibri"/>
              </w:rPr>
              <w:t>M/WBE Cover Letter</w:t>
            </w:r>
          </w:p>
        </w:tc>
        <w:tc>
          <w:tcPr>
            <w:tcW w:w="1661" w:type="dxa"/>
          </w:tcPr>
          <w:p w:rsidR="00557169" w:rsidRPr="00BE1080" w:rsidRDefault="00557169" w:rsidP="00FA243E">
            <w:pPr>
              <w:spacing w:after="120"/>
              <w:rPr>
                <w:rFonts w:ascii="Calibri" w:hAnsi="Calibri" w:cs="Calibri"/>
              </w:rPr>
            </w:pPr>
            <w:r w:rsidRPr="00BE1080">
              <w:rPr>
                <w:rFonts w:ascii="Calibri" w:hAnsi="Calibri" w:cs="Calibri"/>
              </w:rPr>
              <w:fldChar w:fldCharType="begin">
                <w:ffData>
                  <w:name w:val="Check31"/>
                  <w:enabled/>
                  <w:calcOnExit w:val="0"/>
                  <w:checkBox>
                    <w:sizeAuto/>
                    <w:default w:val="0"/>
                  </w:checkBox>
                </w:ffData>
              </w:fldChar>
            </w:r>
            <w:r w:rsidRPr="00BE1080">
              <w:rPr>
                <w:rFonts w:ascii="Calibri" w:hAnsi="Calibri" w:cs="Calibri"/>
              </w:rPr>
              <w:instrText xml:space="preserve"> FORMCHECKBOX </w:instrText>
            </w:r>
            <w:r w:rsidRPr="00BE1080">
              <w:rPr>
                <w:rFonts w:ascii="Calibri" w:hAnsi="Calibri" w:cs="Calibri"/>
              </w:rPr>
            </w:r>
            <w:r w:rsidRPr="00BE1080">
              <w:rPr>
                <w:rFonts w:ascii="Calibri" w:hAnsi="Calibri" w:cs="Calibri"/>
              </w:rPr>
              <w:fldChar w:fldCharType="end"/>
            </w:r>
          </w:p>
        </w:tc>
        <w:tc>
          <w:tcPr>
            <w:tcW w:w="1800" w:type="dxa"/>
          </w:tcPr>
          <w:p w:rsidR="00557169" w:rsidRPr="00BE1080" w:rsidRDefault="00557169" w:rsidP="00FA243E">
            <w:pPr>
              <w:spacing w:after="120"/>
              <w:rPr>
                <w:rFonts w:ascii="Calibri" w:hAnsi="Calibri" w:cs="Calibri"/>
              </w:rPr>
            </w:pPr>
            <w:r w:rsidRPr="00BE1080">
              <w:rPr>
                <w:rFonts w:ascii="Calibri" w:hAnsi="Calibri" w:cs="Calibri"/>
              </w:rPr>
              <w:fldChar w:fldCharType="begin">
                <w:ffData>
                  <w:name w:val="Check31"/>
                  <w:enabled/>
                  <w:calcOnExit w:val="0"/>
                  <w:checkBox>
                    <w:sizeAuto/>
                    <w:default w:val="0"/>
                  </w:checkBox>
                </w:ffData>
              </w:fldChar>
            </w:r>
            <w:r w:rsidRPr="00BE1080">
              <w:rPr>
                <w:rFonts w:ascii="Calibri" w:hAnsi="Calibri" w:cs="Calibri"/>
              </w:rPr>
              <w:instrText xml:space="preserve"> FORMCHECKBOX </w:instrText>
            </w:r>
            <w:r w:rsidRPr="00BE1080">
              <w:rPr>
                <w:rFonts w:ascii="Calibri" w:hAnsi="Calibri" w:cs="Calibri"/>
              </w:rPr>
            </w:r>
            <w:r w:rsidRPr="00BE1080">
              <w:rPr>
                <w:rFonts w:ascii="Calibri" w:hAnsi="Calibri" w:cs="Calibri"/>
              </w:rPr>
              <w:fldChar w:fldCharType="end"/>
            </w:r>
          </w:p>
        </w:tc>
        <w:tc>
          <w:tcPr>
            <w:tcW w:w="1530" w:type="dxa"/>
          </w:tcPr>
          <w:p w:rsidR="00557169" w:rsidRPr="00BE1080" w:rsidRDefault="00557169" w:rsidP="00FA243E">
            <w:pPr>
              <w:spacing w:after="120"/>
              <w:rPr>
                <w:rFonts w:ascii="Calibri" w:hAnsi="Calibri" w:cs="Calibri"/>
              </w:rPr>
            </w:pPr>
            <w:r w:rsidRPr="00BE1080">
              <w:rPr>
                <w:rFonts w:ascii="Calibri" w:hAnsi="Calibri" w:cs="Calibri"/>
              </w:rPr>
              <w:fldChar w:fldCharType="begin">
                <w:ffData>
                  <w:name w:val="Check31"/>
                  <w:enabled/>
                  <w:calcOnExit w:val="0"/>
                  <w:checkBox>
                    <w:sizeAuto/>
                    <w:default w:val="0"/>
                  </w:checkBox>
                </w:ffData>
              </w:fldChar>
            </w:r>
            <w:r w:rsidRPr="00BE1080">
              <w:rPr>
                <w:rFonts w:ascii="Calibri" w:hAnsi="Calibri" w:cs="Calibri"/>
              </w:rPr>
              <w:instrText xml:space="preserve"> FORMCHECKBOX </w:instrText>
            </w:r>
            <w:r w:rsidRPr="00BE1080">
              <w:rPr>
                <w:rFonts w:ascii="Calibri" w:hAnsi="Calibri" w:cs="Calibri"/>
              </w:rPr>
            </w:r>
            <w:r w:rsidRPr="00BE1080">
              <w:rPr>
                <w:rFonts w:ascii="Calibri" w:hAnsi="Calibri" w:cs="Calibri"/>
              </w:rPr>
              <w:fldChar w:fldCharType="end"/>
            </w:r>
          </w:p>
        </w:tc>
      </w:tr>
      <w:tr w:rsidR="00557169" w:rsidRPr="00BE1080" w:rsidTr="00A21989">
        <w:tblPrEx>
          <w:tblLook w:val="00A0" w:firstRow="1" w:lastRow="0" w:firstColumn="1" w:lastColumn="0" w:noHBand="0" w:noVBand="0"/>
        </w:tblPrEx>
        <w:trPr>
          <w:gridAfter w:val="1"/>
          <w:wAfter w:w="27" w:type="dxa"/>
          <w:trHeight w:val="432"/>
          <w:jc w:val="center"/>
        </w:trPr>
        <w:tc>
          <w:tcPr>
            <w:tcW w:w="4999" w:type="dxa"/>
          </w:tcPr>
          <w:p w:rsidR="00557169" w:rsidRPr="004A1419" w:rsidRDefault="00557169" w:rsidP="00FA243E">
            <w:pPr>
              <w:spacing w:after="120"/>
              <w:rPr>
                <w:rFonts w:ascii="Calibri" w:hAnsi="Calibri" w:cs="Calibri"/>
                <w:b/>
              </w:rPr>
            </w:pPr>
            <w:r>
              <w:rPr>
                <w:rFonts w:ascii="Calibri" w:hAnsi="Calibri" w:cs="Calibri"/>
                <w:b/>
              </w:rPr>
              <w:t xml:space="preserve">M/WBE 100 </w:t>
            </w:r>
            <w:r w:rsidRPr="004C4050">
              <w:rPr>
                <w:rFonts w:ascii="Calibri" w:hAnsi="Calibri" w:cs="Calibri"/>
              </w:rPr>
              <w:t>Utilization Plan</w:t>
            </w:r>
          </w:p>
        </w:tc>
        <w:tc>
          <w:tcPr>
            <w:tcW w:w="1661" w:type="dxa"/>
          </w:tcPr>
          <w:p w:rsidR="00557169" w:rsidRPr="00BE1080" w:rsidRDefault="00557169" w:rsidP="00FA243E">
            <w:pPr>
              <w:spacing w:after="120"/>
              <w:rPr>
                <w:rFonts w:ascii="Calibri" w:hAnsi="Calibri" w:cs="Calibri"/>
              </w:rPr>
            </w:pPr>
            <w:r w:rsidRPr="00BE1080">
              <w:rPr>
                <w:rFonts w:ascii="Calibri" w:hAnsi="Calibri" w:cs="Calibri"/>
              </w:rPr>
              <w:fldChar w:fldCharType="begin">
                <w:ffData>
                  <w:name w:val="Check31"/>
                  <w:enabled/>
                  <w:calcOnExit w:val="0"/>
                  <w:checkBox>
                    <w:sizeAuto/>
                    <w:default w:val="0"/>
                  </w:checkBox>
                </w:ffData>
              </w:fldChar>
            </w:r>
            <w:r w:rsidRPr="00BE1080">
              <w:rPr>
                <w:rFonts w:ascii="Calibri" w:hAnsi="Calibri" w:cs="Calibri"/>
              </w:rPr>
              <w:instrText xml:space="preserve"> FORMCHECKBOX </w:instrText>
            </w:r>
            <w:r w:rsidRPr="00BE1080">
              <w:rPr>
                <w:rFonts w:ascii="Calibri" w:hAnsi="Calibri" w:cs="Calibri"/>
              </w:rPr>
            </w:r>
            <w:r w:rsidRPr="00BE1080">
              <w:rPr>
                <w:rFonts w:ascii="Calibri" w:hAnsi="Calibri" w:cs="Calibri"/>
              </w:rPr>
              <w:fldChar w:fldCharType="end"/>
            </w:r>
          </w:p>
        </w:tc>
        <w:tc>
          <w:tcPr>
            <w:tcW w:w="1800" w:type="dxa"/>
          </w:tcPr>
          <w:p w:rsidR="00557169" w:rsidRPr="00BE1080" w:rsidRDefault="00557169" w:rsidP="00FA243E">
            <w:pPr>
              <w:spacing w:after="120"/>
              <w:rPr>
                <w:rFonts w:ascii="Calibri" w:hAnsi="Calibri" w:cs="Calibri"/>
              </w:rPr>
            </w:pPr>
            <w:r w:rsidRPr="00BE1080">
              <w:rPr>
                <w:rFonts w:ascii="Calibri" w:hAnsi="Calibri" w:cs="Calibri"/>
              </w:rPr>
              <w:fldChar w:fldCharType="begin">
                <w:ffData>
                  <w:name w:val="Check31"/>
                  <w:enabled/>
                  <w:calcOnExit w:val="0"/>
                  <w:checkBox>
                    <w:sizeAuto/>
                    <w:default w:val="0"/>
                  </w:checkBox>
                </w:ffData>
              </w:fldChar>
            </w:r>
            <w:r w:rsidRPr="00BE1080">
              <w:rPr>
                <w:rFonts w:ascii="Calibri" w:hAnsi="Calibri" w:cs="Calibri"/>
              </w:rPr>
              <w:instrText xml:space="preserve"> FORMCHECKBOX </w:instrText>
            </w:r>
            <w:r w:rsidRPr="00BE1080">
              <w:rPr>
                <w:rFonts w:ascii="Calibri" w:hAnsi="Calibri" w:cs="Calibri"/>
              </w:rPr>
            </w:r>
            <w:r w:rsidRPr="00BE1080">
              <w:rPr>
                <w:rFonts w:ascii="Calibri" w:hAnsi="Calibri" w:cs="Calibri"/>
              </w:rPr>
              <w:fldChar w:fldCharType="end"/>
            </w:r>
          </w:p>
        </w:tc>
        <w:tc>
          <w:tcPr>
            <w:tcW w:w="1530" w:type="dxa"/>
          </w:tcPr>
          <w:p w:rsidR="00557169" w:rsidRPr="00BE1080" w:rsidRDefault="00557169" w:rsidP="00FA243E">
            <w:pPr>
              <w:spacing w:after="120"/>
              <w:rPr>
                <w:rFonts w:ascii="Calibri" w:hAnsi="Calibri" w:cs="Calibri"/>
              </w:rPr>
            </w:pPr>
            <w:r>
              <w:rPr>
                <w:rFonts w:ascii="Calibri" w:hAnsi="Calibri" w:cs="Calibri"/>
              </w:rPr>
              <w:t>N/A</w:t>
            </w:r>
          </w:p>
        </w:tc>
      </w:tr>
      <w:tr w:rsidR="00557169" w:rsidRPr="00BE1080" w:rsidTr="00A21989">
        <w:tblPrEx>
          <w:tblLook w:val="00A0" w:firstRow="1" w:lastRow="0" w:firstColumn="1" w:lastColumn="0" w:noHBand="0" w:noVBand="0"/>
        </w:tblPrEx>
        <w:trPr>
          <w:gridAfter w:val="1"/>
          <w:wAfter w:w="27" w:type="dxa"/>
          <w:trHeight w:val="432"/>
          <w:jc w:val="center"/>
        </w:trPr>
        <w:tc>
          <w:tcPr>
            <w:tcW w:w="4999" w:type="dxa"/>
          </w:tcPr>
          <w:p w:rsidR="00557169" w:rsidRPr="00BE1080" w:rsidRDefault="00557169" w:rsidP="00FA243E">
            <w:pPr>
              <w:spacing w:after="120"/>
              <w:rPr>
                <w:rFonts w:ascii="Calibri" w:hAnsi="Calibri" w:cs="Calibri"/>
              </w:rPr>
            </w:pPr>
            <w:r>
              <w:rPr>
                <w:rFonts w:ascii="Calibri" w:hAnsi="Calibri" w:cs="Calibri"/>
              </w:rPr>
              <w:t>M/WBE 102 Notice of Intent to Participate</w:t>
            </w:r>
          </w:p>
        </w:tc>
        <w:tc>
          <w:tcPr>
            <w:tcW w:w="1661" w:type="dxa"/>
          </w:tcPr>
          <w:p w:rsidR="00557169" w:rsidRPr="00BE1080" w:rsidRDefault="00557169" w:rsidP="00FA243E">
            <w:pPr>
              <w:spacing w:after="120"/>
              <w:rPr>
                <w:rFonts w:ascii="Calibri" w:hAnsi="Calibri" w:cs="Calibri"/>
              </w:rPr>
            </w:pPr>
            <w:r w:rsidRPr="00BE1080">
              <w:rPr>
                <w:rFonts w:ascii="Calibri" w:hAnsi="Calibri" w:cs="Calibri"/>
              </w:rPr>
              <w:fldChar w:fldCharType="begin">
                <w:ffData>
                  <w:name w:val="Check31"/>
                  <w:enabled/>
                  <w:calcOnExit w:val="0"/>
                  <w:checkBox>
                    <w:sizeAuto/>
                    <w:default w:val="0"/>
                  </w:checkBox>
                </w:ffData>
              </w:fldChar>
            </w:r>
            <w:r w:rsidRPr="00BE1080">
              <w:rPr>
                <w:rFonts w:ascii="Calibri" w:hAnsi="Calibri" w:cs="Calibri"/>
              </w:rPr>
              <w:instrText xml:space="preserve"> FORMCHECKBOX </w:instrText>
            </w:r>
            <w:r w:rsidRPr="00BE1080">
              <w:rPr>
                <w:rFonts w:ascii="Calibri" w:hAnsi="Calibri" w:cs="Calibri"/>
              </w:rPr>
            </w:r>
            <w:r w:rsidRPr="00BE1080">
              <w:rPr>
                <w:rFonts w:ascii="Calibri" w:hAnsi="Calibri" w:cs="Calibri"/>
              </w:rPr>
              <w:fldChar w:fldCharType="end"/>
            </w:r>
          </w:p>
        </w:tc>
        <w:tc>
          <w:tcPr>
            <w:tcW w:w="1800" w:type="dxa"/>
          </w:tcPr>
          <w:p w:rsidR="00557169" w:rsidRPr="00BE1080" w:rsidRDefault="00557169" w:rsidP="00FA243E">
            <w:pPr>
              <w:spacing w:after="120"/>
              <w:rPr>
                <w:rFonts w:ascii="Calibri" w:hAnsi="Calibri" w:cs="Calibri"/>
              </w:rPr>
            </w:pPr>
            <w:r w:rsidRPr="00BE1080">
              <w:rPr>
                <w:rFonts w:ascii="Calibri" w:hAnsi="Calibri" w:cs="Calibri"/>
              </w:rPr>
              <w:fldChar w:fldCharType="begin">
                <w:ffData>
                  <w:name w:val="Check31"/>
                  <w:enabled/>
                  <w:calcOnExit w:val="0"/>
                  <w:checkBox>
                    <w:sizeAuto/>
                    <w:default w:val="0"/>
                  </w:checkBox>
                </w:ffData>
              </w:fldChar>
            </w:r>
            <w:r w:rsidRPr="00BE1080">
              <w:rPr>
                <w:rFonts w:ascii="Calibri" w:hAnsi="Calibri" w:cs="Calibri"/>
              </w:rPr>
              <w:instrText xml:space="preserve"> FORMCHECKBOX </w:instrText>
            </w:r>
            <w:r w:rsidRPr="00BE1080">
              <w:rPr>
                <w:rFonts w:ascii="Calibri" w:hAnsi="Calibri" w:cs="Calibri"/>
              </w:rPr>
            </w:r>
            <w:r w:rsidRPr="00BE1080">
              <w:rPr>
                <w:rFonts w:ascii="Calibri" w:hAnsi="Calibri" w:cs="Calibri"/>
              </w:rPr>
              <w:fldChar w:fldCharType="end"/>
            </w:r>
          </w:p>
        </w:tc>
        <w:tc>
          <w:tcPr>
            <w:tcW w:w="1530" w:type="dxa"/>
          </w:tcPr>
          <w:p w:rsidR="00557169" w:rsidRPr="00BE1080" w:rsidRDefault="00557169" w:rsidP="00FA243E">
            <w:pPr>
              <w:spacing w:after="120"/>
              <w:rPr>
                <w:rFonts w:ascii="Calibri" w:hAnsi="Calibri" w:cs="Calibri"/>
              </w:rPr>
            </w:pPr>
            <w:r>
              <w:rPr>
                <w:rFonts w:ascii="Calibri" w:hAnsi="Calibri" w:cs="Calibri"/>
              </w:rPr>
              <w:t>N/A</w:t>
            </w:r>
          </w:p>
        </w:tc>
      </w:tr>
      <w:tr w:rsidR="00557169" w:rsidRPr="00BE1080" w:rsidTr="00A21989">
        <w:tblPrEx>
          <w:tblLook w:val="00A0" w:firstRow="1" w:lastRow="0" w:firstColumn="1" w:lastColumn="0" w:noHBand="0" w:noVBand="0"/>
        </w:tblPrEx>
        <w:trPr>
          <w:gridAfter w:val="1"/>
          <w:wAfter w:w="27" w:type="dxa"/>
          <w:trHeight w:val="432"/>
          <w:jc w:val="center"/>
        </w:trPr>
        <w:tc>
          <w:tcPr>
            <w:tcW w:w="4999" w:type="dxa"/>
          </w:tcPr>
          <w:p w:rsidR="00557169" w:rsidRPr="00BE1080" w:rsidRDefault="00557169" w:rsidP="00FA243E">
            <w:pPr>
              <w:spacing w:after="120"/>
              <w:rPr>
                <w:rFonts w:ascii="Calibri" w:hAnsi="Calibri" w:cs="Calibri"/>
              </w:rPr>
            </w:pPr>
            <w:r>
              <w:rPr>
                <w:rFonts w:ascii="Calibri" w:hAnsi="Calibri" w:cs="Calibri"/>
              </w:rPr>
              <w:t>EEO 100 Staffing Plan and Instructions</w:t>
            </w:r>
          </w:p>
        </w:tc>
        <w:tc>
          <w:tcPr>
            <w:tcW w:w="1661" w:type="dxa"/>
          </w:tcPr>
          <w:p w:rsidR="00557169" w:rsidRPr="00BE1080" w:rsidRDefault="00557169" w:rsidP="00FA243E">
            <w:pPr>
              <w:spacing w:after="120"/>
              <w:rPr>
                <w:rFonts w:ascii="Calibri" w:hAnsi="Calibri" w:cs="Calibri"/>
              </w:rPr>
            </w:pPr>
            <w:r w:rsidRPr="00BE1080">
              <w:rPr>
                <w:rFonts w:ascii="Calibri" w:hAnsi="Calibri" w:cs="Calibri"/>
              </w:rPr>
              <w:fldChar w:fldCharType="begin">
                <w:ffData>
                  <w:name w:val="Check31"/>
                  <w:enabled/>
                  <w:calcOnExit w:val="0"/>
                  <w:checkBox>
                    <w:sizeAuto/>
                    <w:default w:val="0"/>
                  </w:checkBox>
                </w:ffData>
              </w:fldChar>
            </w:r>
            <w:r w:rsidRPr="00BE1080">
              <w:rPr>
                <w:rFonts w:ascii="Calibri" w:hAnsi="Calibri" w:cs="Calibri"/>
              </w:rPr>
              <w:instrText xml:space="preserve"> FORMCHECKBOX </w:instrText>
            </w:r>
            <w:r w:rsidRPr="00BE1080">
              <w:rPr>
                <w:rFonts w:ascii="Calibri" w:hAnsi="Calibri" w:cs="Calibri"/>
              </w:rPr>
            </w:r>
            <w:r w:rsidRPr="00BE1080">
              <w:rPr>
                <w:rFonts w:ascii="Calibri" w:hAnsi="Calibri" w:cs="Calibri"/>
              </w:rPr>
              <w:fldChar w:fldCharType="end"/>
            </w:r>
          </w:p>
        </w:tc>
        <w:tc>
          <w:tcPr>
            <w:tcW w:w="1800" w:type="dxa"/>
          </w:tcPr>
          <w:p w:rsidR="00557169" w:rsidRPr="00BE1080" w:rsidRDefault="00557169" w:rsidP="00FA243E">
            <w:pPr>
              <w:spacing w:after="120"/>
              <w:rPr>
                <w:rFonts w:ascii="Calibri" w:hAnsi="Calibri" w:cs="Calibri"/>
              </w:rPr>
            </w:pPr>
            <w:r w:rsidRPr="00BE1080">
              <w:rPr>
                <w:rFonts w:ascii="Calibri" w:hAnsi="Calibri" w:cs="Calibri"/>
              </w:rPr>
              <w:fldChar w:fldCharType="begin">
                <w:ffData>
                  <w:name w:val="Check31"/>
                  <w:enabled/>
                  <w:calcOnExit w:val="0"/>
                  <w:checkBox>
                    <w:sizeAuto/>
                    <w:default w:val="0"/>
                  </w:checkBox>
                </w:ffData>
              </w:fldChar>
            </w:r>
            <w:r w:rsidRPr="00BE1080">
              <w:rPr>
                <w:rFonts w:ascii="Calibri" w:hAnsi="Calibri" w:cs="Calibri"/>
              </w:rPr>
              <w:instrText xml:space="preserve"> FORMCHECKBOX </w:instrText>
            </w:r>
            <w:r w:rsidRPr="00BE1080">
              <w:rPr>
                <w:rFonts w:ascii="Calibri" w:hAnsi="Calibri" w:cs="Calibri"/>
              </w:rPr>
            </w:r>
            <w:r w:rsidRPr="00BE1080">
              <w:rPr>
                <w:rFonts w:ascii="Calibri" w:hAnsi="Calibri" w:cs="Calibri"/>
              </w:rPr>
              <w:fldChar w:fldCharType="end"/>
            </w:r>
          </w:p>
        </w:tc>
        <w:tc>
          <w:tcPr>
            <w:tcW w:w="1530" w:type="dxa"/>
          </w:tcPr>
          <w:p w:rsidR="00557169" w:rsidRPr="00BE1080" w:rsidRDefault="00557169" w:rsidP="00FA243E">
            <w:pPr>
              <w:spacing w:after="120"/>
              <w:rPr>
                <w:rFonts w:ascii="Calibri" w:hAnsi="Calibri" w:cs="Calibri"/>
              </w:rPr>
            </w:pPr>
            <w:r w:rsidRPr="00BE1080">
              <w:rPr>
                <w:rFonts w:ascii="Calibri" w:hAnsi="Calibri" w:cs="Calibri"/>
              </w:rPr>
              <w:fldChar w:fldCharType="begin">
                <w:ffData>
                  <w:name w:val="Check31"/>
                  <w:enabled/>
                  <w:calcOnExit w:val="0"/>
                  <w:checkBox>
                    <w:sizeAuto/>
                    <w:default w:val="0"/>
                  </w:checkBox>
                </w:ffData>
              </w:fldChar>
            </w:r>
            <w:r w:rsidRPr="00BE1080">
              <w:rPr>
                <w:rFonts w:ascii="Calibri" w:hAnsi="Calibri" w:cs="Calibri"/>
              </w:rPr>
              <w:instrText xml:space="preserve"> FORMCHECKBOX </w:instrText>
            </w:r>
            <w:r w:rsidRPr="00BE1080">
              <w:rPr>
                <w:rFonts w:ascii="Calibri" w:hAnsi="Calibri" w:cs="Calibri"/>
              </w:rPr>
            </w:r>
            <w:r w:rsidRPr="00BE1080">
              <w:rPr>
                <w:rFonts w:ascii="Calibri" w:hAnsi="Calibri" w:cs="Calibri"/>
              </w:rPr>
              <w:fldChar w:fldCharType="end"/>
            </w:r>
          </w:p>
        </w:tc>
      </w:tr>
      <w:tr w:rsidR="00557169" w:rsidRPr="00BE1080" w:rsidTr="00A21989">
        <w:tblPrEx>
          <w:tblLook w:val="00A0" w:firstRow="1" w:lastRow="0" w:firstColumn="1" w:lastColumn="0" w:noHBand="0" w:noVBand="0"/>
        </w:tblPrEx>
        <w:trPr>
          <w:gridAfter w:val="1"/>
          <w:wAfter w:w="27" w:type="dxa"/>
          <w:trHeight w:val="432"/>
          <w:jc w:val="center"/>
        </w:trPr>
        <w:tc>
          <w:tcPr>
            <w:tcW w:w="4999" w:type="dxa"/>
          </w:tcPr>
          <w:p w:rsidR="00557169" w:rsidRPr="00BE1080" w:rsidRDefault="00557169" w:rsidP="00FA243E">
            <w:pPr>
              <w:spacing w:after="120"/>
              <w:rPr>
                <w:rFonts w:ascii="Calibri" w:hAnsi="Calibri" w:cs="Calibri"/>
              </w:rPr>
            </w:pPr>
            <w:r>
              <w:rPr>
                <w:rFonts w:ascii="Calibri" w:hAnsi="Calibri" w:cs="Calibri"/>
              </w:rPr>
              <w:t>M/WBE 105 Contractor’s Good Faith Efforts</w:t>
            </w:r>
          </w:p>
        </w:tc>
        <w:tc>
          <w:tcPr>
            <w:tcW w:w="1661" w:type="dxa"/>
          </w:tcPr>
          <w:p w:rsidR="00557169" w:rsidRPr="00BE1080" w:rsidRDefault="00557169" w:rsidP="00FA243E">
            <w:pPr>
              <w:spacing w:after="120"/>
              <w:rPr>
                <w:rFonts w:ascii="Calibri" w:hAnsi="Calibri" w:cs="Calibri"/>
              </w:rPr>
            </w:pPr>
            <w:r>
              <w:rPr>
                <w:rFonts w:ascii="Calibri" w:hAnsi="Calibri" w:cs="Calibri"/>
              </w:rPr>
              <w:t>N/A</w:t>
            </w:r>
          </w:p>
        </w:tc>
        <w:tc>
          <w:tcPr>
            <w:tcW w:w="1800" w:type="dxa"/>
          </w:tcPr>
          <w:p w:rsidR="00557169" w:rsidRPr="00BE1080" w:rsidRDefault="00557169" w:rsidP="00FA243E">
            <w:pPr>
              <w:spacing w:after="120"/>
              <w:rPr>
                <w:rFonts w:ascii="Calibri" w:hAnsi="Calibri" w:cs="Calibri"/>
              </w:rPr>
            </w:pPr>
            <w:r w:rsidRPr="00BE1080">
              <w:rPr>
                <w:rFonts w:ascii="Calibri" w:hAnsi="Calibri" w:cs="Calibri"/>
              </w:rPr>
              <w:fldChar w:fldCharType="begin">
                <w:ffData>
                  <w:name w:val="Check31"/>
                  <w:enabled/>
                  <w:calcOnExit w:val="0"/>
                  <w:checkBox>
                    <w:sizeAuto/>
                    <w:default w:val="0"/>
                  </w:checkBox>
                </w:ffData>
              </w:fldChar>
            </w:r>
            <w:r w:rsidRPr="00BE1080">
              <w:rPr>
                <w:rFonts w:ascii="Calibri" w:hAnsi="Calibri" w:cs="Calibri"/>
              </w:rPr>
              <w:instrText xml:space="preserve"> FORMCHECKBOX </w:instrText>
            </w:r>
            <w:r w:rsidRPr="00BE1080">
              <w:rPr>
                <w:rFonts w:ascii="Calibri" w:hAnsi="Calibri" w:cs="Calibri"/>
              </w:rPr>
            </w:r>
            <w:r w:rsidRPr="00BE1080">
              <w:rPr>
                <w:rFonts w:ascii="Calibri" w:hAnsi="Calibri" w:cs="Calibri"/>
              </w:rPr>
              <w:fldChar w:fldCharType="end"/>
            </w:r>
          </w:p>
        </w:tc>
        <w:tc>
          <w:tcPr>
            <w:tcW w:w="1530" w:type="dxa"/>
          </w:tcPr>
          <w:p w:rsidR="00557169" w:rsidRPr="00BE1080" w:rsidRDefault="00557169" w:rsidP="00FA243E">
            <w:pPr>
              <w:spacing w:after="120"/>
              <w:rPr>
                <w:rFonts w:ascii="Calibri" w:hAnsi="Calibri" w:cs="Calibri"/>
              </w:rPr>
            </w:pPr>
            <w:r w:rsidRPr="00BE1080">
              <w:rPr>
                <w:rFonts w:ascii="Calibri" w:hAnsi="Calibri" w:cs="Calibri"/>
              </w:rPr>
              <w:fldChar w:fldCharType="begin">
                <w:ffData>
                  <w:name w:val="Check31"/>
                  <w:enabled/>
                  <w:calcOnExit w:val="0"/>
                  <w:checkBox>
                    <w:sizeAuto/>
                    <w:default w:val="0"/>
                  </w:checkBox>
                </w:ffData>
              </w:fldChar>
            </w:r>
            <w:r w:rsidRPr="00BE1080">
              <w:rPr>
                <w:rFonts w:ascii="Calibri" w:hAnsi="Calibri" w:cs="Calibri"/>
              </w:rPr>
              <w:instrText xml:space="preserve"> FORMCHECKBOX </w:instrText>
            </w:r>
            <w:r w:rsidRPr="00BE1080">
              <w:rPr>
                <w:rFonts w:ascii="Calibri" w:hAnsi="Calibri" w:cs="Calibri"/>
              </w:rPr>
            </w:r>
            <w:r w:rsidRPr="00BE1080">
              <w:rPr>
                <w:rFonts w:ascii="Calibri" w:hAnsi="Calibri" w:cs="Calibri"/>
              </w:rPr>
              <w:fldChar w:fldCharType="end"/>
            </w:r>
          </w:p>
        </w:tc>
      </w:tr>
      <w:tr w:rsidR="00557169" w:rsidRPr="00BE1080" w:rsidTr="00A21989">
        <w:tblPrEx>
          <w:tblLook w:val="00A0" w:firstRow="1" w:lastRow="0" w:firstColumn="1" w:lastColumn="0" w:noHBand="0" w:noVBand="0"/>
        </w:tblPrEx>
        <w:trPr>
          <w:gridAfter w:val="1"/>
          <w:wAfter w:w="27" w:type="dxa"/>
          <w:trHeight w:val="432"/>
          <w:jc w:val="center"/>
        </w:trPr>
        <w:tc>
          <w:tcPr>
            <w:tcW w:w="4999" w:type="dxa"/>
          </w:tcPr>
          <w:p w:rsidR="00557169" w:rsidRPr="00BE1080" w:rsidRDefault="00557169" w:rsidP="00FA243E">
            <w:pPr>
              <w:spacing w:after="120"/>
              <w:rPr>
                <w:rFonts w:ascii="Calibri" w:hAnsi="Calibri" w:cs="Calibri"/>
              </w:rPr>
            </w:pPr>
            <w:r>
              <w:rPr>
                <w:rFonts w:ascii="Calibri" w:hAnsi="Calibri" w:cs="Calibri"/>
              </w:rPr>
              <w:t>M/WBE 101 Request for Waiver Form and Instructions</w:t>
            </w:r>
          </w:p>
        </w:tc>
        <w:tc>
          <w:tcPr>
            <w:tcW w:w="1661" w:type="dxa"/>
          </w:tcPr>
          <w:p w:rsidR="00557169" w:rsidRPr="00BE1080" w:rsidRDefault="00557169" w:rsidP="00FA243E">
            <w:pPr>
              <w:spacing w:after="120"/>
              <w:rPr>
                <w:rFonts w:ascii="Calibri" w:hAnsi="Calibri" w:cs="Calibri"/>
              </w:rPr>
            </w:pPr>
            <w:r>
              <w:rPr>
                <w:rFonts w:ascii="Calibri" w:hAnsi="Calibri" w:cs="Calibri"/>
              </w:rPr>
              <w:t>N/A</w:t>
            </w:r>
          </w:p>
        </w:tc>
        <w:tc>
          <w:tcPr>
            <w:tcW w:w="1800" w:type="dxa"/>
          </w:tcPr>
          <w:p w:rsidR="00557169" w:rsidRPr="00BE1080" w:rsidRDefault="00557169" w:rsidP="00FA243E">
            <w:pPr>
              <w:spacing w:after="120"/>
              <w:rPr>
                <w:rFonts w:ascii="Calibri" w:hAnsi="Calibri" w:cs="Calibri"/>
              </w:rPr>
            </w:pPr>
            <w:r w:rsidRPr="00BE1080">
              <w:rPr>
                <w:rFonts w:ascii="Calibri" w:hAnsi="Calibri" w:cs="Calibri"/>
              </w:rPr>
              <w:fldChar w:fldCharType="begin">
                <w:ffData>
                  <w:name w:val="Check31"/>
                  <w:enabled/>
                  <w:calcOnExit w:val="0"/>
                  <w:checkBox>
                    <w:sizeAuto/>
                    <w:default w:val="0"/>
                  </w:checkBox>
                </w:ffData>
              </w:fldChar>
            </w:r>
            <w:r w:rsidRPr="00BE1080">
              <w:rPr>
                <w:rFonts w:ascii="Calibri" w:hAnsi="Calibri" w:cs="Calibri"/>
              </w:rPr>
              <w:instrText xml:space="preserve"> FORMCHECKBOX </w:instrText>
            </w:r>
            <w:r w:rsidRPr="00BE1080">
              <w:rPr>
                <w:rFonts w:ascii="Calibri" w:hAnsi="Calibri" w:cs="Calibri"/>
              </w:rPr>
            </w:r>
            <w:r w:rsidRPr="00BE1080">
              <w:rPr>
                <w:rFonts w:ascii="Calibri" w:hAnsi="Calibri" w:cs="Calibri"/>
              </w:rPr>
              <w:fldChar w:fldCharType="end"/>
            </w:r>
          </w:p>
        </w:tc>
        <w:tc>
          <w:tcPr>
            <w:tcW w:w="1530" w:type="dxa"/>
          </w:tcPr>
          <w:p w:rsidR="00557169" w:rsidRPr="00BE1080" w:rsidRDefault="00557169" w:rsidP="00FA243E">
            <w:pPr>
              <w:spacing w:after="120"/>
              <w:rPr>
                <w:rFonts w:ascii="Calibri" w:hAnsi="Calibri" w:cs="Calibri"/>
              </w:rPr>
            </w:pPr>
            <w:r w:rsidRPr="00BE1080">
              <w:rPr>
                <w:rFonts w:ascii="Calibri" w:hAnsi="Calibri" w:cs="Calibri"/>
              </w:rPr>
              <w:fldChar w:fldCharType="begin">
                <w:ffData>
                  <w:name w:val="Check31"/>
                  <w:enabled/>
                  <w:calcOnExit w:val="0"/>
                  <w:checkBox>
                    <w:sizeAuto/>
                    <w:default w:val="0"/>
                  </w:checkBox>
                </w:ffData>
              </w:fldChar>
            </w:r>
            <w:r w:rsidRPr="00BE1080">
              <w:rPr>
                <w:rFonts w:ascii="Calibri" w:hAnsi="Calibri" w:cs="Calibri"/>
              </w:rPr>
              <w:instrText xml:space="preserve"> FORMCHECKBOX </w:instrText>
            </w:r>
            <w:r w:rsidRPr="00BE1080">
              <w:rPr>
                <w:rFonts w:ascii="Calibri" w:hAnsi="Calibri" w:cs="Calibri"/>
              </w:rPr>
            </w:r>
            <w:r w:rsidRPr="00BE1080">
              <w:rPr>
                <w:rFonts w:ascii="Calibri" w:hAnsi="Calibri" w:cs="Calibri"/>
              </w:rPr>
              <w:fldChar w:fldCharType="end"/>
            </w:r>
          </w:p>
        </w:tc>
      </w:tr>
    </w:tbl>
    <w:p w:rsidR="00557169" w:rsidRDefault="00557169" w:rsidP="00E440ED">
      <w:pPr>
        <w:rPr>
          <w:sz w:val="18"/>
          <w:szCs w:val="18"/>
        </w:rPr>
      </w:pPr>
    </w:p>
    <w:p w:rsidR="00557169" w:rsidRDefault="00557169" w:rsidP="00E440ED">
      <w:pPr>
        <w:rPr>
          <w:sz w:val="18"/>
          <w:szCs w:val="18"/>
        </w:rPr>
      </w:pPr>
    </w:p>
    <w:p w:rsidR="00557169" w:rsidRDefault="00557169" w:rsidP="00E440ED">
      <w:pPr>
        <w:rPr>
          <w:sz w:val="18"/>
          <w:szCs w:val="18"/>
        </w:rPr>
      </w:pPr>
    </w:p>
    <w:p w:rsidR="00557169" w:rsidRDefault="00557169" w:rsidP="00E440ED">
      <w:pPr>
        <w:rPr>
          <w:sz w:val="18"/>
          <w:szCs w:val="18"/>
        </w:rPr>
      </w:pPr>
    </w:p>
    <w:p w:rsidR="00557169" w:rsidRPr="006D083C" w:rsidRDefault="00557169" w:rsidP="00E440ED">
      <w:pPr>
        <w:rPr>
          <w:sz w:val="18"/>
          <w:szCs w:val="18"/>
        </w:rPr>
      </w:pPr>
    </w:p>
    <w:p w:rsidR="00557169" w:rsidRPr="00C909FF" w:rsidRDefault="00557169" w:rsidP="00E440ED">
      <w:r w:rsidRPr="00C909FF">
        <w:t>Name, title and signature(in blue ink)of person completing this form</w:t>
      </w:r>
      <w:r w:rsidRPr="00C909FF">
        <w:rPr>
          <w:b/>
        </w:rPr>
        <w:t>:</w:t>
      </w:r>
    </w:p>
    <w:p w:rsidR="00557169" w:rsidRDefault="00557169" w:rsidP="00E440ED">
      <w:pPr>
        <w:rPr>
          <w:sz w:val="28"/>
        </w:rPr>
      </w:pPr>
    </w:p>
    <w:p w:rsidR="00557169" w:rsidRDefault="00557169" w:rsidP="00E440ED">
      <w:pPr>
        <w:pBdr>
          <w:top w:val="single" w:sz="12" w:space="1" w:color="auto"/>
          <w:bottom w:val="single" w:sz="12" w:space="1" w:color="auto"/>
        </w:pBdr>
        <w:rPr>
          <w:sz w:val="28"/>
        </w:rPr>
      </w:pPr>
    </w:p>
    <w:p w:rsidR="00557169" w:rsidRDefault="00557169" w:rsidP="00E440ED">
      <w:pPr>
        <w:autoSpaceDE w:val="0"/>
        <w:autoSpaceDN w:val="0"/>
        <w:adjustRightInd w:val="0"/>
        <w:jc w:val="center"/>
        <w:rPr>
          <w:sz w:val="20"/>
        </w:rPr>
      </w:pPr>
      <w:r>
        <w:rPr>
          <w:sz w:val="28"/>
        </w:rPr>
        <w:br w:type="page"/>
      </w:r>
    </w:p>
    <w:p w:rsidR="00557169" w:rsidRPr="00C35B45" w:rsidRDefault="00557169" w:rsidP="00E440ED">
      <w:pPr>
        <w:autoSpaceDE w:val="0"/>
        <w:autoSpaceDN w:val="0"/>
        <w:adjustRightInd w:val="0"/>
        <w:jc w:val="center"/>
        <w:rPr>
          <w:b/>
          <w:bCs/>
          <w:color w:val="000000"/>
        </w:rPr>
      </w:pPr>
      <w:r w:rsidRPr="00C35B45">
        <w:rPr>
          <w:b/>
          <w:bCs/>
          <w:color w:val="000000"/>
        </w:rPr>
        <w:t>The University of the State of New York</w:t>
      </w:r>
    </w:p>
    <w:p w:rsidR="00557169" w:rsidRPr="00C35B45" w:rsidRDefault="00557169" w:rsidP="00E440ED">
      <w:pPr>
        <w:tabs>
          <w:tab w:val="left" w:pos="4680"/>
        </w:tabs>
        <w:autoSpaceDE w:val="0"/>
        <w:autoSpaceDN w:val="0"/>
        <w:adjustRightInd w:val="0"/>
        <w:jc w:val="center"/>
        <w:rPr>
          <w:b/>
          <w:bCs/>
          <w:color w:val="000000"/>
        </w:rPr>
      </w:pPr>
      <w:r w:rsidRPr="00C35B45">
        <w:rPr>
          <w:b/>
          <w:bCs/>
          <w:color w:val="000000"/>
        </w:rPr>
        <w:t>THE STATE EDUCATION DEPARTMENT</w:t>
      </w:r>
    </w:p>
    <w:p w:rsidR="00557169" w:rsidRPr="00C35B45" w:rsidRDefault="00557169" w:rsidP="00E440ED">
      <w:pPr>
        <w:autoSpaceDE w:val="0"/>
        <w:autoSpaceDN w:val="0"/>
        <w:adjustRightInd w:val="0"/>
        <w:jc w:val="center"/>
        <w:rPr>
          <w:b/>
          <w:bCs/>
          <w:color w:val="000000"/>
        </w:rPr>
      </w:pPr>
      <w:r w:rsidRPr="00C35B45">
        <w:rPr>
          <w:b/>
          <w:bCs/>
          <w:color w:val="000000"/>
        </w:rPr>
        <w:t>Albany, NY  12234</w:t>
      </w:r>
    </w:p>
    <w:p w:rsidR="00557169" w:rsidRPr="00C35B45" w:rsidRDefault="00557169" w:rsidP="00E440ED">
      <w:pPr>
        <w:autoSpaceDE w:val="0"/>
        <w:autoSpaceDN w:val="0"/>
        <w:adjustRightInd w:val="0"/>
        <w:rPr>
          <w:rFonts w:ascii="Univers" w:hAnsi="Univers" w:cs="Univers"/>
          <w:b/>
          <w:bCs/>
          <w:color w:val="000000"/>
          <w:sz w:val="20"/>
        </w:rPr>
      </w:pPr>
    </w:p>
    <w:p w:rsidR="00557169" w:rsidRPr="009303ED" w:rsidRDefault="00557169" w:rsidP="00E440ED">
      <w:pPr>
        <w:autoSpaceDE w:val="0"/>
        <w:autoSpaceDN w:val="0"/>
        <w:adjustRightInd w:val="0"/>
        <w:jc w:val="center"/>
        <w:rPr>
          <w:b/>
          <w:bCs/>
          <w:color w:val="000000"/>
        </w:rPr>
      </w:pPr>
      <w:r w:rsidRPr="009303ED">
        <w:rPr>
          <w:b/>
          <w:bCs/>
          <w:color w:val="000000"/>
        </w:rPr>
        <w:t>2013-201</w:t>
      </w:r>
      <w:r>
        <w:rPr>
          <w:b/>
          <w:bCs/>
          <w:color w:val="000000"/>
        </w:rPr>
        <w:t xml:space="preserve">6 </w:t>
      </w:r>
      <w:r w:rsidRPr="00DA3415">
        <w:rPr>
          <w:b/>
        </w:rPr>
        <w:t>Ex</w:t>
      </w:r>
      <w:r>
        <w:rPr>
          <w:b/>
        </w:rPr>
        <w:t>tend</w:t>
      </w:r>
      <w:r w:rsidRPr="00DA3415">
        <w:rPr>
          <w:b/>
        </w:rPr>
        <w:t>ed Learning Time Grant Program</w:t>
      </w:r>
    </w:p>
    <w:p w:rsidR="00557169" w:rsidRPr="009303ED" w:rsidRDefault="00557169" w:rsidP="00E440ED">
      <w:pPr>
        <w:autoSpaceDE w:val="0"/>
        <w:autoSpaceDN w:val="0"/>
        <w:adjustRightInd w:val="0"/>
        <w:jc w:val="center"/>
        <w:rPr>
          <w:b/>
          <w:bCs/>
          <w:color w:val="000000"/>
        </w:rPr>
      </w:pPr>
    </w:p>
    <w:p w:rsidR="00557169" w:rsidRPr="00A577D6" w:rsidRDefault="00557169" w:rsidP="00E440ED">
      <w:pPr>
        <w:autoSpaceDE w:val="0"/>
        <w:autoSpaceDN w:val="0"/>
        <w:adjustRightInd w:val="0"/>
        <w:jc w:val="center"/>
        <w:rPr>
          <w:b/>
          <w:bCs/>
          <w:color w:val="000000"/>
        </w:rPr>
      </w:pPr>
      <w:r w:rsidRPr="00A577D6">
        <w:rPr>
          <w:b/>
          <w:bCs/>
          <w:color w:val="000000"/>
        </w:rPr>
        <w:t>Application Cover Page</w:t>
      </w:r>
    </w:p>
    <w:p w:rsidR="00557169" w:rsidRPr="00C35B45" w:rsidRDefault="00557169" w:rsidP="00E440ED">
      <w:pPr>
        <w:autoSpaceDE w:val="0"/>
        <w:autoSpaceDN w:val="0"/>
        <w:adjustRightInd w:val="0"/>
        <w:outlineLvl w:val="1"/>
        <w:rPr>
          <w:rFonts w:ascii="Dutch Roman 12pt" w:hAnsi="Dutch Roman 12pt" w:cs="Dutch Roman 12pt"/>
          <w:b/>
          <w:bCs/>
          <w:color w:val="000000"/>
          <w:sz w:val="20"/>
        </w:rPr>
      </w:pPr>
    </w:p>
    <w:p w:rsidR="00557169" w:rsidRPr="00C35B45" w:rsidRDefault="00557169" w:rsidP="00E440ED">
      <w:pPr>
        <w:tabs>
          <w:tab w:val="left" w:pos="6480"/>
        </w:tabs>
        <w:autoSpaceDE w:val="0"/>
        <w:autoSpaceDN w:val="0"/>
        <w:adjustRightInd w:val="0"/>
        <w:jc w:val="center"/>
        <w:rPr>
          <w:b/>
          <w:bCs/>
          <w:color w:val="000000"/>
        </w:rPr>
      </w:pPr>
      <w:r>
        <w:rPr>
          <w:b/>
          <w:bCs/>
          <w:color w:val="000000"/>
        </w:rPr>
        <w:t xml:space="preserve">NYSED Assigned BEDS or </w:t>
      </w:r>
      <w:r w:rsidRPr="00C35B45">
        <w:rPr>
          <w:b/>
          <w:bCs/>
          <w:color w:val="000000"/>
        </w:rPr>
        <w:t>Agency Code</w:t>
      </w:r>
    </w:p>
    <w:p w:rsidR="00557169" w:rsidRPr="00C35B45" w:rsidRDefault="00557169" w:rsidP="00E440ED">
      <w:pPr>
        <w:tabs>
          <w:tab w:val="left" w:pos="6480"/>
        </w:tabs>
        <w:autoSpaceDE w:val="0"/>
        <w:autoSpaceDN w:val="0"/>
        <w:adjustRightInd w:val="0"/>
        <w:jc w:val="center"/>
        <w:rPr>
          <w:b/>
          <w:bCs/>
          <w:color w:val="000000"/>
        </w:rPr>
      </w:pPr>
    </w:p>
    <w:tbl>
      <w:tblPr>
        <w:tblW w:w="0" w:type="auto"/>
        <w:tblInd w:w="725" w:type="dxa"/>
        <w:tblLayout w:type="fixed"/>
        <w:tblCellMar>
          <w:left w:w="0" w:type="dxa"/>
          <w:right w:w="0" w:type="dxa"/>
        </w:tblCellMar>
        <w:tblLook w:val="0000" w:firstRow="0" w:lastRow="0" w:firstColumn="0" w:lastColumn="0" w:noHBand="0" w:noVBand="0"/>
      </w:tblPr>
      <w:tblGrid>
        <w:gridCol w:w="630"/>
        <w:gridCol w:w="630"/>
        <w:gridCol w:w="630"/>
        <w:gridCol w:w="630"/>
        <w:gridCol w:w="630"/>
        <w:gridCol w:w="630"/>
        <w:gridCol w:w="630"/>
        <w:gridCol w:w="630"/>
        <w:gridCol w:w="630"/>
        <w:gridCol w:w="630"/>
        <w:gridCol w:w="630"/>
        <w:gridCol w:w="630"/>
        <w:gridCol w:w="790"/>
      </w:tblGrid>
      <w:tr w:rsidR="00557169" w:rsidRPr="00C35B45">
        <w:trPr>
          <w:cantSplit/>
          <w:trHeight w:val="584"/>
        </w:trPr>
        <w:tc>
          <w:tcPr>
            <w:tcW w:w="630" w:type="dxa"/>
            <w:tcBorders>
              <w:top w:val="single" w:sz="4" w:space="0" w:color="000000"/>
              <w:left w:val="single" w:sz="4" w:space="0" w:color="000000"/>
              <w:bottom w:val="single" w:sz="4" w:space="0" w:color="000000"/>
              <w:right w:val="single" w:sz="4" w:space="0" w:color="000000"/>
            </w:tcBorders>
          </w:tcPr>
          <w:p w:rsidR="00557169" w:rsidRPr="00C35B45" w:rsidRDefault="00557169" w:rsidP="00802219">
            <w:pPr>
              <w:tabs>
                <w:tab w:val="left" w:pos="6480"/>
              </w:tabs>
              <w:autoSpaceDE w:val="0"/>
              <w:autoSpaceDN w:val="0"/>
              <w:adjustRightInd w:val="0"/>
              <w:jc w:val="center"/>
              <w:rPr>
                <w:rFonts w:ascii="Univers" w:hAnsi="Univers" w:cs="Univers"/>
                <w:b/>
                <w:bCs/>
                <w:color w:val="000000"/>
              </w:rPr>
            </w:pPr>
          </w:p>
        </w:tc>
        <w:tc>
          <w:tcPr>
            <w:tcW w:w="630" w:type="dxa"/>
            <w:tcBorders>
              <w:top w:val="single" w:sz="4" w:space="0" w:color="000000"/>
              <w:left w:val="single" w:sz="4" w:space="0" w:color="000000"/>
              <w:bottom w:val="single" w:sz="4" w:space="0" w:color="000000"/>
              <w:right w:val="single" w:sz="4" w:space="0" w:color="000000"/>
            </w:tcBorders>
          </w:tcPr>
          <w:p w:rsidR="00557169" w:rsidRPr="00C35B45" w:rsidRDefault="00557169" w:rsidP="00802219">
            <w:pPr>
              <w:tabs>
                <w:tab w:val="left" w:pos="6480"/>
              </w:tabs>
              <w:autoSpaceDE w:val="0"/>
              <w:autoSpaceDN w:val="0"/>
              <w:adjustRightInd w:val="0"/>
              <w:jc w:val="center"/>
              <w:rPr>
                <w:rFonts w:ascii="Univers" w:hAnsi="Univers" w:cs="Univers"/>
                <w:b/>
                <w:bCs/>
                <w:color w:val="000000"/>
              </w:rPr>
            </w:pPr>
          </w:p>
        </w:tc>
        <w:tc>
          <w:tcPr>
            <w:tcW w:w="630" w:type="dxa"/>
            <w:tcBorders>
              <w:top w:val="single" w:sz="4" w:space="0" w:color="000000"/>
              <w:left w:val="single" w:sz="4" w:space="0" w:color="000000"/>
              <w:bottom w:val="single" w:sz="4" w:space="0" w:color="000000"/>
              <w:right w:val="single" w:sz="4" w:space="0" w:color="000000"/>
            </w:tcBorders>
          </w:tcPr>
          <w:p w:rsidR="00557169" w:rsidRPr="00C35B45" w:rsidRDefault="00557169" w:rsidP="00802219">
            <w:pPr>
              <w:tabs>
                <w:tab w:val="left" w:pos="6480"/>
              </w:tabs>
              <w:autoSpaceDE w:val="0"/>
              <w:autoSpaceDN w:val="0"/>
              <w:adjustRightInd w:val="0"/>
              <w:jc w:val="center"/>
              <w:rPr>
                <w:rFonts w:ascii="Univers" w:hAnsi="Univers" w:cs="Univers"/>
                <w:b/>
                <w:bCs/>
                <w:color w:val="000000"/>
              </w:rPr>
            </w:pPr>
          </w:p>
        </w:tc>
        <w:tc>
          <w:tcPr>
            <w:tcW w:w="630" w:type="dxa"/>
            <w:tcBorders>
              <w:top w:val="single" w:sz="4" w:space="0" w:color="000000"/>
              <w:left w:val="single" w:sz="4" w:space="0" w:color="000000"/>
              <w:bottom w:val="single" w:sz="4" w:space="0" w:color="000000"/>
              <w:right w:val="single" w:sz="4" w:space="0" w:color="000000"/>
            </w:tcBorders>
          </w:tcPr>
          <w:p w:rsidR="00557169" w:rsidRPr="00C35B45" w:rsidRDefault="00557169" w:rsidP="00802219">
            <w:pPr>
              <w:tabs>
                <w:tab w:val="left" w:pos="6480"/>
              </w:tabs>
              <w:autoSpaceDE w:val="0"/>
              <w:autoSpaceDN w:val="0"/>
              <w:adjustRightInd w:val="0"/>
              <w:jc w:val="center"/>
              <w:rPr>
                <w:rFonts w:ascii="Univers" w:hAnsi="Univers" w:cs="Univers"/>
                <w:b/>
                <w:bCs/>
                <w:color w:val="000000"/>
              </w:rPr>
            </w:pPr>
          </w:p>
        </w:tc>
        <w:tc>
          <w:tcPr>
            <w:tcW w:w="630" w:type="dxa"/>
            <w:tcBorders>
              <w:top w:val="single" w:sz="4" w:space="0" w:color="000000"/>
              <w:left w:val="single" w:sz="4" w:space="0" w:color="000000"/>
              <w:bottom w:val="single" w:sz="4" w:space="0" w:color="000000"/>
              <w:right w:val="single" w:sz="4" w:space="0" w:color="000000"/>
            </w:tcBorders>
          </w:tcPr>
          <w:p w:rsidR="00557169" w:rsidRPr="00C35B45" w:rsidRDefault="00557169" w:rsidP="00802219">
            <w:pPr>
              <w:tabs>
                <w:tab w:val="left" w:pos="6480"/>
              </w:tabs>
              <w:autoSpaceDE w:val="0"/>
              <w:autoSpaceDN w:val="0"/>
              <w:adjustRightInd w:val="0"/>
              <w:jc w:val="center"/>
              <w:rPr>
                <w:rFonts w:ascii="Univers" w:hAnsi="Univers" w:cs="Univers"/>
                <w:b/>
                <w:bCs/>
                <w:color w:val="000000"/>
              </w:rPr>
            </w:pPr>
          </w:p>
        </w:tc>
        <w:tc>
          <w:tcPr>
            <w:tcW w:w="630" w:type="dxa"/>
            <w:tcBorders>
              <w:top w:val="single" w:sz="4" w:space="0" w:color="000000"/>
              <w:left w:val="single" w:sz="4" w:space="0" w:color="000000"/>
              <w:bottom w:val="single" w:sz="4" w:space="0" w:color="000000"/>
              <w:right w:val="single" w:sz="4" w:space="0" w:color="000000"/>
            </w:tcBorders>
          </w:tcPr>
          <w:p w:rsidR="00557169" w:rsidRPr="00C35B45" w:rsidRDefault="00557169" w:rsidP="00802219">
            <w:pPr>
              <w:tabs>
                <w:tab w:val="left" w:pos="6480"/>
              </w:tabs>
              <w:autoSpaceDE w:val="0"/>
              <w:autoSpaceDN w:val="0"/>
              <w:adjustRightInd w:val="0"/>
              <w:jc w:val="center"/>
              <w:rPr>
                <w:rFonts w:ascii="Univers" w:hAnsi="Univers" w:cs="Univers"/>
                <w:b/>
                <w:bCs/>
                <w:color w:val="000000"/>
              </w:rPr>
            </w:pPr>
          </w:p>
        </w:tc>
        <w:tc>
          <w:tcPr>
            <w:tcW w:w="630" w:type="dxa"/>
            <w:tcBorders>
              <w:top w:val="single" w:sz="4" w:space="0" w:color="000000"/>
              <w:left w:val="single" w:sz="4" w:space="0" w:color="000000"/>
              <w:bottom w:val="single" w:sz="4" w:space="0" w:color="000000"/>
              <w:right w:val="single" w:sz="4" w:space="0" w:color="000000"/>
            </w:tcBorders>
          </w:tcPr>
          <w:p w:rsidR="00557169" w:rsidRPr="00C35B45" w:rsidRDefault="00557169" w:rsidP="00802219">
            <w:pPr>
              <w:tabs>
                <w:tab w:val="left" w:pos="6480"/>
              </w:tabs>
              <w:autoSpaceDE w:val="0"/>
              <w:autoSpaceDN w:val="0"/>
              <w:adjustRightInd w:val="0"/>
              <w:jc w:val="center"/>
              <w:rPr>
                <w:rFonts w:ascii="Univers" w:hAnsi="Univers" w:cs="Univers"/>
                <w:b/>
                <w:bCs/>
                <w:color w:val="000000"/>
              </w:rPr>
            </w:pPr>
          </w:p>
        </w:tc>
        <w:tc>
          <w:tcPr>
            <w:tcW w:w="630" w:type="dxa"/>
            <w:tcBorders>
              <w:top w:val="single" w:sz="4" w:space="0" w:color="000000"/>
              <w:left w:val="single" w:sz="4" w:space="0" w:color="000000"/>
              <w:bottom w:val="single" w:sz="4" w:space="0" w:color="000000"/>
              <w:right w:val="single" w:sz="4" w:space="0" w:color="000000"/>
            </w:tcBorders>
          </w:tcPr>
          <w:p w:rsidR="00557169" w:rsidRPr="00C35B45" w:rsidRDefault="00557169" w:rsidP="00802219">
            <w:pPr>
              <w:tabs>
                <w:tab w:val="left" w:pos="6480"/>
              </w:tabs>
              <w:autoSpaceDE w:val="0"/>
              <w:autoSpaceDN w:val="0"/>
              <w:adjustRightInd w:val="0"/>
              <w:jc w:val="center"/>
              <w:rPr>
                <w:rFonts w:ascii="Univers" w:hAnsi="Univers" w:cs="Univers"/>
                <w:b/>
                <w:bCs/>
                <w:color w:val="000000"/>
              </w:rPr>
            </w:pPr>
          </w:p>
        </w:tc>
        <w:tc>
          <w:tcPr>
            <w:tcW w:w="630" w:type="dxa"/>
            <w:tcBorders>
              <w:top w:val="single" w:sz="4" w:space="0" w:color="000000"/>
              <w:left w:val="single" w:sz="4" w:space="0" w:color="000000"/>
              <w:bottom w:val="single" w:sz="4" w:space="0" w:color="000000"/>
              <w:right w:val="single" w:sz="4" w:space="0" w:color="000000"/>
            </w:tcBorders>
          </w:tcPr>
          <w:p w:rsidR="00557169" w:rsidRPr="00C35B45" w:rsidRDefault="00557169" w:rsidP="00802219">
            <w:pPr>
              <w:tabs>
                <w:tab w:val="left" w:pos="6480"/>
              </w:tabs>
              <w:autoSpaceDE w:val="0"/>
              <w:autoSpaceDN w:val="0"/>
              <w:adjustRightInd w:val="0"/>
              <w:jc w:val="center"/>
              <w:rPr>
                <w:rFonts w:ascii="Univers" w:hAnsi="Univers" w:cs="Univers"/>
                <w:b/>
                <w:bCs/>
                <w:color w:val="000000"/>
              </w:rPr>
            </w:pPr>
          </w:p>
        </w:tc>
        <w:tc>
          <w:tcPr>
            <w:tcW w:w="630" w:type="dxa"/>
            <w:tcBorders>
              <w:top w:val="single" w:sz="4" w:space="0" w:color="000000"/>
              <w:left w:val="single" w:sz="4" w:space="0" w:color="000000"/>
              <w:bottom w:val="single" w:sz="4" w:space="0" w:color="000000"/>
              <w:right w:val="single" w:sz="4" w:space="0" w:color="000000"/>
            </w:tcBorders>
          </w:tcPr>
          <w:p w:rsidR="00557169" w:rsidRPr="00C35B45" w:rsidRDefault="00557169" w:rsidP="00802219">
            <w:pPr>
              <w:tabs>
                <w:tab w:val="left" w:pos="6480"/>
              </w:tabs>
              <w:autoSpaceDE w:val="0"/>
              <w:autoSpaceDN w:val="0"/>
              <w:adjustRightInd w:val="0"/>
              <w:jc w:val="center"/>
              <w:rPr>
                <w:rFonts w:ascii="Univers" w:hAnsi="Univers" w:cs="Univers"/>
                <w:b/>
                <w:bCs/>
                <w:color w:val="000000"/>
              </w:rPr>
            </w:pPr>
          </w:p>
        </w:tc>
        <w:tc>
          <w:tcPr>
            <w:tcW w:w="630" w:type="dxa"/>
            <w:tcBorders>
              <w:top w:val="single" w:sz="4" w:space="0" w:color="000000"/>
              <w:left w:val="single" w:sz="4" w:space="0" w:color="000000"/>
              <w:bottom w:val="single" w:sz="4" w:space="0" w:color="000000"/>
              <w:right w:val="single" w:sz="4" w:space="0" w:color="000000"/>
            </w:tcBorders>
          </w:tcPr>
          <w:p w:rsidR="00557169" w:rsidRPr="00C35B45" w:rsidRDefault="00557169" w:rsidP="00802219">
            <w:pPr>
              <w:tabs>
                <w:tab w:val="left" w:pos="6480"/>
              </w:tabs>
              <w:autoSpaceDE w:val="0"/>
              <w:autoSpaceDN w:val="0"/>
              <w:adjustRightInd w:val="0"/>
              <w:jc w:val="center"/>
              <w:rPr>
                <w:rFonts w:ascii="Univers" w:hAnsi="Univers" w:cs="Univers"/>
                <w:b/>
                <w:bCs/>
                <w:color w:val="000000"/>
              </w:rPr>
            </w:pPr>
          </w:p>
        </w:tc>
        <w:tc>
          <w:tcPr>
            <w:tcW w:w="630" w:type="dxa"/>
            <w:tcBorders>
              <w:top w:val="single" w:sz="4" w:space="0" w:color="000000"/>
              <w:left w:val="single" w:sz="4" w:space="0" w:color="000000"/>
              <w:bottom w:val="single" w:sz="4" w:space="0" w:color="000000"/>
              <w:right w:val="single" w:sz="4" w:space="0" w:color="000000"/>
            </w:tcBorders>
          </w:tcPr>
          <w:p w:rsidR="00557169" w:rsidRPr="00C35B45" w:rsidRDefault="00557169" w:rsidP="00802219">
            <w:pPr>
              <w:tabs>
                <w:tab w:val="left" w:pos="6480"/>
              </w:tabs>
              <w:autoSpaceDE w:val="0"/>
              <w:autoSpaceDN w:val="0"/>
              <w:adjustRightInd w:val="0"/>
              <w:jc w:val="center"/>
              <w:rPr>
                <w:rFonts w:ascii="Univers" w:hAnsi="Univers" w:cs="Univers"/>
                <w:b/>
                <w:bCs/>
                <w:color w:val="000000"/>
              </w:rPr>
            </w:pPr>
          </w:p>
        </w:tc>
        <w:tc>
          <w:tcPr>
            <w:tcW w:w="790" w:type="dxa"/>
            <w:tcBorders>
              <w:top w:val="nil"/>
              <w:left w:val="single" w:sz="4" w:space="0" w:color="000000"/>
              <w:bottom w:val="nil"/>
              <w:right w:val="nil"/>
            </w:tcBorders>
          </w:tcPr>
          <w:p w:rsidR="00557169" w:rsidRPr="00C35B45" w:rsidRDefault="00557169" w:rsidP="00802219">
            <w:pPr>
              <w:tabs>
                <w:tab w:val="left" w:pos="6480"/>
              </w:tabs>
              <w:autoSpaceDE w:val="0"/>
              <w:autoSpaceDN w:val="0"/>
              <w:adjustRightInd w:val="0"/>
              <w:jc w:val="center"/>
              <w:rPr>
                <w:rFonts w:ascii="Univers" w:hAnsi="Univers" w:cs="Univers"/>
                <w:b/>
                <w:bCs/>
                <w:color w:val="000000"/>
              </w:rPr>
            </w:pPr>
          </w:p>
        </w:tc>
      </w:tr>
    </w:tbl>
    <w:p w:rsidR="00557169" w:rsidRPr="00C35B45" w:rsidRDefault="00557169" w:rsidP="00E440ED">
      <w:pPr>
        <w:autoSpaceDE w:val="0"/>
        <w:autoSpaceDN w:val="0"/>
        <w:adjustRightInd w:val="0"/>
        <w:jc w:val="center"/>
        <w:rPr>
          <w:rFonts w:ascii="Univers" w:hAnsi="Univers" w:cs="Univers"/>
          <w:b/>
          <w:bCs/>
          <w:color w:val="000000"/>
        </w:rPr>
      </w:pPr>
    </w:p>
    <w:p w:rsidR="00557169" w:rsidRPr="00C35B45" w:rsidRDefault="00557169" w:rsidP="00E440ED">
      <w:pPr>
        <w:autoSpaceDE w:val="0"/>
        <w:autoSpaceDN w:val="0"/>
        <w:adjustRightInd w:val="0"/>
        <w:rPr>
          <w:rFonts w:ascii="Univers" w:hAnsi="Univers" w:cs="Univers"/>
          <w:b/>
          <w:bCs/>
          <w:color w:val="000000"/>
          <w:sz w:val="19"/>
          <w:szCs w:val="19"/>
        </w:rPr>
      </w:pPr>
    </w:p>
    <w:tbl>
      <w:tblPr>
        <w:tblW w:w="10440" w:type="dxa"/>
        <w:jc w:val="center"/>
        <w:tblInd w:w="-157" w:type="dxa"/>
        <w:tblLayout w:type="fixed"/>
        <w:tblCellMar>
          <w:left w:w="0" w:type="dxa"/>
          <w:right w:w="0" w:type="dxa"/>
        </w:tblCellMar>
        <w:tblLook w:val="0000" w:firstRow="0" w:lastRow="0" w:firstColumn="0" w:lastColumn="0" w:noHBand="0" w:noVBand="0"/>
      </w:tblPr>
      <w:tblGrid>
        <w:gridCol w:w="5400"/>
        <w:gridCol w:w="168"/>
        <w:gridCol w:w="4872"/>
      </w:tblGrid>
      <w:tr w:rsidR="00557169" w:rsidRPr="00C35B45" w:rsidTr="0018584E">
        <w:trPr>
          <w:cantSplit/>
          <w:jc w:val="center"/>
        </w:trPr>
        <w:tc>
          <w:tcPr>
            <w:tcW w:w="10440" w:type="dxa"/>
            <w:gridSpan w:val="3"/>
            <w:tcBorders>
              <w:top w:val="double" w:sz="6" w:space="0" w:color="000000"/>
              <w:left w:val="double" w:sz="6" w:space="0" w:color="000000"/>
              <w:bottom w:val="nil"/>
              <w:right w:val="double" w:sz="6" w:space="0" w:color="000000"/>
            </w:tcBorders>
          </w:tcPr>
          <w:p w:rsidR="00557169" w:rsidRPr="00C35B45" w:rsidRDefault="00557169" w:rsidP="00802219">
            <w:pPr>
              <w:autoSpaceDE w:val="0"/>
              <w:autoSpaceDN w:val="0"/>
              <w:adjustRightInd w:val="0"/>
              <w:rPr>
                <w:b/>
                <w:bCs/>
                <w:color w:val="000000"/>
              </w:rPr>
            </w:pPr>
            <w:r>
              <w:rPr>
                <w:b/>
                <w:bCs/>
                <w:color w:val="000000"/>
              </w:rPr>
              <w:t>Name of Applicant Agency</w:t>
            </w:r>
          </w:p>
          <w:p w:rsidR="00557169" w:rsidRPr="00C35B45" w:rsidRDefault="00557169" w:rsidP="00802219">
            <w:pPr>
              <w:autoSpaceDE w:val="0"/>
              <w:autoSpaceDN w:val="0"/>
              <w:adjustRightInd w:val="0"/>
              <w:rPr>
                <w:b/>
                <w:bCs/>
                <w:color w:val="000000"/>
              </w:rPr>
            </w:pPr>
          </w:p>
        </w:tc>
      </w:tr>
      <w:tr w:rsidR="00557169" w:rsidRPr="00C35B45" w:rsidTr="0018584E">
        <w:trPr>
          <w:cantSplit/>
          <w:jc w:val="center"/>
        </w:trPr>
        <w:tc>
          <w:tcPr>
            <w:tcW w:w="10440" w:type="dxa"/>
            <w:gridSpan w:val="3"/>
            <w:tcBorders>
              <w:top w:val="single" w:sz="6" w:space="0" w:color="000000"/>
              <w:left w:val="double" w:sz="6" w:space="0" w:color="000000"/>
              <w:bottom w:val="nil"/>
              <w:right w:val="double" w:sz="6" w:space="0" w:color="000000"/>
            </w:tcBorders>
          </w:tcPr>
          <w:p w:rsidR="00557169" w:rsidRPr="00C35B45" w:rsidRDefault="00557169" w:rsidP="00802219">
            <w:pPr>
              <w:autoSpaceDE w:val="0"/>
              <w:autoSpaceDN w:val="0"/>
              <w:adjustRightInd w:val="0"/>
              <w:rPr>
                <w:b/>
                <w:bCs/>
                <w:color w:val="000000"/>
              </w:rPr>
            </w:pPr>
            <w:r w:rsidRPr="00C35B45">
              <w:rPr>
                <w:b/>
                <w:bCs/>
                <w:color w:val="000000"/>
              </w:rPr>
              <w:t>Address</w:t>
            </w:r>
          </w:p>
          <w:p w:rsidR="00557169" w:rsidRPr="00C35B45" w:rsidRDefault="00557169" w:rsidP="00802219">
            <w:pPr>
              <w:autoSpaceDE w:val="0"/>
              <w:autoSpaceDN w:val="0"/>
              <w:adjustRightInd w:val="0"/>
              <w:rPr>
                <w:b/>
                <w:bCs/>
                <w:color w:val="000000"/>
              </w:rPr>
            </w:pPr>
          </w:p>
        </w:tc>
      </w:tr>
      <w:tr w:rsidR="00557169" w:rsidRPr="00C35B45" w:rsidTr="0018584E">
        <w:trPr>
          <w:cantSplit/>
          <w:jc w:val="center"/>
        </w:trPr>
        <w:tc>
          <w:tcPr>
            <w:tcW w:w="10440" w:type="dxa"/>
            <w:gridSpan w:val="3"/>
            <w:tcBorders>
              <w:top w:val="single" w:sz="6" w:space="0" w:color="000000"/>
              <w:left w:val="double" w:sz="6" w:space="0" w:color="000000"/>
              <w:bottom w:val="nil"/>
              <w:right w:val="double" w:sz="6" w:space="0" w:color="000000"/>
            </w:tcBorders>
          </w:tcPr>
          <w:p w:rsidR="00557169" w:rsidRPr="00C35B45" w:rsidRDefault="00557169" w:rsidP="00802219">
            <w:pPr>
              <w:autoSpaceDE w:val="0"/>
              <w:autoSpaceDN w:val="0"/>
              <w:adjustRightInd w:val="0"/>
              <w:rPr>
                <w:b/>
                <w:bCs/>
                <w:color w:val="000000"/>
              </w:rPr>
            </w:pPr>
            <w:r w:rsidRPr="00C35B45">
              <w:rPr>
                <w:b/>
                <w:bCs/>
                <w:color w:val="000000"/>
              </w:rPr>
              <w:t>City</w:t>
            </w:r>
            <w:r w:rsidRPr="00C35B45">
              <w:rPr>
                <w:b/>
                <w:bCs/>
                <w:color w:val="000000"/>
              </w:rPr>
              <w:tab/>
            </w:r>
            <w:r w:rsidRPr="00C35B45">
              <w:rPr>
                <w:b/>
                <w:bCs/>
                <w:color w:val="000000"/>
              </w:rPr>
              <w:tab/>
            </w:r>
            <w:r w:rsidRPr="00C35B45">
              <w:rPr>
                <w:b/>
                <w:bCs/>
                <w:color w:val="000000"/>
              </w:rPr>
              <w:tab/>
            </w:r>
            <w:r w:rsidRPr="00C35B45">
              <w:rPr>
                <w:b/>
                <w:bCs/>
                <w:color w:val="000000"/>
              </w:rPr>
              <w:tab/>
            </w:r>
            <w:r w:rsidRPr="00C35B45">
              <w:rPr>
                <w:b/>
                <w:bCs/>
                <w:color w:val="000000"/>
              </w:rPr>
              <w:tab/>
            </w:r>
            <w:r w:rsidRPr="00C35B45">
              <w:rPr>
                <w:b/>
                <w:bCs/>
                <w:color w:val="000000"/>
              </w:rPr>
              <w:tab/>
              <w:t>County</w:t>
            </w:r>
            <w:r w:rsidRPr="00C35B45">
              <w:rPr>
                <w:b/>
                <w:bCs/>
                <w:color w:val="000000"/>
              </w:rPr>
              <w:tab/>
            </w:r>
            <w:r w:rsidRPr="00C35B45">
              <w:rPr>
                <w:b/>
                <w:bCs/>
                <w:color w:val="000000"/>
              </w:rPr>
              <w:tab/>
            </w:r>
            <w:r w:rsidRPr="00C35B45">
              <w:rPr>
                <w:b/>
                <w:bCs/>
                <w:color w:val="000000"/>
              </w:rPr>
              <w:tab/>
            </w:r>
            <w:r w:rsidRPr="00C35B45">
              <w:rPr>
                <w:b/>
                <w:bCs/>
                <w:color w:val="000000"/>
              </w:rPr>
              <w:tab/>
              <w:t>Zip Code</w:t>
            </w:r>
          </w:p>
          <w:p w:rsidR="00557169" w:rsidRPr="00C35B45" w:rsidRDefault="00557169" w:rsidP="00802219">
            <w:pPr>
              <w:autoSpaceDE w:val="0"/>
              <w:autoSpaceDN w:val="0"/>
              <w:adjustRightInd w:val="0"/>
              <w:rPr>
                <w:b/>
                <w:bCs/>
                <w:color w:val="000000"/>
              </w:rPr>
            </w:pPr>
          </w:p>
        </w:tc>
      </w:tr>
      <w:tr w:rsidR="00557169" w:rsidRPr="00C35B45" w:rsidTr="0018584E">
        <w:trPr>
          <w:cantSplit/>
          <w:jc w:val="center"/>
        </w:trPr>
        <w:tc>
          <w:tcPr>
            <w:tcW w:w="5568" w:type="dxa"/>
            <w:gridSpan w:val="2"/>
            <w:tcBorders>
              <w:top w:val="single" w:sz="6" w:space="0" w:color="000000"/>
              <w:left w:val="double" w:sz="6" w:space="0" w:color="000000"/>
              <w:bottom w:val="nil"/>
              <w:right w:val="single" w:sz="6" w:space="0" w:color="000000"/>
            </w:tcBorders>
          </w:tcPr>
          <w:p w:rsidR="00557169" w:rsidRPr="00C35B45" w:rsidRDefault="00557169" w:rsidP="00802219">
            <w:pPr>
              <w:autoSpaceDE w:val="0"/>
              <w:autoSpaceDN w:val="0"/>
              <w:adjustRightInd w:val="0"/>
              <w:rPr>
                <w:b/>
                <w:bCs/>
                <w:color w:val="000000"/>
              </w:rPr>
            </w:pPr>
            <w:r w:rsidRPr="00C35B45">
              <w:rPr>
                <w:b/>
                <w:bCs/>
                <w:color w:val="000000"/>
              </w:rPr>
              <w:t>Contact Person</w:t>
            </w:r>
          </w:p>
          <w:p w:rsidR="00557169" w:rsidRPr="00C35B45" w:rsidRDefault="00557169" w:rsidP="00802219">
            <w:pPr>
              <w:autoSpaceDE w:val="0"/>
              <w:autoSpaceDN w:val="0"/>
              <w:adjustRightInd w:val="0"/>
              <w:rPr>
                <w:b/>
                <w:bCs/>
                <w:color w:val="000000"/>
              </w:rPr>
            </w:pPr>
          </w:p>
        </w:tc>
        <w:tc>
          <w:tcPr>
            <w:tcW w:w="4872" w:type="dxa"/>
            <w:tcBorders>
              <w:top w:val="single" w:sz="6" w:space="0" w:color="000000"/>
              <w:left w:val="single" w:sz="6" w:space="0" w:color="000000"/>
              <w:bottom w:val="nil"/>
              <w:right w:val="double" w:sz="6" w:space="0" w:color="000000"/>
            </w:tcBorders>
          </w:tcPr>
          <w:p w:rsidR="00557169" w:rsidRPr="00C35B45" w:rsidRDefault="00557169" w:rsidP="00802219">
            <w:pPr>
              <w:autoSpaceDE w:val="0"/>
              <w:autoSpaceDN w:val="0"/>
              <w:adjustRightInd w:val="0"/>
              <w:rPr>
                <w:b/>
                <w:bCs/>
                <w:color w:val="000000"/>
              </w:rPr>
            </w:pPr>
            <w:r w:rsidRPr="00C35B45">
              <w:rPr>
                <w:b/>
                <w:bCs/>
                <w:color w:val="000000"/>
              </w:rPr>
              <w:t>Telephone (        )</w:t>
            </w:r>
          </w:p>
        </w:tc>
      </w:tr>
      <w:tr w:rsidR="00557169" w:rsidRPr="00C35B45" w:rsidTr="0018584E">
        <w:trPr>
          <w:cantSplit/>
          <w:jc w:val="center"/>
        </w:trPr>
        <w:tc>
          <w:tcPr>
            <w:tcW w:w="5568" w:type="dxa"/>
            <w:gridSpan w:val="2"/>
            <w:tcBorders>
              <w:top w:val="single" w:sz="6" w:space="0" w:color="000000"/>
              <w:left w:val="double" w:sz="6" w:space="0" w:color="000000"/>
              <w:bottom w:val="double" w:sz="6" w:space="0" w:color="000000"/>
              <w:right w:val="single" w:sz="6" w:space="0" w:color="000000"/>
            </w:tcBorders>
          </w:tcPr>
          <w:p w:rsidR="00557169" w:rsidRPr="00C35B45" w:rsidRDefault="00557169" w:rsidP="00802219">
            <w:pPr>
              <w:autoSpaceDE w:val="0"/>
              <w:autoSpaceDN w:val="0"/>
              <w:adjustRightInd w:val="0"/>
              <w:rPr>
                <w:b/>
                <w:bCs/>
                <w:color w:val="000000"/>
              </w:rPr>
            </w:pPr>
            <w:r w:rsidRPr="00C35B45">
              <w:rPr>
                <w:b/>
                <w:bCs/>
                <w:color w:val="000000"/>
              </w:rPr>
              <w:t>E-Mail Address</w:t>
            </w:r>
          </w:p>
          <w:p w:rsidR="00557169" w:rsidRPr="00C35B45" w:rsidRDefault="00557169" w:rsidP="00802219">
            <w:pPr>
              <w:autoSpaceDE w:val="0"/>
              <w:autoSpaceDN w:val="0"/>
              <w:adjustRightInd w:val="0"/>
              <w:rPr>
                <w:b/>
                <w:bCs/>
                <w:color w:val="000000"/>
              </w:rPr>
            </w:pPr>
          </w:p>
        </w:tc>
        <w:tc>
          <w:tcPr>
            <w:tcW w:w="4872" w:type="dxa"/>
            <w:tcBorders>
              <w:top w:val="single" w:sz="6" w:space="0" w:color="000000"/>
              <w:left w:val="single" w:sz="6" w:space="0" w:color="000000"/>
              <w:bottom w:val="double" w:sz="6" w:space="0" w:color="000000"/>
              <w:right w:val="double" w:sz="6" w:space="0" w:color="000000"/>
            </w:tcBorders>
          </w:tcPr>
          <w:p w:rsidR="00557169" w:rsidRPr="00C35B45" w:rsidRDefault="00557169" w:rsidP="00802219">
            <w:pPr>
              <w:autoSpaceDE w:val="0"/>
              <w:autoSpaceDN w:val="0"/>
              <w:adjustRightInd w:val="0"/>
              <w:rPr>
                <w:b/>
                <w:bCs/>
                <w:color w:val="000000"/>
              </w:rPr>
            </w:pPr>
            <w:r w:rsidRPr="00C35B45">
              <w:rPr>
                <w:b/>
                <w:bCs/>
                <w:color w:val="000000"/>
              </w:rPr>
              <w:t>FAX (       )</w:t>
            </w:r>
          </w:p>
        </w:tc>
      </w:tr>
      <w:tr w:rsidR="00557169" w:rsidRPr="003E6EFE" w:rsidTr="0018584E">
        <w:trPr>
          <w:jc w:val="center"/>
        </w:trPr>
        <w:tc>
          <w:tcPr>
            <w:tcW w:w="10440" w:type="dxa"/>
            <w:gridSpan w:val="3"/>
            <w:tcBorders>
              <w:top w:val="nil"/>
              <w:left w:val="single" w:sz="6" w:space="0" w:color="auto"/>
              <w:bottom w:val="single" w:sz="6" w:space="0" w:color="auto"/>
              <w:right w:val="single" w:sz="6" w:space="0" w:color="auto"/>
            </w:tcBorders>
            <w:tcMar>
              <w:top w:w="0" w:type="dxa"/>
              <w:left w:w="108" w:type="dxa"/>
              <w:bottom w:w="0" w:type="dxa"/>
              <w:right w:w="108" w:type="dxa"/>
            </w:tcMar>
          </w:tcPr>
          <w:p w:rsidR="00557169" w:rsidRDefault="00557169" w:rsidP="00802219">
            <w:r w:rsidRPr="003E6EFE">
              <w:t xml:space="preserve">I hereby certify that I am the applicant’s chief school/administrative officer and that the information contained in this application is, to the best of my knowledge, complete and accurate. I further certify, to the best of my knowledge, that any ensuing program and activity will be conducted in accordance with all applicable Federal and State laws and regulations, application guidelines and instructions, </w:t>
            </w:r>
            <w:r>
              <w:t xml:space="preserve">Assurances, Certifications, Appendices and Attachments, </w:t>
            </w:r>
            <w:r w:rsidRPr="003E6EFE">
              <w:t>and that the requested budget amounts are necessary for the implementation of this project.  It is understood by the applicant that this application constitutes an offer and, if accepted by the NYS Education Department or renegotiated to acceptance, will form a binding agreement. It is also understood by the applicant that immediate written notice will be provided to the grant program office if at any time the applicant learns that its certification was erroneous when submitted or has become erroneous by reason of changed circumstances.</w:t>
            </w:r>
          </w:p>
          <w:p w:rsidR="00557169" w:rsidRPr="003E6EFE" w:rsidRDefault="00557169" w:rsidP="00802219"/>
        </w:tc>
      </w:tr>
      <w:tr w:rsidR="00557169" w:rsidRPr="003E6EFE" w:rsidTr="0018584E">
        <w:tblPrEx>
          <w:tblCellMar>
            <w:left w:w="108" w:type="dxa"/>
            <w:right w:w="108" w:type="dxa"/>
          </w:tblCellMar>
        </w:tblPrEx>
        <w:trPr>
          <w:jc w:val="center"/>
        </w:trPr>
        <w:tc>
          <w:tcPr>
            <w:tcW w:w="5400" w:type="dxa"/>
          </w:tcPr>
          <w:p w:rsidR="00557169" w:rsidRDefault="00557169" w:rsidP="00802219">
            <w:pPr>
              <w:rPr>
                <w:sz w:val="16"/>
                <w:szCs w:val="16"/>
              </w:rPr>
            </w:pPr>
            <w:r w:rsidRPr="003E6EFE">
              <w:t xml:space="preserve">Authorized Signature </w:t>
            </w:r>
            <w:r w:rsidRPr="005111DE">
              <w:rPr>
                <w:color w:val="000080"/>
                <w:sz w:val="16"/>
                <w:szCs w:val="16"/>
              </w:rPr>
              <w:t>(</w:t>
            </w:r>
            <w:r w:rsidRPr="005111DE">
              <w:rPr>
                <w:b/>
                <w:bCs/>
                <w:color w:val="000080"/>
                <w:sz w:val="20"/>
              </w:rPr>
              <w:t>in blue ink</w:t>
            </w:r>
            <w:r w:rsidRPr="005111DE">
              <w:rPr>
                <w:color w:val="000080"/>
                <w:sz w:val="16"/>
                <w:szCs w:val="16"/>
              </w:rPr>
              <w:t>)</w:t>
            </w:r>
          </w:p>
          <w:p w:rsidR="00557169" w:rsidRPr="003E6EFE" w:rsidRDefault="00557169" w:rsidP="00802219"/>
          <w:p w:rsidR="00557169" w:rsidRPr="003E6EFE" w:rsidRDefault="00557169" w:rsidP="00802219">
            <w:r w:rsidRPr="003E6EFE">
              <w:t> </w:t>
            </w:r>
          </w:p>
        </w:tc>
        <w:tc>
          <w:tcPr>
            <w:tcW w:w="5040" w:type="dxa"/>
            <w:gridSpan w:val="2"/>
          </w:tcPr>
          <w:p w:rsidR="00557169" w:rsidRPr="003E6EFE" w:rsidRDefault="00557169" w:rsidP="00802219">
            <w:r w:rsidRPr="003E6EFE">
              <w:t>Title: Chief School/Administrative Officer</w:t>
            </w:r>
          </w:p>
        </w:tc>
      </w:tr>
      <w:tr w:rsidR="00557169" w:rsidRPr="003E6EFE" w:rsidTr="0018584E">
        <w:tblPrEx>
          <w:tblCellMar>
            <w:left w:w="108" w:type="dxa"/>
            <w:right w:w="108" w:type="dxa"/>
          </w:tblCellMar>
        </w:tblPrEx>
        <w:trPr>
          <w:jc w:val="center"/>
        </w:trPr>
        <w:tc>
          <w:tcPr>
            <w:tcW w:w="5400" w:type="dxa"/>
            <w:tcBorders>
              <w:top w:val="single" w:sz="6" w:space="0" w:color="auto"/>
            </w:tcBorders>
          </w:tcPr>
          <w:p w:rsidR="00557169" w:rsidRDefault="00557169" w:rsidP="00802219">
            <w:r w:rsidRPr="003E6EFE">
              <w:t>Typed Name:      </w:t>
            </w:r>
          </w:p>
          <w:p w:rsidR="00557169" w:rsidRPr="003E6EFE" w:rsidRDefault="00557169" w:rsidP="00802219"/>
        </w:tc>
        <w:tc>
          <w:tcPr>
            <w:tcW w:w="5040" w:type="dxa"/>
            <w:gridSpan w:val="2"/>
            <w:tcBorders>
              <w:top w:val="single" w:sz="6" w:space="0" w:color="auto"/>
            </w:tcBorders>
          </w:tcPr>
          <w:p w:rsidR="00557169" w:rsidRPr="003E6EFE" w:rsidRDefault="00557169" w:rsidP="00802219">
            <w:r w:rsidRPr="003E6EFE">
              <w:t>Date:      </w:t>
            </w:r>
          </w:p>
        </w:tc>
      </w:tr>
      <w:tr w:rsidR="00557169" w:rsidRPr="003E6EFE" w:rsidTr="0018584E">
        <w:trPr>
          <w:jc w:val="center"/>
        </w:trPr>
        <w:tc>
          <w:tcPr>
            <w:tcW w:w="10440" w:type="dxa"/>
            <w:gridSpan w:val="3"/>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557169" w:rsidRDefault="00557169" w:rsidP="00CE73C2">
            <w:pPr>
              <w:autoSpaceDE w:val="0"/>
              <w:autoSpaceDN w:val="0"/>
              <w:adjustRightInd w:val="0"/>
              <w:rPr>
                <w:color w:val="000000"/>
              </w:rPr>
            </w:pPr>
            <w:r w:rsidRPr="00CE73C2">
              <w:rPr>
                <w:color w:val="000000"/>
              </w:rPr>
              <w:t>Grant Applying For:</w:t>
            </w:r>
          </w:p>
          <w:p w:rsidR="00557169" w:rsidRPr="00CE73C2" w:rsidRDefault="00557169" w:rsidP="00CE73C2">
            <w:pPr>
              <w:autoSpaceDE w:val="0"/>
              <w:autoSpaceDN w:val="0"/>
              <w:adjustRightInd w:val="0"/>
              <w:rPr>
                <w:color w:val="000000"/>
              </w:rPr>
            </w:pPr>
            <w:r>
              <w:rPr>
                <w:color w:val="000000"/>
              </w:rPr>
              <w:t>(Select only one.)</w:t>
            </w:r>
          </w:p>
          <w:p w:rsidR="00557169" w:rsidRDefault="00557169" w:rsidP="00CE73C2">
            <w:pPr>
              <w:autoSpaceDE w:val="0"/>
              <w:autoSpaceDN w:val="0"/>
              <w:adjustRightInd w:val="0"/>
              <w:rPr>
                <w:color w:val="000000"/>
              </w:rPr>
            </w:pPr>
          </w:p>
          <w:p w:rsidR="00557169" w:rsidRPr="00C35B45" w:rsidRDefault="00557169" w:rsidP="00CE73C2">
            <w:pPr>
              <w:autoSpaceDE w:val="0"/>
              <w:autoSpaceDN w:val="0"/>
              <w:adjustRightInd w:val="0"/>
              <w:rPr>
                <w:color w:val="000000"/>
              </w:rPr>
            </w:pPr>
            <w:r>
              <w:rPr>
                <w:color w:val="000000"/>
              </w:rPr>
              <w:sym w:font="Wingdings 2" w:char="F0A3"/>
            </w:r>
            <w:r>
              <w:rPr>
                <w:color w:val="000000"/>
              </w:rPr>
              <w:t xml:space="preserve"> 2013-2014 School Year Implementation</w:t>
            </w:r>
            <w:r>
              <w:rPr>
                <w:color w:val="000000"/>
              </w:rPr>
              <w:tab/>
            </w:r>
            <w:r>
              <w:rPr>
                <w:color w:val="000000"/>
              </w:rPr>
              <w:tab/>
            </w:r>
            <w:r>
              <w:rPr>
                <w:color w:val="000000"/>
              </w:rPr>
              <w:sym w:font="Wingdings 2" w:char="F0A3"/>
            </w:r>
            <w:r>
              <w:rPr>
                <w:color w:val="000000"/>
              </w:rPr>
              <w:t xml:space="preserve"> 2014-2015 School Year Implementation</w:t>
            </w:r>
          </w:p>
          <w:p w:rsidR="00557169" w:rsidRPr="003E6EFE" w:rsidRDefault="00557169" w:rsidP="00CE73C2">
            <w:r>
              <w:br w:type="page"/>
            </w:r>
          </w:p>
        </w:tc>
      </w:tr>
    </w:tbl>
    <w:p w:rsidR="00557169" w:rsidRDefault="00557169" w:rsidP="00E440ED">
      <w:pPr>
        <w:autoSpaceDE w:val="0"/>
        <w:autoSpaceDN w:val="0"/>
        <w:adjustRightInd w:val="0"/>
        <w:rPr>
          <w:color w:val="000000"/>
        </w:rPr>
      </w:pPr>
    </w:p>
    <w:p w:rsidR="00557169" w:rsidRDefault="00557169" w:rsidP="00E440ED">
      <w:pPr>
        <w:autoSpaceDE w:val="0"/>
        <w:autoSpaceDN w:val="0"/>
        <w:adjustRightInd w:val="0"/>
        <w:rPr>
          <w:color w:val="000000"/>
        </w:rPr>
      </w:pPr>
    </w:p>
    <w:p w:rsidR="00557169" w:rsidRPr="00082141" w:rsidRDefault="00557169" w:rsidP="00E440ED">
      <w:pPr>
        <w:pStyle w:val="Title"/>
        <w:tabs>
          <w:tab w:val="left" w:pos="9360"/>
        </w:tabs>
        <w:ind w:left="-270" w:right="720"/>
        <w:jc w:val="both"/>
        <w:rPr>
          <w:bCs/>
        </w:rPr>
      </w:pPr>
    </w:p>
    <w:p w:rsidR="00557169" w:rsidRDefault="00557169" w:rsidP="00E440ED">
      <w:pPr>
        <w:pStyle w:val="21stindent"/>
        <w:tabs>
          <w:tab w:val="left" w:pos="2880"/>
          <w:tab w:val="left" w:pos="5760"/>
        </w:tabs>
        <w:ind w:left="0" w:firstLine="0"/>
        <w:jc w:val="center"/>
        <w:rPr>
          <w:rFonts w:ascii="Times New Roman" w:hAnsi="Times New Roman"/>
          <w:b/>
          <w:sz w:val="24"/>
        </w:rPr>
      </w:pPr>
      <w:r w:rsidRPr="00235CBF">
        <w:rPr>
          <w:rFonts w:ascii="Times New Roman" w:hAnsi="Times New Roman"/>
          <w:b/>
          <w:sz w:val="24"/>
        </w:rPr>
        <w:t>Partnering Agencies</w:t>
      </w:r>
      <w:r>
        <w:rPr>
          <w:rFonts w:ascii="Times New Roman" w:hAnsi="Times New Roman"/>
          <w:b/>
          <w:sz w:val="24"/>
        </w:rPr>
        <w:t xml:space="preserve"> Form</w:t>
      </w:r>
    </w:p>
    <w:p w:rsidR="00557169" w:rsidRPr="00235CBF" w:rsidRDefault="00557169" w:rsidP="00E440ED">
      <w:pPr>
        <w:pStyle w:val="21stindent"/>
        <w:tabs>
          <w:tab w:val="left" w:pos="2880"/>
          <w:tab w:val="left" w:pos="5760"/>
        </w:tabs>
        <w:ind w:left="0" w:firstLine="0"/>
        <w:jc w:val="center"/>
        <w:rPr>
          <w:rFonts w:ascii="Times New Roman" w:hAnsi="Times New Roman"/>
          <w:b/>
          <w:sz w:val="24"/>
        </w:rPr>
      </w:pPr>
      <w:r>
        <w:rPr>
          <w:rFonts w:ascii="Times New Roman" w:hAnsi="Times New Roman"/>
          <w:b/>
          <w:sz w:val="24"/>
        </w:rPr>
        <w:t>(If applicable)</w:t>
      </w:r>
    </w:p>
    <w:p w:rsidR="00557169" w:rsidRPr="00235CBF" w:rsidRDefault="00557169" w:rsidP="00E440ED">
      <w:pPr>
        <w:pStyle w:val="21stindent"/>
        <w:tabs>
          <w:tab w:val="left" w:pos="2880"/>
          <w:tab w:val="left" w:pos="5760"/>
        </w:tabs>
        <w:ind w:left="0" w:firstLine="0"/>
        <w:jc w:val="both"/>
        <w:rPr>
          <w:rFonts w:ascii="Times New Roman" w:hAnsi="Times New Roman"/>
          <w:b/>
          <w:sz w:val="24"/>
        </w:rPr>
      </w:pPr>
    </w:p>
    <w:p w:rsidR="00557169" w:rsidRPr="008A3CB1" w:rsidRDefault="00557169" w:rsidP="00E440ED">
      <w:pPr>
        <w:pStyle w:val="21stindent"/>
        <w:tabs>
          <w:tab w:val="left" w:pos="2880"/>
          <w:tab w:val="left" w:pos="5760"/>
        </w:tabs>
        <w:ind w:left="0" w:firstLine="0"/>
        <w:jc w:val="both"/>
        <w:rPr>
          <w:rFonts w:ascii="Times New Roman" w:hAnsi="Times New Roman"/>
          <w:sz w:val="24"/>
          <w:szCs w:val="24"/>
        </w:rPr>
      </w:pPr>
      <w:r w:rsidRPr="00235CBF">
        <w:rPr>
          <w:rFonts w:ascii="Times New Roman" w:hAnsi="Times New Roman"/>
          <w:b/>
          <w:sz w:val="24"/>
        </w:rPr>
        <w:t>List the name, address and contact person for each partnering agency</w:t>
      </w:r>
      <w:r w:rsidRPr="00F607C6">
        <w:rPr>
          <w:rFonts w:ascii="Times New Roman" w:hAnsi="Times New Roman"/>
          <w:b/>
          <w:sz w:val="24"/>
          <w:szCs w:val="24"/>
        </w:rPr>
        <w:t xml:space="preserve">.  </w:t>
      </w:r>
      <w:r>
        <w:rPr>
          <w:rFonts w:ascii="Times New Roman" w:hAnsi="Times New Roman"/>
          <w:b/>
          <w:sz w:val="24"/>
          <w:szCs w:val="24"/>
        </w:rPr>
        <w:t xml:space="preserve">NOTE:  </w:t>
      </w:r>
      <w:r w:rsidRPr="008A3CB1">
        <w:rPr>
          <w:rFonts w:ascii="Times New Roman" w:hAnsi="Times New Roman"/>
          <w:sz w:val="24"/>
          <w:szCs w:val="24"/>
        </w:rPr>
        <w:t>An individual, agency, organization or other entity that only</w:t>
      </w:r>
      <w:r w:rsidRPr="00F607C6">
        <w:rPr>
          <w:rFonts w:ascii="Times New Roman" w:hAnsi="Times New Roman"/>
          <w:sz w:val="24"/>
          <w:szCs w:val="24"/>
        </w:rPr>
        <w:t xml:space="preserve"> provides services</w:t>
      </w:r>
      <w:r>
        <w:rPr>
          <w:rFonts w:ascii="Times New Roman" w:hAnsi="Times New Roman"/>
          <w:sz w:val="24"/>
          <w:szCs w:val="24"/>
        </w:rPr>
        <w:t xml:space="preserve">, and is not involved in ongoing planning and implementation of the ELT program, </w:t>
      </w:r>
      <w:r w:rsidRPr="00F607C6">
        <w:rPr>
          <w:rFonts w:ascii="Times New Roman" w:hAnsi="Times New Roman"/>
          <w:sz w:val="24"/>
          <w:szCs w:val="24"/>
        </w:rPr>
        <w:t xml:space="preserve">is considered to be a </w:t>
      </w:r>
      <w:r w:rsidRPr="008A3CB1">
        <w:rPr>
          <w:rFonts w:ascii="Times New Roman" w:hAnsi="Times New Roman"/>
          <w:b/>
          <w:i/>
          <w:sz w:val="24"/>
          <w:szCs w:val="24"/>
        </w:rPr>
        <w:t>vendor</w:t>
      </w:r>
      <w:r>
        <w:rPr>
          <w:rFonts w:ascii="Times New Roman" w:hAnsi="Times New Roman"/>
          <w:sz w:val="24"/>
          <w:szCs w:val="24"/>
        </w:rPr>
        <w:t xml:space="preserve">, not a </w:t>
      </w:r>
      <w:r w:rsidRPr="008A3CB1">
        <w:rPr>
          <w:rFonts w:ascii="Times New Roman" w:hAnsi="Times New Roman"/>
          <w:b/>
          <w:i/>
          <w:sz w:val="24"/>
          <w:szCs w:val="24"/>
        </w:rPr>
        <w:t>partner</w:t>
      </w:r>
      <w:r>
        <w:rPr>
          <w:rFonts w:ascii="Times New Roman" w:hAnsi="Times New Roman"/>
          <w:sz w:val="24"/>
          <w:szCs w:val="24"/>
        </w:rPr>
        <w:t>, and would not require a Partnership Agreement.</w:t>
      </w:r>
    </w:p>
    <w:p w:rsidR="00557169" w:rsidRPr="00235CBF" w:rsidRDefault="00557169" w:rsidP="0018584E">
      <w:pPr>
        <w:jc w:val="center"/>
        <w:rPr>
          <w:b/>
        </w:rPr>
      </w:pPr>
    </w:p>
    <w:tbl>
      <w:tblPr>
        <w:tblW w:w="10368" w:type="dxa"/>
        <w:tblInd w:w="-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72"/>
        <w:gridCol w:w="3372"/>
        <w:gridCol w:w="3624"/>
      </w:tblGrid>
      <w:tr w:rsidR="00557169" w:rsidRPr="00235CBF" w:rsidTr="0018584E">
        <w:trPr>
          <w:trHeight w:val="557"/>
        </w:trPr>
        <w:tc>
          <w:tcPr>
            <w:tcW w:w="3372" w:type="dxa"/>
          </w:tcPr>
          <w:p w:rsidR="00557169" w:rsidRPr="00235CBF" w:rsidRDefault="00557169" w:rsidP="00802219">
            <w:pPr>
              <w:jc w:val="center"/>
              <w:rPr>
                <w:b/>
              </w:rPr>
            </w:pPr>
            <w:r w:rsidRPr="00235CBF">
              <w:rPr>
                <w:b/>
              </w:rPr>
              <w:t>Name Of Agency / School</w:t>
            </w:r>
          </w:p>
        </w:tc>
        <w:tc>
          <w:tcPr>
            <w:tcW w:w="3372" w:type="dxa"/>
          </w:tcPr>
          <w:p w:rsidR="00557169" w:rsidRPr="00235CBF" w:rsidRDefault="00557169" w:rsidP="00802219">
            <w:pPr>
              <w:jc w:val="center"/>
              <w:rPr>
                <w:b/>
              </w:rPr>
            </w:pPr>
            <w:r w:rsidRPr="00235CBF">
              <w:rPr>
                <w:b/>
              </w:rPr>
              <w:t>Address</w:t>
            </w:r>
          </w:p>
        </w:tc>
        <w:tc>
          <w:tcPr>
            <w:tcW w:w="3624" w:type="dxa"/>
          </w:tcPr>
          <w:p w:rsidR="00557169" w:rsidRPr="00235CBF" w:rsidRDefault="00557169" w:rsidP="00802219">
            <w:pPr>
              <w:jc w:val="center"/>
              <w:rPr>
                <w:b/>
              </w:rPr>
            </w:pPr>
            <w:r w:rsidRPr="00235CBF">
              <w:rPr>
                <w:b/>
              </w:rPr>
              <w:t>Name of Contact Person</w:t>
            </w:r>
            <w:r>
              <w:rPr>
                <w:b/>
              </w:rPr>
              <w:t xml:space="preserve"> and Email Address</w:t>
            </w:r>
          </w:p>
        </w:tc>
      </w:tr>
      <w:tr w:rsidR="00557169" w:rsidRPr="00235CBF" w:rsidTr="0018584E">
        <w:trPr>
          <w:trHeight w:val="820"/>
        </w:trPr>
        <w:tc>
          <w:tcPr>
            <w:tcW w:w="3372" w:type="dxa"/>
          </w:tcPr>
          <w:p w:rsidR="00557169" w:rsidRPr="00235CBF" w:rsidRDefault="00557169" w:rsidP="00802219">
            <w:pPr>
              <w:rPr>
                <w:rFonts w:ascii="Arial" w:hAnsi="Arial" w:cs="Arial"/>
                <w:b/>
              </w:rPr>
            </w:pPr>
          </w:p>
        </w:tc>
        <w:tc>
          <w:tcPr>
            <w:tcW w:w="3372" w:type="dxa"/>
          </w:tcPr>
          <w:p w:rsidR="00557169" w:rsidRPr="00235CBF" w:rsidRDefault="00557169" w:rsidP="00802219">
            <w:pPr>
              <w:rPr>
                <w:rFonts w:ascii="Arial" w:hAnsi="Arial" w:cs="Arial"/>
                <w:b/>
              </w:rPr>
            </w:pPr>
          </w:p>
        </w:tc>
        <w:tc>
          <w:tcPr>
            <w:tcW w:w="3624" w:type="dxa"/>
          </w:tcPr>
          <w:p w:rsidR="00557169" w:rsidRPr="00235CBF" w:rsidRDefault="00557169" w:rsidP="00802219">
            <w:pPr>
              <w:rPr>
                <w:rFonts w:ascii="Arial" w:hAnsi="Arial" w:cs="Arial"/>
                <w:b/>
              </w:rPr>
            </w:pPr>
          </w:p>
        </w:tc>
      </w:tr>
      <w:tr w:rsidR="00557169" w:rsidRPr="00235CBF" w:rsidTr="0018584E">
        <w:trPr>
          <w:trHeight w:val="820"/>
        </w:trPr>
        <w:tc>
          <w:tcPr>
            <w:tcW w:w="3372" w:type="dxa"/>
          </w:tcPr>
          <w:p w:rsidR="00557169" w:rsidRPr="00235CBF" w:rsidRDefault="00557169" w:rsidP="00802219">
            <w:pPr>
              <w:rPr>
                <w:rFonts w:ascii="Arial" w:hAnsi="Arial" w:cs="Arial"/>
                <w:b/>
              </w:rPr>
            </w:pPr>
          </w:p>
        </w:tc>
        <w:tc>
          <w:tcPr>
            <w:tcW w:w="3372" w:type="dxa"/>
          </w:tcPr>
          <w:p w:rsidR="00557169" w:rsidRPr="00235CBF" w:rsidRDefault="00557169" w:rsidP="00802219">
            <w:pPr>
              <w:rPr>
                <w:rFonts w:ascii="Arial" w:hAnsi="Arial" w:cs="Arial"/>
                <w:b/>
              </w:rPr>
            </w:pPr>
          </w:p>
        </w:tc>
        <w:tc>
          <w:tcPr>
            <w:tcW w:w="3624" w:type="dxa"/>
          </w:tcPr>
          <w:p w:rsidR="00557169" w:rsidRPr="00235CBF" w:rsidRDefault="00557169" w:rsidP="00802219">
            <w:pPr>
              <w:rPr>
                <w:rFonts w:ascii="Arial" w:hAnsi="Arial" w:cs="Arial"/>
                <w:b/>
              </w:rPr>
            </w:pPr>
          </w:p>
        </w:tc>
      </w:tr>
      <w:tr w:rsidR="00557169" w:rsidRPr="00235CBF" w:rsidTr="0018584E">
        <w:trPr>
          <w:trHeight w:val="820"/>
        </w:trPr>
        <w:tc>
          <w:tcPr>
            <w:tcW w:w="3372" w:type="dxa"/>
          </w:tcPr>
          <w:p w:rsidR="00557169" w:rsidRPr="00235CBF" w:rsidRDefault="00557169" w:rsidP="00802219">
            <w:pPr>
              <w:rPr>
                <w:rFonts w:ascii="Arial" w:hAnsi="Arial" w:cs="Arial"/>
                <w:b/>
              </w:rPr>
            </w:pPr>
          </w:p>
        </w:tc>
        <w:tc>
          <w:tcPr>
            <w:tcW w:w="3372" w:type="dxa"/>
          </w:tcPr>
          <w:p w:rsidR="00557169" w:rsidRPr="00235CBF" w:rsidRDefault="00557169" w:rsidP="00802219">
            <w:pPr>
              <w:rPr>
                <w:rFonts w:ascii="Arial" w:hAnsi="Arial" w:cs="Arial"/>
                <w:b/>
              </w:rPr>
            </w:pPr>
          </w:p>
        </w:tc>
        <w:tc>
          <w:tcPr>
            <w:tcW w:w="3624" w:type="dxa"/>
          </w:tcPr>
          <w:p w:rsidR="00557169" w:rsidRPr="00235CBF" w:rsidRDefault="00557169" w:rsidP="00802219">
            <w:pPr>
              <w:rPr>
                <w:rFonts w:ascii="Arial" w:hAnsi="Arial" w:cs="Arial"/>
                <w:b/>
              </w:rPr>
            </w:pPr>
          </w:p>
        </w:tc>
      </w:tr>
      <w:tr w:rsidR="00557169" w:rsidRPr="00235CBF" w:rsidTr="0018584E">
        <w:trPr>
          <w:trHeight w:val="820"/>
        </w:trPr>
        <w:tc>
          <w:tcPr>
            <w:tcW w:w="3372" w:type="dxa"/>
          </w:tcPr>
          <w:p w:rsidR="00557169" w:rsidRPr="00235CBF" w:rsidRDefault="00557169" w:rsidP="00802219">
            <w:pPr>
              <w:rPr>
                <w:rFonts w:ascii="Arial" w:hAnsi="Arial" w:cs="Arial"/>
                <w:b/>
              </w:rPr>
            </w:pPr>
          </w:p>
        </w:tc>
        <w:tc>
          <w:tcPr>
            <w:tcW w:w="3372" w:type="dxa"/>
          </w:tcPr>
          <w:p w:rsidR="00557169" w:rsidRPr="00235CBF" w:rsidRDefault="00557169" w:rsidP="00802219">
            <w:pPr>
              <w:rPr>
                <w:rFonts w:ascii="Arial" w:hAnsi="Arial" w:cs="Arial"/>
                <w:b/>
              </w:rPr>
            </w:pPr>
          </w:p>
        </w:tc>
        <w:tc>
          <w:tcPr>
            <w:tcW w:w="3624" w:type="dxa"/>
          </w:tcPr>
          <w:p w:rsidR="00557169" w:rsidRPr="00235CBF" w:rsidRDefault="00557169" w:rsidP="00802219">
            <w:pPr>
              <w:rPr>
                <w:rFonts w:ascii="Arial" w:hAnsi="Arial" w:cs="Arial"/>
                <w:b/>
              </w:rPr>
            </w:pPr>
          </w:p>
        </w:tc>
      </w:tr>
      <w:tr w:rsidR="00557169" w:rsidRPr="00235CBF" w:rsidTr="0018584E">
        <w:trPr>
          <w:trHeight w:val="820"/>
        </w:trPr>
        <w:tc>
          <w:tcPr>
            <w:tcW w:w="3372" w:type="dxa"/>
          </w:tcPr>
          <w:p w:rsidR="00557169" w:rsidRPr="00235CBF" w:rsidRDefault="00557169" w:rsidP="00802219">
            <w:pPr>
              <w:rPr>
                <w:rFonts w:ascii="Arial" w:hAnsi="Arial" w:cs="Arial"/>
                <w:b/>
              </w:rPr>
            </w:pPr>
          </w:p>
        </w:tc>
        <w:tc>
          <w:tcPr>
            <w:tcW w:w="3372" w:type="dxa"/>
          </w:tcPr>
          <w:p w:rsidR="00557169" w:rsidRPr="00235CBF" w:rsidRDefault="00557169" w:rsidP="00802219">
            <w:pPr>
              <w:rPr>
                <w:rFonts w:ascii="Arial" w:hAnsi="Arial" w:cs="Arial"/>
                <w:b/>
              </w:rPr>
            </w:pPr>
          </w:p>
        </w:tc>
        <w:tc>
          <w:tcPr>
            <w:tcW w:w="3624" w:type="dxa"/>
          </w:tcPr>
          <w:p w:rsidR="00557169" w:rsidRPr="00235CBF" w:rsidRDefault="00557169" w:rsidP="00802219">
            <w:pPr>
              <w:rPr>
                <w:rFonts w:ascii="Arial" w:hAnsi="Arial" w:cs="Arial"/>
                <w:b/>
              </w:rPr>
            </w:pPr>
          </w:p>
        </w:tc>
      </w:tr>
      <w:tr w:rsidR="00557169" w:rsidRPr="00235CBF" w:rsidTr="0018584E">
        <w:trPr>
          <w:trHeight w:val="820"/>
        </w:trPr>
        <w:tc>
          <w:tcPr>
            <w:tcW w:w="3372" w:type="dxa"/>
          </w:tcPr>
          <w:p w:rsidR="00557169" w:rsidRPr="00235CBF" w:rsidRDefault="00557169" w:rsidP="00802219">
            <w:pPr>
              <w:rPr>
                <w:rFonts w:ascii="Arial" w:hAnsi="Arial" w:cs="Arial"/>
                <w:b/>
              </w:rPr>
            </w:pPr>
          </w:p>
        </w:tc>
        <w:tc>
          <w:tcPr>
            <w:tcW w:w="3372" w:type="dxa"/>
          </w:tcPr>
          <w:p w:rsidR="00557169" w:rsidRPr="00235CBF" w:rsidRDefault="00557169" w:rsidP="00802219">
            <w:pPr>
              <w:rPr>
                <w:rFonts w:ascii="Arial" w:hAnsi="Arial" w:cs="Arial"/>
                <w:b/>
              </w:rPr>
            </w:pPr>
          </w:p>
        </w:tc>
        <w:tc>
          <w:tcPr>
            <w:tcW w:w="3624" w:type="dxa"/>
          </w:tcPr>
          <w:p w:rsidR="00557169" w:rsidRPr="00235CBF" w:rsidRDefault="00557169" w:rsidP="00802219">
            <w:pPr>
              <w:rPr>
                <w:rFonts w:ascii="Arial" w:hAnsi="Arial" w:cs="Arial"/>
                <w:b/>
              </w:rPr>
            </w:pPr>
          </w:p>
        </w:tc>
      </w:tr>
      <w:tr w:rsidR="00557169" w:rsidRPr="00235CBF" w:rsidTr="0018584E">
        <w:trPr>
          <w:trHeight w:val="820"/>
        </w:trPr>
        <w:tc>
          <w:tcPr>
            <w:tcW w:w="3372" w:type="dxa"/>
          </w:tcPr>
          <w:p w:rsidR="00557169" w:rsidRPr="00235CBF" w:rsidRDefault="00557169" w:rsidP="00802219">
            <w:pPr>
              <w:rPr>
                <w:rFonts w:ascii="Arial" w:hAnsi="Arial" w:cs="Arial"/>
                <w:b/>
              </w:rPr>
            </w:pPr>
          </w:p>
        </w:tc>
        <w:tc>
          <w:tcPr>
            <w:tcW w:w="3372" w:type="dxa"/>
          </w:tcPr>
          <w:p w:rsidR="00557169" w:rsidRPr="00235CBF" w:rsidRDefault="00557169" w:rsidP="00802219">
            <w:pPr>
              <w:rPr>
                <w:rFonts w:ascii="Arial" w:hAnsi="Arial" w:cs="Arial"/>
                <w:b/>
              </w:rPr>
            </w:pPr>
          </w:p>
        </w:tc>
        <w:tc>
          <w:tcPr>
            <w:tcW w:w="3624" w:type="dxa"/>
          </w:tcPr>
          <w:p w:rsidR="00557169" w:rsidRPr="00235CBF" w:rsidRDefault="00557169" w:rsidP="00802219">
            <w:pPr>
              <w:rPr>
                <w:rFonts w:ascii="Arial" w:hAnsi="Arial" w:cs="Arial"/>
                <w:b/>
              </w:rPr>
            </w:pPr>
          </w:p>
        </w:tc>
      </w:tr>
    </w:tbl>
    <w:p w:rsidR="00557169" w:rsidRDefault="00557169" w:rsidP="00E440ED">
      <w:pPr>
        <w:rPr>
          <w:b/>
        </w:rPr>
        <w:sectPr w:rsidR="00557169">
          <w:footerReference w:type="default" r:id="rId22"/>
          <w:pgSz w:w="12240" w:h="15840" w:code="1"/>
          <w:pgMar w:top="1440" w:right="1440" w:bottom="1166" w:left="1440" w:header="432" w:footer="432" w:gutter="0"/>
          <w:cols w:space="720"/>
          <w:noEndnote/>
          <w:rtlGutter/>
          <w:docGrid w:linePitch="326"/>
        </w:sectPr>
      </w:pPr>
    </w:p>
    <w:p w:rsidR="00557169" w:rsidRPr="00647F99" w:rsidRDefault="00557169" w:rsidP="00DA3415">
      <w:pPr>
        <w:pStyle w:val="Heading8"/>
        <w:jc w:val="center"/>
        <w:rPr>
          <w:b/>
          <w:i w:val="0"/>
          <w:sz w:val="24"/>
          <w:szCs w:val="24"/>
        </w:rPr>
      </w:pPr>
      <w:r w:rsidRPr="00647F99">
        <w:rPr>
          <w:b/>
          <w:i w:val="0"/>
          <w:sz w:val="24"/>
          <w:szCs w:val="24"/>
        </w:rPr>
        <w:lastRenderedPageBreak/>
        <w:t>Participating Schools Form</w:t>
      </w:r>
    </w:p>
    <w:p w:rsidR="00557169" w:rsidRDefault="00557169" w:rsidP="009303ED">
      <w:pPr>
        <w:rPr>
          <w:b/>
        </w:rPr>
      </w:pPr>
    </w:p>
    <w:p w:rsidR="00557169" w:rsidRDefault="00557169" w:rsidP="009303ED">
      <w:pPr>
        <w:rPr>
          <w:b/>
        </w:rPr>
      </w:pPr>
      <w:r>
        <w:rPr>
          <w:b/>
        </w:rPr>
        <w:t>Applicant Name:__________________________________________________________________</w:t>
      </w:r>
    </w:p>
    <w:p w:rsidR="00557169" w:rsidRDefault="00557169" w:rsidP="009303ED">
      <w:pPr>
        <w:rPr>
          <w:b/>
        </w:rPr>
      </w:pPr>
    </w:p>
    <w:p w:rsidR="00557169" w:rsidRPr="008E485A" w:rsidRDefault="00557169" w:rsidP="009303ED">
      <w:pPr>
        <w:rPr>
          <w:b/>
          <w:sz w:val="28"/>
          <w:szCs w:val="28"/>
        </w:rPr>
      </w:pPr>
      <w:r w:rsidRPr="008E485A">
        <w:rPr>
          <w:b/>
          <w:sz w:val="28"/>
          <w:szCs w:val="28"/>
        </w:rPr>
        <w:t xml:space="preserve">Please list all schools </w:t>
      </w:r>
      <w:r>
        <w:rPr>
          <w:b/>
          <w:sz w:val="28"/>
          <w:szCs w:val="28"/>
        </w:rPr>
        <w:t xml:space="preserve">attended by the </w:t>
      </w:r>
      <w:r w:rsidRPr="008E485A">
        <w:rPr>
          <w:b/>
          <w:sz w:val="28"/>
          <w:szCs w:val="28"/>
        </w:rPr>
        <w:t>students you propose to serve.</w:t>
      </w:r>
      <w:r>
        <w:rPr>
          <w:b/>
          <w:sz w:val="28"/>
          <w:szCs w:val="28"/>
        </w:rPr>
        <w:t xml:space="preserve">  All information must be provided in full.</w:t>
      </w:r>
    </w:p>
    <w:p w:rsidR="00557169" w:rsidRDefault="00557169" w:rsidP="009303ED"/>
    <w:tbl>
      <w:tblPr>
        <w:tblW w:w="1378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50"/>
        <w:gridCol w:w="498"/>
        <w:gridCol w:w="480"/>
        <w:gridCol w:w="960"/>
        <w:gridCol w:w="2160"/>
        <w:gridCol w:w="2400"/>
        <w:gridCol w:w="1320"/>
        <w:gridCol w:w="1440"/>
        <w:gridCol w:w="1440"/>
        <w:gridCol w:w="2640"/>
      </w:tblGrid>
      <w:tr w:rsidR="00557169" w:rsidTr="009C06B0">
        <w:trPr>
          <w:trHeight w:val="1269"/>
          <w:jc w:val="center"/>
        </w:trPr>
        <w:tc>
          <w:tcPr>
            <w:tcW w:w="1428" w:type="dxa"/>
            <w:gridSpan w:val="3"/>
            <w:shd w:val="clear" w:color="auto" w:fill="D9D9D9"/>
            <w:vAlign w:val="center"/>
          </w:tcPr>
          <w:p w:rsidR="00557169" w:rsidRDefault="00557169" w:rsidP="00802219">
            <w:pPr>
              <w:rPr>
                <w:b/>
                <w:sz w:val="18"/>
              </w:rPr>
            </w:pPr>
          </w:p>
          <w:p w:rsidR="00557169" w:rsidRPr="009C06B0" w:rsidRDefault="00557169" w:rsidP="00802219">
            <w:pPr>
              <w:jc w:val="center"/>
              <w:rPr>
                <w:b/>
                <w:sz w:val="20"/>
                <w:szCs w:val="20"/>
              </w:rPr>
            </w:pPr>
            <w:r w:rsidRPr="009C06B0">
              <w:rPr>
                <w:b/>
                <w:sz w:val="20"/>
                <w:szCs w:val="20"/>
              </w:rPr>
              <w:t>For admin. Use only</w:t>
            </w:r>
          </w:p>
          <w:p w:rsidR="00557169" w:rsidRDefault="00557169" w:rsidP="00802219">
            <w:pPr>
              <w:rPr>
                <w:b/>
                <w:sz w:val="18"/>
              </w:rPr>
            </w:pPr>
          </w:p>
          <w:p w:rsidR="00557169" w:rsidRDefault="00557169" w:rsidP="00802219">
            <w:pPr>
              <w:rPr>
                <w:b/>
                <w:sz w:val="18"/>
              </w:rPr>
            </w:pPr>
          </w:p>
          <w:p w:rsidR="00557169" w:rsidRDefault="00557169" w:rsidP="00802219">
            <w:pPr>
              <w:rPr>
                <w:b/>
                <w:sz w:val="18"/>
              </w:rPr>
            </w:pPr>
          </w:p>
        </w:tc>
        <w:tc>
          <w:tcPr>
            <w:tcW w:w="960" w:type="dxa"/>
            <w:vAlign w:val="center"/>
          </w:tcPr>
          <w:p w:rsidR="00557169" w:rsidRPr="00DA3415" w:rsidRDefault="00557169" w:rsidP="00802219">
            <w:pPr>
              <w:rPr>
                <w:b/>
                <w:sz w:val="20"/>
                <w:szCs w:val="20"/>
              </w:rPr>
            </w:pPr>
            <w:r w:rsidRPr="00680213">
              <w:rPr>
                <w:b/>
                <w:sz w:val="20"/>
                <w:szCs w:val="20"/>
              </w:rPr>
              <w:t>District Rank Order of Need*</w:t>
            </w:r>
          </w:p>
        </w:tc>
        <w:tc>
          <w:tcPr>
            <w:tcW w:w="2160" w:type="dxa"/>
            <w:vAlign w:val="center"/>
          </w:tcPr>
          <w:p w:rsidR="00557169" w:rsidRPr="00DA3415" w:rsidRDefault="00557169" w:rsidP="00802219">
            <w:pPr>
              <w:rPr>
                <w:b/>
                <w:sz w:val="20"/>
                <w:szCs w:val="20"/>
              </w:rPr>
            </w:pPr>
            <w:r w:rsidRPr="00DA3415">
              <w:rPr>
                <w:b/>
                <w:sz w:val="20"/>
                <w:szCs w:val="20"/>
              </w:rPr>
              <w:t>School Building Name</w:t>
            </w:r>
          </w:p>
          <w:p w:rsidR="00557169" w:rsidRPr="00DA3415" w:rsidRDefault="00557169" w:rsidP="00802219">
            <w:pPr>
              <w:rPr>
                <w:b/>
                <w:sz w:val="20"/>
                <w:szCs w:val="20"/>
              </w:rPr>
            </w:pPr>
          </w:p>
        </w:tc>
        <w:tc>
          <w:tcPr>
            <w:tcW w:w="2400" w:type="dxa"/>
            <w:vAlign w:val="center"/>
          </w:tcPr>
          <w:p w:rsidR="00557169" w:rsidRPr="00DA3415" w:rsidRDefault="00557169" w:rsidP="00802219">
            <w:pPr>
              <w:jc w:val="center"/>
              <w:rPr>
                <w:b/>
                <w:sz w:val="20"/>
                <w:szCs w:val="20"/>
              </w:rPr>
            </w:pPr>
            <w:r w:rsidRPr="00DA3415">
              <w:rPr>
                <w:b/>
                <w:sz w:val="20"/>
                <w:szCs w:val="20"/>
              </w:rPr>
              <w:t>School Building BEDS Code</w:t>
            </w:r>
          </w:p>
          <w:p w:rsidR="00557169" w:rsidRPr="00DA3415" w:rsidRDefault="00557169" w:rsidP="00802219">
            <w:pPr>
              <w:jc w:val="center"/>
              <w:rPr>
                <w:b/>
                <w:sz w:val="20"/>
                <w:szCs w:val="20"/>
              </w:rPr>
            </w:pPr>
            <w:r w:rsidRPr="00DA3415">
              <w:rPr>
                <w:b/>
                <w:sz w:val="20"/>
                <w:szCs w:val="20"/>
              </w:rPr>
              <w:t xml:space="preserve">Example: </w:t>
            </w:r>
          </w:p>
          <w:p w:rsidR="00557169" w:rsidRPr="00DA3415" w:rsidRDefault="00557169" w:rsidP="00802219">
            <w:pPr>
              <w:jc w:val="center"/>
              <w:rPr>
                <w:b/>
                <w:sz w:val="20"/>
                <w:szCs w:val="20"/>
              </w:rPr>
            </w:pPr>
            <w:r w:rsidRPr="00DA3415">
              <w:rPr>
                <w:b/>
                <w:sz w:val="20"/>
                <w:szCs w:val="20"/>
              </w:rPr>
              <w:t>000000-00-0000</w:t>
            </w:r>
          </w:p>
        </w:tc>
        <w:tc>
          <w:tcPr>
            <w:tcW w:w="1320" w:type="dxa"/>
            <w:vAlign w:val="center"/>
          </w:tcPr>
          <w:p w:rsidR="00557169" w:rsidRPr="00DA3415" w:rsidRDefault="00557169" w:rsidP="00802219">
            <w:pPr>
              <w:rPr>
                <w:b/>
                <w:sz w:val="20"/>
                <w:szCs w:val="20"/>
              </w:rPr>
            </w:pPr>
            <w:r w:rsidRPr="00DA3415">
              <w:rPr>
                <w:b/>
                <w:sz w:val="20"/>
                <w:szCs w:val="20"/>
              </w:rPr>
              <w:t>School Building</w:t>
            </w:r>
          </w:p>
          <w:p w:rsidR="00557169" w:rsidRPr="00DA3415" w:rsidRDefault="00557169" w:rsidP="00802219">
            <w:pPr>
              <w:rPr>
                <w:b/>
                <w:sz w:val="20"/>
                <w:szCs w:val="20"/>
              </w:rPr>
            </w:pPr>
            <w:r w:rsidRPr="00DA3415">
              <w:rPr>
                <w:b/>
                <w:sz w:val="20"/>
                <w:szCs w:val="20"/>
              </w:rPr>
              <w:t>Total</w:t>
            </w:r>
          </w:p>
          <w:p w:rsidR="00557169" w:rsidRPr="00F20240" w:rsidRDefault="00557169" w:rsidP="009C06B0">
            <w:r w:rsidRPr="009C06B0">
              <w:rPr>
                <w:b/>
                <w:sz w:val="20"/>
                <w:szCs w:val="20"/>
              </w:rPr>
              <w:t>Enrollment</w:t>
            </w:r>
          </w:p>
        </w:tc>
        <w:tc>
          <w:tcPr>
            <w:tcW w:w="1440" w:type="dxa"/>
            <w:vAlign w:val="center"/>
          </w:tcPr>
          <w:p w:rsidR="00557169" w:rsidRPr="00905340" w:rsidRDefault="00557169" w:rsidP="00802219">
            <w:pPr>
              <w:pStyle w:val="21stsubhead"/>
              <w:spacing w:after="0"/>
              <w:rPr>
                <w:rFonts w:ascii="Times New Roman" w:hAnsi="Times New Roman"/>
                <w:sz w:val="20"/>
              </w:rPr>
            </w:pPr>
            <w:r w:rsidRPr="00905340">
              <w:rPr>
                <w:rFonts w:ascii="Times New Roman" w:hAnsi="Times New Roman"/>
                <w:sz w:val="20"/>
              </w:rPr>
              <w:t># of Children to be Served by this proposal</w:t>
            </w:r>
          </w:p>
        </w:tc>
        <w:tc>
          <w:tcPr>
            <w:tcW w:w="1440" w:type="dxa"/>
            <w:vAlign w:val="center"/>
          </w:tcPr>
          <w:p w:rsidR="00557169" w:rsidRPr="00DA3415" w:rsidRDefault="00557169" w:rsidP="00802219">
            <w:pPr>
              <w:jc w:val="center"/>
              <w:rPr>
                <w:b/>
                <w:sz w:val="20"/>
                <w:szCs w:val="20"/>
              </w:rPr>
            </w:pPr>
          </w:p>
          <w:p w:rsidR="00557169" w:rsidRPr="00905340" w:rsidRDefault="00557169" w:rsidP="00802219">
            <w:pPr>
              <w:pStyle w:val="BodyText3"/>
              <w:rPr>
                <w:b/>
                <w:sz w:val="20"/>
              </w:rPr>
            </w:pPr>
            <w:r w:rsidRPr="00905340">
              <w:rPr>
                <w:b/>
                <w:sz w:val="20"/>
              </w:rPr>
              <w:t>Grade Levels to be Served by this proposal</w:t>
            </w:r>
          </w:p>
          <w:p w:rsidR="00557169" w:rsidRPr="00DA3415" w:rsidRDefault="00557169" w:rsidP="00802219">
            <w:pPr>
              <w:jc w:val="center"/>
              <w:rPr>
                <w:b/>
                <w:sz w:val="20"/>
                <w:szCs w:val="20"/>
              </w:rPr>
            </w:pPr>
          </w:p>
        </w:tc>
        <w:tc>
          <w:tcPr>
            <w:tcW w:w="2640" w:type="dxa"/>
            <w:vAlign w:val="center"/>
          </w:tcPr>
          <w:p w:rsidR="00557169" w:rsidRPr="00DA3415" w:rsidRDefault="00557169" w:rsidP="00802219">
            <w:pPr>
              <w:jc w:val="center"/>
              <w:rPr>
                <w:b/>
                <w:sz w:val="20"/>
                <w:szCs w:val="20"/>
              </w:rPr>
            </w:pPr>
            <w:r w:rsidRPr="00DA3415">
              <w:rPr>
                <w:b/>
                <w:sz w:val="20"/>
                <w:szCs w:val="20"/>
              </w:rPr>
              <w:t>Building Principal</w:t>
            </w:r>
            <w:r w:rsidRPr="00A4613B">
              <w:rPr>
                <w:b/>
                <w:sz w:val="20"/>
                <w:szCs w:val="20"/>
              </w:rPr>
              <w:t>’</w:t>
            </w:r>
            <w:r w:rsidRPr="00DA3415">
              <w:rPr>
                <w:b/>
                <w:sz w:val="20"/>
                <w:szCs w:val="20"/>
              </w:rPr>
              <w:t>s Signature</w:t>
            </w:r>
          </w:p>
          <w:p w:rsidR="00557169" w:rsidRPr="0092495B" w:rsidRDefault="00557169" w:rsidP="00802219">
            <w:pPr>
              <w:jc w:val="center"/>
              <w:rPr>
                <w:b/>
                <w:color w:val="000080"/>
                <w:sz w:val="20"/>
                <w:szCs w:val="20"/>
              </w:rPr>
            </w:pPr>
            <w:r w:rsidRPr="00DA3415">
              <w:rPr>
                <w:b/>
                <w:color w:val="000080"/>
                <w:sz w:val="20"/>
                <w:szCs w:val="20"/>
              </w:rPr>
              <w:t>(in blue ink)</w:t>
            </w:r>
          </w:p>
        </w:tc>
      </w:tr>
      <w:tr w:rsidR="00557169" w:rsidTr="009C06B0">
        <w:trPr>
          <w:trHeight w:hRule="exact" w:val="576"/>
          <w:jc w:val="center"/>
        </w:trPr>
        <w:tc>
          <w:tcPr>
            <w:tcW w:w="450" w:type="dxa"/>
            <w:shd w:val="clear" w:color="auto" w:fill="D9D9D9"/>
          </w:tcPr>
          <w:p w:rsidR="00557169" w:rsidRDefault="00557169" w:rsidP="00802219">
            <w:pPr>
              <w:rPr>
                <w:b/>
                <w:sz w:val="18"/>
              </w:rPr>
            </w:pPr>
            <w:r>
              <w:rPr>
                <w:b/>
                <w:sz w:val="18"/>
              </w:rPr>
              <w:t>T1</w:t>
            </w:r>
          </w:p>
        </w:tc>
        <w:tc>
          <w:tcPr>
            <w:tcW w:w="498" w:type="dxa"/>
            <w:shd w:val="clear" w:color="auto" w:fill="D9D9D9"/>
          </w:tcPr>
          <w:p w:rsidR="00557169" w:rsidRDefault="00557169" w:rsidP="00802219">
            <w:pPr>
              <w:rPr>
                <w:b/>
                <w:sz w:val="18"/>
              </w:rPr>
            </w:pPr>
            <w:r>
              <w:rPr>
                <w:b/>
                <w:sz w:val="18"/>
              </w:rPr>
              <w:t>6-8</w:t>
            </w:r>
          </w:p>
        </w:tc>
        <w:tc>
          <w:tcPr>
            <w:tcW w:w="480" w:type="dxa"/>
            <w:shd w:val="clear" w:color="auto" w:fill="D9D9D9"/>
          </w:tcPr>
          <w:p w:rsidR="00557169" w:rsidRDefault="00557169" w:rsidP="00802219">
            <w:pPr>
              <w:rPr>
                <w:b/>
                <w:sz w:val="18"/>
              </w:rPr>
            </w:pPr>
            <w:r>
              <w:rPr>
                <w:b/>
                <w:sz w:val="18"/>
              </w:rPr>
              <w:t>13/14</w:t>
            </w:r>
          </w:p>
        </w:tc>
        <w:tc>
          <w:tcPr>
            <w:tcW w:w="960" w:type="dxa"/>
          </w:tcPr>
          <w:p w:rsidR="00557169" w:rsidRDefault="00557169" w:rsidP="00802219">
            <w:pPr>
              <w:rPr>
                <w:b/>
                <w:sz w:val="18"/>
              </w:rPr>
            </w:pPr>
          </w:p>
        </w:tc>
        <w:tc>
          <w:tcPr>
            <w:tcW w:w="2160" w:type="dxa"/>
          </w:tcPr>
          <w:p w:rsidR="00557169" w:rsidRDefault="00557169" w:rsidP="00802219">
            <w:pPr>
              <w:rPr>
                <w:b/>
              </w:rPr>
            </w:pPr>
          </w:p>
        </w:tc>
        <w:tc>
          <w:tcPr>
            <w:tcW w:w="2400" w:type="dxa"/>
          </w:tcPr>
          <w:p w:rsidR="00557169" w:rsidRDefault="00557169" w:rsidP="00802219">
            <w:pPr>
              <w:rPr>
                <w:b/>
              </w:rPr>
            </w:pPr>
          </w:p>
        </w:tc>
        <w:tc>
          <w:tcPr>
            <w:tcW w:w="1320" w:type="dxa"/>
          </w:tcPr>
          <w:p w:rsidR="00557169" w:rsidRDefault="00557169" w:rsidP="00802219">
            <w:pPr>
              <w:rPr>
                <w:b/>
              </w:rPr>
            </w:pPr>
          </w:p>
        </w:tc>
        <w:tc>
          <w:tcPr>
            <w:tcW w:w="1440" w:type="dxa"/>
          </w:tcPr>
          <w:p w:rsidR="00557169" w:rsidRDefault="00557169" w:rsidP="00802219">
            <w:pPr>
              <w:jc w:val="center"/>
              <w:rPr>
                <w:b/>
              </w:rPr>
            </w:pPr>
          </w:p>
        </w:tc>
        <w:tc>
          <w:tcPr>
            <w:tcW w:w="1440" w:type="dxa"/>
          </w:tcPr>
          <w:p w:rsidR="00557169" w:rsidRDefault="00557169" w:rsidP="00802219">
            <w:pPr>
              <w:jc w:val="center"/>
              <w:rPr>
                <w:b/>
                <w:sz w:val="28"/>
              </w:rPr>
            </w:pPr>
          </w:p>
        </w:tc>
        <w:tc>
          <w:tcPr>
            <w:tcW w:w="2640" w:type="dxa"/>
          </w:tcPr>
          <w:p w:rsidR="00557169" w:rsidRDefault="00557169" w:rsidP="00802219">
            <w:pPr>
              <w:jc w:val="center"/>
              <w:rPr>
                <w:b/>
              </w:rPr>
            </w:pPr>
          </w:p>
        </w:tc>
      </w:tr>
      <w:tr w:rsidR="00557169" w:rsidTr="009C06B0">
        <w:trPr>
          <w:trHeight w:hRule="exact" w:val="576"/>
          <w:jc w:val="center"/>
        </w:trPr>
        <w:tc>
          <w:tcPr>
            <w:tcW w:w="450" w:type="dxa"/>
            <w:shd w:val="clear" w:color="auto" w:fill="D9D9D9"/>
          </w:tcPr>
          <w:p w:rsidR="00557169" w:rsidRDefault="00557169" w:rsidP="00802219"/>
        </w:tc>
        <w:tc>
          <w:tcPr>
            <w:tcW w:w="498" w:type="dxa"/>
            <w:shd w:val="clear" w:color="auto" w:fill="D9D9D9"/>
          </w:tcPr>
          <w:p w:rsidR="00557169" w:rsidRDefault="00557169" w:rsidP="00802219"/>
        </w:tc>
        <w:tc>
          <w:tcPr>
            <w:tcW w:w="480" w:type="dxa"/>
            <w:shd w:val="clear" w:color="auto" w:fill="D9D9D9"/>
          </w:tcPr>
          <w:p w:rsidR="00557169" w:rsidRDefault="00557169" w:rsidP="00802219"/>
        </w:tc>
        <w:tc>
          <w:tcPr>
            <w:tcW w:w="960" w:type="dxa"/>
          </w:tcPr>
          <w:p w:rsidR="00557169" w:rsidRDefault="00557169" w:rsidP="00802219"/>
        </w:tc>
        <w:tc>
          <w:tcPr>
            <w:tcW w:w="2160" w:type="dxa"/>
          </w:tcPr>
          <w:p w:rsidR="00557169" w:rsidRDefault="00557169" w:rsidP="00802219"/>
        </w:tc>
        <w:tc>
          <w:tcPr>
            <w:tcW w:w="2400" w:type="dxa"/>
          </w:tcPr>
          <w:p w:rsidR="00557169" w:rsidRDefault="00557169" w:rsidP="00802219"/>
        </w:tc>
        <w:tc>
          <w:tcPr>
            <w:tcW w:w="1320" w:type="dxa"/>
          </w:tcPr>
          <w:p w:rsidR="00557169" w:rsidRDefault="00557169" w:rsidP="00802219"/>
        </w:tc>
        <w:tc>
          <w:tcPr>
            <w:tcW w:w="1440" w:type="dxa"/>
          </w:tcPr>
          <w:p w:rsidR="00557169" w:rsidRDefault="00557169" w:rsidP="00802219"/>
        </w:tc>
        <w:tc>
          <w:tcPr>
            <w:tcW w:w="1440" w:type="dxa"/>
          </w:tcPr>
          <w:p w:rsidR="00557169" w:rsidRDefault="00557169" w:rsidP="00802219"/>
        </w:tc>
        <w:tc>
          <w:tcPr>
            <w:tcW w:w="2640" w:type="dxa"/>
          </w:tcPr>
          <w:p w:rsidR="00557169" w:rsidRDefault="00557169" w:rsidP="00802219"/>
        </w:tc>
      </w:tr>
      <w:tr w:rsidR="00557169" w:rsidTr="009C06B0">
        <w:trPr>
          <w:trHeight w:hRule="exact" w:val="576"/>
          <w:jc w:val="center"/>
        </w:trPr>
        <w:tc>
          <w:tcPr>
            <w:tcW w:w="450" w:type="dxa"/>
            <w:shd w:val="clear" w:color="auto" w:fill="D9D9D9"/>
          </w:tcPr>
          <w:p w:rsidR="00557169" w:rsidRDefault="00557169" w:rsidP="00802219"/>
        </w:tc>
        <w:tc>
          <w:tcPr>
            <w:tcW w:w="498" w:type="dxa"/>
            <w:shd w:val="clear" w:color="auto" w:fill="D9D9D9"/>
          </w:tcPr>
          <w:p w:rsidR="00557169" w:rsidRDefault="00557169" w:rsidP="00802219"/>
        </w:tc>
        <w:tc>
          <w:tcPr>
            <w:tcW w:w="480" w:type="dxa"/>
            <w:shd w:val="clear" w:color="auto" w:fill="D9D9D9"/>
          </w:tcPr>
          <w:p w:rsidR="00557169" w:rsidRDefault="00557169" w:rsidP="00802219"/>
        </w:tc>
        <w:tc>
          <w:tcPr>
            <w:tcW w:w="960" w:type="dxa"/>
          </w:tcPr>
          <w:p w:rsidR="00557169" w:rsidRDefault="00557169" w:rsidP="00802219"/>
        </w:tc>
        <w:tc>
          <w:tcPr>
            <w:tcW w:w="2160" w:type="dxa"/>
          </w:tcPr>
          <w:p w:rsidR="00557169" w:rsidRDefault="00557169" w:rsidP="00802219"/>
        </w:tc>
        <w:tc>
          <w:tcPr>
            <w:tcW w:w="2400" w:type="dxa"/>
          </w:tcPr>
          <w:p w:rsidR="00557169" w:rsidRDefault="00557169" w:rsidP="00802219"/>
        </w:tc>
        <w:tc>
          <w:tcPr>
            <w:tcW w:w="1320" w:type="dxa"/>
          </w:tcPr>
          <w:p w:rsidR="00557169" w:rsidRDefault="00557169" w:rsidP="00802219"/>
        </w:tc>
        <w:tc>
          <w:tcPr>
            <w:tcW w:w="1440" w:type="dxa"/>
          </w:tcPr>
          <w:p w:rsidR="00557169" w:rsidRDefault="00557169" w:rsidP="00802219"/>
        </w:tc>
        <w:tc>
          <w:tcPr>
            <w:tcW w:w="1440" w:type="dxa"/>
          </w:tcPr>
          <w:p w:rsidR="00557169" w:rsidRDefault="00557169" w:rsidP="00802219"/>
        </w:tc>
        <w:tc>
          <w:tcPr>
            <w:tcW w:w="2640" w:type="dxa"/>
          </w:tcPr>
          <w:p w:rsidR="00557169" w:rsidRDefault="00557169" w:rsidP="00802219"/>
        </w:tc>
      </w:tr>
      <w:tr w:rsidR="00557169" w:rsidTr="009C06B0">
        <w:trPr>
          <w:trHeight w:hRule="exact" w:val="576"/>
          <w:jc w:val="center"/>
        </w:trPr>
        <w:tc>
          <w:tcPr>
            <w:tcW w:w="450" w:type="dxa"/>
            <w:shd w:val="clear" w:color="auto" w:fill="D9D9D9"/>
          </w:tcPr>
          <w:p w:rsidR="00557169" w:rsidRDefault="00557169" w:rsidP="00802219"/>
        </w:tc>
        <w:tc>
          <w:tcPr>
            <w:tcW w:w="498" w:type="dxa"/>
            <w:shd w:val="clear" w:color="auto" w:fill="D9D9D9"/>
          </w:tcPr>
          <w:p w:rsidR="00557169" w:rsidRDefault="00557169" w:rsidP="00802219"/>
        </w:tc>
        <w:tc>
          <w:tcPr>
            <w:tcW w:w="480" w:type="dxa"/>
            <w:shd w:val="clear" w:color="auto" w:fill="D9D9D9"/>
          </w:tcPr>
          <w:p w:rsidR="00557169" w:rsidRDefault="00557169" w:rsidP="00802219"/>
        </w:tc>
        <w:tc>
          <w:tcPr>
            <w:tcW w:w="960" w:type="dxa"/>
          </w:tcPr>
          <w:p w:rsidR="00557169" w:rsidRDefault="00557169" w:rsidP="00802219"/>
        </w:tc>
        <w:tc>
          <w:tcPr>
            <w:tcW w:w="2160" w:type="dxa"/>
          </w:tcPr>
          <w:p w:rsidR="00557169" w:rsidRDefault="00557169" w:rsidP="00802219"/>
        </w:tc>
        <w:tc>
          <w:tcPr>
            <w:tcW w:w="2400" w:type="dxa"/>
          </w:tcPr>
          <w:p w:rsidR="00557169" w:rsidRDefault="00557169" w:rsidP="00802219"/>
        </w:tc>
        <w:tc>
          <w:tcPr>
            <w:tcW w:w="1320" w:type="dxa"/>
          </w:tcPr>
          <w:p w:rsidR="00557169" w:rsidRDefault="00557169" w:rsidP="00802219"/>
        </w:tc>
        <w:tc>
          <w:tcPr>
            <w:tcW w:w="1440" w:type="dxa"/>
          </w:tcPr>
          <w:p w:rsidR="00557169" w:rsidRDefault="00557169" w:rsidP="00802219"/>
        </w:tc>
        <w:tc>
          <w:tcPr>
            <w:tcW w:w="1440" w:type="dxa"/>
          </w:tcPr>
          <w:p w:rsidR="00557169" w:rsidRDefault="00557169" w:rsidP="00802219"/>
        </w:tc>
        <w:tc>
          <w:tcPr>
            <w:tcW w:w="2640" w:type="dxa"/>
          </w:tcPr>
          <w:p w:rsidR="00557169" w:rsidRDefault="00557169" w:rsidP="00802219"/>
        </w:tc>
      </w:tr>
      <w:tr w:rsidR="00557169" w:rsidTr="009C06B0">
        <w:trPr>
          <w:trHeight w:hRule="exact" w:val="576"/>
          <w:jc w:val="center"/>
        </w:trPr>
        <w:tc>
          <w:tcPr>
            <w:tcW w:w="450" w:type="dxa"/>
            <w:shd w:val="clear" w:color="auto" w:fill="D9D9D9"/>
          </w:tcPr>
          <w:p w:rsidR="00557169" w:rsidRDefault="00557169" w:rsidP="00802219"/>
        </w:tc>
        <w:tc>
          <w:tcPr>
            <w:tcW w:w="498" w:type="dxa"/>
            <w:shd w:val="clear" w:color="auto" w:fill="D9D9D9"/>
          </w:tcPr>
          <w:p w:rsidR="00557169" w:rsidRDefault="00557169" w:rsidP="00802219"/>
        </w:tc>
        <w:tc>
          <w:tcPr>
            <w:tcW w:w="480" w:type="dxa"/>
            <w:shd w:val="clear" w:color="auto" w:fill="D9D9D9"/>
          </w:tcPr>
          <w:p w:rsidR="00557169" w:rsidRDefault="00557169" w:rsidP="00802219"/>
        </w:tc>
        <w:tc>
          <w:tcPr>
            <w:tcW w:w="960" w:type="dxa"/>
          </w:tcPr>
          <w:p w:rsidR="00557169" w:rsidRDefault="00557169" w:rsidP="00802219"/>
        </w:tc>
        <w:tc>
          <w:tcPr>
            <w:tcW w:w="2160" w:type="dxa"/>
          </w:tcPr>
          <w:p w:rsidR="00557169" w:rsidRDefault="00557169" w:rsidP="00802219"/>
        </w:tc>
        <w:tc>
          <w:tcPr>
            <w:tcW w:w="2400" w:type="dxa"/>
          </w:tcPr>
          <w:p w:rsidR="00557169" w:rsidRDefault="00557169" w:rsidP="00802219"/>
        </w:tc>
        <w:tc>
          <w:tcPr>
            <w:tcW w:w="1320" w:type="dxa"/>
          </w:tcPr>
          <w:p w:rsidR="00557169" w:rsidRDefault="00557169" w:rsidP="00802219"/>
        </w:tc>
        <w:tc>
          <w:tcPr>
            <w:tcW w:w="1440" w:type="dxa"/>
          </w:tcPr>
          <w:p w:rsidR="00557169" w:rsidRDefault="00557169" w:rsidP="00802219"/>
        </w:tc>
        <w:tc>
          <w:tcPr>
            <w:tcW w:w="1440" w:type="dxa"/>
          </w:tcPr>
          <w:p w:rsidR="00557169" w:rsidRDefault="00557169" w:rsidP="00802219"/>
        </w:tc>
        <w:tc>
          <w:tcPr>
            <w:tcW w:w="2640" w:type="dxa"/>
          </w:tcPr>
          <w:p w:rsidR="00557169" w:rsidRDefault="00557169" w:rsidP="00802219"/>
          <w:p w:rsidR="00557169" w:rsidRDefault="00557169" w:rsidP="00802219"/>
          <w:p w:rsidR="00557169" w:rsidRDefault="00557169" w:rsidP="00802219"/>
        </w:tc>
      </w:tr>
      <w:tr w:rsidR="00557169" w:rsidTr="009C06B0">
        <w:trPr>
          <w:trHeight w:hRule="exact" w:val="576"/>
          <w:jc w:val="center"/>
        </w:trPr>
        <w:tc>
          <w:tcPr>
            <w:tcW w:w="450" w:type="dxa"/>
            <w:shd w:val="clear" w:color="auto" w:fill="D9D9D9"/>
          </w:tcPr>
          <w:p w:rsidR="00557169" w:rsidRDefault="00557169" w:rsidP="00802219"/>
        </w:tc>
        <w:tc>
          <w:tcPr>
            <w:tcW w:w="498" w:type="dxa"/>
            <w:shd w:val="clear" w:color="auto" w:fill="D9D9D9"/>
          </w:tcPr>
          <w:p w:rsidR="00557169" w:rsidRDefault="00557169" w:rsidP="00802219"/>
        </w:tc>
        <w:tc>
          <w:tcPr>
            <w:tcW w:w="480" w:type="dxa"/>
            <w:shd w:val="clear" w:color="auto" w:fill="D9D9D9"/>
          </w:tcPr>
          <w:p w:rsidR="00557169" w:rsidRDefault="00557169" w:rsidP="00802219"/>
        </w:tc>
        <w:tc>
          <w:tcPr>
            <w:tcW w:w="960" w:type="dxa"/>
          </w:tcPr>
          <w:p w:rsidR="00557169" w:rsidRDefault="00557169" w:rsidP="00802219"/>
        </w:tc>
        <w:tc>
          <w:tcPr>
            <w:tcW w:w="2160" w:type="dxa"/>
          </w:tcPr>
          <w:p w:rsidR="00557169" w:rsidRDefault="00557169" w:rsidP="00802219"/>
        </w:tc>
        <w:tc>
          <w:tcPr>
            <w:tcW w:w="2400" w:type="dxa"/>
          </w:tcPr>
          <w:p w:rsidR="00557169" w:rsidRDefault="00557169" w:rsidP="00802219"/>
        </w:tc>
        <w:tc>
          <w:tcPr>
            <w:tcW w:w="1320" w:type="dxa"/>
          </w:tcPr>
          <w:p w:rsidR="00557169" w:rsidRDefault="00557169" w:rsidP="00802219"/>
        </w:tc>
        <w:tc>
          <w:tcPr>
            <w:tcW w:w="1440" w:type="dxa"/>
          </w:tcPr>
          <w:p w:rsidR="00557169" w:rsidRDefault="00557169" w:rsidP="00802219"/>
        </w:tc>
        <w:tc>
          <w:tcPr>
            <w:tcW w:w="1440" w:type="dxa"/>
          </w:tcPr>
          <w:p w:rsidR="00557169" w:rsidRDefault="00557169" w:rsidP="00802219"/>
        </w:tc>
        <w:tc>
          <w:tcPr>
            <w:tcW w:w="2640" w:type="dxa"/>
          </w:tcPr>
          <w:p w:rsidR="00557169" w:rsidRDefault="00557169" w:rsidP="00802219"/>
        </w:tc>
      </w:tr>
      <w:tr w:rsidR="00557169" w:rsidTr="009C06B0">
        <w:trPr>
          <w:trHeight w:hRule="exact" w:val="576"/>
          <w:jc w:val="center"/>
        </w:trPr>
        <w:tc>
          <w:tcPr>
            <w:tcW w:w="450" w:type="dxa"/>
            <w:shd w:val="clear" w:color="auto" w:fill="D9D9D9"/>
          </w:tcPr>
          <w:p w:rsidR="00557169" w:rsidRDefault="00557169" w:rsidP="00802219"/>
        </w:tc>
        <w:tc>
          <w:tcPr>
            <w:tcW w:w="498" w:type="dxa"/>
            <w:shd w:val="clear" w:color="auto" w:fill="D9D9D9"/>
          </w:tcPr>
          <w:p w:rsidR="00557169" w:rsidRDefault="00557169" w:rsidP="00802219"/>
        </w:tc>
        <w:tc>
          <w:tcPr>
            <w:tcW w:w="480" w:type="dxa"/>
            <w:shd w:val="clear" w:color="auto" w:fill="D9D9D9"/>
          </w:tcPr>
          <w:p w:rsidR="00557169" w:rsidRDefault="00557169" w:rsidP="00802219"/>
        </w:tc>
        <w:tc>
          <w:tcPr>
            <w:tcW w:w="960" w:type="dxa"/>
          </w:tcPr>
          <w:p w:rsidR="00557169" w:rsidRDefault="00557169" w:rsidP="00802219"/>
        </w:tc>
        <w:tc>
          <w:tcPr>
            <w:tcW w:w="2160" w:type="dxa"/>
          </w:tcPr>
          <w:p w:rsidR="00557169" w:rsidRDefault="00557169" w:rsidP="00802219"/>
        </w:tc>
        <w:tc>
          <w:tcPr>
            <w:tcW w:w="2400" w:type="dxa"/>
          </w:tcPr>
          <w:p w:rsidR="00557169" w:rsidRDefault="00557169" w:rsidP="00802219"/>
        </w:tc>
        <w:tc>
          <w:tcPr>
            <w:tcW w:w="1320" w:type="dxa"/>
          </w:tcPr>
          <w:p w:rsidR="00557169" w:rsidRDefault="00557169" w:rsidP="00802219"/>
        </w:tc>
        <w:tc>
          <w:tcPr>
            <w:tcW w:w="1440" w:type="dxa"/>
          </w:tcPr>
          <w:p w:rsidR="00557169" w:rsidRDefault="00557169" w:rsidP="00802219"/>
        </w:tc>
        <w:tc>
          <w:tcPr>
            <w:tcW w:w="1440" w:type="dxa"/>
          </w:tcPr>
          <w:p w:rsidR="00557169" w:rsidRDefault="00557169" w:rsidP="00802219"/>
        </w:tc>
        <w:tc>
          <w:tcPr>
            <w:tcW w:w="2640" w:type="dxa"/>
          </w:tcPr>
          <w:p w:rsidR="00557169" w:rsidRDefault="00557169" w:rsidP="00802219"/>
        </w:tc>
      </w:tr>
      <w:tr w:rsidR="00557169" w:rsidTr="009C06B0">
        <w:trPr>
          <w:trHeight w:hRule="exact" w:val="576"/>
          <w:jc w:val="center"/>
        </w:trPr>
        <w:tc>
          <w:tcPr>
            <w:tcW w:w="450" w:type="dxa"/>
            <w:shd w:val="clear" w:color="auto" w:fill="D9D9D9"/>
          </w:tcPr>
          <w:p w:rsidR="00557169" w:rsidRDefault="00557169" w:rsidP="00802219"/>
        </w:tc>
        <w:tc>
          <w:tcPr>
            <w:tcW w:w="498" w:type="dxa"/>
            <w:shd w:val="clear" w:color="auto" w:fill="D9D9D9"/>
          </w:tcPr>
          <w:p w:rsidR="00557169" w:rsidRDefault="00557169" w:rsidP="00802219"/>
        </w:tc>
        <w:tc>
          <w:tcPr>
            <w:tcW w:w="480" w:type="dxa"/>
            <w:shd w:val="clear" w:color="auto" w:fill="D9D9D9"/>
          </w:tcPr>
          <w:p w:rsidR="00557169" w:rsidRDefault="00557169" w:rsidP="00802219"/>
        </w:tc>
        <w:tc>
          <w:tcPr>
            <w:tcW w:w="960" w:type="dxa"/>
          </w:tcPr>
          <w:p w:rsidR="00557169" w:rsidRDefault="00557169" w:rsidP="00802219"/>
        </w:tc>
        <w:tc>
          <w:tcPr>
            <w:tcW w:w="2160" w:type="dxa"/>
          </w:tcPr>
          <w:p w:rsidR="00557169" w:rsidRDefault="00557169" w:rsidP="00802219"/>
        </w:tc>
        <w:tc>
          <w:tcPr>
            <w:tcW w:w="2400" w:type="dxa"/>
          </w:tcPr>
          <w:p w:rsidR="00557169" w:rsidRDefault="00557169" w:rsidP="00802219"/>
        </w:tc>
        <w:tc>
          <w:tcPr>
            <w:tcW w:w="1320" w:type="dxa"/>
          </w:tcPr>
          <w:p w:rsidR="00557169" w:rsidRDefault="00557169" w:rsidP="00802219"/>
        </w:tc>
        <w:tc>
          <w:tcPr>
            <w:tcW w:w="1440" w:type="dxa"/>
          </w:tcPr>
          <w:p w:rsidR="00557169" w:rsidRDefault="00557169" w:rsidP="00802219"/>
        </w:tc>
        <w:tc>
          <w:tcPr>
            <w:tcW w:w="1440" w:type="dxa"/>
          </w:tcPr>
          <w:p w:rsidR="00557169" w:rsidRDefault="00557169" w:rsidP="00802219"/>
        </w:tc>
        <w:tc>
          <w:tcPr>
            <w:tcW w:w="2640" w:type="dxa"/>
          </w:tcPr>
          <w:p w:rsidR="00557169" w:rsidRDefault="00557169" w:rsidP="00802219"/>
        </w:tc>
      </w:tr>
      <w:tr w:rsidR="00557169" w:rsidTr="009C06B0">
        <w:trPr>
          <w:trHeight w:hRule="exact" w:val="576"/>
          <w:jc w:val="center"/>
        </w:trPr>
        <w:tc>
          <w:tcPr>
            <w:tcW w:w="450" w:type="dxa"/>
            <w:shd w:val="clear" w:color="auto" w:fill="D9D9D9"/>
          </w:tcPr>
          <w:p w:rsidR="00557169" w:rsidRDefault="00557169" w:rsidP="00802219"/>
        </w:tc>
        <w:tc>
          <w:tcPr>
            <w:tcW w:w="498" w:type="dxa"/>
            <w:shd w:val="clear" w:color="auto" w:fill="D9D9D9"/>
          </w:tcPr>
          <w:p w:rsidR="00557169" w:rsidRDefault="00557169" w:rsidP="00802219"/>
        </w:tc>
        <w:tc>
          <w:tcPr>
            <w:tcW w:w="480" w:type="dxa"/>
            <w:shd w:val="clear" w:color="auto" w:fill="D9D9D9"/>
          </w:tcPr>
          <w:p w:rsidR="00557169" w:rsidRDefault="00557169" w:rsidP="00802219"/>
        </w:tc>
        <w:tc>
          <w:tcPr>
            <w:tcW w:w="960" w:type="dxa"/>
          </w:tcPr>
          <w:p w:rsidR="00557169" w:rsidRDefault="00557169" w:rsidP="00802219"/>
        </w:tc>
        <w:tc>
          <w:tcPr>
            <w:tcW w:w="2160" w:type="dxa"/>
          </w:tcPr>
          <w:p w:rsidR="00557169" w:rsidRDefault="00557169" w:rsidP="00802219"/>
        </w:tc>
        <w:tc>
          <w:tcPr>
            <w:tcW w:w="2400" w:type="dxa"/>
          </w:tcPr>
          <w:p w:rsidR="00557169" w:rsidRDefault="00557169" w:rsidP="00802219"/>
        </w:tc>
        <w:tc>
          <w:tcPr>
            <w:tcW w:w="1320" w:type="dxa"/>
          </w:tcPr>
          <w:p w:rsidR="00557169" w:rsidRDefault="00557169" w:rsidP="00802219"/>
        </w:tc>
        <w:tc>
          <w:tcPr>
            <w:tcW w:w="1440" w:type="dxa"/>
          </w:tcPr>
          <w:p w:rsidR="00557169" w:rsidRDefault="00557169" w:rsidP="00802219"/>
        </w:tc>
        <w:tc>
          <w:tcPr>
            <w:tcW w:w="1440" w:type="dxa"/>
          </w:tcPr>
          <w:p w:rsidR="00557169" w:rsidRDefault="00557169" w:rsidP="00802219"/>
        </w:tc>
        <w:tc>
          <w:tcPr>
            <w:tcW w:w="2640" w:type="dxa"/>
          </w:tcPr>
          <w:p w:rsidR="00557169" w:rsidRDefault="00557169" w:rsidP="00802219"/>
        </w:tc>
      </w:tr>
    </w:tbl>
    <w:p w:rsidR="00557169" w:rsidRPr="0018584E" w:rsidRDefault="00557169" w:rsidP="009303ED">
      <w:pPr>
        <w:pStyle w:val="21stindent"/>
        <w:tabs>
          <w:tab w:val="left" w:pos="2520"/>
          <w:tab w:val="left" w:pos="5310"/>
        </w:tabs>
        <w:ind w:left="0" w:firstLine="0"/>
        <w:rPr>
          <w:rFonts w:ascii="Times New Roman" w:hAnsi="Times New Roman"/>
          <w:i/>
          <w:sz w:val="22"/>
          <w:szCs w:val="22"/>
        </w:rPr>
        <w:sectPr w:rsidR="00557169" w:rsidRPr="0018584E">
          <w:pgSz w:w="15840" w:h="12240" w:orient="landscape" w:code="1"/>
          <w:pgMar w:top="1440" w:right="1440" w:bottom="1440" w:left="1166" w:header="432" w:footer="432" w:gutter="0"/>
          <w:cols w:space="720"/>
          <w:noEndnote/>
          <w:docGrid w:linePitch="326"/>
        </w:sectPr>
      </w:pPr>
      <w:r w:rsidRPr="0018584E">
        <w:rPr>
          <w:rFonts w:ascii="Times New Roman" w:hAnsi="Times New Roman"/>
          <w:i/>
          <w:sz w:val="22"/>
          <w:szCs w:val="22"/>
        </w:rPr>
        <w:t>*In the event of insufficient funding to cover all school program sites, District Rank Order of Need will be used to determine funding.</w:t>
      </w:r>
    </w:p>
    <w:p w:rsidR="00557169" w:rsidRPr="00A66068" w:rsidRDefault="00557169" w:rsidP="00BD4E85">
      <w:pPr>
        <w:pStyle w:val="21stindent"/>
        <w:tabs>
          <w:tab w:val="left" w:pos="2520"/>
          <w:tab w:val="left" w:pos="5310"/>
        </w:tabs>
        <w:ind w:left="0" w:firstLine="0"/>
        <w:jc w:val="center"/>
        <w:rPr>
          <w:rFonts w:ascii="Times New Roman" w:hAnsi="Times New Roman"/>
          <w:b/>
          <w:sz w:val="24"/>
          <w:szCs w:val="24"/>
        </w:rPr>
      </w:pPr>
      <w:r w:rsidRPr="00A66068">
        <w:rPr>
          <w:rFonts w:ascii="Times New Roman" w:hAnsi="Times New Roman"/>
          <w:b/>
          <w:sz w:val="24"/>
          <w:szCs w:val="24"/>
        </w:rPr>
        <w:lastRenderedPageBreak/>
        <w:t>Program Summary Form</w:t>
      </w:r>
    </w:p>
    <w:p w:rsidR="00557169" w:rsidRDefault="00557169" w:rsidP="00BD4E85">
      <w:pPr>
        <w:pStyle w:val="21stindent"/>
        <w:tabs>
          <w:tab w:val="left" w:pos="2520"/>
          <w:tab w:val="left" w:pos="5310"/>
        </w:tabs>
        <w:ind w:left="0" w:firstLine="0"/>
        <w:jc w:val="center"/>
        <w:rPr>
          <w:rFonts w:ascii="Times New Roman" w:hAnsi="Times New Roman"/>
          <w:b/>
          <w:sz w:val="28"/>
        </w:rPr>
      </w:pPr>
    </w:p>
    <w:p w:rsidR="00557169" w:rsidRDefault="00557169" w:rsidP="00A061D5">
      <w:pPr>
        <w:pStyle w:val="21stsubhead"/>
        <w:tabs>
          <w:tab w:val="left" w:pos="2520"/>
          <w:tab w:val="left" w:pos="5310"/>
          <w:tab w:val="left" w:pos="5760"/>
        </w:tabs>
        <w:spacing w:after="0"/>
        <w:rPr>
          <w:rFonts w:ascii="Times New Roman" w:hAnsi="Times New Roman"/>
        </w:rPr>
      </w:pPr>
      <w:r>
        <w:rPr>
          <w:rFonts w:ascii="Times New Roman" w:hAnsi="Times New Roman"/>
        </w:rPr>
        <w:t xml:space="preserve">Prior and/or Current After-School Experience/ Funding Sources </w:t>
      </w:r>
      <w:r>
        <w:rPr>
          <w:rFonts w:ascii="Times New Roman" w:hAnsi="Times New Roman"/>
          <w:b w:val="0"/>
        </w:rPr>
        <w:t>(check all that apply)</w:t>
      </w:r>
      <w:r>
        <w:rPr>
          <w:rFonts w:ascii="Times New Roman" w:hAnsi="Times New Roman"/>
        </w:rPr>
        <w:t>:</w:t>
      </w:r>
    </w:p>
    <w:p w:rsidR="00557169" w:rsidRDefault="00557169" w:rsidP="00A061D5">
      <w:pPr>
        <w:pStyle w:val="21stsubhead"/>
        <w:numPr>
          <w:ilvl w:val="0"/>
          <w:numId w:val="5"/>
        </w:numPr>
        <w:tabs>
          <w:tab w:val="left" w:pos="2520"/>
          <w:tab w:val="left" w:pos="5310"/>
          <w:tab w:val="left" w:pos="5760"/>
        </w:tabs>
        <w:spacing w:after="0"/>
        <w:rPr>
          <w:rFonts w:ascii="Times New Roman" w:hAnsi="Times New Roman"/>
          <w:b w:val="0"/>
        </w:rPr>
        <w:sectPr w:rsidR="00557169" w:rsidSect="00FA243E">
          <w:footerReference w:type="default" r:id="rId23"/>
          <w:pgSz w:w="12240" w:h="15840" w:code="1"/>
          <w:pgMar w:top="720" w:right="720" w:bottom="720" w:left="720" w:header="432" w:footer="432" w:gutter="0"/>
          <w:cols w:sep="1" w:space="720"/>
        </w:sectPr>
      </w:pPr>
    </w:p>
    <w:p w:rsidR="00557169" w:rsidRDefault="00557169" w:rsidP="00A061D5">
      <w:pPr>
        <w:pStyle w:val="21stsubhead"/>
        <w:numPr>
          <w:ilvl w:val="0"/>
          <w:numId w:val="5"/>
        </w:numPr>
        <w:tabs>
          <w:tab w:val="left" w:pos="2520"/>
          <w:tab w:val="left" w:pos="5310"/>
          <w:tab w:val="left" w:pos="5760"/>
        </w:tabs>
        <w:spacing w:after="0"/>
        <w:rPr>
          <w:rFonts w:ascii="Times New Roman" w:hAnsi="Times New Roman"/>
          <w:b w:val="0"/>
        </w:rPr>
      </w:pPr>
      <w:r>
        <w:rPr>
          <w:rFonts w:ascii="Times New Roman" w:hAnsi="Times New Roman"/>
          <w:b w:val="0"/>
        </w:rPr>
        <w:lastRenderedPageBreak/>
        <w:t>Extended School Day</w:t>
      </w:r>
    </w:p>
    <w:p w:rsidR="00557169" w:rsidRDefault="00557169" w:rsidP="00A061D5">
      <w:pPr>
        <w:pStyle w:val="21stsubhead"/>
        <w:numPr>
          <w:ilvl w:val="0"/>
          <w:numId w:val="5"/>
        </w:numPr>
        <w:tabs>
          <w:tab w:val="left" w:pos="2520"/>
          <w:tab w:val="left" w:pos="5310"/>
          <w:tab w:val="left" w:pos="5760"/>
        </w:tabs>
        <w:spacing w:after="0"/>
        <w:rPr>
          <w:rFonts w:ascii="Times New Roman" w:hAnsi="Times New Roman"/>
          <w:b w:val="0"/>
        </w:rPr>
      </w:pPr>
      <w:r>
        <w:rPr>
          <w:rFonts w:ascii="Times New Roman" w:hAnsi="Times New Roman"/>
          <w:b w:val="0"/>
        </w:rPr>
        <w:t>Advantage After School</w:t>
      </w:r>
    </w:p>
    <w:p w:rsidR="00557169" w:rsidRDefault="00557169" w:rsidP="00A061D5">
      <w:pPr>
        <w:pStyle w:val="21stsubhead"/>
        <w:numPr>
          <w:ilvl w:val="0"/>
          <w:numId w:val="5"/>
        </w:numPr>
        <w:tabs>
          <w:tab w:val="left" w:pos="2520"/>
          <w:tab w:val="left" w:pos="5310"/>
          <w:tab w:val="left" w:pos="5760"/>
        </w:tabs>
        <w:spacing w:after="0"/>
        <w:rPr>
          <w:rFonts w:ascii="Times New Roman" w:hAnsi="Times New Roman"/>
          <w:b w:val="0"/>
        </w:rPr>
      </w:pPr>
      <w:r>
        <w:rPr>
          <w:rFonts w:ascii="Times New Roman" w:hAnsi="Times New Roman"/>
          <w:b w:val="0"/>
        </w:rPr>
        <w:t>21</w:t>
      </w:r>
      <w:r w:rsidRPr="00A42148">
        <w:rPr>
          <w:rFonts w:ascii="Times New Roman" w:hAnsi="Times New Roman"/>
          <w:b w:val="0"/>
          <w:vertAlign w:val="superscript"/>
        </w:rPr>
        <w:t>st</w:t>
      </w:r>
      <w:r>
        <w:rPr>
          <w:rFonts w:ascii="Times New Roman" w:hAnsi="Times New Roman"/>
          <w:b w:val="0"/>
        </w:rPr>
        <w:t xml:space="preserve"> Century Community Learning Centers </w:t>
      </w:r>
    </w:p>
    <w:p w:rsidR="00557169" w:rsidRDefault="00557169" w:rsidP="00A061D5">
      <w:pPr>
        <w:pStyle w:val="21stsubhead"/>
        <w:numPr>
          <w:ilvl w:val="0"/>
          <w:numId w:val="5"/>
        </w:numPr>
        <w:tabs>
          <w:tab w:val="left" w:pos="2520"/>
          <w:tab w:val="left" w:pos="5310"/>
          <w:tab w:val="left" w:pos="5760"/>
        </w:tabs>
        <w:spacing w:after="0"/>
        <w:rPr>
          <w:rFonts w:ascii="Times New Roman" w:hAnsi="Times New Roman"/>
          <w:b w:val="0"/>
        </w:rPr>
      </w:pPr>
      <w:r>
        <w:rPr>
          <w:rFonts w:ascii="Times New Roman" w:hAnsi="Times New Roman"/>
          <w:b w:val="0"/>
        </w:rPr>
        <w:t>Beacon Program</w:t>
      </w:r>
    </w:p>
    <w:p w:rsidR="00557169" w:rsidRDefault="00557169" w:rsidP="00A061D5">
      <w:pPr>
        <w:pStyle w:val="21stsubhead"/>
        <w:numPr>
          <w:ilvl w:val="0"/>
          <w:numId w:val="5"/>
        </w:numPr>
        <w:tabs>
          <w:tab w:val="left" w:pos="2520"/>
          <w:tab w:val="left" w:pos="5310"/>
          <w:tab w:val="left" w:pos="5760"/>
        </w:tabs>
        <w:spacing w:after="0"/>
        <w:rPr>
          <w:rFonts w:ascii="Times New Roman" w:hAnsi="Times New Roman"/>
          <w:b w:val="0"/>
        </w:rPr>
      </w:pPr>
      <w:r>
        <w:rPr>
          <w:rFonts w:ascii="Times New Roman" w:hAnsi="Times New Roman"/>
          <w:b w:val="0"/>
        </w:rPr>
        <w:t>New York City OST Program</w:t>
      </w:r>
    </w:p>
    <w:p w:rsidR="00557169" w:rsidRDefault="00557169" w:rsidP="00A061D5">
      <w:pPr>
        <w:pStyle w:val="21stsubhead"/>
        <w:numPr>
          <w:ilvl w:val="0"/>
          <w:numId w:val="5"/>
        </w:numPr>
        <w:tabs>
          <w:tab w:val="left" w:pos="2520"/>
          <w:tab w:val="left" w:pos="5310"/>
          <w:tab w:val="left" w:pos="5760"/>
        </w:tabs>
        <w:spacing w:after="0"/>
        <w:rPr>
          <w:rFonts w:ascii="Times New Roman" w:hAnsi="Times New Roman"/>
          <w:b w:val="0"/>
        </w:rPr>
      </w:pPr>
      <w:r>
        <w:rPr>
          <w:rFonts w:ascii="Times New Roman" w:hAnsi="Times New Roman"/>
          <w:b w:val="0"/>
        </w:rPr>
        <w:lastRenderedPageBreak/>
        <w:t>Federally funded program: __________________________</w:t>
      </w:r>
    </w:p>
    <w:p w:rsidR="00557169" w:rsidRDefault="00557169" w:rsidP="00A061D5">
      <w:pPr>
        <w:pStyle w:val="21stsubhead"/>
        <w:numPr>
          <w:ilvl w:val="0"/>
          <w:numId w:val="5"/>
        </w:numPr>
        <w:tabs>
          <w:tab w:val="left" w:pos="2520"/>
          <w:tab w:val="left" w:pos="5310"/>
          <w:tab w:val="left" w:pos="5760"/>
        </w:tabs>
        <w:spacing w:after="0"/>
        <w:rPr>
          <w:rFonts w:ascii="Times New Roman" w:hAnsi="Times New Roman"/>
          <w:b w:val="0"/>
        </w:rPr>
      </w:pPr>
      <w:r>
        <w:rPr>
          <w:rFonts w:ascii="Times New Roman" w:hAnsi="Times New Roman"/>
          <w:b w:val="0"/>
        </w:rPr>
        <w:t>Locally funded program:  _________________________</w:t>
      </w:r>
    </w:p>
    <w:p w:rsidR="00557169" w:rsidRDefault="00557169" w:rsidP="00A061D5">
      <w:pPr>
        <w:pStyle w:val="21stsubhead"/>
        <w:numPr>
          <w:ilvl w:val="0"/>
          <w:numId w:val="5"/>
        </w:numPr>
        <w:tabs>
          <w:tab w:val="left" w:pos="2520"/>
          <w:tab w:val="left" w:pos="5310"/>
          <w:tab w:val="left" w:pos="5760"/>
        </w:tabs>
        <w:spacing w:after="0"/>
        <w:rPr>
          <w:rFonts w:ascii="Times New Roman" w:hAnsi="Times New Roman"/>
          <w:b w:val="0"/>
        </w:rPr>
        <w:sectPr w:rsidR="00557169" w:rsidSect="00A061D5">
          <w:type w:val="continuous"/>
          <w:pgSz w:w="12240" w:h="15840" w:code="1"/>
          <w:pgMar w:top="720" w:right="720" w:bottom="720" w:left="720" w:header="432" w:footer="432" w:gutter="0"/>
          <w:cols w:num="2" w:space="720"/>
        </w:sectPr>
      </w:pPr>
      <w:r>
        <w:rPr>
          <w:rFonts w:ascii="Times New Roman" w:hAnsi="Times New Roman"/>
          <w:b w:val="0"/>
        </w:rPr>
        <w:t>Other: ___________________</w:t>
      </w:r>
    </w:p>
    <w:p w:rsidR="00557169" w:rsidRPr="00A061D5" w:rsidRDefault="00557169" w:rsidP="00A061D5">
      <w:pPr>
        <w:pStyle w:val="21stsubhead"/>
        <w:tabs>
          <w:tab w:val="left" w:pos="2520"/>
          <w:tab w:val="left" w:pos="5310"/>
          <w:tab w:val="left" w:pos="5760"/>
        </w:tabs>
        <w:spacing w:after="0"/>
        <w:rPr>
          <w:rFonts w:ascii="Times New Roman" w:hAnsi="Times New Roman"/>
          <w:b w:val="0"/>
        </w:rPr>
        <w:sectPr w:rsidR="00557169" w:rsidRPr="00A061D5" w:rsidSect="00A061D5">
          <w:type w:val="continuous"/>
          <w:pgSz w:w="12240" w:h="15840" w:code="1"/>
          <w:pgMar w:top="720" w:right="720" w:bottom="720" w:left="720" w:header="432" w:footer="432" w:gutter="0"/>
          <w:cols w:num="2" w:sep="1" w:space="720"/>
        </w:sectPr>
      </w:pPr>
    </w:p>
    <w:p w:rsidR="00557169" w:rsidRDefault="00557169" w:rsidP="00A061D5">
      <w:pPr>
        <w:pStyle w:val="21stsubhead"/>
        <w:tabs>
          <w:tab w:val="left" w:pos="2520"/>
          <w:tab w:val="left" w:pos="5310"/>
          <w:tab w:val="left" w:pos="5760"/>
        </w:tabs>
        <w:spacing w:after="0"/>
        <w:rPr>
          <w:rFonts w:ascii="Times New Roman" w:hAnsi="Times New Roman"/>
        </w:rPr>
      </w:pPr>
      <w:r>
        <w:rPr>
          <w:rFonts w:ascii="Times New Roman" w:hAnsi="Times New Roman"/>
        </w:rPr>
        <w:lastRenderedPageBreak/>
        <w:t xml:space="preserve">Student Populations to be Served in this Grant </w:t>
      </w:r>
      <w:r>
        <w:rPr>
          <w:rFonts w:ascii="Times New Roman" w:hAnsi="Times New Roman"/>
          <w:b w:val="0"/>
        </w:rPr>
        <w:t>(check all that apply)</w:t>
      </w:r>
      <w:r>
        <w:rPr>
          <w:rFonts w:ascii="Times New Roman" w:hAnsi="Times New Roman"/>
        </w:rPr>
        <w:t>:</w:t>
      </w:r>
    </w:p>
    <w:p w:rsidR="00557169" w:rsidRDefault="00557169" w:rsidP="00A061D5">
      <w:pPr>
        <w:pStyle w:val="21stsubhead"/>
        <w:tabs>
          <w:tab w:val="left" w:pos="2520"/>
          <w:tab w:val="left" w:pos="5310"/>
          <w:tab w:val="left" w:pos="5760"/>
        </w:tabs>
        <w:spacing w:after="0"/>
        <w:rPr>
          <w:rFonts w:ascii="Times New Roman" w:hAnsi="Times New Roman"/>
        </w:rPr>
      </w:pPr>
      <w:r>
        <w:rPr>
          <w:rFonts w:ascii="Times New Roman" w:hAnsi="Times New Roman"/>
          <w:b w:val="0"/>
          <w:color w:val="000000"/>
          <w:szCs w:val="24"/>
        </w:rPr>
        <w:sym w:font="Wingdings" w:char="F06F"/>
      </w:r>
      <w:r>
        <w:rPr>
          <w:rFonts w:ascii="Times New Roman" w:hAnsi="Times New Roman"/>
          <w:b w:val="0"/>
          <w:color w:val="000000"/>
          <w:szCs w:val="24"/>
        </w:rPr>
        <w:t xml:space="preserve"> </w:t>
      </w:r>
      <w:r>
        <w:rPr>
          <w:rFonts w:ascii="Times New Roman" w:hAnsi="Times New Roman"/>
          <w:b w:val="0"/>
        </w:rPr>
        <w:t xml:space="preserve">Elementary  </w:t>
      </w:r>
      <w:r>
        <w:rPr>
          <w:rFonts w:ascii="Times New Roman" w:hAnsi="Times New Roman"/>
          <w:b w:val="0"/>
        </w:rPr>
        <w:tab/>
      </w:r>
      <w:r>
        <w:rPr>
          <w:rFonts w:ascii="Times New Roman" w:hAnsi="Times New Roman"/>
          <w:b w:val="0"/>
          <w:color w:val="000000"/>
          <w:szCs w:val="24"/>
        </w:rPr>
        <w:sym w:font="Wingdings" w:char="F06F"/>
      </w:r>
      <w:r>
        <w:rPr>
          <w:rFonts w:ascii="Times New Roman" w:hAnsi="Times New Roman"/>
          <w:b w:val="0"/>
        </w:rPr>
        <w:t xml:space="preserve"> Middle School   </w:t>
      </w:r>
      <w:r>
        <w:rPr>
          <w:rFonts w:ascii="Times New Roman" w:hAnsi="Times New Roman"/>
          <w:b w:val="0"/>
        </w:rPr>
        <w:tab/>
      </w:r>
      <w:r>
        <w:rPr>
          <w:rFonts w:ascii="Times New Roman" w:hAnsi="Times New Roman"/>
          <w:b w:val="0"/>
          <w:color w:val="000000"/>
          <w:szCs w:val="24"/>
        </w:rPr>
        <w:sym w:font="Wingdings" w:char="F06F"/>
      </w:r>
      <w:r>
        <w:rPr>
          <w:rFonts w:ascii="Times New Roman" w:hAnsi="Times New Roman"/>
          <w:b w:val="0"/>
        </w:rPr>
        <w:t xml:space="preserve"> High School</w:t>
      </w:r>
    </w:p>
    <w:p w:rsidR="00557169" w:rsidRPr="00A061D5" w:rsidRDefault="00557169" w:rsidP="00A061D5">
      <w:pPr>
        <w:pStyle w:val="21stsubhead"/>
        <w:tabs>
          <w:tab w:val="left" w:pos="2520"/>
          <w:tab w:val="left" w:pos="5310"/>
          <w:tab w:val="left" w:pos="5760"/>
        </w:tabs>
        <w:spacing w:after="0"/>
        <w:jc w:val="both"/>
        <w:rPr>
          <w:rFonts w:ascii="Times New Roman" w:hAnsi="Times New Roman"/>
          <w:sz w:val="16"/>
          <w:szCs w:val="16"/>
        </w:rPr>
      </w:pPr>
    </w:p>
    <w:p w:rsidR="00557169" w:rsidRDefault="00557169" w:rsidP="00A061D5">
      <w:pPr>
        <w:pStyle w:val="21stsubhead"/>
        <w:tabs>
          <w:tab w:val="left" w:pos="2520"/>
          <w:tab w:val="left" w:pos="5310"/>
          <w:tab w:val="left" w:pos="5760"/>
        </w:tabs>
        <w:spacing w:after="0"/>
        <w:jc w:val="both"/>
        <w:rPr>
          <w:rFonts w:ascii="Times New Roman" w:hAnsi="Times New Roman"/>
        </w:rPr>
      </w:pPr>
      <w:r>
        <w:rPr>
          <w:rFonts w:ascii="Times New Roman" w:hAnsi="Times New Roman"/>
        </w:rPr>
        <w:t xml:space="preserve">Types of Service Providers Participating in this Grant </w:t>
      </w:r>
      <w:r>
        <w:rPr>
          <w:rFonts w:ascii="Times New Roman" w:hAnsi="Times New Roman"/>
          <w:b w:val="0"/>
        </w:rPr>
        <w:t>(check all that apply)</w:t>
      </w:r>
      <w:r>
        <w:rPr>
          <w:rFonts w:ascii="Times New Roman" w:hAnsi="Times New Roman"/>
        </w:rPr>
        <w:t>:</w:t>
      </w:r>
    </w:p>
    <w:tbl>
      <w:tblPr>
        <w:tblW w:w="0" w:type="auto"/>
        <w:tblLayout w:type="fixed"/>
        <w:tblLook w:val="0000" w:firstRow="0" w:lastRow="0" w:firstColumn="0" w:lastColumn="0" w:noHBand="0" w:noVBand="0"/>
      </w:tblPr>
      <w:tblGrid>
        <w:gridCol w:w="5076"/>
        <w:gridCol w:w="5076"/>
      </w:tblGrid>
      <w:tr w:rsidR="00557169">
        <w:trPr>
          <w:trHeight w:val="1898"/>
        </w:trPr>
        <w:tc>
          <w:tcPr>
            <w:tcW w:w="5076" w:type="dxa"/>
          </w:tcPr>
          <w:p w:rsidR="00557169" w:rsidRPr="00905340" w:rsidRDefault="00557169" w:rsidP="00A061D5">
            <w:pPr>
              <w:pStyle w:val="21stsubhead"/>
              <w:numPr>
                <w:ilvl w:val="0"/>
                <w:numId w:val="5"/>
              </w:numPr>
              <w:tabs>
                <w:tab w:val="left" w:pos="2520"/>
                <w:tab w:val="left" w:pos="5310"/>
                <w:tab w:val="left" w:pos="5760"/>
              </w:tabs>
              <w:spacing w:after="0"/>
              <w:rPr>
                <w:rFonts w:ascii="Times New Roman" w:hAnsi="Times New Roman"/>
                <w:b w:val="0"/>
                <w:i/>
              </w:rPr>
            </w:pPr>
            <w:r w:rsidRPr="00905340">
              <w:rPr>
                <w:rFonts w:ascii="Times New Roman" w:hAnsi="Times New Roman"/>
                <w:b w:val="0"/>
              </w:rPr>
              <w:t xml:space="preserve">National Organizations </w:t>
            </w:r>
            <w:r w:rsidRPr="00905340">
              <w:rPr>
                <w:rFonts w:ascii="Times New Roman" w:hAnsi="Times New Roman"/>
                <w:b w:val="0"/>
                <w:i/>
              </w:rPr>
              <w:t>(e.g., Boys &amp; Girls Clubs, YMCA/YWCA, Big Brothers/Big Sisters)</w:t>
            </w:r>
          </w:p>
          <w:p w:rsidR="00557169" w:rsidRPr="00905340" w:rsidRDefault="00557169" w:rsidP="00A061D5">
            <w:pPr>
              <w:pStyle w:val="21stsubhead"/>
              <w:numPr>
                <w:ilvl w:val="0"/>
                <w:numId w:val="5"/>
              </w:numPr>
              <w:tabs>
                <w:tab w:val="left" w:pos="2520"/>
                <w:tab w:val="left" w:pos="5310"/>
                <w:tab w:val="left" w:pos="5760"/>
              </w:tabs>
              <w:spacing w:after="0"/>
              <w:rPr>
                <w:rFonts w:ascii="Times New Roman" w:hAnsi="Times New Roman"/>
                <w:b w:val="0"/>
                <w:i/>
              </w:rPr>
            </w:pPr>
            <w:r w:rsidRPr="00905340">
              <w:rPr>
                <w:rFonts w:ascii="Times New Roman" w:hAnsi="Times New Roman"/>
                <w:b w:val="0"/>
              </w:rPr>
              <w:t xml:space="preserve">Community-Based Organizations </w:t>
            </w:r>
            <w:r w:rsidRPr="00905340">
              <w:rPr>
                <w:rFonts w:ascii="Times New Roman" w:hAnsi="Times New Roman"/>
                <w:b w:val="0"/>
                <w:i/>
              </w:rPr>
              <w:t>(local non-profits or foundations)</w:t>
            </w:r>
          </w:p>
          <w:p w:rsidR="00557169" w:rsidRPr="00905340" w:rsidRDefault="00557169" w:rsidP="00A061D5">
            <w:pPr>
              <w:pStyle w:val="21stsubhead"/>
              <w:numPr>
                <w:ilvl w:val="0"/>
                <w:numId w:val="5"/>
              </w:numPr>
              <w:tabs>
                <w:tab w:val="left" w:pos="2520"/>
                <w:tab w:val="left" w:pos="5310"/>
                <w:tab w:val="left" w:pos="5760"/>
              </w:tabs>
              <w:spacing w:after="0"/>
              <w:rPr>
                <w:rFonts w:ascii="Times New Roman" w:hAnsi="Times New Roman"/>
                <w:b w:val="0"/>
              </w:rPr>
            </w:pPr>
            <w:r w:rsidRPr="00905340">
              <w:rPr>
                <w:rFonts w:ascii="Times New Roman" w:hAnsi="Times New Roman"/>
                <w:b w:val="0"/>
              </w:rPr>
              <w:t>Libraries or Museums</w:t>
            </w:r>
          </w:p>
          <w:p w:rsidR="00557169" w:rsidRPr="00905340" w:rsidRDefault="00557169" w:rsidP="00A061D5">
            <w:pPr>
              <w:pStyle w:val="21stsubhead"/>
              <w:numPr>
                <w:ilvl w:val="0"/>
                <w:numId w:val="5"/>
              </w:numPr>
              <w:tabs>
                <w:tab w:val="left" w:pos="2520"/>
                <w:tab w:val="left" w:pos="5310"/>
                <w:tab w:val="left" w:pos="5760"/>
              </w:tabs>
              <w:spacing w:after="0"/>
              <w:rPr>
                <w:rFonts w:ascii="Times New Roman" w:hAnsi="Times New Roman"/>
                <w:b w:val="0"/>
              </w:rPr>
            </w:pPr>
            <w:r w:rsidRPr="00905340">
              <w:rPr>
                <w:rFonts w:ascii="Times New Roman" w:hAnsi="Times New Roman"/>
                <w:b w:val="0"/>
              </w:rPr>
              <w:t>Businesses</w:t>
            </w:r>
          </w:p>
          <w:p w:rsidR="00557169" w:rsidRPr="00905340" w:rsidRDefault="00557169" w:rsidP="00A061D5">
            <w:pPr>
              <w:pStyle w:val="21stsubhead"/>
              <w:numPr>
                <w:ilvl w:val="0"/>
                <w:numId w:val="5"/>
              </w:numPr>
              <w:tabs>
                <w:tab w:val="left" w:pos="2520"/>
                <w:tab w:val="left" w:pos="5310"/>
                <w:tab w:val="left" w:pos="5760"/>
              </w:tabs>
              <w:spacing w:after="0"/>
              <w:rPr>
                <w:rFonts w:ascii="Times New Roman" w:hAnsi="Times New Roman"/>
                <w:b w:val="0"/>
              </w:rPr>
            </w:pPr>
            <w:r w:rsidRPr="00905340">
              <w:rPr>
                <w:rFonts w:ascii="Times New Roman" w:hAnsi="Times New Roman"/>
                <w:b w:val="0"/>
              </w:rPr>
              <w:t xml:space="preserve">Colleges or Universities </w:t>
            </w:r>
          </w:p>
        </w:tc>
        <w:tc>
          <w:tcPr>
            <w:tcW w:w="5076" w:type="dxa"/>
          </w:tcPr>
          <w:p w:rsidR="00557169" w:rsidRPr="00905340" w:rsidRDefault="00557169" w:rsidP="00A061D5">
            <w:pPr>
              <w:pStyle w:val="21stsubhead"/>
              <w:numPr>
                <w:ilvl w:val="0"/>
                <w:numId w:val="5"/>
              </w:numPr>
              <w:tabs>
                <w:tab w:val="left" w:pos="2520"/>
                <w:tab w:val="left" w:pos="5310"/>
                <w:tab w:val="left" w:pos="5760"/>
              </w:tabs>
              <w:spacing w:after="0"/>
              <w:rPr>
                <w:rFonts w:ascii="Times New Roman" w:hAnsi="Times New Roman"/>
                <w:b w:val="0"/>
              </w:rPr>
            </w:pPr>
            <w:r w:rsidRPr="00905340">
              <w:rPr>
                <w:rFonts w:ascii="Times New Roman" w:hAnsi="Times New Roman"/>
                <w:b w:val="0"/>
              </w:rPr>
              <w:t>County or Municipal Agencies (e.g., police, Parks &amp; Recreation, Social Services)</w:t>
            </w:r>
          </w:p>
          <w:p w:rsidR="00557169" w:rsidRPr="00905340" w:rsidRDefault="00557169" w:rsidP="00A061D5">
            <w:pPr>
              <w:pStyle w:val="21stsubhead"/>
              <w:numPr>
                <w:ilvl w:val="0"/>
                <w:numId w:val="5"/>
              </w:numPr>
              <w:tabs>
                <w:tab w:val="left" w:pos="2520"/>
                <w:tab w:val="left" w:pos="5310"/>
                <w:tab w:val="left" w:pos="5760"/>
              </w:tabs>
              <w:spacing w:after="0"/>
              <w:rPr>
                <w:rFonts w:ascii="Times New Roman" w:hAnsi="Times New Roman"/>
                <w:b w:val="0"/>
              </w:rPr>
            </w:pPr>
            <w:r w:rsidRPr="00905340">
              <w:rPr>
                <w:rFonts w:ascii="Times New Roman" w:hAnsi="Times New Roman"/>
                <w:b w:val="0"/>
              </w:rPr>
              <w:t>BOCES</w:t>
            </w:r>
          </w:p>
          <w:p w:rsidR="00557169" w:rsidRPr="00905340" w:rsidRDefault="00557169" w:rsidP="00A061D5">
            <w:pPr>
              <w:pStyle w:val="21stsubhead"/>
              <w:numPr>
                <w:ilvl w:val="0"/>
                <w:numId w:val="5"/>
              </w:numPr>
              <w:tabs>
                <w:tab w:val="left" w:pos="2520"/>
                <w:tab w:val="left" w:pos="5310"/>
                <w:tab w:val="left" w:pos="5760"/>
              </w:tabs>
              <w:spacing w:after="0"/>
              <w:rPr>
                <w:rFonts w:ascii="Times New Roman" w:hAnsi="Times New Roman"/>
                <w:b w:val="0"/>
              </w:rPr>
            </w:pPr>
            <w:r w:rsidRPr="00905340">
              <w:rPr>
                <w:rFonts w:ascii="Times New Roman" w:hAnsi="Times New Roman"/>
                <w:b w:val="0"/>
              </w:rPr>
              <w:t>Faith-Based Organizations</w:t>
            </w:r>
          </w:p>
          <w:p w:rsidR="00557169" w:rsidRPr="00905340" w:rsidRDefault="00557169" w:rsidP="00A061D5">
            <w:pPr>
              <w:pStyle w:val="21stsubhead"/>
              <w:numPr>
                <w:ilvl w:val="0"/>
                <w:numId w:val="5"/>
              </w:numPr>
              <w:tabs>
                <w:tab w:val="left" w:pos="2520"/>
                <w:tab w:val="left" w:pos="5310"/>
                <w:tab w:val="left" w:pos="5760"/>
              </w:tabs>
              <w:spacing w:after="0"/>
              <w:rPr>
                <w:rFonts w:ascii="Times New Roman" w:hAnsi="Times New Roman"/>
                <w:b w:val="0"/>
              </w:rPr>
            </w:pPr>
            <w:r w:rsidRPr="00905340">
              <w:rPr>
                <w:rFonts w:ascii="Times New Roman" w:hAnsi="Times New Roman"/>
                <w:b w:val="0"/>
              </w:rPr>
              <w:t>Hospitals/Clinics/Health Providers</w:t>
            </w:r>
          </w:p>
          <w:p w:rsidR="00557169" w:rsidRPr="00905340" w:rsidRDefault="00557169" w:rsidP="00A061D5">
            <w:pPr>
              <w:pStyle w:val="21stsubhead"/>
              <w:numPr>
                <w:ilvl w:val="0"/>
                <w:numId w:val="5"/>
              </w:numPr>
              <w:tabs>
                <w:tab w:val="left" w:pos="2520"/>
                <w:tab w:val="left" w:pos="5310"/>
                <w:tab w:val="left" w:pos="5760"/>
              </w:tabs>
              <w:spacing w:after="0"/>
              <w:rPr>
                <w:rFonts w:ascii="Times New Roman" w:hAnsi="Times New Roman"/>
                <w:b w:val="0"/>
              </w:rPr>
            </w:pPr>
            <w:r w:rsidRPr="00905340">
              <w:rPr>
                <w:rFonts w:ascii="Times New Roman" w:hAnsi="Times New Roman"/>
                <w:b w:val="0"/>
              </w:rPr>
              <w:t>Public School District</w:t>
            </w:r>
          </w:p>
          <w:p w:rsidR="00557169" w:rsidRPr="00905340" w:rsidRDefault="00557169" w:rsidP="00A061D5">
            <w:pPr>
              <w:pStyle w:val="21stsubhead"/>
              <w:numPr>
                <w:ilvl w:val="0"/>
                <w:numId w:val="5"/>
              </w:numPr>
              <w:tabs>
                <w:tab w:val="left" w:pos="2520"/>
                <w:tab w:val="left" w:pos="5310"/>
                <w:tab w:val="left" w:pos="5760"/>
              </w:tabs>
              <w:spacing w:after="0"/>
              <w:rPr>
                <w:rFonts w:ascii="Times New Roman" w:hAnsi="Times New Roman"/>
                <w:b w:val="0"/>
              </w:rPr>
            </w:pPr>
            <w:r w:rsidRPr="00905340">
              <w:rPr>
                <w:rFonts w:ascii="Times New Roman" w:hAnsi="Times New Roman"/>
                <w:b w:val="0"/>
              </w:rPr>
              <w:t>For-Profit Corporations</w:t>
            </w:r>
          </w:p>
          <w:p w:rsidR="00557169" w:rsidRPr="00905340" w:rsidRDefault="00557169" w:rsidP="00A061D5">
            <w:pPr>
              <w:pStyle w:val="21stsubhead"/>
              <w:numPr>
                <w:ilvl w:val="0"/>
                <w:numId w:val="5"/>
              </w:numPr>
              <w:tabs>
                <w:tab w:val="left" w:pos="2520"/>
                <w:tab w:val="left" w:pos="5310"/>
                <w:tab w:val="left" w:pos="5760"/>
              </w:tabs>
              <w:spacing w:after="0"/>
              <w:rPr>
                <w:rFonts w:ascii="Times New Roman" w:hAnsi="Times New Roman"/>
                <w:b w:val="0"/>
              </w:rPr>
            </w:pPr>
            <w:r w:rsidRPr="00905340">
              <w:rPr>
                <w:rFonts w:ascii="Times New Roman" w:hAnsi="Times New Roman"/>
                <w:b w:val="0"/>
              </w:rPr>
              <w:t>Other</w:t>
            </w:r>
          </w:p>
        </w:tc>
      </w:tr>
    </w:tbl>
    <w:p w:rsidR="00557169" w:rsidRDefault="00557169" w:rsidP="00A061D5">
      <w:pPr>
        <w:pStyle w:val="21stindent"/>
        <w:tabs>
          <w:tab w:val="left" w:pos="2880"/>
          <w:tab w:val="left" w:pos="5760"/>
        </w:tabs>
        <w:spacing w:after="0"/>
        <w:ind w:left="0" w:firstLine="0"/>
        <w:rPr>
          <w:rFonts w:ascii="Times New Roman" w:hAnsi="Times New Roman"/>
          <w:b/>
          <w:sz w:val="24"/>
        </w:rPr>
      </w:pPr>
    </w:p>
    <w:p w:rsidR="00557169" w:rsidRDefault="00557169" w:rsidP="00A061D5">
      <w:pPr>
        <w:pStyle w:val="21stsubhead"/>
        <w:tabs>
          <w:tab w:val="left" w:pos="2880"/>
          <w:tab w:val="left" w:pos="5760"/>
        </w:tabs>
        <w:spacing w:after="0"/>
        <w:rPr>
          <w:rFonts w:ascii="Times New Roman" w:hAnsi="Times New Roman"/>
        </w:rPr>
      </w:pPr>
      <w:r>
        <w:rPr>
          <w:rFonts w:ascii="Times New Roman" w:hAnsi="Times New Roman"/>
        </w:rPr>
        <w:t xml:space="preserve">Services to be Provided in this Grant </w:t>
      </w:r>
      <w:r>
        <w:rPr>
          <w:rFonts w:ascii="Times New Roman" w:hAnsi="Times New Roman"/>
          <w:b w:val="0"/>
        </w:rPr>
        <w:t>(check all that apply)</w:t>
      </w:r>
      <w:r>
        <w:rPr>
          <w:rFonts w:ascii="Times New Roman" w:hAnsi="Times New Roman"/>
        </w:rPr>
        <w:t>:</w:t>
      </w:r>
    </w:p>
    <w:tbl>
      <w:tblPr>
        <w:tblW w:w="0" w:type="auto"/>
        <w:tblLayout w:type="fixed"/>
        <w:tblLook w:val="0000" w:firstRow="0" w:lastRow="0" w:firstColumn="0" w:lastColumn="0" w:noHBand="0" w:noVBand="0"/>
      </w:tblPr>
      <w:tblGrid>
        <w:gridCol w:w="3268"/>
        <w:gridCol w:w="3680"/>
        <w:gridCol w:w="3150"/>
      </w:tblGrid>
      <w:tr w:rsidR="00557169">
        <w:tc>
          <w:tcPr>
            <w:tcW w:w="3268" w:type="dxa"/>
          </w:tcPr>
          <w:p w:rsidR="00557169" w:rsidRPr="00905340" w:rsidRDefault="00557169" w:rsidP="00A061D5">
            <w:pPr>
              <w:pStyle w:val="21stsubhead"/>
              <w:numPr>
                <w:ilvl w:val="0"/>
                <w:numId w:val="6"/>
              </w:numPr>
              <w:tabs>
                <w:tab w:val="left" w:pos="2880"/>
                <w:tab w:val="left" w:pos="5760"/>
              </w:tabs>
              <w:spacing w:after="0"/>
              <w:rPr>
                <w:rFonts w:ascii="Times New Roman" w:hAnsi="Times New Roman"/>
                <w:b w:val="0"/>
              </w:rPr>
            </w:pPr>
            <w:r w:rsidRPr="00905340">
              <w:rPr>
                <w:rFonts w:ascii="Times New Roman" w:hAnsi="Times New Roman"/>
                <w:b w:val="0"/>
              </w:rPr>
              <w:t>Academic Support/Enrichment</w:t>
            </w:r>
          </w:p>
          <w:p w:rsidR="00557169" w:rsidRPr="00905340" w:rsidRDefault="00557169" w:rsidP="00A061D5">
            <w:pPr>
              <w:pStyle w:val="21stsubhead"/>
              <w:numPr>
                <w:ilvl w:val="0"/>
                <w:numId w:val="6"/>
              </w:numPr>
              <w:tabs>
                <w:tab w:val="left" w:pos="2880"/>
                <w:tab w:val="left" w:pos="5760"/>
              </w:tabs>
              <w:spacing w:after="0"/>
              <w:rPr>
                <w:rFonts w:ascii="Times New Roman" w:hAnsi="Times New Roman"/>
                <w:b w:val="0"/>
              </w:rPr>
            </w:pPr>
            <w:r w:rsidRPr="00905340">
              <w:rPr>
                <w:rFonts w:ascii="Times New Roman" w:hAnsi="Times New Roman"/>
                <w:b w:val="0"/>
              </w:rPr>
              <w:t>Mathematics</w:t>
            </w:r>
          </w:p>
          <w:p w:rsidR="00557169" w:rsidRPr="00905340" w:rsidRDefault="00557169" w:rsidP="00A061D5">
            <w:pPr>
              <w:pStyle w:val="21stsubhead"/>
              <w:numPr>
                <w:ilvl w:val="0"/>
                <w:numId w:val="6"/>
              </w:numPr>
              <w:tabs>
                <w:tab w:val="left" w:pos="2880"/>
                <w:tab w:val="left" w:pos="5760"/>
              </w:tabs>
              <w:spacing w:after="0"/>
              <w:rPr>
                <w:rFonts w:ascii="Times New Roman" w:hAnsi="Times New Roman"/>
                <w:b w:val="0"/>
              </w:rPr>
            </w:pPr>
            <w:r w:rsidRPr="00905340">
              <w:rPr>
                <w:rFonts w:ascii="Times New Roman" w:hAnsi="Times New Roman"/>
                <w:b w:val="0"/>
              </w:rPr>
              <w:t>Science</w:t>
            </w:r>
          </w:p>
          <w:p w:rsidR="00557169" w:rsidRPr="00905340" w:rsidRDefault="00557169" w:rsidP="00A061D5">
            <w:pPr>
              <w:pStyle w:val="21stsubhead"/>
              <w:numPr>
                <w:ilvl w:val="0"/>
                <w:numId w:val="6"/>
              </w:numPr>
              <w:tabs>
                <w:tab w:val="left" w:pos="2880"/>
                <w:tab w:val="left" w:pos="5760"/>
              </w:tabs>
              <w:spacing w:after="0"/>
              <w:rPr>
                <w:rFonts w:ascii="Times New Roman" w:hAnsi="Times New Roman"/>
                <w:b w:val="0"/>
              </w:rPr>
            </w:pPr>
            <w:r w:rsidRPr="00905340">
              <w:rPr>
                <w:rFonts w:ascii="Times New Roman" w:hAnsi="Times New Roman"/>
                <w:b w:val="0"/>
              </w:rPr>
              <w:t>English Language Arts</w:t>
            </w:r>
          </w:p>
          <w:p w:rsidR="00557169" w:rsidRPr="00905340" w:rsidRDefault="00557169" w:rsidP="00A061D5">
            <w:pPr>
              <w:pStyle w:val="21stsubhead"/>
              <w:numPr>
                <w:ilvl w:val="0"/>
                <w:numId w:val="6"/>
              </w:numPr>
              <w:tabs>
                <w:tab w:val="left" w:pos="2880"/>
                <w:tab w:val="left" w:pos="5760"/>
              </w:tabs>
              <w:spacing w:after="0"/>
              <w:rPr>
                <w:rFonts w:ascii="Times New Roman" w:hAnsi="Times New Roman"/>
                <w:b w:val="0"/>
              </w:rPr>
            </w:pPr>
            <w:r w:rsidRPr="00905340">
              <w:rPr>
                <w:rFonts w:ascii="Times New Roman" w:hAnsi="Times New Roman"/>
                <w:b w:val="0"/>
              </w:rPr>
              <w:t>Social Studies</w:t>
            </w:r>
          </w:p>
          <w:p w:rsidR="00557169" w:rsidRPr="00905340" w:rsidRDefault="00557169" w:rsidP="00A061D5">
            <w:pPr>
              <w:pStyle w:val="21stsubhead"/>
              <w:numPr>
                <w:ilvl w:val="0"/>
                <w:numId w:val="6"/>
              </w:numPr>
              <w:tabs>
                <w:tab w:val="left" w:pos="2880"/>
                <w:tab w:val="left" w:pos="5760"/>
              </w:tabs>
              <w:spacing w:after="0"/>
              <w:rPr>
                <w:rFonts w:ascii="Times New Roman" w:hAnsi="Times New Roman"/>
                <w:b w:val="0"/>
              </w:rPr>
            </w:pPr>
            <w:r w:rsidRPr="00905340">
              <w:rPr>
                <w:rFonts w:ascii="Times New Roman" w:hAnsi="Times New Roman"/>
                <w:b w:val="0"/>
              </w:rPr>
              <w:t>Art, Music, Dance, Theater</w:t>
            </w:r>
          </w:p>
          <w:p w:rsidR="00557169" w:rsidRPr="00905340" w:rsidRDefault="00557169" w:rsidP="00A061D5">
            <w:pPr>
              <w:pStyle w:val="21stsubhead"/>
              <w:numPr>
                <w:ilvl w:val="0"/>
                <w:numId w:val="6"/>
              </w:numPr>
              <w:tabs>
                <w:tab w:val="left" w:pos="2880"/>
                <w:tab w:val="left" w:pos="5760"/>
              </w:tabs>
              <w:spacing w:after="0"/>
              <w:rPr>
                <w:rFonts w:ascii="Times New Roman" w:hAnsi="Times New Roman"/>
                <w:b w:val="0"/>
              </w:rPr>
            </w:pPr>
            <w:r w:rsidRPr="00905340">
              <w:rPr>
                <w:rFonts w:ascii="Times New Roman" w:hAnsi="Times New Roman"/>
                <w:b w:val="0"/>
              </w:rPr>
              <w:t>Entrepreneurial Education</w:t>
            </w:r>
          </w:p>
        </w:tc>
        <w:tc>
          <w:tcPr>
            <w:tcW w:w="3680" w:type="dxa"/>
          </w:tcPr>
          <w:p w:rsidR="00557169" w:rsidRPr="00905340" w:rsidRDefault="00557169" w:rsidP="00A061D5">
            <w:pPr>
              <w:pStyle w:val="21stsubhead"/>
              <w:numPr>
                <w:ilvl w:val="0"/>
                <w:numId w:val="8"/>
              </w:numPr>
              <w:tabs>
                <w:tab w:val="left" w:pos="2880"/>
                <w:tab w:val="left" w:pos="5760"/>
              </w:tabs>
              <w:spacing w:after="0"/>
              <w:rPr>
                <w:rFonts w:ascii="Times New Roman" w:hAnsi="Times New Roman"/>
                <w:b w:val="0"/>
              </w:rPr>
            </w:pPr>
            <w:r w:rsidRPr="00905340">
              <w:rPr>
                <w:rFonts w:ascii="Times New Roman" w:hAnsi="Times New Roman"/>
                <w:b w:val="0"/>
              </w:rPr>
              <w:t>Physical Fitness, Wellness</w:t>
            </w:r>
          </w:p>
          <w:p w:rsidR="00557169" w:rsidRPr="00905340" w:rsidRDefault="00557169" w:rsidP="00A061D5">
            <w:pPr>
              <w:pStyle w:val="21stsubhead"/>
              <w:numPr>
                <w:ilvl w:val="0"/>
                <w:numId w:val="7"/>
              </w:numPr>
              <w:tabs>
                <w:tab w:val="left" w:pos="2880"/>
                <w:tab w:val="left" w:pos="5760"/>
              </w:tabs>
              <w:spacing w:after="0"/>
              <w:rPr>
                <w:rFonts w:ascii="Times New Roman" w:hAnsi="Times New Roman"/>
                <w:b w:val="0"/>
              </w:rPr>
            </w:pPr>
            <w:r w:rsidRPr="00905340">
              <w:rPr>
                <w:rFonts w:ascii="Times New Roman" w:hAnsi="Times New Roman"/>
                <w:b w:val="0"/>
              </w:rPr>
              <w:t>Technology, Video or Media</w:t>
            </w:r>
          </w:p>
          <w:p w:rsidR="00557169" w:rsidRPr="00905340" w:rsidRDefault="00557169" w:rsidP="00A061D5">
            <w:pPr>
              <w:pStyle w:val="21stsubhead"/>
              <w:numPr>
                <w:ilvl w:val="0"/>
                <w:numId w:val="6"/>
              </w:numPr>
              <w:tabs>
                <w:tab w:val="left" w:pos="2880"/>
                <w:tab w:val="left" w:pos="5760"/>
              </w:tabs>
              <w:spacing w:after="0"/>
              <w:rPr>
                <w:rFonts w:ascii="Times New Roman" w:hAnsi="Times New Roman"/>
                <w:b w:val="0"/>
              </w:rPr>
            </w:pPr>
            <w:r w:rsidRPr="00905340">
              <w:rPr>
                <w:rFonts w:ascii="Times New Roman" w:hAnsi="Times New Roman"/>
                <w:b w:val="0"/>
              </w:rPr>
              <w:t>Library  Services</w:t>
            </w:r>
          </w:p>
          <w:p w:rsidR="00557169" w:rsidRPr="00905340" w:rsidRDefault="00557169" w:rsidP="00A061D5">
            <w:pPr>
              <w:pStyle w:val="21stsubhead"/>
              <w:numPr>
                <w:ilvl w:val="0"/>
                <w:numId w:val="6"/>
              </w:numPr>
              <w:tabs>
                <w:tab w:val="left" w:pos="2880"/>
                <w:tab w:val="left" w:pos="5760"/>
              </w:tabs>
              <w:spacing w:after="0"/>
              <w:rPr>
                <w:rFonts w:ascii="Times New Roman" w:hAnsi="Times New Roman"/>
                <w:b w:val="0"/>
              </w:rPr>
            </w:pPr>
            <w:r w:rsidRPr="00905340">
              <w:rPr>
                <w:rFonts w:ascii="Times New Roman" w:hAnsi="Times New Roman"/>
                <w:b w:val="0"/>
              </w:rPr>
              <w:t>Family Literacy</w:t>
            </w:r>
          </w:p>
          <w:p w:rsidR="00557169" w:rsidRPr="00905340" w:rsidRDefault="00557169" w:rsidP="00A061D5">
            <w:pPr>
              <w:pStyle w:val="21stsubhead"/>
              <w:numPr>
                <w:ilvl w:val="0"/>
                <w:numId w:val="6"/>
              </w:numPr>
              <w:tabs>
                <w:tab w:val="left" w:pos="2880"/>
                <w:tab w:val="left" w:pos="5760"/>
              </w:tabs>
              <w:spacing w:after="0"/>
              <w:rPr>
                <w:rFonts w:ascii="Times New Roman" w:hAnsi="Times New Roman"/>
                <w:b w:val="0"/>
              </w:rPr>
            </w:pPr>
            <w:r w:rsidRPr="00905340">
              <w:rPr>
                <w:rFonts w:ascii="Times New Roman" w:hAnsi="Times New Roman"/>
                <w:b w:val="0"/>
              </w:rPr>
              <w:t>Other Family Education</w:t>
            </w:r>
          </w:p>
          <w:p w:rsidR="00557169" w:rsidRPr="00905340" w:rsidRDefault="00557169" w:rsidP="00A061D5">
            <w:pPr>
              <w:pStyle w:val="21stsubhead"/>
              <w:numPr>
                <w:ilvl w:val="0"/>
                <w:numId w:val="6"/>
              </w:numPr>
              <w:tabs>
                <w:tab w:val="left" w:pos="2880"/>
                <w:tab w:val="left" w:pos="5760"/>
              </w:tabs>
              <w:spacing w:after="0"/>
              <w:rPr>
                <w:rFonts w:ascii="Times New Roman" w:hAnsi="Times New Roman"/>
                <w:b w:val="0"/>
              </w:rPr>
            </w:pPr>
            <w:r w:rsidRPr="00905340">
              <w:rPr>
                <w:rFonts w:ascii="Times New Roman" w:hAnsi="Times New Roman"/>
                <w:b w:val="0"/>
              </w:rPr>
              <w:t>Tutoring/Mentoring</w:t>
            </w:r>
          </w:p>
          <w:p w:rsidR="00557169" w:rsidRPr="00905340" w:rsidRDefault="00557169" w:rsidP="00A061D5">
            <w:pPr>
              <w:pStyle w:val="21stsubhead"/>
              <w:numPr>
                <w:ilvl w:val="0"/>
                <w:numId w:val="6"/>
              </w:numPr>
              <w:tabs>
                <w:tab w:val="left" w:pos="2880"/>
                <w:tab w:val="left" w:pos="5760"/>
              </w:tabs>
              <w:spacing w:after="0"/>
              <w:rPr>
                <w:rFonts w:ascii="Times New Roman" w:hAnsi="Times New Roman"/>
                <w:b w:val="0"/>
              </w:rPr>
            </w:pPr>
            <w:r w:rsidRPr="00905340">
              <w:rPr>
                <w:rFonts w:ascii="Times New Roman" w:hAnsi="Times New Roman"/>
                <w:b w:val="0"/>
              </w:rPr>
              <w:t>Internships/Externships</w:t>
            </w:r>
          </w:p>
          <w:p w:rsidR="00557169" w:rsidRPr="00905340" w:rsidRDefault="00557169" w:rsidP="00A061D5">
            <w:pPr>
              <w:pStyle w:val="21stsubhead"/>
              <w:numPr>
                <w:ilvl w:val="0"/>
                <w:numId w:val="6"/>
              </w:numPr>
              <w:tabs>
                <w:tab w:val="left" w:pos="2880"/>
                <w:tab w:val="left" w:pos="5760"/>
              </w:tabs>
              <w:spacing w:after="0"/>
              <w:rPr>
                <w:rFonts w:ascii="Times New Roman" w:hAnsi="Times New Roman"/>
                <w:b w:val="0"/>
              </w:rPr>
            </w:pPr>
            <w:r w:rsidRPr="00905340">
              <w:rPr>
                <w:rFonts w:ascii="Times New Roman" w:hAnsi="Times New Roman"/>
                <w:b w:val="0"/>
              </w:rPr>
              <w:t>STEM</w:t>
            </w:r>
          </w:p>
        </w:tc>
        <w:tc>
          <w:tcPr>
            <w:tcW w:w="3150" w:type="dxa"/>
          </w:tcPr>
          <w:p w:rsidR="00557169" w:rsidRPr="00905340" w:rsidRDefault="00557169" w:rsidP="00A061D5">
            <w:pPr>
              <w:pStyle w:val="21stsubhead"/>
              <w:numPr>
                <w:ilvl w:val="0"/>
                <w:numId w:val="6"/>
              </w:numPr>
              <w:tabs>
                <w:tab w:val="left" w:pos="2880"/>
                <w:tab w:val="left" w:pos="5760"/>
              </w:tabs>
              <w:spacing w:after="0"/>
              <w:rPr>
                <w:rFonts w:ascii="Times New Roman" w:hAnsi="Times New Roman"/>
                <w:b w:val="0"/>
              </w:rPr>
            </w:pPr>
            <w:r w:rsidRPr="00905340">
              <w:rPr>
                <w:rFonts w:ascii="Times New Roman" w:hAnsi="Times New Roman"/>
                <w:b w:val="0"/>
              </w:rPr>
              <w:t>Health</w:t>
            </w:r>
          </w:p>
          <w:p w:rsidR="00557169" w:rsidRPr="00905340" w:rsidRDefault="00557169" w:rsidP="00A061D5">
            <w:pPr>
              <w:pStyle w:val="21stsubhead"/>
              <w:numPr>
                <w:ilvl w:val="0"/>
                <w:numId w:val="6"/>
              </w:numPr>
              <w:tabs>
                <w:tab w:val="left" w:pos="2880"/>
                <w:tab w:val="left" w:pos="5760"/>
              </w:tabs>
              <w:spacing w:after="0"/>
              <w:rPr>
                <w:rFonts w:ascii="Times New Roman" w:hAnsi="Times New Roman"/>
                <w:b w:val="0"/>
              </w:rPr>
            </w:pPr>
            <w:r w:rsidRPr="00905340">
              <w:rPr>
                <w:rFonts w:ascii="Times New Roman" w:hAnsi="Times New Roman"/>
                <w:b w:val="0"/>
              </w:rPr>
              <w:t>Nutrition</w:t>
            </w:r>
          </w:p>
          <w:p w:rsidR="00557169" w:rsidRPr="00905340" w:rsidRDefault="00557169" w:rsidP="00A061D5">
            <w:pPr>
              <w:pStyle w:val="21stsubhead"/>
              <w:numPr>
                <w:ilvl w:val="0"/>
                <w:numId w:val="6"/>
              </w:numPr>
              <w:tabs>
                <w:tab w:val="left" w:pos="2880"/>
                <w:tab w:val="left" w:pos="5760"/>
              </w:tabs>
              <w:spacing w:after="0"/>
              <w:rPr>
                <w:rFonts w:ascii="Times New Roman" w:hAnsi="Times New Roman"/>
                <w:b w:val="0"/>
              </w:rPr>
            </w:pPr>
            <w:r w:rsidRPr="00905340">
              <w:rPr>
                <w:rFonts w:ascii="Times New Roman" w:hAnsi="Times New Roman"/>
                <w:b w:val="0"/>
              </w:rPr>
              <w:t>Youth Development</w:t>
            </w:r>
          </w:p>
          <w:p w:rsidR="00557169" w:rsidRPr="00905340" w:rsidRDefault="00557169" w:rsidP="00A061D5">
            <w:pPr>
              <w:pStyle w:val="21stsubhead"/>
              <w:numPr>
                <w:ilvl w:val="0"/>
                <w:numId w:val="6"/>
              </w:numPr>
              <w:tabs>
                <w:tab w:val="left" w:pos="2880"/>
                <w:tab w:val="left" w:pos="5760"/>
              </w:tabs>
              <w:spacing w:after="0"/>
              <w:rPr>
                <w:rFonts w:ascii="Times New Roman" w:hAnsi="Times New Roman"/>
                <w:b w:val="0"/>
              </w:rPr>
            </w:pPr>
            <w:r w:rsidRPr="00905340">
              <w:rPr>
                <w:rFonts w:ascii="Times New Roman" w:hAnsi="Times New Roman"/>
                <w:b w:val="0"/>
              </w:rPr>
              <w:t>Drug/Violence Prevention</w:t>
            </w:r>
          </w:p>
          <w:p w:rsidR="00557169" w:rsidRPr="00905340" w:rsidRDefault="00557169" w:rsidP="00A061D5">
            <w:pPr>
              <w:pStyle w:val="21stsubhead"/>
              <w:numPr>
                <w:ilvl w:val="0"/>
                <w:numId w:val="6"/>
              </w:numPr>
              <w:tabs>
                <w:tab w:val="left" w:pos="2880"/>
                <w:tab w:val="left" w:pos="5760"/>
              </w:tabs>
              <w:spacing w:after="0"/>
              <w:rPr>
                <w:rFonts w:ascii="Times New Roman" w:hAnsi="Times New Roman"/>
                <w:b w:val="0"/>
              </w:rPr>
            </w:pPr>
            <w:r w:rsidRPr="00905340">
              <w:rPr>
                <w:rFonts w:ascii="Times New Roman" w:hAnsi="Times New Roman"/>
                <w:b w:val="0"/>
              </w:rPr>
              <w:t>Counseling</w:t>
            </w:r>
          </w:p>
          <w:p w:rsidR="00557169" w:rsidRPr="00905340" w:rsidRDefault="00557169" w:rsidP="00A061D5">
            <w:pPr>
              <w:pStyle w:val="21stsubhead"/>
              <w:numPr>
                <w:ilvl w:val="0"/>
                <w:numId w:val="6"/>
              </w:numPr>
              <w:tabs>
                <w:tab w:val="left" w:pos="2880"/>
                <w:tab w:val="left" w:pos="5760"/>
              </w:tabs>
              <w:spacing w:after="0"/>
              <w:rPr>
                <w:rFonts w:ascii="Times New Roman" w:hAnsi="Times New Roman"/>
                <w:b w:val="0"/>
              </w:rPr>
            </w:pPr>
            <w:r w:rsidRPr="00905340">
              <w:rPr>
                <w:rFonts w:ascii="Times New Roman" w:hAnsi="Times New Roman"/>
                <w:b w:val="0"/>
              </w:rPr>
              <w:t>Character Education</w:t>
            </w:r>
          </w:p>
          <w:p w:rsidR="00557169" w:rsidRPr="00905340" w:rsidRDefault="00557169" w:rsidP="00A061D5">
            <w:pPr>
              <w:pStyle w:val="21stsubhead"/>
              <w:numPr>
                <w:ilvl w:val="0"/>
                <w:numId w:val="6"/>
              </w:numPr>
              <w:tabs>
                <w:tab w:val="left" w:pos="2880"/>
                <w:tab w:val="left" w:pos="5760"/>
              </w:tabs>
              <w:spacing w:after="0"/>
              <w:rPr>
                <w:rFonts w:ascii="Times New Roman" w:hAnsi="Times New Roman"/>
                <w:b w:val="0"/>
              </w:rPr>
            </w:pPr>
            <w:r w:rsidRPr="00905340">
              <w:rPr>
                <w:rFonts w:ascii="Times New Roman" w:hAnsi="Times New Roman"/>
                <w:b w:val="0"/>
              </w:rPr>
              <w:t>Service Learning</w:t>
            </w:r>
          </w:p>
          <w:p w:rsidR="00557169" w:rsidRPr="00905340" w:rsidRDefault="00557169" w:rsidP="00A061D5">
            <w:pPr>
              <w:pStyle w:val="21stsubhead"/>
              <w:numPr>
                <w:ilvl w:val="0"/>
                <w:numId w:val="6"/>
              </w:numPr>
              <w:tabs>
                <w:tab w:val="left" w:pos="2880"/>
                <w:tab w:val="left" w:pos="5760"/>
              </w:tabs>
              <w:spacing w:after="0"/>
              <w:rPr>
                <w:rFonts w:ascii="Times New Roman" w:hAnsi="Times New Roman"/>
                <w:b w:val="0"/>
              </w:rPr>
            </w:pPr>
            <w:r w:rsidRPr="00905340">
              <w:rPr>
                <w:rFonts w:ascii="Times New Roman" w:hAnsi="Times New Roman"/>
                <w:b w:val="0"/>
              </w:rPr>
              <w:t>Other ________________</w:t>
            </w:r>
          </w:p>
        </w:tc>
      </w:tr>
    </w:tbl>
    <w:p w:rsidR="00557169" w:rsidRDefault="00557169" w:rsidP="00A061D5">
      <w:pPr>
        <w:pStyle w:val="21stsubhead"/>
        <w:tabs>
          <w:tab w:val="left" w:pos="2880"/>
          <w:tab w:val="left" w:pos="5760"/>
        </w:tabs>
        <w:spacing w:after="0"/>
        <w:rPr>
          <w:rFonts w:ascii="Times New Roman" w:hAnsi="Times New Roman"/>
        </w:rPr>
      </w:pPr>
    </w:p>
    <w:p w:rsidR="00557169" w:rsidRPr="00E501CE" w:rsidRDefault="00557169" w:rsidP="00A061D5">
      <w:pPr>
        <w:pStyle w:val="21stsubhead"/>
        <w:spacing w:after="0"/>
        <w:ind w:right="360"/>
        <w:rPr>
          <w:rFonts w:ascii="Times New Roman" w:hAnsi="Times New Roman"/>
          <w:color w:val="000000"/>
          <w:szCs w:val="24"/>
        </w:rPr>
      </w:pPr>
      <w:r w:rsidRPr="00E501CE">
        <w:rPr>
          <w:rFonts w:ascii="Times New Roman" w:hAnsi="Times New Roman"/>
          <w:color w:val="000000"/>
          <w:szCs w:val="24"/>
        </w:rPr>
        <w:t>Is the application for a school-wide proposal that will serve grades 6-8?</w:t>
      </w:r>
    </w:p>
    <w:p w:rsidR="00557169" w:rsidRDefault="00557169" w:rsidP="00A061D5">
      <w:pPr>
        <w:pStyle w:val="21stsubhead"/>
        <w:spacing w:after="0"/>
        <w:ind w:right="360"/>
        <w:rPr>
          <w:rFonts w:ascii="Times New Roman" w:hAnsi="Times New Roman"/>
          <w:b w:val="0"/>
          <w:color w:val="000000"/>
          <w:szCs w:val="24"/>
        </w:rPr>
      </w:pPr>
      <w:r>
        <w:rPr>
          <w:rFonts w:ascii="Times New Roman" w:hAnsi="Times New Roman"/>
          <w:b w:val="0"/>
          <w:color w:val="000000"/>
          <w:szCs w:val="24"/>
        </w:rPr>
        <w:sym w:font="Wingdings" w:char="F06F"/>
      </w:r>
      <w:r>
        <w:rPr>
          <w:rFonts w:ascii="Times New Roman" w:hAnsi="Times New Roman"/>
          <w:b w:val="0"/>
          <w:color w:val="000000"/>
          <w:szCs w:val="24"/>
        </w:rPr>
        <w:t xml:space="preserve"> Yes: 5 points.  </w:t>
      </w:r>
      <w:r>
        <w:rPr>
          <w:rFonts w:ascii="Times New Roman" w:hAnsi="Times New Roman"/>
          <w:b w:val="0"/>
          <w:color w:val="000000"/>
          <w:szCs w:val="24"/>
        </w:rPr>
        <w:tab/>
      </w:r>
      <w:r>
        <w:rPr>
          <w:rFonts w:ascii="Times New Roman" w:hAnsi="Times New Roman"/>
          <w:b w:val="0"/>
          <w:color w:val="000000"/>
          <w:szCs w:val="24"/>
        </w:rPr>
        <w:sym w:font="Wingdings" w:char="F06F"/>
      </w:r>
      <w:r>
        <w:rPr>
          <w:rFonts w:ascii="Times New Roman" w:hAnsi="Times New Roman"/>
          <w:b w:val="0"/>
          <w:color w:val="000000"/>
          <w:szCs w:val="24"/>
        </w:rPr>
        <w:t xml:space="preserve"> No: 0 points.</w:t>
      </w:r>
    </w:p>
    <w:p w:rsidR="00557169" w:rsidRDefault="00557169" w:rsidP="00A061D5">
      <w:pPr>
        <w:pStyle w:val="21stsubhead"/>
        <w:spacing w:after="0"/>
        <w:ind w:right="360"/>
        <w:rPr>
          <w:rFonts w:ascii="Times New Roman" w:hAnsi="Times New Roman"/>
          <w:b w:val="0"/>
          <w:color w:val="000000"/>
          <w:szCs w:val="24"/>
        </w:rPr>
      </w:pPr>
    </w:p>
    <w:p w:rsidR="00557169" w:rsidRPr="00E501CE" w:rsidRDefault="00557169" w:rsidP="00A061D5">
      <w:pPr>
        <w:pStyle w:val="21stsubhead"/>
        <w:spacing w:after="0"/>
        <w:ind w:right="360"/>
        <w:rPr>
          <w:rFonts w:ascii="Times New Roman" w:hAnsi="Times New Roman"/>
          <w:color w:val="000000"/>
          <w:szCs w:val="24"/>
        </w:rPr>
      </w:pPr>
      <w:r w:rsidRPr="00E501CE">
        <w:rPr>
          <w:rFonts w:ascii="Times New Roman" w:hAnsi="Times New Roman"/>
          <w:color w:val="000000"/>
          <w:szCs w:val="24"/>
        </w:rPr>
        <w:t>Does the applicant plan to implement extended-learning time by changing the school day, week and/or year  during the 2013-14 school year equivalent to at least half of the extended learning time of a full school year?</w:t>
      </w:r>
    </w:p>
    <w:p w:rsidR="00557169" w:rsidRDefault="00557169" w:rsidP="00A061D5">
      <w:pPr>
        <w:pStyle w:val="21stsubhead"/>
        <w:spacing w:after="0"/>
        <w:ind w:right="360"/>
        <w:rPr>
          <w:rFonts w:ascii="Times New Roman" w:hAnsi="Times New Roman"/>
          <w:b w:val="0"/>
          <w:color w:val="000000"/>
          <w:szCs w:val="24"/>
        </w:rPr>
      </w:pPr>
      <w:r>
        <w:rPr>
          <w:rFonts w:ascii="Times New Roman" w:hAnsi="Times New Roman"/>
          <w:b w:val="0"/>
          <w:color w:val="000000"/>
          <w:szCs w:val="24"/>
        </w:rPr>
        <w:sym w:font="Wingdings" w:char="F06F"/>
      </w:r>
      <w:r>
        <w:rPr>
          <w:rFonts w:ascii="Times New Roman" w:hAnsi="Times New Roman"/>
          <w:b w:val="0"/>
          <w:color w:val="000000"/>
          <w:szCs w:val="24"/>
        </w:rPr>
        <w:t xml:space="preserve"> Yes: 5 points.  </w:t>
      </w:r>
      <w:r>
        <w:rPr>
          <w:rFonts w:ascii="Times New Roman" w:hAnsi="Times New Roman"/>
          <w:b w:val="0"/>
          <w:color w:val="000000"/>
          <w:szCs w:val="24"/>
        </w:rPr>
        <w:tab/>
      </w:r>
      <w:r>
        <w:rPr>
          <w:rFonts w:ascii="Times New Roman" w:hAnsi="Times New Roman"/>
          <w:b w:val="0"/>
          <w:color w:val="000000"/>
          <w:szCs w:val="24"/>
        </w:rPr>
        <w:sym w:font="Wingdings" w:char="F06F"/>
      </w:r>
      <w:r>
        <w:rPr>
          <w:rFonts w:ascii="Times New Roman" w:hAnsi="Times New Roman"/>
          <w:b w:val="0"/>
          <w:color w:val="000000"/>
          <w:szCs w:val="24"/>
        </w:rPr>
        <w:t xml:space="preserve"> No: 0 points</w:t>
      </w:r>
    </w:p>
    <w:p w:rsidR="00557169" w:rsidRDefault="00557169" w:rsidP="00A061D5">
      <w:pPr>
        <w:pStyle w:val="21stsubhead"/>
        <w:spacing w:after="0"/>
        <w:ind w:right="360"/>
        <w:rPr>
          <w:rFonts w:ascii="Times New Roman" w:hAnsi="Times New Roman"/>
          <w:b w:val="0"/>
          <w:color w:val="000000"/>
          <w:szCs w:val="24"/>
        </w:rPr>
      </w:pPr>
    </w:p>
    <w:p w:rsidR="00557169" w:rsidRPr="00E501CE" w:rsidRDefault="00557169" w:rsidP="00A061D5">
      <w:pPr>
        <w:pStyle w:val="List2"/>
        <w:ind w:left="0" w:firstLine="0"/>
        <w:rPr>
          <w:b/>
        </w:rPr>
      </w:pPr>
      <w:r w:rsidRPr="00E501CE">
        <w:rPr>
          <w:b/>
        </w:rPr>
        <w:t>Does the applicant plan to serve students who attend:</w:t>
      </w:r>
    </w:p>
    <w:p w:rsidR="00557169" w:rsidRDefault="00557169" w:rsidP="00A061D5">
      <w:pPr>
        <w:pStyle w:val="List2"/>
        <w:ind w:left="1440"/>
      </w:pPr>
      <w:r>
        <w:t xml:space="preserve">a. </w:t>
      </w:r>
      <w:r>
        <w:tab/>
        <w:t>schools eligible for school wide programs under Title I, Section 1114 of the No Child Left Behind Act, or</w:t>
      </w:r>
    </w:p>
    <w:p w:rsidR="00557169" w:rsidRDefault="00557169" w:rsidP="00A061D5">
      <w:pPr>
        <w:ind w:left="1440" w:hanging="360"/>
        <w:rPr>
          <w:color w:val="0000FF"/>
          <w:u w:val="single"/>
        </w:rPr>
      </w:pPr>
      <w:r>
        <w:t>b.</w:t>
      </w:r>
      <w:r>
        <w:tab/>
        <w:t xml:space="preserve">schools with at least </w:t>
      </w:r>
      <w:r w:rsidRPr="00242E3D">
        <w:t xml:space="preserve">40 percent of its students eligible for free or reduced price lunch. A complete list </w:t>
      </w:r>
      <w:r>
        <w:t xml:space="preserve">of eligible schools </w:t>
      </w:r>
      <w:r w:rsidRPr="00242E3D">
        <w:t xml:space="preserve">is available at: </w:t>
      </w:r>
      <w:hyperlink r:id="rId24" w:history="1">
        <w:r w:rsidRPr="00395F3F">
          <w:rPr>
            <w:rStyle w:val="Hyperlink"/>
          </w:rPr>
          <w:t>http://www.p12.nysed.gov/sss/21stCCLC/CorrectedListofEligibleSchoolsBasedon2011-2012FRPL10-15-12.xls</w:t>
        </w:r>
      </w:hyperlink>
      <w:r w:rsidRPr="00242E3D">
        <w:rPr>
          <w:color w:val="0000FF"/>
          <w:u w:val="single"/>
        </w:rPr>
        <w:t>.</w:t>
      </w:r>
    </w:p>
    <w:p w:rsidR="00557169" w:rsidRPr="00E501CE" w:rsidRDefault="00557169" w:rsidP="00A061D5">
      <w:pPr>
        <w:rPr>
          <w:color w:val="000000"/>
        </w:rPr>
      </w:pPr>
      <w:r w:rsidRPr="00E501CE">
        <w:rPr>
          <w:color w:val="000000"/>
        </w:rPr>
        <w:sym w:font="Wingdings" w:char="F06F"/>
      </w:r>
      <w:r w:rsidRPr="00E501CE">
        <w:rPr>
          <w:color w:val="000000"/>
        </w:rPr>
        <w:t xml:space="preserve"> Yes: 10 points.  </w:t>
      </w:r>
      <w:r w:rsidRPr="00E501CE">
        <w:rPr>
          <w:color w:val="000000"/>
        </w:rPr>
        <w:tab/>
      </w:r>
      <w:r w:rsidRPr="00E501CE">
        <w:rPr>
          <w:color w:val="000000"/>
        </w:rPr>
        <w:sym w:font="Wingdings" w:char="F06F"/>
      </w:r>
      <w:r w:rsidRPr="00E501CE">
        <w:rPr>
          <w:color w:val="000000"/>
        </w:rPr>
        <w:t xml:space="preserve"> No: 0 points</w:t>
      </w:r>
    </w:p>
    <w:p w:rsidR="00557169" w:rsidRDefault="00557169" w:rsidP="00A061D5">
      <w:pPr>
        <w:pStyle w:val="21stsubhead"/>
        <w:spacing w:after="0"/>
        <w:ind w:right="360"/>
        <w:rPr>
          <w:rFonts w:ascii="Times New Roman" w:hAnsi="Times New Roman"/>
          <w:b w:val="0"/>
          <w:color w:val="000000"/>
          <w:szCs w:val="24"/>
        </w:rPr>
      </w:pPr>
    </w:p>
    <w:p w:rsidR="00557169" w:rsidRDefault="00557169">
      <w:pPr>
        <w:rPr>
          <w:b/>
          <w:szCs w:val="20"/>
        </w:rPr>
      </w:pPr>
      <w:r>
        <w:br w:type="page"/>
      </w:r>
    </w:p>
    <w:p w:rsidR="00557169" w:rsidRPr="00A42148" w:rsidRDefault="00557169" w:rsidP="00927737">
      <w:pPr>
        <w:pStyle w:val="21stsubhead"/>
        <w:ind w:right="360"/>
        <w:rPr>
          <w:b w:val="0"/>
        </w:rPr>
      </w:pPr>
    </w:p>
    <w:p w:rsidR="00557169" w:rsidRPr="00A42148" w:rsidRDefault="00557169" w:rsidP="00D43D7B">
      <w:pPr>
        <w:spacing w:after="120"/>
        <w:ind w:right="360"/>
        <w:jc w:val="both"/>
        <w:rPr>
          <w:b/>
          <w:u w:val="single"/>
        </w:rPr>
      </w:pPr>
      <w:r w:rsidRPr="00751ED5">
        <w:rPr>
          <w:b/>
          <w:u w:val="single"/>
        </w:rPr>
        <w:t>Executive Summary</w:t>
      </w:r>
      <w:r>
        <w:rPr>
          <w:b/>
        </w:rPr>
        <w:t xml:space="preserve"> (0 Points)</w:t>
      </w:r>
    </w:p>
    <w:p w:rsidR="00557169" w:rsidRDefault="00557169" w:rsidP="00A42148">
      <w:pPr>
        <w:ind w:right="360"/>
        <w:jc w:val="both"/>
      </w:pPr>
      <w:r w:rsidRPr="00430CDA">
        <w:t xml:space="preserve">Provide a summary of the </w:t>
      </w:r>
      <w:r>
        <w:t>ELT</w:t>
      </w:r>
      <w:r w:rsidRPr="00430CDA">
        <w:t xml:space="preserve"> program’s proposed mission, targeted students and family participants, key design elements and other unique characteristics of the program.  Discuss the </w:t>
      </w:r>
      <w:r>
        <w:t xml:space="preserve">capacity of the </w:t>
      </w:r>
      <w:r w:rsidRPr="00430CDA">
        <w:t>school(s)</w:t>
      </w:r>
      <w:r>
        <w:t>, and if applicable, the</w:t>
      </w:r>
      <w:r w:rsidRPr="00430CDA">
        <w:t xml:space="preserve"> community </w:t>
      </w:r>
      <w:r w:rsidRPr="00DC39A1">
        <w:t>partner(s)</w:t>
      </w:r>
      <w:r>
        <w:t>,</w:t>
      </w:r>
      <w:r w:rsidRPr="00430CDA">
        <w:t xml:space="preserve"> to effectively support and oversee the </w:t>
      </w:r>
      <w:r>
        <w:t xml:space="preserve">ELT </w:t>
      </w:r>
      <w:r w:rsidRPr="00430CDA">
        <w:t xml:space="preserve">grant.  </w:t>
      </w:r>
      <w:r>
        <w:t>Indicate the current amount of student learning time and the proposed minimum amount of student learning time under this proposal, which must demonstrate at least a 25 percent increase from the current base.</w:t>
      </w:r>
    </w:p>
    <w:p w:rsidR="00557169" w:rsidRDefault="00557169" w:rsidP="00A42148">
      <w:pPr>
        <w:ind w:right="360"/>
        <w:jc w:val="both"/>
      </w:pPr>
    </w:p>
    <w:p w:rsidR="00557169" w:rsidRDefault="00557169" w:rsidP="00A42148">
      <w:pPr>
        <w:ind w:right="360"/>
        <w:jc w:val="both"/>
        <w:rPr>
          <w:b/>
        </w:rPr>
      </w:pPr>
      <w:r w:rsidRPr="00430CDA">
        <w:t xml:space="preserve">The </w:t>
      </w:r>
      <w:r>
        <w:t>E</w:t>
      </w:r>
      <w:r w:rsidRPr="00430CDA">
        <w:t xml:space="preserve">xecutive </w:t>
      </w:r>
      <w:r>
        <w:t>S</w:t>
      </w:r>
      <w:r w:rsidRPr="00430CDA">
        <w:t xml:space="preserve">ummary should be suitable for sharing by NYSED with the general public including essential stakeholders such as families, </w:t>
      </w:r>
      <w:r w:rsidRPr="00751ED5">
        <w:t xml:space="preserve">students, schools and community.  The Executive Summary should not exceed </w:t>
      </w:r>
      <w:r>
        <w:t xml:space="preserve">4 </w:t>
      </w:r>
      <w:r w:rsidRPr="00751ED5">
        <w:t>pages, using double-spaced pages, paginated, using one-inch margins and Times New Roman standard font in 12-point</w:t>
      </w:r>
      <w:r>
        <w:t>.</w:t>
      </w:r>
    </w:p>
    <w:p w:rsidR="00557169" w:rsidRDefault="00557169" w:rsidP="00A42148">
      <w:pPr>
        <w:ind w:right="360"/>
        <w:jc w:val="both"/>
        <w:rPr>
          <w:b/>
        </w:rPr>
      </w:pPr>
    </w:p>
    <w:p w:rsidR="00557169" w:rsidRDefault="00557169" w:rsidP="00A42148">
      <w:pPr>
        <w:ind w:right="360"/>
        <w:jc w:val="both"/>
        <w:rPr>
          <w:b/>
        </w:rPr>
      </w:pPr>
      <w:r>
        <w:br w:type="page"/>
      </w:r>
    </w:p>
    <w:p w:rsidR="00557169" w:rsidRPr="00F90DFA" w:rsidRDefault="00557169" w:rsidP="0018584E">
      <w:pPr>
        <w:autoSpaceDE w:val="0"/>
        <w:autoSpaceDN w:val="0"/>
        <w:adjustRightInd w:val="0"/>
        <w:rPr>
          <w:color w:val="000000"/>
        </w:rPr>
      </w:pPr>
      <w:r w:rsidRPr="006E21FA">
        <w:rPr>
          <w:b/>
        </w:rPr>
        <w:t>Ex</w:t>
      </w:r>
      <w:r>
        <w:rPr>
          <w:b/>
        </w:rPr>
        <w:t>tend</w:t>
      </w:r>
      <w:r w:rsidRPr="006E21FA">
        <w:rPr>
          <w:b/>
        </w:rPr>
        <w:t>ed Lear</w:t>
      </w:r>
      <w:r w:rsidRPr="00F90DFA">
        <w:rPr>
          <w:b/>
        </w:rPr>
        <w:t xml:space="preserve">ning Time: </w:t>
      </w:r>
      <w:r w:rsidRPr="00F90DFA">
        <w:rPr>
          <w:color w:val="000000"/>
        </w:rPr>
        <w:t xml:space="preserve"> </w:t>
      </w:r>
      <w:r>
        <w:rPr>
          <w:color w:val="000000"/>
        </w:rPr>
        <w:t>G</w:t>
      </w:r>
      <w:r w:rsidRPr="00F90DFA">
        <w:rPr>
          <w:color w:val="000000"/>
        </w:rPr>
        <w:t xml:space="preserve">rant applicants will be scored based on the following: </w:t>
      </w:r>
    </w:p>
    <w:p w:rsidR="00557169" w:rsidRDefault="00557169" w:rsidP="0018584E">
      <w:pPr>
        <w:autoSpaceDE w:val="0"/>
        <w:autoSpaceDN w:val="0"/>
        <w:adjustRightInd w:val="0"/>
        <w:rPr>
          <w:color w:val="000000"/>
        </w:rPr>
      </w:pPr>
    </w:p>
    <w:p w:rsidR="00557169" w:rsidRPr="00A42148" w:rsidRDefault="00557169" w:rsidP="0018584E">
      <w:pPr>
        <w:autoSpaceDE w:val="0"/>
        <w:autoSpaceDN w:val="0"/>
        <w:adjustRightInd w:val="0"/>
        <w:rPr>
          <w:color w:val="000000"/>
        </w:rPr>
      </w:pPr>
    </w:p>
    <w:p w:rsidR="00557169" w:rsidRPr="00A42148" w:rsidRDefault="00557169" w:rsidP="0018584E">
      <w:pPr>
        <w:autoSpaceDE w:val="0"/>
        <w:autoSpaceDN w:val="0"/>
        <w:adjustRightInd w:val="0"/>
        <w:rPr>
          <w:b/>
          <w:bCs/>
          <w:color w:val="000000"/>
        </w:rPr>
      </w:pPr>
      <w:r w:rsidRPr="00A42148">
        <w:rPr>
          <w:b/>
          <w:bCs/>
          <w:color w:val="000000"/>
        </w:rPr>
        <w:t xml:space="preserve">Rating Guidelines: </w:t>
      </w:r>
    </w:p>
    <w:p w:rsidR="00557169" w:rsidRPr="00A42148" w:rsidRDefault="00557169" w:rsidP="0018584E">
      <w:pPr>
        <w:autoSpaceDE w:val="0"/>
        <w:autoSpaceDN w:val="0"/>
        <w:adjustRightInd w:val="0"/>
        <w:rPr>
          <w:color w:val="000000"/>
        </w:rPr>
      </w:pPr>
    </w:p>
    <w:p w:rsidR="00557169" w:rsidRDefault="00557169" w:rsidP="0018584E">
      <w:pPr>
        <w:autoSpaceDE w:val="0"/>
        <w:autoSpaceDN w:val="0"/>
        <w:adjustRightInd w:val="0"/>
        <w:rPr>
          <w:color w:val="000000"/>
        </w:rPr>
      </w:pPr>
      <w:r w:rsidRPr="00A42148">
        <w:rPr>
          <w:color w:val="000000"/>
        </w:rPr>
        <w:t xml:space="preserve">Very Good - Specific and comprehensive. Complete, detailed, and clearly articulated information as to how the criteria are met. Well-conceived and thoroughly developed ideas. </w:t>
      </w:r>
    </w:p>
    <w:p w:rsidR="00557169" w:rsidRPr="00A42148" w:rsidRDefault="00557169" w:rsidP="0018584E">
      <w:pPr>
        <w:autoSpaceDE w:val="0"/>
        <w:autoSpaceDN w:val="0"/>
        <w:adjustRightInd w:val="0"/>
        <w:rPr>
          <w:color w:val="000000"/>
        </w:rPr>
      </w:pPr>
    </w:p>
    <w:p w:rsidR="00557169" w:rsidRDefault="00557169" w:rsidP="0018584E">
      <w:pPr>
        <w:autoSpaceDE w:val="0"/>
        <w:autoSpaceDN w:val="0"/>
        <w:adjustRightInd w:val="0"/>
        <w:rPr>
          <w:color w:val="000000"/>
        </w:rPr>
      </w:pPr>
      <w:r w:rsidRPr="00A42148">
        <w:rPr>
          <w:color w:val="000000"/>
        </w:rPr>
        <w:t xml:space="preserve">Good - General but sufficient detail. Adequate information as to how the criteria are met, but some areas are not fully explained and/or questions remain. Some minor inconsistencies and weaknesses. </w:t>
      </w:r>
    </w:p>
    <w:p w:rsidR="00557169" w:rsidRPr="00A42148" w:rsidRDefault="00557169" w:rsidP="0018584E">
      <w:pPr>
        <w:autoSpaceDE w:val="0"/>
        <w:autoSpaceDN w:val="0"/>
        <w:adjustRightInd w:val="0"/>
        <w:rPr>
          <w:color w:val="000000"/>
        </w:rPr>
      </w:pPr>
    </w:p>
    <w:p w:rsidR="00557169" w:rsidRDefault="00557169" w:rsidP="0018584E">
      <w:pPr>
        <w:autoSpaceDE w:val="0"/>
        <w:autoSpaceDN w:val="0"/>
        <w:adjustRightInd w:val="0"/>
        <w:rPr>
          <w:color w:val="000000"/>
        </w:rPr>
      </w:pPr>
      <w:r w:rsidRPr="00A42148">
        <w:rPr>
          <w:color w:val="000000"/>
        </w:rPr>
        <w:t xml:space="preserve">Fair - Unclear and non-specific. Criteria appear to be minimally met, but limited information is provided about approach and strategies. Lacks focus and detail. </w:t>
      </w:r>
    </w:p>
    <w:p w:rsidR="00557169" w:rsidRPr="00A42148" w:rsidRDefault="00557169" w:rsidP="0018584E">
      <w:pPr>
        <w:autoSpaceDE w:val="0"/>
        <w:autoSpaceDN w:val="0"/>
        <w:adjustRightInd w:val="0"/>
        <w:rPr>
          <w:color w:val="000000"/>
        </w:rPr>
      </w:pPr>
    </w:p>
    <w:p w:rsidR="00557169" w:rsidRDefault="00557169" w:rsidP="0018584E">
      <w:pPr>
        <w:autoSpaceDE w:val="0"/>
        <w:autoSpaceDN w:val="0"/>
        <w:adjustRightInd w:val="0"/>
        <w:rPr>
          <w:color w:val="000000"/>
        </w:rPr>
      </w:pPr>
      <w:r w:rsidRPr="00A42148">
        <w:rPr>
          <w:color w:val="000000"/>
        </w:rPr>
        <w:t xml:space="preserve">Poor - Does not meet the criteria, fails to provide information, provides inaccurate information, or provides information that requires substantial clarification as to how the criteria are met. </w:t>
      </w:r>
    </w:p>
    <w:p w:rsidR="00557169" w:rsidRPr="00A42148" w:rsidRDefault="00557169" w:rsidP="0018584E">
      <w:pPr>
        <w:autoSpaceDE w:val="0"/>
        <w:autoSpaceDN w:val="0"/>
        <w:adjustRightInd w:val="0"/>
        <w:rPr>
          <w:color w:val="000000"/>
        </w:rPr>
      </w:pPr>
    </w:p>
    <w:p w:rsidR="00557169" w:rsidRDefault="00557169" w:rsidP="0018584E">
      <w:pPr>
        <w:pStyle w:val="21stsubhead"/>
        <w:spacing w:after="0"/>
        <w:ind w:right="360"/>
        <w:rPr>
          <w:rFonts w:ascii="Times New Roman" w:hAnsi="Times New Roman"/>
          <w:b w:val="0"/>
          <w:color w:val="000000"/>
          <w:szCs w:val="24"/>
        </w:rPr>
      </w:pPr>
      <w:r w:rsidRPr="00A42148">
        <w:rPr>
          <w:rFonts w:ascii="Times New Roman" w:hAnsi="Times New Roman"/>
          <w:b w:val="0"/>
          <w:color w:val="000000"/>
          <w:szCs w:val="24"/>
        </w:rPr>
        <w:t>N/A - Does not address the criteria or simply re-states the criteria.</w:t>
      </w:r>
    </w:p>
    <w:p w:rsidR="00557169" w:rsidRDefault="00557169" w:rsidP="0018584E">
      <w:pPr>
        <w:pStyle w:val="21stsubhead"/>
        <w:spacing w:after="0"/>
        <w:ind w:right="360"/>
        <w:rPr>
          <w:rFonts w:ascii="Times New Roman" w:hAnsi="Times New Roman"/>
          <w:b w:val="0"/>
          <w:color w:val="000000"/>
          <w:szCs w:val="24"/>
        </w:rPr>
      </w:pPr>
    </w:p>
    <w:p w:rsidR="00557169" w:rsidRDefault="00557169" w:rsidP="0018584E">
      <w:pPr>
        <w:pStyle w:val="21stsubhead"/>
        <w:spacing w:after="0"/>
        <w:ind w:right="360"/>
        <w:rPr>
          <w:rFonts w:ascii="Times New Roman" w:hAnsi="Times New Roman"/>
          <w:b w:val="0"/>
          <w:color w:val="000000"/>
          <w:szCs w:val="24"/>
        </w:rPr>
      </w:pPr>
    </w:p>
    <w:p w:rsidR="00557169" w:rsidRPr="00E7154A" w:rsidRDefault="00557169" w:rsidP="0018584E">
      <w:pPr>
        <w:pStyle w:val="21stsubhead"/>
        <w:spacing w:after="0"/>
        <w:ind w:right="360"/>
        <w:rPr>
          <w:rFonts w:ascii="Times New Roman" w:hAnsi="Times New Roman"/>
          <w:color w:val="000000"/>
          <w:szCs w:val="24"/>
        </w:rPr>
      </w:pPr>
      <w:r>
        <w:rPr>
          <w:rFonts w:ascii="Times New Roman" w:hAnsi="Times New Roman"/>
          <w:color w:val="000000"/>
          <w:szCs w:val="24"/>
        </w:rPr>
        <w:t>Priority</w:t>
      </w:r>
      <w:r w:rsidRPr="00E7154A">
        <w:rPr>
          <w:rFonts w:ascii="Times New Roman" w:hAnsi="Times New Roman"/>
          <w:color w:val="000000"/>
          <w:szCs w:val="24"/>
        </w:rPr>
        <w:t xml:space="preserve"> Points</w:t>
      </w:r>
    </w:p>
    <w:p w:rsidR="00557169" w:rsidRDefault="00557169" w:rsidP="0018584E">
      <w:pPr>
        <w:widowControl w:val="0"/>
      </w:pPr>
    </w:p>
    <w:p w:rsidR="00557169" w:rsidRDefault="00557169" w:rsidP="0018584E">
      <w:pPr>
        <w:widowControl w:val="0"/>
      </w:pPr>
      <w:r>
        <w:t>School-wide proposals that would provide extended learning time for students in grades six through eight will receive priority points.  Proposals that begin implementation of the extended learning time schedule during the 2013-14 school year will also receive priority points.  Proposals that serve high-need populations will also receive priority points.</w:t>
      </w:r>
    </w:p>
    <w:p w:rsidR="00557169" w:rsidRDefault="00557169" w:rsidP="0018584E">
      <w:pPr>
        <w:pStyle w:val="21stsubhead"/>
        <w:spacing w:after="0"/>
        <w:ind w:right="360"/>
        <w:rPr>
          <w:rFonts w:ascii="Times New Roman" w:hAnsi="Times New Roman"/>
          <w:b w:val="0"/>
          <w:color w:val="000000"/>
          <w:szCs w:val="24"/>
        </w:rPr>
      </w:pPr>
    </w:p>
    <w:p w:rsidR="00557169" w:rsidRDefault="00557169" w:rsidP="0018584E">
      <w:pPr>
        <w:pStyle w:val="21stsubhead"/>
        <w:spacing w:after="0"/>
        <w:ind w:right="360"/>
        <w:rPr>
          <w:rFonts w:ascii="Times New Roman" w:hAnsi="Times New Roman"/>
          <w:b w:val="0"/>
          <w:color w:val="000000"/>
          <w:szCs w:val="24"/>
        </w:rPr>
      </w:pPr>
      <w:r>
        <w:rPr>
          <w:rFonts w:ascii="Times New Roman" w:hAnsi="Times New Roman"/>
          <w:b w:val="0"/>
          <w:color w:val="000000"/>
          <w:szCs w:val="24"/>
        </w:rPr>
        <w:t xml:space="preserve">Is the application for a </w:t>
      </w:r>
      <w:r w:rsidRPr="00680213">
        <w:rPr>
          <w:rFonts w:ascii="Times New Roman" w:hAnsi="Times New Roman"/>
          <w:b w:val="0"/>
          <w:color w:val="000000"/>
          <w:szCs w:val="24"/>
        </w:rPr>
        <w:t>school-wide proposal that will serve grades 6-8?</w:t>
      </w:r>
    </w:p>
    <w:p w:rsidR="00557169" w:rsidRDefault="00557169" w:rsidP="0018584E">
      <w:pPr>
        <w:pStyle w:val="21stsubhead"/>
        <w:spacing w:after="0"/>
        <w:ind w:right="360"/>
        <w:rPr>
          <w:rFonts w:ascii="Times New Roman" w:hAnsi="Times New Roman"/>
          <w:b w:val="0"/>
          <w:color w:val="000000"/>
          <w:szCs w:val="24"/>
        </w:rPr>
      </w:pPr>
      <w:r>
        <w:rPr>
          <w:rFonts w:ascii="Times New Roman" w:hAnsi="Times New Roman"/>
          <w:b w:val="0"/>
          <w:color w:val="000000"/>
          <w:szCs w:val="24"/>
        </w:rPr>
        <w:t>Yes: 5 points.  No: 0 points.</w:t>
      </w:r>
    </w:p>
    <w:p w:rsidR="00557169" w:rsidRDefault="00557169" w:rsidP="0018584E">
      <w:pPr>
        <w:pStyle w:val="21stsubhead"/>
        <w:spacing w:after="0"/>
        <w:ind w:right="360"/>
        <w:rPr>
          <w:rFonts w:ascii="Times New Roman" w:hAnsi="Times New Roman"/>
          <w:b w:val="0"/>
          <w:color w:val="000000"/>
          <w:szCs w:val="24"/>
        </w:rPr>
      </w:pPr>
    </w:p>
    <w:p w:rsidR="00557169" w:rsidRDefault="00557169" w:rsidP="0018584E">
      <w:pPr>
        <w:pStyle w:val="21stsubhead"/>
        <w:spacing w:after="0"/>
        <w:ind w:right="360"/>
        <w:rPr>
          <w:rFonts w:ascii="Times New Roman" w:hAnsi="Times New Roman"/>
          <w:b w:val="0"/>
          <w:color w:val="000000"/>
          <w:szCs w:val="24"/>
        </w:rPr>
      </w:pPr>
      <w:r>
        <w:rPr>
          <w:rFonts w:ascii="Times New Roman" w:hAnsi="Times New Roman"/>
          <w:b w:val="0"/>
          <w:color w:val="000000"/>
          <w:szCs w:val="24"/>
        </w:rPr>
        <w:t>Does the applicant plan to implement extended-learning time by changing the school day, week and/or year during the 2013-14 school year equivalent to at least half of the extended learning time of a full school year?</w:t>
      </w:r>
    </w:p>
    <w:p w:rsidR="00557169" w:rsidRDefault="00557169" w:rsidP="0018584E">
      <w:pPr>
        <w:pStyle w:val="21stsubhead"/>
        <w:spacing w:after="0"/>
        <w:ind w:right="360"/>
        <w:rPr>
          <w:rFonts w:ascii="Times New Roman" w:hAnsi="Times New Roman"/>
          <w:b w:val="0"/>
          <w:color w:val="000000"/>
          <w:szCs w:val="24"/>
        </w:rPr>
      </w:pPr>
      <w:r>
        <w:rPr>
          <w:rFonts w:ascii="Times New Roman" w:hAnsi="Times New Roman"/>
          <w:b w:val="0"/>
          <w:color w:val="000000"/>
          <w:szCs w:val="24"/>
        </w:rPr>
        <w:t>Yes: 5 points.  No: 0 points</w:t>
      </w:r>
    </w:p>
    <w:p w:rsidR="00557169" w:rsidRDefault="00557169" w:rsidP="0018584E">
      <w:pPr>
        <w:pStyle w:val="21stsubhead"/>
        <w:spacing w:after="0"/>
        <w:ind w:right="360"/>
        <w:rPr>
          <w:rFonts w:ascii="Times New Roman" w:hAnsi="Times New Roman"/>
          <w:b w:val="0"/>
          <w:color w:val="000000"/>
          <w:szCs w:val="24"/>
        </w:rPr>
      </w:pPr>
    </w:p>
    <w:p w:rsidR="00557169" w:rsidRDefault="00557169" w:rsidP="0018584E">
      <w:pPr>
        <w:pStyle w:val="List2"/>
        <w:ind w:left="0" w:firstLine="0"/>
      </w:pPr>
      <w:r>
        <w:t>Does the applicant plan to serve students who attend:</w:t>
      </w:r>
    </w:p>
    <w:p w:rsidR="00557169" w:rsidRDefault="00557169" w:rsidP="0018584E">
      <w:pPr>
        <w:pStyle w:val="List2"/>
        <w:ind w:left="1440"/>
      </w:pPr>
      <w:r>
        <w:t xml:space="preserve">a. </w:t>
      </w:r>
      <w:r>
        <w:tab/>
        <w:t>schools eligible for school wide programs under Title I, Section 1114 of the No Child Left Behind Act, or</w:t>
      </w:r>
    </w:p>
    <w:p w:rsidR="00557169" w:rsidRPr="00242E3D" w:rsidRDefault="00557169" w:rsidP="0018584E">
      <w:pPr>
        <w:ind w:left="1440" w:hanging="360"/>
      </w:pPr>
      <w:r>
        <w:t>b.</w:t>
      </w:r>
      <w:r>
        <w:tab/>
        <w:t xml:space="preserve">schools with at least </w:t>
      </w:r>
      <w:r w:rsidRPr="00242E3D">
        <w:t xml:space="preserve">40 percent of its students eligible for free or reduced price lunch. A complete list </w:t>
      </w:r>
      <w:r>
        <w:t xml:space="preserve">of eligible schools </w:t>
      </w:r>
      <w:r w:rsidRPr="00242E3D">
        <w:t xml:space="preserve">is available at: </w:t>
      </w:r>
      <w:r w:rsidRPr="00242E3D">
        <w:rPr>
          <w:color w:val="0000FF"/>
          <w:u w:val="single"/>
        </w:rPr>
        <w:t>http://www.p12.nysed.gov/sss/21stCCLC/CorrectedListofEligibleSchoolsBasedon2011-2012FRPL10-15-12.xls.</w:t>
      </w:r>
    </w:p>
    <w:p w:rsidR="00557169" w:rsidRDefault="00557169" w:rsidP="0018584E">
      <w:pPr>
        <w:pStyle w:val="21stsubhead"/>
        <w:spacing w:after="0"/>
        <w:ind w:right="360"/>
        <w:rPr>
          <w:rFonts w:ascii="Times New Roman" w:hAnsi="Times New Roman"/>
          <w:b w:val="0"/>
          <w:color w:val="000000"/>
          <w:szCs w:val="24"/>
        </w:rPr>
      </w:pPr>
      <w:r>
        <w:rPr>
          <w:rFonts w:ascii="Times New Roman" w:hAnsi="Times New Roman"/>
          <w:b w:val="0"/>
          <w:color w:val="000000"/>
          <w:szCs w:val="24"/>
        </w:rPr>
        <w:t>Yes: 10 points.  No: 0 points</w:t>
      </w:r>
    </w:p>
    <w:p w:rsidR="00557169" w:rsidRDefault="00557169" w:rsidP="0018584E">
      <w:pPr>
        <w:pStyle w:val="21stsubhead"/>
        <w:spacing w:after="0"/>
        <w:ind w:right="360"/>
        <w:rPr>
          <w:rFonts w:ascii="Times New Roman" w:hAnsi="Times New Roman"/>
          <w:b w:val="0"/>
          <w:color w:val="000000"/>
          <w:szCs w:val="24"/>
        </w:rPr>
      </w:pPr>
    </w:p>
    <w:p w:rsidR="00557169" w:rsidRDefault="00557169" w:rsidP="0018584E">
      <w:pPr>
        <w:pStyle w:val="21stsubhead"/>
        <w:spacing w:after="0"/>
        <w:ind w:right="360"/>
        <w:rPr>
          <w:rFonts w:ascii="Times New Roman" w:hAnsi="Times New Roman"/>
          <w:b w:val="0"/>
          <w:color w:val="000000"/>
          <w:szCs w:val="24"/>
        </w:rPr>
      </w:pPr>
    </w:p>
    <w:p w:rsidR="00557169" w:rsidRPr="00A42148" w:rsidRDefault="00557169" w:rsidP="00BD4E85">
      <w:pPr>
        <w:pStyle w:val="21stsubhead"/>
        <w:ind w:right="360"/>
        <w:rPr>
          <w:rFonts w:ascii="Times New Roman" w:hAnsi="Times New Roman"/>
          <w:szCs w:val="24"/>
        </w:rPr>
      </w:pPr>
      <w:r>
        <w:rPr>
          <w:rFonts w:ascii="Times New Roman" w:hAnsi="Times New Roman"/>
          <w:szCs w:val="24"/>
        </w:rPr>
        <w:br w:type="page"/>
      </w:r>
      <w:r w:rsidRPr="00A42148">
        <w:rPr>
          <w:rFonts w:ascii="Times New Roman" w:hAnsi="Times New Roman"/>
          <w:szCs w:val="24"/>
        </w:rPr>
        <w:lastRenderedPageBreak/>
        <w:t>Program Narrative</w:t>
      </w:r>
      <w:r>
        <w:rPr>
          <w:rFonts w:ascii="Times New Roman" w:hAnsi="Times New Roman"/>
          <w:szCs w:val="24"/>
        </w:rPr>
        <w:t xml:space="preserve"> (100 total points)</w:t>
      </w:r>
    </w:p>
    <w:p w:rsidR="00557169" w:rsidRDefault="00557169" w:rsidP="00BD4E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0"/>
        <w:jc w:val="both"/>
        <w:rPr>
          <w:b/>
        </w:rPr>
      </w:pPr>
    </w:p>
    <w:p w:rsidR="00557169" w:rsidRDefault="00557169" w:rsidP="00A42148">
      <w:pPr>
        <w:ind w:right="360"/>
        <w:jc w:val="both"/>
      </w:pPr>
      <w:r w:rsidRPr="00A42148">
        <w:t>The Program Narrative cannot exceed 25 double-spaced pages, paginated, using one-inch margins and Times New Roman standard font in 12-point.  Only the first 25 pages of the Program Narrative will be reviewed and scored.  The allowed 25 pages includes charts to display numerical data or activity schedules</w:t>
      </w:r>
      <w:r>
        <w:t>, and table for indicators of success</w:t>
      </w:r>
      <w:r w:rsidRPr="00A42148">
        <w:t xml:space="preserve">.  Other types of charts are not allowed. Charts can be single-spaced, using one-inch margins and Times New Roman standard font in 12-point. </w:t>
      </w:r>
      <w:r w:rsidRPr="00751ED5">
        <w:t xml:space="preserve">The Budget (FS-10) </w:t>
      </w:r>
      <w:r w:rsidRPr="00DC39A1">
        <w:t>and Partnership Agreement(s)</w:t>
      </w:r>
      <w:r>
        <w:t>, if applicable,</w:t>
      </w:r>
      <w:r w:rsidRPr="00751ED5">
        <w:t xml:space="preserve"> are </w:t>
      </w:r>
      <w:r w:rsidRPr="00751ED5">
        <w:rPr>
          <w:u w:val="single"/>
        </w:rPr>
        <w:t>not</w:t>
      </w:r>
      <w:r w:rsidRPr="00751ED5">
        <w:t xml:space="preserve"> considered part of the 25 pages.</w:t>
      </w:r>
    </w:p>
    <w:p w:rsidR="00557169" w:rsidRPr="00751ED5" w:rsidRDefault="00557169" w:rsidP="00BD4E85">
      <w:pPr>
        <w:pStyle w:val="BodyText3"/>
        <w:ind w:right="360"/>
        <w:jc w:val="both"/>
      </w:pPr>
    </w:p>
    <w:p w:rsidR="00557169" w:rsidRPr="00751ED5" w:rsidRDefault="00557169" w:rsidP="00BD4E85">
      <w:pPr>
        <w:ind w:right="360"/>
        <w:jc w:val="both"/>
      </w:pPr>
      <w:r w:rsidRPr="00A42148">
        <w:t>Please do not submit supplementary materials such as videotapes, publications, press clippings, letters of support from the private or public sector or testimonial letters.  They will neither be reviewed nor returned to the applicant</w:t>
      </w:r>
      <w:r w:rsidRPr="00751ED5">
        <w:t>.</w:t>
      </w:r>
    </w:p>
    <w:p w:rsidR="00557169" w:rsidRDefault="00557169" w:rsidP="00407D56">
      <w:pPr>
        <w:widowControl w:val="0"/>
        <w:spacing w:before="80" w:after="80"/>
        <w:rPr>
          <w:b/>
        </w:rPr>
      </w:pPr>
    </w:p>
    <w:p w:rsidR="00557169" w:rsidRDefault="00557169" w:rsidP="008462DE">
      <w:pPr>
        <w:widowControl w:val="0"/>
        <w:rPr>
          <w:u w:val="single"/>
        </w:rPr>
      </w:pPr>
      <w:r>
        <w:rPr>
          <w:b/>
        </w:rPr>
        <w:t xml:space="preserve">1) </w:t>
      </w:r>
      <w:r w:rsidRPr="00EC3A96">
        <w:rPr>
          <w:b/>
          <w:u w:val="single"/>
        </w:rPr>
        <w:t>Targeting Schools and Students With Greatest Need (20 points)</w:t>
      </w:r>
    </w:p>
    <w:p w:rsidR="00557169" w:rsidRDefault="00557169" w:rsidP="008462DE">
      <w:pPr>
        <w:widowControl w:val="0"/>
        <w:rPr>
          <w:u w:val="single"/>
        </w:rPr>
      </w:pPr>
    </w:p>
    <w:p w:rsidR="00557169" w:rsidRPr="00DC39A1" w:rsidRDefault="00557169" w:rsidP="000A6EAF">
      <w:pPr>
        <w:widowControl w:val="0"/>
        <w:rPr>
          <w:u w:val="single"/>
        </w:rPr>
      </w:pPr>
      <w:r w:rsidRPr="00430CDA">
        <w:t>Describe the</w:t>
      </w:r>
      <w:r>
        <w:t xml:space="preserve"> schools and student</w:t>
      </w:r>
      <w:r w:rsidRPr="00430CDA">
        <w:t xml:space="preserve"> population to be served by the program and discuss how the proposed program will offer educational and enrichment </w:t>
      </w:r>
      <w:r>
        <w:t xml:space="preserve">extended learning </w:t>
      </w:r>
      <w:r w:rsidRPr="00430CDA">
        <w:t xml:space="preserve">opportunities to students and families that are currently not available. </w:t>
      </w:r>
      <w:r w:rsidRPr="00DC39A1">
        <w:rPr>
          <w:u w:val="single"/>
        </w:rPr>
        <w:t>A redesigned school day, week and/or year should support the highest-need populations based on academic and other factors identified by the applicant.</w:t>
      </w:r>
    </w:p>
    <w:p w:rsidR="00557169" w:rsidRPr="00DC39A1" w:rsidRDefault="00557169" w:rsidP="000A6EAF">
      <w:pPr>
        <w:widowControl w:val="0"/>
        <w:rPr>
          <w:u w:val="single"/>
        </w:rPr>
      </w:pPr>
    </w:p>
    <w:p w:rsidR="00557169" w:rsidRDefault="00557169" w:rsidP="000A6EAF">
      <w:pPr>
        <w:widowControl w:val="0"/>
        <w:ind w:firstLine="720"/>
        <w:rPr>
          <w:i/>
        </w:rPr>
      </w:pPr>
      <w:r w:rsidRPr="000A6EAF">
        <w:rPr>
          <w:i/>
        </w:rPr>
        <w:t>A response that meets the standard for this section will:</w:t>
      </w:r>
    </w:p>
    <w:p w:rsidR="00557169" w:rsidRPr="000A6EAF" w:rsidRDefault="00557169" w:rsidP="000A6EAF">
      <w:pPr>
        <w:widowControl w:val="0"/>
        <w:ind w:firstLine="360"/>
        <w:rPr>
          <w:i/>
        </w:rPr>
      </w:pPr>
    </w:p>
    <w:p w:rsidR="00557169" w:rsidRPr="000A6EAF" w:rsidRDefault="00557169" w:rsidP="00B176F0">
      <w:pPr>
        <w:pStyle w:val="ListParagraph"/>
        <w:widowControl w:val="0"/>
        <w:numPr>
          <w:ilvl w:val="0"/>
          <w:numId w:val="4"/>
        </w:numPr>
        <w:tabs>
          <w:tab w:val="clear" w:pos="720"/>
          <w:tab w:val="num" w:pos="1440"/>
        </w:tabs>
        <w:spacing w:after="0"/>
        <w:ind w:left="1440"/>
        <w:rPr>
          <w:rFonts w:ascii="Times New Roman" w:hAnsi="Times New Roman"/>
          <w:sz w:val="24"/>
          <w:szCs w:val="24"/>
        </w:rPr>
      </w:pPr>
      <w:r w:rsidRPr="000A6EAF">
        <w:rPr>
          <w:rFonts w:ascii="Times New Roman" w:hAnsi="Times New Roman"/>
          <w:sz w:val="24"/>
          <w:szCs w:val="24"/>
        </w:rPr>
        <w:t>Demonstrate and document the academic need for extended learning time based on student achievement data.</w:t>
      </w:r>
    </w:p>
    <w:p w:rsidR="00557169" w:rsidRPr="000A6EAF" w:rsidRDefault="00557169" w:rsidP="00B176F0">
      <w:pPr>
        <w:pStyle w:val="ListParagraph"/>
        <w:widowControl w:val="0"/>
        <w:numPr>
          <w:ilvl w:val="0"/>
          <w:numId w:val="4"/>
        </w:numPr>
        <w:tabs>
          <w:tab w:val="clear" w:pos="720"/>
          <w:tab w:val="num" w:pos="1440"/>
        </w:tabs>
        <w:spacing w:after="0"/>
        <w:ind w:left="1440"/>
        <w:rPr>
          <w:rFonts w:ascii="Times New Roman" w:hAnsi="Times New Roman"/>
          <w:sz w:val="24"/>
          <w:szCs w:val="24"/>
        </w:rPr>
      </w:pPr>
      <w:r w:rsidRPr="000A6EAF">
        <w:rPr>
          <w:rFonts w:ascii="Times New Roman" w:hAnsi="Times New Roman"/>
          <w:sz w:val="24"/>
          <w:szCs w:val="24"/>
        </w:rPr>
        <w:t>Demonstrate and document the need for extended learning time based on other student, family and community-based data.</w:t>
      </w:r>
    </w:p>
    <w:p w:rsidR="00557169" w:rsidRPr="000A6EAF" w:rsidRDefault="00557169" w:rsidP="000A6EAF">
      <w:pPr>
        <w:widowControl w:val="0"/>
      </w:pPr>
    </w:p>
    <w:p w:rsidR="00557169" w:rsidRDefault="00557169" w:rsidP="000A6EAF">
      <w:pPr>
        <w:widowControl w:val="0"/>
        <w:rPr>
          <w:b/>
        </w:rPr>
      </w:pPr>
    </w:p>
    <w:p w:rsidR="00557169" w:rsidRPr="00DA3415" w:rsidRDefault="00557169" w:rsidP="00407D56">
      <w:pPr>
        <w:widowControl w:val="0"/>
        <w:spacing w:before="80" w:after="80"/>
        <w:rPr>
          <w:b/>
          <w:u w:val="single"/>
        </w:rPr>
      </w:pPr>
      <w:r>
        <w:rPr>
          <w:b/>
        </w:rPr>
        <w:t xml:space="preserve">2) </w:t>
      </w:r>
      <w:r w:rsidRPr="00DA3415">
        <w:rPr>
          <w:b/>
          <w:u w:val="single"/>
        </w:rPr>
        <w:t>Clear, Comprehensive Restructuring of the School Day/</w:t>
      </w:r>
      <w:r>
        <w:rPr>
          <w:b/>
          <w:u w:val="single"/>
        </w:rPr>
        <w:t>Week/</w:t>
      </w:r>
      <w:r w:rsidRPr="00DA3415">
        <w:rPr>
          <w:b/>
          <w:u w:val="single"/>
        </w:rPr>
        <w:t xml:space="preserve">Year </w:t>
      </w:r>
      <w:r w:rsidRPr="00895387">
        <w:rPr>
          <w:b/>
          <w:u w:val="single"/>
        </w:rPr>
        <w:t>(40 points)</w:t>
      </w:r>
    </w:p>
    <w:p w:rsidR="00557169" w:rsidRDefault="00557169" w:rsidP="00407D56">
      <w:pPr>
        <w:widowControl w:val="0"/>
        <w:spacing w:before="80" w:after="80"/>
      </w:pPr>
      <w:r>
        <w:t>Provide t</w:t>
      </w:r>
      <w:r w:rsidRPr="002E62DC">
        <w:t xml:space="preserve">he </w:t>
      </w:r>
      <w:r>
        <w:t>district’s</w:t>
      </w:r>
      <w:r w:rsidRPr="002E62DC">
        <w:t xml:space="preserve"> plan for</w:t>
      </w:r>
      <w:r>
        <w:t xml:space="preserve"> implementing extended learning time at school(s) that is</w:t>
      </w:r>
      <w:r w:rsidRPr="002E62DC">
        <w:t xml:space="preserve"> aligned with </w:t>
      </w:r>
      <w:r>
        <w:t>a commitment to improving student academic achievement and preparing all students for success in college and career</w:t>
      </w:r>
      <w:r w:rsidRPr="002E62DC">
        <w:t xml:space="preserve">. </w:t>
      </w:r>
      <w:r>
        <w:t xml:space="preserve">A </w:t>
      </w:r>
      <w:r w:rsidRPr="002E62DC">
        <w:t xml:space="preserve">redesigned </w:t>
      </w:r>
      <w:r>
        <w:t xml:space="preserve">school </w:t>
      </w:r>
      <w:r w:rsidRPr="002E62DC">
        <w:t xml:space="preserve">day and year </w:t>
      </w:r>
      <w:r>
        <w:t xml:space="preserve">should support an </w:t>
      </w:r>
      <w:r w:rsidRPr="002E62DC">
        <w:t xml:space="preserve">academic focus </w:t>
      </w:r>
      <w:r>
        <w:t xml:space="preserve">and </w:t>
      </w:r>
      <w:r w:rsidRPr="002E62DC">
        <w:t>drive instructional improvement and continuous measurable growth in student learning.</w:t>
      </w:r>
      <w:r>
        <w:t xml:space="preserve">  Extra-curricular activities outside of core academics are permitted but must be tied to increased student achievement and academic performance as justification for inclusion in the ELT program. Activities may include, but are not limited to, additional nutrition opportunities, extra-curricular clubs and sports that maintain student interest, or student work opportunities that provide real world skills.</w:t>
      </w:r>
      <w:r w:rsidRPr="002E62DC">
        <w:t xml:space="preserve"> The design and implementation of </w:t>
      </w:r>
      <w:r>
        <w:t>extended learning time activities should be</w:t>
      </w:r>
      <w:r w:rsidRPr="002E62DC">
        <w:t xml:space="preserve"> based on data-driven assessment of student needs</w:t>
      </w:r>
      <w:r>
        <w:t>/interests</w:t>
      </w:r>
      <w:r w:rsidRPr="002E62DC">
        <w:t xml:space="preserve"> and works to support a clear set of school-wide achievement goals.</w:t>
      </w:r>
    </w:p>
    <w:p w:rsidR="00557169" w:rsidRDefault="00557169" w:rsidP="00E30BC7">
      <w:pPr>
        <w:ind w:right="360"/>
        <w:jc w:val="both"/>
        <w:rPr>
          <w:b/>
        </w:rPr>
      </w:pPr>
    </w:p>
    <w:p w:rsidR="00557169" w:rsidRDefault="00557169" w:rsidP="008462DE">
      <w:pPr>
        <w:ind w:right="360"/>
        <w:jc w:val="both"/>
      </w:pPr>
      <w:r w:rsidRPr="00430CDA">
        <w:rPr>
          <w:b/>
        </w:rPr>
        <w:t>Scoring Indicators</w:t>
      </w:r>
      <w:r w:rsidRPr="00430CDA">
        <w:t>:</w:t>
      </w:r>
    </w:p>
    <w:p w:rsidR="00557169" w:rsidRDefault="00557169" w:rsidP="008462DE">
      <w:pPr>
        <w:ind w:right="360"/>
        <w:jc w:val="both"/>
        <w:rPr>
          <w:rFonts w:ascii="Times" w:hAnsi="Times"/>
        </w:rPr>
      </w:pPr>
    </w:p>
    <w:p w:rsidR="00557169" w:rsidRPr="000A6EAF" w:rsidRDefault="00557169" w:rsidP="008462DE">
      <w:pPr>
        <w:widowControl w:val="0"/>
        <w:numPr>
          <w:ilvl w:val="0"/>
          <w:numId w:val="9"/>
        </w:numPr>
      </w:pPr>
      <w:r w:rsidRPr="002E62DC">
        <w:rPr>
          <w:b/>
        </w:rPr>
        <w:t xml:space="preserve">Additional time for core academics: </w:t>
      </w:r>
      <w:r w:rsidRPr="002E62DC">
        <w:t xml:space="preserve">The school </w:t>
      </w:r>
      <w:r>
        <w:t xml:space="preserve">redesigns current use of time, and </w:t>
      </w:r>
      <w:r w:rsidRPr="002E62DC">
        <w:t xml:space="preserve">uses additional time to </w:t>
      </w:r>
      <w:r w:rsidRPr="000A6EAF">
        <w:t>accelerate learning in core academic subjects by making meaningful improvements to the quality of instruction in support of school-wide achievement goals.</w:t>
      </w:r>
    </w:p>
    <w:p w:rsidR="00557169" w:rsidRPr="000A6EAF" w:rsidRDefault="00557169" w:rsidP="008462DE">
      <w:pPr>
        <w:widowControl w:val="0"/>
        <w:ind w:left="360"/>
      </w:pPr>
    </w:p>
    <w:p w:rsidR="00557169" w:rsidRPr="000A6EAF" w:rsidRDefault="00557169" w:rsidP="008462DE">
      <w:pPr>
        <w:widowControl w:val="0"/>
        <w:ind w:left="720"/>
        <w:rPr>
          <w:i/>
          <w:iCs/>
        </w:rPr>
      </w:pPr>
      <w:r>
        <w:rPr>
          <w:i/>
          <w:iCs/>
        </w:rPr>
        <w:br w:type="page"/>
      </w:r>
      <w:r w:rsidRPr="000A6EAF">
        <w:rPr>
          <w:i/>
          <w:iCs/>
        </w:rPr>
        <w:lastRenderedPageBreak/>
        <w:t>A response that meets the standard for this section will:</w:t>
      </w:r>
    </w:p>
    <w:p w:rsidR="00557169" w:rsidRPr="000A6EAF" w:rsidRDefault="00557169" w:rsidP="008462DE">
      <w:pPr>
        <w:widowControl w:val="0"/>
        <w:ind w:left="720"/>
        <w:rPr>
          <w:i/>
          <w:iCs/>
        </w:rPr>
      </w:pPr>
    </w:p>
    <w:p w:rsidR="00557169" w:rsidRDefault="00557169" w:rsidP="008462DE">
      <w:pPr>
        <w:numPr>
          <w:ilvl w:val="0"/>
          <w:numId w:val="14"/>
        </w:numPr>
      </w:pPr>
      <w:r w:rsidRPr="000A6EAF">
        <w:t>Describe the school’s plan to</w:t>
      </w:r>
      <w:r w:rsidRPr="00DF06AD">
        <w:t xml:space="preserve"> use </w:t>
      </w:r>
      <w:r>
        <w:t>extended learning time</w:t>
      </w:r>
      <w:r w:rsidRPr="00DF06AD">
        <w:t xml:space="preserve"> to accelerate student achievement with respect to core academics.</w:t>
      </w:r>
      <w:r>
        <w:t xml:space="preserve"> Provide</w:t>
      </w:r>
      <w:r w:rsidRPr="00430CDA">
        <w:t xml:space="preserve"> the proposed weekly schedule for each </w:t>
      </w:r>
      <w:r>
        <w:t>school</w:t>
      </w:r>
      <w:r w:rsidRPr="00430CDA">
        <w:t xml:space="preserve"> with times including program time during school hours</w:t>
      </w:r>
      <w:r>
        <w:t>, or commit to doing so before the beginning of implementation</w:t>
      </w:r>
      <w:r w:rsidRPr="00430CDA">
        <w:t>.  Include scheduling for vacation or summer programs</w:t>
      </w:r>
      <w:r>
        <w:t xml:space="preserve">, if applicable.  </w:t>
      </w:r>
    </w:p>
    <w:p w:rsidR="00557169" w:rsidRPr="00680213" w:rsidRDefault="00557169" w:rsidP="008462DE">
      <w:pPr>
        <w:numPr>
          <w:ilvl w:val="0"/>
          <w:numId w:val="14"/>
        </w:numPr>
      </w:pPr>
      <w:r>
        <w:t xml:space="preserve">Analyze </w:t>
      </w:r>
      <w:r w:rsidRPr="005F2818">
        <w:t>the school</w:t>
      </w:r>
      <w:r w:rsidRPr="00762514">
        <w:t>’</w:t>
      </w:r>
      <w:r w:rsidRPr="005F2818">
        <w:t xml:space="preserve">s </w:t>
      </w:r>
      <w:r>
        <w:t xml:space="preserve">current </w:t>
      </w:r>
      <w:r w:rsidRPr="005F2818">
        <w:t>use of time and how it will be better used through the redesign</w:t>
      </w:r>
      <w:r>
        <w:t>ed</w:t>
      </w:r>
      <w:r w:rsidRPr="005F2818">
        <w:t xml:space="preserve"> </w:t>
      </w:r>
      <w:r w:rsidRPr="00680213">
        <w:t>extended learning time initiative.</w:t>
      </w:r>
    </w:p>
    <w:p w:rsidR="00557169" w:rsidRPr="00680213" w:rsidRDefault="00557169" w:rsidP="008462DE">
      <w:pPr>
        <w:numPr>
          <w:ilvl w:val="0"/>
          <w:numId w:val="14"/>
        </w:numPr>
      </w:pPr>
      <w:r w:rsidRPr="00680213">
        <w:t xml:space="preserve">Discuss the proposed management structure and plan including key staff positions and program oversight. </w:t>
      </w:r>
    </w:p>
    <w:p w:rsidR="00557169" w:rsidRPr="00680213" w:rsidRDefault="00557169" w:rsidP="008462DE">
      <w:pPr>
        <w:numPr>
          <w:ilvl w:val="0"/>
          <w:numId w:val="14"/>
        </w:numPr>
      </w:pPr>
      <w:r w:rsidRPr="00680213">
        <w:t>Describe how the management team, including any community partners, will engage in ongoing communication, district planning and creative problem solving to remove barriers and to ensure schools meet rigorous achievement goals.</w:t>
      </w:r>
    </w:p>
    <w:p w:rsidR="00557169" w:rsidRPr="00680213" w:rsidRDefault="00557169" w:rsidP="008462DE">
      <w:pPr>
        <w:numPr>
          <w:ilvl w:val="0"/>
          <w:numId w:val="14"/>
        </w:numPr>
      </w:pPr>
      <w:r w:rsidRPr="00680213">
        <w:t>If applicable, explain the unique contributions that partnering organization(s) bring to the program, and how schools will support partner organizations and their staff in implementing effective programs that meet established outcomes.</w:t>
      </w:r>
    </w:p>
    <w:p w:rsidR="00557169" w:rsidRPr="00DF06AD" w:rsidRDefault="00557169" w:rsidP="008462DE">
      <w:pPr>
        <w:numPr>
          <w:ilvl w:val="0"/>
          <w:numId w:val="14"/>
        </w:numPr>
      </w:pPr>
      <w:r w:rsidRPr="00680213">
        <w:t>Describe the improved learning experiences students will have in core content areas (English</w:t>
      </w:r>
      <w:r w:rsidRPr="00DF06AD">
        <w:t xml:space="preserve"> language arts, social studies, math and science) within the redesigned school schedule/calendar.</w:t>
      </w:r>
    </w:p>
    <w:p w:rsidR="00557169" w:rsidRPr="00DF06AD" w:rsidRDefault="00557169" w:rsidP="008462DE">
      <w:pPr>
        <w:numPr>
          <w:ilvl w:val="0"/>
          <w:numId w:val="14"/>
        </w:numPr>
      </w:pPr>
      <w:r>
        <w:t>Describe how</w:t>
      </w:r>
      <w:r w:rsidRPr="00DF06AD">
        <w:t xml:space="preserve"> these changes </w:t>
      </w:r>
      <w:r>
        <w:t xml:space="preserve">are </w:t>
      </w:r>
      <w:r w:rsidRPr="00DF06AD">
        <w:t>driven by student needs</w:t>
      </w:r>
      <w:r>
        <w:t>,</w:t>
      </w:r>
      <w:r w:rsidRPr="00DF06AD">
        <w:t xml:space="preserve"> and how they support the school’s instructional focus</w:t>
      </w:r>
      <w:r>
        <w:t xml:space="preserve">, and include </w:t>
      </w:r>
      <w:r w:rsidRPr="00DF06AD">
        <w:t xml:space="preserve">data </w:t>
      </w:r>
      <w:r>
        <w:t>that has</w:t>
      </w:r>
      <w:r w:rsidRPr="00DF06AD">
        <w:t xml:space="preserve"> informed your decisions</w:t>
      </w:r>
      <w:r>
        <w:t>.</w:t>
      </w:r>
    </w:p>
    <w:p w:rsidR="00557169" w:rsidRDefault="00557169" w:rsidP="008462DE">
      <w:pPr>
        <w:numPr>
          <w:ilvl w:val="0"/>
          <w:numId w:val="14"/>
        </w:numPr>
      </w:pPr>
      <w:r>
        <w:t>Describe how</w:t>
      </w:r>
      <w:r w:rsidRPr="00DF06AD">
        <w:t xml:space="preserve"> time </w:t>
      </w:r>
      <w:r>
        <w:t xml:space="preserve">will </w:t>
      </w:r>
      <w:r w:rsidRPr="00DF06AD">
        <w:t>be utilized to provide targeted academic support to all students (remediation and acceleration)</w:t>
      </w:r>
      <w:r>
        <w:t>, and h</w:t>
      </w:r>
      <w:r w:rsidRPr="00DF06AD">
        <w:t>ow th</w:t>
      </w:r>
      <w:r>
        <w:t xml:space="preserve">e proposed use of time will </w:t>
      </w:r>
      <w:r w:rsidRPr="00DF06AD">
        <w:t>differ from current practice</w:t>
      </w:r>
      <w:r>
        <w:t>.</w:t>
      </w:r>
    </w:p>
    <w:p w:rsidR="00557169" w:rsidRPr="00DF06AD" w:rsidRDefault="00557169" w:rsidP="008462DE">
      <w:pPr>
        <w:numPr>
          <w:ilvl w:val="0"/>
          <w:numId w:val="14"/>
        </w:numPr>
      </w:pPr>
      <w:r>
        <w:t>D</w:t>
      </w:r>
      <w:r w:rsidRPr="00DF06AD">
        <w:t xml:space="preserve">escribe the process by which new </w:t>
      </w:r>
      <w:r>
        <w:t>enrichment programs</w:t>
      </w:r>
      <w:r w:rsidRPr="00DF06AD">
        <w:t xml:space="preserve"> will be created</w:t>
      </w:r>
      <w:r>
        <w:t>.</w:t>
      </w:r>
    </w:p>
    <w:p w:rsidR="00557169" w:rsidRPr="00895387" w:rsidRDefault="00557169" w:rsidP="008462DE">
      <w:pPr>
        <w:numPr>
          <w:ilvl w:val="0"/>
          <w:numId w:val="14"/>
        </w:numPr>
      </w:pPr>
      <w:r w:rsidRPr="00895387">
        <w:t>Describe how extended learning time will be used to ensure all student schedules include academic intervention or acceleration taught primarily by certified teachers. This should include at least 120 minutes per week of support with students grouped based on data identifying needs.</w:t>
      </w:r>
    </w:p>
    <w:p w:rsidR="00557169" w:rsidRPr="00895387" w:rsidRDefault="00557169" w:rsidP="008462DE">
      <w:pPr>
        <w:numPr>
          <w:ilvl w:val="0"/>
          <w:numId w:val="14"/>
        </w:numPr>
      </w:pPr>
      <w:r w:rsidRPr="00895387">
        <w:t>Describe how the plan for additional time is based on meeting the identified needs of the students and community.</w:t>
      </w:r>
    </w:p>
    <w:p w:rsidR="00557169" w:rsidRPr="000E179B" w:rsidRDefault="00557169" w:rsidP="008462DE">
      <w:pPr>
        <w:numPr>
          <w:ilvl w:val="0"/>
          <w:numId w:val="14"/>
        </w:numPr>
      </w:pPr>
      <w:r>
        <w:t>D</w:t>
      </w:r>
      <w:r w:rsidRPr="00AB717D">
        <w:t>escribe how ex</w:t>
      </w:r>
      <w:r>
        <w:t>tend</w:t>
      </w:r>
      <w:r w:rsidRPr="00AB717D">
        <w:t xml:space="preserve">ed learning time will be used to build a culture of high academic and behavioral expectations. </w:t>
      </w:r>
    </w:p>
    <w:p w:rsidR="00557169" w:rsidRDefault="00557169" w:rsidP="00A42148">
      <w:pPr>
        <w:pStyle w:val="ListParagraph"/>
        <w:rPr>
          <w:rFonts w:ascii="Times New Roman" w:hAnsi="Times New Roman"/>
          <w:b/>
          <w:sz w:val="24"/>
          <w:szCs w:val="24"/>
          <w:u w:val="single"/>
        </w:rPr>
      </w:pPr>
    </w:p>
    <w:p w:rsidR="00557169" w:rsidRDefault="00557169" w:rsidP="008462DE">
      <w:pPr>
        <w:pStyle w:val="ListParagraph"/>
        <w:numPr>
          <w:ilvl w:val="0"/>
          <w:numId w:val="9"/>
        </w:numPr>
        <w:spacing w:after="0"/>
        <w:rPr>
          <w:rFonts w:ascii="Times New Roman" w:hAnsi="Times New Roman"/>
          <w:sz w:val="24"/>
          <w:szCs w:val="24"/>
        </w:rPr>
      </w:pPr>
      <w:r w:rsidRPr="00D069E5">
        <w:rPr>
          <w:rFonts w:ascii="Times New Roman" w:hAnsi="Times New Roman"/>
          <w:b/>
          <w:sz w:val="24"/>
          <w:szCs w:val="24"/>
        </w:rPr>
        <w:t xml:space="preserve">Additional time for enrichment: </w:t>
      </w:r>
      <w:r w:rsidRPr="00D069E5">
        <w:rPr>
          <w:rFonts w:ascii="Times New Roman" w:hAnsi="Times New Roman"/>
          <w:sz w:val="24"/>
          <w:szCs w:val="24"/>
        </w:rPr>
        <w:t>Ex</w:t>
      </w:r>
      <w:r>
        <w:rPr>
          <w:rFonts w:ascii="Times New Roman" w:hAnsi="Times New Roman"/>
          <w:sz w:val="24"/>
          <w:szCs w:val="24"/>
        </w:rPr>
        <w:t>tend</w:t>
      </w:r>
      <w:r w:rsidRPr="00D069E5">
        <w:rPr>
          <w:rFonts w:ascii="Times New Roman" w:hAnsi="Times New Roman"/>
          <w:sz w:val="24"/>
          <w:szCs w:val="24"/>
        </w:rPr>
        <w:t>ed learning time programming should complement, not replicate, the school day by integrating a range of activities that capture student interest and strengthen student engagement in learning</w:t>
      </w:r>
      <w:r>
        <w:t xml:space="preserve">, </w:t>
      </w:r>
      <w:r>
        <w:rPr>
          <w:rFonts w:ascii="Times New Roman" w:hAnsi="Times New Roman"/>
          <w:sz w:val="24"/>
          <w:szCs w:val="24"/>
        </w:rPr>
        <w:t xml:space="preserve">and must </w:t>
      </w:r>
      <w:r w:rsidRPr="005C2FE2">
        <w:rPr>
          <w:rFonts w:ascii="Times New Roman" w:hAnsi="Times New Roman"/>
          <w:sz w:val="24"/>
          <w:szCs w:val="24"/>
        </w:rPr>
        <w:t xml:space="preserve">be </w:t>
      </w:r>
      <w:r w:rsidRPr="00A42148">
        <w:rPr>
          <w:rFonts w:ascii="Times New Roman" w:hAnsi="Times New Roman"/>
          <w:sz w:val="24"/>
          <w:szCs w:val="24"/>
        </w:rPr>
        <w:t>tied to increased student achievement and academic performance</w:t>
      </w:r>
      <w:r>
        <w:rPr>
          <w:rFonts w:ascii="Times New Roman" w:hAnsi="Times New Roman"/>
          <w:sz w:val="24"/>
          <w:szCs w:val="24"/>
        </w:rPr>
        <w:t>.  A</w:t>
      </w:r>
      <w:r w:rsidRPr="00D069E5">
        <w:rPr>
          <w:rFonts w:ascii="Times New Roman" w:hAnsi="Times New Roman"/>
          <w:sz w:val="24"/>
          <w:szCs w:val="24"/>
        </w:rPr>
        <w:t>dditi</w:t>
      </w:r>
      <w:r w:rsidRPr="00DA3415">
        <w:rPr>
          <w:rFonts w:ascii="Times New Roman" w:hAnsi="Times New Roman"/>
          <w:sz w:val="24"/>
          <w:szCs w:val="24"/>
        </w:rPr>
        <w:t xml:space="preserve">onal enrichment opportunities </w:t>
      </w:r>
      <w:r>
        <w:rPr>
          <w:rFonts w:ascii="Times New Roman" w:hAnsi="Times New Roman"/>
          <w:sz w:val="24"/>
          <w:szCs w:val="24"/>
        </w:rPr>
        <w:t xml:space="preserve">are carefully planned </w:t>
      </w:r>
      <w:r w:rsidRPr="00DA3415">
        <w:rPr>
          <w:rFonts w:ascii="Times New Roman" w:hAnsi="Times New Roman"/>
          <w:sz w:val="24"/>
          <w:szCs w:val="24"/>
        </w:rPr>
        <w:t>to improve student achievement and prepare students for success in high school, college and careers</w:t>
      </w:r>
      <w:r>
        <w:rPr>
          <w:rFonts w:ascii="Times New Roman" w:hAnsi="Times New Roman"/>
          <w:sz w:val="24"/>
          <w:szCs w:val="24"/>
        </w:rPr>
        <w:t xml:space="preserve">.  Extended learning time supports </w:t>
      </w:r>
      <w:r w:rsidRPr="00BD6804">
        <w:rPr>
          <w:rFonts w:ascii="Times New Roman" w:hAnsi="Times New Roman"/>
          <w:sz w:val="24"/>
          <w:szCs w:val="24"/>
        </w:rPr>
        <w:t>may include</w:t>
      </w:r>
      <w:r>
        <w:rPr>
          <w:rFonts w:ascii="Times New Roman" w:hAnsi="Times New Roman"/>
          <w:sz w:val="24"/>
          <w:szCs w:val="24"/>
        </w:rPr>
        <w:t xml:space="preserve"> mentorship, training, externships and internships to </w:t>
      </w:r>
      <w:r w:rsidRPr="00CF6836">
        <w:rPr>
          <w:rFonts w:ascii="Times New Roman" w:hAnsi="Times New Roman"/>
          <w:sz w:val="24"/>
          <w:szCs w:val="24"/>
        </w:rPr>
        <w:t>improve student achievement and prepare students for success in high school, college and careers</w:t>
      </w:r>
      <w:r>
        <w:rPr>
          <w:rFonts w:ascii="Times New Roman" w:hAnsi="Times New Roman"/>
          <w:sz w:val="24"/>
          <w:szCs w:val="24"/>
        </w:rPr>
        <w:t xml:space="preserve">. Please describe the range </w:t>
      </w:r>
      <w:r w:rsidRPr="00DA3415">
        <w:rPr>
          <w:rFonts w:ascii="Times New Roman" w:hAnsi="Times New Roman"/>
          <w:sz w:val="24"/>
          <w:szCs w:val="24"/>
        </w:rPr>
        <w:t xml:space="preserve">of </w:t>
      </w:r>
      <w:r>
        <w:rPr>
          <w:rFonts w:ascii="Times New Roman" w:hAnsi="Times New Roman"/>
          <w:sz w:val="24"/>
          <w:szCs w:val="24"/>
        </w:rPr>
        <w:t xml:space="preserve">planned enrichment, </w:t>
      </w:r>
      <w:r w:rsidRPr="00DA3415">
        <w:rPr>
          <w:rFonts w:ascii="Times New Roman" w:hAnsi="Times New Roman"/>
          <w:sz w:val="24"/>
          <w:szCs w:val="24"/>
        </w:rPr>
        <w:t xml:space="preserve">skill development </w:t>
      </w:r>
      <w:r>
        <w:rPr>
          <w:rFonts w:ascii="Times New Roman" w:hAnsi="Times New Roman"/>
          <w:sz w:val="24"/>
          <w:szCs w:val="24"/>
        </w:rPr>
        <w:t>and</w:t>
      </w:r>
      <w:r w:rsidRPr="00DA3415">
        <w:rPr>
          <w:rFonts w:ascii="Times New Roman" w:hAnsi="Times New Roman"/>
          <w:sz w:val="24"/>
          <w:szCs w:val="24"/>
        </w:rPr>
        <w:t xml:space="preserve"> hands-on experiences </w:t>
      </w:r>
      <w:r>
        <w:rPr>
          <w:rFonts w:ascii="Times New Roman" w:hAnsi="Times New Roman"/>
          <w:sz w:val="24"/>
          <w:szCs w:val="24"/>
        </w:rPr>
        <w:t>making</w:t>
      </w:r>
      <w:r w:rsidRPr="00DA3415">
        <w:rPr>
          <w:rFonts w:ascii="Times New Roman" w:hAnsi="Times New Roman"/>
          <w:sz w:val="24"/>
          <w:szCs w:val="24"/>
        </w:rPr>
        <w:t xml:space="preserve"> learning relevant and engaging</w:t>
      </w:r>
      <w:r>
        <w:rPr>
          <w:rFonts w:ascii="Times New Roman" w:hAnsi="Times New Roman"/>
          <w:sz w:val="24"/>
          <w:szCs w:val="24"/>
        </w:rPr>
        <w:t xml:space="preserve"> that will be offered to all students.  </w:t>
      </w:r>
    </w:p>
    <w:p w:rsidR="00557169" w:rsidRDefault="00557169" w:rsidP="008462DE">
      <w:pPr>
        <w:pStyle w:val="ListParagraph"/>
        <w:spacing w:after="0"/>
        <w:ind w:left="360"/>
        <w:rPr>
          <w:rFonts w:ascii="Times New Roman" w:hAnsi="Times New Roman"/>
          <w:sz w:val="24"/>
          <w:szCs w:val="24"/>
        </w:rPr>
      </w:pPr>
    </w:p>
    <w:p w:rsidR="00557169" w:rsidRPr="00A42148" w:rsidRDefault="00557169" w:rsidP="008462DE">
      <w:pPr>
        <w:pStyle w:val="ListParagraph"/>
        <w:spacing w:after="0"/>
        <w:ind w:left="0" w:firstLine="360"/>
      </w:pPr>
      <w:r>
        <w:rPr>
          <w:rFonts w:ascii="Times New Roman" w:hAnsi="Times New Roman"/>
          <w:i/>
          <w:iCs/>
          <w:sz w:val="23"/>
          <w:szCs w:val="23"/>
        </w:rPr>
        <w:tab/>
      </w:r>
      <w:r w:rsidRPr="00DA2C50">
        <w:rPr>
          <w:rFonts w:ascii="Times New Roman" w:hAnsi="Times New Roman"/>
          <w:i/>
          <w:iCs/>
          <w:sz w:val="23"/>
          <w:szCs w:val="23"/>
        </w:rPr>
        <w:t>A response that meets the standard for this section will:</w:t>
      </w:r>
    </w:p>
    <w:p w:rsidR="00557169" w:rsidRPr="00A42148" w:rsidRDefault="00557169" w:rsidP="008462DE">
      <w:pPr>
        <w:widowControl w:val="0"/>
        <w:ind w:left="720"/>
        <w:rPr>
          <w:i/>
          <w:iCs/>
          <w:sz w:val="23"/>
          <w:szCs w:val="23"/>
        </w:rPr>
      </w:pPr>
    </w:p>
    <w:p w:rsidR="00557169" w:rsidRDefault="00557169" w:rsidP="008462DE">
      <w:pPr>
        <w:numPr>
          <w:ilvl w:val="0"/>
          <w:numId w:val="14"/>
        </w:numPr>
      </w:pPr>
      <w:r w:rsidRPr="00DF06AD">
        <w:t xml:space="preserve">Describe the school’s plan to use </w:t>
      </w:r>
      <w:r>
        <w:t>extended learning time</w:t>
      </w:r>
      <w:r w:rsidRPr="00DF06AD">
        <w:t xml:space="preserve"> to provide enrichment opportunities to students.</w:t>
      </w:r>
    </w:p>
    <w:p w:rsidR="00557169" w:rsidRDefault="00557169" w:rsidP="008462DE">
      <w:pPr>
        <w:numPr>
          <w:ilvl w:val="0"/>
          <w:numId w:val="14"/>
        </w:numPr>
      </w:pPr>
      <w:r>
        <w:t>Describe h</w:t>
      </w:r>
      <w:r w:rsidRPr="00DF06AD">
        <w:t xml:space="preserve">ow the school </w:t>
      </w:r>
      <w:r>
        <w:t xml:space="preserve">will </w:t>
      </w:r>
      <w:r w:rsidRPr="00DF06AD">
        <w:t xml:space="preserve">ensure </w:t>
      </w:r>
      <w:r>
        <w:t xml:space="preserve">that </w:t>
      </w:r>
      <w:r w:rsidRPr="00DF06AD">
        <w:t>enrichment courses are connected to the state standards, core content classes, and school-wide instructional focus</w:t>
      </w:r>
      <w:r>
        <w:t>.</w:t>
      </w:r>
    </w:p>
    <w:p w:rsidR="00557169" w:rsidRPr="00BD6804" w:rsidRDefault="00557169" w:rsidP="008462DE">
      <w:pPr>
        <w:numPr>
          <w:ilvl w:val="0"/>
          <w:numId w:val="14"/>
        </w:numPr>
      </w:pPr>
      <w:r w:rsidRPr="00BD6804">
        <w:lastRenderedPageBreak/>
        <w:t>If applicable, describe how external community partners will assist the school in providing high quality enrichment opportunities for students</w:t>
      </w:r>
    </w:p>
    <w:p w:rsidR="00557169" w:rsidRDefault="00557169" w:rsidP="008462DE">
      <w:pPr>
        <w:numPr>
          <w:ilvl w:val="0"/>
          <w:numId w:val="14"/>
        </w:numPr>
      </w:pPr>
      <w:r w:rsidRPr="00DA2C50">
        <w:t>Describe the school’s criteria for and supervision of partners when external partners are providing instruction and how this instruction will support /enhance the academic development of students.</w:t>
      </w:r>
    </w:p>
    <w:p w:rsidR="00557169" w:rsidRDefault="00557169" w:rsidP="008462DE">
      <w:pPr>
        <w:numPr>
          <w:ilvl w:val="0"/>
          <w:numId w:val="14"/>
        </w:numPr>
      </w:pPr>
      <w:r>
        <w:t xml:space="preserve">Describe planned student supports, connections to and impact on student academic achievement. </w:t>
      </w:r>
    </w:p>
    <w:p w:rsidR="00557169" w:rsidRPr="008462DE" w:rsidRDefault="00557169" w:rsidP="008462DE">
      <w:pPr>
        <w:numPr>
          <w:ilvl w:val="0"/>
          <w:numId w:val="14"/>
        </w:numPr>
      </w:pPr>
      <w:r>
        <w:t>Describe how the plan for additional time is based on meeting the identified needs of the students and community.</w:t>
      </w:r>
    </w:p>
    <w:p w:rsidR="00557169" w:rsidRPr="008462DE" w:rsidRDefault="00557169" w:rsidP="008462DE">
      <w:pPr>
        <w:numPr>
          <w:ilvl w:val="0"/>
          <w:numId w:val="14"/>
        </w:numPr>
      </w:pPr>
      <w:r w:rsidRPr="00AF63B1">
        <w:t>Describe how the NYS Guidelines for Social and Emotional Development and Learning will be reflected in opportunities for youth development and enrichment through experiences not typically offered in the traditional classroom setting;</w:t>
      </w:r>
    </w:p>
    <w:p w:rsidR="00557169" w:rsidRDefault="00557169" w:rsidP="00291FA8">
      <w:pPr>
        <w:pStyle w:val="ListParagraph"/>
        <w:ind w:left="0"/>
        <w:rPr>
          <w:rFonts w:ascii="Times New Roman" w:hAnsi="Times New Roman"/>
          <w:sz w:val="24"/>
          <w:szCs w:val="24"/>
        </w:rPr>
      </w:pPr>
    </w:p>
    <w:p w:rsidR="00557169" w:rsidRPr="00DA3415" w:rsidRDefault="00557169" w:rsidP="008462DE">
      <w:pPr>
        <w:widowControl w:val="0"/>
        <w:rPr>
          <w:b/>
          <w:u w:val="single"/>
        </w:rPr>
      </w:pPr>
      <w:r>
        <w:rPr>
          <w:b/>
        </w:rPr>
        <w:t>3</w:t>
      </w:r>
      <w:r w:rsidRPr="00EC3A96">
        <w:rPr>
          <w:b/>
        </w:rPr>
        <w:t xml:space="preserve">. </w:t>
      </w:r>
      <w:r w:rsidRPr="00DA3415">
        <w:rPr>
          <w:b/>
          <w:u w:val="single"/>
        </w:rPr>
        <w:t xml:space="preserve">Additional Time for Teacher </w:t>
      </w:r>
      <w:r>
        <w:rPr>
          <w:b/>
          <w:u w:val="single"/>
        </w:rPr>
        <w:t xml:space="preserve">Development, </w:t>
      </w:r>
      <w:r w:rsidRPr="00DA3415">
        <w:rPr>
          <w:b/>
          <w:u w:val="single"/>
        </w:rPr>
        <w:t>Leadership</w:t>
      </w:r>
      <w:r>
        <w:rPr>
          <w:b/>
          <w:u w:val="single"/>
        </w:rPr>
        <w:t>,</w:t>
      </w:r>
      <w:r w:rsidRPr="00DA3415">
        <w:rPr>
          <w:b/>
          <w:u w:val="single"/>
        </w:rPr>
        <w:t xml:space="preserve"> and Collaboration </w:t>
      </w:r>
      <w:r w:rsidRPr="00895387">
        <w:rPr>
          <w:b/>
          <w:u w:val="single"/>
        </w:rPr>
        <w:t>(10 points)</w:t>
      </w:r>
    </w:p>
    <w:p w:rsidR="00557169" w:rsidRDefault="00557169" w:rsidP="008462DE">
      <w:pPr>
        <w:widowControl w:val="0"/>
        <w:ind w:left="720"/>
      </w:pPr>
    </w:p>
    <w:p w:rsidR="00557169" w:rsidRDefault="00557169" w:rsidP="008462DE">
      <w:pPr>
        <w:widowControl w:val="0"/>
        <w:ind w:left="720"/>
      </w:pPr>
      <w:r w:rsidRPr="002E62DC">
        <w:t xml:space="preserve">The </w:t>
      </w:r>
      <w:r>
        <w:t>district</w:t>
      </w:r>
      <w:r w:rsidRPr="002E62DC">
        <w:t xml:space="preserve"> uses additional time to build a professional culture of teacher leadership and collaboration (</w:t>
      </w:r>
      <w:r>
        <w:t>including</w:t>
      </w:r>
      <w:r w:rsidRPr="002E62DC">
        <w:t xml:space="preserve"> designated collaborative planning time, on-site targeted professional development) focused on strengthening instructional practice and meeting </w:t>
      </w:r>
      <w:r>
        <w:t>district</w:t>
      </w:r>
      <w:r w:rsidRPr="002E62DC">
        <w:t>-wide achievement goals.</w:t>
      </w:r>
      <w:r>
        <w:t xml:space="preserve">  Principals</w:t>
      </w:r>
      <w:r w:rsidRPr="002E62DC">
        <w:t xml:space="preserve"> and leadership team</w:t>
      </w:r>
      <w:r>
        <w:t>s</w:t>
      </w:r>
      <w:r w:rsidRPr="002E62DC">
        <w:t xml:space="preserve"> are fully committed to expanding learning time to improve instructional practice and to bringing others – teachers, students, families, partners, and community </w:t>
      </w:r>
      <w:r>
        <w:t xml:space="preserve">members </w:t>
      </w:r>
      <w:r w:rsidRPr="002E62DC">
        <w:t>- into the process of redesign</w:t>
      </w:r>
      <w:r>
        <w:t>ing</w:t>
      </w:r>
      <w:r w:rsidRPr="002E62DC">
        <w:t xml:space="preserve"> and </w:t>
      </w:r>
      <w:r>
        <w:t>implementing district</w:t>
      </w:r>
      <w:r w:rsidRPr="002E62DC">
        <w:t xml:space="preserve">-wide achievement goals. </w:t>
      </w:r>
    </w:p>
    <w:p w:rsidR="00557169" w:rsidRDefault="00557169" w:rsidP="008462DE">
      <w:pPr>
        <w:widowControl w:val="0"/>
        <w:ind w:left="720"/>
      </w:pPr>
    </w:p>
    <w:p w:rsidR="00557169" w:rsidRDefault="00557169" w:rsidP="000A6EAF">
      <w:pPr>
        <w:widowControl w:val="0"/>
        <w:ind w:firstLine="720"/>
        <w:rPr>
          <w:i/>
        </w:rPr>
      </w:pPr>
      <w:r w:rsidRPr="005C2FE2">
        <w:rPr>
          <w:i/>
        </w:rPr>
        <w:t>A response that meets the standard for this section will</w:t>
      </w:r>
      <w:r>
        <w:rPr>
          <w:i/>
        </w:rPr>
        <w:t>:</w:t>
      </w:r>
    </w:p>
    <w:p w:rsidR="00557169" w:rsidRDefault="00557169" w:rsidP="008462DE">
      <w:pPr>
        <w:widowControl w:val="0"/>
        <w:ind w:firstLine="420"/>
      </w:pPr>
    </w:p>
    <w:p w:rsidR="00557169" w:rsidRDefault="00557169" w:rsidP="008462DE">
      <w:pPr>
        <w:numPr>
          <w:ilvl w:val="0"/>
          <w:numId w:val="14"/>
        </w:numPr>
      </w:pPr>
      <w:r>
        <w:t>Describe h</w:t>
      </w:r>
      <w:r w:rsidRPr="00DF06AD">
        <w:t xml:space="preserve">ow </w:t>
      </w:r>
      <w:r>
        <w:t xml:space="preserve">additional </w:t>
      </w:r>
      <w:r w:rsidRPr="00DF06AD">
        <w:t xml:space="preserve">professional development </w:t>
      </w:r>
      <w:r>
        <w:t xml:space="preserve">will </w:t>
      </w:r>
      <w:r w:rsidRPr="00DF06AD">
        <w:t>be integrated into the redesigned day</w:t>
      </w:r>
      <w:r>
        <w:t>, and h</w:t>
      </w:r>
      <w:r w:rsidRPr="00DF06AD">
        <w:t xml:space="preserve">ow professional development </w:t>
      </w:r>
      <w:r>
        <w:t xml:space="preserve">will </w:t>
      </w:r>
      <w:r w:rsidRPr="00DF06AD">
        <w:t>support the school’s effort to improve instruction</w:t>
      </w:r>
      <w:r>
        <w:t>.</w:t>
      </w:r>
    </w:p>
    <w:p w:rsidR="00557169" w:rsidRDefault="00557169" w:rsidP="008462DE">
      <w:pPr>
        <w:numPr>
          <w:ilvl w:val="0"/>
          <w:numId w:val="14"/>
        </w:numPr>
      </w:pPr>
      <w:r>
        <w:t xml:space="preserve">Describe how </w:t>
      </w:r>
      <w:r w:rsidRPr="00DF06AD">
        <w:t xml:space="preserve">the redesigned school day and/or year </w:t>
      </w:r>
      <w:r>
        <w:t xml:space="preserve">will </w:t>
      </w:r>
      <w:r w:rsidRPr="00DF06AD">
        <w:t>increase teachers’ opportunities to collaborate</w:t>
      </w:r>
      <w:r>
        <w:t>, and h</w:t>
      </w:r>
      <w:r w:rsidRPr="00DF06AD">
        <w:t>ow this differ</w:t>
      </w:r>
      <w:r>
        <w:t>s</w:t>
      </w:r>
      <w:r w:rsidRPr="00DF06AD">
        <w:t xml:space="preserve"> from current practice</w:t>
      </w:r>
      <w:r>
        <w:t>.</w:t>
      </w:r>
    </w:p>
    <w:p w:rsidR="00557169" w:rsidRDefault="00557169" w:rsidP="008462DE">
      <w:pPr>
        <w:numPr>
          <w:ilvl w:val="0"/>
          <w:numId w:val="14"/>
        </w:numPr>
      </w:pPr>
      <w:r>
        <w:t>Describe how</w:t>
      </w:r>
      <w:r w:rsidRPr="00DF06AD">
        <w:t xml:space="preserve"> collaboration time</w:t>
      </w:r>
      <w:r>
        <w:t xml:space="preserve"> will </w:t>
      </w:r>
      <w:r w:rsidRPr="00DF06AD">
        <w:t>be used to strengthen instruction</w:t>
      </w:r>
      <w:r>
        <w:t>, and w</w:t>
      </w:r>
      <w:r w:rsidRPr="00DF06AD">
        <w:t>hat collaboration will exist within grade level teams, subject teams, or other configurations</w:t>
      </w:r>
      <w:r>
        <w:t>.</w:t>
      </w:r>
    </w:p>
    <w:p w:rsidR="00557169" w:rsidRDefault="00557169" w:rsidP="008462DE">
      <w:pPr>
        <w:numPr>
          <w:ilvl w:val="0"/>
          <w:numId w:val="14"/>
        </w:numPr>
      </w:pPr>
      <w:r>
        <w:t>Describe h</w:t>
      </w:r>
      <w:r w:rsidRPr="00DF06AD">
        <w:t xml:space="preserve">ow your school leaders </w:t>
      </w:r>
      <w:r>
        <w:t xml:space="preserve">will </w:t>
      </w:r>
      <w:r w:rsidRPr="00DF06AD">
        <w:t xml:space="preserve">ensure that collaborative planning time is </w:t>
      </w:r>
      <w:r>
        <w:t>high-quality</w:t>
      </w:r>
      <w:r w:rsidRPr="00DF06AD">
        <w:t xml:space="preserve"> and consistent across teams</w:t>
      </w:r>
      <w:r>
        <w:t>.</w:t>
      </w:r>
    </w:p>
    <w:p w:rsidR="00557169" w:rsidRDefault="00557169" w:rsidP="008462DE">
      <w:pPr>
        <w:widowControl w:val="0"/>
      </w:pPr>
    </w:p>
    <w:p w:rsidR="00557169" w:rsidRPr="00766F0A" w:rsidRDefault="00557169" w:rsidP="008462DE">
      <w:pPr>
        <w:widowControl w:val="0"/>
        <w:rPr>
          <w:b/>
        </w:rPr>
      </w:pPr>
      <w:r>
        <w:rPr>
          <w:b/>
        </w:rPr>
        <w:t xml:space="preserve">4. </w:t>
      </w:r>
      <w:r w:rsidRPr="00DA3415">
        <w:rPr>
          <w:b/>
          <w:u w:val="single"/>
        </w:rPr>
        <w:t xml:space="preserve">Evidence-based programming and measurable success </w:t>
      </w:r>
      <w:r w:rsidRPr="00895387">
        <w:rPr>
          <w:b/>
          <w:u w:val="single"/>
        </w:rPr>
        <w:t>(10</w:t>
      </w:r>
      <w:r>
        <w:rPr>
          <w:b/>
          <w:u w:val="single"/>
        </w:rPr>
        <w:t xml:space="preserve"> </w:t>
      </w:r>
      <w:r w:rsidRPr="00895387">
        <w:rPr>
          <w:b/>
          <w:u w:val="single"/>
        </w:rPr>
        <w:t>points)</w:t>
      </w:r>
    </w:p>
    <w:p w:rsidR="00557169" w:rsidRDefault="00557169" w:rsidP="008462DE">
      <w:pPr>
        <w:ind w:left="720"/>
      </w:pPr>
    </w:p>
    <w:p w:rsidR="00557169" w:rsidRDefault="00557169" w:rsidP="008462DE">
      <w:pPr>
        <w:ind w:left="720"/>
      </w:pPr>
      <w:r w:rsidRPr="00AE56A1">
        <w:t xml:space="preserve">If approved for implementation, </w:t>
      </w:r>
      <w:r>
        <w:t xml:space="preserve">the </w:t>
      </w:r>
      <w:r w:rsidRPr="00AE56A1">
        <w:t>district and school</w:t>
      </w:r>
      <w:r>
        <w:t>(s)</w:t>
      </w:r>
      <w:r w:rsidRPr="00AE56A1">
        <w:t xml:space="preserve"> will need to complete an ELT Performance Agreement that will set clear, </w:t>
      </w:r>
      <w:r w:rsidRPr="00262761">
        <w:t>measurable goals and performance benchmarks</w:t>
      </w:r>
      <w:r w:rsidRPr="00AE56A1">
        <w:t xml:space="preserve"> in the areas of academic achievement, enrichment programming, and teacher collaboration and professional development.  The ongoing improvement of your school’s implementation depends on the consistent collection and analysis of student progress throughout the year.  To support this approach, all ELT schools are expected to use data cycles that include interim assessments, analysis of results and adjustments to instruction, curriculum, and student assignment. </w:t>
      </w:r>
      <w:r w:rsidRPr="00D069E5">
        <w:t>Schools will be required</w:t>
      </w:r>
      <w:r>
        <w:t xml:space="preserve"> to track and analyze the performance of their students and factors that impact performance, including time allotted for teachers to collaborate and plan lessons. Moreover, extended learning time programs must be able to measure </w:t>
      </w:r>
      <w:r w:rsidRPr="00262761">
        <w:t>key indicators of success</w:t>
      </w:r>
      <w:r>
        <w:t xml:space="preserve">, such as passage and increased proficiency rates on statewide standardized assessments and increased attendance and promotion rates. Schools must commit to reporting performance data. </w:t>
      </w:r>
    </w:p>
    <w:p w:rsidR="00557169" w:rsidRDefault="00557169" w:rsidP="008462DE">
      <w:pPr>
        <w:tabs>
          <w:tab w:val="left" w:pos="720"/>
        </w:tabs>
      </w:pPr>
    </w:p>
    <w:p w:rsidR="00557169" w:rsidRDefault="00557169" w:rsidP="000A6EAF">
      <w:pPr>
        <w:widowControl w:val="0"/>
        <w:ind w:firstLine="720"/>
        <w:rPr>
          <w:i/>
        </w:rPr>
      </w:pPr>
      <w:r>
        <w:rPr>
          <w:i/>
        </w:rPr>
        <w:br w:type="page"/>
      </w:r>
      <w:r w:rsidRPr="005C2FE2">
        <w:rPr>
          <w:i/>
        </w:rPr>
        <w:lastRenderedPageBreak/>
        <w:t>A response that meets the standard for this section will</w:t>
      </w:r>
      <w:r>
        <w:rPr>
          <w:i/>
        </w:rPr>
        <w:t>:</w:t>
      </w:r>
    </w:p>
    <w:p w:rsidR="00557169" w:rsidRPr="00C465ED" w:rsidRDefault="00557169" w:rsidP="008462DE">
      <w:pPr>
        <w:ind w:right="360"/>
        <w:jc w:val="both"/>
        <w:rPr>
          <w:b/>
        </w:rPr>
      </w:pPr>
    </w:p>
    <w:p w:rsidR="00557169" w:rsidRDefault="00557169" w:rsidP="00B176F0">
      <w:pPr>
        <w:numPr>
          <w:ilvl w:val="0"/>
          <w:numId w:val="15"/>
        </w:numPr>
        <w:tabs>
          <w:tab w:val="clear" w:pos="720"/>
          <w:tab w:val="num" w:pos="1440"/>
        </w:tabs>
        <w:ind w:left="1440"/>
      </w:pPr>
      <w:r>
        <w:t xml:space="preserve">Describe the </w:t>
      </w:r>
      <w:r w:rsidRPr="00AE56A1">
        <w:t xml:space="preserve">interim assessments the school </w:t>
      </w:r>
      <w:r>
        <w:t xml:space="preserve">will </w:t>
      </w:r>
      <w:r w:rsidRPr="00AE56A1">
        <w:t>use to monitor student progress throughout the school year</w:t>
      </w:r>
      <w:r>
        <w:t>, h</w:t>
      </w:r>
      <w:r w:rsidRPr="00AE56A1">
        <w:t xml:space="preserve">ow often, which subject areas, </w:t>
      </w:r>
      <w:r>
        <w:t xml:space="preserve">and </w:t>
      </w:r>
      <w:r w:rsidRPr="00AE56A1">
        <w:t>which grade levels</w:t>
      </w:r>
      <w:r>
        <w:t>.</w:t>
      </w:r>
      <w:r w:rsidRPr="00AE56A1">
        <w:rPr>
          <w:rStyle w:val="FootnoteReference"/>
        </w:rPr>
        <w:footnoteReference w:id="1"/>
      </w:r>
    </w:p>
    <w:p w:rsidR="00557169" w:rsidRPr="00D069E5" w:rsidRDefault="00557169" w:rsidP="00B176F0">
      <w:pPr>
        <w:numPr>
          <w:ilvl w:val="0"/>
          <w:numId w:val="15"/>
        </w:numPr>
        <w:tabs>
          <w:tab w:val="clear" w:pos="720"/>
          <w:tab w:val="num" w:pos="1440"/>
        </w:tabs>
        <w:ind w:left="1440"/>
      </w:pPr>
      <w:r w:rsidRPr="00AE56A1">
        <w:t xml:space="preserve">Describe how data (academic and non-academic) will be analyzed and used to inform decisions at the </w:t>
      </w:r>
      <w:r w:rsidRPr="00D069E5">
        <w:t>school</w:t>
      </w:r>
      <w:r>
        <w:t xml:space="preserve"> and who will be responsible for the collection and analysis of the data.</w:t>
      </w:r>
    </w:p>
    <w:p w:rsidR="00557169" w:rsidRPr="00403BEC" w:rsidRDefault="00557169" w:rsidP="00B176F0">
      <w:pPr>
        <w:numPr>
          <w:ilvl w:val="0"/>
          <w:numId w:val="15"/>
        </w:numPr>
        <w:tabs>
          <w:tab w:val="clear" w:pos="720"/>
          <w:tab w:val="num" w:pos="1440"/>
        </w:tabs>
        <w:ind w:left="1440"/>
      </w:pPr>
      <w:r w:rsidRPr="00403BEC">
        <w:t>Describe how extended learning time will be used to implement frequent data cycles that involve a systemic approach to analyzing and responding to data to improve instruction. This should include at least 60 minutes of weekly collaboration for all core academic teachers to analyze and respond to data; school-wide protocols for analysis; and 4 to 6 interim, formative ELA and Math assessments yearly.</w:t>
      </w:r>
    </w:p>
    <w:p w:rsidR="00557169" w:rsidRPr="00403BEC" w:rsidRDefault="00557169" w:rsidP="00B176F0">
      <w:pPr>
        <w:numPr>
          <w:ilvl w:val="0"/>
          <w:numId w:val="15"/>
        </w:numPr>
        <w:tabs>
          <w:tab w:val="clear" w:pos="720"/>
          <w:tab w:val="num" w:pos="1440"/>
        </w:tabs>
        <w:ind w:left="1440"/>
      </w:pPr>
      <w:r w:rsidRPr="00403BEC">
        <w:t>If applicable, describe how partner organizations will align programming with identified school wide priorities by establishing clear expectations, roles, responsibilities, and outcomes.</w:t>
      </w:r>
    </w:p>
    <w:p w:rsidR="00557169" w:rsidRPr="00262761" w:rsidRDefault="00557169" w:rsidP="00B176F0">
      <w:pPr>
        <w:numPr>
          <w:ilvl w:val="0"/>
          <w:numId w:val="15"/>
        </w:numPr>
        <w:tabs>
          <w:tab w:val="clear" w:pos="720"/>
          <w:tab w:val="num" w:pos="1440"/>
        </w:tabs>
        <w:ind w:left="1440"/>
      </w:pPr>
      <w:r w:rsidRPr="00262761">
        <w:t>Use the chart below to outline the key indicators of success that will be used to evaluate the performance of the program. Chart may be single spaced.</w:t>
      </w:r>
    </w:p>
    <w:p w:rsidR="00557169" w:rsidRDefault="00557169" w:rsidP="00F90DFA">
      <w:pPr>
        <w:rPr>
          <w:highlight w:val="yellow"/>
        </w:rPr>
      </w:pPr>
    </w:p>
    <w:p w:rsidR="00557169" w:rsidRPr="00262761" w:rsidRDefault="00557169" w:rsidP="00F90DFA">
      <w:pPr>
        <w:jc w:val="center"/>
        <w:rPr>
          <w:b/>
        </w:rPr>
      </w:pPr>
      <w:r w:rsidRPr="00262761">
        <w:rPr>
          <w:b/>
        </w:rPr>
        <w:t>Indicators of Success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2"/>
        <w:gridCol w:w="3432"/>
        <w:gridCol w:w="3432"/>
      </w:tblGrid>
      <w:tr w:rsidR="00557169" w:rsidTr="0018584E">
        <w:trPr>
          <w:jc w:val="center"/>
        </w:trPr>
        <w:tc>
          <w:tcPr>
            <w:tcW w:w="3432" w:type="dxa"/>
          </w:tcPr>
          <w:p w:rsidR="00557169" w:rsidRPr="00A4696C" w:rsidRDefault="00557169" w:rsidP="00D95EFE">
            <w:pPr>
              <w:rPr>
                <w:b/>
              </w:rPr>
            </w:pPr>
            <w:r w:rsidRPr="00A4696C">
              <w:rPr>
                <w:b/>
              </w:rPr>
              <w:t>Measurable Goal</w:t>
            </w:r>
          </w:p>
        </w:tc>
        <w:tc>
          <w:tcPr>
            <w:tcW w:w="3432" w:type="dxa"/>
          </w:tcPr>
          <w:p w:rsidR="00557169" w:rsidRPr="00A4696C" w:rsidRDefault="00557169" w:rsidP="00D95EFE">
            <w:pPr>
              <w:rPr>
                <w:b/>
              </w:rPr>
            </w:pPr>
            <w:r w:rsidRPr="00A4696C">
              <w:rPr>
                <w:b/>
              </w:rPr>
              <w:t>Activities to Support this Goal</w:t>
            </w:r>
          </w:p>
        </w:tc>
        <w:tc>
          <w:tcPr>
            <w:tcW w:w="3432" w:type="dxa"/>
          </w:tcPr>
          <w:p w:rsidR="00557169" w:rsidRPr="00A4696C" w:rsidRDefault="00557169" w:rsidP="00D95EFE">
            <w:pPr>
              <w:rPr>
                <w:b/>
              </w:rPr>
            </w:pPr>
            <w:r w:rsidRPr="00A4696C">
              <w:rPr>
                <w:b/>
              </w:rPr>
              <w:t>Performance Benchmark</w:t>
            </w:r>
          </w:p>
          <w:p w:rsidR="00557169" w:rsidRPr="00A4696C" w:rsidRDefault="00557169" w:rsidP="00D95EFE">
            <w:pPr>
              <w:rPr>
                <w:b/>
              </w:rPr>
            </w:pPr>
            <w:r w:rsidRPr="00A4696C">
              <w:rPr>
                <w:b/>
              </w:rPr>
              <w:t>(Indicator of Success)</w:t>
            </w:r>
          </w:p>
        </w:tc>
      </w:tr>
      <w:tr w:rsidR="00557169" w:rsidTr="0018584E">
        <w:trPr>
          <w:jc w:val="center"/>
        </w:trPr>
        <w:tc>
          <w:tcPr>
            <w:tcW w:w="3432" w:type="dxa"/>
          </w:tcPr>
          <w:p w:rsidR="00557169" w:rsidRPr="007C48B1" w:rsidRDefault="00557169" w:rsidP="00D95EFE">
            <w:pPr>
              <w:rPr>
                <w:i/>
                <w:highlight w:val="yellow"/>
              </w:rPr>
            </w:pPr>
          </w:p>
        </w:tc>
        <w:tc>
          <w:tcPr>
            <w:tcW w:w="3432" w:type="dxa"/>
          </w:tcPr>
          <w:p w:rsidR="00557169" w:rsidRPr="007C48B1" w:rsidRDefault="00557169" w:rsidP="00D95EFE">
            <w:pPr>
              <w:rPr>
                <w:i/>
                <w:highlight w:val="yellow"/>
              </w:rPr>
            </w:pPr>
          </w:p>
        </w:tc>
        <w:tc>
          <w:tcPr>
            <w:tcW w:w="3432" w:type="dxa"/>
          </w:tcPr>
          <w:p w:rsidR="00557169" w:rsidRPr="007C48B1" w:rsidRDefault="00557169" w:rsidP="00D95EFE">
            <w:pPr>
              <w:rPr>
                <w:i/>
                <w:highlight w:val="yellow"/>
              </w:rPr>
            </w:pPr>
          </w:p>
        </w:tc>
      </w:tr>
      <w:tr w:rsidR="00557169" w:rsidTr="0018584E">
        <w:trPr>
          <w:jc w:val="center"/>
        </w:trPr>
        <w:tc>
          <w:tcPr>
            <w:tcW w:w="3432" w:type="dxa"/>
          </w:tcPr>
          <w:p w:rsidR="00557169" w:rsidRPr="007C48B1" w:rsidRDefault="00557169" w:rsidP="00D95EFE">
            <w:pPr>
              <w:rPr>
                <w:highlight w:val="yellow"/>
              </w:rPr>
            </w:pPr>
          </w:p>
        </w:tc>
        <w:tc>
          <w:tcPr>
            <w:tcW w:w="3432" w:type="dxa"/>
          </w:tcPr>
          <w:p w:rsidR="00557169" w:rsidRPr="007C48B1" w:rsidRDefault="00557169" w:rsidP="00D95EFE">
            <w:pPr>
              <w:rPr>
                <w:highlight w:val="yellow"/>
              </w:rPr>
            </w:pPr>
          </w:p>
        </w:tc>
        <w:tc>
          <w:tcPr>
            <w:tcW w:w="3432" w:type="dxa"/>
          </w:tcPr>
          <w:p w:rsidR="00557169" w:rsidRPr="007C48B1" w:rsidRDefault="00557169" w:rsidP="00D95EFE">
            <w:pPr>
              <w:rPr>
                <w:highlight w:val="yellow"/>
              </w:rPr>
            </w:pPr>
          </w:p>
        </w:tc>
      </w:tr>
      <w:tr w:rsidR="00557169" w:rsidTr="0018584E">
        <w:trPr>
          <w:jc w:val="center"/>
        </w:trPr>
        <w:tc>
          <w:tcPr>
            <w:tcW w:w="3432" w:type="dxa"/>
          </w:tcPr>
          <w:p w:rsidR="00557169" w:rsidRPr="007C48B1" w:rsidRDefault="00557169" w:rsidP="00D95EFE">
            <w:pPr>
              <w:rPr>
                <w:highlight w:val="yellow"/>
              </w:rPr>
            </w:pPr>
          </w:p>
        </w:tc>
        <w:tc>
          <w:tcPr>
            <w:tcW w:w="3432" w:type="dxa"/>
          </w:tcPr>
          <w:p w:rsidR="00557169" w:rsidRPr="007C48B1" w:rsidRDefault="00557169" w:rsidP="00D95EFE">
            <w:pPr>
              <w:rPr>
                <w:highlight w:val="yellow"/>
              </w:rPr>
            </w:pPr>
          </w:p>
        </w:tc>
        <w:tc>
          <w:tcPr>
            <w:tcW w:w="3432" w:type="dxa"/>
          </w:tcPr>
          <w:p w:rsidR="00557169" w:rsidRPr="007C48B1" w:rsidRDefault="00557169" w:rsidP="00D95EFE">
            <w:pPr>
              <w:rPr>
                <w:highlight w:val="yellow"/>
              </w:rPr>
            </w:pPr>
          </w:p>
        </w:tc>
      </w:tr>
      <w:tr w:rsidR="00557169" w:rsidTr="0018584E">
        <w:trPr>
          <w:jc w:val="center"/>
        </w:trPr>
        <w:tc>
          <w:tcPr>
            <w:tcW w:w="3432" w:type="dxa"/>
          </w:tcPr>
          <w:p w:rsidR="00557169" w:rsidRPr="007C48B1" w:rsidRDefault="00557169" w:rsidP="00D95EFE">
            <w:pPr>
              <w:rPr>
                <w:highlight w:val="yellow"/>
              </w:rPr>
            </w:pPr>
          </w:p>
        </w:tc>
        <w:tc>
          <w:tcPr>
            <w:tcW w:w="3432" w:type="dxa"/>
          </w:tcPr>
          <w:p w:rsidR="00557169" w:rsidRPr="007C48B1" w:rsidRDefault="00557169" w:rsidP="00D95EFE">
            <w:pPr>
              <w:rPr>
                <w:highlight w:val="yellow"/>
              </w:rPr>
            </w:pPr>
          </w:p>
        </w:tc>
        <w:tc>
          <w:tcPr>
            <w:tcW w:w="3432" w:type="dxa"/>
          </w:tcPr>
          <w:p w:rsidR="00557169" w:rsidRPr="007C48B1" w:rsidRDefault="00557169" w:rsidP="00D95EFE">
            <w:pPr>
              <w:rPr>
                <w:highlight w:val="yellow"/>
              </w:rPr>
            </w:pPr>
          </w:p>
        </w:tc>
      </w:tr>
    </w:tbl>
    <w:p w:rsidR="00557169" w:rsidRPr="00230CF2" w:rsidRDefault="00557169" w:rsidP="00D95EFE">
      <w:pPr>
        <w:ind w:left="360"/>
        <w:rPr>
          <w:highlight w:val="yellow"/>
        </w:rPr>
      </w:pPr>
    </w:p>
    <w:p w:rsidR="00557169" w:rsidRDefault="00557169" w:rsidP="00F60554">
      <w:pPr>
        <w:pStyle w:val="BodyTextIndent"/>
        <w:ind w:left="0"/>
        <w:rPr>
          <w:sz w:val="20"/>
        </w:rPr>
      </w:pPr>
    </w:p>
    <w:p w:rsidR="00557169" w:rsidRDefault="00557169" w:rsidP="00927737">
      <w:pPr>
        <w:widowControl w:val="0"/>
        <w:spacing w:before="80" w:after="80"/>
        <w:rPr>
          <w:b/>
          <w:u w:val="single"/>
        </w:rPr>
      </w:pPr>
      <w:r>
        <w:rPr>
          <w:b/>
        </w:rPr>
        <w:t>5</w:t>
      </w:r>
      <w:r w:rsidRPr="002E62DC">
        <w:rPr>
          <w:b/>
        </w:rPr>
        <w:t xml:space="preserve">. </w:t>
      </w:r>
      <w:r w:rsidRPr="00DA3415">
        <w:rPr>
          <w:b/>
          <w:u w:val="single"/>
        </w:rPr>
        <w:t>Resources are Aligned and Focused (</w:t>
      </w:r>
      <w:r>
        <w:rPr>
          <w:b/>
          <w:u w:val="single"/>
        </w:rPr>
        <w:t>20</w:t>
      </w:r>
      <w:r w:rsidRPr="00DA3415">
        <w:rPr>
          <w:b/>
          <w:u w:val="single"/>
        </w:rPr>
        <w:t xml:space="preserve"> points)</w:t>
      </w:r>
    </w:p>
    <w:p w:rsidR="00557169" w:rsidRPr="00DA3415" w:rsidRDefault="00557169" w:rsidP="00927737">
      <w:pPr>
        <w:widowControl w:val="0"/>
        <w:spacing w:before="80" w:after="80"/>
        <w:rPr>
          <w:b/>
          <w:u w:val="single"/>
        </w:rPr>
      </w:pPr>
    </w:p>
    <w:p w:rsidR="00557169" w:rsidRPr="00895387" w:rsidRDefault="00557169" w:rsidP="008462DE">
      <w:pPr>
        <w:autoSpaceDE w:val="0"/>
        <w:autoSpaceDN w:val="0"/>
        <w:adjustRightInd w:val="0"/>
        <w:ind w:left="720"/>
      </w:pPr>
      <w:r w:rsidRPr="002E62DC">
        <w:t>The school demonstrates clear evidence that it is making decisions around resource allocation (</w:t>
      </w:r>
      <w:r>
        <w:t>t</w:t>
      </w:r>
      <w:r w:rsidRPr="002E62DC">
        <w:t xml:space="preserve">ime, </w:t>
      </w:r>
      <w:r>
        <w:t>p</w:t>
      </w:r>
      <w:r w:rsidRPr="002E62DC">
        <w:t xml:space="preserve">eople, </w:t>
      </w:r>
      <w:r>
        <w:t>t</w:t>
      </w:r>
      <w:r w:rsidRPr="002E62DC">
        <w:t xml:space="preserve">alent, </w:t>
      </w:r>
      <w:r>
        <w:t>e</w:t>
      </w:r>
      <w:r w:rsidRPr="002E62DC">
        <w:t xml:space="preserve">nergy and </w:t>
      </w:r>
      <w:r>
        <w:t>funding</w:t>
      </w:r>
      <w:r w:rsidRPr="002E62DC">
        <w:t xml:space="preserve">) that are aligned with the successful implementation of the ELT redesign and focused on meeting school-wide achievement goals. </w:t>
      </w:r>
      <w:r>
        <w:t xml:space="preserve"> The </w:t>
      </w:r>
      <w:r w:rsidRPr="002F1B33">
        <w:t>applicant</w:t>
      </w:r>
      <w:r>
        <w:t xml:space="preserve"> must complete the FS-10 b</w:t>
      </w:r>
      <w:r w:rsidRPr="00562689">
        <w:t xml:space="preserve">udget </w:t>
      </w:r>
      <w:r>
        <w:t>f</w:t>
      </w:r>
      <w:r w:rsidRPr="00562689">
        <w:t>orm</w:t>
      </w:r>
      <w:r>
        <w:t xml:space="preserve">, including the original signature of the </w:t>
      </w:r>
      <w:r w:rsidRPr="00DE06CA">
        <w:t xml:space="preserve">Chief School/Administrative Officer. </w:t>
      </w:r>
      <w:r>
        <w:t xml:space="preserve">Each school district must use the restricted indirect cost rate calculated and assigned by the State Education Department for 2013-2014. </w:t>
      </w:r>
      <w:r w:rsidRPr="00895387">
        <w:t>Fiscal forms can be found at:</w:t>
      </w:r>
      <w:r>
        <w:t xml:space="preserve"> </w:t>
      </w:r>
      <w:r w:rsidRPr="00895387">
        <w:t>http://www.oms.nysed.gov/cafe/forms/</w:t>
      </w:r>
    </w:p>
    <w:p w:rsidR="00557169" w:rsidRDefault="00557169" w:rsidP="008462DE">
      <w:pPr>
        <w:pStyle w:val="List2"/>
        <w:ind w:firstLine="0"/>
        <w:rPr>
          <w:bCs/>
        </w:rPr>
      </w:pPr>
    </w:p>
    <w:p w:rsidR="00557169" w:rsidRDefault="00557169" w:rsidP="008462DE">
      <w:pPr>
        <w:pStyle w:val="List2"/>
        <w:ind w:firstLine="0"/>
        <w:rPr>
          <w:bCs/>
        </w:rPr>
      </w:pPr>
      <w:r>
        <w:rPr>
          <w:bCs/>
        </w:rPr>
        <w:t>In extraordinary cases, SED may award a grant that exceeds the formula described in law.  Any applicant requesting such an exception should detail their proposed funding calculation and justification in the narrative.</w:t>
      </w:r>
    </w:p>
    <w:p w:rsidR="00557169" w:rsidRDefault="00557169" w:rsidP="008462DE">
      <w:pPr>
        <w:widowControl w:val="0"/>
      </w:pPr>
    </w:p>
    <w:p w:rsidR="00557169" w:rsidRDefault="00557169" w:rsidP="000A6EAF">
      <w:pPr>
        <w:widowControl w:val="0"/>
        <w:ind w:firstLine="720"/>
        <w:rPr>
          <w:i/>
        </w:rPr>
      </w:pPr>
      <w:r w:rsidRPr="005C2FE2">
        <w:rPr>
          <w:i/>
        </w:rPr>
        <w:t>A response that meets the standard for this section will</w:t>
      </w:r>
      <w:r>
        <w:rPr>
          <w:i/>
        </w:rPr>
        <w:t>:</w:t>
      </w:r>
    </w:p>
    <w:p w:rsidR="00557169" w:rsidRDefault="00557169" w:rsidP="008462DE">
      <w:pPr>
        <w:widowControl w:val="0"/>
      </w:pPr>
    </w:p>
    <w:p w:rsidR="00557169" w:rsidRPr="000A6EAF" w:rsidRDefault="00557169" w:rsidP="00B176F0">
      <w:pPr>
        <w:numPr>
          <w:ilvl w:val="0"/>
          <w:numId w:val="15"/>
        </w:numPr>
        <w:tabs>
          <w:tab w:val="clear" w:pos="720"/>
          <w:tab w:val="num" w:pos="1440"/>
        </w:tabs>
        <w:ind w:left="1440"/>
      </w:pPr>
      <w:r w:rsidRPr="000A6EAF">
        <w:t>Demonstrate that program expenditures are reasonable and are primarily targeted to the provision of direct services to students;</w:t>
      </w:r>
    </w:p>
    <w:p w:rsidR="00557169" w:rsidRPr="000A6EAF" w:rsidRDefault="00557169" w:rsidP="00B176F0">
      <w:pPr>
        <w:numPr>
          <w:ilvl w:val="0"/>
          <w:numId w:val="15"/>
        </w:numPr>
        <w:tabs>
          <w:tab w:val="clear" w:pos="720"/>
          <w:tab w:val="num" w:pos="1440"/>
        </w:tabs>
        <w:ind w:left="1440"/>
      </w:pPr>
      <w:r w:rsidRPr="000A6EAF">
        <w:t xml:space="preserve">Describe the system for tracking costs that are allocated specifically for the Extended Learning Time Initiative Grant program; </w:t>
      </w:r>
    </w:p>
    <w:p w:rsidR="00557169" w:rsidRPr="00430CDA" w:rsidRDefault="00557169" w:rsidP="00B176F0">
      <w:pPr>
        <w:numPr>
          <w:ilvl w:val="0"/>
          <w:numId w:val="15"/>
        </w:numPr>
        <w:tabs>
          <w:tab w:val="clear" w:pos="720"/>
          <w:tab w:val="num" w:pos="1440"/>
        </w:tabs>
        <w:ind w:left="1440"/>
      </w:pPr>
      <w:r w:rsidRPr="000A6EAF">
        <w:t>If applicable, describe any partner agencies’ commitment of resources for the program, including, but not limited to, facilities, equipment, supplies and in-kind services;</w:t>
      </w:r>
    </w:p>
    <w:p w:rsidR="00557169" w:rsidRPr="000A6EAF" w:rsidRDefault="00557169" w:rsidP="00B176F0">
      <w:pPr>
        <w:numPr>
          <w:ilvl w:val="0"/>
          <w:numId w:val="15"/>
        </w:numPr>
        <w:tabs>
          <w:tab w:val="clear" w:pos="720"/>
          <w:tab w:val="num" w:pos="1440"/>
        </w:tabs>
        <w:ind w:left="1440"/>
      </w:pPr>
      <w:r w:rsidRPr="000A6EAF">
        <w:lastRenderedPageBreak/>
        <w:t>Describe how federal, state and local funds will be combined or coordinated for the most effective use of public resources;</w:t>
      </w:r>
    </w:p>
    <w:p w:rsidR="00557169" w:rsidRDefault="00557169" w:rsidP="00ED37E7">
      <w:pPr>
        <w:numPr>
          <w:ilvl w:val="0"/>
          <w:numId w:val="15"/>
        </w:numPr>
        <w:tabs>
          <w:tab w:val="clear" w:pos="720"/>
          <w:tab w:val="num" w:pos="1440"/>
        </w:tabs>
        <w:ind w:left="1440"/>
      </w:pPr>
      <w:r w:rsidRPr="000A6EAF">
        <w:t>Describe the purpose of the allocation of funds to each budget category of the FS-10 Budget Form and how Purchased Services are linked to the objectives and activities of the program.</w:t>
      </w:r>
    </w:p>
    <w:p w:rsidR="00557169" w:rsidRDefault="00557169" w:rsidP="00ED37E7">
      <w:pPr>
        <w:ind w:left="120"/>
      </w:pPr>
    </w:p>
    <w:p w:rsidR="00557169" w:rsidRPr="00023DE1" w:rsidRDefault="00557169" w:rsidP="00ED37E7">
      <w:pPr>
        <w:ind w:left="720"/>
        <w:rPr>
          <w:rFonts w:ascii="Tahoma" w:hAnsi="Tahoma" w:cs="Tahoma"/>
          <w:sz w:val="20"/>
          <w:szCs w:val="20"/>
        </w:rPr>
      </w:pPr>
      <w:r>
        <w:t xml:space="preserve">A chart that displays the Annual </w:t>
      </w:r>
      <w:r w:rsidRPr="00023DE1">
        <w:t>Per Pupil Cost by District</w:t>
      </w:r>
      <w:r>
        <w:t xml:space="preserve"> can be found at</w:t>
      </w:r>
      <w:r w:rsidRPr="00023DE1">
        <w:rPr>
          <w:rFonts w:ascii="Tahoma" w:hAnsi="Tahoma" w:cs="Tahoma"/>
          <w:sz w:val="20"/>
          <w:szCs w:val="20"/>
        </w:rPr>
        <w:t xml:space="preserve">: </w:t>
      </w:r>
      <w:hyperlink r:id="rId25" w:history="1">
        <w:r w:rsidRPr="0018584E">
          <w:rPr>
            <w:color w:val="0000FF"/>
            <w:u w:val="single"/>
          </w:rPr>
          <w:t>http://www.p12.nysed.gov/sss/AnnualPerPupilCostbyDistrict.xls</w:t>
        </w:r>
      </w:hyperlink>
      <w:r w:rsidRPr="00023DE1">
        <w:rPr>
          <w:rFonts w:ascii="Tahoma" w:hAnsi="Tahoma" w:cs="Tahoma"/>
          <w:sz w:val="20"/>
          <w:szCs w:val="20"/>
        </w:rPr>
        <w:t xml:space="preserve"> </w:t>
      </w:r>
    </w:p>
    <w:p w:rsidR="00557169" w:rsidRDefault="00557169" w:rsidP="00ED37E7">
      <w:pPr>
        <w:ind w:left="720"/>
      </w:pPr>
    </w:p>
    <w:p w:rsidR="00557169" w:rsidRPr="00C6380C" w:rsidRDefault="00557169" w:rsidP="00ED37E7">
      <w:pPr>
        <w:ind w:left="720"/>
      </w:pPr>
      <w:r>
        <w:t>A budget calculator is available at:</w:t>
      </w:r>
      <w:hyperlink r:id="rId26" w:history="1">
        <w:r>
          <w:rPr>
            <w:rStyle w:val="Hyperlink"/>
          </w:rPr>
          <w:t>http://www.p12.nysed.gov/sss/ExpandedLearningGrantCalculator.xls</w:t>
        </w:r>
      </w:hyperlink>
      <w:r w:rsidRPr="00C6380C">
        <w:t xml:space="preserve"> </w:t>
      </w:r>
    </w:p>
    <w:p w:rsidR="00557169" w:rsidRDefault="00557169" w:rsidP="00ED37E7">
      <w:pPr>
        <w:ind w:left="720"/>
        <w:rPr>
          <w:bCs/>
          <w:i/>
        </w:rPr>
      </w:pPr>
    </w:p>
    <w:p w:rsidR="00557169" w:rsidRDefault="00557169" w:rsidP="00ED37E7"/>
    <w:p w:rsidR="00557169" w:rsidRPr="00BA0829" w:rsidRDefault="00557169" w:rsidP="00ED37E7">
      <w:pPr>
        <w:widowControl w:val="0"/>
        <w:rPr>
          <w:b/>
          <w:u w:val="single"/>
        </w:rPr>
      </w:pPr>
      <w:r w:rsidRPr="00BA0829">
        <w:rPr>
          <w:b/>
        </w:rPr>
        <w:t xml:space="preserve">6. </w:t>
      </w:r>
      <w:r w:rsidRPr="00BA0829">
        <w:rPr>
          <w:b/>
          <w:u w:val="single"/>
        </w:rPr>
        <w:t>Implementation Planning Grant (if applicable) (0 points)</w:t>
      </w:r>
    </w:p>
    <w:p w:rsidR="00557169" w:rsidRPr="00BA0829" w:rsidRDefault="00557169" w:rsidP="00ED37E7">
      <w:pPr>
        <w:ind w:right="360"/>
        <w:jc w:val="both"/>
      </w:pPr>
    </w:p>
    <w:p w:rsidR="00557169" w:rsidRPr="00BA0829" w:rsidRDefault="00557169" w:rsidP="00ED37E7">
      <w:pPr>
        <w:ind w:left="1440"/>
      </w:pPr>
      <w:r w:rsidRPr="00BA0829">
        <w:t xml:space="preserve">Applicants are eligible for additional funds, up to $10,000, for implementation planning during January 1, 2014 – June 30, 2014. </w:t>
      </w:r>
    </w:p>
    <w:p w:rsidR="00557169" w:rsidRPr="00BA0829" w:rsidRDefault="00557169" w:rsidP="00ED37E7">
      <w:pPr>
        <w:ind w:left="1440"/>
      </w:pPr>
    </w:p>
    <w:p w:rsidR="00557169" w:rsidRPr="00BA0829" w:rsidRDefault="00557169" w:rsidP="00ED37E7">
      <w:pPr>
        <w:ind w:left="1440"/>
      </w:pPr>
      <w:r w:rsidRPr="00BA0829">
        <w:t>If an applicant opts to utilize these additional available funds, the district must submit the supplemental information outlined below.</w:t>
      </w:r>
    </w:p>
    <w:p w:rsidR="00557169" w:rsidRPr="00BA0829" w:rsidRDefault="00557169" w:rsidP="00ED37E7">
      <w:pPr>
        <w:ind w:left="720"/>
      </w:pPr>
    </w:p>
    <w:p w:rsidR="00557169" w:rsidRPr="00BA0829" w:rsidRDefault="00557169" w:rsidP="00ED37E7">
      <w:pPr>
        <w:numPr>
          <w:ilvl w:val="0"/>
          <w:numId w:val="24"/>
        </w:numPr>
      </w:pPr>
      <w:r w:rsidRPr="00BA0829">
        <w:t>Work plan that includes the following:</w:t>
      </w:r>
    </w:p>
    <w:p w:rsidR="00557169" w:rsidRPr="00BA0829" w:rsidRDefault="00557169" w:rsidP="00ED37E7">
      <w:pPr>
        <w:ind w:left="1080"/>
        <w:rPr>
          <w:b/>
          <w:u w:val="single"/>
        </w:rPr>
      </w:pPr>
    </w:p>
    <w:p w:rsidR="00557169" w:rsidRPr="00BA0829" w:rsidRDefault="00557169" w:rsidP="00ED37E7">
      <w:pPr>
        <w:numPr>
          <w:ilvl w:val="1"/>
          <w:numId w:val="24"/>
        </w:numPr>
      </w:pPr>
      <w:r w:rsidRPr="00BA0829">
        <w:t>Describe the planning activities that will be completed by the district to prepare for implementation no later than the 2014-2015 school year</w:t>
      </w:r>
    </w:p>
    <w:p w:rsidR="00557169" w:rsidRPr="00BA0829" w:rsidRDefault="00557169" w:rsidP="00ED37E7">
      <w:pPr>
        <w:numPr>
          <w:ilvl w:val="1"/>
          <w:numId w:val="24"/>
        </w:numPr>
      </w:pPr>
      <w:r w:rsidRPr="00BA0829">
        <w:t>List the personnel that will be responsible for each activity;</w:t>
      </w:r>
    </w:p>
    <w:p w:rsidR="00557169" w:rsidRPr="00BA0829" w:rsidRDefault="00557169" w:rsidP="00ED37E7">
      <w:pPr>
        <w:numPr>
          <w:ilvl w:val="1"/>
          <w:numId w:val="24"/>
        </w:numPr>
      </w:pPr>
      <w:r w:rsidRPr="00BA0829">
        <w:t>Create a time line for completion of all activities included on the work plan.</w:t>
      </w:r>
    </w:p>
    <w:p w:rsidR="00557169" w:rsidRPr="00BA0829" w:rsidRDefault="00557169" w:rsidP="00ED37E7">
      <w:pPr>
        <w:ind w:left="720"/>
      </w:pPr>
    </w:p>
    <w:p w:rsidR="00557169" w:rsidRPr="00BA0829" w:rsidRDefault="00557169" w:rsidP="00ED37E7">
      <w:pPr>
        <w:numPr>
          <w:ilvl w:val="0"/>
          <w:numId w:val="24"/>
        </w:numPr>
      </w:pPr>
      <w:r w:rsidRPr="00BA0829">
        <w:t>Budget</w:t>
      </w:r>
    </w:p>
    <w:p w:rsidR="00557169" w:rsidRPr="00BA0829" w:rsidRDefault="00557169" w:rsidP="00ED37E7">
      <w:pPr>
        <w:ind w:left="720"/>
      </w:pPr>
    </w:p>
    <w:p w:rsidR="00557169" w:rsidRPr="00BA0829" w:rsidRDefault="00557169" w:rsidP="00ED37E7">
      <w:pPr>
        <w:pStyle w:val="BodyText"/>
        <w:numPr>
          <w:ilvl w:val="0"/>
          <w:numId w:val="25"/>
        </w:numPr>
        <w:spacing w:after="0"/>
      </w:pPr>
      <w:r w:rsidRPr="00BA0829">
        <w:t>Complete the FS-10 budget form for the planning period of January 1, 2014 – June 30, 2014 for up to $10,000;</w:t>
      </w:r>
    </w:p>
    <w:p w:rsidR="00557169" w:rsidRPr="00BA0829" w:rsidRDefault="00557169" w:rsidP="00ED37E7">
      <w:pPr>
        <w:pStyle w:val="BodyText"/>
        <w:numPr>
          <w:ilvl w:val="0"/>
          <w:numId w:val="25"/>
        </w:numPr>
        <w:spacing w:after="0"/>
      </w:pPr>
      <w:r w:rsidRPr="00BA0829">
        <w:t>Demonstrate that program expenditures are reasonable and are primarily targeted to the provision of planning for implementation of the ELT grant.</w:t>
      </w:r>
    </w:p>
    <w:p w:rsidR="00557169" w:rsidRPr="00BA0829" w:rsidRDefault="00557169" w:rsidP="00ED37E7">
      <w:pPr>
        <w:pStyle w:val="BodyText"/>
        <w:spacing w:after="0"/>
        <w:ind w:left="1800"/>
      </w:pPr>
    </w:p>
    <w:p w:rsidR="00557169" w:rsidRPr="00146183" w:rsidRDefault="00557169" w:rsidP="00ED37E7">
      <w:pPr>
        <w:pStyle w:val="BodyText"/>
        <w:spacing w:after="0"/>
        <w:ind w:left="1440"/>
      </w:pPr>
      <w:r w:rsidRPr="00BA0829">
        <w:t xml:space="preserve">The FS-10 must bear the original signature of the Chief School/Administrative Officer. Fiscal forms can be found at: </w:t>
      </w:r>
      <w:hyperlink r:id="rId27" w:history="1">
        <w:r w:rsidRPr="00BA0829">
          <w:rPr>
            <w:rStyle w:val="Hyperlink"/>
            <w:sz w:val="23"/>
            <w:szCs w:val="23"/>
          </w:rPr>
          <w:t>http://www.oms.nysed.gov/cafe</w:t>
        </w:r>
      </w:hyperlink>
    </w:p>
    <w:p w:rsidR="00557169" w:rsidRDefault="00557169" w:rsidP="001D4F7D">
      <w:pPr>
        <w:pStyle w:val="BodyText"/>
        <w:spacing w:after="0"/>
        <w:ind w:left="720"/>
      </w:pPr>
    </w:p>
    <w:p w:rsidR="00557169" w:rsidRDefault="00557169" w:rsidP="008462DE">
      <w:pPr>
        <w:ind w:left="360" w:right="360"/>
        <w:jc w:val="both"/>
      </w:pPr>
      <w:r>
        <w:br w:type="page"/>
      </w:r>
    </w:p>
    <w:p w:rsidR="00557169" w:rsidRPr="00DA3415" w:rsidRDefault="00557169" w:rsidP="00DA3415">
      <w:pPr>
        <w:pStyle w:val="Heading1"/>
        <w:numPr>
          <w:ilvl w:val="0"/>
          <w:numId w:val="0"/>
        </w:numPr>
        <w:spacing w:after="120"/>
        <w:ind w:left="228"/>
        <w:jc w:val="center"/>
        <w:rPr>
          <w:rFonts w:ascii="Times" w:hAnsi="Times" w:cs="Arial"/>
          <w:bCs w:val="0"/>
          <w:sz w:val="22"/>
          <w:szCs w:val="22"/>
        </w:rPr>
      </w:pPr>
      <w:r w:rsidRPr="00DA3415">
        <w:rPr>
          <w:rFonts w:ascii="Times" w:hAnsi="Times" w:cs="Arial"/>
          <w:sz w:val="22"/>
          <w:szCs w:val="22"/>
        </w:rPr>
        <w:t xml:space="preserve">ATTACHMENT A </w:t>
      </w:r>
      <w:r w:rsidRPr="00A4613B">
        <w:rPr>
          <w:rFonts w:ascii="Times" w:hAnsi="Times" w:cs="Arial"/>
          <w:sz w:val="22"/>
          <w:szCs w:val="22"/>
        </w:rPr>
        <w:t>–</w:t>
      </w:r>
      <w:r w:rsidRPr="00DA3415">
        <w:rPr>
          <w:rFonts w:ascii="Times" w:hAnsi="Times" w:cs="Arial"/>
          <w:sz w:val="22"/>
          <w:szCs w:val="22"/>
        </w:rPr>
        <w:t xml:space="preserve"> DATA PROFILE</w:t>
      </w:r>
    </w:p>
    <w:p w:rsidR="00557169" w:rsidRPr="00DA3415" w:rsidRDefault="00557169" w:rsidP="00A26883">
      <w:pPr>
        <w:ind w:hanging="270"/>
        <w:jc w:val="center"/>
        <w:rPr>
          <w:rFonts w:ascii="Times" w:hAnsi="Times" w:cs="Arial"/>
          <w:b/>
          <w:bCs/>
          <w:sz w:val="22"/>
          <w:szCs w:val="22"/>
        </w:rPr>
      </w:pPr>
      <w:r w:rsidRPr="00DA3415">
        <w:rPr>
          <w:rFonts w:ascii="Times" w:hAnsi="Times" w:cs="Arial"/>
          <w:b/>
          <w:bCs/>
          <w:sz w:val="22"/>
          <w:szCs w:val="22"/>
        </w:rPr>
        <w:t xml:space="preserve">Directions: Complete one form for </w:t>
      </w:r>
      <w:r w:rsidRPr="00DA3415">
        <w:rPr>
          <w:rFonts w:ascii="Times" w:hAnsi="Times" w:cs="Arial"/>
          <w:b/>
          <w:bCs/>
          <w:sz w:val="22"/>
          <w:szCs w:val="22"/>
          <w:u w:val="single"/>
        </w:rPr>
        <w:t>each identified</w:t>
      </w:r>
      <w:r w:rsidRPr="00DA3415">
        <w:rPr>
          <w:rFonts w:ascii="Times" w:hAnsi="Times" w:cs="Arial"/>
          <w:b/>
          <w:bCs/>
          <w:sz w:val="22"/>
          <w:szCs w:val="22"/>
        </w:rPr>
        <w:t xml:space="preserve"> school.</w:t>
      </w:r>
    </w:p>
    <w:p w:rsidR="00557169" w:rsidRPr="00DA3415" w:rsidRDefault="00557169" w:rsidP="00A26883">
      <w:pPr>
        <w:jc w:val="right"/>
        <w:rPr>
          <w:rFonts w:ascii="Times" w:hAnsi="Times" w:cs="Arial"/>
          <w:sz w:val="22"/>
          <w:szCs w:val="22"/>
        </w:rPr>
      </w:pPr>
    </w:p>
    <w:tbl>
      <w:tblPr>
        <w:tblW w:w="0" w:type="auto"/>
        <w:jc w:val="center"/>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0"/>
        <w:gridCol w:w="5670"/>
      </w:tblGrid>
      <w:tr w:rsidR="00557169" w:rsidRPr="00A26883" w:rsidTr="00ED37E7">
        <w:trPr>
          <w:cantSplit/>
          <w:jc w:val="center"/>
        </w:trPr>
        <w:tc>
          <w:tcPr>
            <w:tcW w:w="4500" w:type="dxa"/>
            <w:shd w:val="clear" w:color="auto" w:fill="E0E0E0"/>
          </w:tcPr>
          <w:p w:rsidR="00557169" w:rsidRPr="00905340" w:rsidRDefault="00557169" w:rsidP="00802219">
            <w:pPr>
              <w:pStyle w:val="FootnoteText"/>
              <w:spacing w:before="60"/>
              <w:rPr>
                <w:rFonts w:ascii="Times" w:hAnsi="Times" w:cs="Arial"/>
                <w:b/>
                <w:bCs/>
                <w:sz w:val="22"/>
                <w:szCs w:val="22"/>
              </w:rPr>
            </w:pPr>
            <w:r w:rsidRPr="00905340">
              <w:rPr>
                <w:rFonts w:ascii="Times" w:hAnsi="Times" w:cs="Arial"/>
                <w:b/>
                <w:bCs/>
                <w:sz w:val="22"/>
                <w:szCs w:val="22"/>
              </w:rPr>
              <w:t>Applicant District</w:t>
            </w:r>
          </w:p>
        </w:tc>
        <w:tc>
          <w:tcPr>
            <w:tcW w:w="5670" w:type="dxa"/>
          </w:tcPr>
          <w:p w:rsidR="00557169" w:rsidRPr="00DA3415" w:rsidRDefault="00557169" w:rsidP="00802219">
            <w:pPr>
              <w:rPr>
                <w:rFonts w:ascii="Times" w:hAnsi="Times" w:cs="Arial"/>
              </w:rPr>
            </w:pPr>
          </w:p>
        </w:tc>
      </w:tr>
      <w:tr w:rsidR="00557169" w:rsidRPr="00A26883" w:rsidTr="00ED37E7">
        <w:trPr>
          <w:cantSplit/>
          <w:jc w:val="center"/>
        </w:trPr>
        <w:tc>
          <w:tcPr>
            <w:tcW w:w="4500" w:type="dxa"/>
            <w:shd w:val="clear" w:color="auto" w:fill="E0E0E0"/>
          </w:tcPr>
          <w:p w:rsidR="00557169" w:rsidRPr="00DA3415" w:rsidRDefault="00557169" w:rsidP="00802219">
            <w:pPr>
              <w:spacing w:before="60"/>
              <w:rPr>
                <w:rFonts w:ascii="Times" w:hAnsi="Times" w:cs="Arial"/>
                <w:b/>
                <w:bCs/>
              </w:rPr>
            </w:pPr>
            <w:r w:rsidRPr="00DA3415">
              <w:rPr>
                <w:rFonts w:ascii="Times" w:hAnsi="Times" w:cs="Arial"/>
                <w:b/>
                <w:bCs/>
                <w:sz w:val="22"/>
                <w:szCs w:val="22"/>
              </w:rPr>
              <w:t>School Name</w:t>
            </w:r>
          </w:p>
        </w:tc>
        <w:tc>
          <w:tcPr>
            <w:tcW w:w="5670" w:type="dxa"/>
          </w:tcPr>
          <w:p w:rsidR="00557169" w:rsidRPr="00DA3415" w:rsidRDefault="00557169" w:rsidP="00802219">
            <w:pPr>
              <w:rPr>
                <w:rFonts w:ascii="Times" w:hAnsi="Times" w:cs="Arial"/>
              </w:rPr>
            </w:pPr>
          </w:p>
        </w:tc>
      </w:tr>
      <w:tr w:rsidR="00557169" w:rsidRPr="00A26883" w:rsidTr="00ED37E7">
        <w:trPr>
          <w:cantSplit/>
          <w:trHeight w:val="278"/>
          <w:jc w:val="center"/>
        </w:trPr>
        <w:tc>
          <w:tcPr>
            <w:tcW w:w="4500" w:type="dxa"/>
            <w:shd w:val="clear" w:color="auto" w:fill="E0E0E0"/>
          </w:tcPr>
          <w:p w:rsidR="00557169" w:rsidRPr="00DA3415" w:rsidRDefault="00557169" w:rsidP="00802219">
            <w:pPr>
              <w:spacing w:before="60"/>
              <w:rPr>
                <w:rFonts w:ascii="Times" w:hAnsi="Times" w:cs="Arial"/>
                <w:b/>
                <w:bCs/>
              </w:rPr>
            </w:pPr>
            <w:r w:rsidRPr="00DA3415">
              <w:rPr>
                <w:rFonts w:ascii="Times" w:hAnsi="Times" w:cs="Arial"/>
                <w:b/>
                <w:bCs/>
                <w:sz w:val="22"/>
                <w:szCs w:val="22"/>
              </w:rPr>
              <w:t>School Address</w:t>
            </w:r>
          </w:p>
        </w:tc>
        <w:tc>
          <w:tcPr>
            <w:tcW w:w="5670" w:type="dxa"/>
          </w:tcPr>
          <w:p w:rsidR="00557169" w:rsidRPr="00DA3415" w:rsidRDefault="00557169" w:rsidP="00802219">
            <w:pPr>
              <w:rPr>
                <w:rFonts w:ascii="Times" w:hAnsi="Times" w:cs="Arial"/>
              </w:rPr>
            </w:pPr>
          </w:p>
        </w:tc>
      </w:tr>
    </w:tbl>
    <w:p w:rsidR="00557169" w:rsidRPr="00DA3415" w:rsidRDefault="00557169" w:rsidP="00A26883">
      <w:pPr>
        <w:rPr>
          <w:rFonts w:ascii="Times" w:hAnsi="Times" w:cs="Arial"/>
          <w:b/>
          <w:bCs/>
          <w:sz w:val="22"/>
          <w:szCs w:val="22"/>
        </w:rPr>
      </w:pPr>
    </w:p>
    <w:p w:rsidR="00557169" w:rsidRPr="00DA3415" w:rsidRDefault="00557169" w:rsidP="00C71EF2">
      <w:pPr>
        <w:ind w:hanging="270"/>
        <w:rPr>
          <w:rFonts w:ascii="Times" w:hAnsi="Times" w:cs="Arial"/>
          <w:sz w:val="22"/>
          <w:szCs w:val="22"/>
        </w:rPr>
      </w:pPr>
      <w:r w:rsidRPr="00DA3415">
        <w:rPr>
          <w:rFonts w:ascii="Times" w:hAnsi="Times" w:cs="Arial"/>
          <w:b/>
          <w:bCs/>
          <w:i/>
          <w:iCs/>
          <w:sz w:val="22"/>
          <w:szCs w:val="22"/>
        </w:rPr>
        <w:t>I.</w:t>
      </w:r>
      <w:r w:rsidRPr="00A4613B">
        <w:rPr>
          <w:rFonts w:ascii="Times" w:hAnsi="Times" w:cs="Arial"/>
          <w:b/>
          <w:bCs/>
          <w:i/>
          <w:iCs/>
          <w:sz w:val="22"/>
          <w:szCs w:val="22"/>
        </w:rPr>
        <w:tab/>
      </w:r>
      <w:r w:rsidRPr="00DA3415">
        <w:rPr>
          <w:rFonts w:ascii="Times" w:hAnsi="Times" w:cs="Arial"/>
          <w:b/>
          <w:bCs/>
          <w:i/>
          <w:iCs/>
          <w:sz w:val="22"/>
          <w:szCs w:val="22"/>
        </w:rPr>
        <w:t xml:space="preserve">Current School Schedule/Student Enrollment </w:t>
      </w:r>
      <w:r w:rsidRPr="00A4613B">
        <w:rPr>
          <w:rFonts w:ascii="Times" w:hAnsi="Times" w:cs="Arial"/>
          <w:b/>
          <w:bCs/>
          <w:i/>
          <w:iCs/>
          <w:sz w:val="22"/>
          <w:szCs w:val="22"/>
        </w:rPr>
        <w:t>–</w:t>
      </w:r>
      <w:r w:rsidRPr="00DA3415">
        <w:rPr>
          <w:rFonts w:ascii="Times" w:hAnsi="Times" w:cs="Arial"/>
          <w:b/>
          <w:bCs/>
          <w:i/>
          <w:iCs/>
          <w:sz w:val="22"/>
          <w:szCs w:val="22"/>
        </w:rPr>
        <w:t xml:space="preserve"> School Year 2013-2014</w:t>
      </w:r>
    </w:p>
    <w:tbl>
      <w:tblPr>
        <w:tblW w:w="0" w:type="auto"/>
        <w:jc w:val="center"/>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0"/>
        <w:gridCol w:w="5670"/>
      </w:tblGrid>
      <w:tr w:rsidR="00557169" w:rsidRPr="00A26883" w:rsidTr="00ED37E7">
        <w:trPr>
          <w:cantSplit/>
          <w:jc w:val="center"/>
        </w:trPr>
        <w:tc>
          <w:tcPr>
            <w:tcW w:w="4500" w:type="dxa"/>
            <w:shd w:val="clear" w:color="auto" w:fill="E0E0E0"/>
          </w:tcPr>
          <w:p w:rsidR="00557169" w:rsidRPr="00905340" w:rsidRDefault="00557169" w:rsidP="00802219">
            <w:pPr>
              <w:pStyle w:val="FootnoteText"/>
              <w:spacing w:before="60"/>
              <w:rPr>
                <w:rFonts w:ascii="Times" w:hAnsi="Times" w:cs="Arial"/>
                <w:b/>
                <w:bCs/>
                <w:sz w:val="22"/>
                <w:szCs w:val="22"/>
              </w:rPr>
            </w:pPr>
            <w:r w:rsidRPr="00905340">
              <w:rPr>
                <w:rFonts w:ascii="Times" w:hAnsi="Times" w:cs="Arial"/>
                <w:b/>
                <w:bCs/>
                <w:sz w:val="22"/>
                <w:szCs w:val="22"/>
              </w:rPr>
              <w:t>School Enrollment</w:t>
            </w:r>
          </w:p>
        </w:tc>
        <w:tc>
          <w:tcPr>
            <w:tcW w:w="5670" w:type="dxa"/>
          </w:tcPr>
          <w:p w:rsidR="00557169" w:rsidRPr="00DA3415" w:rsidRDefault="00557169" w:rsidP="00802219">
            <w:pPr>
              <w:spacing w:before="60"/>
              <w:jc w:val="center"/>
              <w:rPr>
                <w:rFonts w:ascii="Times" w:hAnsi="Times" w:cs="Arial"/>
              </w:rPr>
            </w:pPr>
          </w:p>
        </w:tc>
      </w:tr>
      <w:tr w:rsidR="00557169" w:rsidRPr="00A26883" w:rsidTr="00ED37E7">
        <w:trPr>
          <w:cantSplit/>
          <w:jc w:val="center"/>
        </w:trPr>
        <w:tc>
          <w:tcPr>
            <w:tcW w:w="4500" w:type="dxa"/>
            <w:shd w:val="clear" w:color="auto" w:fill="E0E0E0"/>
          </w:tcPr>
          <w:p w:rsidR="00557169" w:rsidRPr="00905340" w:rsidRDefault="00557169" w:rsidP="00802219">
            <w:pPr>
              <w:pStyle w:val="FootnoteText"/>
              <w:spacing w:before="60"/>
              <w:rPr>
                <w:rFonts w:ascii="Times" w:hAnsi="Times" w:cs="Arial"/>
                <w:b/>
                <w:bCs/>
                <w:sz w:val="22"/>
                <w:szCs w:val="22"/>
              </w:rPr>
            </w:pPr>
            <w:r w:rsidRPr="00905340">
              <w:rPr>
                <w:rFonts w:ascii="Times" w:hAnsi="Times" w:cs="Arial"/>
                <w:b/>
                <w:bCs/>
                <w:sz w:val="22"/>
                <w:szCs w:val="22"/>
              </w:rPr>
              <w:t>Grades Served</w:t>
            </w:r>
          </w:p>
        </w:tc>
        <w:tc>
          <w:tcPr>
            <w:tcW w:w="5670" w:type="dxa"/>
          </w:tcPr>
          <w:p w:rsidR="00557169" w:rsidRPr="00DA3415" w:rsidRDefault="00557169" w:rsidP="00802219">
            <w:pPr>
              <w:spacing w:before="60"/>
              <w:jc w:val="center"/>
              <w:rPr>
                <w:rFonts w:ascii="Times" w:hAnsi="Times" w:cs="Arial"/>
              </w:rPr>
            </w:pPr>
          </w:p>
        </w:tc>
      </w:tr>
      <w:tr w:rsidR="00557169" w:rsidRPr="00A26883" w:rsidTr="00ED37E7">
        <w:trPr>
          <w:cantSplit/>
          <w:jc w:val="center"/>
        </w:trPr>
        <w:tc>
          <w:tcPr>
            <w:tcW w:w="4500" w:type="dxa"/>
            <w:shd w:val="clear" w:color="auto" w:fill="E0E0E0"/>
          </w:tcPr>
          <w:p w:rsidR="00557169" w:rsidRPr="00905340" w:rsidRDefault="00557169" w:rsidP="00802219">
            <w:pPr>
              <w:pStyle w:val="FootnoteText"/>
              <w:spacing w:before="60"/>
              <w:rPr>
                <w:rFonts w:ascii="Times" w:hAnsi="Times" w:cs="Arial"/>
                <w:b/>
                <w:bCs/>
                <w:sz w:val="22"/>
                <w:szCs w:val="22"/>
              </w:rPr>
            </w:pPr>
            <w:r w:rsidRPr="00905340">
              <w:rPr>
                <w:rFonts w:ascii="Times" w:hAnsi="Times" w:cs="Arial"/>
                <w:b/>
                <w:bCs/>
                <w:sz w:val="22"/>
                <w:szCs w:val="22"/>
              </w:rPr>
              <w:t>Total Number of Hours/Year</w:t>
            </w:r>
          </w:p>
        </w:tc>
        <w:tc>
          <w:tcPr>
            <w:tcW w:w="5670" w:type="dxa"/>
          </w:tcPr>
          <w:p w:rsidR="00557169" w:rsidRPr="00DA3415" w:rsidRDefault="00557169" w:rsidP="00802219">
            <w:pPr>
              <w:spacing w:before="60"/>
              <w:jc w:val="center"/>
              <w:rPr>
                <w:rFonts w:ascii="Times" w:hAnsi="Times" w:cs="Arial"/>
              </w:rPr>
            </w:pPr>
          </w:p>
        </w:tc>
      </w:tr>
      <w:tr w:rsidR="00557169" w:rsidRPr="00A26883" w:rsidTr="00ED37E7">
        <w:trPr>
          <w:cantSplit/>
          <w:jc w:val="center"/>
        </w:trPr>
        <w:tc>
          <w:tcPr>
            <w:tcW w:w="4500" w:type="dxa"/>
            <w:shd w:val="clear" w:color="auto" w:fill="E0E0E0"/>
          </w:tcPr>
          <w:p w:rsidR="00557169" w:rsidRPr="00905340" w:rsidRDefault="00557169" w:rsidP="00802219">
            <w:pPr>
              <w:pStyle w:val="FootnoteText"/>
              <w:spacing w:before="60"/>
              <w:rPr>
                <w:rFonts w:ascii="Times" w:hAnsi="Times" w:cs="Arial"/>
                <w:b/>
                <w:bCs/>
                <w:sz w:val="22"/>
                <w:szCs w:val="22"/>
              </w:rPr>
            </w:pPr>
            <w:r w:rsidRPr="00905340">
              <w:rPr>
                <w:rFonts w:ascii="Times" w:hAnsi="Times" w:cs="Arial"/>
                <w:b/>
                <w:bCs/>
                <w:sz w:val="22"/>
                <w:szCs w:val="22"/>
              </w:rPr>
              <w:t xml:space="preserve">Total Number of Days/Year </w:t>
            </w:r>
          </w:p>
        </w:tc>
        <w:tc>
          <w:tcPr>
            <w:tcW w:w="5670" w:type="dxa"/>
          </w:tcPr>
          <w:p w:rsidR="00557169" w:rsidRPr="00DA3415" w:rsidRDefault="00557169" w:rsidP="00802219">
            <w:pPr>
              <w:spacing w:before="60"/>
              <w:jc w:val="center"/>
              <w:rPr>
                <w:rFonts w:ascii="Times" w:hAnsi="Times" w:cs="Arial"/>
              </w:rPr>
            </w:pPr>
          </w:p>
        </w:tc>
      </w:tr>
      <w:tr w:rsidR="00557169" w:rsidRPr="00A26883" w:rsidTr="00ED37E7">
        <w:trPr>
          <w:cantSplit/>
          <w:jc w:val="center"/>
        </w:trPr>
        <w:tc>
          <w:tcPr>
            <w:tcW w:w="4500" w:type="dxa"/>
            <w:shd w:val="clear" w:color="auto" w:fill="E0E0E0"/>
          </w:tcPr>
          <w:p w:rsidR="00557169" w:rsidRPr="00905340" w:rsidRDefault="00557169" w:rsidP="00802219">
            <w:pPr>
              <w:pStyle w:val="FootnoteText"/>
              <w:spacing w:before="60"/>
              <w:rPr>
                <w:rFonts w:ascii="Times" w:hAnsi="Times" w:cs="Arial"/>
                <w:b/>
                <w:bCs/>
                <w:sz w:val="22"/>
                <w:szCs w:val="22"/>
              </w:rPr>
            </w:pPr>
            <w:r w:rsidRPr="00905340">
              <w:rPr>
                <w:rFonts w:ascii="Times" w:hAnsi="Times" w:cs="Arial"/>
                <w:b/>
                <w:bCs/>
                <w:sz w:val="22"/>
                <w:szCs w:val="22"/>
              </w:rPr>
              <w:t>Number of Full School Days</w:t>
            </w:r>
          </w:p>
        </w:tc>
        <w:tc>
          <w:tcPr>
            <w:tcW w:w="5670" w:type="dxa"/>
          </w:tcPr>
          <w:p w:rsidR="00557169" w:rsidRPr="00DA3415" w:rsidRDefault="00557169" w:rsidP="00802219">
            <w:pPr>
              <w:spacing w:before="60"/>
              <w:jc w:val="center"/>
              <w:rPr>
                <w:rFonts w:ascii="Times" w:hAnsi="Times" w:cs="Arial"/>
              </w:rPr>
            </w:pPr>
          </w:p>
        </w:tc>
      </w:tr>
      <w:tr w:rsidR="00557169" w:rsidRPr="00A26883" w:rsidTr="00ED37E7">
        <w:trPr>
          <w:cantSplit/>
          <w:jc w:val="center"/>
        </w:trPr>
        <w:tc>
          <w:tcPr>
            <w:tcW w:w="4500" w:type="dxa"/>
            <w:shd w:val="clear" w:color="auto" w:fill="E0E0E0"/>
          </w:tcPr>
          <w:p w:rsidR="00557169" w:rsidRPr="00905340" w:rsidRDefault="00557169" w:rsidP="00802219">
            <w:pPr>
              <w:pStyle w:val="FootnoteText"/>
              <w:spacing w:before="60"/>
              <w:rPr>
                <w:rFonts w:ascii="Times" w:hAnsi="Times" w:cs="Arial"/>
                <w:b/>
                <w:bCs/>
                <w:sz w:val="22"/>
                <w:szCs w:val="22"/>
              </w:rPr>
            </w:pPr>
            <w:r w:rsidRPr="00905340">
              <w:rPr>
                <w:rFonts w:ascii="Times" w:hAnsi="Times" w:cs="Arial"/>
                <w:b/>
                <w:bCs/>
                <w:sz w:val="22"/>
                <w:szCs w:val="22"/>
              </w:rPr>
              <w:t>Number of Early Release Days</w:t>
            </w:r>
          </w:p>
        </w:tc>
        <w:tc>
          <w:tcPr>
            <w:tcW w:w="5670" w:type="dxa"/>
          </w:tcPr>
          <w:p w:rsidR="00557169" w:rsidRPr="00DA3415" w:rsidRDefault="00557169" w:rsidP="00802219">
            <w:pPr>
              <w:spacing w:before="60"/>
              <w:jc w:val="center"/>
              <w:rPr>
                <w:rFonts w:ascii="Times" w:hAnsi="Times" w:cs="Arial"/>
              </w:rPr>
            </w:pPr>
          </w:p>
        </w:tc>
      </w:tr>
      <w:tr w:rsidR="00557169" w:rsidRPr="00A26883" w:rsidTr="00ED37E7">
        <w:trPr>
          <w:cantSplit/>
          <w:jc w:val="center"/>
        </w:trPr>
        <w:tc>
          <w:tcPr>
            <w:tcW w:w="4500" w:type="dxa"/>
            <w:shd w:val="clear" w:color="auto" w:fill="E0E0E0"/>
          </w:tcPr>
          <w:p w:rsidR="00557169" w:rsidRPr="00905340" w:rsidRDefault="00557169" w:rsidP="00802219">
            <w:pPr>
              <w:pStyle w:val="FootnoteText"/>
              <w:spacing w:before="60"/>
              <w:rPr>
                <w:rFonts w:ascii="Times" w:hAnsi="Times" w:cs="Arial"/>
                <w:b/>
                <w:bCs/>
                <w:sz w:val="22"/>
                <w:szCs w:val="22"/>
              </w:rPr>
            </w:pPr>
            <w:r w:rsidRPr="00905340">
              <w:rPr>
                <w:rFonts w:ascii="Times" w:hAnsi="Times" w:cs="Arial"/>
                <w:b/>
                <w:bCs/>
                <w:sz w:val="22"/>
                <w:szCs w:val="22"/>
              </w:rPr>
              <w:t>Full School Day Start Time</w:t>
            </w:r>
          </w:p>
        </w:tc>
        <w:tc>
          <w:tcPr>
            <w:tcW w:w="5670" w:type="dxa"/>
          </w:tcPr>
          <w:p w:rsidR="00557169" w:rsidRPr="00DA3415" w:rsidRDefault="00557169" w:rsidP="00802219">
            <w:pPr>
              <w:spacing w:before="60"/>
              <w:jc w:val="center"/>
              <w:rPr>
                <w:rFonts w:ascii="Times" w:hAnsi="Times" w:cs="Arial"/>
              </w:rPr>
            </w:pPr>
          </w:p>
        </w:tc>
      </w:tr>
      <w:tr w:rsidR="00557169" w:rsidRPr="00A26883" w:rsidTr="00ED37E7">
        <w:trPr>
          <w:cantSplit/>
          <w:jc w:val="center"/>
        </w:trPr>
        <w:tc>
          <w:tcPr>
            <w:tcW w:w="4500" w:type="dxa"/>
            <w:shd w:val="clear" w:color="auto" w:fill="E0E0E0"/>
          </w:tcPr>
          <w:p w:rsidR="00557169" w:rsidRPr="00905340" w:rsidRDefault="00557169" w:rsidP="00802219">
            <w:pPr>
              <w:pStyle w:val="FootnoteText"/>
              <w:spacing w:before="60"/>
              <w:rPr>
                <w:rFonts w:ascii="Times" w:hAnsi="Times" w:cs="Arial"/>
                <w:b/>
                <w:bCs/>
                <w:sz w:val="22"/>
                <w:szCs w:val="22"/>
              </w:rPr>
            </w:pPr>
            <w:r w:rsidRPr="00905340">
              <w:rPr>
                <w:rFonts w:ascii="Times" w:hAnsi="Times" w:cs="Arial"/>
                <w:b/>
                <w:bCs/>
                <w:sz w:val="22"/>
                <w:szCs w:val="22"/>
              </w:rPr>
              <w:t>Full School Day End Time</w:t>
            </w:r>
          </w:p>
        </w:tc>
        <w:tc>
          <w:tcPr>
            <w:tcW w:w="5670" w:type="dxa"/>
          </w:tcPr>
          <w:p w:rsidR="00557169" w:rsidRPr="00DA3415" w:rsidRDefault="00557169" w:rsidP="00802219">
            <w:pPr>
              <w:spacing w:before="60"/>
              <w:jc w:val="center"/>
              <w:rPr>
                <w:rFonts w:ascii="Times" w:hAnsi="Times" w:cs="Arial"/>
              </w:rPr>
            </w:pPr>
          </w:p>
        </w:tc>
      </w:tr>
      <w:tr w:rsidR="00557169" w:rsidRPr="00A26883" w:rsidTr="00ED37E7">
        <w:trPr>
          <w:cantSplit/>
          <w:jc w:val="center"/>
        </w:trPr>
        <w:tc>
          <w:tcPr>
            <w:tcW w:w="4500" w:type="dxa"/>
            <w:shd w:val="clear" w:color="auto" w:fill="E0E0E0"/>
          </w:tcPr>
          <w:p w:rsidR="00557169" w:rsidRPr="00905340" w:rsidRDefault="00557169" w:rsidP="00802219">
            <w:pPr>
              <w:pStyle w:val="FootnoteText"/>
              <w:spacing w:before="60"/>
              <w:rPr>
                <w:rFonts w:ascii="Times" w:hAnsi="Times" w:cs="Arial"/>
                <w:b/>
                <w:bCs/>
                <w:sz w:val="22"/>
                <w:szCs w:val="22"/>
              </w:rPr>
            </w:pPr>
            <w:r w:rsidRPr="00905340">
              <w:rPr>
                <w:rFonts w:ascii="Times" w:hAnsi="Times" w:cs="Arial"/>
                <w:b/>
                <w:bCs/>
                <w:sz w:val="22"/>
                <w:szCs w:val="22"/>
              </w:rPr>
              <w:t>Early Release Day Start Time</w:t>
            </w:r>
          </w:p>
        </w:tc>
        <w:tc>
          <w:tcPr>
            <w:tcW w:w="5670" w:type="dxa"/>
          </w:tcPr>
          <w:p w:rsidR="00557169" w:rsidRPr="00DA3415" w:rsidRDefault="00557169" w:rsidP="00802219">
            <w:pPr>
              <w:spacing w:before="60"/>
              <w:jc w:val="center"/>
              <w:rPr>
                <w:rFonts w:ascii="Times" w:hAnsi="Times" w:cs="Arial"/>
              </w:rPr>
            </w:pPr>
          </w:p>
        </w:tc>
      </w:tr>
      <w:tr w:rsidR="00557169" w:rsidRPr="00A26883" w:rsidTr="00ED37E7">
        <w:trPr>
          <w:cantSplit/>
          <w:jc w:val="center"/>
        </w:trPr>
        <w:tc>
          <w:tcPr>
            <w:tcW w:w="4500" w:type="dxa"/>
            <w:shd w:val="clear" w:color="auto" w:fill="E0E0E0"/>
          </w:tcPr>
          <w:p w:rsidR="00557169" w:rsidRPr="00905340" w:rsidRDefault="00557169" w:rsidP="00802219">
            <w:pPr>
              <w:pStyle w:val="FootnoteText"/>
              <w:spacing w:before="60"/>
              <w:rPr>
                <w:rFonts w:ascii="Times" w:hAnsi="Times" w:cs="Arial"/>
                <w:b/>
                <w:bCs/>
                <w:sz w:val="22"/>
                <w:szCs w:val="22"/>
              </w:rPr>
            </w:pPr>
            <w:r w:rsidRPr="00905340">
              <w:rPr>
                <w:rFonts w:ascii="Times" w:hAnsi="Times" w:cs="Arial"/>
                <w:b/>
                <w:bCs/>
                <w:sz w:val="22"/>
                <w:szCs w:val="22"/>
              </w:rPr>
              <w:t>Early Release Day End Time</w:t>
            </w:r>
          </w:p>
        </w:tc>
        <w:tc>
          <w:tcPr>
            <w:tcW w:w="5670" w:type="dxa"/>
          </w:tcPr>
          <w:p w:rsidR="00557169" w:rsidRPr="00DA3415" w:rsidRDefault="00557169" w:rsidP="00802219">
            <w:pPr>
              <w:spacing w:before="60"/>
              <w:jc w:val="center"/>
              <w:rPr>
                <w:rFonts w:ascii="Times" w:hAnsi="Times" w:cs="Arial"/>
              </w:rPr>
            </w:pPr>
          </w:p>
        </w:tc>
      </w:tr>
    </w:tbl>
    <w:p w:rsidR="00557169" w:rsidRPr="00DA3415" w:rsidRDefault="00557169" w:rsidP="00A26883">
      <w:pPr>
        <w:rPr>
          <w:rFonts w:ascii="Times" w:hAnsi="Times" w:cs="Arial"/>
          <w:sz w:val="22"/>
          <w:szCs w:val="22"/>
        </w:rPr>
      </w:pPr>
    </w:p>
    <w:p w:rsidR="00557169" w:rsidRPr="00DA3415" w:rsidRDefault="00557169" w:rsidP="00C71EF2">
      <w:pPr>
        <w:ind w:left="90" w:hanging="360"/>
        <w:rPr>
          <w:rFonts w:ascii="Times" w:hAnsi="Times" w:cs="Arial"/>
          <w:b/>
          <w:bCs/>
          <w:i/>
          <w:iCs/>
          <w:sz w:val="22"/>
          <w:szCs w:val="22"/>
        </w:rPr>
      </w:pPr>
      <w:r>
        <w:rPr>
          <w:rFonts w:ascii="Times" w:hAnsi="Times" w:cs="Arial"/>
          <w:b/>
          <w:bCs/>
          <w:i/>
          <w:iCs/>
          <w:sz w:val="22"/>
          <w:szCs w:val="22"/>
        </w:rPr>
        <w:t xml:space="preserve">II. </w:t>
      </w:r>
      <w:r w:rsidRPr="00DA3415">
        <w:rPr>
          <w:rFonts w:ascii="Times" w:hAnsi="Times" w:cs="Arial"/>
          <w:b/>
          <w:bCs/>
          <w:i/>
          <w:iCs/>
          <w:sz w:val="22"/>
          <w:szCs w:val="22"/>
        </w:rPr>
        <w:t>Current Extended Hours, if applicable. Repeat this table if there are multiple programs in the school.</w:t>
      </w:r>
    </w:p>
    <w:tbl>
      <w:tblPr>
        <w:tblW w:w="0" w:type="auto"/>
        <w:jc w:val="center"/>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0"/>
        <w:gridCol w:w="5670"/>
      </w:tblGrid>
      <w:tr w:rsidR="00557169" w:rsidRPr="00A26883" w:rsidTr="00ED37E7">
        <w:trPr>
          <w:cantSplit/>
          <w:jc w:val="center"/>
        </w:trPr>
        <w:tc>
          <w:tcPr>
            <w:tcW w:w="4500" w:type="dxa"/>
            <w:shd w:val="clear" w:color="auto" w:fill="E0E0E0"/>
          </w:tcPr>
          <w:p w:rsidR="00557169" w:rsidRPr="00DA3415" w:rsidRDefault="00557169" w:rsidP="00802219">
            <w:pPr>
              <w:spacing w:before="60"/>
              <w:rPr>
                <w:rFonts w:ascii="Times" w:hAnsi="Times" w:cs="Arial"/>
                <w:b/>
                <w:bCs/>
              </w:rPr>
            </w:pPr>
            <w:r w:rsidRPr="00DA3415">
              <w:rPr>
                <w:rFonts w:ascii="Times" w:hAnsi="Times" w:cs="Arial"/>
                <w:b/>
                <w:bCs/>
                <w:sz w:val="22"/>
                <w:szCs w:val="22"/>
              </w:rPr>
              <w:t xml:space="preserve">Type of Program (before/after-school; </w:t>
            </w:r>
            <w:r>
              <w:rPr>
                <w:rFonts w:ascii="Times" w:hAnsi="Times" w:cs="Arial"/>
                <w:b/>
                <w:bCs/>
                <w:sz w:val="22"/>
                <w:szCs w:val="22"/>
              </w:rPr>
              <w:t xml:space="preserve">During school; </w:t>
            </w:r>
            <w:r w:rsidRPr="00DA3415">
              <w:rPr>
                <w:rFonts w:ascii="Times" w:hAnsi="Times" w:cs="Arial"/>
                <w:b/>
                <w:bCs/>
                <w:sz w:val="22"/>
                <w:szCs w:val="22"/>
              </w:rPr>
              <w:t>Saturday; vacation week; summer)</w:t>
            </w:r>
          </w:p>
        </w:tc>
        <w:tc>
          <w:tcPr>
            <w:tcW w:w="5670" w:type="dxa"/>
          </w:tcPr>
          <w:p w:rsidR="00557169" w:rsidRPr="00905340" w:rsidRDefault="00557169" w:rsidP="00802219">
            <w:pPr>
              <w:pStyle w:val="Footer"/>
              <w:tabs>
                <w:tab w:val="clear" w:pos="4320"/>
                <w:tab w:val="clear" w:pos="8640"/>
              </w:tabs>
              <w:rPr>
                <w:rFonts w:ascii="Times" w:hAnsi="Times" w:cs="Arial"/>
                <w:szCs w:val="24"/>
              </w:rPr>
            </w:pPr>
          </w:p>
        </w:tc>
      </w:tr>
      <w:tr w:rsidR="00557169" w:rsidRPr="00A26883" w:rsidTr="00ED37E7">
        <w:trPr>
          <w:cantSplit/>
          <w:jc w:val="center"/>
        </w:trPr>
        <w:tc>
          <w:tcPr>
            <w:tcW w:w="4500" w:type="dxa"/>
            <w:shd w:val="clear" w:color="auto" w:fill="E0E0E0"/>
          </w:tcPr>
          <w:p w:rsidR="00557169" w:rsidRPr="00DA3415" w:rsidRDefault="00557169" w:rsidP="00802219">
            <w:pPr>
              <w:spacing w:before="60"/>
              <w:jc w:val="both"/>
              <w:rPr>
                <w:rFonts w:ascii="Times" w:hAnsi="Times" w:cs="Arial"/>
                <w:b/>
                <w:bCs/>
              </w:rPr>
            </w:pPr>
            <w:r w:rsidRPr="00DA3415">
              <w:rPr>
                <w:rFonts w:ascii="Times" w:hAnsi="Times" w:cs="Arial"/>
                <w:b/>
                <w:bCs/>
                <w:sz w:val="22"/>
                <w:szCs w:val="22"/>
              </w:rPr>
              <w:t>Days of Week in Operation</w:t>
            </w:r>
          </w:p>
        </w:tc>
        <w:tc>
          <w:tcPr>
            <w:tcW w:w="5670" w:type="dxa"/>
          </w:tcPr>
          <w:p w:rsidR="00557169" w:rsidRPr="00DA3415" w:rsidRDefault="00557169" w:rsidP="00802219">
            <w:pPr>
              <w:rPr>
                <w:rFonts w:ascii="Times" w:hAnsi="Times" w:cs="Arial"/>
              </w:rPr>
            </w:pPr>
          </w:p>
        </w:tc>
      </w:tr>
      <w:tr w:rsidR="00557169" w:rsidRPr="00A26883" w:rsidTr="00ED37E7">
        <w:trPr>
          <w:cantSplit/>
          <w:jc w:val="center"/>
        </w:trPr>
        <w:tc>
          <w:tcPr>
            <w:tcW w:w="4500" w:type="dxa"/>
            <w:shd w:val="clear" w:color="auto" w:fill="E0E0E0"/>
          </w:tcPr>
          <w:p w:rsidR="00557169" w:rsidRPr="00DA3415" w:rsidRDefault="00557169" w:rsidP="00802219">
            <w:pPr>
              <w:spacing w:before="60"/>
              <w:jc w:val="both"/>
              <w:rPr>
                <w:rFonts w:ascii="Times" w:hAnsi="Times" w:cs="Arial"/>
                <w:b/>
                <w:bCs/>
              </w:rPr>
            </w:pPr>
            <w:r w:rsidRPr="00DA3415">
              <w:rPr>
                <w:rFonts w:ascii="Times" w:hAnsi="Times" w:cs="Arial"/>
                <w:b/>
                <w:bCs/>
                <w:sz w:val="22"/>
                <w:szCs w:val="22"/>
              </w:rPr>
              <w:t>Hours of Operation</w:t>
            </w:r>
          </w:p>
        </w:tc>
        <w:tc>
          <w:tcPr>
            <w:tcW w:w="5670" w:type="dxa"/>
          </w:tcPr>
          <w:p w:rsidR="00557169" w:rsidRPr="00DA3415" w:rsidRDefault="00557169" w:rsidP="00802219">
            <w:pPr>
              <w:rPr>
                <w:rFonts w:ascii="Times" w:hAnsi="Times" w:cs="Arial"/>
              </w:rPr>
            </w:pPr>
          </w:p>
        </w:tc>
      </w:tr>
      <w:tr w:rsidR="00557169" w:rsidRPr="00A26883" w:rsidTr="00ED37E7">
        <w:trPr>
          <w:cantSplit/>
          <w:jc w:val="center"/>
        </w:trPr>
        <w:tc>
          <w:tcPr>
            <w:tcW w:w="4500" w:type="dxa"/>
            <w:shd w:val="clear" w:color="auto" w:fill="E0E0E0"/>
          </w:tcPr>
          <w:p w:rsidR="00557169" w:rsidRPr="00DA3415" w:rsidRDefault="00557169" w:rsidP="00802219">
            <w:pPr>
              <w:spacing w:before="60"/>
              <w:jc w:val="both"/>
              <w:rPr>
                <w:rFonts w:ascii="Times" w:hAnsi="Times" w:cs="Arial"/>
                <w:b/>
                <w:bCs/>
              </w:rPr>
            </w:pPr>
            <w:r w:rsidRPr="00DA3415">
              <w:rPr>
                <w:rFonts w:ascii="Times" w:hAnsi="Times" w:cs="Arial"/>
                <w:b/>
                <w:bCs/>
                <w:sz w:val="22"/>
                <w:szCs w:val="22"/>
              </w:rPr>
              <w:t xml:space="preserve">Number of Students Participating </w:t>
            </w:r>
          </w:p>
        </w:tc>
        <w:tc>
          <w:tcPr>
            <w:tcW w:w="5670" w:type="dxa"/>
          </w:tcPr>
          <w:p w:rsidR="00557169" w:rsidRPr="00DA3415" w:rsidRDefault="00557169" w:rsidP="00802219">
            <w:pPr>
              <w:rPr>
                <w:rFonts w:ascii="Times" w:hAnsi="Times" w:cs="Arial"/>
              </w:rPr>
            </w:pPr>
          </w:p>
        </w:tc>
      </w:tr>
      <w:tr w:rsidR="00557169" w:rsidRPr="00A26883" w:rsidTr="00ED37E7">
        <w:trPr>
          <w:cantSplit/>
          <w:jc w:val="center"/>
        </w:trPr>
        <w:tc>
          <w:tcPr>
            <w:tcW w:w="4500" w:type="dxa"/>
            <w:shd w:val="clear" w:color="auto" w:fill="E0E0E0"/>
          </w:tcPr>
          <w:p w:rsidR="00557169" w:rsidRPr="00DA3415" w:rsidRDefault="00557169" w:rsidP="00802219">
            <w:pPr>
              <w:spacing w:before="60"/>
              <w:jc w:val="both"/>
              <w:rPr>
                <w:rFonts w:ascii="Times" w:hAnsi="Times" w:cs="Arial"/>
                <w:b/>
                <w:bCs/>
              </w:rPr>
            </w:pPr>
            <w:r w:rsidRPr="00DA3415">
              <w:rPr>
                <w:rFonts w:ascii="Times" w:hAnsi="Times" w:cs="Arial"/>
                <w:b/>
                <w:bCs/>
                <w:sz w:val="22"/>
                <w:szCs w:val="22"/>
              </w:rPr>
              <w:t xml:space="preserve">Grades Served </w:t>
            </w:r>
          </w:p>
        </w:tc>
        <w:tc>
          <w:tcPr>
            <w:tcW w:w="5670" w:type="dxa"/>
          </w:tcPr>
          <w:p w:rsidR="00557169" w:rsidRPr="00DA3415" w:rsidRDefault="00557169" w:rsidP="00802219">
            <w:pPr>
              <w:rPr>
                <w:rFonts w:ascii="Times" w:hAnsi="Times" w:cs="Arial"/>
              </w:rPr>
            </w:pPr>
          </w:p>
        </w:tc>
      </w:tr>
      <w:tr w:rsidR="00557169" w:rsidRPr="00A26883" w:rsidTr="00ED37E7">
        <w:trPr>
          <w:cantSplit/>
          <w:jc w:val="center"/>
        </w:trPr>
        <w:tc>
          <w:tcPr>
            <w:tcW w:w="4500" w:type="dxa"/>
            <w:shd w:val="clear" w:color="auto" w:fill="E0E0E0"/>
          </w:tcPr>
          <w:p w:rsidR="00557169" w:rsidRPr="00DA3415" w:rsidRDefault="00557169" w:rsidP="00802219">
            <w:pPr>
              <w:spacing w:before="60"/>
              <w:rPr>
                <w:rFonts w:ascii="Times" w:hAnsi="Times" w:cs="Arial"/>
                <w:b/>
                <w:bCs/>
              </w:rPr>
            </w:pPr>
            <w:r w:rsidRPr="00DA3415">
              <w:rPr>
                <w:rFonts w:ascii="Times" w:hAnsi="Times" w:cs="Arial"/>
                <w:b/>
                <w:bCs/>
                <w:sz w:val="22"/>
                <w:szCs w:val="22"/>
              </w:rPr>
              <w:t>Average Number of Hours/Student/Year</w:t>
            </w:r>
          </w:p>
        </w:tc>
        <w:tc>
          <w:tcPr>
            <w:tcW w:w="5670" w:type="dxa"/>
          </w:tcPr>
          <w:p w:rsidR="00557169" w:rsidRPr="00DA3415" w:rsidRDefault="00557169" w:rsidP="00802219">
            <w:pPr>
              <w:rPr>
                <w:rFonts w:ascii="Times" w:hAnsi="Times" w:cs="Arial"/>
              </w:rPr>
            </w:pPr>
          </w:p>
        </w:tc>
      </w:tr>
      <w:tr w:rsidR="00557169" w:rsidRPr="00A26883" w:rsidTr="00ED37E7">
        <w:trPr>
          <w:cantSplit/>
          <w:trHeight w:val="143"/>
          <w:jc w:val="center"/>
        </w:trPr>
        <w:tc>
          <w:tcPr>
            <w:tcW w:w="4500" w:type="dxa"/>
            <w:shd w:val="clear" w:color="auto" w:fill="E0E0E0"/>
          </w:tcPr>
          <w:p w:rsidR="00557169" w:rsidRPr="00DA3415" w:rsidRDefault="00557169" w:rsidP="00802219">
            <w:pPr>
              <w:spacing w:before="60"/>
              <w:jc w:val="both"/>
              <w:rPr>
                <w:rFonts w:ascii="Times" w:hAnsi="Times" w:cs="Arial"/>
                <w:b/>
                <w:bCs/>
              </w:rPr>
            </w:pPr>
            <w:r w:rsidRPr="00DA3415">
              <w:rPr>
                <w:rFonts w:ascii="Times" w:hAnsi="Times" w:cs="Arial"/>
                <w:b/>
                <w:bCs/>
                <w:sz w:val="22"/>
                <w:szCs w:val="22"/>
              </w:rPr>
              <w:t>Funding Sources</w:t>
            </w:r>
          </w:p>
        </w:tc>
        <w:tc>
          <w:tcPr>
            <w:tcW w:w="5670" w:type="dxa"/>
          </w:tcPr>
          <w:p w:rsidR="00557169" w:rsidRPr="00DA3415" w:rsidRDefault="00557169" w:rsidP="00802219">
            <w:pPr>
              <w:rPr>
                <w:rFonts w:ascii="Times" w:hAnsi="Times" w:cs="Arial"/>
              </w:rPr>
            </w:pPr>
          </w:p>
        </w:tc>
      </w:tr>
      <w:tr w:rsidR="00557169" w:rsidRPr="00A26883" w:rsidTr="00ED37E7">
        <w:trPr>
          <w:cantSplit/>
          <w:jc w:val="center"/>
        </w:trPr>
        <w:tc>
          <w:tcPr>
            <w:tcW w:w="4500" w:type="dxa"/>
            <w:shd w:val="clear" w:color="auto" w:fill="E0E0E0"/>
          </w:tcPr>
          <w:p w:rsidR="00557169" w:rsidRPr="00DA3415" w:rsidRDefault="00557169" w:rsidP="00802219">
            <w:pPr>
              <w:spacing w:before="60"/>
              <w:jc w:val="both"/>
              <w:rPr>
                <w:rFonts w:ascii="Times" w:hAnsi="Times" w:cs="Arial"/>
                <w:b/>
                <w:bCs/>
              </w:rPr>
            </w:pPr>
            <w:r w:rsidRPr="00DA3415">
              <w:rPr>
                <w:rFonts w:ascii="Times" w:hAnsi="Times" w:cs="Arial"/>
                <w:b/>
                <w:bCs/>
                <w:sz w:val="22"/>
                <w:szCs w:val="22"/>
              </w:rPr>
              <w:t xml:space="preserve">External Partners  (if </w:t>
            </w:r>
            <w:r>
              <w:rPr>
                <w:rFonts w:ascii="Times" w:hAnsi="Times" w:cs="Arial"/>
                <w:b/>
                <w:bCs/>
                <w:sz w:val="22"/>
                <w:szCs w:val="22"/>
              </w:rPr>
              <w:t>applicable</w:t>
            </w:r>
            <w:r w:rsidRPr="00DA3415">
              <w:rPr>
                <w:rFonts w:ascii="Times" w:hAnsi="Times" w:cs="Arial"/>
                <w:b/>
                <w:bCs/>
                <w:sz w:val="22"/>
                <w:szCs w:val="22"/>
              </w:rPr>
              <w:t>)</w:t>
            </w:r>
          </w:p>
        </w:tc>
        <w:tc>
          <w:tcPr>
            <w:tcW w:w="5670" w:type="dxa"/>
          </w:tcPr>
          <w:p w:rsidR="00557169" w:rsidRPr="00DA3415" w:rsidRDefault="00557169" w:rsidP="00802219">
            <w:pPr>
              <w:rPr>
                <w:rFonts w:ascii="Times" w:hAnsi="Times" w:cs="Arial"/>
              </w:rPr>
            </w:pPr>
          </w:p>
        </w:tc>
      </w:tr>
    </w:tbl>
    <w:p w:rsidR="00557169" w:rsidRPr="00DA3415" w:rsidRDefault="00557169" w:rsidP="00A26883">
      <w:pPr>
        <w:tabs>
          <w:tab w:val="left" w:pos="-580"/>
          <w:tab w:val="left" w:pos="0"/>
          <w:tab w:val="left" w:pos="330"/>
          <w:tab w:val="left" w:pos="1440"/>
        </w:tabs>
        <w:rPr>
          <w:rFonts w:ascii="Times" w:hAnsi="Times" w:cs="Arial"/>
          <w:sz w:val="22"/>
          <w:szCs w:val="22"/>
        </w:rPr>
      </w:pPr>
    </w:p>
    <w:p w:rsidR="00557169" w:rsidRPr="00DA3415" w:rsidRDefault="00557169" w:rsidP="00C71EF2">
      <w:pPr>
        <w:ind w:left="90" w:hanging="360"/>
        <w:rPr>
          <w:rFonts w:ascii="Times" w:hAnsi="Times" w:cs="Arial"/>
          <w:b/>
          <w:bCs/>
          <w:i/>
          <w:iCs/>
          <w:sz w:val="22"/>
          <w:szCs w:val="22"/>
        </w:rPr>
      </w:pPr>
      <w:r>
        <w:rPr>
          <w:rFonts w:ascii="Times" w:hAnsi="Times" w:cs="Arial"/>
          <w:b/>
          <w:bCs/>
          <w:i/>
          <w:iCs/>
          <w:sz w:val="22"/>
          <w:szCs w:val="22"/>
        </w:rPr>
        <w:t>III. Proposed</w:t>
      </w:r>
      <w:r w:rsidRPr="00DA3415">
        <w:rPr>
          <w:rFonts w:ascii="Times" w:hAnsi="Times" w:cs="Arial"/>
          <w:b/>
          <w:bCs/>
          <w:i/>
          <w:iCs/>
          <w:sz w:val="22"/>
          <w:szCs w:val="22"/>
        </w:rPr>
        <w:t xml:space="preserve"> Extended Hours</w:t>
      </w:r>
      <w:r>
        <w:rPr>
          <w:rFonts w:ascii="Times" w:hAnsi="Times" w:cs="Arial"/>
          <w:b/>
          <w:bCs/>
          <w:i/>
          <w:iCs/>
          <w:sz w:val="22"/>
          <w:szCs w:val="22"/>
        </w:rPr>
        <w:t>, beyond current schedule</w:t>
      </w:r>
      <w:r w:rsidRPr="00DA3415">
        <w:rPr>
          <w:rFonts w:ascii="Times" w:hAnsi="Times" w:cs="Arial"/>
          <w:b/>
          <w:bCs/>
          <w:i/>
          <w:iCs/>
          <w:sz w:val="22"/>
          <w:szCs w:val="22"/>
        </w:rPr>
        <w:t>. Repeat this table if there are multiple programs in the school.</w:t>
      </w:r>
    </w:p>
    <w:tbl>
      <w:tblPr>
        <w:tblW w:w="0" w:type="auto"/>
        <w:jc w:val="center"/>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0"/>
        <w:gridCol w:w="5670"/>
      </w:tblGrid>
      <w:tr w:rsidR="00557169" w:rsidRPr="00A26883" w:rsidTr="00ED37E7">
        <w:trPr>
          <w:cantSplit/>
          <w:jc w:val="center"/>
        </w:trPr>
        <w:tc>
          <w:tcPr>
            <w:tcW w:w="4500" w:type="dxa"/>
            <w:shd w:val="clear" w:color="auto" w:fill="E0E0E0"/>
          </w:tcPr>
          <w:p w:rsidR="00557169" w:rsidRPr="00DA3415" w:rsidRDefault="00557169" w:rsidP="00577B0B">
            <w:pPr>
              <w:spacing w:before="60"/>
              <w:rPr>
                <w:rFonts w:ascii="Times" w:hAnsi="Times" w:cs="Arial"/>
                <w:b/>
                <w:bCs/>
              </w:rPr>
            </w:pPr>
            <w:r w:rsidRPr="00DA3415">
              <w:rPr>
                <w:rFonts w:ascii="Times" w:hAnsi="Times" w:cs="Arial"/>
                <w:b/>
                <w:bCs/>
                <w:sz w:val="22"/>
                <w:szCs w:val="22"/>
              </w:rPr>
              <w:t xml:space="preserve">Type of Program (before/after-school; </w:t>
            </w:r>
            <w:r>
              <w:rPr>
                <w:rFonts w:ascii="Times" w:hAnsi="Times" w:cs="Arial"/>
                <w:b/>
                <w:bCs/>
                <w:sz w:val="22"/>
                <w:szCs w:val="22"/>
              </w:rPr>
              <w:t xml:space="preserve">during school hours; </w:t>
            </w:r>
            <w:r w:rsidRPr="00DA3415">
              <w:rPr>
                <w:rFonts w:ascii="Times" w:hAnsi="Times" w:cs="Arial"/>
                <w:b/>
                <w:bCs/>
                <w:sz w:val="22"/>
                <w:szCs w:val="22"/>
              </w:rPr>
              <w:t>Saturday; vacation week; summer)</w:t>
            </w:r>
          </w:p>
        </w:tc>
        <w:tc>
          <w:tcPr>
            <w:tcW w:w="5670" w:type="dxa"/>
          </w:tcPr>
          <w:p w:rsidR="00557169" w:rsidRPr="00905340" w:rsidRDefault="00557169" w:rsidP="00577B0B">
            <w:pPr>
              <w:pStyle w:val="Footer"/>
              <w:tabs>
                <w:tab w:val="clear" w:pos="4320"/>
                <w:tab w:val="clear" w:pos="8640"/>
              </w:tabs>
              <w:rPr>
                <w:rFonts w:ascii="Times" w:hAnsi="Times" w:cs="Arial"/>
                <w:szCs w:val="24"/>
              </w:rPr>
            </w:pPr>
          </w:p>
        </w:tc>
      </w:tr>
      <w:tr w:rsidR="00557169" w:rsidRPr="00A26883" w:rsidTr="00ED37E7">
        <w:trPr>
          <w:cantSplit/>
          <w:jc w:val="center"/>
        </w:trPr>
        <w:tc>
          <w:tcPr>
            <w:tcW w:w="4500" w:type="dxa"/>
            <w:shd w:val="clear" w:color="auto" w:fill="E0E0E0"/>
          </w:tcPr>
          <w:p w:rsidR="00557169" w:rsidRPr="00DA3415" w:rsidRDefault="00557169" w:rsidP="00577B0B">
            <w:pPr>
              <w:spacing w:before="60"/>
              <w:jc w:val="both"/>
              <w:rPr>
                <w:rFonts w:ascii="Times" w:hAnsi="Times" w:cs="Arial"/>
                <w:b/>
                <w:bCs/>
              </w:rPr>
            </w:pPr>
            <w:r w:rsidRPr="00DA3415">
              <w:rPr>
                <w:rFonts w:ascii="Times" w:hAnsi="Times" w:cs="Arial"/>
                <w:b/>
                <w:bCs/>
                <w:sz w:val="22"/>
                <w:szCs w:val="22"/>
              </w:rPr>
              <w:t>Days of Week in Operation</w:t>
            </w:r>
          </w:p>
        </w:tc>
        <w:tc>
          <w:tcPr>
            <w:tcW w:w="5670" w:type="dxa"/>
          </w:tcPr>
          <w:p w:rsidR="00557169" w:rsidRPr="00DA3415" w:rsidRDefault="00557169" w:rsidP="00577B0B">
            <w:pPr>
              <w:rPr>
                <w:rFonts w:ascii="Times" w:hAnsi="Times" w:cs="Arial"/>
              </w:rPr>
            </w:pPr>
          </w:p>
        </w:tc>
      </w:tr>
      <w:tr w:rsidR="00557169" w:rsidRPr="00A26883" w:rsidTr="00ED37E7">
        <w:trPr>
          <w:cantSplit/>
          <w:jc w:val="center"/>
        </w:trPr>
        <w:tc>
          <w:tcPr>
            <w:tcW w:w="4500" w:type="dxa"/>
            <w:shd w:val="clear" w:color="auto" w:fill="E0E0E0"/>
          </w:tcPr>
          <w:p w:rsidR="00557169" w:rsidRPr="00DA3415" w:rsidRDefault="00557169" w:rsidP="00577B0B">
            <w:pPr>
              <w:spacing w:before="60"/>
              <w:rPr>
                <w:rFonts w:ascii="Times" w:hAnsi="Times" w:cs="Arial"/>
                <w:b/>
                <w:bCs/>
              </w:rPr>
            </w:pPr>
            <w:r>
              <w:rPr>
                <w:rFonts w:ascii="Times" w:hAnsi="Times" w:cs="Arial"/>
                <w:b/>
                <w:bCs/>
                <w:sz w:val="22"/>
                <w:szCs w:val="22"/>
              </w:rPr>
              <w:t xml:space="preserve">Number of Additional Hours of Operation Beyond Current Schedule </w:t>
            </w:r>
          </w:p>
        </w:tc>
        <w:tc>
          <w:tcPr>
            <w:tcW w:w="5670" w:type="dxa"/>
          </w:tcPr>
          <w:p w:rsidR="00557169" w:rsidRPr="00DA3415" w:rsidRDefault="00557169" w:rsidP="00577B0B">
            <w:pPr>
              <w:rPr>
                <w:rFonts w:ascii="Times" w:hAnsi="Times" w:cs="Arial"/>
              </w:rPr>
            </w:pPr>
          </w:p>
        </w:tc>
      </w:tr>
      <w:tr w:rsidR="00557169" w:rsidRPr="00A26883" w:rsidTr="00ED37E7">
        <w:trPr>
          <w:cantSplit/>
          <w:jc w:val="center"/>
        </w:trPr>
        <w:tc>
          <w:tcPr>
            <w:tcW w:w="4500" w:type="dxa"/>
            <w:shd w:val="clear" w:color="auto" w:fill="E0E0E0"/>
          </w:tcPr>
          <w:p w:rsidR="00557169" w:rsidRPr="00DA3415" w:rsidRDefault="00557169" w:rsidP="00577B0B">
            <w:pPr>
              <w:spacing w:before="60"/>
              <w:jc w:val="both"/>
              <w:rPr>
                <w:rFonts w:ascii="Times" w:hAnsi="Times" w:cs="Arial"/>
                <w:b/>
                <w:bCs/>
              </w:rPr>
            </w:pPr>
            <w:r w:rsidRPr="00DA3415">
              <w:rPr>
                <w:rFonts w:ascii="Times" w:hAnsi="Times" w:cs="Arial"/>
                <w:b/>
                <w:bCs/>
                <w:sz w:val="22"/>
                <w:szCs w:val="22"/>
              </w:rPr>
              <w:t xml:space="preserve">Number of Students Participating </w:t>
            </w:r>
          </w:p>
        </w:tc>
        <w:tc>
          <w:tcPr>
            <w:tcW w:w="5670" w:type="dxa"/>
          </w:tcPr>
          <w:p w:rsidR="00557169" w:rsidRPr="00DA3415" w:rsidRDefault="00557169" w:rsidP="00577B0B">
            <w:pPr>
              <w:rPr>
                <w:rFonts w:ascii="Times" w:hAnsi="Times" w:cs="Arial"/>
              </w:rPr>
            </w:pPr>
          </w:p>
        </w:tc>
      </w:tr>
      <w:tr w:rsidR="00557169" w:rsidRPr="00A26883" w:rsidTr="00ED37E7">
        <w:trPr>
          <w:cantSplit/>
          <w:jc w:val="center"/>
        </w:trPr>
        <w:tc>
          <w:tcPr>
            <w:tcW w:w="4500" w:type="dxa"/>
            <w:shd w:val="clear" w:color="auto" w:fill="E0E0E0"/>
          </w:tcPr>
          <w:p w:rsidR="00557169" w:rsidRPr="00DA3415" w:rsidRDefault="00557169" w:rsidP="00577B0B">
            <w:pPr>
              <w:spacing w:before="60"/>
              <w:rPr>
                <w:rFonts w:ascii="Times" w:hAnsi="Times" w:cs="Arial"/>
                <w:b/>
                <w:bCs/>
              </w:rPr>
            </w:pPr>
            <w:r w:rsidRPr="00DA3415">
              <w:rPr>
                <w:rFonts w:ascii="Times" w:hAnsi="Times" w:cs="Arial"/>
                <w:b/>
                <w:bCs/>
                <w:sz w:val="22"/>
                <w:szCs w:val="22"/>
              </w:rPr>
              <w:t>Average Number of Hours/Student/Year</w:t>
            </w:r>
          </w:p>
        </w:tc>
        <w:tc>
          <w:tcPr>
            <w:tcW w:w="5670" w:type="dxa"/>
          </w:tcPr>
          <w:p w:rsidR="00557169" w:rsidRPr="00DA3415" w:rsidRDefault="00557169" w:rsidP="00577B0B">
            <w:pPr>
              <w:rPr>
                <w:rFonts w:ascii="Times" w:hAnsi="Times" w:cs="Arial"/>
              </w:rPr>
            </w:pPr>
          </w:p>
        </w:tc>
      </w:tr>
      <w:tr w:rsidR="00557169" w:rsidRPr="00A26883" w:rsidTr="00ED37E7">
        <w:trPr>
          <w:cantSplit/>
          <w:jc w:val="center"/>
        </w:trPr>
        <w:tc>
          <w:tcPr>
            <w:tcW w:w="4500" w:type="dxa"/>
            <w:shd w:val="clear" w:color="auto" w:fill="E0E0E0"/>
          </w:tcPr>
          <w:p w:rsidR="00557169" w:rsidRPr="00DA3415" w:rsidRDefault="00557169" w:rsidP="00577B0B">
            <w:pPr>
              <w:spacing w:before="60"/>
              <w:rPr>
                <w:rFonts w:ascii="Times" w:hAnsi="Times" w:cs="Arial"/>
                <w:b/>
                <w:bCs/>
              </w:rPr>
            </w:pPr>
            <w:r>
              <w:rPr>
                <w:rFonts w:ascii="Times" w:hAnsi="Times" w:cs="Arial"/>
                <w:b/>
                <w:bCs/>
                <w:sz w:val="22"/>
                <w:szCs w:val="22"/>
              </w:rPr>
              <w:t>Number of Children Under age 13 to be served</w:t>
            </w:r>
          </w:p>
        </w:tc>
        <w:tc>
          <w:tcPr>
            <w:tcW w:w="5670" w:type="dxa"/>
          </w:tcPr>
          <w:p w:rsidR="00557169" w:rsidRPr="00DA3415" w:rsidRDefault="00557169" w:rsidP="00577B0B">
            <w:pPr>
              <w:rPr>
                <w:rFonts w:ascii="Times" w:hAnsi="Times" w:cs="Arial"/>
              </w:rPr>
            </w:pPr>
          </w:p>
        </w:tc>
      </w:tr>
      <w:tr w:rsidR="00557169" w:rsidRPr="00A26883" w:rsidTr="00ED37E7">
        <w:trPr>
          <w:cantSplit/>
          <w:jc w:val="center"/>
        </w:trPr>
        <w:tc>
          <w:tcPr>
            <w:tcW w:w="4500" w:type="dxa"/>
            <w:shd w:val="clear" w:color="auto" w:fill="E0E0E0"/>
          </w:tcPr>
          <w:p w:rsidR="00557169" w:rsidRPr="00DA3415" w:rsidRDefault="00557169" w:rsidP="00577B0B">
            <w:pPr>
              <w:spacing w:before="60"/>
              <w:jc w:val="both"/>
              <w:rPr>
                <w:rFonts w:ascii="Times" w:hAnsi="Times" w:cs="Arial"/>
                <w:b/>
                <w:bCs/>
              </w:rPr>
            </w:pPr>
            <w:r w:rsidRPr="00DA3415">
              <w:rPr>
                <w:rFonts w:ascii="Times" w:hAnsi="Times" w:cs="Arial"/>
                <w:b/>
                <w:bCs/>
                <w:sz w:val="22"/>
                <w:szCs w:val="22"/>
              </w:rPr>
              <w:t xml:space="preserve">External Partners  (if </w:t>
            </w:r>
            <w:r>
              <w:rPr>
                <w:rFonts w:ascii="Times" w:hAnsi="Times" w:cs="Arial"/>
                <w:b/>
                <w:bCs/>
                <w:sz w:val="22"/>
                <w:szCs w:val="22"/>
              </w:rPr>
              <w:t>applicable</w:t>
            </w:r>
            <w:r w:rsidRPr="00DA3415">
              <w:rPr>
                <w:rFonts w:ascii="Times" w:hAnsi="Times" w:cs="Arial"/>
                <w:b/>
                <w:bCs/>
                <w:sz w:val="22"/>
                <w:szCs w:val="22"/>
              </w:rPr>
              <w:t>)</w:t>
            </w:r>
          </w:p>
        </w:tc>
        <w:tc>
          <w:tcPr>
            <w:tcW w:w="5670" w:type="dxa"/>
          </w:tcPr>
          <w:p w:rsidR="00557169" w:rsidRPr="00DA3415" w:rsidRDefault="00557169" w:rsidP="00577B0B">
            <w:pPr>
              <w:rPr>
                <w:rFonts w:ascii="Times" w:hAnsi="Times" w:cs="Arial"/>
              </w:rPr>
            </w:pPr>
          </w:p>
        </w:tc>
      </w:tr>
      <w:tr w:rsidR="00557169" w:rsidRPr="00A26883" w:rsidTr="00ED37E7">
        <w:trPr>
          <w:cantSplit/>
          <w:trHeight w:val="143"/>
          <w:jc w:val="center"/>
        </w:trPr>
        <w:tc>
          <w:tcPr>
            <w:tcW w:w="4500" w:type="dxa"/>
            <w:shd w:val="clear" w:color="auto" w:fill="E0E0E0"/>
          </w:tcPr>
          <w:p w:rsidR="00557169" w:rsidRPr="002B59B3" w:rsidRDefault="00557169" w:rsidP="00577B0B">
            <w:pPr>
              <w:spacing w:before="60"/>
              <w:jc w:val="both"/>
              <w:rPr>
                <w:rFonts w:ascii="Times" w:hAnsi="Times" w:cs="Arial"/>
                <w:b/>
                <w:bCs/>
              </w:rPr>
            </w:pPr>
            <w:r>
              <w:rPr>
                <w:rFonts w:ascii="Times" w:hAnsi="Times" w:cs="Arial"/>
                <w:b/>
                <w:bCs/>
                <w:sz w:val="22"/>
                <w:szCs w:val="22"/>
              </w:rPr>
              <w:t>Scho</w:t>
            </w:r>
            <w:r w:rsidRPr="002B59B3">
              <w:rPr>
                <w:rFonts w:ascii="Times" w:hAnsi="Times" w:cs="Arial"/>
                <w:b/>
                <w:bCs/>
                <w:sz w:val="22"/>
                <w:szCs w:val="22"/>
              </w:rPr>
              <w:t>ol Age Child Care License</w:t>
            </w:r>
            <w:r>
              <w:rPr>
                <w:rFonts w:ascii="Times" w:hAnsi="Times" w:cs="Arial"/>
                <w:b/>
                <w:bCs/>
                <w:sz w:val="22"/>
                <w:szCs w:val="22"/>
              </w:rPr>
              <w:t xml:space="preserve"> Required (circle one) </w:t>
            </w:r>
          </w:p>
        </w:tc>
        <w:tc>
          <w:tcPr>
            <w:tcW w:w="5670" w:type="dxa"/>
          </w:tcPr>
          <w:p w:rsidR="00557169" w:rsidRPr="002B59B3" w:rsidRDefault="00557169" w:rsidP="00577B0B">
            <w:pPr>
              <w:rPr>
                <w:rFonts w:ascii="Times" w:hAnsi="Times" w:cs="Arial"/>
                <w:b/>
              </w:rPr>
            </w:pPr>
            <w:r w:rsidRPr="002B59B3">
              <w:rPr>
                <w:rFonts w:ascii="Times" w:hAnsi="Times" w:cs="Arial"/>
                <w:b/>
                <w:sz w:val="22"/>
                <w:szCs w:val="22"/>
              </w:rPr>
              <w:t xml:space="preserve">N/A   Site Currently registered  Not yet obtained      </w:t>
            </w:r>
          </w:p>
        </w:tc>
      </w:tr>
    </w:tbl>
    <w:p w:rsidR="00557169" w:rsidRDefault="00557169" w:rsidP="00A26883">
      <w:pPr>
        <w:ind w:right="360"/>
        <w:jc w:val="center"/>
        <w:rPr>
          <w:snapToGrid w:val="0"/>
        </w:rPr>
      </w:pPr>
    </w:p>
    <w:p w:rsidR="00557169" w:rsidRPr="002B5708" w:rsidRDefault="00557169" w:rsidP="00A26883">
      <w:pPr>
        <w:pStyle w:val="Heading2"/>
        <w:ind w:right="360"/>
        <w:jc w:val="center"/>
        <w:rPr>
          <w:rFonts w:ascii="Times" w:hAnsi="Times" w:cs="Arial"/>
          <w:bCs/>
          <w:i w:val="0"/>
          <w:sz w:val="22"/>
          <w:szCs w:val="22"/>
        </w:rPr>
      </w:pPr>
      <w:r w:rsidRPr="002B5708">
        <w:rPr>
          <w:rFonts w:ascii="Times" w:hAnsi="Times" w:cs="Arial"/>
          <w:bCs/>
          <w:i w:val="0"/>
          <w:sz w:val="22"/>
          <w:szCs w:val="22"/>
        </w:rPr>
        <w:t xml:space="preserve">ATTACHMENT B - </w:t>
      </w:r>
      <w:r>
        <w:rPr>
          <w:rFonts w:ascii="Times" w:hAnsi="Times" w:cs="Arial"/>
          <w:bCs/>
          <w:i w:val="0"/>
          <w:sz w:val="22"/>
          <w:szCs w:val="22"/>
        </w:rPr>
        <w:t>SAMPLE PARTNERSHIP AGREEMENT</w:t>
      </w:r>
    </w:p>
    <w:p w:rsidR="00557169" w:rsidRDefault="00557169" w:rsidP="0016387B">
      <w:pPr>
        <w:jc w:val="center"/>
      </w:pPr>
    </w:p>
    <w:p w:rsidR="00557169" w:rsidRPr="0016387B" w:rsidRDefault="00557169" w:rsidP="0016387B">
      <w:pPr>
        <w:jc w:val="center"/>
      </w:pPr>
      <w:r>
        <w:t>(If applicable)</w:t>
      </w:r>
    </w:p>
    <w:p w:rsidR="00557169" w:rsidRDefault="00557169" w:rsidP="00A26883">
      <w:pPr>
        <w:pBdr>
          <w:top w:val="single" w:sz="4" w:space="1" w:color="auto"/>
          <w:left w:val="single" w:sz="4" w:space="4" w:color="auto"/>
          <w:bottom w:val="single" w:sz="4" w:space="1" w:color="auto"/>
          <w:right w:val="single" w:sz="4" w:space="4" w:color="auto"/>
        </w:pBdr>
        <w:shd w:val="clear" w:color="auto" w:fill="E6E6E6"/>
        <w:ind w:right="360"/>
      </w:pPr>
      <w:r>
        <w:rPr>
          <w:b/>
        </w:rPr>
        <w:t xml:space="preserve">This template is to assist you in the development of a customized Partnership Agreement. Below are specific responsibilities that must be included in the Agreement. </w:t>
      </w:r>
      <w:r w:rsidRPr="009F3FBD">
        <w:rPr>
          <w:b/>
        </w:rPr>
        <w:t xml:space="preserve">Add additional clauses as necessary to </w:t>
      </w:r>
      <w:r>
        <w:rPr>
          <w:b/>
        </w:rPr>
        <w:t xml:space="preserve">customize and </w:t>
      </w:r>
      <w:r w:rsidRPr="009F3FBD">
        <w:rPr>
          <w:b/>
        </w:rPr>
        <w:t xml:space="preserve">align the agreement with your proposed program. </w:t>
      </w:r>
      <w:r>
        <w:rPr>
          <w:b/>
        </w:rPr>
        <w:t xml:space="preserve">Failure to submit customized Partnership Agreement will be an indicator that the required collaboration did not occur.  </w:t>
      </w:r>
    </w:p>
    <w:p w:rsidR="00557169" w:rsidRDefault="00557169" w:rsidP="00A26883">
      <w:pPr>
        <w:ind w:right="360"/>
      </w:pPr>
    </w:p>
    <w:p w:rsidR="00557169" w:rsidRDefault="00557169" w:rsidP="00A26883">
      <w:pPr>
        <w:ind w:right="360"/>
        <w:jc w:val="center"/>
      </w:pPr>
      <w:r>
        <w:t>Partnership Agreement</w:t>
      </w:r>
    </w:p>
    <w:p w:rsidR="00557169" w:rsidRDefault="00557169" w:rsidP="00A26883">
      <w:pPr>
        <w:ind w:right="360"/>
        <w:jc w:val="center"/>
      </w:pPr>
    </w:p>
    <w:p w:rsidR="00557169" w:rsidRDefault="00557169" w:rsidP="00A26883">
      <w:pPr>
        <w:ind w:right="360"/>
        <w:jc w:val="center"/>
      </w:pPr>
    </w:p>
    <w:p w:rsidR="00557169" w:rsidRDefault="00557169" w:rsidP="00A26883">
      <w:pPr>
        <w:ind w:right="360"/>
      </w:pPr>
      <w:r>
        <w:t xml:space="preserve">The ________________________________ and ________________________________ </w:t>
      </w:r>
    </w:p>
    <w:p w:rsidR="00557169" w:rsidRDefault="00557169" w:rsidP="00A26883">
      <w:pPr>
        <w:ind w:right="360"/>
        <w:rPr>
          <w:vertAlign w:val="superscript"/>
        </w:rPr>
      </w:pPr>
      <w:r>
        <w:tab/>
      </w:r>
      <w:r>
        <w:tab/>
      </w:r>
      <w:r>
        <w:rPr>
          <w:vertAlign w:val="superscript"/>
        </w:rPr>
        <w:t>(Name of School)</w:t>
      </w:r>
      <w:r>
        <w:rPr>
          <w:vertAlign w:val="superscript"/>
        </w:rPr>
        <w:tab/>
      </w:r>
      <w:r>
        <w:rPr>
          <w:vertAlign w:val="superscript"/>
        </w:rPr>
        <w:tab/>
      </w:r>
      <w:r>
        <w:rPr>
          <w:vertAlign w:val="superscript"/>
        </w:rPr>
        <w:tab/>
      </w:r>
      <w:r>
        <w:rPr>
          <w:vertAlign w:val="superscript"/>
        </w:rPr>
        <w:tab/>
        <w:t>(Name(s) of Partnering Agencies)</w:t>
      </w:r>
      <w:r>
        <w:rPr>
          <w:vertAlign w:val="superscript"/>
        </w:rPr>
        <w:tab/>
      </w:r>
    </w:p>
    <w:p w:rsidR="00557169" w:rsidRDefault="00557169" w:rsidP="00A26883">
      <w:pPr>
        <w:ind w:right="360"/>
      </w:pPr>
      <w:r>
        <w:t>The partnership agreement is comprised of three sections:</w:t>
      </w:r>
    </w:p>
    <w:p w:rsidR="00557169" w:rsidRDefault="00557169" w:rsidP="00A81F6F">
      <w:pPr>
        <w:numPr>
          <w:ilvl w:val="0"/>
          <w:numId w:val="10"/>
        </w:numPr>
        <w:tabs>
          <w:tab w:val="left" w:pos="360"/>
        </w:tabs>
        <w:ind w:right="360"/>
      </w:pPr>
      <w:r>
        <w:t>Joint Responsibilities of the School and Partnering Agencies</w:t>
      </w:r>
    </w:p>
    <w:p w:rsidR="00557169" w:rsidRDefault="00557169" w:rsidP="00A81F6F">
      <w:pPr>
        <w:numPr>
          <w:ilvl w:val="0"/>
          <w:numId w:val="10"/>
        </w:numPr>
        <w:tabs>
          <w:tab w:val="left" w:pos="360"/>
        </w:tabs>
        <w:ind w:right="360"/>
      </w:pPr>
      <w:r>
        <w:t>Responsibilities of the Partnering Agencies</w:t>
      </w:r>
    </w:p>
    <w:p w:rsidR="00557169" w:rsidRDefault="00557169" w:rsidP="00A81F6F">
      <w:pPr>
        <w:numPr>
          <w:ilvl w:val="0"/>
          <w:numId w:val="10"/>
        </w:numPr>
        <w:tabs>
          <w:tab w:val="left" w:pos="360"/>
        </w:tabs>
        <w:ind w:right="360"/>
      </w:pPr>
      <w:r>
        <w:t xml:space="preserve">Responsibilities of the School </w:t>
      </w:r>
    </w:p>
    <w:p w:rsidR="00557169" w:rsidRDefault="00557169" w:rsidP="00A26883">
      <w:pPr>
        <w:pStyle w:val="Header"/>
        <w:tabs>
          <w:tab w:val="clear" w:pos="4320"/>
          <w:tab w:val="clear" w:pos="8640"/>
        </w:tabs>
        <w:ind w:right="360"/>
        <w:rPr>
          <w:rFonts w:ascii="Garamond" w:hAnsi="Garamond"/>
          <w:vertAlign w:val="superscript"/>
        </w:rPr>
      </w:pPr>
    </w:p>
    <w:p w:rsidR="00557169" w:rsidRPr="00EC3A96" w:rsidRDefault="00557169" w:rsidP="00A26883">
      <w:pPr>
        <w:pStyle w:val="Heading3"/>
        <w:ind w:right="360"/>
        <w:rPr>
          <w:sz w:val="24"/>
          <w:szCs w:val="24"/>
        </w:rPr>
      </w:pPr>
      <w:r w:rsidRPr="00EC3A96">
        <w:rPr>
          <w:sz w:val="24"/>
          <w:szCs w:val="24"/>
        </w:rPr>
        <w:t>I.</w:t>
      </w:r>
      <w:r w:rsidRPr="00A06049">
        <w:rPr>
          <w:sz w:val="24"/>
          <w:szCs w:val="24"/>
        </w:rPr>
        <w:tab/>
      </w:r>
      <w:r w:rsidRPr="00EC3A96">
        <w:rPr>
          <w:sz w:val="24"/>
          <w:szCs w:val="24"/>
          <w:u w:val="single"/>
        </w:rPr>
        <w:t>Joint Responsibilities of the School and Partnering Agencies</w:t>
      </w:r>
    </w:p>
    <w:p w:rsidR="00557169" w:rsidRDefault="00557169" w:rsidP="00A26883">
      <w:pPr>
        <w:pStyle w:val="Header"/>
        <w:tabs>
          <w:tab w:val="clear" w:pos="4320"/>
          <w:tab w:val="clear" w:pos="8640"/>
        </w:tabs>
        <w:ind w:right="360"/>
        <w:rPr>
          <w:rFonts w:ascii="Garamond" w:hAnsi="Garamond"/>
        </w:rPr>
      </w:pPr>
    </w:p>
    <w:p w:rsidR="00557169" w:rsidRDefault="00557169" w:rsidP="00A81F6F">
      <w:pPr>
        <w:numPr>
          <w:ilvl w:val="0"/>
          <w:numId w:val="11"/>
        </w:numPr>
        <w:tabs>
          <w:tab w:val="left" w:pos="360"/>
        </w:tabs>
        <w:ind w:right="360"/>
        <w:jc w:val="both"/>
      </w:pPr>
      <w:r>
        <w:t>Ensure that all procedures and regulations for health, fire, safety, pick-ups, parent consents, transportation, field trips, food, sports-related health exams, insurance, medical and other emergency procedures will be clearly listed and widely disseminated, and that they will conform to applicable local and state standards.</w:t>
      </w:r>
    </w:p>
    <w:p w:rsidR="00557169" w:rsidRDefault="00557169" w:rsidP="00A26883">
      <w:pPr>
        <w:tabs>
          <w:tab w:val="left" w:pos="360"/>
        </w:tabs>
        <w:ind w:right="360"/>
        <w:jc w:val="both"/>
      </w:pPr>
    </w:p>
    <w:p w:rsidR="00557169" w:rsidRDefault="00557169" w:rsidP="00A26883">
      <w:pPr>
        <w:tabs>
          <w:tab w:val="left" w:pos="360"/>
        </w:tabs>
        <w:ind w:left="360" w:right="360" w:hanging="360"/>
        <w:jc w:val="both"/>
      </w:pPr>
      <w:r>
        <w:t>2.</w:t>
      </w:r>
      <w:r>
        <w:tab/>
        <w:t xml:space="preserve">Structure and facilitate meaningful communication between the school staff and community partners.  Provide on-going opportunities for school staff and community partner staff to plan, coordinate, and integrate curricular areas of extended learning.. </w:t>
      </w:r>
    </w:p>
    <w:p w:rsidR="00557169" w:rsidRDefault="00557169" w:rsidP="00A26883">
      <w:pPr>
        <w:ind w:right="360"/>
      </w:pPr>
    </w:p>
    <w:p w:rsidR="00557169" w:rsidRPr="00D45D2D" w:rsidRDefault="00557169" w:rsidP="00A26883">
      <w:pPr>
        <w:tabs>
          <w:tab w:val="left" w:pos="360"/>
        </w:tabs>
        <w:ind w:left="360" w:right="540" w:hanging="360"/>
        <w:jc w:val="both"/>
        <w:rPr>
          <w:b/>
        </w:rPr>
      </w:pPr>
      <w:r>
        <w:t>3.</w:t>
      </w:r>
      <w:r>
        <w:tab/>
      </w:r>
      <w:r w:rsidRPr="00D45D2D">
        <w:rPr>
          <w:b/>
          <w:i/>
        </w:rPr>
        <w:t>Add additional clauses as necessary to describe additional project responsibilities shared by the school and partnering agency.</w:t>
      </w:r>
    </w:p>
    <w:p w:rsidR="00557169" w:rsidRDefault="00557169" w:rsidP="00A26883">
      <w:pPr>
        <w:tabs>
          <w:tab w:val="left" w:pos="360"/>
        </w:tabs>
        <w:ind w:right="540"/>
        <w:jc w:val="both"/>
      </w:pPr>
    </w:p>
    <w:p w:rsidR="00557169" w:rsidRDefault="00557169" w:rsidP="00A26883">
      <w:pPr>
        <w:tabs>
          <w:tab w:val="left" w:pos="360"/>
        </w:tabs>
        <w:ind w:right="540"/>
        <w:jc w:val="both"/>
      </w:pPr>
    </w:p>
    <w:p w:rsidR="00557169" w:rsidRDefault="00557169" w:rsidP="00A26883">
      <w:pPr>
        <w:ind w:right="540"/>
        <w:rPr>
          <w:b/>
          <w:u w:val="single"/>
        </w:rPr>
      </w:pPr>
      <w:r>
        <w:rPr>
          <w:b/>
        </w:rPr>
        <w:t>II.</w:t>
      </w:r>
      <w:r>
        <w:rPr>
          <w:b/>
        </w:rPr>
        <w:tab/>
      </w:r>
      <w:r w:rsidRPr="00EC3A96">
        <w:rPr>
          <w:b/>
          <w:u w:val="single"/>
        </w:rPr>
        <w:t>Responsibilities of the Partnering Agencies</w:t>
      </w:r>
    </w:p>
    <w:p w:rsidR="00557169" w:rsidRDefault="00557169" w:rsidP="00A26883">
      <w:pPr>
        <w:pStyle w:val="Header"/>
        <w:tabs>
          <w:tab w:val="clear" w:pos="4320"/>
          <w:tab w:val="clear" w:pos="8640"/>
        </w:tabs>
        <w:ind w:right="540"/>
        <w:jc w:val="center"/>
        <w:rPr>
          <w:rFonts w:ascii="Garamond" w:hAnsi="Garamond"/>
        </w:rPr>
      </w:pPr>
    </w:p>
    <w:p w:rsidR="00557169" w:rsidRDefault="00557169" w:rsidP="00A26883">
      <w:pPr>
        <w:tabs>
          <w:tab w:val="left" w:pos="360"/>
        </w:tabs>
        <w:ind w:left="360" w:right="540" w:hanging="360"/>
        <w:jc w:val="both"/>
      </w:pPr>
      <w:r>
        <w:t xml:space="preserve"> 1.</w:t>
      </w:r>
      <w:r>
        <w:tab/>
        <w:t xml:space="preserve">Communicate and provide information to the school about extended learning activities through regularly scheduled meetings. </w:t>
      </w:r>
    </w:p>
    <w:p w:rsidR="00557169" w:rsidRDefault="00557169" w:rsidP="00A26883">
      <w:pPr>
        <w:tabs>
          <w:tab w:val="left" w:pos="360"/>
        </w:tabs>
        <w:ind w:right="540"/>
        <w:jc w:val="both"/>
      </w:pPr>
    </w:p>
    <w:p w:rsidR="00557169" w:rsidRDefault="00557169" w:rsidP="00A81F6F">
      <w:pPr>
        <w:numPr>
          <w:ilvl w:val="0"/>
          <w:numId w:val="12"/>
        </w:numPr>
        <w:tabs>
          <w:tab w:val="left" w:pos="360"/>
        </w:tabs>
        <w:ind w:right="540"/>
        <w:jc w:val="both"/>
      </w:pPr>
      <w:r>
        <w:t>Ensure that School-Age Child Care Registration, if required, is obtained for programs that will serve seven or more children under the age of 13 years.</w:t>
      </w:r>
    </w:p>
    <w:p w:rsidR="00557169" w:rsidRDefault="00557169" w:rsidP="00A26883">
      <w:pPr>
        <w:ind w:right="540"/>
        <w:jc w:val="both"/>
      </w:pPr>
    </w:p>
    <w:p w:rsidR="00557169" w:rsidRDefault="00557169" w:rsidP="00A81F6F">
      <w:pPr>
        <w:numPr>
          <w:ilvl w:val="0"/>
          <w:numId w:val="12"/>
        </w:numPr>
        <w:tabs>
          <w:tab w:val="left" w:pos="360"/>
        </w:tabs>
        <w:ind w:right="540"/>
        <w:jc w:val="both"/>
      </w:pPr>
      <w:r>
        <w:t>Attend school staff meetings as determined by the school principal.</w:t>
      </w:r>
    </w:p>
    <w:p w:rsidR="00557169" w:rsidRDefault="00557169" w:rsidP="00A26883">
      <w:pPr>
        <w:ind w:right="540"/>
      </w:pPr>
    </w:p>
    <w:p w:rsidR="00557169" w:rsidRDefault="00557169" w:rsidP="00A81F6F">
      <w:pPr>
        <w:numPr>
          <w:ilvl w:val="0"/>
          <w:numId w:val="12"/>
        </w:numPr>
        <w:tabs>
          <w:tab w:val="left" w:pos="360"/>
        </w:tabs>
        <w:ind w:right="540"/>
        <w:jc w:val="both"/>
      </w:pPr>
      <w:r>
        <w:t>Work cooperatively with the research and evaluation component of the ELT program.</w:t>
      </w:r>
    </w:p>
    <w:p w:rsidR="00557169" w:rsidRDefault="00557169" w:rsidP="00A26883">
      <w:pPr>
        <w:ind w:right="540"/>
        <w:jc w:val="both"/>
      </w:pPr>
    </w:p>
    <w:p w:rsidR="00557169" w:rsidRDefault="00557169" w:rsidP="00A81F6F">
      <w:pPr>
        <w:numPr>
          <w:ilvl w:val="0"/>
          <w:numId w:val="12"/>
        </w:numPr>
        <w:tabs>
          <w:tab w:val="left" w:pos="360"/>
        </w:tabs>
        <w:ind w:right="540"/>
        <w:jc w:val="both"/>
      </w:pPr>
      <w:r>
        <w:t>Ensure the respectful treatment of school property, including replacing property damaged or destroyed by the students or staff of the after-school program, and keeping the spaces used by the after-school program clean.  Equipment will be inventoried and labeled.</w:t>
      </w:r>
    </w:p>
    <w:p w:rsidR="00557169" w:rsidRDefault="00557169" w:rsidP="00A26883">
      <w:pPr>
        <w:ind w:right="540"/>
      </w:pPr>
    </w:p>
    <w:p w:rsidR="00557169" w:rsidRDefault="00557169" w:rsidP="00A81F6F">
      <w:pPr>
        <w:numPr>
          <w:ilvl w:val="0"/>
          <w:numId w:val="12"/>
        </w:numPr>
        <w:tabs>
          <w:tab w:val="left" w:pos="360"/>
        </w:tabs>
        <w:ind w:right="540"/>
        <w:jc w:val="both"/>
      </w:pPr>
      <w:r>
        <w:t>Ensure that all applicable local and state requirements for staff clearances are met.</w:t>
      </w:r>
    </w:p>
    <w:p w:rsidR="00557169" w:rsidRDefault="00557169" w:rsidP="00A26883">
      <w:pPr>
        <w:ind w:right="540"/>
        <w:jc w:val="both"/>
      </w:pPr>
    </w:p>
    <w:p w:rsidR="00557169" w:rsidRDefault="00557169" w:rsidP="00A81F6F">
      <w:pPr>
        <w:numPr>
          <w:ilvl w:val="0"/>
          <w:numId w:val="12"/>
        </w:numPr>
        <w:tabs>
          <w:tab w:val="left" w:pos="360"/>
        </w:tabs>
        <w:ind w:right="540"/>
        <w:jc w:val="both"/>
      </w:pPr>
      <w:r>
        <w:t>Develop protocol for emergency notification of parents and/or guardians.</w:t>
      </w:r>
    </w:p>
    <w:p w:rsidR="00557169" w:rsidRDefault="00557169" w:rsidP="00A26883">
      <w:pPr>
        <w:ind w:right="540"/>
        <w:jc w:val="both"/>
      </w:pPr>
    </w:p>
    <w:p w:rsidR="00557169" w:rsidRDefault="00557169" w:rsidP="00A81F6F">
      <w:pPr>
        <w:numPr>
          <w:ilvl w:val="0"/>
          <w:numId w:val="12"/>
        </w:numPr>
        <w:tabs>
          <w:tab w:val="left" w:pos="360"/>
        </w:tabs>
        <w:ind w:right="540"/>
        <w:jc w:val="both"/>
      </w:pPr>
      <w:r>
        <w:t>Establish procedures for the safe-keeping and safe transport of children after program hours.</w:t>
      </w:r>
    </w:p>
    <w:p w:rsidR="00557169" w:rsidRDefault="00557169" w:rsidP="00A26883">
      <w:pPr>
        <w:ind w:right="540"/>
        <w:jc w:val="both"/>
        <w:rPr>
          <w:u w:val="single"/>
        </w:rPr>
      </w:pPr>
    </w:p>
    <w:p w:rsidR="00557169" w:rsidRDefault="00557169" w:rsidP="00A81F6F">
      <w:pPr>
        <w:numPr>
          <w:ilvl w:val="0"/>
          <w:numId w:val="12"/>
        </w:numPr>
        <w:tabs>
          <w:tab w:val="left" w:pos="360"/>
        </w:tabs>
        <w:ind w:right="540"/>
        <w:jc w:val="both"/>
      </w:pPr>
      <w:r>
        <w:t>Ensure that there is staff on-site during program hours trained in first aid, CPR and medical emergencies.</w:t>
      </w:r>
    </w:p>
    <w:p w:rsidR="00557169" w:rsidRDefault="00557169" w:rsidP="00A26883">
      <w:pPr>
        <w:tabs>
          <w:tab w:val="left" w:pos="360"/>
        </w:tabs>
        <w:ind w:right="540"/>
        <w:jc w:val="both"/>
      </w:pPr>
    </w:p>
    <w:p w:rsidR="00557169" w:rsidRDefault="00557169" w:rsidP="00A81F6F">
      <w:pPr>
        <w:numPr>
          <w:ilvl w:val="0"/>
          <w:numId w:val="12"/>
        </w:numPr>
        <w:tabs>
          <w:tab w:val="left" w:pos="360"/>
        </w:tabs>
        <w:ind w:right="540"/>
        <w:jc w:val="both"/>
      </w:pPr>
      <w:r>
        <w:t>Maintain appropriate insurance coverage, if required.</w:t>
      </w:r>
    </w:p>
    <w:p w:rsidR="00557169" w:rsidRDefault="00557169" w:rsidP="00A26883">
      <w:pPr>
        <w:tabs>
          <w:tab w:val="left" w:pos="360"/>
        </w:tabs>
        <w:ind w:right="540"/>
        <w:jc w:val="both"/>
      </w:pPr>
    </w:p>
    <w:p w:rsidR="00557169" w:rsidRDefault="00557169" w:rsidP="00A81F6F">
      <w:pPr>
        <w:numPr>
          <w:ilvl w:val="0"/>
          <w:numId w:val="12"/>
        </w:numPr>
        <w:tabs>
          <w:tab w:val="left" w:pos="360"/>
        </w:tabs>
        <w:ind w:right="540"/>
        <w:jc w:val="both"/>
      </w:pPr>
      <w:r w:rsidRPr="00D45D2D">
        <w:rPr>
          <w:b/>
          <w:i/>
        </w:rPr>
        <w:t>Add additional clauses as necessary to describe additional project responsibilities of the partnering agency</w:t>
      </w:r>
      <w:r w:rsidRPr="009F3FBD">
        <w:rPr>
          <w:i/>
        </w:rPr>
        <w:t>.</w:t>
      </w:r>
    </w:p>
    <w:p w:rsidR="00557169" w:rsidRDefault="00557169" w:rsidP="00A26883">
      <w:pPr>
        <w:ind w:right="540"/>
        <w:rPr>
          <w:u w:val="single"/>
        </w:rPr>
      </w:pPr>
    </w:p>
    <w:p w:rsidR="00557169" w:rsidRPr="00A37288" w:rsidRDefault="00557169" w:rsidP="00A26883">
      <w:pPr>
        <w:ind w:right="540"/>
        <w:rPr>
          <w:u w:val="single"/>
        </w:rPr>
      </w:pPr>
    </w:p>
    <w:p w:rsidR="00557169" w:rsidRPr="00EC3A96" w:rsidRDefault="00557169" w:rsidP="00A26883">
      <w:pPr>
        <w:pStyle w:val="Heading3"/>
        <w:ind w:right="540"/>
        <w:rPr>
          <w:sz w:val="24"/>
          <w:szCs w:val="24"/>
        </w:rPr>
      </w:pPr>
      <w:r w:rsidRPr="00EC3A96">
        <w:rPr>
          <w:sz w:val="24"/>
          <w:szCs w:val="24"/>
        </w:rPr>
        <w:t>III.</w:t>
      </w:r>
      <w:r w:rsidRPr="00A06049">
        <w:rPr>
          <w:sz w:val="24"/>
          <w:szCs w:val="24"/>
        </w:rPr>
        <w:tab/>
      </w:r>
      <w:r w:rsidRPr="00EC3A96">
        <w:rPr>
          <w:sz w:val="24"/>
          <w:szCs w:val="24"/>
          <w:u w:val="single"/>
        </w:rPr>
        <w:t>Responsibilities of the School</w:t>
      </w:r>
    </w:p>
    <w:p w:rsidR="00557169" w:rsidRDefault="00557169" w:rsidP="00A26883">
      <w:pPr>
        <w:ind w:right="540" w:hanging="360"/>
        <w:jc w:val="both"/>
      </w:pPr>
    </w:p>
    <w:p w:rsidR="00557169" w:rsidRDefault="00557169" w:rsidP="00B176F0">
      <w:pPr>
        <w:numPr>
          <w:ilvl w:val="0"/>
          <w:numId w:val="13"/>
        </w:numPr>
        <w:tabs>
          <w:tab w:val="clear" w:pos="720"/>
          <w:tab w:val="num" w:pos="360"/>
        </w:tabs>
        <w:ind w:left="360" w:right="540"/>
        <w:jc w:val="both"/>
      </w:pPr>
      <w:r>
        <w:t>A</w:t>
      </w:r>
      <w:r w:rsidRPr="00BB4EB7">
        <w:t xml:space="preserve">ssure the availability of clean spaces for </w:t>
      </w:r>
      <w:r>
        <w:t>partnering agencies’</w:t>
      </w:r>
      <w:r w:rsidRPr="00BB4EB7">
        <w:t xml:space="preserve"> in an adequate number of classrooms, as well as the cafeteria, auditorium, library, computer lab, gymnasium, and any other relevant space, including adequate office space for program staff.</w:t>
      </w:r>
    </w:p>
    <w:p w:rsidR="00557169" w:rsidRDefault="00557169" w:rsidP="00A26883">
      <w:pPr>
        <w:ind w:right="540"/>
        <w:jc w:val="both"/>
      </w:pPr>
    </w:p>
    <w:p w:rsidR="00557169" w:rsidRDefault="00557169" w:rsidP="00B176F0">
      <w:pPr>
        <w:numPr>
          <w:ilvl w:val="0"/>
          <w:numId w:val="13"/>
        </w:numPr>
        <w:tabs>
          <w:tab w:val="clear" w:pos="720"/>
          <w:tab w:val="num" w:pos="360"/>
        </w:tabs>
        <w:ind w:left="360" w:right="540"/>
        <w:jc w:val="both"/>
      </w:pPr>
      <w:r>
        <w:t>Supply adequate and appropriate storage space for partnering agencies’ materials and equipment.</w:t>
      </w:r>
    </w:p>
    <w:p w:rsidR="00557169" w:rsidRDefault="00557169" w:rsidP="00A26883">
      <w:pPr>
        <w:ind w:right="540"/>
        <w:jc w:val="both"/>
      </w:pPr>
    </w:p>
    <w:p w:rsidR="00557169" w:rsidRDefault="00557169" w:rsidP="00B176F0">
      <w:pPr>
        <w:numPr>
          <w:ilvl w:val="0"/>
          <w:numId w:val="13"/>
        </w:numPr>
        <w:tabs>
          <w:tab w:val="clear" w:pos="720"/>
          <w:tab w:val="num" w:pos="360"/>
        </w:tabs>
        <w:ind w:left="360" w:right="540"/>
        <w:jc w:val="both"/>
      </w:pPr>
      <w:r>
        <w:t>Facilitate the provision of full custodial services at no cost.</w:t>
      </w:r>
    </w:p>
    <w:p w:rsidR="00557169" w:rsidRDefault="00557169" w:rsidP="00A26883">
      <w:pPr>
        <w:ind w:right="540"/>
      </w:pPr>
    </w:p>
    <w:p w:rsidR="00557169" w:rsidRDefault="00557169" w:rsidP="00B176F0">
      <w:pPr>
        <w:numPr>
          <w:ilvl w:val="0"/>
          <w:numId w:val="13"/>
        </w:numPr>
        <w:tabs>
          <w:tab w:val="clear" w:pos="720"/>
          <w:tab w:val="num" w:pos="360"/>
        </w:tabs>
        <w:ind w:left="360" w:right="540"/>
        <w:jc w:val="both"/>
      </w:pPr>
      <w:r>
        <w:t>Identify and organize appropriate security for the ELT program.</w:t>
      </w:r>
    </w:p>
    <w:p w:rsidR="00557169" w:rsidRDefault="00557169" w:rsidP="00A26883">
      <w:pPr>
        <w:ind w:right="540"/>
        <w:jc w:val="both"/>
      </w:pPr>
    </w:p>
    <w:p w:rsidR="00557169" w:rsidRDefault="00557169" w:rsidP="00B176F0">
      <w:pPr>
        <w:numPr>
          <w:ilvl w:val="0"/>
          <w:numId w:val="13"/>
        </w:numPr>
        <w:tabs>
          <w:tab w:val="clear" w:pos="720"/>
          <w:tab w:val="num" w:pos="360"/>
        </w:tabs>
        <w:ind w:left="360" w:right="540"/>
        <w:jc w:val="both"/>
        <w:rPr>
          <w:b/>
        </w:rPr>
      </w:pPr>
      <w:r w:rsidRPr="00D45D2D">
        <w:rPr>
          <w:b/>
          <w:i/>
        </w:rPr>
        <w:t>Add additional clauses as necessary to describe additional project responsibilities of the school.</w:t>
      </w:r>
    </w:p>
    <w:p w:rsidR="00557169" w:rsidRDefault="00557169" w:rsidP="00A26883">
      <w:pPr>
        <w:ind w:right="540"/>
      </w:pPr>
    </w:p>
    <w:p w:rsidR="00557169" w:rsidRDefault="00557169" w:rsidP="00A26883">
      <w:pPr>
        <w:ind w:right="540"/>
      </w:pPr>
    </w:p>
    <w:p w:rsidR="00557169" w:rsidRDefault="00557169" w:rsidP="00A26883">
      <w:pPr>
        <w:pBdr>
          <w:top w:val="single" w:sz="6" w:space="1" w:color="auto"/>
          <w:left w:val="single" w:sz="6" w:space="4" w:color="auto"/>
          <w:bottom w:val="single" w:sz="6" w:space="1" w:color="auto"/>
          <w:right w:val="single" w:sz="6" w:space="4" w:color="auto"/>
        </w:pBdr>
        <w:ind w:right="540"/>
        <w:jc w:val="center"/>
      </w:pPr>
    </w:p>
    <w:p w:rsidR="00557169" w:rsidRDefault="00557169" w:rsidP="00A26883">
      <w:pPr>
        <w:pStyle w:val="Header"/>
        <w:pBdr>
          <w:top w:val="single" w:sz="6" w:space="1" w:color="auto"/>
          <w:left w:val="single" w:sz="6" w:space="4" w:color="auto"/>
          <w:bottom w:val="single" w:sz="6" w:space="1" w:color="auto"/>
          <w:right w:val="single" w:sz="6" w:space="4" w:color="auto"/>
        </w:pBdr>
        <w:tabs>
          <w:tab w:val="clear" w:pos="4320"/>
          <w:tab w:val="clear" w:pos="8640"/>
        </w:tabs>
        <w:ind w:right="540"/>
        <w:rPr>
          <w:rFonts w:ascii="Garamond" w:hAnsi="Garamond"/>
        </w:rPr>
      </w:pPr>
      <w:r>
        <w:rPr>
          <w:rFonts w:ascii="Garamond" w:hAnsi="Garamond"/>
        </w:rPr>
        <w:t xml:space="preserve">Agreed on this day, __________________________________________, by </w:t>
      </w:r>
    </w:p>
    <w:p w:rsidR="00557169" w:rsidRDefault="00557169" w:rsidP="00A26883">
      <w:pPr>
        <w:pBdr>
          <w:top w:val="single" w:sz="6" w:space="1" w:color="auto"/>
          <w:left w:val="single" w:sz="6" w:space="4" w:color="auto"/>
          <w:bottom w:val="single" w:sz="6" w:space="1" w:color="auto"/>
          <w:right w:val="single" w:sz="6" w:space="4" w:color="auto"/>
        </w:pBdr>
        <w:ind w:right="540"/>
        <w:rPr>
          <w:vertAlign w:val="superscript"/>
        </w:rPr>
      </w:pPr>
      <w:r>
        <w:rPr>
          <w:vertAlign w:val="superscript"/>
        </w:rPr>
        <w:tab/>
      </w:r>
      <w:r>
        <w:rPr>
          <w:vertAlign w:val="superscript"/>
        </w:rPr>
        <w:tab/>
      </w:r>
      <w:r>
        <w:rPr>
          <w:vertAlign w:val="superscript"/>
        </w:rPr>
        <w:tab/>
      </w:r>
      <w:r>
        <w:rPr>
          <w:vertAlign w:val="superscript"/>
        </w:rPr>
        <w:tab/>
      </w:r>
      <w:r>
        <w:rPr>
          <w:vertAlign w:val="superscript"/>
        </w:rPr>
        <w:tab/>
        <w:t>(Month/day/year)</w:t>
      </w:r>
    </w:p>
    <w:p w:rsidR="00557169" w:rsidRDefault="00557169" w:rsidP="00A26883">
      <w:pPr>
        <w:pBdr>
          <w:top w:val="single" w:sz="6" w:space="1" w:color="auto"/>
          <w:left w:val="single" w:sz="6" w:space="4" w:color="auto"/>
          <w:bottom w:val="single" w:sz="6" w:space="1" w:color="auto"/>
          <w:right w:val="single" w:sz="6" w:space="4" w:color="auto"/>
        </w:pBdr>
        <w:ind w:right="540"/>
      </w:pPr>
    </w:p>
    <w:p w:rsidR="00557169" w:rsidRDefault="00557169" w:rsidP="00A26883">
      <w:pPr>
        <w:pBdr>
          <w:top w:val="single" w:sz="6" w:space="1" w:color="auto"/>
          <w:left w:val="single" w:sz="6" w:space="4" w:color="auto"/>
          <w:bottom w:val="single" w:sz="6" w:space="1" w:color="auto"/>
          <w:right w:val="single" w:sz="6" w:space="4" w:color="auto"/>
        </w:pBdr>
        <w:ind w:right="540"/>
      </w:pPr>
      <w:r>
        <w:t>__________________________________</w:t>
      </w:r>
      <w:r>
        <w:tab/>
        <w:t>____________________________________</w:t>
      </w:r>
    </w:p>
    <w:p w:rsidR="00557169" w:rsidRDefault="00557169" w:rsidP="00A26883">
      <w:pPr>
        <w:pBdr>
          <w:top w:val="single" w:sz="6" w:space="1" w:color="auto"/>
          <w:left w:val="single" w:sz="6" w:space="4" w:color="auto"/>
          <w:bottom w:val="single" w:sz="6" w:space="1" w:color="auto"/>
          <w:right w:val="single" w:sz="6" w:space="4" w:color="auto"/>
        </w:pBdr>
        <w:ind w:right="540"/>
        <w:rPr>
          <w:vertAlign w:val="superscript"/>
        </w:rPr>
      </w:pPr>
      <w:r>
        <w:rPr>
          <w:vertAlign w:val="superscript"/>
        </w:rPr>
        <w:t>(Name of Partnering Agency)</w:t>
      </w:r>
      <w:r>
        <w:rPr>
          <w:vertAlign w:val="superscript"/>
        </w:rPr>
        <w:tab/>
      </w:r>
      <w:r>
        <w:rPr>
          <w:vertAlign w:val="superscript"/>
        </w:rPr>
        <w:tab/>
      </w:r>
      <w:r>
        <w:rPr>
          <w:vertAlign w:val="superscript"/>
        </w:rPr>
        <w:tab/>
      </w:r>
      <w:r>
        <w:rPr>
          <w:vertAlign w:val="superscript"/>
        </w:rPr>
        <w:tab/>
        <w:t>(Signature of Executive Director)</w:t>
      </w:r>
    </w:p>
    <w:p w:rsidR="00557169" w:rsidRDefault="00557169" w:rsidP="00A26883">
      <w:pPr>
        <w:pBdr>
          <w:top w:val="single" w:sz="6" w:space="1" w:color="auto"/>
          <w:left w:val="single" w:sz="6" w:space="4" w:color="auto"/>
          <w:bottom w:val="single" w:sz="6" w:space="1" w:color="auto"/>
          <w:right w:val="single" w:sz="6" w:space="4" w:color="auto"/>
        </w:pBdr>
        <w:ind w:right="540"/>
        <w:rPr>
          <w:vertAlign w:val="superscript"/>
        </w:rPr>
      </w:pPr>
    </w:p>
    <w:p w:rsidR="00557169" w:rsidRDefault="00557169" w:rsidP="00A26883">
      <w:pPr>
        <w:pBdr>
          <w:top w:val="single" w:sz="6" w:space="1" w:color="auto"/>
          <w:left w:val="single" w:sz="6" w:space="4" w:color="auto"/>
          <w:bottom w:val="single" w:sz="6" w:space="1" w:color="auto"/>
          <w:right w:val="single" w:sz="6" w:space="4" w:color="auto"/>
        </w:pBdr>
        <w:ind w:right="540"/>
        <w:rPr>
          <w:vertAlign w:val="superscript"/>
        </w:rPr>
      </w:pPr>
      <w:r>
        <w:rPr>
          <w:vertAlign w:val="superscript"/>
        </w:rPr>
        <w:t>_________________________________________________--</w:t>
      </w:r>
      <w:r>
        <w:rPr>
          <w:vertAlign w:val="superscript"/>
        </w:rPr>
        <w:tab/>
        <w:t>________________________________________________________</w:t>
      </w:r>
    </w:p>
    <w:p w:rsidR="00557169" w:rsidRDefault="00557169" w:rsidP="00A26883">
      <w:pPr>
        <w:pBdr>
          <w:top w:val="single" w:sz="6" w:space="1" w:color="auto"/>
          <w:left w:val="single" w:sz="6" w:space="4" w:color="auto"/>
          <w:bottom w:val="single" w:sz="6" w:space="1" w:color="auto"/>
          <w:right w:val="single" w:sz="6" w:space="4" w:color="auto"/>
        </w:pBdr>
        <w:ind w:right="540"/>
        <w:rPr>
          <w:vertAlign w:val="superscript"/>
        </w:rPr>
      </w:pPr>
      <w:r>
        <w:rPr>
          <w:vertAlign w:val="superscript"/>
        </w:rPr>
        <w:t>(Name of Partnering Agency)</w:t>
      </w:r>
      <w:r>
        <w:rPr>
          <w:vertAlign w:val="superscript"/>
        </w:rPr>
        <w:tab/>
      </w:r>
      <w:r>
        <w:rPr>
          <w:vertAlign w:val="superscript"/>
        </w:rPr>
        <w:tab/>
      </w:r>
      <w:r>
        <w:rPr>
          <w:vertAlign w:val="superscript"/>
        </w:rPr>
        <w:tab/>
      </w:r>
      <w:r>
        <w:rPr>
          <w:vertAlign w:val="superscript"/>
        </w:rPr>
        <w:tab/>
        <w:t>(Signature of Executive Director)</w:t>
      </w:r>
    </w:p>
    <w:p w:rsidR="00557169" w:rsidRDefault="00557169" w:rsidP="00A26883">
      <w:pPr>
        <w:pBdr>
          <w:top w:val="single" w:sz="6" w:space="1" w:color="auto"/>
          <w:left w:val="single" w:sz="6" w:space="4" w:color="auto"/>
          <w:bottom w:val="single" w:sz="6" w:space="1" w:color="auto"/>
          <w:right w:val="single" w:sz="6" w:space="4" w:color="auto"/>
        </w:pBdr>
        <w:ind w:right="540"/>
      </w:pPr>
      <w:r>
        <w:t>__________________________________</w:t>
      </w:r>
      <w:r>
        <w:tab/>
        <w:t>____________________________________</w:t>
      </w:r>
    </w:p>
    <w:p w:rsidR="00557169" w:rsidRDefault="00557169" w:rsidP="00A26883">
      <w:pPr>
        <w:pBdr>
          <w:top w:val="single" w:sz="6" w:space="1" w:color="auto"/>
          <w:left w:val="single" w:sz="6" w:space="4" w:color="auto"/>
          <w:bottom w:val="single" w:sz="6" w:space="1" w:color="auto"/>
          <w:right w:val="single" w:sz="6" w:space="4" w:color="auto"/>
        </w:pBdr>
        <w:ind w:right="540"/>
        <w:rPr>
          <w:sz w:val="14"/>
        </w:rPr>
      </w:pPr>
      <w:r>
        <w:rPr>
          <w:sz w:val="14"/>
        </w:rPr>
        <w:t>(Name of School District)</w:t>
      </w:r>
      <w:r>
        <w:rPr>
          <w:sz w:val="14"/>
        </w:rPr>
        <w:tab/>
      </w:r>
      <w:r>
        <w:rPr>
          <w:sz w:val="14"/>
        </w:rPr>
        <w:tab/>
      </w:r>
      <w:r>
        <w:rPr>
          <w:sz w:val="14"/>
        </w:rPr>
        <w:tab/>
      </w:r>
      <w:r>
        <w:rPr>
          <w:sz w:val="14"/>
        </w:rPr>
        <w:tab/>
        <w:t>(Signature of District Superintendent)</w:t>
      </w:r>
    </w:p>
    <w:p w:rsidR="00557169" w:rsidRDefault="00557169" w:rsidP="00A26883">
      <w:pPr>
        <w:pBdr>
          <w:top w:val="single" w:sz="6" w:space="1" w:color="auto"/>
          <w:left w:val="single" w:sz="6" w:space="4" w:color="auto"/>
          <w:bottom w:val="single" w:sz="6" w:space="1" w:color="auto"/>
          <w:right w:val="single" w:sz="6" w:space="4" w:color="auto"/>
        </w:pBdr>
        <w:ind w:right="540"/>
        <w:rPr>
          <w:sz w:val="14"/>
        </w:rPr>
      </w:pPr>
    </w:p>
    <w:p w:rsidR="00557169" w:rsidRDefault="00557169" w:rsidP="00A26883">
      <w:pPr>
        <w:pBdr>
          <w:top w:val="single" w:sz="6" w:space="1" w:color="auto"/>
          <w:left w:val="single" w:sz="6" w:space="4" w:color="auto"/>
          <w:bottom w:val="single" w:sz="6" w:space="1" w:color="auto"/>
          <w:right w:val="single" w:sz="6" w:space="4" w:color="auto"/>
        </w:pBdr>
        <w:ind w:right="540"/>
        <w:rPr>
          <w:sz w:val="14"/>
        </w:rPr>
      </w:pPr>
    </w:p>
    <w:p w:rsidR="00557169" w:rsidRDefault="00557169" w:rsidP="00A26883">
      <w:pPr>
        <w:ind w:right="540"/>
      </w:pPr>
      <w:r>
        <w:t xml:space="preserve"> (You may add more signatures as appropriate.)</w:t>
      </w:r>
    </w:p>
    <w:p w:rsidR="00557169" w:rsidRPr="0006773B" w:rsidRDefault="00557169" w:rsidP="00A26883">
      <w:pPr>
        <w:tabs>
          <w:tab w:val="left" w:pos="-580"/>
          <w:tab w:val="left" w:pos="0"/>
          <w:tab w:val="left" w:pos="330"/>
          <w:tab w:val="left" w:pos="1440"/>
        </w:tabs>
        <w:ind w:left="9360" w:hanging="9360"/>
        <w:jc w:val="center"/>
        <w:rPr>
          <w:rFonts w:ascii="Times" w:hAnsi="Times" w:cs="Arial"/>
        </w:rPr>
      </w:pPr>
    </w:p>
    <w:p w:rsidR="00557169" w:rsidRDefault="00557169" w:rsidP="00D32D29">
      <w:pPr>
        <w:widowControl w:val="0"/>
        <w:spacing w:before="80" w:after="80"/>
      </w:pPr>
    </w:p>
    <w:p w:rsidR="00557169" w:rsidRDefault="00557169" w:rsidP="00F60554">
      <w:pPr>
        <w:pStyle w:val="List2"/>
        <w:tabs>
          <w:tab w:val="num" w:pos="1080"/>
        </w:tabs>
        <w:spacing w:before="60" w:after="60"/>
        <w:ind w:left="0" w:firstLine="0"/>
        <w:rPr>
          <w:b/>
        </w:rPr>
      </w:pPr>
    </w:p>
    <w:p w:rsidR="00557169" w:rsidRPr="001A1251" w:rsidRDefault="00557169" w:rsidP="00F60554">
      <w:pPr>
        <w:pStyle w:val="Header"/>
        <w:rPr>
          <w:sz w:val="24"/>
          <w:szCs w:val="24"/>
        </w:rPr>
      </w:pPr>
      <w:r>
        <w:rPr>
          <w:b/>
          <w:bCs/>
        </w:rPr>
        <w:br w:type="page"/>
      </w:r>
      <w:r w:rsidRPr="001A1251">
        <w:rPr>
          <w:b/>
          <w:bCs/>
          <w:sz w:val="24"/>
          <w:szCs w:val="24"/>
        </w:rPr>
        <w:lastRenderedPageBreak/>
        <w:t>Grantees</w:t>
      </w:r>
      <w:r w:rsidRPr="00420FDE">
        <w:rPr>
          <w:b/>
          <w:bCs/>
          <w:sz w:val="24"/>
          <w:szCs w:val="24"/>
        </w:rPr>
        <w:t>’</w:t>
      </w:r>
      <w:r w:rsidRPr="001A1251">
        <w:rPr>
          <w:b/>
          <w:bCs/>
          <w:sz w:val="24"/>
          <w:szCs w:val="24"/>
        </w:rPr>
        <w:t xml:space="preserve"> Responsibility</w:t>
      </w:r>
      <w:r w:rsidRPr="00420FDE">
        <w:rPr>
          <w:sz w:val="24"/>
          <w:szCs w:val="24"/>
        </w:rPr>
        <w:br/>
      </w:r>
    </w:p>
    <w:p w:rsidR="00557169" w:rsidRDefault="00557169" w:rsidP="00F60554">
      <w:r>
        <w:t xml:space="preserve">Projects must operate under the jurisdiction of the local board of education or board of trustees. The local board of education or board of trustees is responsible for the proper disbursement of, and accounting for, project funds. Written agency policy concerning wages, mileage and travel allowances, overtime compensation </w:t>
      </w:r>
      <w:r w:rsidRPr="002967AB">
        <w:t>and</w:t>
      </w:r>
      <w:r>
        <w:t xml:space="preserve"> fringe benefits, as well as State rules pertaining to competitive bidding, safety regulations, and inventory control must be followed. Supporting or source documents are required for all grant-related transactions entered into the school district's recordkeeping system. Source documents that authorize the disbursement of grant funds consist of purchase orders, contracts, time &amp; effort records, delivery receipts, vendor invoices, travel documentation, and payment documents, including check stubs.</w:t>
      </w:r>
    </w:p>
    <w:p w:rsidR="00557169" w:rsidRPr="00F90DFA" w:rsidRDefault="00557169" w:rsidP="00F60554">
      <w:pPr>
        <w:pStyle w:val="NormalWeb"/>
        <w:ind w:right="720"/>
        <w:rPr>
          <w:sz w:val="24"/>
          <w:szCs w:val="24"/>
        </w:rPr>
      </w:pPr>
      <w:r w:rsidRPr="00F90DFA">
        <w:rPr>
          <w:sz w:val="24"/>
          <w:szCs w:val="24"/>
        </w:rPr>
        <w:t>Supporting documentation for grants and grant contracts must be kept for at least six years after the last payment is made, unless otherwise specified by program requirements.</w:t>
      </w:r>
      <w:r>
        <w:rPr>
          <w:sz w:val="24"/>
          <w:szCs w:val="24"/>
        </w:rPr>
        <w:t> </w:t>
      </w:r>
      <w:r w:rsidRPr="00F90DFA">
        <w:rPr>
          <w:sz w:val="24"/>
          <w:szCs w:val="24"/>
        </w:rPr>
        <w:t xml:space="preserve"> Additionally, audit or litigation will "freeze the clock" for records retention purposes until the issue is resolved.</w:t>
      </w:r>
      <w:r>
        <w:rPr>
          <w:sz w:val="24"/>
          <w:szCs w:val="24"/>
        </w:rPr>
        <w:t> </w:t>
      </w:r>
      <w:r w:rsidRPr="00F90DFA">
        <w:rPr>
          <w:sz w:val="24"/>
          <w:szCs w:val="24"/>
        </w:rPr>
        <w:t xml:space="preserve"> All records and documentation must be available for inspection by State Education Department officials or its representatives.</w:t>
      </w:r>
    </w:p>
    <w:p w:rsidR="00557169" w:rsidRPr="005A7931" w:rsidRDefault="00557169" w:rsidP="00F60554">
      <w:pPr>
        <w:pStyle w:val="BodyTextIndent"/>
        <w:ind w:left="0"/>
      </w:pPr>
      <w:r w:rsidRPr="005A7931">
        <w:t xml:space="preserve">For additional information about grants, please refer to the </w:t>
      </w:r>
      <w:r w:rsidRPr="000A6EAF">
        <w:rPr>
          <w:b/>
        </w:rPr>
        <w:t>Fiscal Guidelines for Federal and State Aided Grants</w:t>
      </w:r>
      <w:r>
        <w:rPr>
          <w:b/>
        </w:rPr>
        <w:t xml:space="preserve"> </w:t>
      </w:r>
      <w:r w:rsidRPr="00F90DFA">
        <w:t>at</w:t>
      </w:r>
      <w:r>
        <w:t>:</w:t>
      </w:r>
      <w:r w:rsidRPr="00F90DFA">
        <w:t xml:space="preserve"> </w:t>
      </w:r>
      <w:hyperlink r:id="rId28" w:history="1">
        <w:r>
          <w:rPr>
            <w:rStyle w:val="Hyperlink"/>
          </w:rPr>
          <w:t>http://www.oms.nysed.gov/cafe/</w:t>
        </w:r>
      </w:hyperlink>
    </w:p>
    <w:p w:rsidR="00557169" w:rsidRPr="005A7931" w:rsidRDefault="00557169" w:rsidP="004839B5">
      <w:pPr>
        <w:widowControl w:val="0"/>
        <w:jc w:val="center"/>
        <w:rPr>
          <w:color w:val="000000"/>
        </w:rPr>
      </w:pPr>
    </w:p>
    <w:p w:rsidR="00557169" w:rsidRPr="005A7931" w:rsidRDefault="00557169" w:rsidP="004839B5">
      <w:pPr>
        <w:widowControl w:val="0"/>
        <w:jc w:val="center"/>
        <w:rPr>
          <w:color w:val="000000"/>
        </w:rPr>
      </w:pPr>
    </w:p>
    <w:p w:rsidR="00557169" w:rsidRDefault="00557169" w:rsidP="004839B5">
      <w:pPr>
        <w:widowControl w:val="0"/>
        <w:jc w:val="center"/>
        <w:rPr>
          <w:color w:val="000000"/>
        </w:rPr>
      </w:pPr>
    </w:p>
    <w:p w:rsidR="00557169" w:rsidRPr="0006773B" w:rsidRDefault="00557169" w:rsidP="00C45437">
      <w:pPr>
        <w:jc w:val="center"/>
        <w:rPr>
          <w:b/>
        </w:rPr>
      </w:pPr>
      <w:r w:rsidRPr="0006773B">
        <w:rPr>
          <w:b/>
        </w:rPr>
        <w:t xml:space="preserve">STATEMENT OF ASSURANCES </w:t>
      </w:r>
    </w:p>
    <w:p w:rsidR="00557169" w:rsidRPr="0006773B" w:rsidRDefault="00557169" w:rsidP="00C45437">
      <w:pPr>
        <w:tabs>
          <w:tab w:val="left" w:pos="-720"/>
        </w:tabs>
        <w:suppressAutoHyphens/>
        <w:ind w:right="-540"/>
        <w:jc w:val="both"/>
        <w:rPr>
          <w:b/>
          <w:spacing w:val="-3"/>
        </w:rPr>
      </w:pPr>
    </w:p>
    <w:p w:rsidR="00557169" w:rsidRPr="0006773B" w:rsidRDefault="00557169" w:rsidP="00C45437">
      <w:pPr>
        <w:tabs>
          <w:tab w:val="left" w:pos="-720"/>
        </w:tabs>
        <w:suppressAutoHyphens/>
        <w:ind w:right="-540"/>
        <w:jc w:val="both"/>
        <w:rPr>
          <w:b/>
          <w:spacing w:val="-3"/>
        </w:rPr>
      </w:pPr>
    </w:p>
    <w:p w:rsidR="00557169" w:rsidRPr="0006773B" w:rsidRDefault="00557169" w:rsidP="00ED37E7">
      <w:pPr>
        <w:tabs>
          <w:tab w:val="left" w:pos="-720"/>
        </w:tabs>
        <w:suppressAutoHyphens/>
        <w:jc w:val="both"/>
        <w:rPr>
          <w:spacing w:val="-3"/>
        </w:rPr>
      </w:pPr>
      <w:r w:rsidRPr="0006773B">
        <w:rPr>
          <w:spacing w:val="-3"/>
        </w:rPr>
        <w:tab/>
        <w:t xml:space="preserve">On behalf of the applicant agency, I hereby apply for a grant of State funds to provide educational activities and services as set forth in this application. </w:t>
      </w:r>
    </w:p>
    <w:p w:rsidR="00557169" w:rsidRPr="0006773B" w:rsidRDefault="00557169" w:rsidP="00ED37E7">
      <w:pPr>
        <w:tabs>
          <w:tab w:val="left" w:pos="-720"/>
        </w:tabs>
        <w:suppressAutoHyphens/>
        <w:jc w:val="both"/>
        <w:rPr>
          <w:spacing w:val="-3"/>
        </w:rPr>
      </w:pPr>
    </w:p>
    <w:p w:rsidR="00557169" w:rsidRPr="0006773B" w:rsidRDefault="00557169" w:rsidP="00ED37E7">
      <w:pPr>
        <w:tabs>
          <w:tab w:val="left" w:pos="-720"/>
          <w:tab w:val="left" w:pos="1800"/>
          <w:tab w:val="left" w:pos="2160"/>
        </w:tabs>
        <w:suppressAutoHyphens/>
        <w:jc w:val="both"/>
        <w:rPr>
          <w:spacing w:val="-3"/>
        </w:rPr>
      </w:pPr>
      <w:r>
        <w:rPr>
          <w:spacing w:val="-3"/>
        </w:rPr>
        <w:t>FURTHER:</w:t>
      </w:r>
      <w:r>
        <w:rPr>
          <w:spacing w:val="-3"/>
        </w:rPr>
        <w:tab/>
        <w:t>I hereby certify that the information contained in this application is correct and in total compliance with appropriate State laws and regulations.</w:t>
      </w:r>
    </w:p>
    <w:p w:rsidR="00557169" w:rsidRPr="0006773B" w:rsidRDefault="00557169" w:rsidP="00ED37E7">
      <w:pPr>
        <w:tabs>
          <w:tab w:val="left" w:pos="-720"/>
        </w:tabs>
        <w:suppressAutoHyphens/>
        <w:jc w:val="both"/>
        <w:rPr>
          <w:spacing w:val="-3"/>
        </w:rPr>
      </w:pPr>
    </w:p>
    <w:p w:rsidR="00557169" w:rsidRPr="0006773B" w:rsidRDefault="00557169" w:rsidP="00ED37E7">
      <w:pPr>
        <w:tabs>
          <w:tab w:val="left" w:pos="0"/>
          <w:tab w:val="left" w:pos="1800"/>
        </w:tabs>
        <w:suppressAutoHyphens/>
        <w:jc w:val="both"/>
        <w:rPr>
          <w:spacing w:val="-3"/>
        </w:rPr>
      </w:pPr>
      <w:r>
        <w:rPr>
          <w:spacing w:val="-3"/>
        </w:rPr>
        <w:tab/>
        <w:t>I hereby certify that the requested budget amounts shown in the corresponding proposed budget for the operation of a state aided project (FS-10) are necessary and appropriate to the implementation of this project and do not supplant funds otherwise available.</w:t>
      </w:r>
    </w:p>
    <w:p w:rsidR="00557169" w:rsidRPr="0006773B" w:rsidRDefault="00557169" w:rsidP="00ED37E7">
      <w:pPr>
        <w:tabs>
          <w:tab w:val="left" w:pos="1800"/>
        </w:tabs>
        <w:suppressAutoHyphens/>
        <w:jc w:val="both"/>
        <w:rPr>
          <w:spacing w:val="-3"/>
        </w:rPr>
      </w:pPr>
    </w:p>
    <w:p w:rsidR="00557169" w:rsidRPr="0006773B" w:rsidRDefault="00557169" w:rsidP="00ED37E7">
      <w:pPr>
        <w:tabs>
          <w:tab w:val="left" w:pos="0"/>
          <w:tab w:val="left" w:pos="1800"/>
        </w:tabs>
        <w:suppressAutoHyphens/>
        <w:jc w:val="both"/>
        <w:rPr>
          <w:spacing w:val="-3"/>
        </w:rPr>
      </w:pPr>
      <w:r>
        <w:rPr>
          <w:spacing w:val="-3"/>
        </w:rPr>
        <w:tab/>
        <w:t>I hereby certify that this agency agrees to comply with the following civil rights authorities, their implementing regulations and appropriate federal and State guidelines:  Title IV of the Civil Rights Act of 1964, Title IX of the Educational Amendments of 1972, Section 504 of the Rehabilitation Act of 1973, and the Age Discrimination Act of 1975.</w:t>
      </w:r>
    </w:p>
    <w:p w:rsidR="00557169" w:rsidRPr="0006773B" w:rsidRDefault="00557169" w:rsidP="00ED37E7">
      <w:pPr>
        <w:tabs>
          <w:tab w:val="left" w:pos="-720"/>
        </w:tabs>
        <w:suppressAutoHyphens/>
        <w:jc w:val="both"/>
        <w:rPr>
          <w:spacing w:val="-3"/>
        </w:rPr>
      </w:pPr>
    </w:p>
    <w:p w:rsidR="00557169" w:rsidRPr="0006773B" w:rsidRDefault="00557169" w:rsidP="00ED37E7">
      <w:pPr>
        <w:tabs>
          <w:tab w:val="left" w:pos="0"/>
          <w:tab w:val="left" w:pos="1800"/>
        </w:tabs>
        <w:suppressAutoHyphens/>
        <w:jc w:val="both"/>
        <w:rPr>
          <w:spacing w:val="-3"/>
        </w:rPr>
      </w:pPr>
      <w:r>
        <w:rPr>
          <w:spacing w:val="-3"/>
        </w:rPr>
        <w:tab/>
        <w:t>I hereby certify that this agency agrees to comply with the Grantee Requirements set forth in this request for proposal.</w:t>
      </w:r>
    </w:p>
    <w:p w:rsidR="00557169" w:rsidRPr="00FF1E44" w:rsidRDefault="00557169" w:rsidP="00ED37E7">
      <w:pPr>
        <w:tabs>
          <w:tab w:val="left" w:pos="540"/>
          <w:tab w:val="left" w:pos="1620"/>
        </w:tabs>
        <w:jc w:val="center"/>
        <w:rPr>
          <w:rFonts w:ascii="Calibri" w:hAnsi="Calibri" w:cs="Calibri"/>
          <w:b/>
          <w:noProof/>
          <w:color w:val="000000"/>
          <w:u w:val="single"/>
        </w:rPr>
      </w:pPr>
      <w:r>
        <w:br w:type="page"/>
      </w:r>
      <w:r w:rsidRPr="00FF1E44">
        <w:rPr>
          <w:rFonts w:ascii="Calibri" w:hAnsi="Calibri" w:cs="Calibri"/>
          <w:b/>
          <w:noProof/>
          <w:color w:val="000000"/>
          <w:u w:val="single"/>
        </w:rPr>
        <w:lastRenderedPageBreak/>
        <w:t>APPENDIX A</w:t>
      </w:r>
    </w:p>
    <w:p w:rsidR="00557169" w:rsidRPr="00FF1E44" w:rsidRDefault="00557169" w:rsidP="008E6FD4">
      <w:pPr>
        <w:tabs>
          <w:tab w:val="left" w:pos="540"/>
          <w:tab w:val="left" w:pos="1620"/>
        </w:tabs>
        <w:jc w:val="center"/>
        <w:rPr>
          <w:rFonts w:ascii="Calibri" w:hAnsi="Calibri" w:cs="Calibri"/>
          <w:noProof/>
          <w:color w:val="000000"/>
        </w:rPr>
      </w:pPr>
      <w:r w:rsidRPr="00FF1E44">
        <w:rPr>
          <w:rFonts w:ascii="Calibri" w:hAnsi="Calibri" w:cs="Calibri"/>
          <w:b/>
          <w:noProof/>
          <w:color w:val="000000"/>
          <w:u w:val="single"/>
        </w:rPr>
        <w:t>STANDARD CLAUSES FOR NYS CONTRACTS</w:t>
      </w:r>
    </w:p>
    <w:p w:rsidR="00557169" w:rsidRPr="00FF1E44" w:rsidRDefault="00557169" w:rsidP="008E6FD4">
      <w:pPr>
        <w:tabs>
          <w:tab w:val="left" w:pos="720"/>
          <w:tab w:val="left" w:pos="1620"/>
        </w:tabs>
        <w:jc w:val="both"/>
        <w:rPr>
          <w:rFonts w:ascii="Calibri" w:hAnsi="Calibri" w:cs="Calibri"/>
          <w:noProof/>
          <w:color w:val="000000"/>
          <w:sz w:val="20"/>
        </w:rPr>
      </w:pPr>
      <w:r w:rsidRPr="00FF1E44">
        <w:rPr>
          <w:rFonts w:ascii="Calibri" w:hAnsi="Calibri" w:cs="Calibri"/>
          <w:noProof/>
          <w:color w:val="000000"/>
          <w:sz w:val="20"/>
        </w:rPr>
        <w:t>The parties to the attached contract, license, lease, amendment or other agreement of any kind (hereinafter, "the contract" or "this contract") agree to be bound by the following clauses which are hereby made a part of the contract (the word "Contractor" herein refers to any party other than the State, whether a contractor, licenser, licensee, lessor, lessee or any other party):</w:t>
      </w:r>
    </w:p>
    <w:p w:rsidR="00557169" w:rsidRPr="00FF1E44" w:rsidRDefault="00557169" w:rsidP="008E6FD4">
      <w:pPr>
        <w:tabs>
          <w:tab w:val="left" w:pos="720"/>
          <w:tab w:val="left" w:pos="1080"/>
          <w:tab w:val="left" w:pos="1620"/>
        </w:tabs>
        <w:jc w:val="both"/>
        <w:rPr>
          <w:rFonts w:ascii="Calibri" w:hAnsi="Calibri" w:cs="Calibri"/>
          <w:noProof/>
          <w:color w:val="000000"/>
          <w:sz w:val="20"/>
        </w:rPr>
      </w:pPr>
      <w:r w:rsidRPr="00FF1E44">
        <w:rPr>
          <w:rFonts w:ascii="Calibri" w:hAnsi="Calibri" w:cs="Calibri"/>
          <w:b/>
          <w:noProof/>
          <w:color w:val="000000"/>
          <w:sz w:val="20"/>
        </w:rPr>
        <w:t xml:space="preserve">1. </w:t>
      </w:r>
      <w:r w:rsidRPr="00FF1E44">
        <w:rPr>
          <w:rFonts w:ascii="Calibri" w:hAnsi="Calibri" w:cs="Calibri"/>
          <w:b/>
          <w:noProof/>
          <w:color w:val="000000"/>
          <w:sz w:val="20"/>
          <w:u w:val="single"/>
        </w:rPr>
        <w:t>EXECUTORY CLAUSE</w:t>
      </w:r>
      <w:r w:rsidRPr="00FF1E44">
        <w:rPr>
          <w:rFonts w:ascii="Calibri" w:hAnsi="Calibri" w:cs="Calibri"/>
          <w:b/>
          <w:noProof/>
          <w:color w:val="000000"/>
          <w:sz w:val="20"/>
        </w:rPr>
        <w:t>.</w:t>
      </w:r>
      <w:r w:rsidRPr="00FF1E44">
        <w:rPr>
          <w:rFonts w:ascii="Calibri" w:hAnsi="Calibri" w:cs="Calibri"/>
          <w:noProof/>
          <w:color w:val="000000"/>
          <w:sz w:val="20"/>
        </w:rPr>
        <w:t xml:space="preserve">  In accordance with Section 41 of the State Finance Law, the State shall have no liability under this contract to the Contractor or to anyone else beyond funds appro</w:t>
      </w:r>
      <w:r w:rsidRPr="00FF1E44">
        <w:rPr>
          <w:rFonts w:ascii="Calibri" w:hAnsi="Calibri" w:cs="Calibri"/>
          <w:noProof/>
          <w:color w:val="000000"/>
          <w:sz w:val="20"/>
        </w:rPr>
        <w:softHyphen/>
        <w:t>priated and available for this contract.</w:t>
      </w:r>
    </w:p>
    <w:p w:rsidR="00557169" w:rsidRPr="00FF1E44" w:rsidRDefault="00557169" w:rsidP="008E6FD4">
      <w:pPr>
        <w:tabs>
          <w:tab w:val="left" w:pos="720"/>
        </w:tabs>
        <w:jc w:val="both"/>
        <w:rPr>
          <w:rFonts w:ascii="Calibri" w:hAnsi="Calibri" w:cs="Calibri"/>
          <w:color w:val="000000"/>
          <w:sz w:val="20"/>
          <w:u w:val="single"/>
        </w:rPr>
      </w:pPr>
      <w:r w:rsidRPr="00FF1E44">
        <w:rPr>
          <w:rFonts w:ascii="Calibri" w:hAnsi="Calibri" w:cs="Calibri"/>
          <w:b/>
          <w:noProof/>
          <w:color w:val="000000"/>
          <w:sz w:val="20"/>
        </w:rPr>
        <w:t xml:space="preserve">2. </w:t>
      </w:r>
      <w:r w:rsidRPr="00FF1E44">
        <w:rPr>
          <w:rFonts w:ascii="Calibri" w:hAnsi="Calibri" w:cs="Calibri"/>
          <w:b/>
          <w:noProof/>
          <w:color w:val="000000"/>
          <w:sz w:val="20"/>
          <w:u w:val="single"/>
        </w:rPr>
        <w:t>NON-ASSIGNMENT CLAUSE</w:t>
      </w:r>
      <w:r w:rsidRPr="00FF1E44">
        <w:rPr>
          <w:rFonts w:ascii="Calibri" w:hAnsi="Calibri" w:cs="Calibri"/>
          <w:b/>
          <w:noProof/>
          <w:color w:val="000000"/>
          <w:sz w:val="20"/>
        </w:rPr>
        <w:t>.</w:t>
      </w:r>
      <w:r w:rsidRPr="00FF1E44">
        <w:rPr>
          <w:rFonts w:ascii="Calibri" w:hAnsi="Calibri" w:cs="Calibri"/>
          <w:color w:val="000000"/>
          <w:sz w:val="20"/>
        </w:rPr>
        <w:t>In accordance with Section 138 of the State Finance Law, this contract may not be assigned by the Contractor or its right, title or interest therein assigned, transferred, conveyed, sublet or otherwise disposed of without the State’s previous written consent, and attempts to do so are null and void.  Notwithstanding the foregoing, such prior written consent of an assignment of a contract let pursuant to Article XI of the State Finance Law may be waived at the discretion of the contracting agency and with the concurrence of the State Comptroller where the original contract was subject to the State Comptroller’s approval, where the assignment is due to a reorganization, merger or consolidation of the Contractor’s business entity or enterprise. The State retains its right to approve an assignment and to require that any Contractor demonstrate its responsibility to do business with the State.  The Contractor may, however, assign its right to receive payments without the State’s prior written consent unless this contract concerns Certificates of Participation pursuant to Article 5-A of the State Finance Law.</w:t>
      </w:r>
    </w:p>
    <w:p w:rsidR="00557169" w:rsidRPr="00FF1E44" w:rsidRDefault="00557169" w:rsidP="008E6FD4">
      <w:pPr>
        <w:tabs>
          <w:tab w:val="left" w:pos="720"/>
          <w:tab w:val="left" w:pos="1080"/>
          <w:tab w:val="left" w:pos="1620"/>
        </w:tabs>
        <w:jc w:val="both"/>
        <w:rPr>
          <w:rFonts w:ascii="Calibri" w:hAnsi="Calibri" w:cs="Calibri"/>
          <w:noProof/>
          <w:color w:val="000000"/>
          <w:sz w:val="20"/>
        </w:rPr>
      </w:pPr>
      <w:r w:rsidRPr="00FF1E44">
        <w:rPr>
          <w:rFonts w:ascii="Calibri" w:hAnsi="Calibri" w:cs="Calibri"/>
          <w:b/>
          <w:noProof/>
          <w:color w:val="000000"/>
          <w:sz w:val="20"/>
        </w:rPr>
        <w:t xml:space="preserve">3. </w:t>
      </w:r>
      <w:r w:rsidRPr="00FF1E44">
        <w:rPr>
          <w:rFonts w:ascii="Calibri" w:hAnsi="Calibri" w:cs="Calibri"/>
          <w:b/>
          <w:noProof/>
          <w:color w:val="000000"/>
          <w:sz w:val="20"/>
          <w:u w:val="single"/>
        </w:rPr>
        <w:t>COMPTROLLER'S APPROVAL</w:t>
      </w:r>
      <w:r w:rsidRPr="00FF1E44">
        <w:rPr>
          <w:rFonts w:ascii="Calibri" w:hAnsi="Calibri" w:cs="Calibri"/>
          <w:b/>
          <w:noProof/>
          <w:color w:val="000000"/>
          <w:sz w:val="20"/>
        </w:rPr>
        <w:t>.</w:t>
      </w:r>
      <w:r w:rsidRPr="00FF1E44">
        <w:rPr>
          <w:rFonts w:ascii="Calibri" w:hAnsi="Calibri" w:cs="Calibri"/>
          <w:noProof/>
          <w:color w:val="000000"/>
          <w:sz w:val="20"/>
        </w:rPr>
        <w:t xml:space="preserve">  In accordance with Section 112 of the State Finance Law (or, if this contract is with the State University or City University of New York, Section 355 or Section 6218 of the Education Law), if this contract exceeds $50,000 (or the minimum thresholds agreed to by the Office of the State Comptroller for certain S.U.N.Y. and C.U.N.Y. contracts), or if this is an amendment for any amount to a contract which, as so amended, exceeds said statutory amount, or if, by this contract, the State agrees to give something other than money when the value or reasonably estimated value of such consideration exceeds $10,000, it shall not be valid, effective or binding upon the State until it has been approved by the State Comptroller and filed in his office.  Comptroller's approval of contracts let by the Office of General Services is required when such contracts exceed $85,000 (State Finance Law Section 163.6-a). However, such pre-approval shall not be required for any contract established as a centralized contract through the Office of General Services or for a purchase order or other transaction issued under such centralized contract.</w:t>
      </w:r>
    </w:p>
    <w:p w:rsidR="00557169" w:rsidRPr="00FF1E44" w:rsidRDefault="00557169" w:rsidP="008E6FD4">
      <w:pPr>
        <w:tabs>
          <w:tab w:val="left" w:pos="720"/>
          <w:tab w:val="left" w:pos="1080"/>
          <w:tab w:val="left" w:pos="1620"/>
        </w:tabs>
        <w:jc w:val="both"/>
        <w:rPr>
          <w:rFonts w:ascii="Calibri" w:hAnsi="Calibri" w:cs="Calibri"/>
          <w:noProof/>
          <w:color w:val="000000"/>
          <w:sz w:val="20"/>
        </w:rPr>
      </w:pPr>
      <w:r w:rsidRPr="00FF1E44">
        <w:rPr>
          <w:rFonts w:ascii="Calibri" w:hAnsi="Calibri" w:cs="Calibri"/>
          <w:b/>
          <w:noProof/>
          <w:color w:val="000000"/>
          <w:sz w:val="20"/>
        </w:rPr>
        <w:t xml:space="preserve">4. </w:t>
      </w:r>
      <w:r w:rsidRPr="00FF1E44">
        <w:rPr>
          <w:rFonts w:ascii="Calibri" w:hAnsi="Calibri" w:cs="Calibri"/>
          <w:b/>
          <w:noProof/>
          <w:color w:val="000000"/>
          <w:sz w:val="20"/>
          <w:u w:val="single"/>
        </w:rPr>
        <w:t>WORKERS' COMPENSATION BENEFITS</w:t>
      </w:r>
      <w:r w:rsidRPr="00FF1E44">
        <w:rPr>
          <w:rFonts w:ascii="Calibri" w:hAnsi="Calibri" w:cs="Calibri"/>
          <w:b/>
          <w:noProof/>
          <w:color w:val="000000"/>
          <w:sz w:val="20"/>
        </w:rPr>
        <w:t>.</w:t>
      </w:r>
      <w:r w:rsidRPr="00FF1E44">
        <w:rPr>
          <w:rFonts w:ascii="Calibri" w:hAnsi="Calibri" w:cs="Calibri"/>
          <w:noProof/>
          <w:color w:val="000000"/>
          <w:sz w:val="20"/>
        </w:rPr>
        <w:t xml:space="preserve"> In accordance with Section 142 of the State Finance Law, this contract shall be void and of no force and effect unless the Contractor shall provide and maintain coverage during the life of this contract for the benefit of such employees as are required to be covered by the provisions of the Workers' Compensation Law.</w:t>
      </w:r>
    </w:p>
    <w:p w:rsidR="00557169" w:rsidRPr="00FF1E44" w:rsidRDefault="00557169" w:rsidP="008E6FD4">
      <w:pPr>
        <w:tabs>
          <w:tab w:val="left" w:pos="720"/>
        </w:tabs>
        <w:autoSpaceDE w:val="0"/>
        <w:autoSpaceDN w:val="0"/>
        <w:adjustRightInd w:val="0"/>
        <w:jc w:val="both"/>
        <w:rPr>
          <w:rFonts w:ascii="Calibri" w:hAnsi="Calibri" w:cs="Calibri"/>
          <w:noProof/>
          <w:color w:val="000000"/>
          <w:sz w:val="20"/>
        </w:rPr>
      </w:pPr>
      <w:r w:rsidRPr="00FF1E44">
        <w:rPr>
          <w:rFonts w:ascii="Calibri" w:hAnsi="Calibri" w:cs="Calibri"/>
          <w:b/>
          <w:color w:val="000000"/>
          <w:sz w:val="20"/>
        </w:rPr>
        <w:t xml:space="preserve">5. </w:t>
      </w:r>
      <w:r w:rsidRPr="00FF1E44">
        <w:rPr>
          <w:rFonts w:ascii="Calibri" w:hAnsi="Calibri" w:cs="Calibri"/>
          <w:b/>
          <w:color w:val="000000"/>
          <w:sz w:val="20"/>
          <w:u w:val="single"/>
        </w:rPr>
        <w:t>NON-DISCRIMINATION REQUIREMENTS</w:t>
      </w:r>
      <w:r w:rsidRPr="00FF1E44">
        <w:rPr>
          <w:rFonts w:ascii="Calibri" w:hAnsi="Calibri" w:cs="Calibri"/>
          <w:b/>
          <w:color w:val="000000"/>
          <w:sz w:val="20"/>
        </w:rPr>
        <w:t>.</w:t>
      </w:r>
      <w:r w:rsidRPr="00FF1E44">
        <w:rPr>
          <w:rFonts w:ascii="Calibri" w:hAnsi="Calibri" w:cs="Calibri"/>
          <w:color w:val="000000"/>
          <w:sz w:val="20"/>
        </w:rPr>
        <w:t xml:space="preserve">  To the extent required by Article 15 of the Executive Law (also known as the Human Rights Law) and all other State and Federal statutory and constitutional non-discrimination provisions, the Contractor will not discriminate against any employee or applicant for employment because of race, creed, color, sex, national origin, sexual orientation, age, disability, genetic predisposition or carrier status, or marital status.  Furthermore, in accordance with Section 220-e of the Labor Law, if this is a contract for the construction, alteration or repair of any public building or public work or for the manufacture, sale or distribution of materials, equipment or supplies, and to the extent that this contract shall be performed within the State of New York, Contractor agrees that neither it nor its subcontractors shall, by reason of race, creed, color, disability, sex, or national origin:  (a) discriminate in hiring against any New York State citizen who is qualified and available to perform the work; or (b) discriminate against or intimidate any employee hired for the performance of work under this contract.  If this is a building service contract as defined in Section 230 of the Labor Law, then, in accordance with Section 239 thereof, Contractor agrees that neither it nor its subcontractors shall by reason of race, creed, color, national origin, age, sex or disability:  (a) discriminate in hiring against any New York State citizen who is qualified and available to perform the work; or (b) discriminate against or intimidate any employee hired for the performance of work under this contract.  Contractor is subject to fines of $50.00 per person per day for any violation of Section 220-e or Section 239 as well as possible termination of this contract and forfeiture of all moneys due hereunder for a second or subsequent violation.</w:t>
      </w:r>
    </w:p>
    <w:p w:rsidR="00557169" w:rsidRPr="00FF1E44" w:rsidRDefault="00557169" w:rsidP="008E6FD4">
      <w:pPr>
        <w:tabs>
          <w:tab w:val="left" w:pos="720"/>
        </w:tabs>
        <w:jc w:val="both"/>
        <w:rPr>
          <w:rFonts w:ascii="Calibri" w:hAnsi="Calibri" w:cs="Calibri"/>
          <w:color w:val="000000"/>
          <w:sz w:val="20"/>
        </w:rPr>
      </w:pPr>
      <w:r w:rsidRPr="00FF1E44">
        <w:rPr>
          <w:rFonts w:ascii="Calibri" w:hAnsi="Calibri" w:cs="Calibri"/>
          <w:b/>
          <w:noProof/>
          <w:color w:val="000000"/>
          <w:sz w:val="20"/>
        </w:rPr>
        <w:t xml:space="preserve">6. </w:t>
      </w:r>
      <w:r w:rsidRPr="00FF1E44">
        <w:rPr>
          <w:rFonts w:ascii="Calibri" w:hAnsi="Calibri" w:cs="Calibri"/>
          <w:b/>
          <w:noProof/>
          <w:color w:val="000000"/>
          <w:sz w:val="20"/>
          <w:u w:val="single"/>
        </w:rPr>
        <w:t>WAGE AND HOURS PROVISIONS</w:t>
      </w:r>
      <w:r w:rsidRPr="00FF1E44">
        <w:rPr>
          <w:rFonts w:ascii="Calibri" w:hAnsi="Calibri" w:cs="Calibri"/>
          <w:b/>
          <w:noProof/>
          <w:color w:val="000000"/>
          <w:sz w:val="20"/>
        </w:rPr>
        <w:t>.</w:t>
      </w:r>
      <w:r w:rsidRPr="00FF1E44">
        <w:rPr>
          <w:rFonts w:ascii="Calibri" w:hAnsi="Calibri" w:cs="Calibri"/>
          <w:noProof/>
          <w:color w:val="000000"/>
          <w:sz w:val="20"/>
        </w:rPr>
        <w:t xml:space="preserve">  If this is a public work contract covered by Article 8 of the Labor Law or a building service contract covered by Article 9 thereof, neither Contractor's employees nor the employees of its subcontractors may be required or permitted to work more than the number of hours or days stated in said statutes, except as otherwise provided in the Labor Law and as set forth in prevailing wage and supplement schedules issued by the State Labor Department.  Furthermore, Contractor and its subcontractors must pay at least the prevail</w:t>
      </w:r>
      <w:r w:rsidRPr="00FF1E44">
        <w:rPr>
          <w:rFonts w:ascii="Calibri" w:hAnsi="Calibri" w:cs="Calibri"/>
          <w:noProof/>
          <w:color w:val="000000"/>
          <w:sz w:val="20"/>
        </w:rPr>
        <w:softHyphen/>
        <w:t xml:space="preserve">ing wage rate and pay or provide the prevailing supplements, including the premium rates for overtime pay, as determined by the State Labor Department in accordance with the Labor Law.  </w:t>
      </w:r>
      <w:r w:rsidRPr="00FF1E44">
        <w:rPr>
          <w:rFonts w:ascii="Calibri" w:hAnsi="Calibri" w:cs="Calibri"/>
          <w:color w:val="000000"/>
          <w:sz w:val="20"/>
        </w:rPr>
        <w:t>Additionally, effective April 28, 2008, if this is a public work contract covered by Article 8 of the Labor Law, the Contractor understands and agrees that the filing of payrolls in a manner consistent with Subdivision 3-a of Section 220 of the Labor Law shall be a condition precedent to payment by the State of any State approved sums due and owing for work done upon the project.</w:t>
      </w:r>
    </w:p>
    <w:p w:rsidR="00557169" w:rsidRPr="00FF1E44" w:rsidRDefault="00557169" w:rsidP="008E6FD4">
      <w:pPr>
        <w:tabs>
          <w:tab w:val="left" w:pos="720"/>
          <w:tab w:val="left" w:pos="1080"/>
          <w:tab w:val="left" w:pos="1620"/>
        </w:tabs>
        <w:jc w:val="both"/>
        <w:rPr>
          <w:rFonts w:ascii="Calibri" w:hAnsi="Calibri" w:cs="Calibri"/>
          <w:noProof/>
          <w:color w:val="000000"/>
          <w:sz w:val="20"/>
        </w:rPr>
      </w:pPr>
      <w:r w:rsidRPr="00FF1E44">
        <w:rPr>
          <w:rFonts w:ascii="Calibri" w:hAnsi="Calibri" w:cs="Calibri"/>
          <w:b/>
          <w:noProof/>
          <w:color w:val="000000"/>
          <w:sz w:val="20"/>
        </w:rPr>
        <w:t xml:space="preserve">7. </w:t>
      </w:r>
      <w:r w:rsidRPr="00FF1E44">
        <w:rPr>
          <w:rFonts w:ascii="Calibri" w:hAnsi="Calibri" w:cs="Calibri"/>
          <w:b/>
          <w:noProof/>
          <w:color w:val="000000"/>
          <w:sz w:val="20"/>
          <w:u w:val="single"/>
        </w:rPr>
        <w:t>NON-COLLUSIVE BIDDING CERTIFICATION</w:t>
      </w:r>
      <w:r w:rsidRPr="00FF1E44">
        <w:rPr>
          <w:rFonts w:ascii="Calibri" w:hAnsi="Calibri" w:cs="Calibri"/>
          <w:b/>
          <w:noProof/>
          <w:color w:val="000000"/>
          <w:sz w:val="20"/>
        </w:rPr>
        <w:t>.</w:t>
      </w:r>
      <w:r w:rsidRPr="00FF1E44">
        <w:rPr>
          <w:rFonts w:ascii="Calibri" w:hAnsi="Calibri" w:cs="Calibri"/>
          <w:noProof/>
          <w:color w:val="000000"/>
          <w:sz w:val="20"/>
        </w:rPr>
        <w:t xml:space="preserve">  In accordance with Section 139-d of the State Finance Law, if this contract was awarded based upon the submission of bids, Contractor affirms, under penalty of perjury, that its bid was arrived at indepen</w:t>
      </w:r>
      <w:r w:rsidRPr="00FF1E44">
        <w:rPr>
          <w:rFonts w:ascii="Calibri" w:hAnsi="Calibri" w:cs="Calibri"/>
          <w:noProof/>
          <w:color w:val="000000"/>
          <w:sz w:val="20"/>
        </w:rPr>
        <w:softHyphen/>
        <w:t>dently and without collusion aimed at restricting competition.  Contractor further affirms that, at the time Contractor submitted its bid, an authorized and responsible person executed and delivered to the State a non-collusive bidding certification on Contractor's behalf.</w:t>
      </w:r>
    </w:p>
    <w:p w:rsidR="00557169" w:rsidRPr="00FF1E44" w:rsidRDefault="00557169" w:rsidP="008E6FD4">
      <w:pPr>
        <w:tabs>
          <w:tab w:val="left" w:pos="720"/>
          <w:tab w:val="left" w:pos="1080"/>
          <w:tab w:val="left" w:pos="1620"/>
        </w:tabs>
        <w:jc w:val="both"/>
        <w:rPr>
          <w:rFonts w:ascii="Calibri" w:hAnsi="Calibri" w:cs="Calibri"/>
          <w:noProof/>
          <w:color w:val="000000"/>
          <w:sz w:val="20"/>
        </w:rPr>
      </w:pPr>
      <w:r w:rsidRPr="00FF1E44">
        <w:rPr>
          <w:rFonts w:ascii="Calibri" w:hAnsi="Calibri" w:cs="Calibri"/>
          <w:b/>
          <w:noProof/>
          <w:color w:val="000000"/>
          <w:sz w:val="20"/>
        </w:rPr>
        <w:lastRenderedPageBreak/>
        <w:t xml:space="preserve">8. </w:t>
      </w:r>
      <w:r w:rsidRPr="00FF1E44">
        <w:rPr>
          <w:rFonts w:ascii="Calibri" w:hAnsi="Calibri" w:cs="Calibri"/>
          <w:b/>
          <w:noProof/>
          <w:color w:val="000000"/>
          <w:sz w:val="20"/>
          <w:u w:val="single"/>
        </w:rPr>
        <w:t>INTERNATIONAL BOYCOTT PROHIBITION</w:t>
      </w:r>
      <w:r w:rsidRPr="00FF1E44">
        <w:rPr>
          <w:rFonts w:ascii="Calibri" w:hAnsi="Calibri" w:cs="Calibri"/>
          <w:noProof/>
          <w:color w:val="000000"/>
          <w:sz w:val="20"/>
        </w:rPr>
        <w:t>.  In accordance with Section 220-f of the Labor Law and Section 139-h of the State Finance Law, if this contract exceeds $5,000, the Contractor agrees, as a material condition of the contract, that neither the Contractor nor any substantially owned or affiliated person, firm, partnership or corporation has participated, is participa</w:t>
      </w:r>
      <w:r w:rsidRPr="00FF1E44">
        <w:rPr>
          <w:rFonts w:ascii="Calibri" w:hAnsi="Calibri" w:cs="Calibri"/>
          <w:noProof/>
          <w:color w:val="000000"/>
          <w:sz w:val="20"/>
        </w:rPr>
        <w:softHyphen/>
        <w:t>ting, or shall participate in an international boycott in viola</w:t>
      </w:r>
      <w:r w:rsidRPr="00FF1E44">
        <w:rPr>
          <w:rFonts w:ascii="Calibri" w:hAnsi="Calibri" w:cs="Calibri"/>
          <w:noProof/>
          <w:color w:val="000000"/>
          <w:sz w:val="20"/>
        </w:rPr>
        <w:softHyphen/>
        <w:t>tion of the federal Export Administration Act of 1979 (50 USC App. Sections 2401 et seq.) or regulations thereunder.  If such Contractor, or any of the aforesaid affiliates of Contractor, is convicted or is otherwise found to have violated said laws or regulations upon the final determination of the United States Commerce Department or any other appropriate agency of the United States subsequent to the contract's execution, such contract, amendment or modification thereto shall be rendered forfeit and void.  The Contractor shall so notify the State Comptroller within five (5) business days of such conviction, determination or disposition of appeal (2NYCRR 105.4).</w:t>
      </w:r>
    </w:p>
    <w:p w:rsidR="00557169" w:rsidRPr="00FF1E44" w:rsidRDefault="00557169" w:rsidP="008E6FD4">
      <w:pPr>
        <w:tabs>
          <w:tab w:val="left" w:pos="720"/>
          <w:tab w:val="left" w:pos="1080"/>
          <w:tab w:val="left" w:pos="1620"/>
        </w:tabs>
        <w:jc w:val="both"/>
        <w:rPr>
          <w:rFonts w:ascii="Calibri" w:hAnsi="Calibri" w:cs="Calibri"/>
          <w:noProof/>
          <w:color w:val="000000"/>
          <w:sz w:val="20"/>
        </w:rPr>
      </w:pPr>
      <w:r w:rsidRPr="00FF1E44">
        <w:rPr>
          <w:rFonts w:ascii="Calibri" w:hAnsi="Calibri" w:cs="Calibri"/>
          <w:b/>
          <w:noProof/>
          <w:color w:val="000000"/>
          <w:sz w:val="20"/>
        </w:rPr>
        <w:t xml:space="preserve">9. </w:t>
      </w:r>
      <w:r w:rsidRPr="00FF1E44">
        <w:rPr>
          <w:rFonts w:ascii="Calibri" w:hAnsi="Calibri" w:cs="Calibri"/>
          <w:b/>
          <w:noProof/>
          <w:color w:val="000000"/>
          <w:sz w:val="20"/>
          <w:u w:val="single"/>
        </w:rPr>
        <w:t>SET-OFF RIGHTS</w:t>
      </w:r>
      <w:r w:rsidRPr="00FF1E44">
        <w:rPr>
          <w:rFonts w:ascii="Calibri" w:hAnsi="Calibri" w:cs="Calibri"/>
          <w:b/>
          <w:noProof/>
          <w:color w:val="000000"/>
          <w:sz w:val="20"/>
        </w:rPr>
        <w:t>.</w:t>
      </w:r>
      <w:r w:rsidRPr="00FF1E44">
        <w:rPr>
          <w:rFonts w:ascii="Calibri" w:hAnsi="Calibri" w:cs="Calibri"/>
          <w:noProof/>
          <w:color w:val="000000"/>
          <w:sz w:val="20"/>
        </w:rPr>
        <w:t xml:space="preserve">  The State shall have all of its common law, equitable and statutory rights of set-off.  These rights shall include, but not be limited to, the State's option to withhold for the purposes of set-off any moneys due to the Contractor under this contract up to any amounts due and owing to the State with regard to this contract, any other contract with any State department or agency, including any contract for a term commenc</w:t>
      </w:r>
      <w:r w:rsidRPr="00FF1E44">
        <w:rPr>
          <w:rFonts w:ascii="Calibri" w:hAnsi="Calibri" w:cs="Calibri"/>
          <w:noProof/>
          <w:color w:val="000000"/>
          <w:sz w:val="20"/>
        </w:rPr>
        <w:softHyphen/>
        <w:t>ing prior to the term of this contract, plus any amounts due and owing to the State for any other reason including, without limitation, tax delinquencies, fee delinquencies or monetary penalties relative thereto.  The State shall exercise its set-off rights in accordance with normal State practices including, in cases of set-off pursuant to an audit, the finalization of such audit by the State agency, its representatives, or the State Comptroller.</w:t>
      </w:r>
    </w:p>
    <w:p w:rsidR="00557169" w:rsidRPr="00FF1E44" w:rsidRDefault="00557169" w:rsidP="008E6FD4">
      <w:pPr>
        <w:tabs>
          <w:tab w:val="left" w:pos="720"/>
          <w:tab w:val="left" w:pos="1080"/>
          <w:tab w:val="left" w:pos="1620"/>
        </w:tabs>
        <w:jc w:val="both"/>
        <w:rPr>
          <w:rFonts w:ascii="Calibri" w:hAnsi="Calibri" w:cs="Calibri"/>
          <w:noProof/>
          <w:color w:val="000000"/>
          <w:sz w:val="20"/>
        </w:rPr>
      </w:pPr>
      <w:r w:rsidRPr="00FF1E44">
        <w:rPr>
          <w:rFonts w:ascii="Calibri" w:hAnsi="Calibri" w:cs="Calibri"/>
          <w:b/>
          <w:noProof/>
          <w:color w:val="000000"/>
          <w:sz w:val="20"/>
        </w:rPr>
        <w:t xml:space="preserve">10.  </w:t>
      </w:r>
      <w:r w:rsidRPr="00FF1E44">
        <w:rPr>
          <w:rFonts w:ascii="Calibri" w:hAnsi="Calibri" w:cs="Calibri"/>
          <w:b/>
          <w:noProof/>
          <w:color w:val="000000"/>
          <w:sz w:val="20"/>
          <w:u w:val="single"/>
        </w:rPr>
        <w:t>RECORDS</w:t>
      </w:r>
      <w:r w:rsidRPr="00FF1E44">
        <w:rPr>
          <w:rFonts w:ascii="Calibri" w:hAnsi="Calibri" w:cs="Calibri"/>
          <w:b/>
          <w:noProof/>
          <w:color w:val="000000"/>
          <w:sz w:val="20"/>
        </w:rPr>
        <w:t>.</w:t>
      </w:r>
      <w:r w:rsidRPr="00FF1E44">
        <w:rPr>
          <w:rFonts w:ascii="Calibri" w:hAnsi="Calibri" w:cs="Calibri"/>
          <w:noProof/>
          <w:color w:val="000000"/>
          <w:sz w:val="20"/>
        </w:rPr>
        <w:t xml:space="preserve">  The Contractor shall establish and maintain complete and accurate books, records, documents, accounts and other evidence directly pertinent to performance under this contract (hereinafter, collectively, "the Records").  The Records must be kept for the balance of the calendar year in which they were made and for six (6) additional years thereafter.  The State Comptroller, the Attorney General and any other person or entity authorized to conduct an examination, as well as the agency or agencies involved in this contract, shall have access to the Records during normal business hours at an office of the Contractor within the State of New York or, if no such office is available, at a mutually agreeable and reasonable venue within the State, for the term specified above for the purposes of inspec</w:t>
      </w:r>
      <w:r w:rsidRPr="00FF1E44">
        <w:rPr>
          <w:rFonts w:ascii="Calibri" w:hAnsi="Calibri" w:cs="Calibri"/>
          <w:noProof/>
          <w:color w:val="000000"/>
          <w:sz w:val="20"/>
        </w:rPr>
        <w:softHyphen/>
        <w:t>tion, auditing and copying.  The State shall take reasonable steps to protect from public disclosure any of the Records which are exempt from disclosure under Section 87 of the Public Offi</w:t>
      </w:r>
      <w:r w:rsidRPr="00FF1E44">
        <w:rPr>
          <w:rFonts w:ascii="Calibri" w:hAnsi="Calibri" w:cs="Calibri"/>
          <w:noProof/>
          <w:color w:val="000000"/>
          <w:sz w:val="20"/>
        </w:rPr>
        <w:softHyphen/>
        <w:t>cers Law (the "Statute") provided that:  (i) the Contractor shall timely inform an appropriate State official, in writing, that said records should not be disclosed; and (ii) said records shall be sufficiently identified; and (iii) designation of said records as exempt under the Statute is reasonable.  Nothing contained herein shall diminish, or in any way adversely affect, the State's right to discovery in any pending or future litigation.</w:t>
      </w:r>
    </w:p>
    <w:p w:rsidR="00557169" w:rsidRPr="00FF1E44" w:rsidRDefault="00557169" w:rsidP="008E6FD4">
      <w:pPr>
        <w:pStyle w:val="PlainText"/>
        <w:jc w:val="both"/>
        <w:rPr>
          <w:rFonts w:ascii="Calibri" w:hAnsi="Calibri" w:cs="Calibri"/>
        </w:rPr>
      </w:pPr>
      <w:r w:rsidRPr="00FF1E44">
        <w:rPr>
          <w:rFonts w:ascii="Calibri" w:hAnsi="Calibri" w:cs="Calibri"/>
          <w:b/>
          <w:u w:val="single"/>
        </w:rPr>
        <w:t>11. IDENTIFYING INFORMATION AND PRIVACY NOTIFICATION</w:t>
      </w:r>
      <w:r w:rsidRPr="00FF1E44">
        <w:rPr>
          <w:rFonts w:ascii="Calibri" w:hAnsi="Calibri" w:cs="Calibri"/>
          <w:u w:val="single"/>
        </w:rPr>
        <w:t xml:space="preserve">. </w:t>
      </w:r>
      <w:r w:rsidRPr="00FF1E44">
        <w:rPr>
          <w:rFonts w:ascii="Calibri" w:hAnsi="Calibri" w:cs="Calibri"/>
        </w:rPr>
        <w:t xml:space="preserve">   (a) Identification Number(s).  Every invoice or New York State Claim for Payment submitted to a New York State agency by a payee, for payment for the sale of goods or services or for transactions (e.g., leases, easements, licenses, etc.) related to real or personal property must include the payee's identification number.  The number is any or all of the following: (i) the payee’s Federal employer identification number, (ii) the payee’s Federal social security number, and/or (iii) the payee’s Vendor Identification Number assigned by the Statewide Financial System.  Failure to include such number or numbers may delay payment. Where the payee does not have such number or numbers, the payee, on its invoice or Claim for Payment, must give the reason or reasons why the payee does not have such number or numbers.</w:t>
      </w:r>
    </w:p>
    <w:p w:rsidR="00557169" w:rsidRPr="00FF1E44" w:rsidRDefault="00557169" w:rsidP="008E6FD4">
      <w:pPr>
        <w:pStyle w:val="PlainText"/>
        <w:jc w:val="both"/>
        <w:rPr>
          <w:rFonts w:ascii="Calibri" w:hAnsi="Calibri" w:cs="Calibri"/>
        </w:rPr>
      </w:pPr>
    </w:p>
    <w:p w:rsidR="00557169" w:rsidRPr="00FF1E44" w:rsidRDefault="00557169" w:rsidP="008E6FD4">
      <w:pPr>
        <w:pStyle w:val="PlainText"/>
        <w:jc w:val="both"/>
        <w:rPr>
          <w:rFonts w:ascii="Calibri" w:hAnsi="Calibri" w:cs="Calibri"/>
        </w:rPr>
      </w:pPr>
      <w:r w:rsidRPr="00FF1E44">
        <w:rPr>
          <w:rFonts w:ascii="Calibri" w:hAnsi="Calibri" w:cs="Calibri"/>
        </w:rPr>
        <w:t>(b) Privacy Notification.  (1)  The authority to request the above personal information from a seller of goods or services or a lessor of real or personal property, and the authority to maintain such information, is found in Section 5 of the State Tax Law.  Disclosure of this information by the seller or lessor to the State is mandatory. The principal purpose for which the information is collected is to enable the State to identify individuals,  businesses  and others who have been delinquent in filing tax returns or may have understated their tax liabilities and to generally identify persons affected by the taxes administered by the Commissioner of Taxation and Finance.  The information will be used for tax administration purposes and for any other purpose authorized by law. (2) The personal information is requested by the purchasing unit of the agency contracting to purchase the goods or services or lease the real or personal property covered by this contract or lease. The information is maintained in the Statewide Financial System by the Vendor Management Unit within the Bureau of State Expenditures, Office of the State Comptroller, 110 State Street, Albany, New York 12236.</w:t>
      </w:r>
    </w:p>
    <w:p w:rsidR="00557169" w:rsidRDefault="00557169" w:rsidP="008E6FD4">
      <w:pPr>
        <w:tabs>
          <w:tab w:val="left" w:pos="720"/>
          <w:tab w:val="left" w:pos="1080"/>
          <w:tab w:val="left" w:pos="1620"/>
        </w:tabs>
        <w:jc w:val="both"/>
        <w:rPr>
          <w:rFonts w:ascii="Calibri" w:hAnsi="Calibri" w:cs="Calibri"/>
          <w:b/>
          <w:noProof/>
          <w:color w:val="000000"/>
          <w:sz w:val="20"/>
        </w:rPr>
      </w:pPr>
    </w:p>
    <w:p w:rsidR="00557169" w:rsidRPr="00FF1E44" w:rsidRDefault="00557169" w:rsidP="008E6FD4">
      <w:pPr>
        <w:tabs>
          <w:tab w:val="left" w:pos="720"/>
          <w:tab w:val="left" w:pos="1080"/>
          <w:tab w:val="left" w:pos="1620"/>
        </w:tabs>
        <w:jc w:val="both"/>
        <w:rPr>
          <w:rFonts w:ascii="Calibri" w:hAnsi="Calibri" w:cs="Calibri"/>
          <w:noProof/>
          <w:color w:val="000000"/>
          <w:sz w:val="20"/>
        </w:rPr>
      </w:pPr>
      <w:r w:rsidRPr="00FF1E44">
        <w:rPr>
          <w:rFonts w:ascii="Calibri" w:hAnsi="Calibri" w:cs="Calibri"/>
          <w:b/>
          <w:noProof/>
          <w:color w:val="000000"/>
          <w:sz w:val="20"/>
        </w:rPr>
        <w:t xml:space="preserve">12. </w:t>
      </w:r>
      <w:r w:rsidRPr="00FF1E44">
        <w:rPr>
          <w:rFonts w:ascii="Calibri" w:hAnsi="Calibri" w:cs="Calibri"/>
          <w:b/>
          <w:noProof/>
          <w:color w:val="000000"/>
          <w:sz w:val="20"/>
          <w:u w:val="single"/>
        </w:rPr>
        <w:t>EQUAL EMPLOYMENT OPPORTUNITIES FOR MINORITIES AND WOMEN</w:t>
      </w:r>
      <w:r w:rsidRPr="00FF1E44">
        <w:rPr>
          <w:rFonts w:ascii="Calibri" w:hAnsi="Calibri" w:cs="Calibri"/>
          <w:b/>
          <w:noProof/>
          <w:color w:val="000000"/>
          <w:sz w:val="20"/>
        </w:rPr>
        <w:t>.</w:t>
      </w:r>
      <w:r w:rsidRPr="00FF1E44">
        <w:rPr>
          <w:rFonts w:ascii="Calibri" w:hAnsi="Calibri" w:cs="Calibri"/>
          <w:noProof/>
          <w:color w:val="000000"/>
          <w:sz w:val="20"/>
        </w:rPr>
        <w:t xml:space="preserve">  In accordance with Section 312 of the Executive Law and 5 NYCRR 143, if this contract is:  (i) a written agreement or purchase order instrument, providing for a total expenditure in excess of $25,000.00, whereby a contracting agency is committed to expend or does expend funds in return for labor, services, supplies, equipment, materials or any combination of the foregoing, to be performed for, or rendered or furnished to the contracting agency; or (ii) a written agreement in excess of $100,000.00 whereby a contracting agency is committed to expend or does expend funds for the acquisition, construction, demolition, replacement, major repair or renovation of real property and improvements thereon; or (iii) a written agreement in excess of $100,000.00 whereby the owner of a State assisted housing project is committed to expend or does expend funds for the acquisition, construction, demolition, replacement, major repair or renovation of real property and improvements thereon for such project, then the following shall apply and </w:t>
      </w:r>
      <w:r w:rsidRPr="00FF1E44">
        <w:rPr>
          <w:rFonts w:ascii="Calibri" w:hAnsi="Calibri" w:cs="Calibri"/>
          <w:color w:val="000000"/>
          <w:sz w:val="20"/>
        </w:rPr>
        <w:t>by signing this agreement the Contractor certifies and affirms that it is Contractor’s equal employment opportunity policy that</w:t>
      </w:r>
      <w:r w:rsidRPr="00FF1E44">
        <w:rPr>
          <w:rFonts w:ascii="Calibri" w:hAnsi="Calibri" w:cs="Calibri"/>
          <w:noProof/>
          <w:color w:val="000000"/>
          <w:sz w:val="20"/>
        </w:rPr>
        <w:t>:</w:t>
      </w:r>
    </w:p>
    <w:p w:rsidR="00557169" w:rsidRPr="00FF1E44" w:rsidRDefault="00557169" w:rsidP="008E6FD4">
      <w:pPr>
        <w:tabs>
          <w:tab w:val="left" w:pos="720"/>
          <w:tab w:val="left" w:pos="1080"/>
          <w:tab w:val="left" w:pos="1620"/>
        </w:tabs>
        <w:jc w:val="both"/>
        <w:rPr>
          <w:rFonts w:ascii="Calibri" w:hAnsi="Calibri" w:cs="Calibri"/>
          <w:noProof/>
          <w:color w:val="000000"/>
          <w:sz w:val="20"/>
        </w:rPr>
      </w:pPr>
      <w:r w:rsidRPr="00FF1E44">
        <w:rPr>
          <w:rFonts w:ascii="Calibri" w:hAnsi="Calibri" w:cs="Calibri"/>
          <w:noProof/>
          <w:color w:val="000000"/>
          <w:sz w:val="20"/>
        </w:rPr>
        <w:lastRenderedPageBreak/>
        <w:t>(a)  The Contractor will not discriminate against employees or applicants for employment because of race, creed, color, national origin, sex, age, disability or marital status, s</w:t>
      </w:r>
      <w:r w:rsidRPr="00FF1E44">
        <w:rPr>
          <w:rFonts w:ascii="Calibri" w:hAnsi="Calibri" w:cs="Calibri"/>
          <w:color w:val="000000"/>
          <w:sz w:val="20"/>
        </w:rPr>
        <w:t>hall make and document its conscientious and active efforts to employ and utilize minority group members and women in its work force on State contracts</w:t>
      </w:r>
      <w:r w:rsidRPr="00FF1E44">
        <w:rPr>
          <w:rFonts w:ascii="Calibri" w:hAnsi="Calibri" w:cs="Calibri"/>
          <w:noProof/>
          <w:color w:val="000000"/>
          <w:sz w:val="20"/>
        </w:rPr>
        <w:t xml:space="preserve"> and will undertake or continue existing programs of affirmative action to ensure that minority group members and women are afforded equal employment opportunities without discrimination.  Affirmative action shall mean recruitment, employment, job assignment, promotion, upgradings, demotion, transfer, layoff, or termina</w:t>
      </w:r>
      <w:r w:rsidRPr="00FF1E44">
        <w:rPr>
          <w:rFonts w:ascii="Calibri" w:hAnsi="Calibri" w:cs="Calibri"/>
          <w:noProof/>
          <w:color w:val="000000"/>
          <w:sz w:val="20"/>
        </w:rPr>
        <w:softHyphen/>
        <w:t>tion and rates of pay or other forms of compensation;</w:t>
      </w:r>
    </w:p>
    <w:p w:rsidR="00557169" w:rsidRPr="00FF1E44" w:rsidRDefault="00557169" w:rsidP="008E6FD4">
      <w:pPr>
        <w:tabs>
          <w:tab w:val="left" w:pos="720"/>
          <w:tab w:val="left" w:pos="1080"/>
          <w:tab w:val="left" w:pos="1620"/>
        </w:tabs>
        <w:jc w:val="both"/>
        <w:rPr>
          <w:rFonts w:ascii="Calibri" w:hAnsi="Calibri" w:cs="Calibri"/>
          <w:noProof/>
          <w:color w:val="000000"/>
          <w:sz w:val="20"/>
        </w:rPr>
      </w:pPr>
      <w:r w:rsidRPr="00FF1E44">
        <w:rPr>
          <w:rFonts w:ascii="Calibri" w:hAnsi="Calibri" w:cs="Calibri"/>
          <w:noProof/>
          <w:color w:val="000000"/>
          <w:sz w:val="20"/>
        </w:rPr>
        <w:t xml:space="preserve">(b)  at the request of the contracting agency, the Contractor shall request each employment agency, labor union, or authorized representative of workers with which it has a collective bargaining or other agreement or understanding, to furnish a written statement that such employment agency, labor union or representative will not discriminate on the basis of race, creed, color, national origin, sex, age, disability or marital status and that such union or representative will affirmatively cooperate in the implementation of the Contractor's obligations herein; and </w:t>
      </w:r>
    </w:p>
    <w:p w:rsidR="00557169" w:rsidRPr="00FF1E44" w:rsidRDefault="00557169" w:rsidP="008E6FD4">
      <w:pPr>
        <w:tabs>
          <w:tab w:val="left" w:pos="720"/>
          <w:tab w:val="left" w:pos="1080"/>
          <w:tab w:val="left" w:pos="1620"/>
        </w:tabs>
        <w:jc w:val="both"/>
        <w:rPr>
          <w:rFonts w:ascii="Calibri" w:hAnsi="Calibri" w:cs="Calibri"/>
          <w:noProof/>
          <w:color w:val="000000"/>
          <w:sz w:val="20"/>
        </w:rPr>
      </w:pPr>
      <w:r w:rsidRPr="00FF1E44">
        <w:rPr>
          <w:rFonts w:ascii="Calibri" w:hAnsi="Calibri" w:cs="Calibri"/>
          <w:noProof/>
          <w:color w:val="000000"/>
          <w:sz w:val="20"/>
        </w:rPr>
        <w:t>(c)  the Contractor shall state, in all solicitations or advertisements for employees, that, in the performance of the State contract, all qualified applicants will be afforded equal employment opportunities without discrimination because of race, creed, color, national origin, sex, age, disability or marital status.</w:t>
      </w:r>
    </w:p>
    <w:p w:rsidR="00557169" w:rsidRPr="00FF1E44" w:rsidRDefault="00557169" w:rsidP="008E6FD4">
      <w:pPr>
        <w:tabs>
          <w:tab w:val="left" w:pos="720"/>
          <w:tab w:val="left" w:pos="1080"/>
          <w:tab w:val="left" w:pos="1620"/>
        </w:tabs>
        <w:jc w:val="both"/>
        <w:rPr>
          <w:rFonts w:ascii="Calibri" w:hAnsi="Calibri" w:cs="Calibri"/>
          <w:noProof/>
          <w:color w:val="000000"/>
          <w:sz w:val="20"/>
        </w:rPr>
      </w:pPr>
      <w:r w:rsidRPr="00FF1E44">
        <w:rPr>
          <w:rFonts w:ascii="Calibri" w:hAnsi="Calibri" w:cs="Calibri"/>
          <w:noProof/>
          <w:color w:val="000000"/>
          <w:sz w:val="20"/>
        </w:rPr>
        <w:t>Contractor will include the provisions of "a", "b", and "c" above, in every subcontract over $25,000.00 for the construction, demolition, replacement, major repair, renovation, planning or design of real property and improvements thereon (the "Work") except where the Work is for the beneficial use of the Contractor.  Section 312 does not apply to:  (i) work, goods or services unrelated to this contract; or (ii) employment outside New York State.  The State shall consider compliance by a contractor or subcontractor with the requirements of any federal law concerning equal employment opportunity which effectuates the purpose of this section.  The contracting agency shall determine whether the imposition of the requirements of the provisions hereof duplicate or conflict with any such federal law and if such duplication or conflict exists, the contracting agency shall waive the applicability of Section 312 to the extent of such duplication or conflict.  Contractor will comply with all duly promulgated and lawful rules and regulations of the Department of Economic Development’s  Division of Minority and Women's Business Development pertaining hereto.</w:t>
      </w:r>
    </w:p>
    <w:p w:rsidR="00557169" w:rsidRPr="00FF1E44" w:rsidRDefault="00557169" w:rsidP="008E6FD4">
      <w:pPr>
        <w:tabs>
          <w:tab w:val="left" w:pos="720"/>
          <w:tab w:val="left" w:pos="1080"/>
          <w:tab w:val="left" w:pos="1620"/>
        </w:tabs>
        <w:jc w:val="both"/>
        <w:rPr>
          <w:rFonts w:ascii="Calibri" w:hAnsi="Calibri" w:cs="Calibri"/>
          <w:noProof/>
          <w:color w:val="000000"/>
          <w:sz w:val="20"/>
        </w:rPr>
      </w:pPr>
      <w:r w:rsidRPr="00FF1E44">
        <w:rPr>
          <w:rFonts w:ascii="Calibri" w:hAnsi="Calibri" w:cs="Calibri"/>
          <w:b/>
          <w:noProof/>
          <w:color w:val="000000"/>
          <w:sz w:val="20"/>
        </w:rPr>
        <w:t xml:space="preserve">13. </w:t>
      </w:r>
      <w:r w:rsidRPr="00FF1E44">
        <w:rPr>
          <w:rFonts w:ascii="Calibri" w:hAnsi="Calibri" w:cs="Calibri"/>
          <w:b/>
          <w:noProof/>
          <w:color w:val="000000"/>
          <w:sz w:val="20"/>
          <w:u w:val="single"/>
        </w:rPr>
        <w:t>CONFLICTING TERMS</w:t>
      </w:r>
      <w:r w:rsidRPr="00FF1E44">
        <w:rPr>
          <w:rFonts w:ascii="Calibri" w:hAnsi="Calibri" w:cs="Calibri"/>
          <w:b/>
          <w:noProof/>
          <w:color w:val="000000"/>
          <w:sz w:val="20"/>
        </w:rPr>
        <w:t>.</w:t>
      </w:r>
      <w:r w:rsidRPr="00FF1E44">
        <w:rPr>
          <w:rFonts w:ascii="Calibri" w:hAnsi="Calibri" w:cs="Calibri"/>
          <w:noProof/>
          <w:color w:val="000000"/>
          <w:sz w:val="20"/>
        </w:rPr>
        <w:t xml:space="preserve">  In the event of a conflict between the terms of the contract (including any and all attachments thereto and amendments thereof) and the terms of this Appendix A, the terms of this Appendix A shall control.</w:t>
      </w:r>
    </w:p>
    <w:p w:rsidR="00557169" w:rsidRPr="00FF1E44" w:rsidRDefault="00557169" w:rsidP="008E6FD4">
      <w:pPr>
        <w:tabs>
          <w:tab w:val="left" w:pos="720"/>
          <w:tab w:val="left" w:pos="1080"/>
          <w:tab w:val="left" w:pos="1620"/>
        </w:tabs>
        <w:jc w:val="both"/>
        <w:rPr>
          <w:rFonts w:ascii="Calibri" w:hAnsi="Calibri" w:cs="Calibri"/>
          <w:noProof/>
          <w:color w:val="000000"/>
          <w:sz w:val="20"/>
        </w:rPr>
      </w:pPr>
      <w:r w:rsidRPr="00FF1E44">
        <w:rPr>
          <w:rFonts w:ascii="Calibri" w:hAnsi="Calibri" w:cs="Calibri"/>
          <w:b/>
          <w:noProof/>
          <w:color w:val="000000"/>
          <w:sz w:val="20"/>
        </w:rPr>
        <w:t xml:space="preserve">14. </w:t>
      </w:r>
      <w:r w:rsidRPr="00FF1E44">
        <w:rPr>
          <w:rFonts w:ascii="Calibri" w:hAnsi="Calibri" w:cs="Calibri"/>
          <w:b/>
          <w:noProof/>
          <w:color w:val="000000"/>
          <w:sz w:val="20"/>
          <w:u w:val="single"/>
        </w:rPr>
        <w:t>GOVERNING LAW</w:t>
      </w:r>
      <w:r w:rsidRPr="00FF1E44">
        <w:rPr>
          <w:rFonts w:ascii="Calibri" w:hAnsi="Calibri" w:cs="Calibri"/>
          <w:b/>
          <w:noProof/>
          <w:color w:val="000000"/>
          <w:sz w:val="20"/>
        </w:rPr>
        <w:t>.</w:t>
      </w:r>
      <w:r w:rsidRPr="00FF1E44">
        <w:rPr>
          <w:rFonts w:ascii="Calibri" w:hAnsi="Calibri" w:cs="Calibri"/>
          <w:noProof/>
          <w:color w:val="000000"/>
          <w:sz w:val="20"/>
        </w:rPr>
        <w:t xml:space="preserve">  This contract shall be governed by the laws of the State of New York except where the Federal supremacy clause requires otherwise.</w:t>
      </w:r>
    </w:p>
    <w:p w:rsidR="00557169" w:rsidRPr="00FF1E44" w:rsidRDefault="00557169" w:rsidP="008E6FD4">
      <w:pPr>
        <w:tabs>
          <w:tab w:val="left" w:pos="720"/>
          <w:tab w:val="left" w:pos="1080"/>
          <w:tab w:val="left" w:pos="1620"/>
        </w:tabs>
        <w:jc w:val="both"/>
        <w:rPr>
          <w:rFonts w:ascii="Calibri" w:hAnsi="Calibri" w:cs="Calibri"/>
          <w:noProof/>
          <w:color w:val="000000"/>
          <w:sz w:val="20"/>
        </w:rPr>
      </w:pPr>
      <w:r w:rsidRPr="00FF1E44">
        <w:rPr>
          <w:rFonts w:ascii="Calibri" w:hAnsi="Calibri" w:cs="Calibri"/>
          <w:b/>
          <w:noProof/>
          <w:color w:val="000000"/>
          <w:sz w:val="20"/>
        </w:rPr>
        <w:t xml:space="preserve">15. </w:t>
      </w:r>
      <w:r w:rsidRPr="00FF1E44">
        <w:rPr>
          <w:rFonts w:ascii="Calibri" w:hAnsi="Calibri" w:cs="Calibri"/>
          <w:b/>
          <w:noProof/>
          <w:color w:val="000000"/>
          <w:sz w:val="20"/>
          <w:u w:val="single"/>
        </w:rPr>
        <w:t>LATE PAYMENT</w:t>
      </w:r>
      <w:r w:rsidRPr="00FF1E44">
        <w:rPr>
          <w:rFonts w:ascii="Calibri" w:hAnsi="Calibri" w:cs="Calibri"/>
          <w:noProof/>
          <w:color w:val="000000"/>
          <w:sz w:val="20"/>
        </w:rPr>
        <w:t>.  Timeliness of payment and any interest to be paid to Contractor for late payment shall be governed by Article 11-A of the State Finance Law to the extent required by law.</w:t>
      </w:r>
    </w:p>
    <w:p w:rsidR="00557169" w:rsidRPr="00FF1E44" w:rsidRDefault="00557169" w:rsidP="008E6FD4">
      <w:pPr>
        <w:tabs>
          <w:tab w:val="left" w:pos="720"/>
          <w:tab w:val="left" w:pos="1080"/>
          <w:tab w:val="left" w:pos="1620"/>
        </w:tabs>
        <w:jc w:val="both"/>
        <w:rPr>
          <w:rFonts w:ascii="Calibri" w:hAnsi="Calibri" w:cs="Calibri"/>
          <w:noProof/>
          <w:color w:val="000000"/>
          <w:sz w:val="20"/>
        </w:rPr>
      </w:pPr>
      <w:r w:rsidRPr="00FF1E44">
        <w:rPr>
          <w:rFonts w:ascii="Calibri" w:hAnsi="Calibri" w:cs="Calibri"/>
          <w:b/>
          <w:noProof/>
          <w:color w:val="000000"/>
          <w:sz w:val="20"/>
        </w:rPr>
        <w:t xml:space="preserve">16. </w:t>
      </w:r>
      <w:r w:rsidRPr="00FF1E44">
        <w:rPr>
          <w:rFonts w:ascii="Calibri" w:hAnsi="Calibri" w:cs="Calibri"/>
          <w:b/>
          <w:noProof/>
          <w:color w:val="000000"/>
          <w:sz w:val="20"/>
          <w:u w:val="single"/>
        </w:rPr>
        <w:t>NO ARBITRATION</w:t>
      </w:r>
      <w:r w:rsidRPr="00FF1E44">
        <w:rPr>
          <w:rFonts w:ascii="Calibri" w:hAnsi="Calibri" w:cs="Calibri"/>
          <w:b/>
          <w:noProof/>
          <w:color w:val="000000"/>
          <w:sz w:val="20"/>
        </w:rPr>
        <w:t>.</w:t>
      </w:r>
      <w:r w:rsidRPr="00FF1E44">
        <w:rPr>
          <w:rFonts w:ascii="Calibri" w:hAnsi="Calibri" w:cs="Calibri"/>
          <w:noProof/>
          <w:color w:val="000000"/>
          <w:sz w:val="20"/>
        </w:rPr>
        <w:t xml:space="preserve">  Disputes involving this contract, including the breach or alleged breach thereof, may not be submitted to binding arbitration (except where statutorily authorized), but must, instead, be heard in a court of competent jurisdiction of the State of New York.</w:t>
      </w:r>
    </w:p>
    <w:p w:rsidR="00557169" w:rsidRPr="00FF1E44" w:rsidRDefault="00557169" w:rsidP="008E6FD4">
      <w:pPr>
        <w:tabs>
          <w:tab w:val="left" w:pos="720"/>
          <w:tab w:val="left" w:pos="1080"/>
          <w:tab w:val="left" w:pos="1620"/>
        </w:tabs>
        <w:jc w:val="both"/>
        <w:rPr>
          <w:rFonts w:ascii="Calibri" w:hAnsi="Calibri" w:cs="Calibri"/>
          <w:noProof/>
          <w:color w:val="000000"/>
          <w:sz w:val="20"/>
        </w:rPr>
      </w:pPr>
      <w:r w:rsidRPr="00FF1E44">
        <w:rPr>
          <w:rFonts w:ascii="Calibri" w:hAnsi="Calibri" w:cs="Calibri"/>
          <w:b/>
          <w:noProof/>
          <w:color w:val="000000"/>
          <w:sz w:val="20"/>
        </w:rPr>
        <w:t xml:space="preserve">17. </w:t>
      </w:r>
      <w:r w:rsidRPr="00FF1E44">
        <w:rPr>
          <w:rFonts w:ascii="Calibri" w:hAnsi="Calibri" w:cs="Calibri"/>
          <w:b/>
          <w:noProof/>
          <w:color w:val="000000"/>
          <w:sz w:val="20"/>
          <w:u w:val="single"/>
        </w:rPr>
        <w:t>SERVICE OF PROCESS</w:t>
      </w:r>
      <w:r w:rsidRPr="00FF1E44">
        <w:rPr>
          <w:rFonts w:ascii="Calibri" w:hAnsi="Calibri" w:cs="Calibri"/>
          <w:noProof/>
          <w:color w:val="000000"/>
          <w:sz w:val="20"/>
        </w:rPr>
        <w:t>.  In addition to the methods of service allowed by the State Civil Practice Law &amp; Rules ("CPLR"), Contractor hereby consents to service of process upon it by registered or certified mail, return receipt requested.  Service hereunder shall be complete upon Contractor's actual receipt of process or upon the State's receipt of the return thereof by the United States Postal Service as refused or undeliverable.  Contractor must promptly notify the State, in writing, of each and every change of address to which service of process can be made.  Service by the State to the last known address shall be sufficient.  Contractor will have thirty (30) calendar days after service hereunder is complete in which to respond.</w:t>
      </w:r>
    </w:p>
    <w:p w:rsidR="00557169" w:rsidRPr="00FF1E44" w:rsidRDefault="00557169" w:rsidP="008E6FD4">
      <w:pPr>
        <w:tabs>
          <w:tab w:val="left" w:pos="720"/>
        </w:tabs>
        <w:jc w:val="both"/>
        <w:rPr>
          <w:rFonts w:ascii="Calibri" w:hAnsi="Calibri" w:cs="Calibri"/>
          <w:noProof/>
          <w:color w:val="000000"/>
          <w:sz w:val="20"/>
        </w:rPr>
      </w:pPr>
      <w:r w:rsidRPr="00FF1E44">
        <w:rPr>
          <w:rFonts w:ascii="Calibri" w:hAnsi="Calibri" w:cs="Calibri"/>
          <w:b/>
          <w:noProof/>
          <w:color w:val="000000"/>
          <w:sz w:val="20"/>
        </w:rPr>
        <w:t xml:space="preserve">18. </w:t>
      </w:r>
      <w:r w:rsidRPr="00FF1E44">
        <w:rPr>
          <w:rFonts w:ascii="Calibri" w:hAnsi="Calibri" w:cs="Calibri"/>
          <w:b/>
          <w:noProof/>
          <w:color w:val="000000"/>
          <w:sz w:val="20"/>
          <w:u w:val="single"/>
        </w:rPr>
        <w:t>PROHIBITION ON PURCHASE OF TROPICAL HARDWOODS</w:t>
      </w:r>
      <w:r w:rsidRPr="00FF1E44">
        <w:rPr>
          <w:rFonts w:ascii="Calibri" w:hAnsi="Calibri" w:cs="Calibri"/>
          <w:noProof/>
          <w:color w:val="000000"/>
          <w:sz w:val="20"/>
        </w:rPr>
        <w:t>. The Contractor certifies and warrants that all wood products to be used under this contract award will be in accordance with, but not limited to, the specifica</w:t>
      </w:r>
      <w:r w:rsidRPr="00FF1E44">
        <w:rPr>
          <w:rFonts w:ascii="Calibri" w:hAnsi="Calibri" w:cs="Calibri"/>
          <w:noProof/>
          <w:color w:val="000000"/>
          <w:sz w:val="20"/>
        </w:rPr>
        <w:softHyphen/>
        <w:t>tions and provisions of Section 165 of the State Finance Law, (Use of Tropical Hardwoods) which prohibits purchase and use of tropical hardwoods, unless specifically exempted, by the State or any governmental agency or political subdivision or public benefit corporation. Qualifica</w:t>
      </w:r>
      <w:r w:rsidRPr="00FF1E44">
        <w:rPr>
          <w:rFonts w:ascii="Calibri" w:hAnsi="Calibri" w:cs="Calibri"/>
          <w:noProof/>
          <w:color w:val="000000"/>
          <w:sz w:val="20"/>
        </w:rPr>
        <w:softHyphen/>
        <w:t>tion for an exemption under this law will be the responsibility of the contractor to establish to meet with the approval of the State.</w:t>
      </w:r>
    </w:p>
    <w:p w:rsidR="00557169" w:rsidRPr="00FF1E44" w:rsidRDefault="00557169" w:rsidP="008E6FD4">
      <w:pPr>
        <w:tabs>
          <w:tab w:val="left" w:pos="720"/>
        </w:tabs>
        <w:jc w:val="both"/>
        <w:rPr>
          <w:rFonts w:ascii="Calibri" w:hAnsi="Calibri" w:cs="Calibri"/>
          <w:noProof/>
          <w:color w:val="000000"/>
          <w:sz w:val="20"/>
        </w:rPr>
      </w:pPr>
      <w:r w:rsidRPr="00FF1E44">
        <w:rPr>
          <w:rFonts w:ascii="Calibri" w:hAnsi="Calibri" w:cs="Calibri"/>
          <w:noProof/>
          <w:color w:val="000000"/>
          <w:sz w:val="20"/>
        </w:rPr>
        <w:t>In addition, when any portion of this contract involving the use of woods, whether supply or installation, is to be performed by any subcontractor, the prime Contractor will indicate and certify in the submitted bid proposal that the subcontractor has been informed and is in compliance with specifications and provisions regarding use of tropical hardwoods as detailed in §165 State Finance Law. Any such use must meet with the approval of the State; otherwise, the bid may not be considered responsive. Under bidder certifications, proof of qualification for exemption will be the responsibility of the Contractor to meet with the approval of the State.</w:t>
      </w:r>
    </w:p>
    <w:p w:rsidR="00557169" w:rsidRPr="00FF1E44" w:rsidRDefault="00557169" w:rsidP="008E6FD4">
      <w:pPr>
        <w:tabs>
          <w:tab w:val="left" w:pos="450"/>
          <w:tab w:val="left" w:pos="720"/>
          <w:tab w:val="left" w:pos="1080"/>
          <w:tab w:val="left" w:pos="1620"/>
        </w:tabs>
        <w:jc w:val="both"/>
        <w:rPr>
          <w:rFonts w:ascii="Calibri" w:hAnsi="Calibri" w:cs="Calibri"/>
          <w:noProof/>
          <w:color w:val="000000"/>
          <w:sz w:val="20"/>
        </w:rPr>
      </w:pPr>
      <w:r w:rsidRPr="00FF1E44">
        <w:rPr>
          <w:rFonts w:ascii="Calibri" w:hAnsi="Calibri" w:cs="Calibri"/>
          <w:b/>
          <w:noProof/>
          <w:color w:val="000000"/>
          <w:sz w:val="20"/>
        </w:rPr>
        <w:t xml:space="preserve">19. </w:t>
      </w:r>
      <w:r w:rsidRPr="00FF1E44">
        <w:rPr>
          <w:rFonts w:ascii="Calibri" w:hAnsi="Calibri" w:cs="Calibri"/>
          <w:b/>
          <w:noProof/>
          <w:color w:val="000000"/>
          <w:sz w:val="20"/>
          <w:u w:val="single"/>
        </w:rPr>
        <w:t>MACBRIDE FAIR EMPLOYMENT PRINCIPLES</w:t>
      </w:r>
      <w:r w:rsidRPr="00FF1E44">
        <w:rPr>
          <w:rFonts w:ascii="Calibri" w:hAnsi="Calibri" w:cs="Calibri"/>
          <w:b/>
          <w:noProof/>
          <w:color w:val="000000"/>
          <w:sz w:val="20"/>
        </w:rPr>
        <w:t>.</w:t>
      </w:r>
      <w:r w:rsidRPr="00FF1E44">
        <w:rPr>
          <w:rFonts w:ascii="Calibri" w:hAnsi="Calibri" w:cs="Calibri"/>
          <w:noProof/>
          <w:color w:val="000000"/>
          <w:sz w:val="20"/>
        </w:rPr>
        <w:t xml:space="preserve">  In accordance with the MacBride Fair Employment Principles (Chapter 807 of the Laws of 1992), the Contractor hereby stipulates that the Contractor either (a) has no business operations in Northern Ireland, or (b) shall take lawful steps in good faith to conduct any business operations in Northern Ireland in accordance with the MacBride Fair Employment Principles (as described in Section 165 of the New York State Finance Law), and shall permit independent monitoring of compliance with such principles.</w:t>
      </w:r>
    </w:p>
    <w:p w:rsidR="00557169" w:rsidRPr="00FF1E44" w:rsidRDefault="00557169" w:rsidP="008E6FD4">
      <w:pPr>
        <w:tabs>
          <w:tab w:val="left" w:pos="720"/>
          <w:tab w:val="left" w:pos="1080"/>
          <w:tab w:val="left" w:pos="1620"/>
        </w:tabs>
        <w:jc w:val="both"/>
        <w:rPr>
          <w:rFonts w:ascii="Calibri" w:hAnsi="Calibri" w:cs="Calibri"/>
          <w:noProof/>
          <w:color w:val="000000"/>
          <w:sz w:val="20"/>
        </w:rPr>
      </w:pPr>
      <w:r w:rsidRPr="00FF1E44">
        <w:rPr>
          <w:rFonts w:ascii="Calibri" w:hAnsi="Calibri" w:cs="Calibri"/>
          <w:b/>
          <w:noProof/>
          <w:color w:val="000000"/>
          <w:sz w:val="20"/>
        </w:rPr>
        <w:t xml:space="preserve">20.  </w:t>
      </w:r>
      <w:r w:rsidRPr="00FF1E44">
        <w:rPr>
          <w:rFonts w:ascii="Calibri" w:hAnsi="Calibri" w:cs="Calibri"/>
          <w:b/>
          <w:noProof/>
          <w:color w:val="000000"/>
          <w:sz w:val="20"/>
          <w:u w:val="single"/>
        </w:rPr>
        <w:t>OMNIBUS PROCUREMENT ACT OF 1992</w:t>
      </w:r>
      <w:r w:rsidRPr="00FF1E44">
        <w:rPr>
          <w:rFonts w:ascii="Calibri" w:hAnsi="Calibri" w:cs="Calibri"/>
          <w:b/>
          <w:noProof/>
          <w:color w:val="000000"/>
          <w:sz w:val="20"/>
        </w:rPr>
        <w:t>.</w:t>
      </w:r>
      <w:r w:rsidRPr="00FF1E44">
        <w:rPr>
          <w:rFonts w:ascii="Calibri" w:hAnsi="Calibri" w:cs="Calibri"/>
          <w:noProof/>
          <w:color w:val="000000"/>
          <w:sz w:val="20"/>
        </w:rPr>
        <w:t xml:space="preserve"> It is the policy of New York State to maximize opportunities for the participation of New York State business enterprises, including minority and women-owned business enterprises as bidders, subcontractors and suppliers on its procurement contracts.</w:t>
      </w:r>
    </w:p>
    <w:p w:rsidR="00557169" w:rsidRPr="00FF1E44" w:rsidRDefault="00557169" w:rsidP="008E6FD4">
      <w:pPr>
        <w:tabs>
          <w:tab w:val="left" w:pos="720"/>
          <w:tab w:val="left" w:pos="1080"/>
          <w:tab w:val="left" w:pos="1620"/>
        </w:tabs>
        <w:jc w:val="both"/>
        <w:rPr>
          <w:rFonts w:ascii="Calibri" w:hAnsi="Calibri" w:cs="Calibri"/>
          <w:noProof/>
          <w:color w:val="000000"/>
          <w:sz w:val="20"/>
        </w:rPr>
      </w:pPr>
      <w:r w:rsidRPr="00FF1E44">
        <w:rPr>
          <w:rFonts w:ascii="Calibri" w:hAnsi="Calibri" w:cs="Calibri"/>
          <w:noProof/>
          <w:color w:val="000000"/>
          <w:sz w:val="20"/>
        </w:rPr>
        <w:t>Information on the availability of New York State subcontractors and suppliers is available from:</w:t>
      </w:r>
    </w:p>
    <w:p w:rsidR="00557169" w:rsidRPr="00FF1E44" w:rsidRDefault="00557169" w:rsidP="008E6FD4">
      <w:pPr>
        <w:tabs>
          <w:tab w:val="left" w:pos="720"/>
          <w:tab w:val="left" w:pos="1350"/>
          <w:tab w:val="left" w:pos="1620"/>
        </w:tabs>
        <w:ind w:left="288"/>
        <w:jc w:val="both"/>
        <w:rPr>
          <w:rFonts w:ascii="Calibri" w:hAnsi="Calibri" w:cs="Calibri"/>
          <w:noProof/>
          <w:color w:val="000000"/>
          <w:sz w:val="20"/>
        </w:rPr>
      </w:pPr>
      <w:r w:rsidRPr="00FF1E44">
        <w:rPr>
          <w:rFonts w:ascii="Calibri" w:hAnsi="Calibri" w:cs="Calibri"/>
          <w:noProof/>
          <w:color w:val="000000"/>
          <w:sz w:val="20"/>
        </w:rPr>
        <w:lastRenderedPageBreak/>
        <w:t>NYS Department of Economic Development</w:t>
      </w:r>
    </w:p>
    <w:p w:rsidR="00557169" w:rsidRPr="00FF1E44" w:rsidRDefault="00557169" w:rsidP="008E6FD4">
      <w:pPr>
        <w:tabs>
          <w:tab w:val="left" w:pos="720"/>
          <w:tab w:val="left" w:pos="1350"/>
          <w:tab w:val="left" w:pos="1620"/>
        </w:tabs>
        <w:ind w:left="288"/>
        <w:jc w:val="both"/>
        <w:rPr>
          <w:rFonts w:ascii="Calibri" w:hAnsi="Calibri" w:cs="Calibri"/>
          <w:noProof/>
          <w:color w:val="000000"/>
          <w:sz w:val="20"/>
        </w:rPr>
      </w:pPr>
      <w:r w:rsidRPr="00FF1E44">
        <w:rPr>
          <w:rFonts w:ascii="Calibri" w:hAnsi="Calibri" w:cs="Calibri"/>
          <w:noProof/>
          <w:color w:val="000000"/>
          <w:sz w:val="20"/>
        </w:rPr>
        <w:t>Division for Small Business</w:t>
      </w:r>
    </w:p>
    <w:p w:rsidR="00557169" w:rsidRPr="00FF1E44" w:rsidRDefault="00557169" w:rsidP="008E6FD4">
      <w:pPr>
        <w:tabs>
          <w:tab w:val="left" w:pos="720"/>
          <w:tab w:val="left" w:pos="1080"/>
          <w:tab w:val="left" w:pos="1620"/>
        </w:tabs>
        <w:ind w:left="288"/>
        <w:jc w:val="both"/>
        <w:rPr>
          <w:rFonts w:ascii="Calibri" w:hAnsi="Calibri" w:cs="Calibri"/>
          <w:noProof/>
          <w:color w:val="000000"/>
          <w:sz w:val="20"/>
        </w:rPr>
      </w:pPr>
      <w:r w:rsidRPr="00FF1E44">
        <w:rPr>
          <w:rFonts w:ascii="Calibri" w:hAnsi="Calibri" w:cs="Calibri"/>
          <w:noProof/>
          <w:color w:val="000000"/>
          <w:sz w:val="20"/>
        </w:rPr>
        <w:t>Albany, New York  12245</w:t>
      </w:r>
    </w:p>
    <w:p w:rsidR="00557169" w:rsidRPr="00FF1E44" w:rsidRDefault="00557169" w:rsidP="008E6FD4">
      <w:pPr>
        <w:tabs>
          <w:tab w:val="left" w:pos="720"/>
          <w:tab w:val="left" w:pos="1080"/>
          <w:tab w:val="left" w:pos="1620"/>
        </w:tabs>
        <w:ind w:left="288"/>
        <w:jc w:val="both"/>
        <w:rPr>
          <w:rFonts w:ascii="Calibri" w:hAnsi="Calibri" w:cs="Calibri"/>
          <w:noProof/>
          <w:color w:val="000000"/>
          <w:sz w:val="20"/>
        </w:rPr>
      </w:pPr>
      <w:r w:rsidRPr="00FF1E44">
        <w:rPr>
          <w:rFonts w:ascii="Calibri" w:hAnsi="Calibri" w:cs="Calibri"/>
          <w:noProof/>
          <w:color w:val="000000"/>
          <w:sz w:val="20"/>
        </w:rPr>
        <w:t>Telephone:  518-292-5100</w:t>
      </w:r>
    </w:p>
    <w:p w:rsidR="00557169" w:rsidRPr="00FF1E44" w:rsidRDefault="00557169" w:rsidP="008E6FD4">
      <w:pPr>
        <w:tabs>
          <w:tab w:val="left" w:pos="720"/>
          <w:tab w:val="left" w:pos="1080"/>
          <w:tab w:val="left" w:pos="1620"/>
        </w:tabs>
        <w:ind w:left="288"/>
        <w:jc w:val="both"/>
        <w:rPr>
          <w:rFonts w:ascii="Calibri" w:hAnsi="Calibri" w:cs="Calibri"/>
          <w:noProof/>
          <w:color w:val="000000"/>
          <w:sz w:val="20"/>
        </w:rPr>
      </w:pPr>
      <w:r w:rsidRPr="00FF1E44">
        <w:rPr>
          <w:rFonts w:ascii="Calibri" w:hAnsi="Calibri" w:cs="Calibri"/>
          <w:noProof/>
          <w:color w:val="000000"/>
          <w:sz w:val="20"/>
        </w:rPr>
        <w:t>Fax:  518-292-5884</w:t>
      </w:r>
    </w:p>
    <w:p w:rsidR="00557169" w:rsidRPr="00FF1E44" w:rsidRDefault="00557169" w:rsidP="008E6FD4">
      <w:pPr>
        <w:tabs>
          <w:tab w:val="left" w:pos="720"/>
          <w:tab w:val="left" w:pos="1080"/>
          <w:tab w:val="left" w:pos="1620"/>
        </w:tabs>
        <w:ind w:left="288"/>
        <w:jc w:val="both"/>
        <w:rPr>
          <w:rFonts w:ascii="Calibri" w:hAnsi="Calibri" w:cs="Calibri"/>
          <w:sz w:val="20"/>
        </w:rPr>
      </w:pPr>
      <w:r w:rsidRPr="00FF1E44">
        <w:rPr>
          <w:rFonts w:ascii="Calibri" w:hAnsi="Calibri" w:cs="Calibri"/>
          <w:sz w:val="20"/>
        </w:rPr>
        <w:t xml:space="preserve">email: </w:t>
      </w:r>
      <w:hyperlink r:id="rId29" w:history="1">
        <w:r w:rsidRPr="00FF1E44">
          <w:rPr>
            <w:rStyle w:val="Hyperlink"/>
            <w:rFonts w:ascii="Calibri" w:hAnsi="Calibri" w:cs="Calibri"/>
          </w:rPr>
          <w:t>opa@esd.ny.gov</w:t>
        </w:r>
      </w:hyperlink>
    </w:p>
    <w:p w:rsidR="00557169" w:rsidRDefault="00557169" w:rsidP="008E6FD4">
      <w:pPr>
        <w:tabs>
          <w:tab w:val="left" w:pos="720"/>
          <w:tab w:val="left" w:pos="1080"/>
          <w:tab w:val="left" w:pos="1620"/>
        </w:tabs>
        <w:jc w:val="both"/>
        <w:rPr>
          <w:rFonts w:ascii="Calibri" w:hAnsi="Calibri" w:cs="Calibri"/>
          <w:noProof/>
          <w:sz w:val="20"/>
        </w:rPr>
      </w:pPr>
    </w:p>
    <w:p w:rsidR="00557169" w:rsidRPr="00FF1E44" w:rsidRDefault="00557169" w:rsidP="008E6FD4">
      <w:pPr>
        <w:tabs>
          <w:tab w:val="left" w:pos="720"/>
          <w:tab w:val="left" w:pos="1080"/>
          <w:tab w:val="left" w:pos="1620"/>
        </w:tabs>
        <w:jc w:val="both"/>
        <w:rPr>
          <w:rFonts w:ascii="Calibri" w:hAnsi="Calibri" w:cs="Calibri"/>
          <w:noProof/>
          <w:sz w:val="20"/>
        </w:rPr>
      </w:pPr>
      <w:r w:rsidRPr="00FF1E44">
        <w:rPr>
          <w:rFonts w:ascii="Calibri" w:hAnsi="Calibri" w:cs="Calibri"/>
          <w:noProof/>
          <w:sz w:val="20"/>
        </w:rPr>
        <w:t>A directory of certified minority and women-owned business enterprises is available from:</w:t>
      </w:r>
    </w:p>
    <w:p w:rsidR="00557169" w:rsidRPr="00FF1E44" w:rsidRDefault="00557169" w:rsidP="008E6FD4">
      <w:pPr>
        <w:tabs>
          <w:tab w:val="left" w:pos="720"/>
          <w:tab w:val="left" w:pos="1350"/>
          <w:tab w:val="left" w:pos="1620"/>
        </w:tabs>
        <w:ind w:left="288"/>
        <w:rPr>
          <w:rFonts w:ascii="Calibri" w:hAnsi="Calibri" w:cs="Calibri"/>
          <w:noProof/>
          <w:sz w:val="20"/>
        </w:rPr>
      </w:pPr>
      <w:r w:rsidRPr="00FF1E44">
        <w:rPr>
          <w:rFonts w:ascii="Calibri" w:hAnsi="Calibri" w:cs="Calibri"/>
          <w:noProof/>
          <w:sz w:val="20"/>
        </w:rPr>
        <w:t>NYS Department of Economic Development</w:t>
      </w:r>
    </w:p>
    <w:p w:rsidR="00557169" w:rsidRPr="00FF1E44" w:rsidRDefault="00557169" w:rsidP="008E6FD4">
      <w:pPr>
        <w:tabs>
          <w:tab w:val="left" w:pos="720"/>
          <w:tab w:val="left" w:pos="1350"/>
          <w:tab w:val="left" w:pos="1620"/>
        </w:tabs>
        <w:ind w:left="288"/>
        <w:rPr>
          <w:rFonts w:ascii="Calibri" w:hAnsi="Calibri" w:cs="Calibri"/>
          <w:noProof/>
          <w:sz w:val="20"/>
        </w:rPr>
      </w:pPr>
      <w:r w:rsidRPr="00FF1E44">
        <w:rPr>
          <w:rFonts w:ascii="Calibri" w:hAnsi="Calibri" w:cs="Calibri"/>
          <w:noProof/>
          <w:sz w:val="20"/>
        </w:rPr>
        <w:t>Division of Minority and Women's Business Development</w:t>
      </w:r>
    </w:p>
    <w:p w:rsidR="00557169" w:rsidRPr="00FF1E44" w:rsidRDefault="00557169" w:rsidP="008E6FD4">
      <w:pPr>
        <w:pStyle w:val="Default"/>
        <w:ind w:left="288"/>
        <w:rPr>
          <w:rFonts w:ascii="Calibri" w:hAnsi="Calibri" w:cs="Calibri"/>
          <w:color w:val="auto"/>
          <w:sz w:val="20"/>
          <w:szCs w:val="20"/>
        </w:rPr>
      </w:pPr>
      <w:r w:rsidRPr="00FF1E44">
        <w:rPr>
          <w:rFonts w:ascii="Calibri" w:hAnsi="Calibri" w:cs="Calibri"/>
          <w:color w:val="auto"/>
          <w:sz w:val="20"/>
          <w:szCs w:val="20"/>
        </w:rPr>
        <w:t>633 Third Avenue</w:t>
      </w:r>
    </w:p>
    <w:p w:rsidR="00557169" w:rsidRPr="00FF1E44" w:rsidRDefault="00557169" w:rsidP="008E6FD4">
      <w:pPr>
        <w:pStyle w:val="Default"/>
        <w:ind w:left="288"/>
        <w:rPr>
          <w:rFonts w:ascii="Calibri" w:hAnsi="Calibri" w:cs="Calibri"/>
          <w:color w:val="auto"/>
          <w:sz w:val="20"/>
          <w:szCs w:val="20"/>
        </w:rPr>
      </w:pPr>
      <w:r w:rsidRPr="00FF1E44">
        <w:rPr>
          <w:rFonts w:ascii="Calibri" w:hAnsi="Calibri" w:cs="Calibri"/>
          <w:color w:val="auto"/>
          <w:sz w:val="20"/>
          <w:szCs w:val="20"/>
        </w:rPr>
        <w:t>New York, NY 10017</w:t>
      </w:r>
    </w:p>
    <w:p w:rsidR="00557169" w:rsidRPr="00FF1E44" w:rsidRDefault="00557169" w:rsidP="008E6FD4">
      <w:pPr>
        <w:pStyle w:val="Default"/>
        <w:ind w:left="288"/>
        <w:rPr>
          <w:rFonts w:ascii="Calibri" w:hAnsi="Calibri" w:cs="Calibri"/>
          <w:color w:val="auto"/>
          <w:sz w:val="20"/>
          <w:szCs w:val="20"/>
        </w:rPr>
      </w:pPr>
      <w:r w:rsidRPr="00FF1E44">
        <w:rPr>
          <w:rFonts w:ascii="Calibri" w:hAnsi="Calibri" w:cs="Calibri"/>
          <w:color w:val="auto"/>
          <w:sz w:val="20"/>
          <w:szCs w:val="20"/>
        </w:rPr>
        <w:t>212-803-2414</w:t>
      </w:r>
    </w:p>
    <w:p w:rsidR="00557169" w:rsidRPr="00FF1E44" w:rsidRDefault="00557169" w:rsidP="008E6FD4">
      <w:pPr>
        <w:pStyle w:val="Default"/>
        <w:ind w:left="288"/>
        <w:rPr>
          <w:rFonts w:ascii="Calibri" w:hAnsi="Calibri" w:cs="Calibri"/>
          <w:color w:val="auto"/>
          <w:sz w:val="20"/>
          <w:szCs w:val="20"/>
        </w:rPr>
      </w:pPr>
      <w:r w:rsidRPr="00FF1E44">
        <w:rPr>
          <w:rFonts w:ascii="Calibri" w:hAnsi="Calibri" w:cs="Calibri"/>
          <w:color w:val="auto"/>
          <w:sz w:val="20"/>
          <w:szCs w:val="20"/>
        </w:rPr>
        <w:t xml:space="preserve">email: </w:t>
      </w:r>
      <w:hyperlink r:id="rId30" w:history="1">
        <w:r w:rsidRPr="00FF1E44">
          <w:rPr>
            <w:rStyle w:val="Hyperlink"/>
            <w:rFonts w:ascii="Calibri" w:hAnsi="Calibri" w:cs="Calibri"/>
            <w:color w:val="auto"/>
            <w:sz w:val="20"/>
            <w:szCs w:val="20"/>
          </w:rPr>
          <w:t>mwbecertification@esd.ny.gov</w:t>
        </w:r>
      </w:hyperlink>
    </w:p>
    <w:p w:rsidR="00557169" w:rsidRDefault="00817B42" w:rsidP="008E6FD4">
      <w:pPr>
        <w:tabs>
          <w:tab w:val="left" w:pos="720"/>
          <w:tab w:val="left" w:pos="1080"/>
          <w:tab w:val="left" w:pos="1620"/>
        </w:tabs>
        <w:ind w:left="288"/>
        <w:jc w:val="both"/>
      </w:pPr>
      <w:hyperlink r:id="rId31" w:history="1">
        <w:r w:rsidR="00557169" w:rsidRPr="00FF1E44">
          <w:rPr>
            <w:rStyle w:val="Hyperlink"/>
            <w:rFonts w:ascii="Calibri" w:hAnsi="Calibri" w:cs="Calibri"/>
            <w:sz w:val="20"/>
          </w:rPr>
          <w:t>http://esd.ny.gov/MWBE/directorySearch.html</w:t>
        </w:r>
      </w:hyperlink>
    </w:p>
    <w:p w:rsidR="00557169" w:rsidRPr="00FF1E44" w:rsidRDefault="00557169" w:rsidP="008E6FD4">
      <w:pPr>
        <w:tabs>
          <w:tab w:val="left" w:pos="720"/>
          <w:tab w:val="left" w:pos="1080"/>
          <w:tab w:val="left" w:pos="1620"/>
        </w:tabs>
        <w:jc w:val="both"/>
        <w:rPr>
          <w:rFonts w:ascii="Calibri" w:hAnsi="Calibri" w:cs="Calibri"/>
          <w:noProof/>
          <w:color w:val="000000"/>
          <w:sz w:val="20"/>
        </w:rPr>
      </w:pPr>
      <w:r w:rsidRPr="00FF1E44">
        <w:rPr>
          <w:rFonts w:ascii="Calibri" w:hAnsi="Calibri" w:cs="Calibri"/>
          <w:noProof/>
          <w:color w:val="000000"/>
          <w:sz w:val="20"/>
        </w:rPr>
        <w:t>The Omnibus Procurement Act of 1992 requires that by signing this bid proposal or contract, as applicable, Contractors certify that whenever the total bid amount is greater than $1 million:</w:t>
      </w:r>
    </w:p>
    <w:p w:rsidR="00557169" w:rsidRPr="00FF1E44" w:rsidRDefault="00557169" w:rsidP="008E6FD4">
      <w:pPr>
        <w:tabs>
          <w:tab w:val="left" w:pos="720"/>
          <w:tab w:val="left" w:pos="1080"/>
          <w:tab w:val="left" w:pos="1620"/>
        </w:tabs>
        <w:jc w:val="both"/>
        <w:rPr>
          <w:rFonts w:ascii="Calibri" w:hAnsi="Calibri" w:cs="Calibri"/>
          <w:noProof/>
          <w:color w:val="000000"/>
          <w:sz w:val="20"/>
        </w:rPr>
      </w:pPr>
      <w:r w:rsidRPr="00FF1E44">
        <w:rPr>
          <w:rFonts w:ascii="Calibri" w:hAnsi="Calibri" w:cs="Calibri"/>
          <w:noProof/>
          <w:color w:val="000000"/>
          <w:sz w:val="20"/>
        </w:rPr>
        <w:t>(a)  The Contractor has made reasonable efforts to encourage the participation of New York State Business Enterprises as suppliers and subcontractors, including certified minority and women-owned business enterprises, on this project, and has retained the documentation of these efforts to be provided upon request to the State;</w:t>
      </w:r>
    </w:p>
    <w:p w:rsidR="00557169" w:rsidRPr="00FF1E44" w:rsidRDefault="00557169" w:rsidP="008E6FD4">
      <w:pPr>
        <w:tabs>
          <w:tab w:val="left" w:pos="720"/>
          <w:tab w:val="left" w:pos="1080"/>
          <w:tab w:val="left" w:pos="1620"/>
        </w:tabs>
        <w:jc w:val="both"/>
        <w:rPr>
          <w:rFonts w:ascii="Calibri" w:hAnsi="Calibri" w:cs="Calibri"/>
          <w:noProof/>
          <w:color w:val="000000"/>
          <w:sz w:val="20"/>
        </w:rPr>
      </w:pPr>
      <w:r w:rsidRPr="00FF1E44">
        <w:rPr>
          <w:rFonts w:ascii="Calibri" w:hAnsi="Calibri" w:cs="Calibri"/>
          <w:noProof/>
          <w:color w:val="000000"/>
          <w:sz w:val="20"/>
        </w:rPr>
        <w:t xml:space="preserve">(b) The Contractor has complied with the Federal Equal Opportunity Act of 1972 (P.L. 92-261), as amended; </w:t>
      </w:r>
    </w:p>
    <w:p w:rsidR="00557169" w:rsidRPr="00FF1E44" w:rsidRDefault="00557169" w:rsidP="008E6FD4">
      <w:pPr>
        <w:tabs>
          <w:tab w:val="left" w:pos="720"/>
          <w:tab w:val="left" w:pos="1080"/>
          <w:tab w:val="left" w:pos="1620"/>
        </w:tabs>
        <w:jc w:val="both"/>
        <w:rPr>
          <w:rFonts w:ascii="Calibri" w:hAnsi="Calibri" w:cs="Calibri"/>
          <w:noProof/>
          <w:color w:val="000000"/>
          <w:sz w:val="20"/>
        </w:rPr>
      </w:pPr>
      <w:r w:rsidRPr="00FF1E44">
        <w:rPr>
          <w:rFonts w:ascii="Calibri" w:hAnsi="Calibri" w:cs="Calibri"/>
          <w:noProof/>
          <w:color w:val="000000"/>
          <w:sz w:val="20"/>
        </w:rPr>
        <w:t xml:space="preserve">(c) The Contractor agrees to make reasonable efforts to provide notification to New York State residents of employment opportunities on this project through listing any such positions with the Job Service Division of the New York State Department of Labor, or providing such notification in such manner as is consistent with existing collective bargaining contracts or agreements.  The Contractor agrees to document these efforts and to provide said documentation to the State upon request; and </w:t>
      </w:r>
    </w:p>
    <w:p w:rsidR="00557169" w:rsidRPr="00FF1E44" w:rsidRDefault="00557169" w:rsidP="008E6FD4">
      <w:pPr>
        <w:tabs>
          <w:tab w:val="left" w:pos="720"/>
          <w:tab w:val="left" w:pos="1080"/>
          <w:tab w:val="left" w:pos="1620"/>
        </w:tabs>
        <w:jc w:val="both"/>
        <w:rPr>
          <w:rFonts w:ascii="Calibri" w:hAnsi="Calibri" w:cs="Calibri"/>
          <w:b/>
          <w:noProof/>
          <w:color w:val="000000"/>
          <w:sz w:val="20"/>
        </w:rPr>
      </w:pPr>
      <w:r w:rsidRPr="00FF1E44">
        <w:rPr>
          <w:rFonts w:ascii="Calibri" w:hAnsi="Calibri" w:cs="Calibri"/>
          <w:noProof/>
          <w:color w:val="000000"/>
          <w:sz w:val="20"/>
        </w:rPr>
        <w:t>(d) The Contractor acknowledges notice that the State may seek to obtain offset credits from foreign countries as a result of this contract and agrees to cooperate with the State in these efforts.</w:t>
      </w:r>
    </w:p>
    <w:p w:rsidR="00557169" w:rsidRPr="00FF1E44" w:rsidRDefault="00557169" w:rsidP="008E6FD4">
      <w:pPr>
        <w:tabs>
          <w:tab w:val="left" w:pos="450"/>
          <w:tab w:val="left" w:pos="720"/>
          <w:tab w:val="left" w:pos="1080"/>
          <w:tab w:val="left" w:pos="1620"/>
        </w:tabs>
        <w:jc w:val="both"/>
        <w:rPr>
          <w:rFonts w:ascii="Calibri" w:hAnsi="Calibri" w:cs="Calibri"/>
          <w:noProof/>
          <w:color w:val="000000"/>
          <w:sz w:val="20"/>
        </w:rPr>
      </w:pPr>
      <w:r w:rsidRPr="00FF1E44">
        <w:rPr>
          <w:rFonts w:ascii="Calibri" w:hAnsi="Calibri" w:cs="Calibri"/>
          <w:b/>
          <w:noProof/>
          <w:color w:val="000000"/>
          <w:sz w:val="20"/>
        </w:rPr>
        <w:t xml:space="preserve">21. </w:t>
      </w:r>
      <w:r w:rsidRPr="00FF1E44">
        <w:rPr>
          <w:rFonts w:ascii="Calibri" w:hAnsi="Calibri" w:cs="Calibri"/>
          <w:b/>
          <w:noProof/>
          <w:color w:val="000000"/>
          <w:sz w:val="20"/>
          <w:u w:val="single"/>
        </w:rPr>
        <w:t>RECIPROCITY AND SANCTIONS PROVISIONS</w:t>
      </w:r>
      <w:r w:rsidRPr="00FF1E44">
        <w:rPr>
          <w:rFonts w:ascii="Calibri" w:hAnsi="Calibri" w:cs="Calibri"/>
          <w:b/>
          <w:noProof/>
          <w:color w:val="000000"/>
          <w:sz w:val="20"/>
        </w:rPr>
        <w:t xml:space="preserve">.   </w:t>
      </w:r>
      <w:r w:rsidRPr="00FF1E44">
        <w:rPr>
          <w:rFonts w:ascii="Calibri" w:hAnsi="Calibri" w:cs="Calibri"/>
          <w:noProof/>
          <w:color w:val="000000"/>
          <w:sz w:val="20"/>
        </w:rPr>
        <w:t>Bidders are hereby notified that if their principal place of business is located in a country, nation, province, state or political subdivision that penalizes New York State vendors, and if the goods or services they offer will be substantially produced or performed outside New York State, the Omnibus Procurement Act 1994 and 2000 amendments (Chapter 684 and Chapter 383, respectively) require that they be denied contracts which they would otherwise obtain.  NOTE:  As of May 15, 2002, the list of discriminatory jurisdictions subject to this provision includes the states of South Carolina, Alaska, West Virginia, Wyoming, Louisiana and Hawaii.  Contact NYS Department of Economic Development for a current list of jurisdictions subject to this provision.</w:t>
      </w:r>
    </w:p>
    <w:p w:rsidR="00557169" w:rsidRPr="00FF1E44" w:rsidRDefault="00557169" w:rsidP="008E6FD4">
      <w:pPr>
        <w:tabs>
          <w:tab w:val="left" w:pos="450"/>
          <w:tab w:val="left" w:pos="720"/>
        </w:tabs>
        <w:jc w:val="both"/>
        <w:rPr>
          <w:rFonts w:ascii="Calibri" w:hAnsi="Calibri" w:cs="Calibri"/>
          <w:color w:val="000000"/>
          <w:sz w:val="20"/>
        </w:rPr>
      </w:pPr>
      <w:r w:rsidRPr="00FF1E44">
        <w:rPr>
          <w:rFonts w:ascii="Calibri" w:hAnsi="Calibri" w:cs="Calibri"/>
          <w:b/>
          <w:color w:val="000000"/>
          <w:sz w:val="20"/>
        </w:rPr>
        <w:t xml:space="preserve">22. </w:t>
      </w:r>
      <w:r w:rsidRPr="00FF1E44">
        <w:rPr>
          <w:rFonts w:ascii="Calibri" w:hAnsi="Calibri" w:cs="Calibri"/>
          <w:b/>
          <w:color w:val="000000"/>
          <w:sz w:val="20"/>
          <w:u w:val="single"/>
        </w:rPr>
        <w:t xml:space="preserve">COMPLIANCE WITH NEW YORK STATE INFORMATION SECURITY BREACH AND NOTIFICATION ACT. </w:t>
      </w:r>
      <w:r w:rsidRPr="00FF1E44">
        <w:rPr>
          <w:rFonts w:ascii="Calibri" w:hAnsi="Calibri" w:cs="Calibri"/>
          <w:color w:val="000000"/>
          <w:sz w:val="20"/>
        </w:rPr>
        <w:t xml:space="preserve">Contractor shall comply with the provisions of the New York State Information Security Breach and Notification Act (General Business Law Section 899-aa; State Technology Law Section 208).  </w:t>
      </w:r>
    </w:p>
    <w:p w:rsidR="00557169" w:rsidRPr="00FF1E44" w:rsidRDefault="00557169" w:rsidP="008E6FD4">
      <w:pPr>
        <w:tabs>
          <w:tab w:val="left" w:pos="450"/>
          <w:tab w:val="left" w:pos="720"/>
        </w:tabs>
        <w:jc w:val="both"/>
        <w:rPr>
          <w:rFonts w:ascii="Calibri" w:hAnsi="Calibri" w:cs="Calibri"/>
          <w:color w:val="000000"/>
          <w:sz w:val="20"/>
        </w:rPr>
      </w:pPr>
      <w:r w:rsidRPr="00FF1E44">
        <w:rPr>
          <w:rFonts w:ascii="Calibri" w:hAnsi="Calibri" w:cs="Calibri"/>
          <w:b/>
          <w:color w:val="000000"/>
          <w:sz w:val="20"/>
        </w:rPr>
        <w:t xml:space="preserve">23. </w:t>
      </w:r>
      <w:r w:rsidRPr="00FF1E44">
        <w:rPr>
          <w:rFonts w:ascii="Calibri" w:hAnsi="Calibri" w:cs="Calibri"/>
          <w:b/>
          <w:color w:val="000000"/>
          <w:sz w:val="20"/>
          <w:u w:val="single"/>
        </w:rPr>
        <w:t>COMPLIANCE WITH CONSULTANT DISCLOSURE LAW</w:t>
      </w:r>
      <w:r w:rsidRPr="00FF1E44">
        <w:rPr>
          <w:rFonts w:ascii="Calibri" w:hAnsi="Calibri" w:cs="Calibri"/>
          <w:b/>
          <w:color w:val="000000"/>
          <w:sz w:val="20"/>
        </w:rPr>
        <w:t xml:space="preserve">. </w:t>
      </w:r>
      <w:r w:rsidRPr="00FF1E44">
        <w:rPr>
          <w:rFonts w:ascii="Calibri" w:hAnsi="Calibri" w:cs="Calibri"/>
          <w:color w:val="000000"/>
          <w:sz w:val="20"/>
        </w:rPr>
        <w:t xml:space="preserve">If this is a contract for consulting services, defined for purposes of this requirement to include analysis, evaluation, research, training, data processing, computer programming, engineering, environmental, health, and mental health services, accounting, auditing, paralegal, legal or similar services, then, in accordance with Section 163 (4-g) of the State Finance Law (as amended by Chapter 10 of the Laws of 2006), the Contractor shall timely, accurately and properly comply with the requirement to submit an annual employment report for the contract to the agency that awarded the contract, the Department of Civil Service and the State Comptroller.  </w:t>
      </w:r>
    </w:p>
    <w:p w:rsidR="00557169" w:rsidRPr="00FF1E44" w:rsidRDefault="00557169" w:rsidP="008E6FD4">
      <w:pPr>
        <w:tabs>
          <w:tab w:val="left" w:pos="450"/>
          <w:tab w:val="left" w:pos="720"/>
        </w:tabs>
        <w:autoSpaceDE w:val="0"/>
        <w:autoSpaceDN w:val="0"/>
        <w:adjustRightInd w:val="0"/>
        <w:jc w:val="both"/>
        <w:rPr>
          <w:rFonts w:ascii="Calibri" w:hAnsi="Calibri" w:cs="Calibri"/>
          <w:color w:val="000000"/>
          <w:sz w:val="20"/>
        </w:rPr>
      </w:pPr>
      <w:r w:rsidRPr="00FF1E44">
        <w:rPr>
          <w:rFonts w:ascii="Calibri" w:hAnsi="Calibri" w:cs="Calibri"/>
          <w:b/>
          <w:color w:val="000000"/>
          <w:sz w:val="20"/>
        </w:rPr>
        <w:t xml:space="preserve">24. </w:t>
      </w:r>
      <w:r w:rsidRPr="00FF1E44">
        <w:rPr>
          <w:rFonts w:ascii="Calibri" w:hAnsi="Calibri" w:cs="Calibri"/>
          <w:b/>
          <w:color w:val="000000"/>
          <w:sz w:val="20"/>
          <w:u w:val="single"/>
        </w:rPr>
        <w:t>PROCUREMENT LOBBYING</w:t>
      </w:r>
      <w:r w:rsidRPr="00FF1E44">
        <w:rPr>
          <w:rFonts w:ascii="Calibri" w:hAnsi="Calibri" w:cs="Calibri"/>
          <w:b/>
          <w:color w:val="000000"/>
          <w:sz w:val="20"/>
        </w:rPr>
        <w:t xml:space="preserve">. </w:t>
      </w:r>
      <w:r w:rsidRPr="00FF1E44">
        <w:rPr>
          <w:rFonts w:ascii="Calibri" w:hAnsi="Calibri" w:cs="Calibri"/>
          <w:color w:val="000000"/>
          <w:sz w:val="20"/>
        </w:rPr>
        <w:t xml:space="preserve">To the extent this agreement is a "procurement contract" as defined by </w:t>
      </w:r>
    </w:p>
    <w:p w:rsidR="00557169" w:rsidRPr="00FF1E44" w:rsidRDefault="00557169" w:rsidP="008E6FD4">
      <w:pPr>
        <w:tabs>
          <w:tab w:val="left" w:pos="450"/>
          <w:tab w:val="left" w:pos="720"/>
        </w:tabs>
        <w:autoSpaceDE w:val="0"/>
        <w:autoSpaceDN w:val="0"/>
        <w:adjustRightInd w:val="0"/>
        <w:jc w:val="both"/>
        <w:rPr>
          <w:rFonts w:ascii="Calibri" w:hAnsi="Calibri" w:cs="Calibri"/>
          <w:color w:val="000000"/>
          <w:sz w:val="20"/>
        </w:rPr>
      </w:pPr>
      <w:r w:rsidRPr="00FF1E44">
        <w:rPr>
          <w:rFonts w:ascii="Calibri" w:hAnsi="Calibri" w:cs="Calibri"/>
          <w:color w:val="000000"/>
          <w:sz w:val="20"/>
        </w:rPr>
        <w:t xml:space="preserve">State Finance Law Sections 139-j and 139-k, by signing this agreement the contractor certifies and affirms that all disclosures made in accordance with State Finance Law Sections 139-j and 139-k are complete, true and accurate.  In the event such certification is found to be intentionally false or intentionally incomplete, the State may terminate the agreement by providing written notification to the Contractor in accordance with the terms of the agreement.  </w:t>
      </w:r>
    </w:p>
    <w:p w:rsidR="00557169" w:rsidRPr="00FF1E44" w:rsidRDefault="00557169" w:rsidP="008E6FD4">
      <w:pPr>
        <w:tabs>
          <w:tab w:val="left" w:pos="720"/>
        </w:tabs>
        <w:autoSpaceDE w:val="0"/>
        <w:autoSpaceDN w:val="0"/>
        <w:adjustRightInd w:val="0"/>
        <w:jc w:val="both"/>
        <w:rPr>
          <w:rFonts w:ascii="Calibri" w:hAnsi="Calibri" w:cs="Calibri"/>
          <w:color w:val="000000"/>
          <w:sz w:val="20"/>
        </w:rPr>
      </w:pPr>
      <w:r w:rsidRPr="00FF1E44">
        <w:rPr>
          <w:rFonts w:ascii="Calibri" w:hAnsi="Calibri" w:cs="Calibri"/>
          <w:b/>
          <w:color w:val="000000"/>
          <w:sz w:val="20"/>
        </w:rPr>
        <w:t xml:space="preserve">25. </w:t>
      </w:r>
      <w:r w:rsidRPr="00FF1E44">
        <w:rPr>
          <w:rFonts w:ascii="Calibri" w:hAnsi="Calibri" w:cs="Calibri"/>
          <w:b/>
          <w:color w:val="000000"/>
          <w:sz w:val="20"/>
          <w:u w:val="single"/>
        </w:rPr>
        <w:t>CERTIFICATION OF REGISTRATION TO COLLECT SALES AND COMPENSATING USE TAX BY CERTAIN STATE CONTRACTORS, AFFILIATES AND SUBCONTRACTORS</w:t>
      </w:r>
      <w:r w:rsidRPr="00FF1E44">
        <w:rPr>
          <w:rFonts w:ascii="Calibri" w:hAnsi="Calibri" w:cs="Calibri"/>
          <w:color w:val="000000"/>
          <w:sz w:val="20"/>
          <w:u w:val="single"/>
        </w:rPr>
        <w:t>.</w:t>
      </w:r>
    </w:p>
    <w:p w:rsidR="00557169" w:rsidRPr="00FF1E44" w:rsidRDefault="00557169" w:rsidP="008E6FD4">
      <w:pPr>
        <w:tabs>
          <w:tab w:val="left" w:pos="720"/>
        </w:tabs>
        <w:autoSpaceDE w:val="0"/>
        <w:autoSpaceDN w:val="0"/>
        <w:adjustRightInd w:val="0"/>
        <w:jc w:val="both"/>
        <w:rPr>
          <w:rFonts w:ascii="Calibri" w:hAnsi="Calibri" w:cs="Calibri"/>
          <w:color w:val="000000"/>
          <w:sz w:val="20"/>
        </w:rPr>
      </w:pPr>
      <w:r w:rsidRPr="00FF1E44">
        <w:rPr>
          <w:rFonts w:ascii="Calibri" w:hAnsi="Calibri" w:cs="Calibri"/>
          <w:color w:val="000000"/>
          <w:sz w:val="20"/>
        </w:rPr>
        <w:t>To the extent this agreement is a contract as defined by Tax Law Section 5-a, if the contractor fails to make the certification required by Tax Law Section 5-a or if during the term of the contract, the Department of Taxation and Finance or the covered agency, as defined by Tax Law 5-a, discovers that the certification, made under penalty of perjury, is false, then such failure to file or false certification shall be a material breach of this contract and this contract may be terminated, by providing written notification to the Contractor in accordance with the terms of the agreement, if the covered agency determines that such action is in the best interest of the State.</w:t>
      </w:r>
    </w:p>
    <w:p w:rsidR="00557169" w:rsidRPr="00FF1E44" w:rsidRDefault="00557169" w:rsidP="008E6FD4">
      <w:pPr>
        <w:pStyle w:val="Header"/>
        <w:tabs>
          <w:tab w:val="clear" w:pos="4320"/>
          <w:tab w:val="clear" w:pos="8640"/>
        </w:tabs>
        <w:rPr>
          <w:rFonts w:ascii="Calibri" w:hAnsi="Calibri" w:cs="Calibri"/>
          <w:b/>
          <w:i/>
          <w:noProof/>
          <w:sz w:val="19"/>
          <w:szCs w:val="19"/>
        </w:rPr>
      </w:pPr>
    </w:p>
    <w:p w:rsidR="00557169" w:rsidRPr="00FF1E44" w:rsidRDefault="00557169" w:rsidP="008E6FD4">
      <w:pPr>
        <w:pStyle w:val="Header"/>
        <w:tabs>
          <w:tab w:val="clear" w:pos="4320"/>
          <w:tab w:val="clear" w:pos="8640"/>
        </w:tabs>
        <w:rPr>
          <w:rFonts w:ascii="Calibri" w:hAnsi="Calibri" w:cs="Calibri"/>
          <w:b/>
          <w:i/>
          <w:noProof/>
          <w:sz w:val="19"/>
          <w:szCs w:val="19"/>
        </w:rPr>
      </w:pPr>
      <w:r w:rsidRPr="00FF1E44">
        <w:rPr>
          <w:rFonts w:ascii="Calibri" w:hAnsi="Calibri" w:cs="Calibri"/>
          <w:b/>
          <w:i/>
          <w:noProof/>
          <w:sz w:val="19"/>
          <w:szCs w:val="19"/>
        </w:rPr>
        <w:t>Rev. December 2012</w:t>
      </w:r>
    </w:p>
    <w:p w:rsidR="00557169" w:rsidRPr="00FF1E44" w:rsidRDefault="00557169" w:rsidP="008E6FD4">
      <w:pPr>
        <w:pStyle w:val="Header"/>
        <w:tabs>
          <w:tab w:val="clear" w:pos="4320"/>
          <w:tab w:val="clear" w:pos="8640"/>
        </w:tabs>
        <w:rPr>
          <w:rFonts w:ascii="Calibri" w:hAnsi="Calibri" w:cs="Calibri"/>
          <w:noProof/>
          <w:sz w:val="19"/>
          <w:szCs w:val="19"/>
        </w:rPr>
        <w:sectPr w:rsidR="00557169" w:rsidRPr="00FF1E44" w:rsidSect="00A061D5">
          <w:type w:val="continuous"/>
          <w:pgSz w:w="12240" w:h="15840" w:code="1"/>
          <w:pgMar w:top="720" w:right="720" w:bottom="720" w:left="720" w:header="432" w:footer="432" w:gutter="0"/>
          <w:cols w:sep="1" w:space="720"/>
        </w:sectPr>
      </w:pPr>
    </w:p>
    <w:p w:rsidR="00557169" w:rsidRPr="00FF1E44" w:rsidRDefault="00557169" w:rsidP="008E6FD4">
      <w:pPr>
        <w:tabs>
          <w:tab w:val="center" w:pos="5040"/>
        </w:tabs>
        <w:suppressAutoHyphens/>
        <w:jc w:val="center"/>
        <w:rPr>
          <w:rFonts w:ascii="Calibri" w:hAnsi="Calibri" w:cs="Calibri"/>
          <w:spacing w:val="-3"/>
          <w:sz w:val="20"/>
        </w:rPr>
      </w:pPr>
      <w:r w:rsidRPr="00FF1E44">
        <w:rPr>
          <w:rFonts w:ascii="Calibri" w:hAnsi="Calibri" w:cs="Calibri"/>
          <w:spacing w:val="-3"/>
          <w:sz w:val="20"/>
        </w:rPr>
        <w:lastRenderedPageBreak/>
        <w:t>APPENDIX A-1 G</w:t>
      </w:r>
    </w:p>
    <w:p w:rsidR="00557169" w:rsidRPr="00FF1E44" w:rsidRDefault="00557169" w:rsidP="008E6FD4">
      <w:pPr>
        <w:pStyle w:val="Heading1"/>
        <w:spacing w:after="120"/>
        <w:rPr>
          <w:rFonts w:ascii="Calibri" w:hAnsi="Calibri" w:cs="Calibri"/>
        </w:rPr>
      </w:pPr>
      <w:r w:rsidRPr="00FF1E44">
        <w:rPr>
          <w:rFonts w:ascii="Calibri" w:hAnsi="Calibri" w:cs="Calibri"/>
        </w:rPr>
        <w:t>General</w:t>
      </w:r>
    </w:p>
    <w:p w:rsidR="00557169" w:rsidRPr="00FF1E44" w:rsidRDefault="00557169" w:rsidP="008E6FD4">
      <w:pPr>
        <w:numPr>
          <w:ilvl w:val="0"/>
          <w:numId w:val="22"/>
        </w:numPr>
        <w:tabs>
          <w:tab w:val="left" w:pos="-540"/>
        </w:tabs>
        <w:suppressAutoHyphens/>
        <w:spacing w:after="120"/>
        <w:jc w:val="both"/>
        <w:rPr>
          <w:rFonts w:ascii="Calibri" w:hAnsi="Calibri" w:cs="Calibri"/>
          <w:spacing w:val="-3"/>
          <w:sz w:val="20"/>
        </w:rPr>
      </w:pPr>
      <w:r w:rsidRPr="00FF1E44">
        <w:rPr>
          <w:rFonts w:ascii="Calibri" w:hAnsi="Calibri" w:cs="Calibri"/>
          <w:spacing w:val="-3"/>
          <w:sz w:val="20"/>
        </w:rPr>
        <w:t>In the event that the Contractor shall receive, from any source whatsoever, sums the payment of which is in consideration for the same costs and services provided to the State, the monetary obligation of the State hereunder shall be reduced by an equivalent amount provided, however, that nothing contained herein shall require such reimbursement where additional similar services are provided and no duplicative payments are received.</w:t>
      </w:r>
    </w:p>
    <w:p w:rsidR="00557169" w:rsidRPr="00FF1E44" w:rsidRDefault="00557169" w:rsidP="008E6FD4">
      <w:pPr>
        <w:numPr>
          <w:ilvl w:val="0"/>
          <w:numId w:val="22"/>
        </w:numPr>
        <w:tabs>
          <w:tab w:val="left" w:pos="0"/>
        </w:tabs>
        <w:suppressAutoHyphens/>
        <w:spacing w:after="120"/>
        <w:jc w:val="both"/>
        <w:rPr>
          <w:rFonts w:ascii="Calibri" w:hAnsi="Calibri" w:cs="Calibri"/>
          <w:spacing w:val="-3"/>
          <w:sz w:val="20"/>
        </w:rPr>
      </w:pPr>
      <w:r w:rsidRPr="00FF1E44">
        <w:rPr>
          <w:rFonts w:ascii="Calibri" w:hAnsi="Calibri" w:cs="Calibri"/>
          <w:spacing w:val="-3"/>
          <w:sz w:val="20"/>
        </w:rPr>
        <w:t>This agreement is subject to applicable Federal and State Laws and regulations and the policies and procedures stipulated in the NYS Education Department Fiscal Guidelines found at http:/www.nysed.gov/cafe/.</w:t>
      </w:r>
    </w:p>
    <w:p w:rsidR="00557169" w:rsidRPr="00FF1E44" w:rsidRDefault="00557169" w:rsidP="008E6FD4">
      <w:pPr>
        <w:numPr>
          <w:ilvl w:val="0"/>
          <w:numId w:val="22"/>
        </w:numPr>
        <w:autoSpaceDE w:val="0"/>
        <w:autoSpaceDN w:val="0"/>
        <w:adjustRightInd w:val="0"/>
        <w:spacing w:after="120"/>
        <w:jc w:val="both"/>
        <w:rPr>
          <w:rFonts w:ascii="Calibri" w:hAnsi="Calibri" w:cs="Calibri"/>
          <w:sz w:val="20"/>
        </w:rPr>
      </w:pPr>
      <w:r w:rsidRPr="00FF1E44">
        <w:rPr>
          <w:rFonts w:ascii="Calibri" w:hAnsi="Calibri" w:cs="Calibri"/>
          <w:sz w:val="20"/>
        </w:rPr>
        <w:t xml:space="preserve">For each individual for whom costs are claimed under this agreement, the contractor warrants that the individual has been classified as an employee or as an independent contractor in accordance with 2 NYCRR 315 and all applicable laws including, but not limited to, the Internal Revenue Code, the New York Retirement and Social Security Law, the New York Education Law, the New York Labor Law, and the New York Tax Law.  Furthermore, the contractor warrants that all project funds allocated to the proposed budget for Employee Benefits, represent costs for employees of the contractor only and that such funds will not be expended on any individual classified as an independent contractor. </w:t>
      </w:r>
    </w:p>
    <w:p w:rsidR="00557169" w:rsidRPr="00FF1E44" w:rsidRDefault="00557169" w:rsidP="008E6FD4">
      <w:pPr>
        <w:numPr>
          <w:ilvl w:val="0"/>
          <w:numId w:val="22"/>
        </w:numPr>
        <w:autoSpaceDE w:val="0"/>
        <w:autoSpaceDN w:val="0"/>
        <w:adjustRightInd w:val="0"/>
        <w:spacing w:after="120"/>
        <w:jc w:val="both"/>
        <w:rPr>
          <w:rFonts w:ascii="Calibri" w:hAnsi="Calibri" w:cs="Calibri"/>
          <w:color w:val="000000"/>
          <w:sz w:val="20"/>
        </w:rPr>
      </w:pPr>
      <w:r w:rsidRPr="00FF1E44">
        <w:rPr>
          <w:rFonts w:ascii="Calibri" w:hAnsi="Calibri" w:cs="Calibri"/>
          <w:sz w:val="20"/>
        </w:rPr>
        <w:t xml:space="preserve">Any </w:t>
      </w:r>
      <w:r w:rsidRPr="00FF1E44">
        <w:rPr>
          <w:rFonts w:ascii="Calibri" w:hAnsi="Calibri" w:cs="Calibri"/>
          <w:color w:val="000000"/>
          <w:sz w:val="20"/>
        </w:rPr>
        <w:t>modification to this Agreement that will result in a transfer of funds among program activities or budget cost categories, but does not affect the amount, consideration, scope or other terms of this Agreement must be approved by the Commissioner of Education and the Office of the State Comptroller when:</w:t>
      </w:r>
    </w:p>
    <w:p w:rsidR="00557169" w:rsidRPr="00FF1E44" w:rsidRDefault="00557169" w:rsidP="00B176F0">
      <w:pPr>
        <w:numPr>
          <w:ilvl w:val="1"/>
          <w:numId w:val="22"/>
        </w:numPr>
        <w:tabs>
          <w:tab w:val="clear" w:pos="1080"/>
          <w:tab w:val="num" w:pos="1440"/>
        </w:tabs>
        <w:spacing w:before="100" w:beforeAutospacing="1" w:after="240"/>
        <w:ind w:left="1440"/>
        <w:rPr>
          <w:rFonts w:ascii="Calibri" w:hAnsi="Calibri" w:cs="Calibri"/>
          <w:color w:val="000000"/>
          <w:sz w:val="20"/>
        </w:rPr>
      </w:pPr>
      <w:r w:rsidRPr="00FF1E44">
        <w:rPr>
          <w:rFonts w:ascii="Calibri" w:hAnsi="Calibri" w:cs="Calibri"/>
          <w:color w:val="000000"/>
          <w:sz w:val="20"/>
        </w:rPr>
        <w:t>The amount of the modification is equal to or greater than ten percent of the total value of the contract for contracts of less than five million dollars; or</w:t>
      </w:r>
    </w:p>
    <w:p w:rsidR="00557169" w:rsidRPr="00FF1E44" w:rsidRDefault="00557169" w:rsidP="00B176F0">
      <w:pPr>
        <w:numPr>
          <w:ilvl w:val="1"/>
          <w:numId w:val="22"/>
        </w:numPr>
        <w:tabs>
          <w:tab w:val="clear" w:pos="1080"/>
          <w:tab w:val="num" w:pos="1440"/>
        </w:tabs>
        <w:spacing w:before="100" w:beforeAutospacing="1" w:after="240"/>
        <w:ind w:left="1440"/>
        <w:rPr>
          <w:rFonts w:ascii="Calibri" w:hAnsi="Calibri" w:cs="Calibri"/>
          <w:color w:val="000000"/>
          <w:sz w:val="20"/>
        </w:rPr>
      </w:pPr>
      <w:r w:rsidRPr="00FF1E44">
        <w:rPr>
          <w:rFonts w:ascii="Calibri" w:hAnsi="Calibri" w:cs="Calibri"/>
          <w:color w:val="000000"/>
          <w:sz w:val="20"/>
        </w:rPr>
        <w:t xml:space="preserve">The amount of the modification is equal to or greater than five percent of the total value of the contract for contracts of more than five million dollars. </w:t>
      </w:r>
    </w:p>
    <w:p w:rsidR="00557169" w:rsidRPr="00FF1E44" w:rsidRDefault="00557169" w:rsidP="008E6FD4">
      <w:pPr>
        <w:numPr>
          <w:ilvl w:val="0"/>
          <w:numId w:val="22"/>
        </w:numPr>
        <w:tabs>
          <w:tab w:val="left" w:pos="0"/>
        </w:tabs>
        <w:suppressAutoHyphens/>
        <w:spacing w:after="120"/>
        <w:jc w:val="both"/>
        <w:rPr>
          <w:rFonts w:ascii="Calibri" w:hAnsi="Calibri" w:cs="Calibri"/>
          <w:spacing w:val="-3"/>
          <w:sz w:val="20"/>
        </w:rPr>
      </w:pPr>
      <w:r w:rsidRPr="00FF1E44">
        <w:rPr>
          <w:rFonts w:ascii="Calibri" w:hAnsi="Calibri" w:cs="Calibri"/>
          <w:spacing w:val="-3"/>
          <w:sz w:val="20"/>
        </w:rPr>
        <w:t>Funds provided by this contract may not be used to pay any expenses of the State Education Department or any of its employees.</w:t>
      </w:r>
    </w:p>
    <w:p w:rsidR="00557169" w:rsidRPr="00FF1E44" w:rsidRDefault="00557169" w:rsidP="008E6FD4">
      <w:pPr>
        <w:tabs>
          <w:tab w:val="left" w:pos="0"/>
        </w:tabs>
        <w:suppressAutoHyphens/>
        <w:spacing w:after="120"/>
        <w:jc w:val="both"/>
        <w:rPr>
          <w:rFonts w:ascii="Calibri" w:hAnsi="Calibri" w:cs="Calibri"/>
          <w:spacing w:val="-3"/>
          <w:sz w:val="20"/>
        </w:rPr>
      </w:pPr>
      <w:r w:rsidRPr="00FF1E44">
        <w:rPr>
          <w:rFonts w:ascii="Calibri" w:hAnsi="Calibri" w:cs="Calibri"/>
          <w:spacing w:val="-3"/>
          <w:sz w:val="20"/>
          <w:u w:val="single"/>
        </w:rPr>
        <w:t>Terminations</w:t>
      </w:r>
    </w:p>
    <w:p w:rsidR="00557169" w:rsidRPr="00FF1E44" w:rsidRDefault="00557169" w:rsidP="008E6FD4">
      <w:pPr>
        <w:numPr>
          <w:ilvl w:val="0"/>
          <w:numId w:val="20"/>
        </w:numPr>
        <w:tabs>
          <w:tab w:val="left" w:pos="0"/>
        </w:tabs>
        <w:suppressAutoHyphens/>
        <w:spacing w:after="120"/>
        <w:jc w:val="both"/>
        <w:rPr>
          <w:rFonts w:ascii="Calibri" w:hAnsi="Calibri" w:cs="Calibri"/>
          <w:spacing w:val="-3"/>
          <w:sz w:val="20"/>
        </w:rPr>
      </w:pPr>
      <w:r w:rsidRPr="00FF1E44">
        <w:rPr>
          <w:rFonts w:ascii="Calibri" w:hAnsi="Calibri" w:cs="Calibri"/>
          <w:spacing w:val="-3"/>
          <w:sz w:val="20"/>
        </w:rPr>
        <w:t>The State may terminate this Agreement without cause by thirty (30) days prior written notice.  In the event of such termination, the parties will adjust the accounts due and the Contractor will undertake no additional expenditures not already required.  Upon any such termination, the parties shall endeavor in an orderly manner to wind down activities hereunder.</w:t>
      </w:r>
    </w:p>
    <w:p w:rsidR="00557169" w:rsidRPr="00FF1E44" w:rsidRDefault="00557169" w:rsidP="008E6FD4">
      <w:pPr>
        <w:tabs>
          <w:tab w:val="left" w:pos="0"/>
        </w:tabs>
        <w:suppressAutoHyphens/>
        <w:spacing w:after="120"/>
        <w:jc w:val="both"/>
        <w:rPr>
          <w:rFonts w:ascii="Calibri" w:hAnsi="Calibri" w:cs="Calibri"/>
          <w:spacing w:val="-3"/>
          <w:sz w:val="20"/>
        </w:rPr>
      </w:pPr>
      <w:r w:rsidRPr="00FF1E44">
        <w:rPr>
          <w:rFonts w:ascii="Calibri" w:hAnsi="Calibri" w:cs="Calibri"/>
          <w:spacing w:val="-3"/>
          <w:sz w:val="20"/>
          <w:u w:val="single"/>
        </w:rPr>
        <w:t>Safeguards for Services and Confidentiality</w:t>
      </w:r>
    </w:p>
    <w:p w:rsidR="00557169" w:rsidRPr="00FF1E44" w:rsidRDefault="00557169" w:rsidP="008E6FD4">
      <w:pPr>
        <w:numPr>
          <w:ilvl w:val="0"/>
          <w:numId w:val="21"/>
        </w:numPr>
        <w:tabs>
          <w:tab w:val="left" w:pos="0"/>
        </w:tabs>
        <w:suppressAutoHyphens/>
        <w:spacing w:after="120"/>
        <w:jc w:val="both"/>
        <w:rPr>
          <w:rFonts w:ascii="Calibri" w:hAnsi="Calibri" w:cs="Calibri"/>
          <w:spacing w:val="-3"/>
          <w:sz w:val="20"/>
        </w:rPr>
      </w:pPr>
      <w:r w:rsidRPr="00FF1E44">
        <w:rPr>
          <w:rFonts w:ascii="Calibri" w:hAnsi="Calibri" w:cs="Calibri"/>
          <w:spacing w:val="-3"/>
          <w:sz w:val="20"/>
        </w:rPr>
        <w:t>Any copyrightable work produced pursuant to said agreement shall be the sole and exclusive property of the New York State Education Department.  The material prepared under the terms of this agreement by the Contractor shall be prepared by the Contractor in a form so that it will be ready for copyright in the name of the New York State Education Department.  Should the Contractor use the services of consultants or other organizations or individuals who are not regular employees of the Contractor, the Contractor and such organization or individual shall, prior to the performance of any work pursuant to this agreement, enter into a written agreement, duly executed, which shall set forth the services to be provided by such organization or individual and the consideration therefor.  Such agreement shall provide that any copyrightable work produced pursuant to said agreement shall be the sole and exclusive property of the New York State Education Department and that such work shall be prepared in a form ready for copyright by the New York State Education Department.  A copy of such agreement shall be provided to the State.</w:t>
      </w:r>
    </w:p>
    <w:p w:rsidR="00557169" w:rsidRPr="00FF1E44" w:rsidRDefault="00557169" w:rsidP="008E6FD4">
      <w:pPr>
        <w:pStyle w:val="BodyText3"/>
        <w:tabs>
          <w:tab w:val="left" w:pos="360"/>
        </w:tabs>
        <w:ind w:left="360" w:hanging="360"/>
        <w:rPr>
          <w:rFonts w:ascii="Calibri" w:hAnsi="Calibri" w:cs="Calibri"/>
        </w:rPr>
      </w:pPr>
      <w:r w:rsidRPr="00FF1E44">
        <w:rPr>
          <w:rFonts w:ascii="Calibri" w:hAnsi="Calibri" w:cs="Calibri"/>
        </w:rPr>
        <w:t>B.</w:t>
      </w:r>
      <w:r w:rsidRPr="00FF1E44">
        <w:rPr>
          <w:rFonts w:ascii="Calibri" w:hAnsi="Calibri" w:cs="Calibri"/>
        </w:rPr>
        <w:tab/>
        <w:t>All reports of research, studies, publications, workshops, announcements, and other activities funded as a result of this proposal will acknowledge the support provided by the State of New York.</w:t>
      </w:r>
    </w:p>
    <w:p w:rsidR="00557169" w:rsidRPr="00FF1E44" w:rsidRDefault="00557169" w:rsidP="008E6FD4">
      <w:pPr>
        <w:pStyle w:val="BodyText3"/>
        <w:tabs>
          <w:tab w:val="left" w:pos="360"/>
        </w:tabs>
        <w:ind w:left="360" w:hanging="360"/>
        <w:rPr>
          <w:rFonts w:ascii="Calibri" w:hAnsi="Calibri" w:cs="Calibri"/>
        </w:rPr>
      </w:pPr>
      <w:r w:rsidRPr="00FF1E44">
        <w:rPr>
          <w:rFonts w:ascii="Calibri" w:hAnsi="Calibri" w:cs="Calibri"/>
        </w:rPr>
        <w:t>C.</w:t>
      </w:r>
      <w:r w:rsidRPr="00FF1E44">
        <w:rPr>
          <w:rFonts w:ascii="Calibri" w:hAnsi="Calibri" w:cs="Calibri"/>
        </w:rPr>
        <w:tab/>
        <w:t>This agreement cannot be modified, amended, or otherwise changed except by a written agreement signed by all parties to this contract.</w:t>
      </w:r>
    </w:p>
    <w:p w:rsidR="00557169" w:rsidRPr="00FF1E44" w:rsidRDefault="00557169" w:rsidP="008E6FD4">
      <w:pPr>
        <w:tabs>
          <w:tab w:val="left" w:pos="360"/>
        </w:tabs>
        <w:suppressAutoHyphens/>
        <w:spacing w:after="120"/>
        <w:ind w:left="360" w:hanging="360"/>
        <w:jc w:val="both"/>
        <w:rPr>
          <w:rFonts w:ascii="Calibri" w:hAnsi="Calibri" w:cs="Calibri"/>
          <w:spacing w:val="-3"/>
          <w:sz w:val="20"/>
        </w:rPr>
      </w:pPr>
      <w:r w:rsidRPr="00FF1E44">
        <w:rPr>
          <w:rFonts w:ascii="Calibri" w:hAnsi="Calibri" w:cs="Calibri"/>
          <w:spacing w:val="-3"/>
          <w:sz w:val="20"/>
        </w:rPr>
        <w:t>D.</w:t>
      </w:r>
      <w:r w:rsidRPr="00FF1E44">
        <w:rPr>
          <w:rFonts w:ascii="Calibri" w:hAnsi="Calibri" w:cs="Calibri"/>
          <w:spacing w:val="-3"/>
          <w:sz w:val="20"/>
        </w:rPr>
        <w:tab/>
        <w:t>No failure to assert any rights or remedies available to the State under this agreement shall be considered a waiver of such right or remedy or any other right or remedy unless such waiver is contained in a writing signed by the party alleged to have waived its right or remedy.</w:t>
      </w:r>
    </w:p>
    <w:p w:rsidR="00557169" w:rsidRPr="00FF1E44" w:rsidRDefault="00557169" w:rsidP="008E6FD4">
      <w:pPr>
        <w:tabs>
          <w:tab w:val="left" w:pos="360"/>
        </w:tabs>
        <w:suppressAutoHyphens/>
        <w:spacing w:after="120"/>
        <w:ind w:left="360" w:hanging="360"/>
        <w:jc w:val="both"/>
        <w:rPr>
          <w:rFonts w:ascii="Calibri" w:hAnsi="Calibri" w:cs="Calibri"/>
          <w:spacing w:val="-3"/>
          <w:sz w:val="20"/>
        </w:rPr>
      </w:pPr>
      <w:r w:rsidRPr="00FF1E44">
        <w:rPr>
          <w:rFonts w:ascii="Calibri" w:hAnsi="Calibri" w:cs="Calibri"/>
          <w:spacing w:val="-3"/>
          <w:sz w:val="20"/>
        </w:rPr>
        <w:t>E.</w:t>
      </w:r>
      <w:r w:rsidRPr="00FF1E44">
        <w:rPr>
          <w:rFonts w:ascii="Calibri" w:hAnsi="Calibri" w:cs="Calibri"/>
          <w:spacing w:val="-3"/>
          <w:sz w:val="20"/>
        </w:rPr>
        <w:tab/>
        <w:t>Expenses for travel, lodging, and subsistence shall be reimbursed in accordance with the policies stipulated in the aforementioned Fiscal guidelines.</w:t>
      </w:r>
    </w:p>
    <w:p w:rsidR="00557169" w:rsidRPr="00FF1E44" w:rsidRDefault="00557169" w:rsidP="008E6FD4">
      <w:pPr>
        <w:tabs>
          <w:tab w:val="left" w:pos="360"/>
        </w:tabs>
        <w:suppressAutoHyphens/>
        <w:spacing w:after="120"/>
        <w:ind w:left="360" w:hanging="360"/>
        <w:jc w:val="both"/>
        <w:rPr>
          <w:rFonts w:ascii="Calibri" w:hAnsi="Calibri" w:cs="Calibri"/>
          <w:spacing w:val="-3"/>
          <w:sz w:val="20"/>
        </w:rPr>
      </w:pPr>
      <w:r w:rsidRPr="00FF1E44">
        <w:rPr>
          <w:rFonts w:ascii="Calibri" w:hAnsi="Calibri" w:cs="Calibri"/>
          <w:spacing w:val="-3"/>
          <w:sz w:val="20"/>
        </w:rPr>
        <w:lastRenderedPageBreak/>
        <w:t>F.</w:t>
      </w:r>
      <w:r w:rsidRPr="00FF1E44">
        <w:rPr>
          <w:rFonts w:ascii="Calibri" w:hAnsi="Calibri" w:cs="Calibri"/>
          <w:spacing w:val="-3"/>
          <w:sz w:val="20"/>
        </w:rPr>
        <w:tab/>
        <w:t>No fees shall be charged by the Contractor for training provided under this agreement.</w:t>
      </w:r>
    </w:p>
    <w:p w:rsidR="00557169" w:rsidRPr="00FF1E44" w:rsidRDefault="00557169" w:rsidP="008E6FD4">
      <w:pPr>
        <w:tabs>
          <w:tab w:val="left" w:pos="0"/>
          <w:tab w:val="left" w:pos="360"/>
        </w:tabs>
        <w:suppressAutoHyphens/>
        <w:spacing w:after="120"/>
        <w:jc w:val="both"/>
        <w:rPr>
          <w:rFonts w:ascii="Calibri" w:hAnsi="Calibri" w:cs="Calibri"/>
          <w:spacing w:val="-3"/>
          <w:sz w:val="20"/>
        </w:rPr>
      </w:pPr>
      <w:r w:rsidRPr="00FF1E44">
        <w:rPr>
          <w:rFonts w:ascii="Calibri" w:hAnsi="Calibri" w:cs="Calibri"/>
          <w:spacing w:val="-3"/>
          <w:sz w:val="20"/>
        </w:rPr>
        <w:t>G.</w:t>
      </w:r>
      <w:r w:rsidRPr="00FF1E44">
        <w:rPr>
          <w:rFonts w:ascii="Calibri" w:hAnsi="Calibri" w:cs="Calibri"/>
          <w:spacing w:val="-3"/>
          <w:sz w:val="20"/>
        </w:rPr>
        <w:tab/>
        <w:t>Nothing herein shall require the State to adopt the curriculum developed pursuant to this agreement.</w:t>
      </w:r>
    </w:p>
    <w:p w:rsidR="00557169" w:rsidRPr="00FF1E44" w:rsidRDefault="00557169" w:rsidP="008E6FD4">
      <w:pPr>
        <w:tabs>
          <w:tab w:val="left" w:pos="360"/>
        </w:tabs>
        <w:suppressAutoHyphens/>
        <w:spacing w:after="120"/>
        <w:ind w:left="360" w:hanging="360"/>
        <w:jc w:val="both"/>
        <w:rPr>
          <w:rFonts w:ascii="Calibri" w:hAnsi="Calibri" w:cs="Calibri"/>
          <w:spacing w:val="-3"/>
          <w:sz w:val="20"/>
        </w:rPr>
      </w:pPr>
      <w:r w:rsidRPr="00FF1E44">
        <w:rPr>
          <w:rFonts w:ascii="Calibri" w:hAnsi="Calibri" w:cs="Calibri"/>
          <w:spacing w:val="-3"/>
          <w:sz w:val="20"/>
        </w:rPr>
        <w:t>H.</w:t>
      </w:r>
      <w:r w:rsidRPr="00FF1E44">
        <w:rPr>
          <w:rFonts w:ascii="Calibri" w:hAnsi="Calibri" w:cs="Calibri"/>
          <w:spacing w:val="-3"/>
          <w:sz w:val="20"/>
        </w:rPr>
        <w:tab/>
        <w:t xml:space="preserve">All inquiries, requests, and notifications regarding this agreement shall be directed to the Program Contact or Fiscal Contact shown on the Grant Award included as part of this agreement. </w:t>
      </w:r>
    </w:p>
    <w:p w:rsidR="00557169" w:rsidRPr="00FF1E44" w:rsidRDefault="00557169" w:rsidP="008E6FD4">
      <w:pPr>
        <w:tabs>
          <w:tab w:val="left" w:pos="360"/>
        </w:tabs>
        <w:suppressAutoHyphens/>
        <w:spacing w:after="120"/>
        <w:ind w:left="360" w:hanging="360"/>
        <w:jc w:val="both"/>
        <w:rPr>
          <w:rFonts w:ascii="Calibri" w:hAnsi="Calibri" w:cs="Calibri"/>
          <w:spacing w:val="-3"/>
          <w:sz w:val="20"/>
        </w:rPr>
      </w:pPr>
      <w:r w:rsidRPr="00FF1E44">
        <w:rPr>
          <w:rFonts w:ascii="Calibri" w:hAnsi="Calibri" w:cs="Calibri"/>
          <w:spacing w:val="-3"/>
          <w:sz w:val="20"/>
        </w:rPr>
        <w:t>I.</w:t>
      </w:r>
      <w:r w:rsidRPr="00FF1E44">
        <w:rPr>
          <w:rFonts w:ascii="Calibri" w:hAnsi="Calibri" w:cs="Calibri"/>
          <w:spacing w:val="-3"/>
          <w:sz w:val="20"/>
        </w:rPr>
        <w:tab/>
        <w:t>This agreement, including all appendices, is, upon signature of the parties and the approval of the Attorney General and the State Comptroller, a legally enforceable contract.  Therefore, a signature on behalf of the Contractor will bind the Contractor to all the terms and conditions stated therein.</w:t>
      </w:r>
    </w:p>
    <w:p w:rsidR="00557169" w:rsidRPr="00FF1E44" w:rsidRDefault="00557169" w:rsidP="008E6FD4">
      <w:pPr>
        <w:ind w:left="360" w:hanging="360"/>
        <w:rPr>
          <w:rFonts w:ascii="Calibri" w:hAnsi="Calibri" w:cs="Calibri"/>
          <w:spacing w:val="-3"/>
          <w:sz w:val="20"/>
        </w:rPr>
      </w:pPr>
      <w:r w:rsidRPr="00FF1E44">
        <w:rPr>
          <w:rFonts w:ascii="Calibri" w:hAnsi="Calibri" w:cs="Calibri"/>
          <w:spacing w:val="-3"/>
          <w:sz w:val="20"/>
        </w:rPr>
        <w:t>J.</w:t>
      </w:r>
      <w:r w:rsidRPr="00FF1E44">
        <w:rPr>
          <w:rFonts w:ascii="Calibri" w:hAnsi="Calibri" w:cs="Calibri"/>
          <w:spacing w:val="-3"/>
          <w:sz w:val="20"/>
        </w:rPr>
        <w:tab/>
        <w:t>The parties to this agreement intend the foregoing writing to be the final, complete, and exclusive expression of all the terms of their agreement.</w:t>
      </w:r>
    </w:p>
    <w:p w:rsidR="00557169" w:rsidRPr="005F6BDF" w:rsidRDefault="00557169" w:rsidP="008E6FD4">
      <w:pPr>
        <w:jc w:val="both"/>
        <w:rPr>
          <w:rFonts w:ascii="Arial" w:hAnsi="Arial" w:cs="Arial"/>
        </w:rPr>
      </w:pPr>
    </w:p>
    <w:p w:rsidR="00557169" w:rsidRPr="0006773B" w:rsidRDefault="00557169" w:rsidP="00262761">
      <w:pPr>
        <w:widowControl w:val="0"/>
      </w:pPr>
    </w:p>
    <w:p w:rsidR="00557169" w:rsidRPr="0063043F" w:rsidRDefault="00557169" w:rsidP="008E6FD4">
      <w:pPr>
        <w:pStyle w:val="c2"/>
        <w:tabs>
          <w:tab w:val="center" w:pos="5040"/>
        </w:tabs>
        <w:suppressAutoHyphens/>
        <w:spacing w:line="240" w:lineRule="auto"/>
        <w:rPr>
          <w:color w:val="000000"/>
        </w:rPr>
      </w:pPr>
      <w:r>
        <w:br w:type="page"/>
      </w:r>
    </w:p>
    <w:p w:rsidR="00557169" w:rsidRPr="00FF1E44" w:rsidRDefault="00557169" w:rsidP="008E6FD4">
      <w:pPr>
        <w:jc w:val="center"/>
        <w:rPr>
          <w:rFonts w:ascii="Calibri" w:hAnsi="Calibri" w:cs="Calibri"/>
          <w:b/>
          <w:sz w:val="48"/>
          <w:szCs w:val="48"/>
        </w:rPr>
      </w:pPr>
      <w:r w:rsidRPr="00FF1E44">
        <w:rPr>
          <w:rFonts w:ascii="Calibri" w:hAnsi="Calibri" w:cs="Calibri"/>
          <w:b/>
          <w:sz w:val="48"/>
          <w:szCs w:val="48"/>
        </w:rPr>
        <w:t>M/WBE Documents</w:t>
      </w:r>
    </w:p>
    <w:p w:rsidR="00557169" w:rsidRPr="00FF1E44" w:rsidRDefault="00557169" w:rsidP="008E6FD4">
      <w:pPr>
        <w:rPr>
          <w:rFonts w:ascii="Calibri" w:hAnsi="Calibri" w:cs="Calibri"/>
          <w:b/>
          <w:bCs/>
        </w:rPr>
      </w:pPr>
    </w:p>
    <w:p w:rsidR="00557169" w:rsidRPr="00FF1E44" w:rsidRDefault="00557169" w:rsidP="008E6FD4">
      <w:pPr>
        <w:rPr>
          <w:rFonts w:ascii="Calibri" w:hAnsi="Calibri" w:cs="Calibri"/>
          <w:b/>
          <w:bCs/>
        </w:rPr>
      </w:pPr>
      <w:r w:rsidRPr="00FF1E44">
        <w:rPr>
          <w:rFonts w:ascii="Calibri" w:hAnsi="Calibri" w:cs="Calibri"/>
          <w:b/>
          <w:bCs/>
        </w:rPr>
        <w:t>Name of Grant Program</w:t>
      </w:r>
      <w:r>
        <w:rPr>
          <w:rFonts w:ascii="Calibri" w:hAnsi="Calibri" w:cs="Calibri"/>
          <w:b/>
          <w:bCs/>
        </w:rPr>
        <w:t xml:space="preserve">: </w:t>
      </w:r>
      <w:r w:rsidRPr="00FF1E44">
        <w:rPr>
          <w:rFonts w:ascii="Calibri" w:hAnsi="Calibri" w:cs="Calibri"/>
          <w:b/>
          <w:bCs/>
        </w:rPr>
        <w:t>____________________________________________</w:t>
      </w:r>
    </w:p>
    <w:p w:rsidR="00557169" w:rsidRPr="00FF1E44" w:rsidRDefault="00557169" w:rsidP="008E6FD4">
      <w:pPr>
        <w:rPr>
          <w:rFonts w:ascii="Calibri" w:hAnsi="Calibri" w:cs="Calibri"/>
          <w:b/>
          <w:bCs/>
        </w:rPr>
      </w:pPr>
    </w:p>
    <w:p w:rsidR="00557169" w:rsidRPr="00FF1E44" w:rsidRDefault="00557169" w:rsidP="008E6FD4">
      <w:pPr>
        <w:rPr>
          <w:rFonts w:ascii="Calibri" w:hAnsi="Calibri" w:cs="Calibri"/>
          <w:b/>
          <w:bCs/>
        </w:rPr>
      </w:pPr>
    </w:p>
    <w:p w:rsidR="00557169" w:rsidRPr="00FF1E44" w:rsidRDefault="00557169" w:rsidP="008E6FD4">
      <w:pPr>
        <w:rPr>
          <w:rFonts w:ascii="Calibri" w:hAnsi="Calibri" w:cs="Calibri"/>
          <w:b/>
          <w:bCs/>
        </w:rPr>
      </w:pPr>
      <w:r w:rsidRPr="00FF1E44">
        <w:rPr>
          <w:rFonts w:ascii="Calibri" w:hAnsi="Calibri" w:cs="Calibri"/>
          <w:b/>
          <w:bCs/>
        </w:rPr>
        <w:t xml:space="preserve">Name of </w:t>
      </w:r>
      <w:r>
        <w:rPr>
          <w:rFonts w:ascii="Calibri" w:hAnsi="Calibri" w:cs="Calibri"/>
          <w:b/>
          <w:bCs/>
        </w:rPr>
        <w:t xml:space="preserve">Applicant: </w:t>
      </w:r>
      <w:r w:rsidRPr="00FF1E44">
        <w:rPr>
          <w:rFonts w:ascii="Calibri" w:hAnsi="Calibri" w:cs="Calibri"/>
          <w:b/>
          <w:bCs/>
        </w:rPr>
        <w:t>___________________________________________________</w:t>
      </w:r>
    </w:p>
    <w:p w:rsidR="00557169" w:rsidRPr="00FF1E44" w:rsidRDefault="00557169" w:rsidP="008E6FD4">
      <w:pPr>
        <w:rPr>
          <w:rFonts w:ascii="Calibri" w:hAnsi="Calibri" w:cs="Calibri"/>
          <w:b/>
          <w:bCs/>
        </w:rPr>
      </w:pPr>
    </w:p>
    <w:p w:rsidR="00557169" w:rsidRPr="00FF1E44" w:rsidRDefault="00557169" w:rsidP="008E6FD4">
      <w:pPr>
        <w:rPr>
          <w:rFonts w:ascii="Calibri" w:hAnsi="Calibri" w:cs="Calibri"/>
          <w:b/>
          <w:bCs/>
        </w:rPr>
      </w:pPr>
    </w:p>
    <w:p w:rsidR="00557169" w:rsidRPr="00FF1E44" w:rsidRDefault="00557169" w:rsidP="008E6FD4">
      <w:pPr>
        <w:jc w:val="center"/>
        <w:rPr>
          <w:rFonts w:ascii="Calibri" w:hAnsi="Calibri" w:cs="Calibri"/>
          <w:b/>
          <w:bCs/>
        </w:rPr>
      </w:pPr>
      <w:r w:rsidRPr="00FF1E44">
        <w:rPr>
          <w:rFonts w:ascii="Calibri" w:hAnsi="Calibri" w:cs="Calibri"/>
          <w:b/>
          <w:bCs/>
        </w:rPr>
        <w:t>Calculation of M/WBE Goal</w:t>
      </w:r>
    </w:p>
    <w:tbl>
      <w:tblPr>
        <w:tblW w:w="425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6"/>
        <w:gridCol w:w="2542"/>
        <w:gridCol w:w="2905"/>
        <w:gridCol w:w="2903"/>
      </w:tblGrid>
      <w:tr w:rsidR="00557169" w:rsidRPr="000A2FFC" w:rsidTr="00FA243E">
        <w:trPr>
          <w:cantSplit/>
          <w:trHeight w:val="288"/>
          <w:jc w:val="center"/>
        </w:trPr>
        <w:tc>
          <w:tcPr>
            <w:tcW w:w="542" w:type="pct"/>
            <w:tcBorders>
              <w:top w:val="single" w:sz="4" w:space="0" w:color="FFFFFF"/>
              <w:left w:val="single" w:sz="4" w:space="0" w:color="FFFFFF"/>
              <w:right w:val="single" w:sz="4" w:space="0" w:color="FFFFFF"/>
            </w:tcBorders>
          </w:tcPr>
          <w:p w:rsidR="00557169" w:rsidRPr="00905340" w:rsidRDefault="00557169" w:rsidP="00FA243E">
            <w:pPr>
              <w:pStyle w:val="Header"/>
              <w:tabs>
                <w:tab w:val="clear" w:pos="4320"/>
                <w:tab w:val="clear" w:pos="8640"/>
              </w:tabs>
              <w:jc w:val="center"/>
              <w:rPr>
                <w:rFonts w:ascii="Arial" w:hAnsi="Arial" w:cs="Arial"/>
                <w:b/>
                <w:u w:val="single"/>
              </w:rPr>
            </w:pPr>
          </w:p>
        </w:tc>
        <w:tc>
          <w:tcPr>
            <w:tcW w:w="1357" w:type="pct"/>
            <w:tcBorders>
              <w:top w:val="single" w:sz="4" w:space="0" w:color="FFFFFF"/>
              <w:left w:val="single" w:sz="4" w:space="0" w:color="FFFFFF"/>
              <w:right w:val="single" w:sz="4" w:space="0" w:color="FFFFFF"/>
            </w:tcBorders>
            <w:vAlign w:val="bottom"/>
          </w:tcPr>
          <w:p w:rsidR="00557169" w:rsidRPr="00905340" w:rsidRDefault="00557169" w:rsidP="00FA243E">
            <w:pPr>
              <w:pStyle w:val="Header"/>
              <w:tabs>
                <w:tab w:val="clear" w:pos="4320"/>
                <w:tab w:val="clear" w:pos="8640"/>
              </w:tabs>
              <w:jc w:val="center"/>
              <w:rPr>
                <w:rFonts w:ascii="Arial" w:hAnsi="Arial" w:cs="Arial"/>
                <w:b/>
                <w:u w:val="single"/>
              </w:rPr>
            </w:pPr>
            <w:r w:rsidRPr="00905340">
              <w:rPr>
                <w:rFonts w:ascii="Arial" w:hAnsi="Arial" w:cs="Arial"/>
                <w:b/>
                <w:u w:val="single"/>
              </w:rPr>
              <w:t>Budget Category</w:t>
            </w:r>
          </w:p>
          <w:p w:rsidR="00557169" w:rsidRPr="00905340" w:rsidRDefault="00557169" w:rsidP="00FA243E">
            <w:pPr>
              <w:pStyle w:val="Header"/>
              <w:tabs>
                <w:tab w:val="clear" w:pos="4320"/>
                <w:tab w:val="clear" w:pos="8640"/>
              </w:tabs>
              <w:jc w:val="center"/>
              <w:rPr>
                <w:rFonts w:ascii="Arial" w:hAnsi="Arial" w:cs="Arial"/>
                <w:b/>
                <w:u w:val="single"/>
              </w:rPr>
            </w:pPr>
          </w:p>
        </w:tc>
        <w:tc>
          <w:tcPr>
            <w:tcW w:w="1551" w:type="pct"/>
            <w:tcBorders>
              <w:top w:val="single" w:sz="4" w:space="0" w:color="FFFFFF"/>
              <w:left w:val="single" w:sz="4" w:space="0" w:color="FFFFFF"/>
              <w:right w:val="single" w:sz="4" w:space="0" w:color="FFFFFF"/>
            </w:tcBorders>
          </w:tcPr>
          <w:p w:rsidR="00557169" w:rsidRPr="00905340" w:rsidRDefault="00557169" w:rsidP="00FA243E">
            <w:pPr>
              <w:pStyle w:val="Header"/>
              <w:tabs>
                <w:tab w:val="clear" w:pos="4320"/>
                <w:tab w:val="clear" w:pos="8640"/>
              </w:tabs>
              <w:jc w:val="center"/>
              <w:rPr>
                <w:rFonts w:ascii="Arial" w:hAnsi="Arial" w:cs="Arial"/>
                <w:b/>
                <w:u w:val="single"/>
              </w:rPr>
            </w:pPr>
            <w:r w:rsidRPr="00905340">
              <w:rPr>
                <w:rFonts w:ascii="Arial" w:hAnsi="Arial" w:cs="Arial"/>
                <w:b/>
                <w:u w:val="single"/>
              </w:rPr>
              <w:t>Amount budgeted for items excluded from M/WBE calculation</w:t>
            </w:r>
          </w:p>
        </w:tc>
        <w:tc>
          <w:tcPr>
            <w:tcW w:w="1551" w:type="pct"/>
            <w:tcBorders>
              <w:top w:val="single" w:sz="4" w:space="0" w:color="FFFFFF"/>
              <w:left w:val="single" w:sz="4" w:space="0" w:color="FFFFFF"/>
              <w:right w:val="single" w:sz="4" w:space="0" w:color="FFFFFF"/>
            </w:tcBorders>
            <w:vAlign w:val="bottom"/>
          </w:tcPr>
          <w:p w:rsidR="00557169" w:rsidRPr="00905340" w:rsidRDefault="00557169" w:rsidP="00FA243E">
            <w:pPr>
              <w:pStyle w:val="Header"/>
              <w:tabs>
                <w:tab w:val="clear" w:pos="4320"/>
                <w:tab w:val="clear" w:pos="8640"/>
              </w:tabs>
              <w:jc w:val="center"/>
              <w:rPr>
                <w:rFonts w:ascii="Arial" w:hAnsi="Arial" w:cs="Arial"/>
                <w:b/>
                <w:u w:val="single"/>
              </w:rPr>
            </w:pPr>
            <w:r w:rsidRPr="00905340">
              <w:rPr>
                <w:rFonts w:ascii="Arial" w:hAnsi="Arial" w:cs="Arial"/>
                <w:b/>
                <w:u w:val="single"/>
              </w:rPr>
              <w:t>Totals</w:t>
            </w:r>
          </w:p>
          <w:p w:rsidR="00557169" w:rsidRPr="00905340" w:rsidRDefault="00557169" w:rsidP="00FA243E">
            <w:pPr>
              <w:pStyle w:val="Header"/>
              <w:tabs>
                <w:tab w:val="clear" w:pos="4320"/>
                <w:tab w:val="clear" w:pos="8640"/>
              </w:tabs>
              <w:jc w:val="center"/>
              <w:rPr>
                <w:rFonts w:ascii="Arial" w:hAnsi="Arial" w:cs="Arial"/>
                <w:b/>
                <w:u w:val="single"/>
              </w:rPr>
            </w:pPr>
          </w:p>
        </w:tc>
      </w:tr>
      <w:tr w:rsidR="00557169" w:rsidRPr="000A2FFC" w:rsidTr="00FA243E">
        <w:trPr>
          <w:cantSplit/>
          <w:trHeight w:val="576"/>
          <w:jc w:val="center"/>
        </w:trPr>
        <w:tc>
          <w:tcPr>
            <w:tcW w:w="542" w:type="pct"/>
          </w:tcPr>
          <w:p w:rsidR="00557169" w:rsidRPr="00905340" w:rsidRDefault="00557169" w:rsidP="00FA243E">
            <w:pPr>
              <w:pStyle w:val="Header"/>
              <w:numPr>
                <w:ilvl w:val="0"/>
                <w:numId w:val="19"/>
              </w:numPr>
              <w:tabs>
                <w:tab w:val="clear" w:pos="4320"/>
                <w:tab w:val="clear" w:pos="8640"/>
              </w:tabs>
              <w:rPr>
                <w:rFonts w:ascii="Arial" w:hAnsi="Arial" w:cs="Arial"/>
              </w:rPr>
            </w:pPr>
          </w:p>
        </w:tc>
        <w:tc>
          <w:tcPr>
            <w:tcW w:w="1357" w:type="pct"/>
          </w:tcPr>
          <w:p w:rsidR="00557169" w:rsidRPr="00905340" w:rsidRDefault="00557169" w:rsidP="00FA243E">
            <w:pPr>
              <w:pStyle w:val="Header"/>
              <w:tabs>
                <w:tab w:val="clear" w:pos="4320"/>
                <w:tab w:val="clear" w:pos="8640"/>
              </w:tabs>
              <w:rPr>
                <w:rFonts w:ascii="Arial" w:hAnsi="Arial" w:cs="Arial"/>
              </w:rPr>
            </w:pPr>
            <w:r w:rsidRPr="00905340">
              <w:rPr>
                <w:rFonts w:ascii="Arial" w:hAnsi="Arial" w:cs="Arial"/>
              </w:rPr>
              <w:t>Total Year 1 Budget</w:t>
            </w:r>
          </w:p>
        </w:tc>
        <w:tc>
          <w:tcPr>
            <w:tcW w:w="1551" w:type="pct"/>
            <w:shd w:val="thinDiagCross" w:color="auto" w:fill="auto"/>
          </w:tcPr>
          <w:p w:rsidR="00557169" w:rsidRPr="00905340" w:rsidRDefault="00557169" w:rsidP="00FA243E">
            <w:pPr>
              <w:pStyle w:val="Header"/>
              <w:tabs>
                <w:tab w:val="clear" w:pos="4320"/>
                <w:tab w:val="clear" w:pos="8640"/>
              </w:tabs>
              <w:rPr>
                <w:rFonts w:ascii="Arial" w:hAnsi="Arial" w:cs="Arial"/>
                <w:b/>
                <w:u w:val="single"/>
              </w:rPr>
            </w:pPr>
          </w:p>
        </w:tc>
        <w:tc>
          <w:tcPr>
            <w:tcW w:w="1551" w:type="pct"/>
          </w:tcPr>
          <w:p w:rsidR="00557169" w:rsidRPr="00905340" w:rsidRDefault="00557169" w:rsidP="00FA243E">
            <w:pPr>
              <w:pStyle w:val="Header"/>
              <w:tabs>
                <w:tab w:val="clear" w:pos="4320"/>
                <w:tab w:val="clear" w:pos="8640"/>
              </w:tabs>
              <w:rPr>
                <w:rFonts w:ascii="Arial" w:hAnsi="Arial" w:cs="Arial"/>
                <w:b/>
                <w:u w:val="single"/>
              </w:rPr>
            </w:pPr>
          </w:p>
        </w:tc>
      </w:tr>
      <w:tr w:rsidR="00557169" w:rsidRPr="000A2FFC" w:rsidTr="00FA243E">
        <w:trPr>
          <w:cantSplit/>
          <w:trHeight w:val="576"/>
          <w:jc w:val="center"/>
        </w:trPr>
        <w:tc>
          <w:tcPr>
            <w:tcW w:w="542" w:type="pct"/>
          </w:tcPr>
          <w:p w:rsidR="00557169" w:rsidRPr="00905340" w:rsidRDefault="00557169" w:rsidP="00FA243E">
            <w:pPr>
              <w:pStyle w:val="Header"/>
              <w:numPr>
                <w:ilvl w:val="0"/>
                <w:numId w:val="19"/>
              </w:numPr>
              <w:tabs>
                <w:tab w:val="clear" w:pos="4320"/>
                <w:tab w:val="clear" w:pos="8640"/>
              </w:tabs>
              <w:rPr>
                <w:rFonts w:ascii="Arial" w:hAnsi="Arial" w:cs="Arial"/>
              </w:rPr>
            </w:pPr>
          </w:p>
        </w:tc>
        <w:tc>
          <w:tcPr>
            <w:tcW w:w="1357" w:type="pct"/>
          </w:tcPr>
          <w:p w:rsidR="00557169" w:rsidRPr="00905340" w:rsidRDefault="00557169" w:rsidP="00FA243E">
            <w:pPr>
              <w:pStyle w:val="Header"/>
              <w:tabs>
                <w:tab w:val="clear" w:pos="4320"/>
                <w:tab w:val="clear" w:pos="8640"/>
              </w:tabs>
              <w:rPr>
                <w:rFonts w:ascii="Arial" w:hAnsi="Arial" w:cs="Arial"/>
              </w:rPr>
            </w:pPr>
            <w:r w:rsidRPr="00905340">
              <w:rPr>
                <w:rFonts w:ascii="Arial" w:hAnsi="Arial" w:cs="Arial"/>
              </w:rPr>
              <w:t>Professional Salaries</w:t>
            </w:r>
          </w:p>
        </w:tc>
        <w:tc>
          <w:tcPr>
            <w:tcW w:w="1551" w:type="pct"/>
          </w:tcPr>
          <w:p w:rsidR="00557169" w:rsidRPr="00905340" w:rsidRDefault="00557169" w:rsidP="00FA243E">
            <w:pPr>
              <w:pStyle w:val="Header"/>
              <w:tabs>
                <w:tab w:val="clear" w:pos="4320"/>
                <w:tab w:val="clear" w:pos="8640"/>
              </w:tabs>
              <w:rPr>
                <w:rFonts w:ascii="Arial" w:hAnsi="Arial" w:cs="Arial"/>
                <w:b/>
                <w:u w:val="single"/>
              </w:rPr>
            </w:pPr>
          </w:p>
        </w:tc>
        <w:tc>
          <w:tcPr>
            <w:tcW w:w="1551" w:type="pct"/>
            <w:shd w:val="thinDiagCross" w:color="auto" w:fill="auto"/>
          </w:tcPr>
          <w:p w:rsidR="00557169" w:rsidRPr="00905340" w:rsidRDefault="00557169" w:rsidP="00FA243E">
            <w:pPr>
              <w:pStyle w:val="Header"/>
              <w:tabs>
                <w:tab w:val="clear" w:pos="4320"/>
                <w:tab w:val="clear" w:pos="8640"/>
              </w:tabs>
              <w:rPr>
                <w:rFonts w:ascii="Arial" w:hAnsi="Arial" w:cs="Arial"/>
                <w:b/>
                <w:u w:val="single"/>
              </w:rPr>
            </w:pPr>
          </w:p>
        </w:tc>
      </w:tr>
      <w:tr w:rsidR="00557169" w:rsidRPr="000A2FFC" w:rsidTr="00FA243E">
        <w:trPr>
          <w:cantSplit/>
          <w:trHeight w:val="576"/>
          <w:jc w:val="center"/>
        </w:trPr>
        <w:tc>
          <w:tcPr>
            <w:tcW w:w="542" w:type="pct"/>
          </w:tcPr>
          <w:p w:rsidR="00557169" w:rsidRPr="00905340" w:rsidRDefault="00557169" w:rsidP="00FA243E">
            <w:pPr>
              <w:pStyle w:val="Header"/>
              <w:numPr>
                <w:ilvl w:val="0"/>
                <w:numId w:val="19"/>
              </w:numPr>
              <w:tabs>
                <w:tab w:val="clear" w:pos="4320"/>
                <w:tab w:val="clear" w:pos="8640"/>
              </w:tabs>
              <w:rPr>
                <w:rFonts w:ascii="Arial" w:hAnsi="Arial" w:cs="Arial"/>
              </w:rPr>
            </w:pPr>
          </w:p>
        </w:tc>
        <w:tc>
          <w:tcPr>
            <w:tcW w:w="1357" w:type="pct"/>
          </w:tcPr>
          <w:p w:rsidR="00557169" w:rsidRPr="00905340" w:rsidRDefault="00557169" w:rsidP="00FA243E">
            <w:pPr>
              <w:pStyle w:val="Header"/>
              <w:tabs>
                <w:tab w:val="clear" w:pos="4320"/>
                <w:tab w:val="clear" w:pos="8640"/>
              </w:tabs>
              <w:rPr>
                <w:rFonts w:ascii="Arial" w:hAnsi="Arial" w:cs="Arial"/>
              </w:rPr>
            </w:pPr>
            <w:r w:rsidRPr="00905340">
              <w:rPr>
                <w:rFonts w:ascii="Arial" w:hAnsi="Arial" w:cs="Arial"/>
              </w:rPr>
              <w:t>Support Staff Salaries</w:t>
            </w:r>
          </w:p>
        </w:tc>
        <w:tc>
          <w:tcPr>
            <w:tcW w:w="1551" w:type="pct"/>
          </w:tcPr>
          <w:p w:rsidR="00557169" w:rsidRPr="00905340" w:rsidRDefault="00557169" w:rsidP="00FA243E">
            <w:pPr>
              <w:pStyle w:val="Header"/>
              <w:tabs>
                <w:tab w:val="clear" w:pos="4320"/>
                <w:tab w:val="clear" w:pos="8640"/>
              </w:tabs>
              <w:rPr>
                <w:rFonts w:ascii="Arial" w:hAnsi="Arial" w:cs="Arial"/>
                <w:b/>
                <w:u w:val="single"/>
              </w:rPr>
            </w:pPr>
          </w:p>
        </w:tc>
        <w:tc>
          <w:tcPr>
            <w:tcW w:w="1551" w:type="pct"/>
            <w:shd w:val="thinDiagCross" w:color="auto" w:fill="auto"/>
          </w:tcPr>
          <w:p w:rsidR="00557169" w:rsidRPr="00905340" w:rsidRDefault="00557169" w:rsidP="00FA243E">
            <w:pPr>
              <w:pStyle w:val="Header"/>
              <w:tabs>
                <w:tab w:val="clear" w:pos="4320"/>
                <w:tab w:val="clear" w:pos="8640"/>
              </w:tabs>
              <w:rPr>
                <w:rFonts w:ascii="Arial" w:hAnsi="Arial" w:cs="Arial"/>
                <w:b/>
                <w:u w:val="single"/>
              </w:rPr>
            </w:pPr>
          </w:p>
        </w:tc>
      </w:tr>
      <w:tr w:rsidR="00557169" w:rsidRPr="000A2FFC" w:rsidTr="00FA243E">
        <w:trPr>
          <w:cantSplit/>
          <w:trHeight w:val="576"/>
          <w:jc w:val="center"/>
        </w:trPr>
        <w:tc>
          <w:tcPr>
            <w:tcW w:w="542" w:type="pct"/>
          </w:tcPr>
          <w:p w:rsidR="00557169" w:rsidRPr="00905340" w:rsidRDefault="00557169" w:rsidP="00FA243E">
            <w:pPr>
              <w:pStyle w:val="Header"/>
              <w:numPr>
                <w:ilvl w:val="0"/>
                <w:numId w:val="19"/>
              </w:numPr>
              <w:tabs>
                <w:tab w:val="clear" w:pos="4320"/>
                <w:tab w:val="clear" w:pos="8640"/>
              </w:tabs>
              <w:rPr>
                <w:rFonts w:ascii="Arial" w:hAnsi="Arial" w:cs="Arial"/>
              </w:rPr>
            </w:pPr>
          </w:p>
        </w:tc>
        <w:tc>
          <w:tcPr>
            <w:tcW w:w="1357" w:type="pct"/>
          </w:tcPr>
          <w:p w:rsidR="00557169" w:rsidRPr="00905340" w:rsidRDefault="00557169" w:rsidP="00FA243E">
            <w:pPr>
              <w:pStyle w:val="Header"/>
              <w:tabs>
                <w:tab w:val="clear" w:pos="4320"/>
                <w:tab w:val="clear" w:pos="8640"/>
              </w:tabs>
              <w:rPr>
                <w:rFonts w:ascii="Arial" w:hAnsi="Arial" w:cs="Arial"/>
              </w:rPr>
            </w:pPr>
            <w:r w:rsidRPr="00905340">
              <w:rPr>
                <w:rFonts w:ascii="Arial" w:hAnsi="Arial" w:cs="Arial"/>
              </w:rPr>
              <w:t>Fringe Benefits</w:t>
            </w:r>
          </w:p>
        </w:tc>
        <w:tc>
          <w:tcPr>
            <w:tcW w:w="1551" w:type="pct"/>
          </w:tcPr>
          <w:p w:rsidR="00557169" w:rsidRPr="00905340" w:rsidRDefault="00557169" w:rsidP="00FA243E">
            <w:pPr>
              <w:pStyle w:val="Header"/>
              <w:tabs>
                <w:tab w:val="clear" w:pos="4320"/>
                <w:tab w:val="clear" w:pos="8640"/>
              </w:tabs>
              <w:rPr>
                <w:rFonts w:ascii="Arial" w:hAnsi="Arial" w:cs="Arial"/>
                <w:b/>
                <w:u w:val="single"/>
              </w:rPr>
            </w:pPr>
          </w:p>
        </w:tc>
        <w:tc>
          <w:tcPr>
            <w:tcW w:w="1551" w:type="pct"/>
            <w:shd w:val="thinDiagCross" w:color="auto" w:fill="auto"/>
          </w:tcPr>
          <w:p w:rsidR="00557169" w:rsidRPr="00905340" w:rsidRDefault="00557169" w:rsidP="00FA243E">
            <w:pPr>
              <w:pStyle w:val="Header"/>
              <w:tabs>
                <w:tab w:val="clear" w:pos="4320"/>
                <w:tab w:val="clear" w:pos="8640"/>
              </w:tabs>
              <w:rPr>
                <w:rFonts w:ascii="Arial" w:hAnsi="Arial" w:cs="Arial"/>
                <w:b/>
                <w:u w:val="single"/>
              </w:rPr>
            </w:pPr>
          </w:p>
        </w:tc>
      </w:tr>
      <w:tr w:rsidR="00557169" w:rsidRPr="000A2FFC" w:rsidTr="00FA243E">
        <w:trPr>
          <w:cantSplit/>
          <w:trHeight w:val="576"/>
          <w:jc w:val="center"/>
        </w:trPr>
        <w:tc>
          <w:tcPr>
            <w:tcW w:w="542" w:type="pct"/>
          </w:tcPr>
          <w:p w:rsidR="00557169" w:rsidRPr="00905340" w:rsidRDefault="00557169" w:rsidP="00FA243E">
            <w:pPr>
              <w:pStyle w:val="Header"/>
              <w:numPr>
                <w:ilvl w:val="0"/>
                <w:numId w:val="19"/>
              </w:numPr>
              <w:tabs>
                <w:tab w:val="clear" w:pos="4320"/>
                <w:tab w:val="clear" w:pos="8640"/>
              </w:tabs>
              <w:rPr>
                <w:rFonts w:ascii="Arial" w:hAnsi="Arial" w:cs="Arial"/>
              </w:rPr>
            </w:pPr>
          </w:p>
        </w:tc>
        <w:tc>
          <w:tcPr>
            <w:tcW w:w="1357" w:type="pct"/>
          </w:tcPr>
          <w:p w:rsidR="00557169" w:rsidRPr="00905340" w:rsidRDefault="00557169" w:rsidP="00FA243E">
            <w:pPr>
              <w:pStyle w:val="Header"/>
              <w:tabs>
                <w:tab w:val="clear" w:pos="4320"/>
                <w:tab w:val="clear" w:pos="8640"/>
              </w:tabs>
              <w:rPr>
                <w:rFonts w:ascii="Arial" w:hAnsi="Arial" w:cs="Arial"/>
              </w:rPr>
            </w:pPr>
            <w:r w:rsidRPr="00905340">
              <w:rPr>
                <w:rFonts w:ascii="Arial" w:hAnsi="Arial" w:cs="Arial"/>
              </w:rPr>
              <w:t xml:space="preserve"> Indirect Costs</w:t>
            </w:r>
          </w:p>
        </w:tc>
        <w:tc>
          <w:tcPr>
            <w:tcW w:w="1551" w:type="pct"/>
          </w:tcPr>
          <w:p w:rsidR="00557169" w:rsidRPr="00905340" w:rsidRDefault="00557169" w:rsidP="00FA243E">
            <w:pPr>
              <w:pStyle w:val="Header"/>
              <w:tabs>
                <w:tab w:val="clear" w:pos="4320"/>
                <w:tab w:val="clear" w:pos="8640"/>
              </w:tabs>
              <w:rPr>
                <w:rFonts w:ascii="Arial" w:hAnsi="Arial" w:cs="Arial"/>
                <w:b/>
                <w:u w:val="single"/>
              </w:rPr>
            </w:pPr>
          </w:p>
        </w:tc>
        <w:tc>
          <w:tcPr>
            <w:tcW w:w="1551" w:type="pct"/>
            <w:shd w:val="thinDiagCross" w:color="auto" w:fill="auto"/>
          </w:tcPr>
          <w:p w:rsidR="00557169" w:rsidRPr="00905340" w:rsidRDefault="00557169" w:rsidP="00FA243E">
            <w:pPr>
              <w:pStyle w:val="Header"/>
              <w:tabs>
                <w:tab w:val="clear" w:pos="4320"/>
                <w:tab w:val="clear" w:pos="8640"/>
              </w:tabs>
              <w:rPr>
                <w:rFonts w:ascii="Arial" w:hAnsi="Arial" w:cs="Arial"/>
                <w:b/>
                <w:u w:val="single"/>
              </w:rPr>
            </w:pPr>
          </w:p>
        </w:tc>
      </w:tr>
      <w:tr w:rsidR="00557169" w:rsidRPr="000A2FFC" w:rsidTr="00FA243E">
        <w:trPr>
          <w:cantSplit/>
          <w:trHeight w:val="576"/>
          <w:jc w:val="center"/>
        </w:trPr>
        <w:tc>
          <w:tcPr>
            <w:tcW w:w="542" w:type="pct"/>
          </w:tcPr>
          <w:p w:rsidR="00557169" w:rsidRPr="00905340" w:rsidRDefault="00557169" w:rsidP="00FA243E">
            <w:pPr>
              <w:pStyle w:val="Header"/>
              <w:numPr>
                <w:ilvl w:val="0"/>
                <w:numId w:val="19"/>
              </w:numPr>
              <w:tabs>
                <w:tab w:val="clear" w:pos="4320"/>
                <w:tab w:val="clear" w:pos="8640"/>
              </w:tabs>
              <w:rPr>
                <w:rFonts w:ascii="Arial" w:hAnsi="Arial" w:cs="Arial"/>
              </w:rPr>
            </w:pPr>
          </w:p>
        </w:tc>
        <w:tc>
          <w:tcPr>
            <w:tcW w:w="1357" w:type="pct"/>
          </w:tcPr>
          <w:p w:rsidR="00557169" w:rsidRPr="00905340" w:rsidRDefault="00557169" w:rsidP="00FA243E">
            <w:pPr>
              <w:pStyle w:val="Header"/>
              <w:tabs>
                <w:tab w:val="clear" w:pos="4320"/>
                <w:tab w:val="clear" w:pos="8640"/>
              </w:tabs>
              <w:rPr>
                <w:rFonts w:ascii="Arial" w:hAnsi="Arial" w:cs="Arial"/>
              </w:rPr>
            </w:pPr>
            <w:r w:rsidRPr="00905340">
              <w:rPr>
                <w:rFonts w:ascii="Arial" w:hAnsi="Arial" w:cs="Arial"/>
              </w:rPr>
              <w:t>Sum of lines 2, 3 ,4 ,5</w:t>
            </w:r>
          </w:p>
        </w:tc>
        <w:tc>
          <w:tcPr>
            <w:tcW w:w="1551" w:type="pct"/>
            <w:shd w:val="thinDiagCross" w:color="auto" w:fill="auto"/>
          </w:tcPr>
          <w:p w:rsidR="00557169" w:rsidRPr="00905340" w:rsidRDefault="00557169" w:rsidP="00FA243E">
            <w:pPr>
              <w:pStyle w:val="Header"/>
              <w:tabs>
                <w:tab w:val="clear" w:pos="4320"/>
                <w:tab w:val="clear" w:pos="8640"/>
              </w:tabs>
              <w:rPr>
                <w:rFonts w:ascii="Arial" w:hAnsi="Arial" w:cs="Arial"/>
                <w:b/>
                <w:u w:val="single"/>
              </w:rPr>
            </w:pPr>
          </w:p>
        </w:tc>
        <w:tc>
          <w:tcPr>
            <w:tcW w:w="1551" w:type="pct"/>
          </w:tcPr>
          <w:p w:rsidR="00557169" w:rsidRPr="00905340" w:rsidRDefault="00557169" w:rsidP="00FA243E">
            <w:pPr>
              <w:pStyle w:val="Header"/>
              <w:tabs>
                <w:tab w:val="clear" w:pos="4320"/>
                <w:tab w:val="clear" w:pos="8640"/>
              </w:tabs>
              <w:rPr>
                <w:rFonts w:ascii="Arial" w:hAnsi="Arial" w:cs="Arial"/>
                <w:b/>
                <w:u w:val="single"/>
              </w:rPr>
            </w:pPr>
          </w:p>
        </w:tc>
      </w:tr>
      <w:tr w:rsidR="00557169" w:rsidRPr="000A2FFC" w:rsidTr="00FA243E">
        <w:trPr>
          <w:cantSplit/>
          <w:trHeight w:val="576"/>
          <w:jc w:val="center"/>
        </w:trPr>
        <w:tc>
          <w:tcPr>
            <w:tcW w:w="542" w:type="pct"/>
          </w:tcPr>
          <w:p w:rsidR="00557169" w:rsidRPr="00905340" w:rsidRDefault="00557169" w:rsidP="00FA243E">
            <w:pPr>
              <w:pStyle w:val="Header"/>
              <w:numPr>
                <w:ilvl w:val="0"/>
                <w:numId w:val="19"/>
              </w:numPr>
              <w:tabs>
                <w:tab w:val="clear" w:pos="4320"/>
                <w:tab w:val="clear" w:pos="8640"/>
              </w:tabs>
              <w:rPr>
                <w:rFonts w:ascii="Arial" w:hAnsi="Arial" w:cs="Arial"/>
              </w:rPr>
            </w:pPr>
          </w:p>
        </w:tc>
        <w:tc>
          <w:tcPr>
            <w:tcW w:w="1357" w:type="pct"/>
          </w:tcPr>
          <w:p w:rsidR="00557169" w:rsidRPr="00905340" w:rsidRDefault="00557169" w:rsidP="00FA243E">
            <w:pPr>
              <w:pStyle w:val="Header"/>
              <w:tabs>
                <w:tab w:val="clear" w:pos="4320"/>
                <w:tab w:val="clear" w:pos="8640"/>
              </w:tabs>
              <w:rPr>
                <w:rFonts w:ascii="Arial" w:hAnsi="Arial" w:cs="Arial"/>
              </w:rPr>
            </w:pPr>
            <w:r w:rsidRPr="00905340">
              <w:rPr>
                <w:rFonts w:ascii="Arial" w:hAnsi="Arial" w:cs="Arial"/>
              </w:rPr>
              <w:t>Line 1 minus Line 6</w:t>
            </w:r>
          </w:p>
        </w:tc>
        <w:tc>
          <w:tcPr>
            <w:tcW w:w="1551" w:type="pct"/>
            <w:shd w:val="thinDiagCross" w:color="auto" w:fill="auto"/>
          </w:tcPr>
          <w:p w:rsidR="00557169" w:rsidRPr="00905340" w:rsidRDefault="00557169" w:rsidP="00FA243E">
            <w:pPr>
              <w:pStyle w:val="Header"/>
              <w:tabs>
                <w:tab w:val="clear" w:pos="4320"/>
                <w:tab w:val="clear" w:pos="8640"/>
              </w:tabs>
              <w:rPr>
                <w:rFonts w:ascii="Arial" w:hAnsi="Arial" w:cs="Arial"/>
                <w:b/>
                <w:u w:val="single"/>
              </w:rPr>
            </w:pPr>
          </w:p>
        </w:tc>
        <w:tc>
          <w:tcPr>
            <w:tcW w:w="1551" w:type="pct"/>
          </w:tcPr>
          <w:p w:rsidR="00557169" w:rsidRPr="00905340" w:rsidRDefault="00557169" w:rsidP="00FA243E">
            <w:pPr>
              <w:pStyle w:val="Header"/>
              <w:tabs>
                <w:tab w:val="clear" w:pos="4320"/>
                <w:tab w:val="clear" w:pos="8640"/>
              </w:tabs>
              <w:rPr>
                <w:rFonts w:ascii="Arial" w:hAnsi="Arial" w:cs="Arial"/>
                <w:b/>
                <w:u w:val="single"/>
              </w:rPr>
            </w:pPr>
          </w:p>
        </w:tc>
      </w:tr>
      <w:tr w:rsidR="00557169" w:rsidRPr="000A2FFC" w:rsidTr="00FA243E">
        <w:trPr>
          <w:cantSplit/>
          <w:trHeight w:val="576"/>
          <w:jc w:val="center"/>
        </w:trPr>
        <w:tc>
          <w:tcPr>
            <w:tcW w:w="542" w:type="pct"/>
          </w:tcPr>
          <w:p w:rsidR="00557169" w:rsidRPr="00905340" w:rsidRDefault="00557169" w:rsidP="00FA243E">
            <w:pPr>
              <w:pStyle w:val="Header"/>
              <w:numPr>
                <w:ilvl w:val="0"/>
                <w:numId w:val="19"/>
              </w:numPr>
              <w:tabs>
                <w:tab w:val="clear" w:pos="4320"/>
                <w:tab w:val="clear" w:pos="8640"/>
              </w:tabs>
              <w:rPr>
                <w:rFonts w:ascii="Arial" w:hAnsi="Arial" w:cs="Arial"/>
              </w:rPr>
            </w:pPr>
          </w:p>
        </w:tc>
        <w:tc>
          <w:tcPr>
            <w:tcW w:w="1357" w:type="pct"/>
          </w:tcPr>
          <w:p w:rsidR="00557169" w:rsidRPr="00905340" w:rsidRDefault="00557169" w:rsidP="00FA243E">
            <w:pPr>
              <w:pStyle w:val="Header"/>
              <w:tabs>
                <w:tab w:val="clear" w:pos="4320"/>
                <w:tab w:val="clear" w:pos="8640"/>
              </w:tabs>
              <w:rPr>
                <w:rFonts w:ascii="Arial" w:hAnsi="Arial" w:cs="Arial"/>
              </w:rPr>
            </w:pPr>
            <w:r w:rsidRPr="00905340">
              <w:rPr>
                <w:rFonts w:ascii="Arial" w:hAnsi="Arial" w:cs="Arial"/>
              </w:rPr>
              <w:t>M/WBE Goal percentage (20%)</w:t>
            </w:r>
          </w:p>
        </w:tc>
        <w:tc>
          <w:tcPr>
            <w:tcW w:w="1551" w:type="pct"/>
            <w:shd w:val="thinDiagCross" w:color="auto" w:fill="auto"/>
          </w:tcPr>
          <w:p w:rsidR="00557169" w:rsidRPr="00905340" w:rsidRDefault="00557169" w:rsidP="00FA243E">
            <w:pPr>
              <w:pStyle w:val="Header"/>
              <w:tabs>
                <w:tab w:val="clear" w:pos="4320"/>
                <w:tab w:val="clear" w:pos="8640"/>
              </w:tabs>
              <w:rPr>
                <w:rFonts w:ascii="Arial" w:hAnsi="Arial" w:cs="Arial"/>
                <w:b/>
                <w:u w:val="single"/>
              </w:rPr>
            </w:pPr>
          </w:p>
        </w:tc>
        <w:tc>
          <w:tcPr>
            <w:tcW w:w="1551" w:type="pct"/>
          </w:tcPr>
          <w:p w:rsidR="00557169" w:rsidRPr="00905340" w:rsidRDefault="00557169" w:rsidP="00FA243E">
            <w:pPr>
              <w:pStyle w:val="Header"/>
              <w:tabs>
                <w:tab w:val="clear" w:pos="4320"/>
                <w:tab w:val="clear" w:pos="8640"/>
              </w:tabs>
              <w:jc w:val="right"/>
              <w:rPr>
                <w:rFonts w:ascii="Arial" w:hAnsi="Arial" w:cs="Arial"/>
              </w:rPr>
            </w:pPr>
            <w:r w:rsidRPr="00905340">
              <w:rPr>
                <w:rFonts w:ascii="Arial" w:hAnsi="Arial" w:cs="Arial"/>
              </w:rPr>
              <w:t>.20</w:t>
            </w:r>
          </w:p>
        </w:tc>
      </w:tr>
      <w:tr w:rsidR="00557169" w:rsidRPr="000A2FFC" w:rsidTr="00FA243E">
        <w:trPr>
          <w:cantSplit/>
          <w:trHeight w:val="576"/>
          <w:jc w:val="center"/>
        </w:trPr>
        <w:tc>
          <w:tcPr>
            <w:tcW w:w="542" w:type="pct"/>
          </w:tcPr>
          <w:p w:rsidR="00557169" w:rsidRPr="00905340" w:rsidRDefault="00557169" w:rsidP="00FA243E">
            <w:pPr>
              <w:pStyle w:val="Header"/>
              <w:numPr>
                <w:ilvl w:val="0"/>
                <w:numId w:val="19"/>
              </w:numPr>
              <w:tabs>
                <w:tab w:val="clear" w:pos="4320"/>
                <w:tab w:val="clear" w:pos="8640"/>
              </w:tabs>
              <w:rPr>
                <w:rFonts w:ascii="Arial" w:hAnsi="Arial" w:cs="Arial"/>
              </w:rPr>
            </w:pPr>
          </w:p>
        </w:tc>
        <w:tc>
          <w:tcPr>
            <w:tcW w:w="1357" w:type="pct"/>
          </w:tcPr>
          <w:p w:rsidR="00557169" w:rsidRPr="00905340" w:rsidRDefault="00557169" w:rsidP="00FA243E">
            <w:pPr>
              <w:pStyle w:val="Header"/>
              <w:tabs>
                <w:tab w:val="clear" w:pos="4320"/>
                <w:tab w:val="clear" w:pos="8640"/>
              </w:tabs>
              <w:rPr>
                <w:rFonts w:ascii="Arial" w:hAnsi="Arial" w:cs="Arial"/>
              </w:rPr>
            </w:pPr>
            <w:r w:rsidRPr="00905340">
              <w:rPr>
                <w:rFonts w:ascii="Arial" w:hAnsi="Arial" w:cs="Arial"/>
              </w:rPr>
              <w:t>Line 7 multiplied by Line 8 =MWBE goal amount</w:t>
            </w:r>
          </w:p>
        </w:tc>
        <w:tc>
          <w:tcPr>
            <w:tcW w:w="1551" w:type="pct"/>
            <w:shd w:val="thinDiagCross" w:color="auto" w:fill="auto"/>
          </w:tcPr>
          <w:p w:rsidR="00557169" w:rsidRPr="00905340" w:rsidRDefault="00557169" w:rsidP="00FA243E">
            <w:pPr>
              <w:pStyle w:val="Header"/>
              <w:tabs>
                <w:tab w:val="clear" w:pos="4320"/>
                <w:tab w:val="clear" w:pos="8640"/>
              </w:tabs>
              <w:rPr>
                <w:rFonts w:ascii="Arial" w:hAnsi="Arial" w:cs="Arial"/>
                <w:b/>
                <w:u w:val="single"/>
              </w:rPr>
            </w:pPr>
          </w:p>
        </w:tc>
        <w:tc>
          <w:tcPr>
            <w:tcW w:w="1551" w:type="pct"/>
          </w:tcPr>
          <w:p w:rsidR="00557169" w:rsidRPr="00905340" w:rsidRDefault="00557169" w:rsidP="00FA243E">
            <w:pPr>
              <w:pStyle w:val="Header"/>
              <w:tabs>
                <w:tab w:val="clear" w:pos="4320"/>
                <w:tab w:val="clear" w:pos="8640"/>
              </w:tabs>
              <w:rPr>
                <w:rFonts w:ascii="Arial" w:hAnsi="Arial" w:cs="Arial"/>
                <w:b/>
                <w:u w:val="single"/>
              </w:rPr>
            </w:pPr>
          </w:p>
        </w:tc>
      </w:tr>
    </w:tbl>
    <w:p w:rsidR="00557169" w:rsidRDefault="00557169" w:rsidP="008E6FD4"/>
    <w:p w:rsidR="00557169" w:rsidRPr="00383B69" w:rsidRDefault="00557169" w:rsidP="008E6FD4">
      <w:pPr>
        <w:spacing w:after="120"/>
        <w:rPr>
          <w:rFonts w:ascii="Calibri" w:hAnsi="Calibri" w:cs="Calibri"/>
          <w:bCs/>
          <w:sz w:val="18"/>
          <w:szCs w:val="18"/>
        </w:rPr>
      </w:pPr>
      <w:r>
        <w:rPr>
          <w:rFonts w:cs="Arial"/>
          <w:sz w:val="20"/>
        </w:rPr>
        <w:br w:type="page"/>
      </w:r>
      <w:r w:rsidRPr="00383B69">
        <w:rPr>
          <w:rFonts w:ascii="Calibri" w:hAnsi="Calibri" w:cs="Calibri"/>
          <w:bCs/>
          <w:sz w:val="18"/>
          <w:szCs w:val="18"/>
        </w:rPr>
        <w:lastRenderedPageBreak/>
        <w:t>New York State Education Department</w:t>
      </w:r>
    </w:p>
    <w:p w:rsidR="00557169" w:rsidRPr="00383B69" w:rsidRDefault="00557169" w:rsidP="008E6FD4">
      <w:pPr>
        <w:jc w:val="center"/>
        <w:rPr>
          <w:rFonts w:ascii="Calibri" w:hAnsi="Calibri" w:cs="Calibri"/>
          <w:sz w:val="18"/>
          <w:szCs w:val="18"/>
        </w:rPr>
      </w:pPr>
      <w:r w:rsidRPr="00383B69">
        <w:rPr>
          <w:rFonts w:ascii="Calibri" w:hAnsi="Calibri" w:cs="Calibri"/>
          <w:bCs/>
          <w:sz w:val="18"/>
          <w:szCs w:val="18"/>
        </w:rPr>
        <w:t>(whole dollar figures only)</w:t>
      </w:r>
    </w:p>
    <w:p w:rsidR="00557169" w:rsidRPr="00383B69" w:rsidRDefault="00557169" w:rsidP="008E6FD4">
      <w:pPr>
        <w:jc w:val="center"/>
        <w:rPr>
          <w:rFonts w:ascii="Calibri" w:hAnsi="Calibri" w:cs="Calibri"/>
          <w:b/>
          <w:sz w:val="18"/>
          <w:szCs w:val="18"/>
        </w:rPr>
      </w:pPr>
      <w:r w:rsidRPr="00FF1E44">
        <w:rPr>
          <w:rFonts w:ascii="Calibri" w:hAnsi="Calibri" w:cs="Calibri"/>
          <w:b/>
          <w:sz w:val="18"/>
          <w:szCs w:val="18"/>
        </w:rPr>
        <w:t xml:space="preserve">2013 </w:t>
      </w:r>
      <w:r>
        <w:rPr>
          <w:rFonts w:ascii="Calibri" w:hAnsi="Calibri" w:cs="Calibri"/>
          <w:b/>
          <w:sz w:val="18"/>
          <w:szCs w:val="18"/>
        </w:rPr>
        <w:t>Prek Grant RFP</w:t>
      </w:r>
    </w:p>
    <w:p w:rsidR="00557169" w:rsidRPr="00383B69" w:rsidRDefault="00557169" w:rsidP="008E6FD4">
      <w:pPr>
        <w:rPr>
          <w:rFonts w:ascii="Calibri" w:hAnsi="Calibri" w:cs="Calibri"/>
          <w:b/>
          <w:sz w:val="18"/>
          <w:szCs w:val="18"/>
        </w:rPr>
      </w:pPr>
      <w:r>
        <w:rPr>
          <w:rFonts w:ascii="Calibri" w:hAnsi="Calibri" w:cs="Calibri"/>
          <w:b/>
          <w:sz w:val="18"/>
          <w:szCs w:val="18"/>
        </w:rPr>
        <w:t>Applicant/</w:t>
      </w:r>
      <w:r w:rsidRPr="00383B69">
        <w:rPr>
          <w:rFonts w:ascii="Calibri" w:hAnsi="Calibri" w:cs="Calibri"/>
          <w:b/>
          <w:sz w:val="18"/>
          <w:szCs w:val="18"/>
        </w:rPr>
        <w:t xml:space="preserve"> Name:  ______________________________________</w:t>
      </w:r>
      <w:r w:rsidRPr="00383B69">
        <w:rPr>
          <w:rFonts w:ascii="Calibri" w:hAnsi="Calibri" w:cs="Calibri"/>
          <w:b/>
          <w:sz w:val="18"/>
          <w:szCs w:val="18"/>
        </w:rPr>
        <w:tab/>
      </w:r>
      <w:r w:rsidRPr="00383B69">
        <w:rPr>
          <w:rFonts w:ascii="Calibri" w:hAnsi="Calibri" w:cs="Calibri"/>
          <w:b/>
          <w:sz w:val="18"/>
          <w:szCs w:val="18"/>
        </w:rPr>
        <w:tab/>
      </w:r>
      <w:r w:rsidRPr="00383B69">
        <w:rPr>
          <w:rFonts w:ascii="Calibri" w:hAnsi="Calibri" w:cs="Calibri"/>
          <w:b/>
          <w:sz w:val="18"/>
          <w:szCs w:val="18"/>
        </w:rPr>
        <w:tab/>
        <w:t xml:space="preserve">RFP #:  </w:t>
      </w:r>
      <w:r>
        <w:rPr>
          <w:rFonts w:ascii="Calibri" w:hAnsi="Calibri" w:cs="Calibri"/>
          <w:b/>
          <w:sz w:val="18"/>
          <w:szCs w:val="18"/>
        </w:rPr>
        <w:t>GC13-021</w:t>
      </w:r>
    </w:p>
    <w:p w:rsidR="00557169" w:rsidRPr="00383B69" w:rsidRDefault="00557169" w:rsidP="008E6FD4">
      <w:pPr>
        <w:jc w:val="center"/>
        <w:rPr>
          <w:rFonts w:ascii="Calibri" w:hAnsi="Calibri" w:cs="Calibri"/>
          <w:b/>
          <w:sz w:val="18"/>
          <w:szCs w:val="18"/>
        </w:rPr>
      </w:pPr>
      <w:r w:rsidRPr="00383B69">
        <w:rPr>
          <w:rFonts w:ascii="Calibri" w:hAnsi="Calibri" w:cs="Calibri"/>
          <w:b/>
          <w:sz w:val="18"/>
          <w:szCs w:val="18"/>
        </w:rPr>
        <w:t>M/WBE Purchases For Year One</w:t>
      </w:r>
    </w:p>
    <w:tbl>
      <w:tblPr>
        <w:tblW w:w="44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47"/>
        <w:gridCol w:w="1015"/>
        <w:gridCol w:w="4025"/>
        <w:gridCol w:w="1411"/>
      </w:tblGrid>
      <w:tr w:rsidR="00557169" w:rsidRPr="00383B69" w:rsidTr="00FA243E">
        <w:trPr>
          <w:cantSplit/>
          <w:trHeight w:val="288"/>
        </w:trPr>
        <w:tc>
          <w:tcPr>
            <w:tcW w:w="1708" w:type="pct"/>
            <w:tcBorders>
              <w:top w:val="single" w:sz="4" w:space="0" w:color="FFFFFF"/>
              <w:left w:val="single" w:sz="4" w:space="0" w:color="FFFFFF"/>
              <w:right w:val="single" w:sz="4" w:space="0" w:color="FFFFFF"/>
            </w:tcBorders>
            <w:vAlign w:val="bottom"/>
          </w:tcPr>
          <w:p w:rsidR="00557169" w:rsidRPr="00905340" w:rsidRDefault="00557169" w:rsidP="00FA243E">
            <w:pPr>
              <w:pStyle w:val="Header"/>
              <w:tabs>
                <w:tab w:val="clear" w:pos="4320"/>
                <w:tab w:val="clear" w:pos="8640"/>
              </w:tabs>
              <w:jc w:val="center"/>
              <w:rPr>
                <w:rFonts w:ascii="Calibri" w:hAnsi="Calibri" w:cs="Calibri"/>
                <w:b/>
                <w:sz w:val="18"/>
                <w:szCs w:val="18"/>
                <w:u w:val="single"/>
              </w:rPr>
            </w:pPr>
            <w:r w:rsidRPr="00905340">
              <w:rPr>
                <w:rFonts w:ascii="Calibri" w:hAnsi="Calibri" w:cs="Calibri"/>
                <w:b/>
                <w:sz w:val="18"/>
                <w:szCs w:val="18"/>
              </w:rPr>
              <w:t>Name of Vendor</w:t>
            </w:r>
          </w:p>
        </w:tc>
        <w:tc>
          <w:tcPr>
            <w:tcW w:w="518" w:type="pct"/>
            <w:tcBorders>
              <w:top w:val="single" w:sz="4" w:space="0" w:color="FFFFFF"/>
              <w:left w:val="single" w:sz="4" w:space="0" w:color="FFFFFF"/>
              <w:right w:val="single" w:sz="4" w:space="0" w:color="FFFFFF"/>
            </w:tcBorders>
            <w:vAlign w:val="bottom"/>
          </w:tcPr>
          <w:p w:rsidR="00557169" w:rsidRPr="00905340" w:rsidRDefault="00557169" w:rsidP="00FA243E">
            <w:pPr>
              <w:pStyle w:val="Header"/>
              <w:tabs>
                <w:tab w:val="clear" w:pos="4320"/>
                <w:tab w:val="clear" w:pos="8640"/>
              </w:tabs>
              <w:jc w:val="center"/>
              <w:rPr>
                <w:rFonts w:ascii="Calibri" w:hAnsi="Calibri" w:cs="Calibri"/>
                <w:b/>
                <w:sz w:val="18"/>
                <w:szCs w:val="18"/>
              </w:rPr>
            </w:pPr>
            <w:r w:rsidRPr="00905340">
              <w:rPr>
                <w:rFonts w:ascii="Calibri" w:hAnsi="Calibri" w:cs="Calibri"/>
                <w:b/>
                <w:sz w:val="18"/>
                <w:szCs w:val="18"/>
              </w:rPr>
              <w:t xml:space="preserve">Type </w:t>
            </w:r>
          </w:p>
        </w:tc>
        <w:tc>
          <w:tcPr>
            <w:tcW w:w="2054" w:type="pct"/>
            <w:tcBorders>
              <w:top w:val="single" w:sz="4" w:space="0" w:color="FFFFFF"/>
              <w:left w:val="single" w:sz="4" w:space="0" w:color="FFFFFF"/>
              <w:right w:val="single" w:sz="4" w:space="0" w:color="FFFFFF"/>
            </w:tcBorders>
            <w:vAlign w:val="bottom"/>
          </w:tcPr>
          <w:p w:rsidR="00557169" w:rsidRPr="00905340" w:rsidRDefault="00557169" w:rsidP="00FA243E">
            <w:pPr>
              <w:pStyle w:val="Header"/>
              <w:tabs>
                <w:tab w:val="clear" w:pos="4320"/>
                <w:tab w:val="clear" w:pos="8640"/>
              </w:tabs>
              <w:jc w:val="center"/>
              <w:rPr>
                <w:rFonts w:ascii="Calibri" w:hAnsi="Calibri" w:cs="Calibri"/>
                <w:b/>
                <w:sz w:val="18"/>
                <w:szCs w:val="18"/>
              </w:rPr>
            </w:pPr>
            <w:r w:rsidRPr="00905340">
              <w:rPr>
                <w:rFonts w:ascii="Calibri" w:hAnsi="Calibri" w:cs="Calibri"/>
                <w:b/>
                <w:sz w:val="18"/>
                <w:szCs w:val="18"/>
              </w:rPr>
              <w:t>Type of Services or Supplies</w:t>
            </w:r>
          </w:p>
        </w:tc>
        <w:tc>
          <w:tcPr>
            <w:tcW w:w="720" w:type="pct"/>
            <w:tcBorders>
              <w:top w:val="single" w:sz="4" w:space="0" w:color="FFFFFF"/>
              <w:left w:val="single" w:sz="4" w:space="0" w:color="FFFFFF"/>
              <w:right w:val="single" w:sz="4" w:space="0" w:color="FFFFFF"/>
            </w:tcBorders>
            <w:vAlign w:val="bottom"/>
          </w:tcPr>
          <w:p w:rsidR="00557169" w:rsidRPr="00905340" w:rsidRDefault="00557169" w:rsidP="00FA243E">
            <w:pPr>
              <w:pStyle w:val="Header"/>
              <w:tabs>
                <w:tab w:val="clear" w:pos="4320"/>
                <w:tab w:val="clear" w:pos="8640"/>
              </w:tabs>
              <w:jc w:val="center"/>
              <w:rPr>
                <w:rFonts w:ascii="Calibri" w:hAnsi="Calibri" w:cs="Calibri"/>
                <w:b/>
                <w:sz w:val="18"/>
                <w:szCs w:val="18"/>
              </w:rPr>
            </w:pPr>
            <w:r w:rsidRPr="00905340">
              <w:rPr>
                <w:rFonts w:ascii="Calibri" w:hAnsi="Calibri" w:cs="Calibri"/>
                <w:b/>
                <w:sz w:val="18"/>
                <w:szCs w:val="18"/>
              </w:rPr>
              <w:t>Cost</w:t>
            </w:r>
          </w:p>
        </w:tc>
      </w:tr>
      <w:tr w:rsidR="00557169" w:rsidRPr="00383B69" w:rsidTr="00FA243E">
        <w:trPr>
          <w:cantSplit/>
          <w:trHeight w:val="576"/>
        </w:trPr>
        <w:tc>
          <w:tcPr>
            <w:tcW w:w="1708" w:type="pct"/>
          </w:tcPr>
          <w:p w:rsidR="00557169" w:rsidRPr="00905340" w:rsidRDefault="00557169" w:rsidP="00FA243E">
            <w:pPr>
              <w:pStyle w:val="Header"/>
              <w:tabs>
                <w:tab w:val="clear" w:pos="4320"/>
                <w:tab w:val="clear" w:pos="8640"/>
              </w:tabs>
              <w:rPr>
                <w:rFonts w:ascii="Calibri" w:hAnsi="Calibri" w:cs="Calibri"/>
                <w:b/>
                <w:sz w:val="18"/>
                <w:szCs w:val="18"/>
                <w:u w:val="single"/>
              </w:rPr>
            </w:pPr>
          </w:p>
        </w:tc>
        <w:tc>
          <w:tcPr>
            <w:tcW w:w="518" w:type="pct"/>
          </w:tcPr>
          <w:p w:rsidR="00557169" w:rsidRPr="00905340" w:rsidRDefault="00557169" w:rsidP="00FA243E">
            <w:pPr>
              <w:pStyle w:val="Header"/>
              <w:tabs>
                <w:tab w:val="clear" w:pos="4320"/>
                <w:tab w:val="clear" w:pos="8640"/>
              </w:tabs>
              <w:rPr>
                <w:rFonts w:ascii="Calibri" w:hAnsi="Calibri" w:cs="Calibri"/>
                <w:sz w:val="18"/>
                <w:szCs w:val="18"/>
              </w:rPr>
            </w:pPr>
            <w:r w:rsidRPr="00905340">
              <w:rPr>
                <w:rFonts w:ascii="Calibri" w:hAnsi="Calibri" w:cs="Calibri"/>
                <w:sz w:val="18"/>
                <w:szCs w:val="18"/>
              </w:rPr>
              <w:sym w:font="Wingdings" w:char="F0A8"/>
            </w:r>
            <w:r w:rsidRPr="00905340">
              <w:rPr>
                <w:rFonts w:ascii="Calibri" w:hAnsi="Calibri" w:cs="Calibri"/>
                <w:sz w:val="18"/>
                <w:szCs w:val="18"/>
              </w:rPr>
              <w:t xml:space="preserve"> MBE</w:t>
            </w:r>
          </w:p>
          <w:p w:rsidR="00557169" w:rsidRPr="00905340" w:rsidRDefault="00557169" w:rsidP="00FA243E">
            <w:pPr>
              <w:pStyle w:val="Header"/>
              <w:tabs>
                <w:tab w:val="clear" w:pos="4320"/>
                <w:tab w:val="clear" w:pos="8640"/>
              </w:tabs>
              <w:rPr>
                <w:rFonts w:ascii="Calibri" w:hAnsi="Calibri" w:cs="Calibri"/>
                <w:b/>
                <w:sz w:val="18"/>
                <w:szCs w:val="18"/>
                <w:u w:val="single"/>
              </w:rPr>
            </w:pPr>
            <w:r w:rsidRPr="00905340">
              <w:rPr>
                <w:rFonts w:ascii="Calibri" w:hAnsi="Calibri" w:cs="Calibri"/>
                <w:sz w:val="18"/>
                <w:szCs w:val="18"/>
              </w:rPr>
              <w:sym w:font="Wingdings" w:char="F0A8"/>
            </w:r>
            <w:r w:rsidRPr="00905340">
              <w:rPr>
                <w:rFonts w:ascii="Calibri" w:hAnsi="Calibri" w:cs="Calibri"/>
                <w:sz w:val="18"/>
                <w:szCs w:val="18"/>
              </w:rPr>
              <w:t xml:space="preserve"> WBE</w:t>
            </w:r>
          </w:p>
        </w:tc>
        <w:tc>
          <w:tcPr>
            <w:tcW w:w="2054" w:type="pct"/>
          </w:tcPr>
          <w:p w:rsidR="00557169" w:rsidRPr="00905340" w:rsidRDefault="00557169" w:rsidP="00FA243E">
            <w:pPr>
              <w:pStyle w:val="Header"/>
              <w:tabs>
                <w:tab w:val="clear" w:pos="4320"/>
                <w:tab w:val="clear" w:pos="8640"/>
              </w:tabs>
              <w:rPr>
                <w:rFonts w:ascii="Calibri" w:hAnsi="Calibri" w:cs="Calibri"/>
                <w:b/>
                <w:sz w:val="18"/>
                <w:szCs w:val="18"/>
                <w:u w:val="single"/>
              </w:rPr>
            </w:pPr>
          </w:p>
        </w:tc>
        <w:tc>
          <w:tcPr>
            <w:tcW w:w="720" w:type="pct"/>
          </w:tcPr>
          <w:p w:rsidR="00557169" w:rsidRPr="00905340" w:rsidRDefault="00557169" w:rsidP="00FA243E">
            <w:pPr>
              <w:pStyle w:val="Header"/>
              <w:tabs>
                <w:tab w:val="clear" w:pos="4320"/>
                <w:tab w:val="clear" w:pos="8640"/>
              </w:tabs>
              <w:jc w:val="right"/>
              <w:rPr>
                <w:rFonts w:ascii="Calibri" w:hAnsi="Calibri" w:cs="Calibri"/>
                <w:b/>
                <w:sz w:val="18"/>
                <w:szCs w:val="18"/>
                <w:u w:val="single"/>
              </w:rPr>
            </w:pPr>
          </w:p>
        </w:tc>
      </w:tr>
      <w:tr w:rsidR="00557169" w:rsidRPr="00383B69" w:rsidTr="00FA243E">
        <w:trPr>
          <w:cantSplit/>
          <w:trHeight w:val="576"/>
        </w:trPr>
        <w:tc>
          <w:tcPr>
            <w:tcW w:w="1708" w:type="pct"/>
          </w:tcPr>
          <w:p w:rsidR="00557169" w:rsidRPr="00905340" w:rsidRDefault="00557169" w:rsidP="00FA243E">
            <w:pPr>
              <w:pStyle w:val="Header"/>
              <w:tabs>
                <w:tab w:val="clear" w:pos="4320"/>
                <w:tab w:val="clear" w:pos="8640"/>
              </w:tabs>
              <w:rPr>
                <w:rFonts w:ascii="Calibri" w:hAnsi="Calibri" w:cs="Calibri"/>
                <w:b/>
                <w:sz w:val="18"/>
                <w:szCs w:val="18"/>
                <w:u w:val="single"/>
              </w:rPr>
            </w:pPr>
          </w:p>
        </w:tc>
        <w:tc>
          <w:tcPr>
            <w:tcW w:w="518" w:type="pct"/>
          </w:tcPr>
          <w:p w:rsidR="00557169" w:rsidRPr="00905340" w:rsidRDefault="00557169" w:rsidP="00FA243E">
            <w:pPr>
              <w:pStyle w:val="Header"/>
              <w:tabs>
                <w:tab w:val="clear" w:pos="4320"/>
                <w:tab w:val="clear" w:pos="8640"/>
              </w:tabs>
              <w:rPr>
                <w:rFonts w:ascii="Calibri" w:hAnsi="Calibri" w:cs="Calibri"/>
                <w:sz w:val="18"/>
                <w:szCs w:val="18"/>
              </w:rPr>
            </w:pPr>
            <w:r w:rsidRPr="00905340">
              <w:rPr>
                <w:rFonts w:ascii="Calibri" w:hAnsi="Calibri" w:cs="Calibri"/>
                <w:sz w:val="18"/>
                <w:szCs w:val="18"/>
              </w:rPr>
              <w:sym w:font="Wingdings" w:char="F0A8"/>
            </w:r>
            <w:r w:rsidRPr="00905340">
              <w:rPr>
                <w:rFonts w:ascii="Calibri" w:hAnsi="Calibri" w:cs="Calibri"/>
                <w:sz w:val="18"/>
                <w:szCs w:val="18"/>
              </w:rPr>
              <w:t xml:space="preserve"> MBE</w:t>
            </w:r>
          </w:p>
          <w:p w:rsidR="00557169" w:rsidRPr="00905340" w:rsidRDefault="00557169" w:rsidP="00FA243E">
            <w:pPr>
              <w:pStyle w:val="Header"/>
              <w:tabs>
                <w:tab w:val="clear" w:pos="4320"/>
                <w:tab w:val="clear" w:pos="8640"/>
              </w:tabs>
              <w:rPr>
                <w:rFonts w:ascii="Calibri" w:hAnsi="Calibri" w:cs="Calibri"/>
                <w:b/>
                <w:sz w:val="18"/>
                <w:szCs w:val="18"/>
                <w:u w:val="single"/>
              </w:rPr>
            </w:pPr>
            <w:r w:rsidRPr="00905340">
              <w:rPr>
                <w:rFonts w:ascii="Calibri" w:hAnsi="Calibri" w:cs="Calibri"/>
                <w:sz w:val="18"/>
                <w:szCs w:val="18"/>
              </w:rPr>
              <w:sym w:font="Wingdings" w:char="F0A8"/>
            </w:r>
            <w:r w:rsidRPr="00905340">
              <w:rPr>
                <w:rFonts w:ascii="Calibri" w:hAnsi="Calibri" w:cs="Calibri"/>
                <w:sz w:val="18"/>
                <w:szCs w:val="18"/>
              </w:rPr>
              <w:t xml:space="preserve"> WBE</w:t>
            </w:r>
          </w:p>
        </w:tc>
        <w:tc>
          <w:tcPr>
            <w:tcW w:w="2054" w:type="pct"/>
          </w:tcPr>
          <w:p w:rsidR="00557169" w:rsidRPr="00905340" w:rsidRDefault="00557169" w:rsidP="00FA243E">
            <w:pPr>
              <w:pStyle w:val="Header"/>
              <w:tabs>
                <w:tab w:val="clear" w:pos="4320"/>
                <w:tab w:val="clear" w:pos="8640"/>
              </w:tabs>
              <w:rPr>
                <w:rFonts w:ascii="Calibri" w:hAnsi="Calibri" w:cs="Calibri"/>
                <w:b/>
                <w:sz w:val="18"/>
                <w:szCs w:val="18"/>
                <w:u w:val="single"/>
              </w:rPr>
            </w:pPr>
          </w:p>
        </w:tc>
        <w:tc>
          <w:tcPr>
            <w:tcW w:w="720" w:type="pct"/>
          </w:tcPr>
          <w:p w:rsidR="00557169" w:rsidRPr="00905340" w:rsidRDefault="00557169" w:rsidP="00FA243E">
            <w:pPr>
              <w:pStyle w:val="Header"/>
              <w:tabs>
                <w:tab w:val="clear" w:pos="4320"/>
                <w:tab w:val="clear" w:pos="8640"/>
              </w:tabs>
              <w:jc w:val="right"/>
              <w:rPr>
                <w:rFonts w:ascii="Calibri" w:hAnsi="Calibri" w:cs="Calibri"/>
                <w:b/>
                <w:sz w:val="18"/>
                <w:szCs w:val="18"/>
                <w:u w:val="single"/>
              </w:rPr>
            </w:pPr>
          </w:p>
        </w:tc>
      </w:tr>
      <w:tr w:rsidR="00557169" w:rsidRPr="00383B69" w:rsidTr="00FA243E">
        <w:trPr>
          <w:cantSplit/>
          <w:trHeight w:val="576"/>
        </w:trPr>
        <w:tc>
          <w:tcPr>
            <w:tcW w:w="1708" w:type="pct"/>
          </w:tcPr>
          <w:p w:rsidR="00557169" w:rsidRPr="00905340" w:rsidRDefault="00557169" w:rsidP="00FA243E">
            <w:pPr>
              <w:pStyle w:val="Header"/>
              <w:tabs>
                <w:tab w:val="clear" w:pos="4320"/>
                <w:tab w:val="clear" w:pos="8640"/>
              </w:tabs>
              <w:rPr>
                <w:rFonts w:ascii="Calibri" w:hAnsi="Calibri" w:cs="Calibri"/>
                <w:b/>
                <w:sz w:val="18"/>
                <w:szCs w:val="18"/>
                <w:u w:val="single"/>
              </w:rPr>
            </w:pPr>
          </w:p>
        </w:tc>
        <w:tc>
          <w:tcPr>
            <w:tcW w:w="518" w:type="pct"/>
          </w:tcPr>
          <w:p w:rsidR="00557169" w:rsidRPr="00905340" w:rsidRDefault="00557169" w:rsidP="00FA243E">
            <w:pPr>
              <w:pStyle w:val="Header"/>
              <w:tabs>
                <w:tab w:val="clear" w:pos="4320"/>
                <w:tab w:val="clear" w:pos="8640"/>
              </w:tabs>
              <w:rPr>
                <w:rFonts w:ascii="Calibri" w:hAnsi="Calibri" w:cs="Calibri"/>
                <w:sz w:val="18"/>
                <w:szCs w:val="18"/>
              </w:rPr>
            </w:pPr>
            <w:r w:rsidRPr="00905340">
              <w:rPr>
                <w:rFonts w:ascii="Calibri" w:hAnsi="Calibri" w:cs="Calibri"/>
                <w:sz w:val="18"/>
                <w:szCs w:val="18"/>
              </w:rPr>
              <w:sym w:font="Wingdings" w:char="F0A8"/>
            </w:r>
            <w:r w:rsidRPr="00905340">
              <w:rPr>
                <w:rFonts w:ascii="Calibri" w:hAnsi="Calibri" w:cs="Calibri"/>
                <w:sz w:val="18"/>
                <w:szCs w:val="18"/>
              </w:rPr>
              <w:t xml:space="preserve"> MBE</w:t>
            </w:r>
          </w:p>
          <w:p w:rsidR="00557169" w:rsidRPr="00905340" w:rsidRDefault="00557169" w:rsidP="00FA243E">
            <w:pPr>
              <w:pStyle w:val="Header"/>
              <w:tabs>
                <w:tab w:val="clear" w:pos="4320"/>
                <w:tab w:val="clear" w:pos="8640"/>
              </w:tabs>
              <w:rPr>
                <w:rFonts w:ascii="Calibri" w:hAnsi="Calibri" w:cs="Calibri"/>
                <w:b/>
                <w:sz w:val="18"/>
                <w:szCs w:val="18"/>
                <w:u w:val="single"/>
              </w:rPr>
            </w:pPr>
            <w:r w:rsidRPr="00905340">
              <w:rPr>
                <w:rFonts w:ascii="Calibri" w:hAnsi="Calibri" w:cs="Calibri"/>
                <w:sz w:val="18"/>
                <w:szCs w:val="18"/>
              </w:rPr>
              <w:sym w:font="Wingdings" w:char="F0A8"/>
            </w:r>
            <w:r w:rsidRPr="00905340">
              <w:rPr>
                <w:rFonts w:ascii="Calibri" w:hAnsi="Calibri" w:cs="Calibri"/>
                <w:sz w:val="18"/>
                <w:szCs w:val="18"/>
              </w:rPr>
              <w:t xml:space="preserve"> WBE</w:t>
            </w:r>
          </w:p>
        </w:tc>
        <w:tc>
          <w:tcPr>
            <w:tcW w:w="2054" w:type="pct"/>
          </w:tcPr>
          <w:p w:rsidR="00557169" w:rsidRPr="00905340" w:rsidRDefault="00557169" w:rsidP="00FA243E">
            <w:pPr>
              <w:pStyle w:val="Header"/>
              <w:tabs>
                <w:tab w:val="clear" w:pos="4320"/>
                <w:tab w:val="clear" w:pos="8640"/>
              </w:tabs>
              <w:rPr>
                <w:rFonts w:ascii="Calibri" w:hAnsi="Calibri" w:cs="Calibri"/>
                <w:b/>
                <w:sz w:val="18"/>
                <w:szCs w:val="18"/>
                <w:u w:val="single"/>
              </w:rPr>
            </w:pPr>
          </w:p>
        </w:tc>
        <w:tc>
          <w:tcPr>
            <w:tcW w:w="720" w:type="pct"/>
          </w:tcPr>
          <w:p w:rsidR="00557169" w:rsidRPr="00905340" w:rsidRDefault="00557169" w:rsidP="00FA243E">
            <w:pPr>
              <w:pStyle w:val="Header"/>
              <w:tabs>
                <w:tab w:val="clear" w:pos="4320"/>
                <w:tab w:val="clear" w:pos="8640"/>
              </w:tabs>
              <w:jc w:val="right"/>
              <w:rPr>
                <w:rFonts w:ascii="Calibri" w:hAnsi="Calibri" w:cs="Calibri"/>
                <w:b/>
                <w:sz w:val="18"/>
                <w:szCs w:val="18"/>
                <w:u w:val="single"/>
              </w:rPr>
            </w:pPr>
          </w:p>
        </w:tc>
      </w:tr>
      <w:tr w:rsidR="00557169" w:rsidRPr="00383B69" w:rsidTr="00FA243E">
        <w:trPr>
          <w:cantSplit/>
          <w:trHeight w:val="576"/>
        </w:trPr>
        <w:tc>
          <w:tcPr>
            <w:tcW w:w="1708" w:type="pct"/>
          </w:tcPr>
          <w:p w:rsidR="00557169" w:rsidRPr="00905340" w:rsidRDefault="00557169" w:rsidP="00FA243E">
            <w:pPr>
              <w:pStyle w:val="Header"/>
              <w:tabs>
                <w:tab w:val="clear" w:pos="4320"/>
                <w:tab w:val="clear" w:pos="8640"/>
              </w:tabs>
              <w:rPr>
                <w:rFonts w:ascii="Calibri" w:hAnsi="Calibri" w:cs="Calibri"/>
                <w:b/>
                <w:sz w:val="18"/>
                <w:szCs w:val="18"/>
                <w:u w:val="single"/>
              </w:rPr>
            </w:pPr>
          </w:p>
        </w:tc>
        <w:tc>
          <w:tcPr>
            <w:tcW w:w="518" w:type="pct"/>
          </w:tcPr>
          <w:p w:rsidR="00557169" w:rsidRPr="00905340" w:rsidRDefault="00557169" w:rsidP="00FA243E">
            <w:pPr>
              <w:pStyle w:val="Header"/>
              <w:tabs>
                <w:tab w:val="clear" w:pos="4320"/>
                <w:tab w:val="clear" w:pos="8640"/>
              </w:tabs>
              <w:rPr>
                <w:rFonts w:ascii="Calibri" w:hAnsi="Calibri" w:cs="Calibri"/>
                <w:sz w:val="18"/>
                <w:szCs w:val="18"/>
              </w:rPr>
            </w:pPr>
            <w:r w:rsidRPr="00905340">
              <w:rPr>
                <w:rFonts w:ascii="Calibri" w:hAnsi="Calibri" w:cs="Calibri"/>
                <w:sz w:val="18"/>
                <w:szCs w:val="18"/>
              </w:rPr>
              <w:sym w:font="Wingdings" w:char="F0A8"/>
            </w:r>
            <w:r w:rsidRPr="00905340">
              <w:rPr>
                <w:rFonts w:ascii="Calibri" w:hAnsi="Calibri" w:cs="Calibri"/>
                <w:sz w:val="18"/>
                <w:szCs w:val="18"/>
              </w:rPr>
              <w:t xml:space="preserve"> MBE</w:t>
            </w:r>
          </w:p>
          <w:p w:rsidR="00557169" w:rsidRPr="00905340" w:rsidRDefault="00557169" w:rsidP="00FA243E">
            <w:pPr>
              <w:pStyle w:val="Header"/>
              <w:tabs>
                <w:tab w:val="clear" w:pos="4320"/>
                <w:tab w:val="clear" w:pos="8640"/>
              </w:tabs>
              <w:rPr>
                <w:rFonts w:ascii="Calibri" w:hAnsi="Calibri" w:cs="Calibri"/>
                <w:b/>
                <w:sz w:val="18"/>
                <w:szCs w:val="18"/>
                <w:u w:val="single"/>
              </w:rPr>
            </w:pPr>
            <w:r w:rsidRPr="00905340">
              <w:rPr>
                <w:rFonts w:ascii="Calibri" w:hAnsi="Calibri" w:cs="Calibri"/>
                <w:sz w:val="18"/>
                <w:szCs w:val="18"/>
              </w:rPr>
              <w:sym w:font="Wingdings" w:char="F0A8"/>
            </w:r>
            <w:r w:rsidRPr="00905340">
              <w:rPr>
                <w:rFonts w:ascii="Calibri" w:hAnsi="Calibri" w:cs="Calibri"/>
                <w:sz w:val="18"/>
                <w:szCs w:val="18"/>
              </w:rPr>
              <w:t xml:space="preserve"> WBE</w:t>
            </w:r>
          </w:p>
        </w:tc>
        <w:tc>
          <w:tcPr>
            <w:tcW w:w="2054" w:type="pct"/>
          </w:tcPr>
          <w:p w:rsidR="00557169" w:rsidRPr="00905340" w:rsidRDefault="00557169" w:rsidP="00FA243E">
            <w:pPr>
              <w:pStyle w:val="Header"/>
              <w:tabs>
                <w:tab w:val="clear" w:pos="4320"/>
                <w:tab w:val="clear" w:pos="8640"/>
              </w:tabs>
              <w:rPr>
                <w:rFonts w:ascii="Calibri" w:hAnsi="Calibri" w:cs="Calibri"/>
                <w:b/>
                <w:sz w:val="18"/>
                <w:szCs w:val="18"/>
                <w:u w:val="single"/>
              </w:rPr>
            </w:pPr>
          </w:p>
        </w:tc>
        <w:tc>
          <w:tcPr>
            <w:tcW w:w="720" w:type="pct"/>
          </w:tcPr>
          <w:p w:rsidR="00557169" w:rsidRPr="00905340" w:rsidRDefault="00557169" w:rsidP="00FA243E">
            <w:pPr>
              <w:pStyle w:val="Header"/>
              <w:tabs>
                <w:tab w:val="clear" w:pos="4320"/>
                <w:tab w:val="clear" w:pos="8640"/>
              </w:tabs>
              <w:jc w:val="right"/>
              <w:rPr>
                <w:rFonts w:ascii="Calibri" w:hAnsi="Calibri" w:cs="Calibri"/>
                <w:b/>
                <w:sz w:val="18"/>
                <w:szCs w:val="18"/>
                <w:u w:val="single"/>
              </w:rPr>
            </w:pPr>
          </w:p>
        </w:tc>
      </w:tr>
      <w:tr w:rsidR="00557169" w:rsidRPr="00383B69" w:rsidTr="00FA243E">
        <w:trPr>
          <w:cantSplit/>
          <w:trHeight w:val="576"/>
        </w:trPr>
        <w:tc>
          <w:tcPr>
            <w:tcW w:w="1708" w:type="pct"/>
          </w:tcPr>
          <w:p w:rsidR="00557169" w:rsidRPr="00905340" w:rsidRDefault="00557169" w:rsidP="00FA243E">
            <w:pPr>
              <w:pStyle w:val="Header"/>
              <w:tabs>
                <w:tab w:val="clear" w:pos="4320"/>
                <w:tab w:val="clear" w:pos="8640"/>
              </w:tabs>
              <w:rPr>
                <w:rFonts w:ascii="Calibri" w:hAnsi="Calibri" w:cs="Calibri"/>
                <w:b/>
                <w:sz w:val="18"/>
                <w:szCs w:val="18"/>
                <w:u w:val="single"/>
              </w:rPr>
            </w:pPr>
          </w:p>
        </w:tc>
        <w:tc>
          <w:tcPr>
            <w:tcW w:w="518" w:type="pct"/>
          </w:tcPr>
          <w:p w:rsidR="00557169" w:rsidRPr="00905340" w:rsidRDefault="00557169" w:rsidP="00FA243E">
            <w:pPr>
              <w:pStyle w:val="Header"/>
              <w:tabs>
                <w:tab w:val="clear" w:pos="4320"/>
                <w:tab w:val="clear" w:pos="8640"/>
              </w:tabs>
              <w:rPr>
                <w:rFonts w:ascii="Calibri" w:hAnsi="Calibri" w:cs="Calibri"/>
                <w:sz w:val="18"/>
                <w:szCs w:val="18"/>
              </w:rPr>
            </w:pPr>
            <w:r w:rsidRPr="00905340">
              <w:rPr>
                <w:rFonts w:ascii="Calibri" w:hAnsi="Calibri" w:cs="Calibri"/>
                <w:sz w:val="18"/>
                <w:szCs w:val="18"/>
              </w:rPr>
              <w:sym w:font="Wingdings" w:char="F0A8"/>
            </w:r>
            <w:r w:rsidRPr="00905340">
              <w:rPr>
                <w:rFonts w:ascii="Calibri" w:hAnsi="Calibri" w:cs="Calibri"/>
                <w:sz w:val="18"/>
                <w:szCs w:val="18"/>
              </w:rPr>
              <w:t xml:space="preserve"> MBE</w:t>
            </w:r>
          </w:p>
          <w:p w:rsidR="00557169" w:rsidRPr="00905340" w:rsidRDefault="00557169" w:rsidP="00FA243E">
            <w:pPr>
              <w:pStyle w:val="Header"/>
              <w:tabs>
                <w:tab w:val="clear" w:pos="4320"/>
                <w:tab w:val="clear" w:pos="8640"/>
              </w:tabs>
              <w:rPr>
                <w:rFonts w:ascii="Calibri" w:hAnsi="Calibri" w:cs="Calibri"/>
                <w:b/>
                <w:sz w:val="18"/>
                <w:szCs w:val="18"/>
                <w:u w:val="single"/>
              </w:rPr>
            </w:pPr>
            <w:r w:rsidRPr="00905340">
              <w:rPr>
                <w:rFonts w:ascii="Calibri" w:hAnsi="Calibri" w:cs="Calibri"/>
                <w:sz w:val="18"/>
                <w:szCs w:val="18"/>
              </w:rPr>
              <w:sym w:font="Wingdings" w:char="F0A8"/>
            </w:r>
            <w:r w:rsidRPr="00905340">
              <w:rPr>
                <w:rFonts w:ascii="Calibri" w:hAnsi="Calibri" w:cs="Calibri"/>
                <w:sz w:val="18"/>
                <w:szCs w:val="18"/>
              </w:rPr>
              <w:t xml:space="preserve"> WBE</w:t>
            </w:r>
          </w:p>
        </w:tc>
        <w:tc>
          <w:tcPr>
            <w:tcW w:w="2054" w:type="pct"/>
          </w:tcPr>
          <w:p w:rsidR="00557169" w:rsidRPr="00905340" w:rsidRDefault="00557169" w:rsidP="00FA243E">
            <w:pPr>
              <w:pStyle w:val="Header"/>
              <w:tabs>
                <w:tab w:val="clear" w:pos="4320"/>
                <w:tab w:val="clear" w:pos="8640"/>
              </w:tabs>
              <w:rPr>
                <w:rFonts w:ascii="Calibri" w:hAnsi="Calibri" w:cs="Calibri"/>
                <w:b/>
                <w:sz w:val="18"/>
                <w:szCs w:val="18"/>
                <w:u w:val="single"/>
              </w:rPr>
            </w:pPr>
          </w:p>
        </w:tc>
        <w:tc>
          <w:tcPr>
            <w:tcW w:w="720" w:type="pct"/>
          </w:tcPr>
          <w:p w:rsidR="00557169" w:rsidRPr="00905340" w:rsidRDefault="00557169" w:rsidP="00FA243E">
            <w:pPr>
              <w:pStyle w:val="Header"/>
              <w:tabs>
                <w:tab w:val="clear" w:pos="4320"/>
                <w:tab w:val="clear" w:pos="8640"/>
              </w:tabs>
              <w:jc w:val="right"/>
              <w:rPr>
                <w:rFonts w:ascii="Calibri" w:hAnsi="Calibri" w:cs="Calibri"/>
                <w:b/>
                <w:sz w:val="18"/>
                <w:szCs w:val="18"/>
                <w:u w:val="single"/>
              </w:rPr>
            </w:pPr>
          </w:p>
        </w:tc>
      </w:tr>
      <w:tr w:rsidR="00557169" w:rsidRPr="00383B69" w:rsidTr="00FA243E">
        <w:trPr>
          <w:cantSplit/>
          <w:trHeight w:val="576"/>
        </w:trPr>
        <w:tc>
          <w:tcPr>
            <w:tcW w:w="1708" w:type="pct"/>
          </w:tcPr>
          <w:p w:rsidR="00557169" w:rsidRPr="00905340" w:rsidRDefault="00557169" w:rsidP="00FA243E">
            <w:pPr>
              <w:pStyle w:val="Header"/>
              <w:tabs>
                <w:tab w:val="clear" w:pos="4320"/>
                <w:tab w:val="clear" w:pos="8640"/>
              </w:tabs>
              <w:rPr>
                <w:rFonts w:ascii="Calibri" w:hAnsi="Calibri" w:cs="Calibri"/>
                <w:b/>
                <w:sz w:val="18"/>
                <w:szCs w:val="18"/>
                <w:u w:val="single"/>
              </w:rPr>
            </w:pPr>
          </w:p>
        </w:tc>
        <w:tc>
          <w:tcPr>
            <w:tcW w:w="518" w:type="pct"/>
          </w:tcPr>
          <w:p w:rsidR="00557169" w:rsidRPr="00905340" w:rsidRDefault="00557169" w:rsidP="00FA243E">
            <w:pPr>
              <w:pStyle w:val="Header"/>
              <w:tabs>
                <w:tab w:val="clear" w:pos="4320"/>
                <w:tab w:val="clear" w:pos="8640"/>
              </w:tabs>
              <w:rPr>
                <w:rFonts w:ascii="Calibri" w:hAnsi="Calibri" w:cs="Calibri"/>
                <w:sz w:val="18"/>
                <w:szCs w:val="18"/>
              </w:rPr>
            </w:pPr>
            <w:r w:rsidRPr="00905340">
              <w:rPr>
                <w:rFonts w:ascii="Calibri" w:hAnsi="Calibri" w:cs="Calibri"/>
                <w:sz w:val="18"/>
                <w:szCs w:val="18"/>
              </w:rPr>
              <w:sym w:font="Wingdings" w:char="F0A8"/>
            </w:r>
            <w:r w:rsidRPr="00905340">
              <w:rPr>
                <w:rFonts w:ascii="Calibri" w:hAnsi="Calibri" w:cs="Calibri"/>
                <w:sz w:val="18"/>
                <w:szCs w:val="18"/>
              </w:rPr>
              <w:t xml:space="preserve"> MBE</w:t>
            </w:r>
          </w:p>
          <w:p w:rsidR="00557169" w:rsidRPr="00905340" w:rsidRDefault="00557169" w:rsidP="00FA243E">
            <w:pPr>
              <w:pStyle w:val="Header"/>
              <w:tabs>
                <w:tab w:val="clear" w:pos="4320"/>
                <w:tab w:val="clear" w:pos="8640"/>
              </w:tabs>
              <w:rPr>
                <w:rFonts w:ascii="Calibri" w:hAnsi="Calibri" w:cs="Calibri"/>
                <w:b/>
                <w:sz w:val="18"/>
                <w:szCs w:val="18"/>
                <w:u w:val="single"/>
              </w:rPr>
            </w:pPr>
            <w:r w:rsidRPr="00905340">
              <w:rPr>
                <w:rFonts w:ascii="Calibri" w:hAnsi="Calibri" w:cs="Calibri"/>
                <w:sz w:val="18"/>
                <w:szCs w:val="18"/>
              </w:rPr>
              <w:sym w:font="Wingdings" w:char="F0A8"/>
            </w:r>
            <w:r w:rsidRPr="00905340">
              <w:rPr>
                <w:rFonts w:ascii="Calibri" w:hAnsi="Calibri" w:cs="Calibri"/>
                <w:sz w:val="18"/>
                <w:szCs w:val="18"/>
              </w:rPr>
              <w:t xml:space="preserve"> WBE</w:t>
            </w:r>
          </w:p>
        </w:tc>
        <w:tc>
          <w:tcPr>
            <w:tcW w:w="2054" w:type="pct"/>
          </w:tcPr>
          <w:p w:rsidR="00557169" w:rsidRPr="00905340" w:rsidRDefault="00557169" w:rsidP="00FA243E">
            <w:pPr>
              <w:pStyle w:val="Header"/>
              <w:tabs>
                <w:tab w:val="clear" w:pos="4320"/>
                <w:tab w:val="clear" w:pos="8640"/>
              </w:tabs>
              <w:rPr>
                <w:rFonts w:ascii="Calibri" w:hAnsi="Calibri" w:cs="Calibri"/>
                <w:b/>
                <w:sz w:val="18"/>
                <w:szCs w:val="18"/>
                <w:u w:val="single"/>
              </w:rPr>
            </w:pPr>
          </w:p>
        </w:tc>
        <w:tc>
          <w:tcPr>
            <w:tcW w:w="720" w:type="pct"/>
          </w:tcPr>
          <w:p w:rsidR="00557169" w:rsidRPr="00905340" w:rsidRDefault="00557169" w:rsidP="00FA243E">
            <w:pPr>
              <w:pStyle w:val="Header"/>
              <w:tabs>
                <w:tab w:val="clear" w:pos="4320"/>
                <w:tab w:val="clear" w:pos="8640"/>
              </w:tabs>
              <w:jc w:val="right"/>
              <w:rPr>
                <w:rFonts w:ascii="Calibri" w:hAnsi="Calibri" w:cs="Calibri"/>
                <w:b/>
                <w:sz w:val="18"/>
                <w:szCs w:val="18"/>
                <w:u w:val="single"/>
              </w:rPr>
            </w:pPr>
          </w:p>
        </w:tc>
      </w:tr>
      <w:tr w:rsidR="00557169" w:rsidRPr="00383B69" w:rsidTr="00FA243E">
        <w:trPr>
          <w:cantSplit/>
          <w:trHeight w:val="576"/>
        </w:trPr>
        <w:tc>
          <w:tcPr>
            <w:tcW w:w="1708" w:type="pct"/>
          </w:tcPr>
          <w:p w:rsidR="00557169" w:rsidRPr="00905340" w:rsidRDefault="00557169" w:rsidP="00FA243E">
            <w:pPr>
              <w:pStyle w:val="Header"/>
              <w:tabs>
                <w:tab w:val="clear" w:pos="4320"/>
                <w:tab w:val="clear" w:pos="8640"/>
              </w:tabs>
              <w:rPr>
                <w:rFonts w:ascii="Calibri" w:hAnsi="Calibri" w:cs="Calibri"/>
                <w:b/>
                <w:sz w:val="18"/>
                <w:szCs w:val="18"/>
                <w:u w:val="single"/>
              </w:rPr>
            </w:pPr>
          </w:p>
        </w:tc>
        <w:tc>
          <w:tcPr>
            <w:tcW w:w="518" w:type="pct"/>
          </w:tcPr>
          <w:p w:rsidR="00557169" w:rsidRPr="00905340" w:rsidRDefault="00557169" w:rsidP="00FA243E">
            <w:pPr>
              <w:pStyle w:val="Header"/>
              <w:tabs>
                <w:tab w:val="clear" w:pos="4320"/>
                <w:tab w:val="clear" w:pos="8640"/>
              </w:tabs>
              <w:rPr>
                <w:rFonts w:ascii="Calibri" w:hAnsi="Calibri" w:cs="Calibri"/>
                <w:sz w:val="18"/>
                <w:szCs w:val="18"/>
              </w:rPr>
            </w:pPr>
            <w:r w:rsidRPr="00905340">
              <w:rPr>
                <w:rFonts w:ascii="Calibri" w:hAnsi="Calibri" w:cs="Calibri"/>
                <w:sz w:val="18"/>
                <w:szCs w:val="18"/>
              </w:rPr>
              <w:sym w:font="Wingdings" w:char="F0A8"/>
            </w:r>
            <w:r w:rsidRPr="00905340">
              <w:rPr>
                <w:rFonts w:ascii="Calibri" w:hAnsi="Calibri" w:cs="Calibri"/>
                <w:sz w:val="18"/>
                <w:szCs w:val="18"/>
              </w:rPr>
              <w:t xml:space="preserve"> MBE</w:t>
            </w:r>
          </w:p>
          <w:p w:rsidR="00557169" w:rsidRPr="00905340" w:rsidRDefault="00557169" w:rsidP="00FA243E">
            <w:pPr>
              <w:pStyle w:val="Header"/>
              <w:tabs>
                <w:tab w:val="clear" w:pos="4320"/>
                <w:tab w:val="clear" w:pos="8640"/>
              </w:tabs>
              <w:rPr>
                <w:rFonts w:ascii="Calibri" w:hAnsi="Calibri" w:cs="Calibri"/>
                <w:b/>
                <w:sz w:val="18"/>
                <w:szCs w:val="18"/>
              </w:rPr>
            </w:pPr>
            <w:r w:rsidRPr="00905340">
              <w:rPr>
                <w:rFonts w:ascii="Calibri" w:hAnsi="Calibri" w:cs="Calibri"/>
                <w:sz w:val="18"/>
                <w:szCs w:val="18"/>
              </w:rPr>
              <w:sym w:font="Wingdings" w:char="F0A8"/>
            </w:r>
            <w:r w:rsidRPr="00905340">
              <w:rPr>
                <w:rFonts w:ascii="Calibri" w:hAnsi="Calibri" w:cs="Calibri"/>
                <w:sz w:val="18"/>
                <w:szCs w:val="18"/>
              </w:rPr>
              <w:t xml:space="preserve"> WBE</w:t>
            </w:r>
          </w:p>
        </w:tc>
        <w:tc>
          <w:tcPr>
            <w:tcW w:w="2054" w:type="pct"/>
          </w:tcPr>
          <w:p w:rsidR="00557169" w:rsidRPr="00905340" w:rsidRDefault="00557169" w:rsidP="00FA243E">
            <w:pPr>
              <w:pStyle w:val="Header"/>
              <w:tabs>
                <w:tab w:val="clear" w:pos="4320"/>
                <w:tab w:val="clear" w:pos="8640"/>
              </w:tabs>
              <w:rPr>
                <w:rFonts w:ascii="Calibri" w:hAnsi="Calibri" w:cs="Calibri"/>
                <w:b/>
                <w:sz w:val="18"/>
                <w:szCs w:val="18"/>
                <w:u w:val="single"/>
              </w:rPr>
            </w:pPr>
          </w:p>
        </w:tc>
        <w:tc>
          <w:tcPr>
            <w:tcW w:w="720" w:type="pct"/>
          </w:tcPr>
          <w:p w:rsidR="00557169" w:rsidRPr="00905340" w:rsidRDefault="00557169" w:rsidP="00FA243E">
            <w:pPr>
              <w:pStyle w:val="Header"/>
              <w:tabs>
                <w:tab w:val="clear" w:pos="4320"/>
                <w:tab w:val="clear" w:pos="8640"/>
              </w:tabs>
              <w:jc w:val="right"/>
              <w:rPr>
                <w:rFonts w:ascii="Calibri" w:hAnsi="Calibri" w:cs="Calibri"/>
                <w:b/>
                <w:sz w:val="18"/>
                <w:szCs w:val="18"/>
                <w:u w:val="single"/>
              </w:rPr>
            </w:pPr>
          </w:p>
        </w:tc>
      </w:tr>
      <w:tr w:rsidR="00557169" w:rsidRPr="00383B69" w:rsidTr="00FA243E">
        <w:trPr>
          <w:cantSplit/>
          <w:trHeight w:val="576"/>
        </w:trPr>
        <w:tc>
          <w:tcPr>
            <w:tcW w:w="1708" w:type="pct"/>
          </w:tcPr>
          <w:p w:rsidR="00557169" w:rsidRPr="00905340" w:rsidRDefault="00557169" w:rsidP="00FA243E">
            <w:pPr>
              <w:pStyle w:val="Header"/>
              <w:tabs>
                <w:tab w:val="clear" w:pos="4320"/>
                <w:tab w:val="clear" w:pos="8640"/>
              </w:tabs>
              <w:rPr>
                <w:rFonts w:ascii="Calibri" w:hAnsi="Calibri" w:cs="Calibri"/>
                <w:b/>
                <w:sz w:val="18"/>
                <w:szCs w:val="18"/>
                <w:u w:val="single"/>
              </w:rPr>
            </w:pPr>
          </w:p>
        </w:tc>
        <w:tc>
          <w:tcPr>
            <w:tcW w:w="518" w:type="pct"/>
          </w:tcPr>
          <w:p w:rsidR="00557169" w:rsidRPr="00905340" w:rsidRDefault="00557169" w:rsidP="00FA243E">
            <w:pPr>
              <w:pStyle w:val="Header"/>
              <w:rPr>
                <w:rFonts w:ascii="Calibri" w:hAnsi="Calibri" w:cs="Calibri"/>
                <w:sz w:val="18"/>
                <w:szCs w:val="18"/>
              </w:rPr>
            </w:pPr>
            <w:r w:rsidRPr="00905340">
              <w:rPr>
                <w:rFonts w:ascii="Calibri" w:hAnsi="Calibri" w:cs="Calibri"/>
                <w:sz w:val="18"/>
                <w:szCs w:val="18"/>
              </w:rPr>
              <w:sym w:font="Wingdings" w:char="F0A8"/>
            </w:r>
            <w:r w:rsidRPr="00905340">
              <w:rPr>
                <w:rFonts w:ascii="Calibri" w:hAnsi="Calibri" w:cs="Calibri"/>
                <w:sz w:val="18"/>
                <w:szCs w:val="18"/>
              </w:rPr>
              <w:t xml:space="preserve"> MBE</w:t>
            </w:r>
          </w:p>
          <w:p w:rsidR="00557169" w:rsidRPr="00905340" w:rsidRDefault="00557169" w:rsidP="00FA243E">
            <w:pPr>
              <w:pStyle w:val="Header"/>
              <w:rPr>
                <w:rFonts w:ascii="Calibri" w:hAnsi="Calibri" w:cs="Calibri"/>
                <w:sz w:val="18"/>
                <w:szCs w:val="18"/>
              </w:rPr>
            </w:pPr>
            <w:r w:rsidRPr="00905340">
              <w:rPr>
                <w:rFonts w:ascii="Calibri" w:hAnsi="Calibri" w:cs="Calibri"/>
                <w:sz w:val="18"/>
                <w:szCs w:val="18"/>
              </w:rPr>
              <w:sym w:font="Wingdings" w:char="F0A8"/>
            </w:r>
            <w:r w:rsidRPr="00905340">
              <w:rPr>
                <w:rFonts w:ascii="Calibri" w:hAnsi="Calibri" w:cs="Calibri"/>
                <w:sz w:val="18"/>
                <w:szCs w:val="18"/>
              </w:rPr>
              <w:t xml:space="preserve"> WBE</w:t>
            </w:r>
          </w:p>
        </w:tc>
        <w:tc>
          <w:tcPr>
            <w:tcW w:w="2054" w:type="pct"/>
          </w:tcPr>
          <w:p w:rsidR="00557169" w:rsidRPr="00905340" w:rsidRDefault="00557169" w:rsidP="00FA243E">
            <w:pPr>
              <w:pStyle w:val="Header"/>
              <w:tabs>
                <w:tab w:val="clear" w:pos="4320"/>
                <w:tab w:val="clear" w:pos="8640"/>
              </w:tabs>
              <w:rPr>
                <w:rFonts w:ascii="Calibri" w:hAnsi="Calibri" w:cs="Calibri"/>
                <w:b/>
                <w:sz w:val="18"/>
                <w:szCs w:val="18"/>
                <w:u w:val="single"/>
              </w:rPr>
            </w:pPr>
          </w:p>
        </w:tc>
        <w:tc>
          <w:tcPr>
            <w:tcW w:w="720" w:type="pct"/>
          </w:tcPr>
          <w:p w:rsidR="00557169" w:rsidRPr="00905340" w:rsidRDefault="00557169" w:rsidP="00FA243E">
            <w:pPr>
              <w:pStyle w:val="Header"/>
              <w:tabs>
                <w:tab w:val="clear" w:pos="4320"/>
                <w:tab w:val="clear" w:pos="8640"/>
              </w:tabs>
              <w:jc w:val="right"/>
              <w:rPr>
                <w:rFonts w:ascii="Calibri" w:hAnsi="Calibri" w:cs="Calibri"/>
                <w:b/>
                <w:sz w:val="18"/>
                <w:szCs w:val="18"/>
                <w:u w:val="single"/>
              </w:rPr>
            </w:pPr>
          </w:p>
        </w:tc>
      </w:tr>
      <w:tr w:rsidR="00557169" w:rsidRPr="00FF1E44" w:rsidTr="00FA243E">
        <w:trPr>
          <w:cantSplit/>
          <w:trHeight w:val="576"/>
        </w:trPr>
        <w:tc>
          <w:tcPr>
            <w:tcW w:w="1708" w:type="pct"/>
          </w:tcPr>
          <w:p w:rsidR="00557169" w:rsidRPr="00905340" w:rsidRDefault="00557169" w:rsidP="00FA243E">
            <w:pPr>
              <w:pStyle w:val="Header"/>
              <w:tabs>
                <w:tab w:val="clear" w:pos="4320"/>
                <w:tab w:val="clear" w:pos="8640"/>
              </w:tabs>
              <w:rPr>
                <w:rFonts w:ascii="Calibri" w:hAnsi="Calibri" w:cs="Calibri"/>
                <w:b/>
                <w:sz w:val="18"/>
                <w:szCs w:val="18"/>
                <w:u w:val="single"/>
              </w:rPr>
            </w:pPr>
          </w:p>
        </w:tc>
        <w:tc>
          <w:tcPr>
            <w:tcW w:w="518" w:type="pct"/>
          </w:tcPr>
          <w:p w:rsidR="00557169" w:rsidRPr="00905340" w:rsidRDefault="00557169" w:rsidP="00FA243E">
            <w:pPr>
              <w:pStyle w:val="Header"/>
              <w:tabs>
                <w:tab w:val="clear" w:pos="4320"/>
                <w:tab w:val="clear" w:pos="8640"/>
              </w:tabs>
              <w:rPr>
                <w:rFonts w:ascii="Calibri" w:hAnsi="Calibri" w:cs="Calibri"/>
                <w:sz w:val="18"/>
                <w:szCs w:val="18"/>
              </w:rPr>
            </w:pPr>
            <w:r w:rsidRPr="00905340">
              <w:rPr>
                <w:rFonts w:ascii="Calibri" w:hAnsi="Calibri" w:cs="Calibri"/>
                <w:sz w:val="18"/>
                <w:szCs w:val="18"/>
              </w:rPr>
              <w:sym w:font="Wingdings" w:char="F0A8"/>
            </w:r>
            <w:r w:rsidRPr="00905340">
              <w:rPr>
                <w:rFonts w:ascii="Calibri" w:hAnsi="Calibri" w:cs="Calibri"/>
                <w:sz w:val="18"/>
                <w:szCs w:val="18"/>
              </w:rPr>
              <w:t xml:space="preserve"> MBE</w:t>
            </w:r>
          </w:p>
          <w:p w:rsidR="00557169" w:rsidRPr="00FF1E44" w:rsidRDefault="00557169" w:rsidP="00FA243E">
            <w:pPr>
              <w:rPr>
                <w:rFonts w:ascii="Calibri" w:hAnsi="Calibri" w:cs="Calibri"/>
                <w:sz w:val="18"/>
                <w:szCs w:val="18"/>
              </w:rPr>
            </w:pPr>
            <w:r w:rsidRPr="00FF1E44">
              <w:rPr>
                <w:rFonts w:ascii="Calibri" w:hAnsi="Calibri" w:cs="Calibri"/>
                <w:sz w:val="18"/>
                <w:szCs w:val="18"/>
              </w:rPr>
              <w:sym w:font="Wingdings" w:char="F0A8"/>
            </w:r>
            <w:r w:rsidRPr="00FF1E44">
              <w:rPr>
                <w:rFonts w:ascii="Calibri" w:hAnsi="Calibri" w:cs="Calibri"/>
                <w:sz w:val="18"/>
                <w:szCs w:val="18"/>
              </w:rPr>
              <w:t xml:space="preserve"> WBE</w:t>
            </w:r>
          </w:p>
        </w:tc>
        <w:tc>
          <w:tcPr>
            <w:tcW w:w="2054" w:type="pct"/>
          </w:tcPr>
          <w:p w:rsidR="00557169" w:rsidRPr="00905340" w:rsidRDefault="00557169" w:rsidP="00FA243E">
            <w:pPr>
              <w:pStyle w:val="Header"/>
              <w:tabs>
                <w:tab w:val="clear" w:pos="4320"/>
                <w:tab w:val="clear" w:pos="8640"/>
              </w:tabs>
              <w:rPr>
                <w:rFonts w:ascii="Calibri" w:hAnsi="Calibri" w:cs="Calibri"/>
                <w:b/>
                <w:sz w:val="18"/>
                <w:szCs w:val="18"/>
                <w:u w:val="single"/>
              </w:rPr>
            </w:pPr>
          </w:p>
        </w:tc>
        <w:tc>
          <w:tcPr>
            <w:tcW w:w="720" w:type="pct"/>
          </w:tcPr>
          <w:p w:rsidR="00557169" w:rsidRPr="00905340" w:rsidRDefault="00557169" w:rsidP="00FA243E">
            <w:pPr>
              <w:pStyle w:val="Header"/>
              <w:tabs>
                <w:tab w:val="clear" w:pos="4320"/>
                <w:tab w:val="clear" w:pos="8640"/>
              </w:tabs>
              <w:jc w:val="right"/>
              <w:rPr>
                <w:rFonts w:ascii="Calibri" w:hAnsi="Calibri" w:cs="Calibri"/>
                <w:b/>
                <w:sz w:val="18"/>
                <w:szCs w:val="18"/>
                <w:u w:val="single"/>
              </w:rPr>
            </w:pPr>
          </w:p>
        </w:tc>
      </w:tr>
      <w:tr w:rsidR="00557169" w:rsidRPr="00FF1E44" w:rsidTr="00FA243E">
        <w:trPr>
          <w:cantSplit/>
          <w:trHeight w:val="576"/>
        </w:trPr>
        <w:tc>
          <w:tcPr>
            <w:tcW w:w="2226" w:type="pct"/>
            <w:gridSpan w:val="2"/>
          </w:tcPr>
          <w:p w:rsidR="00557169" w:rsidRPr="00905340" w:rsidRDefault="00557169" w:rsidP="00FA243E">
            <w:pPr>
              <w:pStyle w:val="Header"/>
              <w:tabs>
                <w:tab w:val="clear" w:pos="4320"/>
                <w:tab w:val="clear" w:pos="8640"/>
              </w:tabs>
              <w:rPr>
                <w:rFonts w:ascii="Calibri" w:hAnsi="Calibri" w:cs="Calibri"/>
                <w:b/>
                <w:sz w:val="18"/>
                <w:szCs w:val="18"/>
                <w:u w:val="single"/>
              </w:rPr>
            </w:pPr>
            <w:r w:rsidRPr="00905340">
              <w:rPr>
                <w:rFonts w:ascii="Calibri" w:hAnsi="Calibri" w:cs="Calibri"/>
                <w:b/>
                <w:sz w:val="18"/>
                <w:szCs w:val="18"/>
              </w:rPr>
              <w:t>Total Year 1 M/WBE Expenses</w:t>
            </w:r>
          </w:p>
        </w:tc>
        <w:tc>
          <w:tcPr>
            <w:tcW w:w="2774" w:type="pct"/>
            <w:gridSpan w:val="2"/>
          </w:tcPr>
          <w:p w:rsidR="00557169" w:rsidRPr="00905340" w:rsidRDefault="00557169" w:rsidP="00FA243E">
            <w:pPr>
              <w:pStyle w:val="Header"/>
              <w:tabs>
                <w:tab w:val="clear" w:pos="4320"/>
                <w:tab w:val="clear" w:pos="8640"/>
              </w:tabs>
              <w:jc w:val="right"/>
              <w:rPr>
                <w:rFonts w:ascii="Calibri" w:hAnsi="Calibri" w:cs="Calibri"/>
                <w:b/>
                <w:sz w:val="18"/>
                <w:szCs w:val="18"/>
                <w:u w:val="single"/>
              </w:rPr>
            </w:pPr>
          </w:p>
        </w:tc>
      </w:tr>
      <w:tr w:rsidR="00557169" w:rsidRPr="00FF1E44" w:rsidTr="00FA243E">
        <w:trPr>
          <w:cantSplit/>
          <w:trHeight w:val="576"/>
        </w:trPr>
        <w:tc>
          <w:tcPr>
            <w:tcW w:w="2226" w:type="pct"/>
            <w:gridSpan w:val="2"/>
          </w:tcPr>
          <w:p w:rsidR="00557169" w:rsidRPr="00905340" w:rsidRDefault="00557169" w:rsidP="00FA243E">
            <w:pPr>
              <w:pStyle w:val="Header"/>
              <w:tabs>
                <w:tab w:val="clear" w:pos="4320"/>
                <w:tab w:val="clear" w:pos="8640"/>
              </w:tabs>
              <w:rPr>
                <w:rFonts w:ascii="Calibri" w:hAnsi="Calibri" w:cs="Calibri"/>
                <w:b/>
                <w:sz w:val="18"/>
                <w:szCs w:val="18"/>
              </w:rPr>
            </w:pPr>
            <w:r w:rsidRPr="00905340">
              <w:rPr>
                <w:rFonts w:ascii="Calibri" w:hAnsi="Calibri" w:cs="Calibri"/>
                <w:b/>
                <w:sz w:val="18"/>
                <w:szCs w:val="18"/>
              </w:rPr>
              <w:t>Year 1 M/WBE Goal</w:t>
            </w:r>
          </w:p>
        </w:tc>
        <w:tc>
          <w:tcPr>
            <w:tcW w:w="2774" w:type="pct"/>
            <w:gridSpan w:val="2"/>
          </w:tcPr>
          <w:p w:rsidR="00557169" w:rsidRPr="00905340" w:rsidRDefault="00557169" w:rsidP="00FA243E">
            <w:pPr>
              <w:pStyle w:val="Header"/>
              <w:tabs>
                <w:tab w:val="clear" w:pos="4320"/>
                <w:tab w:val="clear" w:pos="8640"/>
              </w:tabs>
              <w:jc w:val="right"/>
              <w:rPr>
                <w:rFonts w:ascii="Calibri" w:hAnsi="Calibri" w:cs="Calibri"/>
                <w:b/>
                <w:sz w:val="18"/>
                <w:szCs w:val="18"/>
                <w:u w:val="single"/>
              </w:rPr>
            </w:pPr>
          </w:p>
        </w:tc>
      </w:tr>
      <w:tr w:rsidR="00557169" w:rsidRPr="00FF1E44" w:rsidTr="00FA243E">
        <w:trPr>
          <w:cantSplit/>
          <w:trHeight w:val="576"/>
        </w:trPr>
        <w:tc>
          <w:tcPr>
            <w:tcW w:w="2226" w:type="pct"/>
            <w:gridSpan w:val="2"/>
          </w:tcPr>
          <w:p w:rsidR="00557169" w:rsidRPr="00905340" w:rsidRDefault="00557169" w:rsidP="00FA243E">
            <w:pPr>
              <w:pStyle w:val="Header"/>
              <w:tabs>
                <w:tab w:val="clear" w:pos="4320"/>
                <w:tab w:val="clear" w:pos="8640"/>
              </w:tabs>
              <w:rPr>
                <w:rFonts w:ascii="Calibri" w:hAnsi="Calibri" w:cs="Calibri"/>
                <w:b/>
                <w:sz w:val="18"/>
                <w:szCs w:val="18"/>
              </w:rPr>
            </w:pPr>
            <w:r w:rsidRPr="00905340">
              <w:rPr>
                <w:rFonts w:ascii="Calibri" w:hAnsi="Calibri" w:cs="Calibri"/>
                <w:b/>
                <w:sz w:val="18"/>
                <w:szCs w:val="18"/>
              </w:rPr>
              <w:t>Total Year 1 M/WBE Costs divided by Total Year 1 M/WBE Goal(%)</w:t>
            </w:r>
          </w:p>
        </w:tc>
        <w:tc>
          <w:tcPr>
            <w:tcW w:w="2774" w:type="pct"/>
            <w:gridSpan w:val="2"/>
          </w:tcPr>
          <w:p w:rsidR="00557169" w:rsidRPr="00905340" w:rsidRDefault="00557169" w:rsidP="00FA243E">
            <w:pPr>
              <w:pStyle w:val="Header"/>
              <w:tabs>
                <w:tab w:val="clear" w:pos="4320"/>
                <w:tab w:val="clear" w:pos="8640"/>
              </w:tabs>
              <w:jc w:val="right"/>
              <w:rPr>
                <w:rFonts w:ascii="Calibri" w:hAnsi="Calibri" w:cs="Calibri"/>
                <w:b/>
                <w:sz w:val="18"/>
                <w:szCs w:val="18"/>
              </w:rPr>
            </w:pPr>
          </w:p>
        </w:tc>
      </w:tr>
    </w:tbl>
    <w:p w:rsidR="00557169" w:rsidRPr="00FF1E44" w:rsidRDefault="00557169" w:rsidP="008E6FD4">
      <w:pPr>
        <w:rPr>
          <w:rFonts w:ascii="Calibri" w:hAnsi="Calibri" w:cs="Calibri"/>
          <w:sz w:val="16"/>
          <w:szCs w:val="16"/>
        </w:rPr>
      </w:pPr>
    </w:p>
    <w:p w:rsidR="00557169" w:rsidRPr="00310DF5" w:rsidRDefault="00557169" w:rsidP="008E6FD4">
      <w:pPr>
        <w:rPr>
          <w:rFonts w:cs="Arial"/>
          <w:sz w:val="16"/>
          <w:szCs w:val="16"/>
        </w:rPr>
      </w:pPr>
    </w:p>
    <w:p w:rsidR="00557169" w:rsidRPr="00310DF5" w:rsidRDefault="00557169" w:rsidP="008E6FD4">
      <w:pPr>
        <w:rPr>
          <w:rFonts w:cs="Arial"/>
          <w:sz w:val="16"/>
          <w:szCs w:val="16"/>
        </w:rPr>
        <w:sectPr w:rsidR="00557169" w:rsidRPr="00310DF5">
          <w:headerReference w:type="even" r:id="rId32"/>
          <w:headerReference w:type="default" r:id="rId33"/>
          <w:pgSz w:w="12240" w:h="15840" w:code="1"/>
          <w:pgMar w:top="1440" w:right="720" w:bottom="1440" w:left="720" w:header="0" w:footer="720" w:gutter="0"/>
          <w:cols w:space="720"/>
        </w:sectPr>
      </w:pPr>
    </w:p>
    <w:p w:rsidR="00557169" w:rsidRPr="00280D74" w:rsidRDefault="00557169" w:rsidP="008E6FD4">
      <w:pPr>
        <w:ind w:right="-729"/>
        <w:rPr>
          <w:rFonts w:cs="Arial"/>
          <w:b/>
        </w:rPr>
      </w:pPr>
      <w:r w:rsidRPr="00280D74">
        <w:rPr>
          <w:rFonts w:cs="Arial"/>
          <w:b/>
        </w:rPr>
        <w:lastRenderedPageBreak/>
        <w:t>M/WBE COVER LETTER</w:t>
      </w:r>
      <w:r w:rsidRPr="00280D74">
        <w:rPr>
          <w:rFonts w:cs="Arial"/>
          <w:b/>
        </w:rPr>
        <w:tab/>
      </w:r>
      <w:r w:rsidRPr="00280D74">
        <w:rPr>
          <w:rFonts w:cs="Arial"/>
          <w:b/>
        </w:rPr>
        <w:tab/>
      </w:r>
    </w:p>
    <w:p w:rsidR="00557169" w:rsidRPr="00280D74" w:rsidRDefault="00557169" w:rsidP="008E6FD4">
      <w:pPr>
        <w:ind w:right="-729"/>
        <w:rPr>
          <w:rFonts w:cs="Arial"/>
          <w:b/>
        </w:rPr>
      </w:pPr>
      <w:r w:rsidRPr="00280D74">
        <w:rPr>
          <w:rFonts w:cs="Arial"/>
          <w:b/>
        </w:rPr>
        <w:t>Minority &amp; Woman-Owned Business Enterprise Requirements</w:t>
      </w:r>
    </w:p>
    <w:p w:rsidR="00557169" w:rsidRDefault="00557169" w:rsidP="008E6FD4">
      <w:pPr>
        <w:ind w:right="-729"/>
        <w:rPr>
          <w:rFonts w:cs="Arial"/>
          <w:b/>
        </w:rPr>
      </w:pPr>
      <w:r>
        <w:rPr>
          <w:rFonts w:cs="Arial"/>
          <w:b/>
        </w:rPr>
        <w:t>NAME OF GRANT PROGRAM__________________________________________</w:t>
      </w:r>
    </w:p>
    <w:p w:rsidR="00557169" w:rsidRPr="00280D74" w:rsidRDefault="00557169" w:rsidP="008E6FD4">
      <w:pPr>
        <w:ind w:right="-729"/>
        <w:rPr>
          <w:rFonts w:cs="Arial"/>
          <w:b/>
        </w:rPr>
      </w:pPr>
      <w:r w:rsidRPr="00280D74">
        <w:rPr>
          <w:rFonts w:cs="Arial"/>
          <w:b/>
        </w:rPr>
        <w:t xml:space="preserve">NAME OF </w:t>
      </w:r>
      <w:r>
        <w:rPr>
          <w:rFonts w:cs="Arial"/>
          <w:b/>
        </w:rPr>
        <w:t>APPLICANT/BIDDER</w:t>
      </w:r>
      <w:r w:rsidRPr="00280D74">
        <w:rPr>
          <w:rFonts w:cs="Arial"/>
          <w:b/>
        </w:rPr>
        <w:t>_</w:t>
      </w:r>
      <w:r>
        <w:rPr>
          <w:rFonts w:cs="Arial"/>
          <w:b/>
        </w:rPr>
        <w:t>_</w:t>
      </w:r>
      <w:r w:rsidRPr="00280D74">
        <w:rPr>
          <w:rFonts w:cs="Arial"/>
          <w:b/>
        </w:rPr>
        <w:t>_________________________________________________</w:t>
      </w:r>
    </w:p>
    <w:p w:rsidR="00557169" w:rsidRDefault="00557169" w:rsidP="008E6FD4">
      <w:pPr>
        <w:ind w:right="-729"/>
        <w:rPr>
          <w:rFonts w:cs="Arial"/>
        </w:rPr>
      </w:pPr>
    </w:p>
    <w:p w:rsidR="00557169" w:rsidRDefault="00557169" w:rsidP="008E6FD4">
      <w:pPr>
        <w:ind w:right="-729"/>
        <w:rPr>
          <w:rFonts w:cs="Arial"/>
        </w:rPr>
      </w:pPr>
      <w:r w:rsidRPr="00280D74">
        <w:rPr>
          <w:rFonts w:cs="Arial"/>
        </w:rPr>
        <w:t>In accordance with the provisions of Article 15-A of the NYS Executive Law, 5 NYCRR Parts 140-144, Section 163 (6) of the NYS Finance Law and Executive Order #8 and in fulfillment of the New York State Education Department (NYSED) policies governing Equal Employment Opportunity and Minority and Women-Owned Business Enterprise (M/WBE) participation, it is the intention of the New York State Education Department to provide real and substantial opportunities for certified Minority and Women-Owned Business Enterprises on all State contracts.  It is with this intention the NYSED has assigned M/WBE participation goals to this contract.</w:t>
      </w:r>
    </w:p>
    <w:p w:rsidR="00557169" w:rsidRPr="00280D74" w:rsidRDefault="00557169" w:rsidP="008E6FD4">
      <w:pPr>
        <w:ind w:right="-729"/>
        <w:rPr>
          <w:rFonts w:cs="Arial"/>
        </w:rPr>
      </w:pPr>
    </w:p>
    <w:p w:rsidR="00557169" w:rsidRDefault="00557169" w:rsidP="008E6FD4">
      <w:pPr>
        <w:spacing w:after="120"/>
        <w:ind w:right="-1188"/>
        <w:rPr>
          <w:rFonts w:cs="Arial"/>
        </w:rPr>
      </w:pPr>
      <w:r w:rsidRPr="00280D74">
        <w:rPr>
          <w:rFonts w:cs="Arial"/>
        </w:rPr>
        <w:t xml:space="preserve">In an effort to promote and assist in the participation of certified M/WBEs as subcontractors and suppliers on this project for the provision of services and materials, the bidder is required to comply with NYSED’s participation goals through one of the three methods below.  Please indicate which one of the following is included with the M/WBE Documents Submission. </w:t>
      </w:r>
    </w:p>
    <w:p w:rsidR="00557169" w:rsidRDefault="00557169" w:rsidP="008E6FD4">
      <w:pPr>
        <w:spacing w:after="120"/>
        <w:ind w:right="-1188"/>
        <w:rPr>
          <w:rFonts w:cs="Arial"/>
        </w:rPr>
      </w:pPr>
    </w:p>
    <w:p w:rsidR="00557169" w:rsidRPr="00280D74" w:rsidRDefault="00557169" w:rsidP="008E6FD4">
      <w:pPr>
        <w:spacing w:after="120"/>
        <w:ind w:right="-1188"/>
        <w:rPr>
          <w:rFonts w:cs="Arial"/>
        </w:rPr>
      </w:pPr>
      <w:r w:rsidRPr="00280D74">
        <w:rPr>
          <w:rFonts w:cs="Arial"/>
          <w:b/>
          <w:bCs/>
        </w:rPr>
        <w:sym w:font="Wingdings" w:char="F0A8"/>
      </w:r>
      <w:r w:rsidRPr="00280D74">
        <w:rPr>
          <w:rFonts w:cs="Arial"/>
          <w:b/>
          <w:bCs/>
        </w:rPr>
        <w:tab/>
      </w:r>
      <w:r w:rsidRPr="00280D74">
        <w:rPr>
          <w:rFonts w:cs="Arial"/>
        </w:rPr>
        <w:t>Full Participation – No Request for Waiver (PREFERRED)</w:t>
      </w:r>
    </w:p>
    <w:p w:rsidR="00557169" w:rsidRPr="00280D74" w:rsidRDefault="00557169" w:rsidP="008E6FD4">
      <w:pPr>
        <w:spacing w:after="120"/>
        <w:ind w:right="-1188"/>
        <w:rPr>
          <w:rFonts w:cs="Arial"/>
        </w:rPr>
      </w:pPr>
      <w:r w:rsidRPr="00280D74">
        <w:rPr>
          <w:rFonts w:cs="Arial"/>
          <w:b/>
          <w:bCs/>
        </w:rPr>
        <w:sym w:font="Wingdings" w:char="F0A8"/>
      </w:r>
      <w:r w:rsidRPr="00280D74">
        <w:rPr>
          <w:rFonts w:cs="Arial"/>
        </w:rPr>
        <w:tab/>
        <w:t>Partial Participation – Partial Request for Waiver</w:t>
      </w:r>
    </w:p>
    <w:p w:rsidR="00557169" w:rsidRDefault="00557169" w:rsidP="008E6FD4">
      <w:pPr>
        <w:ind w:right="-729"/>
        <w:rPr>
          <w:rFonts w:cs="Arial"/>
        </w:rPr>
      </w:pPr>
      <w:r w:rsidRPr="00280D74">
        <w:rPr>
          <w:rFonts w:cs="Arial"/>
          <w:b/>
          <w:bCs/>
        </w:rPr>
        <w:sym w:font="Wingdings" w:char="F0A8"/>
      </w:r>
      <w:r w:rsidRPr="00280D74">
        <w:rPr>
          <w:rFonts w:cs="Arial"/>
        </w:rPr>
        <w:tab/>
        <w:t>No Participation – Request for Complete Waiver</w:t>
      </w:r>
    </w:p>
    <w:p w:rsidR="00557169" w:rsidRPr="00280D74" w:rsidRDefault="00557169" w:rsidP="008E6FD4">
      <w:pPr>
        <w:ind w:right="-729"/>
        <w:rPr>
          <w:rFonts w:cs="Arial"/>
        </w:rPr>
      </w:pPr>
    </w:p>
    <w:tbl>
      <w:tblPr>
        <w:tblW w:w="5000" w:type="pct"/>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557169" w:rsidRPr="00280D74" w:rsidTr="00FA243E">
        <w:trPr>
          <w:trHeight w:val="1214"/>
        </w:trPr>
        <w:tc>
          <w:tcPr>
            <w:tcW w:w="5000" w:type="pct"/>
          </w:tcPr>
          <w:p w:rsidR="00557169" w:rsidRPr="00280D74" w:rsidRDefault="00557169" w:rsidP="00FA243E">
            <w:pPr>
              <w:ind w:right="-729"/>
              <w:rPr>
                <w:rFonts w:cs="Arial"/>
              </w:rPr>
            </w:pPr>
            <w:r w:rsidRPr="00280D74">
              <w:rPr>
                <w:rFonts w:cs="Arial"/>
              </w:rPr>
              <w:t>By my signature on this Cover Letter, I certify that I am authorized to bind the Bidder’s firm contractually.</w:t>
            </w:r>
          </w:p>
          <w:p w:rsidR="00557169" w:rsidRPr="00280D74" w:rsidRDefault="00557169" w:rsidP="00FA243E">
            <w:pPr>
              <w:ind w:right="-729"/>
              <w:rPr>
                <w:rFonts w:cs="Arial"/>
                <w:color w:val="FF0000"/>
              </w:rPr>
            </w:pPr>
          </w:p>
        </w:tc>
      </w:tr>
      <w:tr w:rsidR="00557169" w:rsidRPr="00280D74" w:rsidTr="00FA243E">
        <w:trPr>
          <w:trHeight w:val="980"/>
        </w:trPr>
        <w:tc>
          <w:tcPr>
            <w:tcW w:w="5000" w:type="pct"/>
          </w:tcPr>
          <w:p w:rsidR="00557169" w:rsidRPr="00280D74" w:rsidRDefault="00557169" w:rsidP="00FA243E">
            <w:pPr>
              <w:ind w:right="-729"/>
              <w:rPr>
                <w:rFonts w:cs="Arial"/>
              </w:rPr>
            </w:pPr>
            <w:r w:rsidRPr="00280D74">
              <w:rPr>
                <w:rFonts w:cs="Arial"/>
              </w:rPr>
              <w:t>Typed or Printed Name of Authorized Representative of the Firm</w:t>
            </w:r>
          </w:p>
          <w:p w:rsidR="00557169" w:rsidRPr="00280D74" w:rsidRDefault="00557169" w:rsidP="00FA243E">
            <w:pPr>
              <w:ind w:right="-729"/>
              <w:rPr>
                <w:rFonts w:cs="Arial"/>
              </w:rPr>
            </w:pPr>
          </w:p>
        </w:tc>
      </w:tr>
      <w:tr w:rsidR="00557169" w:rsidRPr="00280D74" w:rsidTr="00FA243E">
        <w:tc>
          <w:tcPr>
            <w:tcW w:w="5000" w:type="pct"/>
          </w:tcPr>
          <w:p w:rsidR="00557169" w:rsidRPr="00280D74" w:rsidRDefault="00557169" w:rsidP="00FA243E">
            <w:pPr>
              <w:ind w:right="-729"/>
              <w:rPr>
                <w:rFonts w:cs="Arial"/>
              </w:rPr>
            </w:pPr>
            <w:r w:rsidRPr="00280D74">
              <w:rPr>
                <w:rFonts w:cs="Arial"/>
              </w:rPr>
              <w:t>Typed or Printed Title/Position of Authorized Representative of the Firm</w:t>
            </w:r>
          </w:p>
          <w:p w:rsidR="00557169" w:rsidRPr="00280D74" w:rsidRDefault="00557169" w:rsidP="00FA243E">
            <w:pPr>
              <w:ind w:right="-729"/>
              <w:rPr>
                <w:rFonts w:cs="Arial"/>
              </w:rPr>
            </w:pPr>
          </w:p>
        </w:tc>
      </w:tr>
      <w:tr w:rsidR="00557169" w:rsidRPr="00280D74" w:rsidTr="00FA243E">
        <w:trPr>
          <w:trHeight w:val="1097"/>
        </w:trPr>
        <w:tc>
          <w:tcPr>
            <w:tcW w:w="5000" w:type="pct"/>
          </w:tcPr>
          <w:p w:rsidR="00557169" w:rsidRPr="00280D74" w:rsidRDefault="00557169" w:rsidP="00FA243E">
            <w:pPr>
              <w:ind w:right="-729"/>
              <w:rPr>
                <w:rFonts w:cs="Arial"/>
              </w:rPr>
            </w:pPr>
            <w:r w:rsidRPr="00280D74">
              <w:rPr>
                <w:rFonts w:cs="Arial"/>
              </w:rPr>
              <w:t>Signature/Date</w:t>
            </w:r>
          </w:p>
          <w:p w:rsidR="00557169" w:rsidRPr="00280D74" w:rsidRDefault="00557169" w:rsidP="00FA243E">
            <w:pPr>
              <w:ind w:right="-729"/>
              <w:rPr>
                <w:rFonts w:cs="Arial"/>
              </w:rPr>
            </w:pPr>
          </w:p>
        </w:tc>
      </w:tr>
    </w:tbl>
    <w:p w:rsidR="00557169" w:rsidRPr="00310DF5" w:rsidRDefault="00557169" w:rsidP="008E6FD4">
      <w:pPr>
        <w:ind w:right="-729"/>
        <w:rPr>
          <w:rFonts w:cs="Arial"/>
          <w:sz w:val="16"/>
          <w:szCs w:val="16"/>
        </w:rPr>
      </w:pPr>
    </w:p>
    <w:p w:rsidR="00557169" w:rsidRPr="00310DF5" w:rsidRDefault="00557169" w:rsidP="008E6FD4">
      <w:pPr>
        <w:ind w:left="-741" w:right="-729"/>
        <w:rPr>
          <w:rFonts w:cs="Arial"/>
          <w:sz w:val="16"/>
          <w:szCs w:val="16"/>
        </w:rPr>
        <w:sectPr w:rsidR="00557169" w:rsidRPr="00310DF5" w:rsidSect="00FA243E">
          <w:pgSz w:w="12240" w:h="15840"/>
          <w:pgMar w:top="810" w:right="1872" w:bottom="540" w:left="1296" w:header="360" w:footer="720" w:gutter="0"/>
          <w:cols w:space="720"/>
          <w:docGrid w:linePitch="360"/>
        </w:sectPr>
      </w:pPr>
    </w:p>
    <w:p w:rsidR="00557169" w:rsidRPr="00310DF5" w:rsidRDefault="00557169" w:rsidP="008E6FD4">
      <w:pPr>
        <w:jc w:val="center"/>
        <w:rPr>
          <w:rFonts w:cs="Arial"/>
          <w:b/>
          <w:sz w:val="16"/>
          <w:szCs w:val="16"/>
        </w:rPr>
      </w:pPr>
      <w:r w:rsidRPr="00310DF5">
        <w:rPr>
          <w:rFonts w:cs="Arial"/>
          <w:b/>
          <w:sz w:val="16"/>
          <w:szCs w:val="16"/>
        </w:rPr>
        <w:lastRenderedPageBreak/>
        <w:t>M/WBE UTILIZATION PLAN</w:t>
      </w:r>
    </w:p>
    <w:p w:rsidR="00557169" w:rsidRPr="00310DF5" w:rsidRDefault="00557169" w:rsidP="008E6FD4">
      <w:pPr>
        <w:spacing w:after="120"/>
        <w:ind w:left="-691"/>
        <w:rPr>
          <w:rFonts w:cs="Arial"/>
          <w:sz w:val="16"/>
          <w:szCs w:val="16"/>
        </w:rPr>
      </w:pPr>
      <w:r w:rsidRPr="00310DF5">
        <w:rPr>
          <w:rFonts w:cs="Arial"/>
          <w:b/>
          <w:sz w:val="16"/>
          <w:szCs w:val="16"/>
        </w:rPr>
        <w:t xml:space="preserve">INSTRUCTIONS:  </w:t>
      </w:r>
      <w:r w:rsidRPr="00310DF5">
        <w:rPr>
          <w:rFonts w:cs="Arial"/>
          <w:sz w:val="16"/>
          <w:szCs w:val="16"/>
        </w:rPr>
        <w:t>All bidders submitting responses to this procurement must complete this M/WBE Utilization Plan unless requesting a total waiver and submit it as part of their proposal.  The plan must contain detailed description of the services to be provided by each Minority and/or Women-Owned Business Enterprise (M/WBE) identified by the bidder.</w:t>
      </w:r>
    </w:p>
    <w:p w:rsidR="00557169" w:rsidRPr="00310DF5" w:rsidRDefault="00557169" w:rsidP="008E6FD4">
      <w:pPr>
        <w:ind w:left="-684"/>
        <w:rPr>
          <w:rFonts w:cs="Arial"/>
          <w:sz w:val="16"/>
          <w:szCs w:val="16"/>
        </w:rPr>
      </w:pPr>
      <w:r w:rsidRPr="00310DF5">
        <w:rPr>
          <w:rFonts w:cs="Arial"/>
          <w:sz w:val="16"/>
          <w:szCs w:val="16"/>
        </w:rPr>
        <w:t>Bidder’s Name</w:t>
      </w:r>
      <w:r w:rsidRPr="00310DF5">
        <w:rPr>
          <w:rFonts w:cs="Arial"/>
          <w:sz w:val="16"/>
          <w:szCs w:val="16"/>
        </w:rPr>
        <w:tab/>
      </w:r>
      <w:r w:rsidRPr="00310DF5">
        <w:rPr>
          <w:rFonts w:cs="Arial"/>
          <w:sz w:val="16"/>
          <w:szCs w:val="16"/>
        </w:rPr>
        <w:tab/>
        <w:t>___________________________</w:t>
      </w:r>
      <w:r w:rsidRPr="00310DF5">
        <w:rPr>
          <w:rFonts w:cs="Arial"/>
          <w:sz w:val="16"/>
          <w:szCs w:val="16"/>
        </w:rPr>
        <w:tab/>
      </w:r>
      <w:r w:rsidRPr="00310DF5">
        <w:rPr>
          <w:rFonts w:cs="Arial"/>
          <w:sz w:val="16"/>
          <w:szCs w:val="16"/>
        </w:rPr>
        <w:tab/>
      </w:r>
      <w:r w:rsidRPr="00310DF5">
        <w:rPr>
          <w:rFonts w:cs="Arial"/>
          <w:sz w:val="16"/>
          <w:szCs w:val="16"/>
        </w:rPr>
        <w:tab/>
        <w:t>Telephone:</w:t>
      </w:r>
      <w:r w:rsidRPr="00310DF5">
        <w:rPr>
          <w:rFonts w:cs="Arial"/>
          <w:sz w:val="16"/>
          <w:szCs w:val="16"/>
        </w:rPr>
        <w:tab/>
      </w:r>
      <w:r w:rsidRPr="00310DF5">
        <w:rPr>
          <w:rFonts w:cs="Arial"/>
          <w:sz w:val="16"/>
          <w:szCs w:val="16"/>
        </w:rPr>
        <w:tab/>
        <w:t>___________________________</w:t>
      </w:r>
    </w:p>
    <w:p w:rsidR="00557169" w:rsidRPr="00310DF5" w:rsidRDefault="00557169" w:rsidP="008E6FD4">
      <w:pPr>
        <w:ind w:left="-684"/>
        <w:rPr>
          <w:rFonts w:cs="Arial"/>
          <w:sz w:val="16"/>
          <w:szCs w:val="16"/>
        </w:rPr>
      </w:pPr>
      <w:r w:rsidRPr="00310DF5">
        <w:rPr>
          <w:rFonts w:cs="Arial"/>
          <w:sz w:val="16"/>
          <w:szCs w:val="16"/>
        </w:rPr>
        <w:t>Address</w:t>
      </w:r>
      <w:r w:rsidRPr="00310DF5">
        <w:rPr>
          <w:rFonts w:cs="Arial"/>
          <w:sz w:val="16"/>
          <w:szCs w:val="16"/>
        </w:rPr>
        <w:tab/>
      </w:r>
      <w:r w:rsidRPr="00310DF5">
        <w:rPr>
          <w:rFonts w:cs="Arial"/>
          <w:sz w:val="16"/>
          <w:szCs w:val="16"/>
        </w:rPr>
        <w:tab/>
      </w:r>
      <w:r w:rsidRPr="00310DF5">
        <w:rPr>
          <w:rFonts w:cs="Arial"/>
          <w:sz w:val="16"/>
          <w:szCs w:val="16"/>
        </w:rPr>
        <w:tab/>
        <w:t>___________________________</w:t>
      </w:r>
      <w:r w:rsidRPr="00310DF5">
        <w:rPr>
          <w:rFonts w:cs="Arial"/>
          <w:sz w:val="16"/>
          <w:szCs w:val="16"/>
        </w:rPr>
        <w:tab/>
      </w:r>
      <w:r w:rsidRPr="00310DF5">
        <w:rPr>
          <w:rFonts w:cs="Arial"/>
          <w:sz w:val="16"/>
          <w:szCs w:val="16"/>
        </w:rPr>
        <w:tab/>
      </w:r>
      <w:r w:rsidRPr="00310DF5">
        <w:rPr>
          <w:rFonts w:cs="Arial"/>
          <w:sz w:val="16"/>
          <w:szCs w:val="16"/>
        </w:rPr>
        <w:tab/>
        <w:t>Federal ID No.:</w:t>
      </w:r>
      <w:r w:rsidRPr="00310DF5">
        <w:rPr>
          <w:rFonts w:cs="Arial"/>
          <w:sz w:val="16"/>
          <w:szCs w:val="16"/>
        </w:rPr>
        <w:tab/>
      </w:r>
      <w:r w:rsidRPr="00310DF5">
        <w:rPr>
          <w:rFonts w:cs="Arial"/>
          <w:sz w:val="16"/>
          <w:szCs w:val="16"/>
        </w:rPr>
        <w:tab/>
        <w:t>___________________________</w:t>
      </w:r>
    </w:p>
    <w:p w:rsidR="00557169" w:rsidRPr="00310DF5" w:rsidRDefault="00557169" w:rsidP="008E6FD4">
      <w:pPr>
        <w:ind w:left="-684"/>
        <w:rPr>
          <w:rFonts w:cs="Arial"/>
          <w:sz w:val="16"/>
          <w:szCs w:val="16"/>
        </w:rPr>
      </w:pPr>
      <w:r w:rsidRPr="00310DF5">
        <w:rPr>
          <w:rFonts w:cs="Arial"/>
          <w:sz w:val="16"/>
          <w:szCs w:val="16"/>
        </w:rPr>
        <w:t>City, State, Zip</w:t>
      </w:r>
      <w:r w:rsidRPr="00310DF5">
        <w:rPr>
          <w:rFonts w:cs="Arial"/>
          <w:sz w:val="16"/>
          <w:szCs w:val="16"/>
        </w:rPr>
        <w:tab/>
      </w:r>
      <w:r w:rsidRPr="00310DF5">
        <w:rPr>
          <w:rFonts w:cs="Arial"/>
          <w:sz w:val="16"/>
          <w:szCs w:val="16"/>
        </w:rPr>
        <w:tab/>
        <w:t>___________________________</w:t>
      </w:r>
      <w:r w:rsidRPr="00310DF5">
        <w:rPr>
          <w:rFonts w:cs="Arial"/>
          <w:sz w:val="16"/>
          <w:szCs w:val="16"/>
        </w:rPr>
        <w:tab/>
      </w:r>
      <w:r w:rsidRPr="00310DF5">
        <w:rPr>
          <w:rFonts w:cs="Arial"/>
          <w:sz w:val="16"/>
          <w:szCs w:val="16"/>
        </w:rPr>
        <w:tab/>
      </w:r>
      <w:r w:rsidRPr="00310DF5">
        <w:rPr>
          <w:rFonts w:cs="Arial"/>
          <w:sz w:val="16"/>
          <w:szCs w:val="16"/>
        </w:rPr>
        <w:tab/>
        <w:t>RFP No.:</w:t>
      </w:r>
      <w:r w:rsidRPr="00310DF5">
        <w:rPr>
          <w:rFonts w:cs="Arial"/>
          <w:sz w:val="16"/>
          <w:szCs w:val="16"/>
        </w:rPr>
        <w:tab/>
      </w:r>
      <w:r w:rsidRPr="00310DF5">
        <w:rPr>
          <w:rFonts w:cs="Arial"/>
          <w:sz w:val="16"/>
          <w:szCs w:val="16"/>
        </w:rPr>
        <w:tab/>
      </w:r>
      <w:r w:rsidRPr="00310DF5">
        <w:rPr>
          <w:rFonts w:cs="Arial"/>
          <w:sz w:val="16"/>
          <w:szCs w:val="16"/>
        </w:rPr>
        <w:tab/>
        <w:t>___________________________</w:t>
      </w:r>
    </w:p>
    <w:tbl>
      <w:tblPr>
        <w:tblW w:w="5408" w:type="pct"/>
        <w:tblInd w:w="-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5"/>
        <w:gridCol w:w="2850"/>
        <w:gridCol w:w="3192"/>
        <w:gridCol w:w="3534"/>
      </w:tblGrid>
      <w:tr w:rsidR="00557169" w:rsidRPr="00471B27" w:rsidTr="00FA243E">
        <w:tc>
          <w:tcPr>
            <w:tcW w:w="1640" w:type="pct"/>
          </w:tcPr>
          <w:p w:rsidR="00557169" w:rsidRPr="00471B27" w:rsidRDefault="00557169" w:rsidP="00FA243E">
            <w:pPr>
              <w:jc w:val="center"/>
              <w:rPr>
                <w:rFonts w:cs="Arial"/>
                <w:b/>
                <w:sz w:val="16"/>
                <w:szCs w:val="16"/>
              </w:rPr>
            </w:pPr>
            <w:r w:rsidRPr="00471B27">
              <w:rPr>
                <w:rFonts w:cs="Arial"/>
                <w:b/>
                <w:sz w:val="16"/>
                <w:szCs w:val="16"/>
              </w:rPr>
              <w:t>Certified M/WBE</w:t>
            </w:r>
          </w:p>
          <w:p w:rsidR="00557169" w:rsidRPr="00471B27" w:rsidRDefault="00557169" w:rsidP="00FA243E">
            <w:pPr>
              <w:rPr>
                <w:rFonts w:cs="Arial"/>
                <w:sz w:val="16"/>
                <w:szCs w:val="16"/>
              </w:rPr>
            </w:pPr>
          </w:p>
        </w:tc>
        <w:tc>
          <w:tcPr>
            <w:tcW w:w="1000" w:type="pct"/>
          </w:tcPr>
          <w:p w:rsidR="00557169" w:rsidRPr="00471B27" w:rsidRDefault="00557169" w:rsidP="00FA243E">
            <w:pPr>
              <w:jc w:val="center"/>
              <w:rPr>
                <w:rFonts w:cs="Arial"/>
                <w:b/>
                <w:sz w:val="16"/>
                <w:szCs w:val="16"/>
              </w:rPr>
            </w:pPr>
            <w:r w:rsidRPr="00471B27">
              <w:rPr>
                <w:rFonts w:cs="Arial"/>
                <w:b/>
                <w:sz w:val="16"/>
                <w:szCs w:val="16"/>
              </w:rPr>
              <w:t>Classification</w:t>
            </w:r>
          </w:p>
          <w:p w:rsidR="00557169" w:rsidRPr="00471B27" w:rsidRDefault="00557169" w:rsidP="00FA243E">
            <w:pPr>
              <w:jc w:val="center"/>
              <w:rPr>
                <w:rFonts w:cs="Arial"/>
                <w:b/>
                <w:sz w:val="16"/>
                <w:szCs w:val="16"/>
              </w:rPr>
            </w:pPr>
            <w:r w:rsidRPr="00471B27">
              <w:rPr>
                <w:rFonts w:cs="Arial"/>
                <w:b/>
                <w:sz w:val="16"/>
                <w:szCs w:val="16"/>
              </w:rPr>
              <w:t>(check all applicable)</w:t>
            </w:r>
          </w:p>
        </w:tc>
        <w:tc>
          <w:tcPr>
            <w:tcW w:w="1120" w:type="pct"/>
          </w:tcPr>
          <w:p w:rsidR="00557169" w:rsidRPr="00471B27" w:rsidRDefault="00557169" w:rsidP="00FA243E">
            <w:pPr>
              <w:jc w:val="center"/>
              <w:rPr>
                <w:rFonts w:cs="Arial"/>
                <w:b/>
                <w:sz w:val="16"/>
                <w:szCs w:val="16"/>
              </w:rPr>
            </w:pPr>
            <w:r w:rsidRPr="00471B27">
              <w:rPr>
                <w:rFonts w:cs="Arial"/>
                <w:b/>
                <w:sz w:val="16"/>
                <w:szCs w:val="16"/>
              </w:rPr>
              <w:t>Description of Work</w:t>
            </w:r>
          </w:p>
          <w:p w:rsidR="00557169" w:rsidRPr="00471B27" w:rsidRDefault="00557169" w:rsidP="00FA243E">
            <w:pPr>
              <w:jc w:val="center"/>
              <w:rPr>
                <w:rFonts w:cs="Arial"/>
                <w:sz w:val="16"/>
                <w:szCs w:val="16"/>
              </w:rPr>
            </w:pPr>
            <w:r w:rsidRPr="00471B27">
              <w:rPr>
                <w:rFonts w:cs="Arial"/>
                <w:b/>
                <w:sz w:val="16"/>
                <w:szCs w:val="16"/>
              </w:rPr>
              <w:t>(Subcontracts/Supplies/Services)</w:t>
            </w:r>
          </w:p>
        </w:tc>
        <w:tc>
          <w:tcPr>
            <w:tcW w:w="1240" w:type="pct"/>
          </w:tcPr>
          <w:p w:rsidR="00557169" w:rsidRPr="00471B27" w:rsidRDefault="00557169" w:rsidP="00FA243E">
            <w:pPr>
              <w:jc w:val="center"/>
              <w:rPr>
                <w:rFonts w:cs="Arial"/>
                <w:b/>
                <w:sz w:val="16"/>
                <w:szCs w:val="16"/>
              </w:rPr>
            </w:pPr>
            <w:r w:rsidRPr="00471B27">
              <w:rPr>
                <w:rFonts w:cs="Arial"/>
                <w:b/>
                <w:sz w:val="16"/>
                <w:szCs w:val="16"/>
              </w:rPr>
              <w:t xml:space="preserve">Annual Dollar Value of </w:t>
            </w:r>
          </w:p>
          <w:p w:rsidR="00557169" w:rsidRPr="00471B27" w:rsidRDefault="00557169" w:rsidP="00FA243E">
            <w:pPr>
              <w:jc w:val="center"/>
              <w:rPr>
                <w:rFonts w:cs="Arial"/>
                <w:b/>
                <w:sz w:val="16"/>
                <w:szCs w:val="16"/>
              </w:rPr>
            </w:pPr>
            <w:r w:rsidRPr="00471B27">
              <w:rPr>
                <w:rFonts w:cs="Arial"/>
                <w:b/>
                <w:sz w:val="16"/>
                <w:szCs w:val="16"/>
              </w:rPr>
              <w:t>Subcontracts/Supplies/Services</w:t>
            </w:r>
          </w:p>
        </w:tc>
      </w:tr>
      <w:tr w:rsidR="00557169" w:rsidRPr="00471B27" w:rsidTr="00FA243E">
        <w:trPr>
          <w:trHeight w:val="1907"/>
        </w:trPr>
        <w:tc>
          <w:tcPr>
            <w:tcW w:w="1640" w:type="pct"/>
          </w:tcPr>
          <w:p w:rsidR="00557169" w:rsidRPr="00471B27" w:rsidRDefault="00557169" w:rsidP="00FA243E">
            <w:pPr>
              <w:rPr>
                <w:rFonts w:cs="Arial"/>
                <w:sz w:val="16"/>
                <w:szCs w:val="16"/>
              </w:rPr>
            </w:pPr>
            <w:r w:rsidRPr="00471B27">
              <w:rPr>
                <w:rFonts w:cs="Arial"/>
                <w:sz w:val="16"/>
                <w:szCs w:val="16"/>
              </w:rPr>
              <w:t xml:space="preserve">NAME </w:t>
            </w:r>
          </w:p>
          <w:p w:rsidR="00557169" w:rsidRPr="00471B27" w:rsidRDefault="00557169" w:rsidP="00FA243E">
            <w:pPr>
              <w:rPr>
                <w:rFonts w:cs="Arial"/>
                <w:sz w:val="16"/>
                <w:szCs w:val="16"/>
              </w:rPr>
            </w:pPr>
            <w:r w:rsidRPr="00471B27">
              <w:rPr>
                <w:rFonts w:cs="Arial"/>
                <w:sz w:val="16"/>
                <w:szCs w:val="16"/>
              </w:rPr>
              <w:t>ADDRESS</w:t>
            </w:r>
          </w:p>
          <w:p w:rsidR="00557169" w:rsidRPr="00471B27" w:rsidRDefault="00557169" w:rsidP="00FA243E">
            <w:pPr>
              <w:rPr>
                <w:rFonts w:cs="Arial"/>
                <w:sz w:val="16"/>
                <w:szCs w:val="16"/>
              </w:rPr>
            </w:pPr>
            <w:r w:rsidRPr="00471B27">
              <w:rPr>
                <w:rFonts w:cs="Arial"/>
                <w:sz w:val="16"/>
                <w:szCs w:val="16"/>
              </w:rPr>
              <w:t>CITY, ST, ZIP</w:t>
            </w:r>
          </w:p>
          <w:p w:rsidR="00557169" w:rsidRPr="00471B27" w:rsidRDefault="00557169" w:rsidP="00FA243E">
            <w:pPr>
              <w:rPr>
                <w:rFonts w:cs="Arial"/>
                <w:sz w:val="16"/>
                <w:szCs w:val="16"/>
              </w:rPr>
            </w:pPr>
            <w:r w:rsidRPr="00471B27">
              <w:rPr>
                <w:rFonts w:cs="Arial"/>
                <w:sz w:val="16"/>
                <w:szCs w:val="16"/>
              </w:rPr>
              <w:t>PHONE/E-MAIL</w:t>
            </w:r>
          </w:p>
          <w:p w:rsidR="00557169" w:rsidRPr="00471B27" w:rsidRDefault="00557169" w:rsidP="00FA243E">
            <w:pPr>
              <w:rPr>
                <w:rFonts w:cs="Arial"/>
                <w:sz w:val="16"/>
                <w:szCs w:val="16"/>
              </w:rPr>
            </w:pPr>
            <w:r w:rsidRPr="00471B27">
              <w:rPr>
                <w:rFonts w:cs="Arial"/>
                <w:sz w:val="16"/>
                <w:szCs w:val="16"/>
              </w:rPr>
              <w:t>FEDERAL ID No.</w:t>
            </w:r>
          </w:p>
        </w:tc>
        <w:tc>
          <w:tcPr>
            <w:tcW w:w="1000" w:type="pct"/>
          </w:tcPr>
          <w:p w:rsidR="00557169" w:rsidRPr="00471B27" w:rsidRDefault="00557169" w:rsidP="00FA243E">
            <w:pPr>
              <w:jc w:val="center"/>
              <w:rPr>
                <w:rFonts w:cs="Arial"/>
                <w:sz w:val="16"/>
                <w:szCs w:val="16"/>
              </w:rPr>
            </w:pPr>
            <w:r w:rsidRPr="00471B27">
              <w:rPr>
                <w:rFonts w:cs="Arial"/>
                <w:sz w:val="16"/>
                <w:szCs w:val="16"/>
              </w:rPr>
              <w:t>NYS ESD Certified</w:t>
            </w:r>
          </w:p>
          <w:p w:rsidR="00557169" w:rsidRPr="00471B27" w:rsidRDefault="00557169" w:rsidP="00FA243E">
            <w:pPr>
              <w:jc w:val="center"/>
              <w:rPr>
                <w:rFonts w:cs="Arial"/>
                <w:sz w:val="16"/>
                <w:szCs w:val="16"/>
              </w:rPr>
            </w:pPr>
            <w:r w:rsidRPr="00471B27">
              <w:rPr>
                <w:rFonts w:cs="Arial"/>
                <w:sz w:val="16"/>
                <w:szCs w:val="16"/>
              </w:rPr>
              <w:t>MBE      ______</w:t>
            </w:r>
          </w:p>
          <w:p w:rsidR="00557169" w:rsidRPr="00471B27" w:rsidRDefault="00557169" w:rsidP="00FA243E">
            <w:pPr>
              <w:jc w:val="center"/>
              <w:rPr>
                <w:rFonts w:cs="Arial"/>
                <w:sz w:val="16"/>
                <w:szCs w:val="16"/>
              </w:rPr>
            </w:pPr>
            <w:r w:rsidRPr="00471B27">
              <w:rPr>
                <w:rFonts w:cs="Arial"/>
                <w:sz w:val="16"/>
                <w:szCs w:val="16"/>
              </w:rPr>
              <w:t>WBE     ______</w:t>
            </w:r>
          </w:p>
          <w:p w:rsidR="00557169" w:rsidRPr="00905340" w:rsidRDefault="00557169" w:rsidP="00FA243E">
            <w:pPr>
              <w:pStyle w:val="Header"/>
              <w:tabs>
                <w:tab w:val="clear" w:pos="4320"/>
                <w:tab w:val="clear" w:pos="8640"/>
              </w:tabs>
              <w:jc w:val="center"/>
              <w:rPr>
                <w:rFonts w:ascii="Arial" w:hAnsi="Arial" w:cs="Arial"/>
                <w:sz w:val="16"/>
                <w:szCs w:val="16"/>
              </w:rPr>
            </w:pPr>
            <w:r w:rsidRPr="00905340">
              <w:rPr>
                <w:rFonts w:ascii="Arial" w:hAnsi="Arial" w:cs="Arial"/>
                <w:sz w:val="16"/>
                <w:szCs w:val="16"/>
              </w:rPr>
              <w:sym w:font="Wingdings" w:char="F0A8"/>
            </w:r>
            <w:r w:rsidRPr="00905340">
              <w:rPr>
                <w:rFonts w:ascii="Arial" w:hAnsi="Arial" w:cs="Arial"/>
                <w:sz w:val="16"/>
                <w:szCs w:val="16"/>
              </w:rPr>
              <w:t xml:space="preserve">  For Profit</w:t>
            </w:r>
          </w:p>
          <w:p w:rsidR="00557169" w:rsidRPr="00471B27" w:rsidRDefault="00557169" w:rsidP="00FA243E">
            <w:pPr>
              <w:jc w:val="center"/>
              <w:rPr>
                <w:rFonts w:cs="Arial"/>
                <w:sz w:val="16"/>
                <w:szCs w:val="16"/>
              </w:rPr>
            </w:pPr>
            <w:r w:rsidRPr="00471B27">
              <w:rPr>
                <w:rFonts w:cs="Arial"/>
                <w:sz w:val="16"/>
                <w:szCs w:val="16"/>
              </w:rPr>
              <w:sym w:font="Wingdings" w:char="F0A8"/>
            </w:r>
            <w:r w:rsidRPr="00471B27">
              <w:rPr>
                <w:rFonts w:cs="Arial"/>
                <w:sz w:val="16"/>
                <w:szCs w:val="16"/>
              </w:rPr>
              <w:t xml:space="preserve"> Not –For-Profit</w:t>
            </w:r>
          </w:p>
          <w:p w:rsidR="00557169" w:rsidRPr="00471B27" w:rsidRDefault="00557169" w:rsidP="00FA243E">
            <w:pPr>
              <w:rPr>
                <w:rFonts w:cs="Arial"/>
                <w:sz w:val="16"/>
                <w:szCs w:val="16"/>
              </w:rPr>
            </w:pPr>
          </w:p>
        </w:tc>
        <w:tc>
          <w:tcPr>
            <w:tcW w:w="1120" w:type="pct"/>
          </w:tcPr>
          <w:p w:rsidR="00557169" w:rsidRPr="00471B27" w:rsidRDefault="00557169" w:rsidP="00FA243E">
            <w:pPr>
              <w:rPr>
                <w:rFonts w:cs="Arial"/>
                <w:sz w:val="16"/>
                <w:szCs w:val="16"/>
              </w:rPr>
            </w:pPr>
          </w:p>
        </w:tc>
        <w:tc>
          <w:tcPr>
            <w:tcW w:w="1240" w:type="pct"/>
          </w:tcPr>
          <w:p w:rsidR="00557169" w:rsidRPr="00471B27" w:rsidRDefault="00557169" w:rsidP="00FA243E">
            <w:pPr>
              <w:rPr>
                <w:rFonts w:cs="Arial"/>
                <w:sz w:val="16"/>
                <w:szCs w:val="16"/>
              </w:rPr>
            </w:pPr>
          </w:p>
          <w:p w:rsidR="00557169" w:rsidRPr="00471B27" w:rsidRDefault="00557169" w:rsidP="00FA243E">
            <w:pPr>
              <w:rPr>
                <w:rFonts w:cs="Arial"/>
                <w:sz w:val="16"/>
                <w:szCs w:val="16"/>
              </w:rPr>
            </w:pPr>
          </w:p>
          <w:p w:rsidR="00557169" w:rsidRPr="00471B27" w:rsidRDefault="00557169" w:rsidP="00FA243E">
            <w:pPr>
              <w:rPr>
                <w:rFonts w:cs="Arial"/>
                <w:sz w:val="16"/>
                <w:szCs w:val="16"/>
              </w:rPr>
            </w:pPr>
          </w:p>
          <w:p w:rsidR="00557169" w:rsidRPr="00471B27" w:rsidRDefault="00557169" w:rsidP="00FA243E">
            <w:pPr>
              <w:rPr>
                <w:rFonts w:cs="Arial"/>
                <w:sz w:val="16"/>
                <w:szCs w:val="16"/>
              </w:rPr>
            </w:pPr>
          </w:p>
          <w:p w:rsidR="00557169" w:rsidRPr="00471B27" w:rsidRDefault="00557169" w:rsidP="00FA243E">
            <w:pPr>
              <w:jc w:val="center"/>
              <w:rPr>
                <w:rFonts w:cs="Arial"/>
                <w:sz w:val="16"/>
                <w:szCs w:val="16"/>
              </w:rPr>
            </w:pPr>
            <w:r w:rsidRPr="00471B27">
              <w:rPr>
                <w:rFonts w:cs="Arial"/>
                <w:sz w:val="16"/>
                <w:szCs w:val="16"/>
              </w:rPr>
              <w:t>$ ______________</w:t>
            </w:r>
          </w:p>
        </w:tc>
      </w:tr>
      <w:tr w:rsidR="00557169" w:rsidRPr="00471B27" w:rsidTr="00FA243E">
        <w:tc>
          <w:tcPr>
            <w:tcW w:w="1640" w:type="pct"/>
          </w:tcPr>
          <w:p w:rsidR="00557169" w:rsidRPr="00471B27" w:rsidRDefault="00557169" w:rsidP="00FA243E">
            <w:pPr>
              <w:rPr>
                <w:rFonts w:cs="Arial"/>
                <w:sz w:val="16"/>
                <w:szCs w:val="16"/>
              </w:rPr>
            </w:pPr>
            <w:r w:rsidRPr="00471B27">
              <w:rPr>
                <w:rFonts w:cs="Arial"/>
                <w:sz w:val="16"/>
                <w:szCs w:val="16"/>
              </w:rPr>
              <w:t>NAME</w:t>
            </w:r>
          </w:p>
          <w:p w:rsidR="00557169" w:rsidRPr="00471B27" w:rsidRDefault="00557169" w:rsidP="00FA243E">
            <w:pPr>
              <w:rPr>
                <w:rFonts w:cs="Arial"/>
                <w:sz w:val="16"/>
                <w:szCs w:val="16"/>
              </w:rPr>
            </w:pPr>
            <w:r w:rsidRPr="00471B27">
              <w:rPr>
                <w:rFonts w:cs="Arial"/>
                <w:sz w:val="16"/>
                <w:szCs w:val="16"/>
              </w:rPr>
              <w:t>ADDRESS</w:t>
            </w:r>
          </w:p>
          <w:p w:rsidR="00557169" w:rsidRPr="00471B27" w:rsidRDefault="00557169" w:rsidP="00FA243E">
            <w:pPr>
              <w:rPr>
                <w:rFonts w:cs="Arial"/>
                <w:sz w:val="16"/>
                <w:szCs w:val="16"/>
              </w:rPr>
            </w:pPr>
            <w:r w:rsidRPr="00471B27">
              <w:rPr>
                <w:rFonts w:cs="Arial"/>
                <w:sz w:val="16"/>
                <w:szCs w:val="16"/>
              </w:rPr>
              <w:t>CITY, ST, ZIP</w:t>
            </w:r>
          </w:p>
          <w:p w:rsidR="00557169" w:rsidRPr="00471B27" w:rsidRDefault="00557169" w:rsidP="00FA243E">
            <w:pPr>
              <w:rPr>
                <w:rFonts w:cs="Arial"/>
                <w:sz w:val="16"/>
                <w:szCs w:val="16"/>
              </w:rPr>
            </w:pPr>
            <w:r w:rsidRPr="00471B27">
              <w:rPr>
                <w:rFonts w:cs="Arial"/>
                <w:sz w:val="16"/>
                <w:szCs w:val="16"/>
              </w:rPr>
              <w:t>PHONE/E-MAIL</w:t>
            </w:r>
          </w:p>
          <w:p w:rsidR="00557169" w:rsidRPr="00471B27" w:rsidRDefault="00557169" w:rsidP="00FA243E">
            <w:pPr>
              <w:rPr>
                <w:rFonts w:cs="Arial"/>
                <w:sz w:val="16"/>
                <w:szCs w:val="16"/>
              </w:rPr>
            </w:pPr>
            <w:r w:rsidRPr="00471B27">
              <w:rPr>
                <w:rFonts w:cs="Arial"/>
                <w:sz w:val="16"/>
                <w:szCs w:val="16"/>
              </w:rPr>
              <w:t>FEDERAL ID No.</w:t>
            </w:r>
          </w:p>
        </w:tc>
        <w:tc>
          <w:tcPr>
            <w:tcW w:w="1000" w:type="pct"/>
          </w:tcPr>
          <w:p w:rsidR="00557169" w:rsidRPr="00471B27" w:rsidRDefault="00557169" w:rsidP="00FA243E">
            <w:pPr>
              <w:jc w:val="center"/>
              <w:rPr>
                <w:rFonts w:cs="Arial"/>
                <w:sz w:val="16"/>
                <w:szCs w:val="16"/>
              </w:rPr>
            </w:pPr>
            <w:r w:rsidRPr="00471B27">
              <w:rPr>
                <w:rFonts w:cs="Arial"/>
                <w:sz w:val="16"/>
                <w:szCs w:val="16"/>
              </w:rPr>
              <w:t>NYS ESD Certified</w:t>
            </w:r>
          </w:p>
          <w:p w:rsidR="00557169" w:rsidRPr="00471B27" w:rsidRDefault="00557169" w:rsidP="00FA243E">
            <w:pPr>
              <w:jc w:val="center"/>
              <w:rPr>
                <w:rFonts w:cs="Arial"/>
                <w:sz w:val="16"/>
                <w:szCs w:val="16"/>
              </w:rPr>
            </w:pPr>
            <w:r w:rsidRPr="00471B27">
              <w:rPr>
                <w:rFonts w:cs="Arial"/>
                <w:sz w:val="16"/>
                <w:szCs w:val="16"/>
              </w:rPr>
              <w:t>MBE      ______</w:t>
            </w:r>
          </w:p>
          <w:p w:rsidR="00557169" w:rsidRPr="00471B27" w:rsidRDefault="00557169" w:rsidP="00FA243E">
            <w:pPr>
              <w:jc w:val="center"/>
              <w:rPr>
                <w:rFonts w:cs="Arial"/>
                <w:sz w:val="16"/>
                <w:szCs w:val="16"/>
              </w:rPr>
            </w:pPr>
            <w:r w:rsidRPr="00471B27">
              <w:rPr>
                <w:rFonts w:cs="Arial"/>
                <w:sz w:val="16"/>
                <w:szCs w:val="16"/>
              </w:rPr>
              <w:t>WBE     ______</w:t>
            </w:r>
          </w:p>
          <w:p w:rsidR="00557169" w:rsidRPr="00905340" w:rsidRDefault="00557169" w:rsidP="00FA243E">
            <w:pPr>
              <w:pStyle w:val="Header"/>
              <w:tabs>
                <w:tab w:val="clear" w:pos="4320"/>
                <w:tab w:val="clear" w:pos="8640"/>
              </w:tabs>
              <w:jc w:val="center"/>
              <w:rPr>
                <w:rFonts w:ascii="Arial" w:hAnsi="Arial" w:cs="Arial"/>
                <w:sz w:val="16"/>
                <w:szCs w:val="16"/>
              </w:rPr>
            </w:pPr>
            <w:r w:rsidRPr="00905340">
              <w:rPr>
                <w:rFonts w:ascii="Arial" w:hAnsi="Arial" w:cs="Arial"/>
                <w:sz w:val="16"/>
                <w:szCs w:val="16"/>
              </w:rPr>
              <w:sym w:font="Wingdings" w:char="F0A8"/>
            </w:r>
            <w:r w:rsidRPr="00905340">
              <w:rPr>
                <w:rFonts w:ascii="Arial" w:hAnsi="Arial" w:cs="Arial"/>
                <w:sz w:val="16"/>
                <w:szCs w:val="16"/>
              </w:rPr>
              <w:t xml:space="preserve">  For Profit</w:t>
            </w:r>
          </w:p>
          <w:p w:rsidR="00557169" w:rsidRPr="00471B27" w:rsidRDefault="00557169" w:rsidP="00FA243E">
            <w:pPr>
              <w:jc w:val="center"/>
              <w:rPr>
                <w:rFonts w:cs="Arial"/>
                <w:sz w:val="16"/>
                <w:szCs w:val="16"/>
              </w:rPr>
            </w:pPr>
            <w:r w:rsidRPr="00471B27">
              <w:rPr>
                <w:rFonts w:cs="Arial"/>
                <w:sz w:val="16"/>
                <w:szCs w:val="16"/>
              </w:rPr>
              <w:sym w:font="Wingdings" w:char="F0A8"/>
            </w:r>
            <w:r w:rsidRPr="00471B27">
              <w:rPr>
                <w:rFonts w:cs="Arial"/>
                <w:sz w:val="16"/>
                <w:szCs w:val="16"/>
              </w:rPr>
              <w:t xml:space="preserve"> Not –For-Profit</w:t>
            </w:r>
          </w:p>
          <w:p w:rsidR="00557169" w:rsidRPr="00471B27" w:rsidRDefault="00557169" w:rsidP="00FA243E">
            <w:pPr>
              <w:rPr>
                <w:rFonts w:cs="Arial"/>
                <w:sz w:val="16"/>
                <w:szCs w:val="16"/>
              </w:rPr>
            </w:pPr>
          </w:p>
        </w:tc>
        <w:tc>
          <w:tcPr>
            <w:tcW w:w="1120" w:type="pct"/>
          </w:tcPr>
          <w:p w:rsidR="00557169" w:rsidRPr="00471B27" w:rsidRDefault="00557169" w:rsidP="00FA243E">
            <w:pPr>
              <w:rPr>
                <w:rFonts w:cs="Arial"/>
                <w:sz w:val="16"/>
                <w:szCs w:val="16"/>
              </w:rPr>
            </w:pPr>
          </w:p>
        </w:tc>
        <w:tc>
          <w:tcPr>
            <w:tcW w:w="1240" w:type="pct"/>
          </w:tcPr>
          <w:p w:rsidR="00557169" w:rsidRPr="00471B27" w:rsidRDefault="00557169" w:rsidP="00FA243E">
            <w:pPr>
              <w:rPr>
                <w:rFonts w:cs="Arial"/>
                <w:sz w:val="16"/>
                <w:szCs w:val="16"/>
              </w:rPr>
            </w:pPr>
          </w:p>
          <w:p w:rsidR="00557169" w:rsidRPr="00471B27" w:rsidRDefault="00557169" w:rsidP="00FA243E">
            <w:pPr>
              <w:rPr>
                <w:rFonts w:cs="Arial"/>
                <w:sz w:val="16"/>
                <w:szCs w:val="16"/>
              </w:rPr>
            </w:pPr>
          </w:p>
          <w:p w:rsidR="00557169" w:rsidRPr="00471B27" w:rsidRDefault="00557169" w:rsidP="00FA243E">
            <w:pPr>
              <w:rPr>
                <w:rFonts w:cs="Arial"/>
                <w:sz w:val="16"/>
                <w:szCs w:val="16"/>
              </w:rPr>
            </w:pPr>
          </w:p>
          <w:p w:rsidR="00557169" w:rsidRPr="00471B27" w:rsidRDefault="00557169" w:rsidP="00FA243E">
            <w:pPr>
              <w:rPr>
                <w:rFonts w:cs="Arial"/>
                <w:sz w:val="16"/>
                <w:szCs w:val="16"/>
              </w:rPr>
            </w:pPr>
          </w:p>
          <w:p w:rsidR="00557169" w:rsidRPr="00471B27" w:rsidRDefault="00557169" w:rsidP="00FA243E">
            <w:pPr>
              <w:jc w:val="center"/>
              <w:rPr>
                <w:rFonts w:cs="Arial"/>
                <w:sz w:val="16"/>
                <w:szCs w:val="16"/>
              </w:rPr>
            </w:pPr>
            <w:r w:rsidRPr="00471B27">
              <w:rPr>
                <w:rFonts w:cs="Arial"/>
                <w:sz w:val="16"/>
                <w:szCs w:val="16"/>
              </w:rPr>
              <w:t>$ ______________</w:t>
            </w:r>
          </w:p>
        </w:tc>
      </w:tr>
    </w:tbl>
    <w:p w:rsidR="00557169" w:rsidRPr="00310DF5" w:rsidRDefault="00557169" w:rsidP="008E6FD4">
      <w:pPr>
        <w:ind w:left="-684"/>
        <w:rPr>
          <w:rFonts w:cs="Arial"/>
          <w:sz w:val="16"/>
          <w:szCs w:val="16"/>
        </w:rPr>
      </w:pPr>
    </w:p>
    <w:p w:rsidR="00557169" w:rsidRPr="00310DF5" w:rsidRDefault="00557169" w:rsidP="008E6FD4">
      <w:pPr>
        <w:ind w:left="-684"/>
        <w:rPr>
          <w:rFonts w:cs="Arial"/>
          <w:sz w:val="16"/>
          <w:szCs w:val="16"/>
        </w:rPr>
      </w:pPr>
      <w:r w:rsidRPr="00310DF5">
        <w:rPr>
          <w:rFonts w:cs="Arial"/>
          <w:sz w:val="16"/>
          <w:szCs w:val="16"/>
        </w:rPr>
        <w:t>PREPARED BY (Signature) __________________________________________________________________</w:t>
      </w:r>
      <w:r w:rsidRPr="00310DF5">
        <w:rPr>
          <w:rFonts w:cs="Arial"/>
          <w:sz w:val="16"/>
          <w:szCs w:val="16"/>
        </w:rPr>
        <w:tab/>
        <w:t>DATE__________________________</w:t>
      </w:r>
    </w:p>
    <w:p w:rsidR="00557169" w:rsidRPr="00310DF5" w:rsidRDefault="00557169" w:rsidP="008E6FD4">
      <w:pPr>
        <w:spacing w:after="120"/>
        <w:ind w:left="-691"/>
        <w:rPr>
          <w:rFonts w:cs="Arial"/>
          <w:b/>
          <w:sz w:val="16"/>
          <w:szCs w:val="16"/>
        </w:rPr>
      </w:pPr>
      <w:r w:rsidRPr="00310DF5">
        <w:rPr>
          <w:rFonts w:cs="Arial"/>
          <w:b/>
          <w:sz w:val="16"/>
          <w:szCs w:val="16"/>
        </w:rPr>
        <w:t xml:space="preserve"> SUBMISSION OF THIS FORM CONSTITUTES THE BIDDER’S ACKNOWLEDGEMENT AND AGREEMENT TO COMPLY WITH THE M/WBE REQUIREMENTS SET FORTH UNDER NYS EXECUTIVE LAW, ARTICLE 15-1, 5 NYCRR PART 143 AND THE ABOVE REFERENCE SOLICITATION.  FAILURE TO SUBMIT COMPLETE AND ACCURATE INFORMATION MAY RESULT IN A FINDING OF NONCOMPLIANCE AND/OR PROPOSAL DISQUALIFICATION.</w:t>
      </w:r>
    </w:p>
    <w:tbl>
      <w:tblPr>
        <w:tblpPr w:leftFromText="180" w:rightFromText="180" w:vertAnchor="text" w:horzAnchor="page" w:tblpX="8680" w:tblpY="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3"/>
      </w:tblGrid>
      <w:tr w:rsidR="00557169" w:rsidRPr="00471B27" w:rsidTr="00FA243E">
        <w:trPr>
          <w:trHeight w:val="1433"/>
        </w:trPr>
        <w:tc>
          <w:tcPr>
            <w:tcW w:w="4853" w:type="dxa"/>
          </w:tcPr>
          <w:p w:rsidR="00557169" w:rsidRPr="00471B27" w:rsidRDefault="00557169" w:rsidP="00FA243E">
            <w:pPr>
              <w:rPr>
                <w:rFonts w:cs="Arial"/>
                <w:sz w:val="16"/>
                <w:szCs w:val="16"/>
              </w:rPr>
            </w:pPr>
            <w:r w:rsidRPr="00471B27">
              <w:rPr>
                <w:rFonts w:cs="Arial"/>
                <w:sz w:val="16"/>
                <w:szCs w:val="16"/>
              </w:rPr>
              <w:t>REVIEWED BY ________________________ DATE __________</w:t>
            </w:r>
          </w:p>
          <w:p w:rsidR="00557169" w:rsidRPr="00471B27" w:rsidRDefault="00557169" w:rsidP="00FA243E">
            <w:pPr>
              <w:rPr>
                <w:rFonts w:cs="Arial"/>
                <w:sz w:val="16"/>
                <w:szCs w:val="16"/>
              </w:rPr>
            </w:pPr>
            <w:r w:rsidRPr="00471B27">
              <w:rPr>
                <w:rFonts w:cs="Arial"/>
                <w:sz w:val="16"/>
                <w:szCs w:val="16"/>
              </w:rPr>
              <w:t>UTILIZATION PLAN APPROVED YES/NO        DATE __________</w:t>
            </w:r>
          </w:p>
          <w:p w:rsidR="00557169" w:rsidRPr="00471B27" w:rsidRDefault="00557169" w:rsidP="00FA243E">
            <w:pPr>
              <w:rPr>
                <w:rFonts w:cs="Arial"/>
                <w:sz w:val="16"/>
                <w:szCs w:val="16"/>
              </w:rPr>
            </w:pPr>
            <w:r w:rsidRPr="00471B27">
              <w:rPr>
                <w:rFonts w:cs="Arial"/>
                <w:sz w:val="16"/>
                <w:szCs w:val="16"/>
              </w:rPr>
              <w:t>NOTICE OF DEFICIENCY ISSUED YES/NO      DATE __________</w:t>
            </w:r>
          </w:p>
          <w:p w:rsidR="00557169" w:rsidRPr="00471B27" w:rsidRDefault="00557169" w:rsidP="00FA243E">
            <w:pPr>
              <w:rPr>
                <w:rFonts w:cs="Arial"/>
                <w:sz w:val="16"/>
                <w:szCs w:val="16"/>
              </w:rPr>
            </w:pPr>
            <w:r w:rsidRPr="00471B27">
              <w:rPr>
                <w:rFonts w:cs="Arial"/>
                <w:sz w:val="16"/>
                <w:szCs w:val="16"/>
              </w:rPr>
              <w:t>NOTICE OF ACCEPTANCE ISSUED YES/NO    DATE __________</w:t>
            </w:r>
          </w:p>
        </w:tc>
      </w:tr>
    </w:tbl>
    <w:p w:rsidR="00557169" w:rsidRPr="00310DF5" w:rsidRDefault="00557169" w:rsidP="008E6FD4">
      <w:pPr>
        <w:ind w:left="-684"/>
        <w:rPr>
          <w:rFonts w:cs="Arial"/>
          <w:i/>
          <w:sz w:val="16"/>
          <w:szCs w:val="16"/>
        </w:rPr>
      </w:pPr>
      <w:r w:rsidRPr="00310DF5">
        <w:rPr>
          <w:rFonts w:cs="Arial"/>
          <w:sz w:val="16"/>
          <w:szCs w:val="16"/>
        </w:rPr>
        <w:t>NAME AND TITLE OF PREPARER:</w:t>
      </w:r>
      <w:r w:rsidRPr="00310DF5">
        <w:rPr>
          <w:rFonts w:cs="Arial"/>
          <w:sz w:val="16"/>
          <w:szCs w:val="16"/>
        </w:rPr>
        <w:tab/>
        <w:t>_____________________________________</w:t>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t>(</w:t>
      </w:r>
      <w:r w:rsidRPr="00310DF5">
        <w:rPr>
          <w:rFonts w:cs="Arial"/>
          <w:i/>
          <w:sz w:val="16"/>
          <w:szCs w:val="16"/>
        </w:rPr>
        <w:t>print or type)</w:t>
      </w:r>
    </w:p>
    <w:p w:rsidR="00557169" w:rsidRPr="00310DF5" w:rsidRDefault="00557169" w:rsidP="008E6FD4">
      <w:pPr>
        <w:ind w:left="-684"/>
        <w:rPr>
          <w:rFonts w:cs="Arial"/>
          <w:sz w:val="16"/>
          <w:szCs w:val="16"/>
        </w:rPr>
      </w:pPr>
      <w:r w:rsidRPr="00310DF5">
        <w:rPr>
          <w:rFonts w:cs="Arial"/>
          <w:sz w:val="16"/>
          <w:szCs w:val="16"/>
        </w:rPr>
        <w:t>TELEPHONE/E-MAIL</w:t>
      </w:r>
      <w:r w:rsidRPr="00310DF5">
        <w:rPr>
          <w:rFonts w:cs="Arial"/>
          <w:sz w:val="16"/>
          <w:szCs w:val="16"/>
        </w:rPr>
        <w:tab/>
      </w:r>
      <w:r w:rsidRPr="00310DF5">
        <w:rPr>
          <w:rFonts w:cs="Arial"/>
          <w:sz w:val="16"/>
          <w:szCs w:val="16"/>
        </w:rPr>
        <w:tab/>
        <w:t>_____________________________________</w:t>
      </w:r>
    </w:p>
    <w:p w:rsidR="00557169" w:rsidRDefault="00557169" w:rsidP="008E6FD4">
      <w:pPr>
        <w:ind w:left="-684"/>
        <w:rPr>
          <w:rFonts w:cs="Arial"/>
          <w:sz w:val="16"/>
          <w:szCs w:val="16"/>
        </w:rPr>
      </w:pPr>
      <w:r>
        <w:rPr>
          <w:rFonts w:cs="Arial"/>
          <w:sz w:val="16"/>
          <w:szCs w:val="16"/>
        </w:rPr>
        <w:t>DATE</w:t>
      </w:r>
      <w:r>
        <w:rPr>
          <w:rFonts w:cs="Arial"/>
          <w:sz w:val="16"/>
          <w:szCs w:val="16"/>
        </w:rPr>
        <w:tab/>
      </w:r>
      <w:r>
        <w:rPr>
          <w:rFonts w:cs="Arial"/>
          <w:sz w:val="16"/>
          <w:szCs w:val="16"/>
        </w:rPr>
        <w:tab/>
      </w:r>
      <w:r>
        <w:rPr>
          <w:rFonts w:cs="Arial"/>
          <w:sz w:val="16"/>
          <w:szCs w:val="16"/>
        </w:rPr>
        <w:tab/>
      </w:r>
      <w:r w:rsidRPr="00310DF5">
        <w:rPr>
          <w:rFonts w:cs="Arial"/>
          <w:sz w:val="16"/>
          <w:szCs w:val="16"/>
        </w:rPr>
        <w:t xml:space="preserve">_____________________________________ </w:t>
      </w:r>
    </w:p>
    <w:p w:rsidR="00557169" w:rsidRDefault="00557169" w:rsidP="008E6FD4">
      <w:pPr>
        <w:ind w:left="-684"/>
        <w:rPr>
          <w:rFonts w:cs="Arial"/>
          <w:b/>
          <w:sz w:val="16"/>
          <w:szCs w:val="16"/>
        </w:rPr>
      </w:pPr>
      <w:r w:rsidRPr="007E2FB7">
        <w:rPr>
          <w:rFonts w:cs="Arial"/>
          <w:b/>
          <w:sz w:val="16"/>
          <w:szCs w:val="16"/>
        </w:rPr>
        <w:t>M</w:t>
      </w:r>
      <w:r w:rsidRPr="00310DF5">
        <w:rPr>
          <w:rFonts w:cs="Arial"/>
          <w:b/>
          <w:sz w:val="16"/>
          <w:szCs w:val="16"/>
        </w:rPr>
        <w:t>WBE 100</w:t>
      </w:r>
    </w:p>
    <w:p w:rsidR="00557169" w:rsidRDefault="00557169" w:rsidP="008E6FD4">
      <w:pPr>
        <w:ind w:left="-684"/>
        <w:rPr>
          <w:rFonts w:cs="Arial"/>
          <w:b/>
          <w:sz w:val="16"/>
          <w:szCs w:val="16"/>
        </w:rPr>
      </w:pPr>
    </w:p>
    <w:p w:rsidR="00557169" w:rsidRDefault="00557169" w:rsidP="008E6FD4">
      <w:pPr>
        <w:ind w:left="-684"/>
        <w:jc w:val="center"/>
        <w:rPr>
          <w:rFonts w:cs="Arial"/>
          <w:b/>
          <w:sz w:val="16"/>
          <w:szCs w:val="16"/>
        </w:rPr>
      </w:pPr>
      <w:r>
        <w:rPr>
          <w:rFonts w:cs="Arial"/>
          <w:b/>
          <w:sz w:val="16"/>
          <w:szCs w:val="16"/>
        </w:rPr>
        <w:t>M</w:t>
      </w:r>
      <w:r w:rsidRPr="00310DF5">
        <w:rPr>
          <w:rFonts w:cs="Arial"/>
          <w:b/>
          <w:sz w:val="16"/>
          <w:szCs w:val="16"/>
        </w:rPr>
        <w:t>WBE SUBCONTRACTORS AND SUPPLIERS</w:t>
      </w:r>
    </w:p>
    <w:p w:rsidR="00557169" w:rsidRPr="00310DF5" w:rsidRDefault="00557169" w:rsidP="008E6FD4">
      <w:pPr>
        <w:ind w:left="-684"/>
        <w:jc w:val="center"/>
        <w:rPr>
          <w:rFonts w:cs="Arial"/>
          <w:b/>
          <w:sz w:val="16"/>
          <w:szCs w:val="16"/>
        </w:rPr>
      </w:pPr>
      <w:r w:rsidRPr="00310DF5">
        <w:rPr>
          <w:rFonts w:cs="Arial"/>
          <w:b/>
          <w:sz w:val="16"/>
          <w:szCs w:val="16"/>
        </w:rPr>
        <w:t>NOTICE OF INTENT TO PARTICIPATE</w:t>
      </w:r>
    </w:p>
    <w:tbl>
      <w:tblPr>
        <w:tblW w:w="5373" w:type="pct"/>
        <w:tblInd w:w="-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59"/>
      </w:tblGrid>
      <w:tr w:rsidR="00557169" w:rsidRPr="00471B27" w:rsidTr="00FA243E">
        <w:trPr>
          <w:trHeight w:val="445"/>
        </w:trPr>
        <w:tc>
          <w:tcPr>
            <w:tcW w:w="5000" w:type="pct"/>
          </w:tcPr>
          <w:p w:rsidR="00557169" w:rsidRPr="00471B27" w:rsidRDefault="00557169" w:rsidP="00FA243E">
            <w:pPr>
              <w:ind w:left="6"/>
              <w:rPr>
                <w:rFonts w:cs="Arial"/>
                <w:sz w:val="16"/>
                <w:szCs w:val="16"/>
              </w:rPr>
            </w:pPr>
            <w:r w:rsidRPr="00471B27">
              <w:rPr>
                <w:rFonts w:cs="Arial"/>
                <w:sz w:val="16"/>
                <w:szCs w:val="16"/>
              </w:rPr>
              <w:t>INSTRUCTIONS: Part A of this form must be completed and signed by the Bidder/Contractor unless requesting a total waiver.  Parts B &amp; C of this form must be completed by MBE and/or WBE subcontractors/suppliers.  The bidder/contractor must submit a separate M/WBE Notice of Intent to Participate form for each MBE or WBE as part of the proposal.</w:t>
            </w:r>
          </w:p>
        </w:tc>
      </w:tr>
      <w:tr w:rsidR="00557169" w:rsidRPr="00471B27" w:rsidTr="00FA243E">
        <w:trPr>
          <w:trHeight w:val="100"/>
        </w:trPr>
        <w:tc>
          <w:tcPr>
            <w:tcW w:w="5000" w:type="pct"/>
          </w:tcPr>
          <w:p w:rsidR="00557169" w:rsidRPr="00471B27" w:rsidRDefault="00557169" w:rsidP="00FA243E">
            <w:pPr>
              <w:rPr>
                <w:rFonts w:cs="Arial"/>
                <w:sz w:val="16"/>
                <w:szCs w:val="16"/>
              </w:rPr>
            </w:pPr>
          </w:p>
        </w:tc>
      </w:tr>
      <w:tr w:rsidR="00557169" w:rsidRPr="00471B27" w:rsidTr="00FA243E">
        <w:trPr>
          <w:trHeight w:val="2645"/>
        </w:trPr>
        <w:tc>
          <w:tcPr>
            <w:tcW w:w="5000" w:type="pct"/>
          </w:tcPr>
          <w:p w:rsidR="00557169" w:rsidRPr="00471B27" w:rsidRDefault="00557169" w:rsidP="00FA243E">
            <w:pPr>
              <w:rPr>
                <w:rFonts w:cs="Arial"/>
                <w:sz w:val="16"/>
                <w:szCs w:val="16"/>
              </w:rPr>
            </w:pPr>
          </w:p>
          <w:p w:rsidR="00557169" w:rsidRPr="00471B27" w:rsidRDefault="00557169" w:rsidP="00FA243E">
            <w:pPr>
              <w:rPr>
                <w:rFonts w:cs="Arial"/>
                <w:sz w:val="16"/>
                <w:szCs w:val="16"/>
              </w:rPr>
            </w:pPr>
            <w:r w:rsidRPr="00471B27">
              <w:rPr>
                <w:rFonts w:cs="Arial"/>
                <w:sz w:val="16"/>
                <w:szCs w:val="16"/>
              </w:rPr>
              <w:t>Bidder Name: _______________________________________________________________________ Federal ID No.: _____________________________________</w:t>
            </w:r>
          </w:p>
          <w:p w:rsidR="00557169" w:rsidRPr="00471B27" w:rsidRDefault="00557169" w:rsidP="00FA243E">
            <w:pPr>
              <w:rPr>
                <w:rFonts w:cs="Arial"/>
                <w:sz w:val="16"/>
                <w:szCs w:val="16"/>
              </w:rPr>
            </w:pPr>
            <w:r w:rsidRPr="00471B27">
              <w:rPr>
                <w:rFonts w:cs="Arial"/>
                <w:sz w:val="16"/>
                <w:szCs w:val="16"/>
              </w:rPr>
              <w:t>Address: _____________________________________________________________________________ Phone No.: _________________________________________</w:t>
            </w:r>
          </w:p>
          <w:p w:rsidR="00557169" w:rsidRPr="00471B27" w:rsidRDefault="00557169" w:rsidP="00FA243E">
            <w:pPr>
              <w:rPr>
                <w:rFonts w:cs="Arial"/>
                <w:sz w:val="16"/>
                <w:szCs w:val="16"/>
              </w:rPr>
            </w:pPr>
            <w:r w:rsidRPr="00471B27">
              <w:rPr>
                <w:rFonts w:cs="Arial"/>
                <w:sz w:val="16"/>
                <w:szCs w:val="16"/>
              </w:rPr>
              <w:t>City_______________________________________ State_______ Zip Code_________________           E-mail: _____________________________________________</w:t>
            </w:r>
          </w:p>
          <w:p w:rsidR="00557169" w:rsidRPr="00471B27" w:rsidRDefault="00557169" w:rsidP="00FA243E">
            <w:pPr>
              <w:rPr>
                <w:rFonts w:cs="Arial"/>
                <w:sz w:val="16"/>
                <w:szCs w:val="16"/>
              </w:rPr>
            </w:pPr>
            <w:r w:rsidRPr="00471B27">
              <w:rPr>
                <w:rFonts w:cs="Arial"/>
                <w:sz w:val="16"/>
                <w:szCs w:val="16"/>
              </w:rPr>
              <w:t>_______________________________________________      _____________________________________________________</w:t>
            </w:r>
          </w:p>
          <w:p w:rsidR="00557169" w:rsidRPr="00471B27" w:rsidRDefault="00557169" w:rsidP="00FA243E">
            <w:pPr>
              <w:rPr>
                <w:rFonts w:cs="Arial"/>
                <w:sz w:val="16"/>
                <w:szCs w:val="16"/>
              </w:rPr>
            </w:pPr>
            <w:r w:rsidRPr="00471B27">
              <w:rPr>
                <w:rFonts w:cs="Arial"/>
                <w:sz w:val="16"/>
                <w:szCs w:val="16"/>
              </w:rPr>
              <w:t>Signature of Authorized Representative of Bidder’s Firm           Print or Type Name and Title of Authorized Representative of Bidder’s Firm</w:t>
            </w:r>
          </w:p>
          <w:p w:rsidR="00557169" w:rsidRPr="00471B27" w:rsidRDefault="00557169" w:rsidP="00FA243E">
            <w:pPr>
              <w:rPr>
                <w:rFonts w:cs="Arial"/>
                <w:sz w:val="16"/>
                <w:szCs w:val="16"/>
              </w:rPr>
            </w:pPr>
            <w:r w:rsidRPr="00471B27">
              <w:rPr>
                <w:rFonts w:cs="Arial"/>
                <w:sz w:val="16"/>
                <w:szCs w:val="16"/>
              </w:rPr>
              <w:t>Date: ________________</w:t>
            </w:r>
          </w:p>
        </w:tc>
      </w:tr>
      <w:tr w:rsidR="00557169" w:rsidRPr="00471B27" w:rsidTr="00FA243E">
        <w:trPr>
          <w:trHeight w:val="3158"/>
        </w:trPr>
        <w:tc>
          <w:tcPr>
            <w:tcW w:w="5000" w:type="pct"/>
          </w:tcPr>
          <w:p w:rsidR="00557169" w:rsidRPr="00471B27" w:rsidRDefault="00557169" w:rsidP="00FA243E">
            <w:pPr>
              <w:rPr>
                <w:rFonts w:cs="Arial"/>
                <w:b/>
                <w:sz w:val="16"/>
                <w:szCs w:val="16"/>
              </w:rPr>
            </w:pPr>
            <w:r w:rsidRPr="00471B27">
              <w:rPr>
                <w:rFonts w:cs="Arial"/>
                <w:b/>
                <w:sz w:val="16"/>
                <w:szCs w:val="16"/>
              </w:rPr>
              <w:lastRenderedPageBreak/>
              <w:t>PART B -  THE UNDERSIGNED INTENDS TO PROVIDE SERVICES OR SUPPLIES IN CONNECTION WITH THE ABOVE PROCUREMENT:</w:t>
            </w:r>
          </w:p>
          <w:p w:rsidR="00557169" w:rsidRPr="00471B27" w:rsidRDefault="00557169" w:rsidP="00FA243E">
            <w:pPr>
              <w:rPr>
                <w:rFonts w:cs="Arial"/>
                <w:sz w:val="16"/>
                <w:szCs w:val="16"/>
              </w:rPr>
            </w:pPr>
            <w:r w:rsidRPr="00471B27">
              <w:rPr>
                <w:rFonts w:cs="Arial"/>
                <w:sz w:val="16"/>
                <w:szCs w:val="16"/>
              </w:rPr>
              <w:t>Name of M/WBE: ______________________________________________________________ Federal ID No.: _______________________</w:t>
            </w:r>
          </w:p>
          <w:p w:rsidR="00557169" w:rsidRPr="00471B27" w:rsidRDefault="00557169" w:rsidP="00FA243E">
            <w:pPr>
              <w:rPr>
                <w:rFonts w:cs="Arial"/>
                <w:sz w:val="16"/>
                <w:szCs w:val="16"/>
              </w:rPr>
            </w:pPr>
            <w:r w:rsidRPr="00471B27">
              <w:rPr>
                <w:rFonts w:cs="Arial"/>
                <w:sz w:val="16"/>
                <w:szCs w:val="16"/>
              </w:rPr>
              <w:t>Address: _____________________________________________________________________  Phone No.: __________________________</w:t>
            </w:r>
          </w:p>
          <w:p w:rsidR="00557169" w:rsidRPr="00471B27" w:rsidRDefault="00557169" w:rsidP="00FA243E">
            <w:pPr>
              <w:rPr>
                <w:rFonts w:cs="Arial"/>
                <w:sz w:val="16"/>
                <w:szCs w:val="16"/>
              </w:rPr>
            </w:pPr>
            <w:r w:rsidRPr="00471B27">
              <w:rPr>
                <w:rFonts w:cs="Arial"/>
                <w:sz w:val="16"/>
                <w:szCs w:val="16"/>
              </w:rPr>
              <w:t>City, State, Zip Code ___________________________________________________________  E-mail: ______________________________</w:t>
            </w:r>
          </w:p>
          <w:p w:rsidR="00557169" w:rsidRPr="00471B27" w:rsidRDefault="00557169" w:rsidP="00FA243E">
            <w:pPr>
              <w:rPr>
                <w:rFonts w:cs="Arial"/>
                <w:b/>
                <w:sz w:val="16"/>
                <w:szCs w:val="16"/>
              </w:rPr>
            </w:pPr>
            <w:r w:rsidRPr="00471B27">
              <w:rPr>
                <w:rFonts w:cs="Arial"/>
                <w:b/>
                <w:sz w:val="16"/>
                <w:szCs w:val="16"/>
              </w:rPr>
              <w:t>BRIEF DESCRIPTION OF SERVICES OR SUPPLIES TO BE PERFORMED BY MBE OR WBE:</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25"/>
            </w:tblGrid>
            <w:tr w:rsidR="00557169" w:rsidRPr="00471B27" w:rsidTr="00FA243E">
              <w:trPr>
                <w:trHeight w:val="736"/>
              </w:trPr>
              <w:tc>
                <w:tcPr>
                  <w:tcW w:w="13925" w:type="dxa"/>
                  <w:tcBorders>
                    <w:top w:val="single" w:sz="4" w:space="0" w:color="auto"/>
                    <w:left w:val="single" w:sz="4" w:space="0" w:color="auto"/>
                    <w:bottom w:val="single" w:sz="4" w:space="0" w:color="auto"/>
                    <w:right w:val="single" w:sz="4" w:space="0" w:color="auto"/>
                  </w:tcBorders>
                </w:tcPr>
                <w:p w:rsidR="00557169" w:rsidRPr="00471B27" w:rsidRDefault="00557169" w:rsidP="00FA243E">
                  <w:pPr>
                    <w:rPr>
                      <w:rFonts w:cs="Arial"/>
                      <w:b/>
                      <w:sz w:val="16"/>
                      <w:szCs w:val="16"/>
                    </w:rPr>
                  </w:pPr>
                </w:p>
                <w:p w:rsidR="00557169" w:rsidRPr="00471B27" w:rsidRDefault="00557169" w:rsidP="00FA243E">
                  <w:pPr>
                    <w:rPr>
                      <w:rFonts w:cs="Arial"/>
                      <w:b/>
                      <w:sz w:val="16"/>
                      <w:szCs w:val="16"/>
                    </w:rPr>
                  </w:pPr>
                </w:p>
              </w:tc>
            </w:tr>
          </w:tbl>
          <w:p w:rsidR="00557169" w:rsidRPr="00471B27" w:rsidRDefault="00557169" w:rsidP="00FA243E">
            <w:pPr>
              <w:rPr>
                <w:rFonts w:cs="Arial"/>
                <w:sz w:val="16"/>
                <w:szCs w:val="16"/>
              </w:rPr>
            </w:pPr>
            <w:r w:rsidRPr="00471B27">
              <w:rPr>
                <w:rFonts w:cs="Arial"/>
                <w:b/>
                <w:sz w:val="16"/>
                <w:szCs w:val="16"/>
              </w:rPr>
              <w:t xml:space="preserve">DESIGNATION:   </w:t>
            </w:r>
            <w:r w:rsidRPr="00471B27">
              <w:rPr>
                <w:rFonts w:cs="Arial"/>
                <w:sz w:val="16"/>
                <w:szCs w:val="16"/>
              </w:rPr>
              <w:t>____MBE Subcontractor      ____WBE Subcontractor      ____ MBE Supplier      ____WBE Supplier</w:t>
            </w:r>
          </w:p>
        </w:tc>
      </w:tr>
      <w:tr w:rsidR="00557169" w:rsidRPr="00471B27" w:rsidTr="00FA243E">
        <w:trPr>
          <w:trHeight w:val="3037"/>
        </w:trPr>
        <w:tc>
          <w:tcPr>
            <w:tcW w:w="5000" w:type="pct"/>
          </w:tcPr>
          <w:p w:rsidR="00557169" w:rsidRPr="00471B27" w:rsidRDefault="00557169" w:rsidP="00FA243E">
            <w:pPr>
              <w:rPr>
                <w:rFonts w:cs="Arial"/>
                <w:b/>
                <w:sz w:val="16"/>
                <w:szCs w:val="16"/>
              </w:rPr>
            </w:pPr>
            <w:r w:rsidRPr="00471B27">
              <w:rPr>
                <w:rFonts w:cs="Arial"/>
                <w:b/>
                <w:sz w:val="16"/>
                <w:szCs w:val="16"/>
              </w:rPr>
              <w:t>PART C -  CERTIFICATION STATUS (CHECK ONE):</w:t>
            </w:r>
          </w:p>
          <w:p w:rsidR="00557169" w:rsidRPr="00471B27" w:rsidRDefault="00557169" w:rsidP="00FA243E">
            <w:pPr>
              <w:rPr>
                <w:rFonts w:cs="Arial"/>
                <w:sz w:val="16"/>
                <w:szCs w:val="16"/>
              </w:rPr>
            </w:pPr>
            <w:r w:rsidRPr="00471B27">
              <w:rPr>
                <w:rFonts w:cs="Arial"/>
                <w:sz w:val="16"/>
                <w:szCs w:val="16"/>
              </w:rPr>
              <w:t>_____       The undersigned is a certified M/WBE by the New York State Division of Minority and Women-Owned Business Development (MWBD).</w:t>
            </w:r>
          </w:p>
          <w:p w:rsidR="00557169" w:rsidRPr="00471B27" w:rsidRDefault="00557169" w:rsidP="00FA243E">
            <w:pPr>
              <w:rPr>
                <w:rFonts w:cs="Arial"/>
                <w:b/>
                <w:sz w:val="16"/>
                <w:szCs w:val="16"/>
              </w:rPr>
            </w:pPr>
            <w:r w:rsidRPr="00471B27">
              <w:rPr>
                <w:rFonts w:cs="Arial"/>
                <w:sz w:val="16"/>
                <w:szCs w:val="16"/>
              </w:rPr>
              <w:t>______        The undersigned has applied to New York State’s Division of Minority and Women-Owned Business Development (MWBD) for M/WBE certification.</w:t>
            </w:r>
          </w:p>
          <w:p w:rsidR="00557169" w:rsidRPr="00471B27" w:rsidRDefault="00557169" w:rsidP="00FA243E">
            <w:pPr>
              <w:rPr>
                <w:rFonts w:cs="Arial"/>
                <w:b/>
                <w:sz w:val="16"/>
                <w:szCs w:val="16"/>
              </w:rPr>
            </w:pPr>
            <w:r w:rsidRPr="00471B27">
              <w:rPr>
                <w:rFonts w:cs="Arial"/>
                <w:b/>
                <w:sz w:val="16"/>
                <w:szCs w:val="16"/>
              </w:rPr>
              <w:t>THE UNDERSIGNED IS PREPARED TO PROVIDE SERVICES OR SUPPLIES AS DESCRIBED ABOVE AND WILL ENTER INTO A FORMAL AGREEMENT WITH THE BIDDER CONDITIONED UPON THE BIDDER’S EXECUTION OF A CONTRACT WITH THE NEW YORK STATE EDUCATION DEPARTMENT.</w:t>
            </w:r>
          </w:p>
          <w:p w:rsidR="00557169" w:rsidRPr="00471B27" w:rsidRDefault="00557169" w:rsidP="00FA243E">
            <w:pPr>
              <w:rPr>
                <w:rFonts w:cs="Arial"/>
                <w:sz w:val="16"/>
                <w:szCs w:val="16"/>
              </w:rPr>
            </w:pPr>
            <w:r w:rsidRPr="00471B27">
              <w:rPr>
                <w:rFonts w:cs="Arial"/>
                <w:sz w:val="16"/>
                <w:szCs w:val="16"/>
              </w:rPr>
              <w:t xml:space="preserve">                                                                                                                                   ___________________________________________________________</w:t>
            </w:r>
          </w:p>
          <w:p w:rsidR="00557169" w:rsidRPr="00471B27" w:rsidRDefault="00557169" w:rsidP="00FA243E">
            <w:pPr>
              <w:rPr>
                <w:rFonts w:cs="Arial"/>
                <w:sz w:val="16"/>
                <w:szCs w:val="16"/>
              </w:rPr>
            </w:pPr>
            <w:r w:rsidRPr="00471B27">
              <w:rPr>
                <w:rFonts w:cs="Arial"/>
                <w:sz w:val="16"/>
                <w:szCs w:val="16"/>
              </w:rPr>
              <w:t>The estimated dollar amount of the agreement $___________                                              Signature of Authorized Representative of M/WBE Firm</w:t>
            </w:r>
          </w:p>
          <w:p w:rsidR="00557169" w:rsidRPr="00471B27" w:rsidRDefault="00557169" w:rsidP="00FA243E">
            <w:pPr>
              <w:rPr>
                <w:rFonts w:cs="Arial"/>
                <w:sz w:val="16"/>
                <w:szCs w:val="16"/>
              </w:rPr>
            </w:pPr>
            <w:r w:rsidRPr="00471B27">
              <w:rPr>
                <w:rFonts w:cs="Arial"/>
                <w:sz w:val="16"/>
                <w:szCs w:val="16"/>
              </w:rPr>
              <w:t>______________________                                                                                          ___________________________________________________________</w:t>
            </w:r>
          </w:p>
          <w:p w:rsidR="00557169" w:rsidRPr="00471B27" w:rsidRDefault="00557169" w:rsidP="00FA243E">
            <w:pPr>
              <w:rPr>
                <w:rFonts w:cs="Arial"/>
                <w:sz w:val="16"/>
                <w:szCs w:val="16"/>
              </w:rPr>
            </w:pPr>
            <w:r w:rsidRPr="00471B27">
              <w:rPr>
                <w:rFonts w:cs="Arial"/>
                <w:sz w:val="16"/>
                <w:szCs w:val="16"/>
              </w:rPr>
              <w:t>Date                                                                                                                            Printed or Typed Name and Title of Authorized Representative</w:t>
            </w:r>
          </w:p>
        </w:tc>
      </w:tr>
    </w:tbl>
    <w:p w:rsidR="00557169" w:rsidRPr="00310DF5" w:rsidRDefault="00557169" w:rsidP="008E6FD4">
      <w:pPr>
        <w:rPr>
          <w:rFonts w:cs="Arial"/>
          <w:b/>
          <w:sz w:val="16"/>
          <w:szCs w:val="16"/>
        </w:rPr>
        <w:sectPr w:rsidR="00557169" w:rsidRPr="00310DF5" w:rsidSect="00FA243E">
          <w:footerReference w:type="default" r:id="rId34"/>
          <w:pgSz w:w="15840" w:h="12240" w:orient="landscape"/>
          <w:pgMar w:top="-450" w:right="1440" w:bottom="547" w:left="1440" w:header="450" w:footer="720" w:gutter="0"/>
          <w:cols w:space="720"/>
          <w:docGrid w:linePitch="360"/>
        </w:sectPr>
      </w:pPr>
      <w:r w:rsidRPr="00310DF5">
        <w:rPr>
          <w:rFonts w:cs="Arial"/>
          <w:b/>
          <w:sz w:val="16"/>
          <w:szCs w:val="16"/>
        </w:rPr>
        <w:t>M/WBE 102</w:t>
      </w:r>
    </w:p>
    <w:p w:rsidR="00557169" w:rsidRPr="00310DF5" w:rsidRDefault="00557169" w:rsidP="008E6FD4">
      <w:pPr>
        <w:ind w:right="-729"/>
        <w:rPr>
          <w:rFonts w:cs="Arial"/>
          <w:b/>
          <w:sz w:val="16"/>
          <w:szCs w:val="16"/>
        </w:rPr>
      </w:pPr>
      <w:r w:rsidRPr="00310DF5">
        <w:rPr>
          <w:rFonts w:cs="Arial"/>
          <w:b/>
          <w:sz w:val="16"/>
          <w:szCs w:val="16"/>
        </w:rPr>
        <w:lastRenderedPageBreak/>
        <w:tab/>
      </w:r>
    </w:p>
    <w:tbl>
      <w:tblPr>
        <w:tblW w:w="12618" w:type="dxa"/>
        <w:tblInd w:w="222" w:type="dxa"/>
        <w:tblLayout w:type="fixed"/>
        <w:tblLook w:val="0000" w:firstRow="0" w:lastRow="0" w:firstColumn="0" w:lastColumn="0" w:noHBand="0" w:noVBand="0"/>
      </w:tblPr>
      <w:tblGrid>
        <w:gridCol w:w="342"/>
        <w:gridCol w:w="276"/>
        <w:gridCol w:w="937"/>
        <w:gridCol w:w="831"/>
        <w:gridCol w:w="272"/>
        <w:gridCol w:w="775"/>
        <w:gridCol w:w="489"/>
        <w:gridCol w:w="489"/>
        <w:gridCol w:w="550"/>
        <w:gridCol w:w="550"/>
        <w:gridCol w:w="632"/>
        <w:gridCol w:w="80"/>
        <w:gridCol w:w="275"/>
        <w:gridCol w:w="83"/>
        <w:gridCol w:w="88"/>
        <w:gridCol w:w="589"/>
        <w:gridCol w:w="95"/>
        <w:gridCol w:w="343"/>
        <w:gridCol w:w="170"/>
        <w:gridCol w:w="268"/>
        <w:gridCol w:w="74"/>
        <w:gridCol w:w="374"/>
        <w:gridCol w:w="438"/>
        <w:gridCol w:w="452"/>
        <w:gridCol w:w="68"/>
        <w:gridCol w:w="600"/>
        <w:gridCol w:w="62"/>
        <w:gridCol w:w="438"/>
        <w:gridCol w:w="620"/>
        <w:gridCol w:w="460"/>
        <w:gridCol w:w="438"/>
        <w:gridCol w:w="460"/>
      </w:tblGrid>
      <w:tr w:rsidR="00557169" w:rsidRPr="00310DF5" w:rsidTr="00FA243E">
        <w:trPr>
          <w:trHeight w:val="100"/>
        </w:trPr>
        <w:tc>
          <w:tcPr>
            <w:tcW w:w="12618" w:type="dxa"/>
            <w:gridSpan w:val="32"/>
            <w:tcBorders>
              <w:top w:val="nil"/>
              <w:left w:val="nil"/>
              <w:bottom w:val="nil"/>
              <w:right w:val="nil"/>
            </w:tcBorders>
            <w:shd w:val="clear" w:color="auto" w:fill="FFFFFF"/>
            <w:noWrap/>
            <w:vAlign w:val="bottom"/>
          </w:tcPr>
          <w:p w:rsidR="00557169" w:rsidRPr="00310DF5" w:rsidRDefault="00557169" w:rsidP="00FA243E">
            <w:pPr>
              <w:jc w:val="center"/>
              <w:rPr>
                <w:rFonts w:cs="Arial"/>
                <w:b/>
                <w:bCs/>
                <w:color w:val="000000"/>
                <w:sz w:val="16"/>
                <w:szCs w:val="16"/>
              </w:rPr>
            </w:pPr>
            <w:bookmarkStart w:id="11" w:name="RANGE!A1:W57"/>
            <w:bookmarkEnd w:id="11"/>
            <w:r w:rsidRPr="00310DF5">
              <w:rPr>
                <w:rFonts w:cs="Arial"/>
                <w:b/>
                <w:bCs/>
                <w:color w:val="000000"/>
                <w:sz w:val="16"/>
                <w:szCs w:val="16"/>
              </w:rPr>
              <w:t>EQUAL EMPLOYMENT OPPORTUNITY - STAFFING PLAN</w:t>
            </w:r>
          </w:p>
        </w:tc>
      </w:tr>
      <w:tr w:rsidR="00557169" w:rsidRPr="00310DF5" w:rsidTr="00FA243E">
        <w:trPr>
          <w:trHeight w:val="195"/>
        </w:trPr>
        <w:tc>
          <w:tcPr>
            <w:tcW w:w="12618" w:type="dxa"/>
            <w:gridSpan w:val="32"/>
            <w:tcBorders>
              <w:top w:val="nil"/>
              <w:left w:val="nil"/>
              <w:bottom w:val="nil"/>
              <w:right w:val="nil"/>
            </w:tcBorders>
            <w:shd w:val="clear" w:color="auto" w:fill="FFFFFF"/>
            <w:vAlign w:val="bottom"/>
          </w:tcPr>
          <w:p w:rsidR="00557169" w:rsidRPr="00310DF5" w:rsidRDefault="00557169" w:rsidP="00FA243E">
            <w:pPr>
              <w:jc w:val="center"/>
              <w:rPr>
                <w:rFonts w:cs="Arial"/>
                <w:b/>
                <w:bCs/>
                <w:color w:val="000000"/>
                <w:sz w:val="16"/>
                <w:szCs w:val="16"/>
              </w:rPr>
            </w:pPr>
            <w:r w:rsidRPr="00310DF5">
              <w:rPr>
                <w:rFonts w:cs="Arial"/>
                <w:b/>
                <w:bCs/>
                <w:color w:val="000000"/>
                <w:sz w:val="16"/>
                <w:szCs w:val="16"/>
              </w:rPr>
              <w:t>Instructions on Page 2</w:t>
            </w:r>
          </w:p>
        </w:tc>
      </w:tr>
      <w:tr w:rsidR="00557169" w:rsidRPr="00310DF5" w:rsidTr="00FA243E">
        <w:trPr>
          <w:trHeight w:val="261"/>
        </w:trPr>
        <w:tc>
          <w:tcPr>
            <w:tcW w:w="1555" w:type="dxa"/>
            <w:gridSpan w:val="3"/>
            <w:tcBorders>
              <w:top w:val="nil"/>
              <w:left w:val="nil"/>
              <w:bottom w:val="nil"/>
              <w:right w:val="nil"/>
            </w:tcBorders>
            <w:shd w:val="clear" w:color="auto" w:fill="FFFFFF"/>
            <w:noWrap/>
            <w:vAlign w:val="bottom"/>
          </w:tcPr>
          <w:p w:rsidR="00557169" w:rsidRPr="00310DF5" w:rsidRDefault="00557169" w:rsidP="00FA243E">
            <w:pPr>
              <w:rPr>
                <w:rFonts w:cs="Arial"/>
                <w:color w:val="000000"/>
                <w:sz w:val="16"/>
                <w:szCs w:val="16"/>
              </w:rPr>
            </w:pPr>
            <w:r w:rsidRPr="00310DF5">
              <w:rPr>
                <w:rFonts w:cs="Arial"/>
                <w:color w:val="000000"/>
                <w:sz w:val="16"/>
                <w:szCs w:val="16"/>
              </w:rPr>
              <w:t>Bidder Name:</w:t>
            </w:r>
          </w:p>
        </w:tc>
        <w:tc>
          <w:tcPr>
            <w:tcW w:w="3956" w:type="dxa"/>
            <w:gridSpan w:val="7"/>
            <w:tcBorders>
              <w:top w:val="nil"/>
              <w:left w:val="nil"/>
              <w:bottom w:val="single" w:sz="4" w:space="0" w:color="auto"/>
              <w:right w:val="nil"/>
            </w:tcBorders>
            <w:shd w:val="clear" w:color="auto" w:fill="FFFFFF"/>
            <w:noWrap/>
            <w:vAlign w:val="bottom"/>
          </w:tcPr>
          <w:p w:rsidR="00557169" w:rsidRPr="00310DF5" w:rsidRDefault="00557169" w:rsidP="00FA243E">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rsidR="00557169" w:rsidRPr="00310DF5" w:rsidRDefault="00557169" w:rsidP="00FA243E">
            <w:pPr>
              <w:rPr>
                <w:rFonts w:cs="Arial"/>
                <w:color w:val="000000"/>
                <w:sz w:val="16"/>
                <w:szCs w:val="16"/>
              </w:rPr>
            </w:pPr>
            <w:r w:rsidRPr="00310DF5">
              <w:rPr>
                <w:rFonts w:cs="Arial"/>
                <w:color w:val="000000"/>
                <w:sz w:val="16"/>
                <w:szCs w:val="16"/>
              </w:rPr>
              <w:t> </w:t>
            </w:r>
          </w:p>
        </w:tc>
        <w:tc>
          <w:tcPr>
            <w:tcW w:w="1115" w:type="dxa"/>
            <w:gridSpan w:val="5"/>
            <w:tcBorders>
              <w:top w:val="nil"/>
              <w:left w:val="nil"/>
              <w:bottom w:val="nil"/>
              <w:right w:val="nil"/>
            </w:tcBorders>
            <w:shd w:val="clear" w:color="auto" w:fill="FFFFFF"/>
            <w:noWrap/>
            <w:vAlign w:val="bottom"/>
          </w:tcPr>
          <w:p w:rsidR="00557169" w:rsidRPr="00310DF5" w:rsidRDefault="00557169" w:rsidP="00FA243E">
            <w:pPr>
              <w:rPr>
                <w:rFonts w:cs="Arial"/>
                <w:color w:val="000000"/>
                <w:sz w:val="16"/>
                <w:szCs w:val="16"/>
              </w:rPr>
            </w:pPr>
            <w:r w:rsidRPr="00310DF5">
              <w:rPr>
                <w:rFonts w:cs="Arial"/>
                <w:color w:val="000000"/>
                <w:sz w:val="16"/>
                <w:szCs w:val="16"/>
              </w:rPr>
              <w:t>Telephone:</w:t>
            </w:r>
          </w:p>
        </w:tc>
        <w:tc>
          <w:tcPr>
            <w:tcW w:w="438" w:type="dxa"/>
            <w:gridSpan w:val="2"/>
            <w:tcBorders>
              <w:top w:val="nil"/>
              <w:left w:val="nil"/>
              <w:bottom w:val="nil"/>
              <w:right w:val="nil"/>
            </w:tcBorders>
            <w:shd w:val="clear" w:color="auto" w:fill="FFFFFF"/>
            <w:noWrap/>
            <w:vAlign w:val="bottom"/>
          </w:tcPr>
          <w:p w:rsidR="00557169" w:rsidRPr="00310DF5" w:rsidRDefault="00557169" w:rsidP="00FA243E">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noWrap/>
            <w:vAlign w:val="bottom"/>
          </w:tcPr>
          <w:p w:rsidR="00557169" w:rsidRPr="00310DF5" w:rsidRDefault="00557169" w:rsidP="00FA243E">
            <w:pPr>
              <w:rPr>
                <w:rFonts w:cs="Arial"/>
                <w:color w:val="000000"/>
                <w:sz w:val="16"/>
                <w:szCs w:val="16"/>
              </w:rPr>
            </w:pPr>
            <w:r w:rsidRPr="00310DF5">
              <w:rPr>
                <w:rFonts w:cs="Arial"/>
                <w:color w:val="000000"/>
                <w:sz w:val="16"/>
                <w:szCs w:val="16"/>
              </w:rPr>
              <w:t> </w:t>
            </w:r>
          </w:p>
        </w:tc>
        <w:tc>
          <w:tcPr>
            <w:tcW w:w="4484" w:type="dxa"/>
            <w:gridSpan w:val="12"/>
            <w:tcBorders>
              <w:top w:val="nil"/>
              <w:left w:val="nil"/>
              <w:bottom w:val="single" w:sz="4" w:space="0" w:color="auto"/>
              <w:right w:val="nil"/>
            </w:tcBorders>
            <w:shd w:val="clear" w:color="auto" w:fill="FFFFFF"/>
            <w:noWrap/>
            <w:vAlign w:val="bottom"/>
          </w:tcPr>
          <w:p w:rsidR="00557169" w:rsidRPr="00310DF5" w:rsidRDefault="00557169" w:rsidP="00FA243E">
            <w:pPr>
              <w:rPr>
                <w:rFonts w:cs="Arial"/>
                <w:color w:val="000000"/>
                <w:sz w:val="16"/>
                <w:szCs w:val="16"/>
              </w:rPr>
            </w:pPr>
            <w:r w:rsidRPr="00310DF5">
              <w:rPr>
                <w:rFonts w:cs="Arial"/>
                <w:color w:val="000000"/>
                <w:sz w:val="16"/>
                <w:szCs w:val="16"/>
              </w:rPr>
              <w:t> </w:t>
            </w:r>
          </w:p>
        </w:tc>
      </w:tr>
      <w:tr w:rsidR="00557169" w:rsidRPr="00310DF5" w:rsidTr="00FA243E">
        <w:trPr>
          <w:trHeight w:val="260"/>
        </w:trPr>
        <w:tc>
          <w:tcPr>
            <w:tcW w:w="1555" w:type="dxa"/>
            <w:gridSpan w:val="3"/>
            <w:tcBorders>
              <w:top w:val="nil"/>
              <w:left w:val="nil"/>
              <w:bottom w:val="nil"/>
              <w:right w:val="nil"/>
            </w:tcBorders>
            <w:shd w:val="clear" w:color="auto" w:fill="FFFFFF"/>
            <w:noWrap/>
            <w:vAlign w:val="bottom"/>
          </w:tcPr>
          <w:p w:rsidR="00557169" w:rsidRPr="00310DF5" w:rsidRDefault="00557169" w:rsidP="00FA243E">
            <w:pPr>
              <w:rPr>
                <w:rFonts w:cs="Arial"/>
                <w:color w:val="000000"/>
                <w:sz w:val="16"/>
                <w:szCs w:val="16"/>
              </w:rPr>
            </w:pPr>
            <w:r w:rsidRPr="00310DF5">
              <w:rPr>
                <w:rFonts w:cs="Arial"/>
                <w:color w:val="000000"/>
                <w:sz w:val="16"/>
                <w:szCs w:val="16"/>
              </w:rPr>
              <w:t>Address:</w:t>
            </w:r>
          </w:p>
        </w:tc>
        <w:tc>
          <w:tcPr>
            <w:tcW w:w="3956" w:type="dxa"/>
            <w:gridSpan w:val="7"/>
            <w:tcBorders>
              <w:top w:val="nil"/>
              <w:left w:val="nil"/>
              <w:bottom w:val="single" w:sz="4" w:space="0" w:color="auto"/>
              <w:right w:val="nil"/>
            </w:tcBorders>
            <w:shd w:val="clear" w:color="auto" w:fill="FFFFFF"/>
            <w:noWrap/>
            <w:vAlign w:val="bottom"/>
          </w:tcPr>
          <w:p w:rsidR="00557169" w:rsidRPr="00310DF5" w:rsidRDefault="00557169" w:rsidP="00FA243E">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rsidR="00557169" w:rsidRPr="00310DF5" w:rsidRDefault="00557169" w:rsidP="00FA243E">
            <w:pPr>
              <w:rPr>
                <w:rFonts w:cs="Arial"/>
                <w:color w:val="000000"/>
                <w:sz w:val="16"/>
                <w:szCs w:val="16"/>
              </w:rPr>
            </w:pPr>
            <w:r w:rsidRPr="00310DF5">
              <w:rPr>
                <w:rFonts w:cs="Arial"/>
                <w:color w:val="000000"/>
                <w:sz w:val="16"/>
                <w:szCs w:val="16"/>
              </w:rPr>
              <w:t> </w:t>
            </w:r>
          </w:p>
        </w:tc>
        <w:tc>
          <w:tcPr>
            <w:tcW w:w="1553" w:type="dxa"/>
            <w:gridSpan w:val="7"/>
            <w:tcBorders>
              <w:top w:val="nil"/>
              <w:left w:val="nil"/>
              <w:bottom w:val="nil"/>
              <w:right w:val="nil"/>
            </w:tcBorders>
            <w:shd w:val="clear" w:color="auto" w:fill="FFFFFF"/>
            <w:noWrap/>
            <w:vAlign w:val="bottom"/>
          </w:tcPr>
          <w:p w:rsidR="00557169" w:rsidRPr="00310DF5" w:rsidRDefault="00557169" w:rsidP="00FA243E">
            <w:pPr>
              <w:rPr>
                <w:rFonts w:cs="Arial"/>
                <w:color w:val="000000"/>
                <w:sz w:val="16"/>
                <w:szCs w:val="16"/>
              </w:rPr>
            </w:pPr>
            <w:r w:rsidRPr="00310DF5">
              <w:rPr>
                <w:rFonts w:cs="Arial"/>
                <w:color w:val="000000"/>
                <w:sz w:val="16"/>
                <w:szCs w:val="16"/>
              </w:rPr>
              <w:t>Federal ID No.:</w:t>
            </w:r>
          </w:p>
        </w:tc>
        <w:tc>
          <w:tcPr>
            <w:tcW w:w="438" w:type="dxa"/>
            <w:gridSpan w:val="2"/>
            <w:tcBorders>
              <w:top w:val="nil"/>
              <w:left w:val="nil"/>
              <w:bottom w:val="nil"/>
              <w:right w:val="nil"/>
            </w:tcBorders>
            <w:shd w:val="clear" w:color="auto" w:fill="FFFFFF"/>
            <w:noWrap/>
            <w:vAlign w:val="bottom"/>
          </w:tcPr>
          <w:p w:rsidR="00557169" w:rsidRPr="00310DF5" w:rsidRDefault="00557169" w:rsidP="00FA243E">
            <w:pPr>
              <w:rPr>
                <w:rFonts w:cs="Arial"/>
                <w:color w:val="000000"/>
                <w:sz w:val="16"/>
                <w:szCs w:val="16"/>
              </w:rPr>
            </w:pPr>
            <w:r w:rsidRPr="00310DF5">
              <w:rPr>
                <w:rFonts w:cs="Arial"/>
                <w:color w:val="000000"/>
                <w:sz w:val="16"/>
                <w:szCs w:val="16"/>
              </w:rPr>
              <w:t> </w:t>
            </w:r>
          </w:p>
        </w:tc>
        <w:tc>
          <w:tcPr>
            <w:tcW w:w="4484" w:type="dxa"/>
            <w:gridSpan w:val="12"/>
            <w:tcBorders>
              <w:top w:val="nil"/>
              <w:left w:val="nil"/>
              <w:bottom w:val="single" w:sz="4" w:space="0" w:color="auto"/>
              <w:right w:val="nil"/>
            </w:tcBorders>
            <w:shd w:val="clear" w:color="auto" w:fill="FFFFFF"/>
            <w:noWrap/>
            <w:vAlign w:val="bottom"/>
          </w:tcPr>
          <w:p w:rsidR="00557169" w:rsidRPr="00310DF5" w:rsidRDefault="00557169" w:rsidP="00FA243E">
            <w:pPr>
              <w:rPr>
                <w:rFonts w:cs="Arial"/>
                <w:color w:val="000000"/>
                <w:sz w:val="16"/>
                <w:szCs w:val="16"/>
              </w:rPr>
            </w:pPr>
            <w:r w:rsidRPr="00310DF5">
              <w:rPr>
                <w:rFonts w:cs="Arial"/>
                <w:color w:val="000000"/>
                <w:sz w:val="16"/>
                <w:szCs w:val="16"/>
              </w:rPr>
              <w:t> </w:t>
            </w:r>
          </w:p>
        </w:tc>
      </w:tr>
      <w:tr w:rsidR="00557169" w:rsidRPr="00310DF5" w:rsidTr="00FA243E">
        <w:trPr>
          <w:trHeight w:val="251"/>
        </w:trPr>
        <w:tc>
          <w:tcPr>
            <w:tcW w:w="1555" w:type="dxa"/>
            <w:gridSpan w:val="3"/>
            <w:tcBorders>
              <w:top w:val="nil"/>
              <w:left w:val="nil"/>
              <w:bottom w:val="nil"/>
              <w:right w:val="nil"/>
            </w:tcBorders>
            <w:shd w:val="clear" w:color="auto" w:fill="FFFFFF"/>
            <w:noWrap/>
            <w:vAlign w:val="bottom"/>
          </w:tcPr>
          <w:p w:rsidR="00557169" w:rsidRPr="00310DF5" w:rsidRDefault="00557169" w:rsidP="00FA243E">
            <w:pPr>
              <w:rPr>
                <w:rFonts w:cs="Arial"/>
                <w:color w:val="000000"/>
                <w:sz w:val="16"/>
                <w:szCs w:val="16"/>
              </w:rPr>
            </w:pPr>
            <w:r w:rsidRPr="00310DF5">
              <w:rPr>
                <w:rFonts w:cs="Arial"/>
                <w:color w:val="000000"/>
                <w:sz w:val="16"/>
                <w:szCs w:val="16"/>
              </w:rPr>
              <w:t>City, State, ZIP:</w:t>
            </w:r>
          </w:p>
        </w:tc>
        <w:tc>
          <w:tcPr>
            <w:tcW w:w="3956" w:type="dxa"/>
            <w:gridSpan w:val="7"/>
            <w:tcBorders>
              <w:top w:val="nil"/>
              <w:left w:val="nil"/>
              <w:bottom w:val="single" w:sz="4" w:space="0" w:color="auto"/>
              <w:right w:val="nil"/>
            </w:tcBorders>
            <w:shd w:val="clear" w:color="auto" w:fill="FFFFFF"/>
            <w:noWrap/>
            <w:vAlign w:val="bottom"/>
          </w:tcPr>
          <w:p w:rsidR="00557169" w:rsidRPr="00310DF5" w:rsidRDefault="00557169" w:rsidP="00FA243E">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rsidR="00557169" w:rsidRPr="00310DF5" w:rsidRDefault="00557169" w:rsidP="00FA243E">
            <w:pPr>
              <w:rPr>
                <w:rFonts w:cs="Arial"/>
                <w:color w:val="000000"/>
                <w:sz w:val="16"/>
                <w:szCs w:val="16"/>
              </w:rPr>
            </w:pPr>
            <w:r w:rsidRPr="00310DF5">
              <w:rPr>
                <w:rFonts w:cs="Arial"/>
                <w:color w:val="000000"/>
                <w:sz w:val="16"/>
                <w:szCs w:val="16"/>
              </w:rPr>
              <w:t> </w:t>
            </w:r>
          </w:p>
        </w:tc>
        <w:tc>
          <w:tcPr>
            <w:tcW w:w="1553" w:type="dxa"/>
            <w:gridSpan w:val="7"/>
            <w:tcBorders>
              <w:top w:val="nil"/>
              <w:left w:val="nil"/>
              <w:bottom w:val="nil"/>
              <w:right w:val="nil"/>
            </w:tcBorders>
            <w:shd w:val="clear" w:color="auto" w:fill="FFFFFF"/>
            <w:noWrap/>
            <w:vAlign w:val="bottom"/>
          </w:tcPr>
          <w:p w:rsidR="00557169" w:rsidRPr="00310DF5" w:rsidRDefault="00557169" w:rsidP="00FA243E">
            <w:pPr>
              <w:rPr>
                <w:rFonts w:cs="Arial"/>
                <w:color w:val="000000"/>
                <w:sz w:val="16"/>
                <w:szCs w:val="16"/>
              </w:rPr>
            </w:pPr>
            <w:r w:rsidRPr="00310DF5">
              <w:rPr>
                <w:rFonts w:cs="Arial"/>
                <w:color w:val="000000"/>
                <w:sz w:val="16"/>
                <w:szCs w:val="16"/>
              </w:rPr>
              <w:t>RFP No:</w:t>
            </w:r>
          </w:p>
        </w:tc>
        <w:tc>
          <w:tcPr>
            <w:tcW w:w="438" w:type="dxa"/>
            <w:gridSpan w:val="2"/>
            <w:tcBorders>
              <w:top w:val="nil"/>
              <w:left w:val="nil"/>
              <w:bottom w:val="nil"/>
              <w:right w:val="nil"/>
            </w:tcBorders>
            <w:shd w:val="clear" w:color="auto" w:fill="FFFFFF"/>
            <w:noWrap/>
            <w:vAlign w:val="bottom"/>
          </w:tcPr>
          <w:p w:rsidR="00557169" w:rsidRPr="00310DF5" w:rsidRDefault="00557169" w:rsidP="00FA243E">
            <w:pPr>
              <w:rPr>
                <w:rFonts w:cs="Arial"/>
                <w:color w:val="000000"/>
                <w:sz w:val="16"/>
                <w:szCs w:val="16"/>
              </w:rPr>
            </w:pPr>
            <w:r w:rsidRPr="00310DF5">
              <w:rPr>
                <w:rFonts w:cs="Arial"/>
                <w:color w:val="000000"/>
                <w:sz w:val="16"/>
                <w:szCs w:val="16"/>
              </w:rPr>
              <w:t> </w:t>
            </w:r>
          </w:p>
        </w:tc>
        <w:tc>
          <w:tcPr>
            <w:tcW w:w="4484" w:type="dxa"/>
            <w:gridSpan w:val="12"/>
            <w:tcBorders>
              <w:top w:val="nil"/>
              <w:left w:val="nil"/>
              <w:bottom w:val="single" w:sz="4" w:space="0" w:color="auto"/>
              <w:right w:val="nil"/>
            </w:tcBorders>
            <w:shd w:val="clear" w:color="auto" w:fill="FFFFFF"/>
            <w:noWrap/>
            <w:vAlign w:val="bottom"/>
          </w:tcPr>
          <w:p w:rsidR="00557169" w:rsidRPr="00310DF5" w:rsidRDefault="00557169" w:rsidP="00FA243E">
            <w:pPr>
              <w:rPr>
                <w:rFonts w:cs="Arial"/>
                <w:color w:val="000000"/>
                <w:sz w:val="16"/>
                <w:szCs w:val="16"/>
              </w:rPr>
            </w:pPr>
            <w:r w:rsidRPr="00310DF5">
              <w:rPr>
                <w:rFonts w:cs="Arial"/>
                <w:color w:val="000000"/>
                <w:sz w:val="16"/>
                <w:szCs w:val="16"/>
              </w:rPr>
              <w:t> </w:t>
            </w:r>
          </w:p>
        </w:tc>
      </w:tr>
      <w:tr w:rsidR="00557169" w:rsidRPr="00310DF5" w:rsidTr="00FA243E">
        <w:trPr>
          <w:trHeight w:val="70"/>
        </w:trPr>
        <w:tc>
          <w:tcPr>
            <w:tcW w:w="618" w:type="dxa"/>
            <w:gridSpan w:val="2"/>
            <w:tcBorders>
              <w:top w:val="nil"/>
              <w:left w:val="nil"/>
              <w:bottom w:val="nil"/>
              <w:right w:val="nil"/>
            </w:tcBorders>
            <w:shd w:val="clear" w:color="auto" w:fill="FFFFFF"/>
            <w:noWrap/>
            <w:vAlign w:val="bottom"/>
          </w:tcPr>
          <w:p w:rsidR="00557169" w:rsidRPr="00310DF5" w:rsidRDefault="00557169" w:rsidP="00FA243E">
            <w:pPr>
              <w:rPr>
                <w:rFonts w:cs="Arial"/>
                <w:color w:val="000000"/>
                <w:sz w:val="16"/>
                <w:szCs w:val="16"/>
              </w:rPr>
            </w:pPr>
          </w:p>
        </w:tc>
        <w:tc>
          <w:tcPr>
            <w:tcW w:w="937" w:type="dxa"/>
            <w:tcBorders>
              <w:top w:val="nil"/>
              <w:left w:val="nil"/>
              <w:bottom w:val="nil"/>
              <w:right w:val="nil"/>
            </w:tcBorders>
            <w:shd w:val="clear" w:color="auto" w:fill="FFFFFF"/>
            <w:noWrap/>
            <w:vAlign w:val="bottom"/>
          </w:tcPr>
          <w:p w:rsidR="00557169" w:rsidRPr="00310DF5" w:rsidRDefault="00557169" w:rsidP="00FA243E">
            <w:pPr>
              <w:rPr>
                <w:rFonts w:cs="Arial"/>
                <w:color w:val="000000"/>
                <w:sz w:val="16"/>
                <w:szCs w:val="16"/>
              </w:rPr>
            </w:pPr>
          </w:p>
        </w:tc>
        <w:tc>
          <w:tcPr>
            <w:tcW w:w="831" w:type="dxa"/>
            <w:tcBorders>
              <w:top w:val="nil"/>
              <w:left w:val="nil"/>
              <w:bottom w:val="nil"/>
              <w:right w:val="nil"/>
            </w:tcBorders>
            <w:shd w:val="clear" w:color="auto" w:fill="FFFFFF"/>
            <w:noWrap/>
            <w:vAlign w:val="bottom"/>
          </w:tcPr>
          <w:p w:rsidR="00557169" w:rsidRPr="00310DF5" w:rsidRDefault="00557169" w:rsidP="00FA243E">
            <w:pPr>
              <w:rPr>
                <w:rFonts w:cs="Arial"/>
                <w:color w:val="000000"/>
                <w:sz w:val="16"/>
                <w:szCs w:val="16"/>
              </w:rPr>
            </w:pPr>
          </w:p>
        </w:tc>
        <w:tc>
          <w:tcPr>
            <w:tcW w:w="272" w:type="dxa"/>
            <w:tcBorders>
              <w:top w:val="nil"/>
              <w:left w:val="nil"/>
              <w:bottom w:val="nil"/>
              <w:right w:val="nil"/>
            </w:tcBorders>
            <w:shd w:val="clear" w:color="auto" w:fill="FFFFFF"/>
            <w:noWrap/>
            <w:vAlign w:val="bottom"/>
          </w:tcPr>
          <w:p w:rsidR="00557169" w:rsidRPr="00310DF5" w:rsidRDefault="00557169" w:rsidP="00FA243E">
            <w:pPr>
              <w:rPr>
                <w:rFonts w:cs="Arial"/>
                <w:color w:val="000000"/>
                <w:sz w:val="16"/>
                <w:szCs w:val="16"/>
              </w:rPr>
            </w:pPr>
          </w:p>
        </w:tc>
        <w:tc>
          <w:tcPr>
            <w:tcW w:w="775" w:type="dxa"/>
            <w:tcBorders>
              <w:top w:val="nil"/>
              <w:left w:val="nil"/>
              <w:bottom w:val="nil"/>
              <w:right w:val="nil"/>
            </w:tcBorders>
            <w:shd w:val="clear" w:color="auto" w:fill="FFFFFF"/>
            <w:noWrap/>
            <w:vAlign w:val="bottom"/>
          </w:tcPr>
          <w:p w:rsidR="00557169" w:rsidRPr="00310DF5" w:rsidRDefault="00557169" w:rsidP="00FA243E">
            <w:pPr>
              <w:rPr>
                <w:rFonts w:cs="Arial"/>
                <w:color w:val="000000"/>
                <w:sz w:val="16"/>
                <w:szCs w:val="16"/>
              </w:rPr>
            </w:pPr>
          </w:p>
        </w:tc>
        <w:tc>
          <w:tcPr>
            <w:tcW w:w="489" w:type="dxa"/>
            <w:tcBorders>
              <w:top w:val="nil"/>
              <w:left w:val="nil"/>
              <w:bottom w:val="nil"/>
              <w:right w:val="nil"/>
            </w:tcBorders>
            <w:shd w:val="clear" w:color="auto" w:fill="FFFFFF"/>
            <w:noWrap/>
            <w:vAlign w:val="bottom"/>
          </w:tcPr>
          <w:p w:rsidR="00557169" w:rsidRPr="00310DF5" w:rsidRDefault="00557169" w:rsidP="00FA243E">
            <w:pPr>
              <w:rPr>
                <w:rFonts w:cs="Arial"/>
                <w:color w:val="000000"/>
                <w:sz w:val="16"/>
                <w:szCs w:val="16"/>
              </w:rPr>
            </w:pPr>
          </w:p>
        </w:tc>
        <w:tc>
          <w:tcPr>
            <w:tcW w:w="489" w:type="dxa"/>
            <w:tcBorders>
              <w:top w:val="nil"/>
              <w:left w:val="nil"/>
              <w:bottom w:val="nil"/>
              <w:right w:val="nil"/>
            </w:tcBorders>
            <w:shd w:val="clear" w:color="auto" w:fill="FFFFFF"/>
            <w:noWrap/>
            <w:vAlign w:val="bottom"/>
          </w:tcPr>
          <w:p w:rsidR="00557169" w:rsidRPr="00310DF5" w:rsidRDefault="00557169" w:rsidP="00FA243E">
            <w:pPr>
              <w:rPr>
                <w:rFonts w:cs="Arial"/>
                <w:color w:val="000000"/>
                <w:sz w:val="16"/>
                <w:szCs w:val="16"/>
              </w:rPr>
            </w:pPr>
          </w:p>
        </w:tc>
        <w:tc>
          <w:tcPr>
            <w:tcW w:w="550" w:type="dxa"/>
            <w:tcBorders>
              <w:top w:val="nil"/>
              <w:left w:val="nil"/>
              <w:bottom w:val="nil"/>
              <w:right w:val="nil"/>
            </w:tcBorders>
            <w:shd w:val="clear" w:color="auto" w:fill="FFFFFF"/>
            <w:noWrap/>
            <w:vAlign w:val="bottom"/>
          </w:tcPr>
          <w:p w:rsidR="00557169" w:rsidRPr="00310DF5" w:rsidRDefault="00557169" w:rsidP="00FA243E">
            <w:pPr>
              <w:rPr>
                <w:rFonts w:cs="Arial"/>
                <w:color w:val="000000"/>
                <w:sz w:val="16"/>
                <w:szCs w:val="16"/>
              </w:rPr>
            </w:pPr>
          </w:p>
        </w:tc>
        <w:tc>
          <w:tcPr>
            <w:tcW w:w="550" w:type="dxa"/>
            <w:tcBorders>
              <w:top w:val="nil"/>
              <w:left w:val="nil"/>
              <w:bottom w:val="nil"/>
              <w:right w:val="nil"/>
            </w:tcBorders>
            <w:shd w:val="clear" w:color="auto" w:fill="FFFFFF"/>
            <w:noWrap/>
            <w:vAlign w:val="bottom"/>
          </w:tcPr>
          <w:p w:rsidR="00557169" w:rsidRPr="00310DF5" w:rsidRDefault="00557169" w:rsidP="00FA243E">
            <w:pPr>
              <w:rPr>
                <w:rFonts w:cs="Arial"/>
                <w:color w:val="000000"/>
                <w:sz w:val="16"/>
                <w:szCs w:val="16"/>
              </w:rPr>
            </w:pPr>
          </w:p>
        </w:tc>
        <w:tc>
          <w:tcPr>
            <w:tcW w:w="632" w:type="dxa"/>
            <w:tcBorders>
              <w:top w:val="nil"/>
              <w:left w:val="nil"/>
              <w:bottom w:val="nil"/>
              <w:right w:val="nil"/>
            </w:tcBorders>
            <w:shd w:val="clear" w:color="auto" w:fill="FFFFFF"/>
            <w:noWrap/>
            <w:vAlign w:val="bottom"/>
          </w:tcPr>
          <w:p w:rsidR="00557169" w:rsidRPr="00310DF5" w:rsidRDefault="00557169" w:rsidP="00FA243E">
            <w:pPr>
              <w:rPr>
                <w:rFonts w:cs="Arial"/>
                <w:color w:val="000000"/>
                <w:sz w:val="16"/>
                <w:szCs w:val="16"/>
              </w:rPr>
            </w:pPr>
          </w:p>
        </w:tc>
        <w:tc>
          <w:tcPr>
            <w:tcW w:w="438" w:type="dxa"/>
            <w:gridSpan w:val="3"/>
            <w:tcBorders>
              <w:top w:val="nil"/>
              <w:left w:val="nil"/>
              <w:bottom w:val="nil"/>
              <w:right w:val="nil"/>
            </w:tcBorders>
            <w:shd w:val="clear" w:color="auto" w:fill="FFFFFF"/>
            <w:noWrap/>
            <w:vAlign w:val="bottom"/>
          </w:tcPr>
          <w:p w:rsidR="00557169" w:rsidRPr="00310DF5" w:rsidRDefault="00557169" w:rsidP="00FA243E">
            <w:pPr>
              <w:rPr>
                <w:rFonts w:cs="Arial"/>
                <w:color w:val="000000"/>
                <w:sz w:val="16"/>
                <w:szCs w:val="16"/>
              </w:rPr>
            </w:pPr>
          </w:p>
        </w:tc>
        <w:tc>
          <w:tcPr>
            <w:tcW w:w="677" w:type="dxa"/>
            <w:gridSpan w:val="2"/>
            <w:tcBorders>
              <w:top w:val="nil"/>
              <w:left w:val="nil"/>
              <w:bottom w:val="nil"/>
              <w:right w:val="nil"/>
            </w:tcBorders>
            <w:shd w:val="clear" w:color="auto" w:fill="FFFFFF"/>
            <w:noWrap/>
            <w:vAlign w:val="bottom"/>
          </w:tcPr>
          <w:p w:rsidR="00557169" w:rsidRPr="00310DF5" w:rsidRDefault="00557169" w:rsidP="00FA243E">
            <w:pPr>
              <w:rPr>
                <w:rFonts w:cs="Arial"/>
                <w:color w:val="000000"/>
                <w:sz w:val="16"/>
                <w:szCs w:val="16"/>
              </w:rPr>
            </w:pPr>
          </w:p>
        </w:tc>
        <w:tc>
          <w:tcPr>
            <w:tcW w:w="438" w:type="dxa"/>
            <w:gridSpan w:val="2"/>
            <w:tcBorders>
              <w:top w:val="nil"/>
              <w:left w:val="nil"/>
              <w:bottom w:val="nil"/>
              <w:right w:val="nil"/>
            </w:tcBorders>
            <w:shd w:val="clear" w:color="auto" w:fill="FFFFFF"/>
            <w:noWrap/>
            <w:vAlign w:val="bottom"/>
          </w:tcPr>
          <w:p w:rsidR="00557169" w:rsidRPr="00310DF5" w:rsidRDefault="00557169" w:rsidP="00FA243E">
            <w:pPr>
              <w:rPr>
                <w:rFonts w:cs="Arial"/>
                <w:color w:val="000000"/>
                <w:sz w:val="16"/>
                <w:szCs w:val="16"/>
              </w:rPr>
            </w:pPr>
          </w:p>
        </w:tc>
        <w:tc>
          <w:tcPr>
            <w:tcW w:w="438" w:type="dxa"/>
            <w:gridSpan w:val="2"/>
            <w:tcBorders>
              <w:top w:val="nil"/>
              <w:left w:val="nil"/>
              <w:bottom w:val="nil"/>
              <w:right w:val="nil"/>
            </w:tcBorders>
            <w:shd w:val="clear" w:color="auto" w:fill="FFFFFF"/>
            <w:noWrap/>
            <w:vAlign w:val="bottom"/>
          </w:tcPr>
          <w:p w:rsidR="00557169" w:rsidRPr="00310DF5" w:rsidRDefault="00557169" w:rsidP="00FA243E">
            <w:pPr>
              <w:rPr>
                <w:rFonts w:cs="Arial"/>
                <w:color w:val="000000"/>
                <w:sz w:val="16"/>
                <w:szCs w:val="16"/>
              </w:rPr>
            </w:pPr>
          </w:p>
        </w:tc>
        <w:tc>
          <w:tcPr>
            <w:tcW w:w="448" w:type="dxa"/>
            <w:gridSpan w:val="2"/>
            <w:tcBorders>
              <w:top w:val="nil"/>
              <w:left w:val="nil"/>
              <w:bottom w:val="nil"/>
              <w:right w:val="nil"/>
            </w:tcBorders>
            <w:shd w:val="clear" w:color="auto" w:fill="FFFFFF"/>
            <w:noWrap/>
            <w:vAlign w:val="bottom"/>
          </w:tcPr>
          <w:p w:rsidR="00557169" w:rsidRPr="00310DF5" w:rsidRDefault="00557169" w:rsidP="00FA243E">
            <w:pPr>
              <w:rPr>
                <w:rFonts w:cs="Arial"/>
                <w:color w:val="000000"/>
                <w:sz w:val="16"/>
                <w:szCs w:val="16"/>
              </w:rPr>
            </w:pPr>
          </w:p>
        </w:tc>
        <w:tc>
          <w:tcPr>
            <w:tcW w:w="438" w:type="dxa"/>
            <w:tcBorders>
              <w:top w:val="nil"/>
              <w:left w:val="nil"/>
              <w:bottom w:val="nil"/>
              <w:right w:val="nil"/>
            </w:tcBorders>
            <w:shd w:val="clear" w:color="auto" w:fill="FFFFFF"/>
            <w:noWrap/>
            <w:vAlign w:val="bottom"/>
          </w:tcPr>
          <w:p w:rsidR="00557169" w:rsidRPr="00310DF5" w:rsidRDefault="00557169" w:rsidP="00FA243E">
            <w:pPr>
              <w:rPr>
                <w:rFonts w:cs="Arial"/>
                <w:color w:val="000000"/>
                <w:sz w:val="16"/>
                <w:szCs w:val="16"/>
              </w:rPr>
            </w:pPr>
          </w:p>
        </w:tc>
        <w:tc>
          <w:tcPr>
            <w:tcW w:w="452" w:type="dxa"/>
            <w:tcBorders>
              <w:top w:val="nil"/>
              <w:left w:val="nil"/>
              <w:bottom w:val="nil"/>
              <w:right w:val="nil"/>
            </w:tcBorders>
            <w:shd w:val="clear" w:color="auto" w:fill="FFFFFF"/>
            <w:noWrap/>
            <w:vAlign w:val="bottom"/>
          </w:tcPr>
          <w:p w:rsidR="00557169" w:rsidRPr="00310DF5" w:rsidRDefault="00557169" w:rsidP="00FA243E">
            <w:pPr>
              <w:rPr>
                <w:rFonts w:cs="Arial"/>
                <w:color w:val="000000"/>
                <w:sz w:val="16"/>
                <w:szCs w:val="16"/>
              </w:rPr>
            </w:pPr>
          </w:p>
        </w:tc>
        <w:tc>
          <w:tcPr>
            <w:tcW w:w="668" w:type="dxa"/>
            <w:gridSpan w:val="2"/>
            <w:tcBorders>
              <w:top w:val="nil"/>
              <w:left w:val="nil"/>
              <w:bottom w:val="nil"/>
              <w:right w:val="nil"/>
            </w:tcBorders>
            <w:shd w:val="clear" w:color="auto" w:fill="FFFFFF"/>
            <w:noWrap/>
            <w:vAlign w:val="bottom"/>
          </w:tcPr>
          <w:p w:rsidR="00557169" w:rsidRPr="00310DF5" w:rsidRDefault="00557169" w:rsidP="00FA243E">
            <w:pPr>
              <w:rPr>
                <w:rFonts w:cs="Arial"/>
                <w:color w:val="000000"/>
                <w:sz w:val="16"/>
                <w:szCs w:val="16"/>
              </w:rPr>
            </w:pPr>
          </w:p>
        </w:tc>
        <w:tc>
          <w:tcPr>
            <w:tcW w:w="500" w:type="dxa"/>
            <w:gridSpan w:val="2"/>
            <w:tcBorders>
              <w:top w:val="nil"/>
              <w:left w:val="nil"/>
              <w:bottom w:val="nil"/>
              <w:right w:val="nil"/>
            </w:tcBorders>
            <w:shd w:val="clear" w:color="auto" w:fill="FFFFFF"/>
            <w:noWrap/>
            <w:vAlign w:val="bottom"/>
          </w:tcPr>
          <w:p w:rsidR="00557169" w:rsidRPr="00310DF5" w:rsidRDefault="00557169" w:rsidP="00FA243E">
            <w:pPr>
              <w:rPr>
                <w:rFonts w:cs="Arial"/>
                <w:color w:val="000000"/>
                <w:sz w:val="16"/>
                <w:szCs w:val="16"/>
              </w:rPr>
            </w:pPr>
          </w:p>
        </w:tc>
        <w:tc>
          <w:tcPr>
            <w:tcW w:w="620" w:type="dxa"/>
            <w:tcBorders>
              <w:top w:val="nil"/>
              <w:left w:val="nil"/>
              <w:bottom w:val="nil"/>
              <w:right w:val="nil"/>
            </w:tcBorders>
            <w:shd w:val="clear" w:color="auto" w:fill="FFFFFF"/>
            <w:noWrap/>
            <w:vAlign w:val="bottom"/>
          </w:tcPr>
          <w:p w:rsidR="00557169" w:rsidRPr="00310DF5" w:rsidRDefault="00557169" w:rsidP="00FA243E">
            <w:pPr>
              <w:rPr>
                <w:rFonts w:cs="Arial"/>
                <w:color w:val="000000"/>
                <w:sz w:val="16"/>
                <w:szCs w:val="16"/>
              </w:rPr>
            </w:pPr>
          </w:p>
        </w:tc>
        <w:tc>
          <w:tcPr>
            <w:tcW w:w="460" w:type="dxa"/>
            <w:tcBorders>
              <w:top w:val="nil"/>
              <w:left w:val="nil"/>
              <w:bottom w:val="nil"/>
              <w:right w:val="nil"/>
            </w:tcBorders>
            <w:shd w:val="clear" w:color="auto" w:fill="FFFFFF"/>
            <w:noWrap/>
            <w:vAlign w:val="bottom"/>
          </w:tcPr>
          <w:p w:rsidR="00557169" w:rsidRPr="00310DF5" w:rsidRDefault="00557169" w:rsidP="00FA243E">
            <w:pPr>
              <w:rPr>
                <w:rFonts w:cs="Arial"/>
                <w:color w:val="000000"/>
                <w:sz w:val="16"/>
                <w:szCs w:val="16"/>
              </w:rPr>
            </w:pPr>
          </w:p>
        </w:tc>
        <w:tc>
          <w:tcPr>
            <w:tcW w:w="438" w:type="dxa"/>
            <w:tcBorders>
              <w:top w:val="nil"/>
              <w:left w:val="nil"/>
              <w:bottom w:val="nil"/>
              <w:right w:val="nil"/>
            </w:tcBorders>
            <w:shd w:val="clear" w:color="auto" w:fill="FFFFFF"/>
            <w:noWrap/>
            <w:vAlign w:val="bottom"/>
          </w:tcPr>
          <w:p w:rsidR="00557169" w:rsidRPr="00310DF5" w:rsidRDefault="00557169" w:rsidP="00FA243E">
            <w:pPr>
              <w:rPr>
                <w:rFonts w:cs="Arial"/>
                <w:color w:val="000000"/>
                <w:sz w:val="16"/>
                <w:szCs w:val="16"/>
              </w:rPr>
            </w:pPr>
          </w:p>
        </w:tc>
        <w:tc>
          <w:tcPr>
            <w:tcW w:w="460" w:type="dxa"/>
            <w:tcBorders>
              <w:top w:val="nil"/>
              <w:left w:val="nil"/>
              <w:bottom w:val="nil"/>
              <w:right w:val="nil"/>
            </w:tcBorders>
            <w:shd w:val="clear" w:color="auto" w:fill="FFFFFF"/>
            <w:noWrap/>
            <w:vAlign w:val="bottom"/>
          </w:tcPr>
          <w:p w:rsidR="00557169" w:rsidRPr="00310DF5" w:rsidRDefault="00557169" w:rsidP="00FA243E">
            <w:pPr>
              <w:rPr>
                <w:rFonts w:cs="Arial"/>
                <w:color w:val="000000"/>
                <w:sz w:val="16"/>
                <w:szCs w:val="16"/>
              </w:rPr>
            </w:pPr>
          </w:p>
        </w:tc>
      </w:tr>
      <w:tr w:rsidR="00557169" w:rsidRPr="00310DF5" w:rsidTr="00FA243E">
        <w:trPr>
          <w:trHeight w:val="80"/>
        </w:trPr>
        <w:tc>
          <w:tcPr>
            <w:tcW w:w="1555" w:type="dxa"/>
            <w:gridSpan w:val="3"/>
            <w:tcBorders>
              <w:top w:val="nil"/>
              <w:left w:val="nil"/>
              <w:bottom w:val="nil"/>
              <w:right w:val="nil"/>
            </w:tcBorders>
            <w:shd w:val="clear" w:color="auto" w:fill="FFFFFF"/>
            <w:noWrap/>
            <w:vAlign w:val="bottom"/>
          </w:tcPr>
          <w:p w:rsidR="00557169" w:rsidRPr="00310DF5" w:rsidRDefault="00557169" w:rsidP="00FA243E">
            <w:pPr>
              <w:rPr>
                <w:rFonts w:cs="Arial"/>
                <w:color w:val="000000"/>
                <w:sz w:val="16"/>
                <w:szCs w:val="16"/>
              </w:rPr>
            </w:pPr>
            <w:r w:rsidRPr="00310DF5">
              <w:rPr>
                <w:rFonts w:cs="Arial"/>
                <w:color w:val="000000"/>
                <w:sz w:val="16"/>
                <w:szCs w:val="16"/>
              </w:rPr>
              <w:t>Report includes:</w:t>
            </w:r>
          </w:p>
        </w:tc>
        <w:tc>
          <w:tcPr>
            <w:tcW w:w="831" w:type="dxa"/>
            <w:tcBorders>
              <w:top w:val="nil"/>
              <w:left w:val="nil"/>
              <w:bottom w:val="nil"/>
              <w:right w:val="nil"/>
            </w:tcBorders>
            <w:shd w:val="clear" w:color="auto" w:fill="FFFFFF"/>
            <w:noWrap/>
            <w:vAlign w:val="bottom"/>
          </w:tcPr>
          <w:p w:rsidR="00557169" w:rsidRPr="00310DF5" w:rsidRDefault="00557169" w:rsidP="00FA243E">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noWrap/>
            <w:vAlign w:val="bottom"/>
          </w:tcPr>
          <w:p w:rsidR="00557169" w:rsidRPr="00310DF5" w:rsidRDefault="00557169" w:rsidP="00FA243E">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noWrap/>
            <w:vAlign w:val="bottom"/>
          </w:tcPr>
          <w:p w:rsidR="00557169" w:rsidRPr="00310DF5" w:rsidRDefault="00557169" w:rsidP="00FA243E">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rsidR="00557169" w:rsidRPr="00310DF5" w:rsidRDefault="00557169" w:rsidP="00FA243E">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rsidR="00557169" w:rsidRPr="00310DF5" w:rsidRDefault="00557169" w:rsidP="00FA243E">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rsidR="00557169" w:rsidRPr="00310DF5" w:rsidRDefault="00557169" w:rsidP="00FA243E">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rsidR="00557169" w:rsidRPr="00310DF5" w:rsidRDefault="00557169" w:rsidP="00FA243E">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rsidR="00557169" w:rsidRPr="00310DF5" w:rsidRDefault="00557169" w:rsidP="00FA243E">
            <w:pPr>
              <w:rPr>
                <w:rFonts w:cs="Arial"/>
                <w:color w:val="000000"/>
                <w:sz w:val="16"/>
                <w:szCs w:val="16"/>
              </w:rPr>
            </w:pPr>
            <w:r w:rsidRPr="00310DF5">
              <w:rPr>
                <w:rFonts w:cs="Arial"/>
                <w:color w:val="000000"/>
                <w:sz w:val="16"/>
                <w:szCs w:val="16"/>
              </w:rPr>
              <w:t> </w:t>
            </w:r>
          </w:p>
        </w:tc>
        <w:tc>
          <w:tcPr>
            <w:tcW w:w="1553" w:type="dxa"/>
            <w:gridSpan w:val="7"/>
            <w:tcBorders>
              <w:top w:val="nil"/>
              <w:left w:val="nil"/>
              <w:bottom w:val="nil"/>
              <w:right w:val="nil"/>
            </w:tcBorders>
            <w:shd w:val="clear" w:color="auto" w:fill="FFFFFF"/>
            <w:noWrap/>
            <w:vAlign w:val="bottom"/>
          </w:tcPr>
          <w:p w:rsidR="00557169" w:rsidRPr="00310DF5" w:rsidRDefault="00557169" w:rsidP="00FA243E">
            <w:pPr>
              <w:rPr>
                <w:rFonts w:cs="Arial"/>
                <w:color w:val="000000"/>
                <w:sz w:val="16"/>
                <w:szCs w:val="16"/>
              </w:rPr>
            </w:pPr>
            <w:r w:rsidRPr="00310DF5">
              <w:rPr>
                <w:rFonts w:cs="Arial"/>
                <w:color w:val="000000"/>
                <w:sz w:val="16"/>
                <w:szCs w:val="16"/>
              </w:rPr>
              <w:t>Reporting Entity:</w:t>
            </w:r>
          </w:p>
        </w:tc>
        <w:tc>
          <w:tcPr>
            <w:tcW w:w="438" w:type="dxa"/>
            <w:gridSpan w:val="2"/>
            <w:tcBorders>
              <w:top w:val="nil"/>
              <w:left w:val="nil"/>
              <w:bottom w:val="nil"/>
              <w:right w:val="nil"/>
            </w:tcBorders>
            <w:shd w:val="clear" w:color="auto" w:fill="FFFFFF"/>
            <w:noWrap/>
            <w:vAlign w:val="bottom"/>
          </w:tcPr>
          <w:p w:rsidR="00557169" w:rsidRPr="00310DF5" w:rsidRDefault="00557169" w:rsidP="00FA243E">
            <w:pPr>
              <w:rPr>
                <w:rFonts w:cs="Arial"/>
                <w:color w:val="000000"/>
                <w:sz w:val="16"/>
                <w:szCs w:val="16"/>
              </w:rPr>
            </w:pPr>
            <w:r w:rsidRPr="00310DF5">
              <w:rPr>
                <w:rFonts w:cs="Arial"/>
                <w:color w:val="000000"/>
                <w:sz w:val="16"/>
                <w:szCs w:val="16"/>
              </w:rPr>
              <w:t> </w:t>
            </w:r>
          </w:p>
        </w:tc>
        <w:tc>
          <w:tcPr>
            <w:tcW w:w="448" w:type="dxa"/>
            <w:gridSpan w:val="2"/>
            <w:tcBorders>
              <w:top w:val="nil"/>
              <w:left w:val="nil"/>
              <w:bottom w:val="nil"/>
              <w:right w:val="nil"/>
            </w:tcBorders>
            <w:shd w:val="clear" w:color="auto" w:fill="FFFFFF"/>
            <w:noWrap/>
            <w:vAlign w:val="bottom"/>
          </w:tcPr>
          <w:p w:rsidR="00557169" w:rsidRPr="00310DF5" w:rsidRDefault="00557169" w:rsidP="00FA243E">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rsidR="00557169" w:rsidRPr="00310DF5" w:rsidRDefault="00557169" w:rsidP="00FA243E">
            <w:pPr>
              <w:rPr>
                <w:rFonts w:cs="Arial"/>
                <w:color w:val="000000"/>
                <w:sz w:val="16"/>
                <w:szCs w:val="16"/>
              </w:rPr>
            </w:pPr>
            <w:r w:rsidRPr="00310DF5">
              <w:rPr>
                <w:rFonts w:cs="Arial"/>
                <w:color w:val="000000"/>
                <w:sz w:val="16"/>
                <w:szCs w:val="16"/>
              </w:rPr>
              <w:t> </w:t>
            </w:r>
          </w:p>
        </w:tc>
        <w:tc>
          <w:tcPr>
            <w:tcW w:w="452" w:type="dxa"/>
            <w:tcBorders>
              <w:top w:val="nil"/>
              <w:left w:val="nil"/>
              <w:bottom w:val="nil"/>
              <w:right w:val="nil"/>
            </w:tcBorders>
            <w:shd w:val="clear" w:color="auto" w:fill="FFFFFF"/>
            <w:noWrap/>
            <w:vAlign w:val="bottom"/>
          </w:tcPr>
          <w:p w:rsidR="00557169" w:rsidRPr="00310DF5" w:rsidRDefault="00557169" w:rsidP="00FA243E">
            <w:pPr>
              <w:rPr>
                <w:rFonts w:cs="Arial"/>
                <w:color w:val="000000"/>
                <w:sz w:val="16"/>
                <w:szCs w:val="16"/>
              </w:rPr>
            </w:pPr>
            <w:r w:rsidRPr="00310DF5">
              <w:rPr>
                <w:rFonts w:cs="Arial"/>
                <w:color w:val="000000"/>
                <w:sz w:val="16"/>
                <w:szCs w:val="16"/>
              </w:rPr>
              <w:t> </w:t>
            </w:r>
          </w:p>
        </w:tc>
        <w:tc>
          <w:tcPr>
            <w:tcW w:w="668" w:type="dxa"/>
            <w:gridSpan w:val="2"/>
            <w:tcBorders>
              <w:top w:val="nil"/>
              <w:left w:val="nil"/>
              <w:bottom w:val="nil"/>
              <w:right w:val="nil"/>
            </w:tcBorders>
            <w:shd w:val="clear" w:color="auto" w:fill="FFFFFF"/>
            <w:noWrap/>
            <w:vAlign w:val="bottom"/>
          </w:tcPr>
          <w:p w:rsidR="00557169" w:rsidRPr="00310DF5" w:rsidRDefault="00557169" w:rsidP="00FA243E">
            <w:pPr>
              <w:rPr>
                <w:rFonts w:cs="Arial"/>
                <w:color w:val="000000"/>
                <w:sz w:val="16"/>
                <w:szCs w:val="16"/>
              </w:rPr>
            </w:pPr>
            <w:r w:rsidRPr="00310DF5">
              <w:rPr>
                <w:rFonts w:cs="Arial"/>
                <w:color w:val="000000"/>
                <w:sz w:val="16"/>
                <w:szCs w:val="16"/>
              </w:rPr>
              <w:t> </w:t>
            </w:r>
          </w:p>
        </w:tc>
        <w:tc>
          <w:tcPr>
            <w:tcW w:w="500" w:type="dxa"/>
            <w:gridSpan w:val="2"/>
            <w:tcBorders>
              <w:top w:val="nil"/>
              <w:left w:val="nil"/>
              <w:bottom w:val="nil"/>
              <w:right w:val="nil"/>
            </w:tcBorders>
            <w:shd w:val="clear" w:color="auto" w:fill="FFFFFF"/>
            <w:noWrap/>
            <w:vAlign w:val="bottom"/>
          </w:tcPr>
          <w:p w:rsidR="00557169" w:rsidRPr="00310DF5" w:rsidRDefault="00557169" w:rsidP="00FA243E">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rsidR="00557169" w:rsidRPr="00310DF5" w:rsidRDefault="00557169" w:rsidP="00FA243E">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rsidR="00557169" w:rsidRPr="00310DF5" w:rsidRDefault="00557169" w:rsidP="00FA243E">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rsidR="00557169" w:rsidRPr="00310DF5" w:rsidRDefault="00557169" w:rsidP="00FA243E">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rsidR="00557169" w:rsidRPr="00310DF5" w:rsidRDefault="00557169" w:rsidP="00FA243E">
            <w:pPr>
              <w:rPr>
                <w:rFonts w:cs="Arial"/>
                <w:color w:val="000000"/>
                <w:sz w:val="16"/>
                <w:szCs w:val="16"/>
              </w:rPr>
            </w:pPr>
            <w:r w:rsidRPr="00310DF5">
              <w:rPr>
                <w:rFonts w:cs="Arial"/>
                <w:color w:val="000000"/>
                <w:sz w:val="16"/>
                <w:szCs w:val="16"/>
              </w:rPr>
              <w:t> </w:t>
            </w:r>
          </w:p>
        </w:tc>
      </w:tr>
      <w:tr w:rsidR="00557169" w:rsidRPr="00310DF5" w:rsidTr="00FA243E">
        <w:trPr>
          <w:trHeight w:val="117"/>
        </w:trPr>
        <w:tc>
          <w:tcPr>
            <w:tcW w:w="342" w:type="dxa"/>
            <w:tcBorders>
              <w:top w:val="nil"/>
              <w:left w:val="nil"/>
              <w:bottom w:val="nil"/>
              <w:right w:val="nil"/>
            </w:tcBorders>
            <w:shd w:val="clear" w:color="auto" w:fill="FFFFFF"/>
            <w:noWrap/>
            <w:vAlign w:val="bottom"/>
          </w:tcPr>
          <w:p w:rsidR="00557169" w:rsidRPr="00310DF5" w:rsidRDefault="00557169" w:rsidP="00FA243E">
            <w:pPr>
              <w:rPr>
                <w:rFonts w:cs="Arial"/>
                <w:color w:val="000000"/>
                <w:sz w:val="16"/>
                <w:szCs w:val="16"/>
              </w:rPr>
            </w:pPr>
            <w:r w:rsidRPr="00310DF5">
              <w:rPr>
                <w:rFonts w:cs="Arial"/>
                <w:color w:val="000000"/>
                <w:sz w:val="16"/>
                <w:szCs w:val="16"/>
              </w:rPr>
              <w:t> </w:t>
            </w:r>
          </w:p>
        </w:tc>
        <w:tc>
          <w:tcPr>
            <w:tcW w:w="1213" w:type="dxa"/>
            <w:gridSpan w:val="2"/>
            <w:tcBorders>
              <w:top w:val="nil"/>
              <w:left w:val="nil"/>
              <w:bottom w:val="nil"/>
              <w:right w:val="nil"/>
            </w:tcBorders>
            <w:shd w:val="clear" w:color="auto" w:fill="FFFFFF"/>
            <w:noWrap/>
            <w:vAlign w:val="bottom"/>
          </w:tcPr>
          <w:p w:rsidR="00557169" w:rsidRPr="00310DF5" w:rsidRDefault="00557169" w:rsidP="00FA243E">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noWrap/>
            <w:vAlign w:val="bottom"/>
          </w:tcPr>
          <w:p w:rsidR="00557169" w:rsidRPr="00310DF5" w:rsidRDefault="00557169" w:rsidP="00FA243E">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noWrap/>
            <w:vAlign w:val="bottom"/>
          </w:tcPr>
          <w:p w:rsidR="00557169" w:rsidRPr="00310DF5" w:rsidRDefault="00557169" w:rsidP="00FA243E">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noWrap/>
            <w:vAlign w:val="bottom"/>
          </w:tcPr>
          <w:p w:rsidR="00557169" w:rsidRPr="00310DF5" w:rsidRDefault="00557169" w:rsidP="00FA243E">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rsidR="00557169" w:rsidRPr="00310DF5" w:rsidRDefault="00557169" w:rsidP="00FA243E">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rsidR="00557169" w:rsidRPr="00310DF5" w:rsidRDefault="00557169" w:rsidP="00FA243E">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rsidR="00557169" w:rsidRPr="00310DF5" w:rsidRDefault="00557169" w:rsidP="00FA243E">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rsidR="00557169" w:rsidRPr="00310DF5" w:rsidRDefault="00557169" w:rsidP="00FA243E">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rsidR="00557169" w:rsidRPr="00310DF5" w:rsidRDefault="00557169" w:rsidP="00FA243E">
            <w:pPr>
              <w:rPr>
                <w:rFonts w:cs="Arial"/>
                <w:color w:val="000000"/>
                <w:sz w:val="16"/>
                <w:szCs w:val="16"/>
              </w:rPr>
            </w:pPr>
            <w:r w:rsidRPr="00310DF5">
              <w:rPr>
                <w:rFonts w:cs="Arial"/>
                <w:color w:val="000000"/>
                <w:sz w:val="16"/>
                <w:szCs w:val="16"/>
              </w:rPr>
              <w:t> </w:t>
            </w:r>
          </w:p>
        </w:tc>
        <w:tc>
          <w:tcPr>
            <w:tcW w:w="355" w:type="dxa"/>
            <w:gridSpan w:val="2"/>
            <w:tcBorders>
              <w:top w:val="nil"/>
              <w:left w:val="nil"/>
              <w:bottom w:val="nil"/>
              <w:right w:val="nil"/>
            </w:tcBorders>
            <w:shd w:val="clear" w:color="auto" w:fill="FFFFFF"/>
            <w:noWrap/>
            <w:vAlign w:val="bottom"/>
          </w:tcPr>
          <w:p w:rsidR="00557169" w:rsidRPr="00310DF5" w:rsidRDefault="00557169" w:rsidP="00FA243E">
            <w:pPr>
              <w:rPr>
                <w:rFonts w:cs="Arial"/>
                <w:color w:val="000000"/>
                <w:sz w:val="16"/>
                <w:szCs w:val="16"/>
              </w:rPr>
            </w:pPr>
            <w:r w:rsidRPr="00310DF5">
              <w:rPr>
                <w:rFonts w:cs="Arial"/>
                <w:color w:val="000000"/>
                <w:sz w:val="16"/>
                <w:szCs w:val="16"/>
              </w:rPr>
              <w:t> </w:t>
            </w:r>
          </w:p>
        </w:tc>
        <w:tc>
          <w:tcPr>
            <w:tcW w:w="760" w:type="dxa"/>
            <w:gridSpan w:val="3"/>
            <w:tcBorders>
              <w:top w:val="nil"/>
              <w:left w:val="nil"/>
              <w:bottom w:val="nil"/>
              <w:right w:val="nil"/>
            </w:tcBorders>
            <w:shd w:val="clear" w:color="auto" w:fill="FFFFFF"/>
            <w:noWrap/>
            <w:vAlign w:val="bottom"/>
          </w:tcPr>
          <w:p w:rsidR="00557169" w:rsidRPr="00310DF5" w:rsidRDefault="00557169" w:rsidP="00FA243E">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noWrap/>
            <w:vAlign w:val="bottom"/>
          </w:tcPr>
          <w:p w:rsidR="00557169" w:rsidRPr="00310DF5" w:rsidRDefault="00557169" w:rsidP="00FA243E">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noWrap/>
            <w:vAlign w:val="bottom"/>
          </w:tcPr>
          <w:p w:rsidR="00557169" w:rsidRPr="00310DF5" w:rsidRDefault="00557169" w:rsidP="00FA243E">
            <w:pPr>
              <w:rPr>
                <w:rFonts w:cs="Arial"/>
                <w:color w:val="000000"/>
                <w:sz w:val="16"/>
                <w:szCs w:val="16"/>
              </w:rPr>
            </w:pPr>
            <w:r w:rsidRPr="00310DF5">
              <w:rPr>
                <w:rFonts w:cs="Arial"/>
                <w:color w:val="000000"/>
                <w:sz w:val="16"/>
                <w:szCs w:val="16"/>
              </w:rPr>
              <w:t> </w:t>
            </w:r>
          </w:p>
        </w:tc>
        <w:tc>
          <w:tcPr>
            <w:tcW w:w="448" w:type="dxa"/>
            <w:gridSpan w:val="2"/>
            <w:tcBorders>
              <w:top w:val="nil"/>
              <w:left w:val="nil"/>
              <w:bottom w:val="nil"/>
              <w:right w:val="nil"/>
            </w:tcBorders>
            <w:shd w:val="clear" w:color="auto" w:fill="FFFFFF"/>
            <w:noWrap/>
            <w:vAlign w:val="bottom"/>
          </w:tcPr>
          <w:p w:rsidR="00557169" w:rsidRPr="00310DF5" w:rsidRDefault="00557169" w:rsidP="00FA243E">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rsidR="00557169" w:rsidRPr="00310DF5" w:rsidRDefault="00557169" w:rsidP="00FA243E">
            <w:pPr>
              <w:rPr>
                <w:rFonts w:cs="Arial"/>
                <w:color w:val="000000"/>
                <w:sz w:val="16"/>
                <w:szCs w:val="16"/>
              </w:rPr>
            </w:pPr>
            <w:r w:rsidRPr="00310DF5">
              <w:rPr>
                <w:rFonts w:cs="Arial"/>
                <w:color w:val="000000"/>
                <w:sz w:val="16"/>
                <w:szCs w:val="16"/>
              </w:rPr>
              <w:t> </w:t>
            </w:r>
          </w:p>
        </w:tc>
        <w:tc>
          <w:tcPr>
            <w:tcW w:w="452" w:type="dxa"/>
            <w:tcBorders>
              <w:top w:val="nil"/>
              <w:left w:val="nil"/>
              <w:bottom w:val="nil"/>
              <w:right w:val="nil"/>
            </w:tcBorders>
            <w:shd w:val="clear" w:color="auto" w:fill="FFFFFF"/>
            <w:noWrap/>
            <w:vAlign w:val="bottom"/>
          </w:tcPr>
          <w:p w:rsidR="00557169" w:rsidRPr="00310DF5" w:rsidRDefault="00557169" w:rsidP="00FA243E">
            <w:pPr>
              <w:rPr>
                <w:rFonts w:cs="Arial"/>
                <w:color w:val="000000"/>
                <w:sz w:val="16"/>
                <w:szCs w:val="16"/>
              </w:rPr>
            </w:pPr>
            <w:r w:rsidRPr="00310DF5">
              <w:rPr>
                <w:rFonts w:cs="Arial"/>
                <w:color w:val="000000"/>
                <w:sz w:val="16"/>
                <w:szCs w:val="16"/>
              </w:rPr>
              <w:t> </w:t>
            </w:r>
          </w:p>
        </w:tc>
        <w:tc>
          <w:tcPr>
            <w:tcW w:w="668" w:type="dxa"/>
            <w:gridSpan w:val="2"/>
            <w:tcBorders>
              <w:top w:val="nil"/>
              <w:left w:val="nil"/>
              <w:bottom w:val="nil"/>
              <w:right w:val="nil"/>
            </w:tcBorders>
            <w:shd w:val="clear" w:color="auto" w:fill="FFFFFF"/>
            <w:noWrap/>
            <w:vAlign w:val="bottom"/>
          </w:tcPr>
          <w:p w:rsidR="00557169" w:rsidRPr="00310DF5" w:rsidRDefault="00557169" w:rsidP="00FA243E">
            <w:pPr>
              <w:rPr>
                <w:rFonts w:cs="Arial"/>
                <w:color w:val="000000"/>
                <w:sz w:val="16"/>
                <w:szCs w:val="16"/>
              </w:rPr>
            </w:pPr>
            <w:r w:rsidRPr="00310DF5">
              <w:rPr>
                <w:rFonts w:cs="Arial"/>
                <w:color w:val="000000"/>
                <w:sz w:val="16"/>
                <w:szCs w:val="16"/>
              </w:rPr>
              <w:t> </w:t>
            </w:r>
          </w:p>
        </w:tc>
        <w:tc>
          <w:tcPr>
            <w:tcW w:w="500" w:type="dxa"/>
            <w:gridSpan w:val="2"/>
            <w:tcBorders>
              <w:top w:val="nil"/>
              <w:left w:val="nil"/>
              <w:bottom w:val="nil"/>
              <w:right w:val="nil"/>
            </w:tcBorders>
            <w:shd w:val="clear" w:color="auto" w:fill="FFFFFF"/>
            <w:noWrap/>
            <w:vAlign w:val="bottom"/>
          </w:tcPr>
          <w:p w:rsidR="00557169" w:rsidRPr="00310DF5" w:rsidRDefault="00557169" w:rsidP="00FA243E">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rsidR="00557169" w:rsidRPr="00310DF5" w:rsidRDefault="00557169" w:rsidP="00FA243E">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rsidR="00557169" w:rsidRPr="00310DF5" w:rsidRDefault="00557169" w:rsidP="00FA243E">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rsidR="00557169" w:rsidRPr="00310DF5" w:rsidRDefault="00557169" w:rsidP="00FA243E">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rsidR="00557169" w:rsidRPr="00310DF5" w:rsidRDefault="00557169" w:rsidP="00FA243E">
            <w:pPr>
              <w:rPr>
                <w:rFonts w:cs="Arial"/>
                <w:color w:val="000000"/>
                <w:sz w:val="16"/>
                <w:szCs w:val="16"/>
              </w:rPr>
            </w:pPr>
            <w:r w:rsidRPr="00310DF5">
              <w:rPr>
                <w:rFonts w:cs="Arial"/>
                <w:color w:val="000000"/>
                <w:sz w:val="16"/>
                <w:szCs w:val="16"/>
              </w:rPr>
              <w:t> </w:t>
            </w:r>
          </w:p>
        </w:tc>
      </w:tr>
      <w:tr w:rsidR="00557169" w:rsidRPr="00310DF5" w:rsidTr="00FA243E">
        <w:trPr>
          <w:trHeight w:val="143"/>
        </w:trPr>
        <w:tc>
          <w:tcPr>
            <w:tcW w:w="34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557169" w:rsidRPr="00310DF5" w:rsidRDefault="00557169" w:rsidP="00FA243E">
            <w:pPr>
              <w:jc w:val="center"/>
              <w:rPr>
                <w:rFonts w:cs="Arial"/>
                <w:color w:val="000000"/>
                <w:sz w:val="16"/>
                <w:szCs w:val="16"/>
              </w:rPr>
            </w:pPr>
            <w:r w:rsidRPr="00310DF5">
              <w:rPr>
                <w:rFonts w:cs="Arial"/>
                <w:color w:val="000000"/>
                <w:sz w:val="16"/>
                <w:szCs w:val="16"/>
              </w:rPr>
              <w:t> </w:t>
            </w:r>
          </w:p>
        </w:tc>
        <w:tc>
          <w:tcPr>
            <w:tcW w:w="4069" w:type="dxa"/>
            <w:gridSpan w:val="7"/>
            <w:tcBorders>
              <w:top w:val="nil"/>
              <w:left w:val="nil"/>
              <w:bottom w:val="nil"/>
              <w:right w:val="nil"/>
            </w:tcBorders>
            <w:shd w:val="clear" w:color="auto" w:fill="FFFFFF"/>
            <w:noWrap/>
            <w:vAlign w:val="bottom"/>
          </w:tcPr>
          <w:p w:rsidR="00557169" w:rsidRPr="00310DF5" w:rsidRDefault="00557169" w:rsidP="00FA243E">
            <w:pPr>
              <w:rPr>
                <w:rFonts w:cs="Arial"/>
                <w:color w:val="000000"/>
                <w:sz w:val="16"/>
                <w:szCs w:val="16"/>
              </w:rPr>
            </w:pPr>
            <w:r w:rsidRPr="00310DF5">
              <w:rPr>
                <w:rFonts w:cs="Arial"/>
                <w:color w:val="000000"/>
                <w:sz w:val="16"/>
                <w:szCs w:val="16"/>
              </w:rPr>
              <w:t>Work force to be utilized on this contract</w:t>
            </w:r>
          </w:p>
        </w:tc>
        <w:tc>
          <w:tcPr>
            <w:tcW w:w="550" w:type="dxa"/>
            <w:tcBorders>
              <w:top w:val="nil"/>
              <w:left w:val="nil"/>
              <w:bottom w:val="nil"/>
              <w:right w:val="nil"/>
            </w:tcBorders>
            <w:shd w:val="clear" w:color="auto" w:fill="FFFFFF"/>
            <w:noWrap/>
            <w:vAlign w:val="bottom"/>
          </w:tcPr>
          <w:p w:rsidR="00557169" w:rsidRPr="00310DF5" w:rsidRDefault="00557169" w:rsidP="00FA243E">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rsidR="00557169" w:rsidRPr="00310DF5" w:rsidRDefault="00557169" w:rsidP="00FA243E">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rsidR="00557169" w:rsidRPr="00310DF5" w:rsidRDefault="00557169" w:rsidP="00FA243E">
            <w:pPr>
              <w:rPr>
                <w:rFonts w:cs="Arial"/>
                <w:color w:val="000000"/>
                <w:sz w:val="16"/>
                <w:szCs w:val="16"/>
              </w:rPr>
            </w:pPr>
            <w:r w:rsidRPr="00310DF5">
              <w:rPr>
                <w:rFonts w:cs="Arial"/>
                <w:color w:val="000000"/>
                <w:sz w:val="16"/>
                <w:szCs w:val="16"/>
              </w:rPr>
              <w:t> </w:t>
            </w:r>
          </w:p>
        </w:tc>
        <w:tc>
          <w:tcPr>
            <w:tcW w:w="355"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tcPr>
          <w:p w:rsidR="00557169" w:rsidRPr="00310DF5" w:rsidRDefault="00557169" w:rsidP="00FA243E">
            <w:pPr>
              <w:jc w:val="center"/>
              <w:rPr>
                <w:rFonts w:cs="Arial"/>
                <w:color w:val="000000"/>
                <w:sz w:val="16"/>
                <w:szCs w:val="16"/>
              </w:rPr>
            </w:pPr>
            <w:r w:rsidRPr="00310DF5">
              <w:rPr>
                <w:rFonts w:cs="Arial"/>
                <w:color w:val="000000"/>
                <w:sz w:val="16"/>
                <w:szCs w:val="16"/>
              </w:rPr>
              <w:t> </w:t>
            </w:r>
          </w:p>
        </w:tc>
        <w:tc>
          <w:tcPr>
            <w:tcW w:w="1198" w:type="dxa"/>
            <w:gridSpan w:val="5"/>
            <w:tcBorders>
              <w:top w:val="nil"/>
              <w:left w:val="nil"/>
              <w:bottom w:val="nil"/>
              <w:right w:val="nil"/>
            </w:tcBorders>
            <w:shd w:val="clear" w:color="auto" w:fill="FFFFFF"/>
            <w:noWrap/>
            <w:vAlign w:val="bottom"/>
          </w:tcPr>
          <w:p w:rsidR="00557169" w:rsidRPr="00310DF5" w:rsidRDefault="00557169" w:rsidP="00FA243E">
            <w:pPr>
              <w:rPr>
                <w:rFonts w:cs="Arial"/>
                <w:color w:val="000000"/>
                <w:sz w:val="16"/>
                <w:szCs w:val="16"/>
              </w:rPr>
            </w:pPr>
            <w:r w:rsidRPr="00310DF5">
              <w:rPr>
                <w:rFonts w:cs="Arial"/>
                <w:color w:val="000000"/>
                <w:sz w:val="16"/>
                <w:szCs w:val="16"/>
              </w:rPr>
              <w:t>Contractor</w:t>
            </w:r>
          </w:p>
        </w:tc>
        <w:tc>
          <w:tcPr>
            <w:tcW w:w="438" w:type="dxa"/>
            <w:gridSpan w:val="2"/>
            <w:tcBorders>
              <w:top w:val="nil"/>
              <w:left w:val="nil"/>
              <w:bottom w:val="nil"/>
              <w:right w:val="nil"/>
            </w:tcBorders>
            <w:shd w:val="clear" w:color="auto" w:fill="FFFFFF"/>
            <w:noWrap/>
            <w:vAlign w:val="bottom"/>
          </w:tcPr>
          <w:p w:rsidR="00557169" w:rsidRPr="00310DF5" w:rsidRDefault="00557169" w:rsidP="00FA243E">
            <w:pPr>
              <w:rPr>
                <w:rFonts w:cs="Arial"/>
                <w:color w:val="000000"/>
                <w:sz w:val="16"/>
                <w:szCs w:val="16"/>
              </w:rPr>
            </w:pPr>
            <w:r w:rsidRPr="00310DF5">
              <w:rPr>
                <w:rFonts w:cs="Arial"/>
                <w:color w:val="000000"/>
                <w:sz w:val="16"/>
                <w:szCs w:val="16"/>
              </w:rPr>
              <w:t> </w:t>
            </w:r>
          </w:p>
        </w:tc>
        <w:tc>
          <w:tcPr>
            <w:tcW w:w="448" w:type="dxa"/>
            <w:gridSpan w:val="2"/>
            <w:tcBorders>
              <w:top w:val="nil"/>
              <w:left w:val="nil"/>
              <w:bottom w:val="nil"/>
              <w:right w:val="nil"/>
            </w:tcBorders>
            <w:shd w:val="clear" w:color="auto" w:fill="FFFFFF"/>
            <w:noWrap/>
            <w:vAlign w:val="bottom"/>
          </w:tcPr>
          <w:p w:rsidR="00557169" w:rsidRPr="00310DF5" w:rsidRDefault="00557169" w:rsidP="00FA243E">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rsidR="00557169" w:rsidRPr="00310DF5" w:rsidRDefault="00557169" w:rsidP="00FA243E">
            <w:pPr>
              <w:rPr>
                <w:rFonts w:cs="Arial"/>
                <w:color w:val="000000"/>
                <w:sz w:val="16"/>
                <w:szCs w:val="16"/>
              </w:rPr>
            </w:pPr>
            <w:r w:rsidRPr="00310DF5">
              <w:rPr>
                <w:rFonts w:cs="Arial"/>
                <w:color w:val="000000"/>
                <w:sz w:val="16"/>
                <w:szCs w:val="16"/>
              </w:rPr>
              <w:t> </w:t>
            </w:r>
          </w:p>
        </w:tc>
        <w:tc>
          <w:tcPr>
            <w:tcW w:w="452" w:type="dxa"/>
            <w:tcBorders>
              <w:top w:val="nil"/>
              <w:left w:val="nil"/>
              <w:bottom w:val="nil"/>
              <w:right w:val="nil"/>
            </w:tcBorders>
            <w:shd w:val="clear" w:color="auto" w:fill="FFFFFF"/>
            <w:noWrap/>
            <w:vAlign w:val="bottom"/>
          </w:tcPr>
          <w:p w:rsidR="00557169" w:rsidRPr="00310DF5" w:rsidRDefault="00557169" w:rsidP="00FA243E">
            <w:pPr>
              <w:rPr>
                <w:rFonts w:cs="Arial"/>
                <w:color w:val="000000"/>
                <w:sz w:val="16"/>
                <w:szCs w:val="16"/>
              </w:rPr>
            </w:pPr>
            <w:r w:rsidRPr="00310DF5">
              <w:rPr>
                <w:rFonts w:cs="Arial"/>
                <w:color w:val="000000"/>
                <w:sz w:val="16"/>
                <w:szCs w:val="16"/>
              </w:rPr>
              <w:t> </w:t>
            </w:r>
          </w:p>
        </w:tc>
        <w:tc>
          <w:tcPr>
            <w:tcW w:w="668" w:type="dxa"/>
            <w:gridSpan w:val="2"/>
            <w:tcBorders>
              <w:top w:val="nil"/>
              <w:left w:val="nil"/>
              <w:bottom w:val="nil"/>
              <w:right w:val="nil"/>
            </w:tcBorders>
            <w:shd w:val="clear" w:color="auto" w:fill="FFFFFF"/>
            <w:noWrap/>
            <w:vAlign w:val="bottom"/>
          </w:tcPr>
          <w:p w:rsidR="00557169" w:rsidRPr="00310DF5" w:rsidRDefault="00557169" w:rsidP="00FA243E">
            <w:pPr>
              <w:rPr>
                <w:rFonts w:cs="Arial"/>
                <w:color w:val="000000"/>
                <w:sz w:val="16"/>
                <w:szCs w:val="16"/>
              </w:rPr>
            </w:pPr>
            <w:r w:rsidRPr="00310DF5">
              <w:rPr>
                <w:rFonts w:cs="Arial"/>
                <w:color w:val="000000"/>
                <w:sz w:val="16"/>
                <w:szCs w:val="16"/>
              </w:rPr>
              <w:t> </w:t>
            </w:r>
          </w:p>
        </w:tc>
        <w:tc>
          <w:tcPr>
            <w:tcW w:w="500" w:type="dxa"/>
            <w:gridSpan w:val="2"/>
            <w:tcBorders>
              <w:top w:val="nil"/>
              <w:left w:val="nil"/>
              <w:bottom w:val="nil"/>
              <w:right w:val="nil"/>
            </w:tcBorders>
            <w:shd w:val="clear" w:color="auto" w:fill="FFFFFF"/>
            <w:noWrap/>
            <w:vAlign w:val="bottom"/>
          </w:tcPr>
          <w:p w:rsidR="00557169" w:rsidRPr="00310DF5" w:rsidRDefault="00557169" w:rsidP="00FA243E">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rsidR="00557169" w:rsidRPr="00310DF5" w:rsidRDefault="00557169" w:rsidP="00FA243E">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rsidR="00557169" w:rsidRPr="00310DF5" w:rsidRDefault="00557169" w:rsidP="00FA243E">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rsidR="00557169" w:rsidRPr="00310DF5" w:rsidRDefault="00557169" w:rsidP="00FA243E">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rsidR="00557169" w:rsidRPr="00310DF5" w:rsidRDefault="00557169" w:rsidP="00FA243E">
            <w:pPr>
              <w:rPr>
                <w:rFonts w:cs="Arial"/>
                <w:color w:val="000000"/>
                <w:sz w:val="16"/>
                <w:szCs w:val="16"/>
              </w:rPr>
            </w:pPr>
            <w:r w:rsidRPr="00310DF5">
              <w:rPr>
                <w:rFonts w:cs="Arial"/>
                <w:color w:val="000000"/>
                <w:sz w:val="16"/>
                <w:szCs w:val="16"/>
              </w:rPr>
              <w:t> </w:t>
            </w:r>
          </w:p>
        </w:tc>
      </w:tr>
      <w:tr w:rsidR="00557169" w:rsidRPr="00310DF5" w:rsidTr="00FA243E">
        <w:trPr>
          <w:trHeight w:val="105"/>
        </w:trPr>
        <w:tc>
          <w:tcPr>
            <w:tcW w:w="342" w:type="dxa"/>
            <w:tcBorders>
              <w:top w:val="nil"/>
              <w:left w:val="nil"/>
              <w:bottom w:val="nil"/>
              <w:right w:val="nil"/>
            </w:tcBorders>
            <w:shd w:val="clear" w:color="auto" w:fill="FFFFFF"/>
            <w:noWrap/>
            <w:vAlign w:val="bottom"/>
          </w:tcPr>
          <w:p w:rsidR="00557169" w:rsidRPr="00310DF5" w:rsidRDefault="00557169" w:rsidP="00FA243E">
            <w:pPr>
              <w:rPr>
                <w:rFonts w:cs="Arial"/>
                <w:color w:val="000000"/>
                <w:sz w:val="16"/>
                <w:szCs w:val="16"/>
              </w:rPr>
            </w:pPr>
            <w:r w:rsidRPr="00310DF5">
              <w:rPr>
                <w:rFonts w:cs="Arial"/>
                <w:color w:val="000000"/>
                <w:sz w:val="16"/>
                <w:szCs w:val="16"/>
              </w:rPr>
              <w:t> </w:t>
            </w:r>
          </w:p>
        </w:tc>
        <w:tc>
          <w:tcPr>
            <w:tcW w:w="1213" w:type="dxa"/>
            <w:gridSpan w:val="2"/>
            <w:tcBorders>
              <w:top w:val="nil"/>
              <w:left w:val="nil"/>
              <w:bottom w:val="nil"/>
              <w:right w:val="nil"/>
            </w:tcBorders>
            <w:shd w:val="clear" w:color="auto" w:fill="FFFFFF"/>
            <w:noWrap/>
            <w:vAlign w:val="bottom"/>
          </w:tcPr>
          <w:p w:rsidR="00557169" w:rsidRPr="00310DF5" w:rsidRDefault="00557169" w:rsidP="00FA243E">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noWrap/>
            <w:vAlign w:val="bottom"/>
          </w:tcPr>
          <w:p w:rsidR="00557169" w:rsidRPr="00310DF5" w:rsidRDefault="00557169" w:rsidP="00FA243E">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noWrap/>
            <w:vAlign w:val="bottom"/>
          </w:tcPr>
          <w:p w:rsidR="00557169" w:rsidRPr="00310DF5" w:rsidRDefault="00557169" w:rsidP="00FA243E">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noWrap/>
            <w:vAlign w:val="bottom"/>
          </w:tcPr>
          <w:p w:rsidR="00557169" w:rsidRPr="00310DF5" w:rsidRDefault="00557169" w:rsidP="00FA243E">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rsidR="00557169" w:rsidRPr="00310DF5" w:rsidRDefault="00557169" w:rsidP="00FA243E">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rsidR="00557169" w:rsidRPr="00310DF5" w:rsidRDefault="00557169" w:rsidP="00FA243E">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rsidR="00557169" w:rsidRPr="00310DF5" w:rsidRDefault="00557169" w:rsidP="00FA243E">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rsidR="00557169" w:rsidRPr="00310DF5" w:rsidRDefault="00557169" w:rsidP="00FA243E">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rsidR="00557169" w:rsidRPr="00310DF5" w:rsidRDefault="00557169" w:rsidP="00FA243E">
            <w:pPr>
              <w:rPr>
                <w:rFonts w:cs="Arial"/>
                <w:color w:val="000000"/>
                <w:sz w:val="16"/>
                <w:szCs w:val="16"/>
              </w:rPr>
            </w:pPr>
            <w:r w:rsidRPr="00310DF5">
              <w:rPr>
                <w:rFonts w:cs="Arial"/>
                <w:color w:val="000000"/>
                <w:sz w:val="16"/>
                <w:szCs w:val="16"/>
              </w:rPr>
              <w:t> </w:t>
            </w:r>
          </w:p>
        </w:tc>
        <w:tc>
          <w:tcPr>
            <w:tcW w:w="355" w:type="dxa"/>
            <w:gridSpan w:val="2"/>
            <w:tcBorders>
              <w:top w:val="nil"/>
              <w:left w:val="nil"/>
              <w:bottom w:val="nil"/>
              <w:right w:val="nil"/>
            </w:tcBorders>
            <w:shd w:val="clear" w:color="auto" w:fill="FFFFFF"/>
            <w:noWrap/>
            <w:vAlign w:val="bottom"/>
          </w:tcPr>
          <w:p w:rsidR="00557169" w:rsidRPr="00310DF5" w:rsidRDefault="00557169" w:rsidP="00FA243E">
            <w:pPr>
              <w:rPr>
                <w:rFonts w:cs="Arial"/>
                <w:color w:val="000000"/>
                <w:sz w:val="16"/>
                <w:szCs w:val="16"/>
              </w:rPr>
            </w:pPr>
            <w:r w:rsidRPr="00310DF5">
              <w:rPr>
                <w:rFonts w:cs="Arial"/>
                <w:color w:val="000000"/>
                <w:sz w:val="16"/>
                <w:szCs w:val="16"/>
              </w:rPr>
              <w:t> </w:t>
            </w:r>
          </w:p>
        </w:tc>
        <w:tc>
          <w:tcPr>
            <w:tcW w:w="760" w:type="dxa"/>
            <w:gridSpan w:val="3"/>
            <w:tcBorders>
              <w:top w:val="nil"/>
              <w:left w:val="nil"/>
              <w:bottom w:val="nil"/>
              <w:right w:val="nil"/>
            </w:tcBorders>
            <w:shd w:val="clear" w:color="auto" w:fill="FFFFFF"/>
            <w:noWrap/>
            <w:vAlign w:val="bottom"/>
          </w:tcPr>
          <w:p w:rsidR="00557169" w:rsidRPr="00310DF5" w:rsidRDefault="00557169" w:rsidP="00FA243E">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noWrap/>
            <w:vAlign w:val="bottom"/>
          </w:tcPr>
          <w:p w:rsidR="00557169" w:rsidRPr="00310DF5" w:rsidRDefault="00557169" w:rsidP="00FA243E">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noWrap/>
            <w:vAlign w:val="bottom"/>
          </w:tcPr>
          <w:p w:rsidR="00557169" w:rsidRPr="00310DF5" w:rsidRDefault="00557169" w:rsidP="00FA243E">
            <w:pPr>
              <w:rPr>
                <w:rFonts w:cs="Arial"/>
                <w:color w:val="000000"/>
                <w:sz w:val="16"/>
                <w:szCs w:val="16"/>
              </w:rPr>
            </w:pPr>
            <w:r w:rsidRPr="00310DF5">
              <w:rPr>
                <w:rFonts w:cs="Arial"/>
                <w:color w:val="000000"/>
                <w:sz w:val="16"/>
                <w:szCs w:val="16"/>
              </w:rPr>
              <w:t> </w:t>
            </w:r>
          </w:p>
        </w:tc>
        <w:tc>
          <w:tcPr>
            <w:tcW w:w="448" w:type="dxa"/>
            <w:gridSpan w:val="2"/>
            <w:tcBorders>
              <w:top w:val="nil"/>
              <w:left w:val="nil"/>
              <w:bottom w:val="nil"/>
              <w:right w:val="nil"/>
            </w:tcBorders>
            <w:shd w:val="clear" w:color="auto" w:fill="FFFFFF"/>
            <w:noWrap/>
            <w:vAlign w:val="bottom"/>
          </w:tcPr>
          <w:p w:rsidR="00557169" w:rsidRPr="00310DF5" w:rsidRDefault="00557169" w:rsidP="00FA243E">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rsidR="00557169" w:rsidRPr="00310DF5" w:rsidRDefault="00557169" w:rsidP="00FA243E">
            <w:pPr>
              <w:rPr>
                <w:rFonts w:cs="Arial"/>
                <w:color w:val="000000"/>
                <w:sz w:val="16"/>
                <w:szCs w:val="16"/>
              </w:rPr>
            </w:pPr>
            <w:r w:rsidRPr="00310DF5">
              <w:rPr>
                <w:rFonts w:cs="Arial"/>
                <w:color w:val="000000"/>
                <w:sz w:val="16"/>
                <w:szCs w:val="16"/>
              </w:rPr>
              <w:t> </w:t>
            </w:r>
          </w:p>
        </w:tc>
        <w:tc>
          <w:tcPr>
            <w:tcW w:w="452" w:type="dxa"/>
            <w:tcBorders>
              <w:top w:val="nil"/>
              <w:left w:val="nil"/>
              <w:bottom w:val="nil"/>
              <w:right w:val="nil"/>
            </w:tcBorders>
            <w:shd w:val="clear" w:color="auto" w:fill="FFFFFF"/>
            <w:noWrap/>
            <w:vAlign w:val="bottom"/>
          </w:tcPr>
          <w:p w:rsidR="00557169" w:rsidRPr="00310DF5" w:rsidRDefault="00557169" w:rsidP="00FA243E">
            <w:pPr>
              <w:rPr>
                <w:rFonts w:cs="Arial"/>
                <w:color w:val="000000"/>
                <w:sz w:val="16"/>
                <w:szCs w:val="16"/>
              </w:rPr>
            </w:pPr>
            <w:r w:rsidRPr="00310DF5">
              <w:rPr>
                <w:rFonts w:cs="Arial"/>
                <w:color w:val="000000"/>
                <w:sz w:val="16"/>
                <w:szCs w:val="16"/>
              </w:rPr>
              <w:t> </w:t>
            </w:r>
          </w:p>
        </w:tc>
        <w:tc>
          <w:tcPr>
            <w:tcW w:w="668" w:type="dxa"/>
            <w:gridSpan w:val="2"/>
            <w:tcBorders>
              <w:top w:val="nil"/>
              <w:left w:val="nil"/>
              <w:bottom w:val="nil"/>
              <w:right w:val="nil"/>
            </w:tcBorders>
            <w:shd w:val="clear" w:color="auto" w:fill="FFFFFF"/>
            <w:noWrap/>
            <w:vAlign w:val="bottom"/>
          </w:tcPr>
          <w:p w:rsidR="00557169" w:rsidRPr="00310DF5" w:rsidRDefault="00557169" w:rsidP="00FA243E">
            <w:pPr>
              <w:rPr>
                <w:rFonts w:cs="Arial"/>
                <w:color w:val="000000"/>
                <w:sz w:val="16"/>
                <w:szCs w:val="16"/>
              </w:rPr>
            </w:pPr>
            <w:r w:rsidRPr="00310DF5">
              <w:rPr>
                <w:rFonts w:cs="Arial"/>
                <w:color w:val="000000"/>
                <w:sz w:val="16"/>
                <w:szCs w:val="16"/>
              </w:rPr>
              <w:t> </w:t>
            </w:r>
          </w:p>
        </w:tc>
        <w:tc>
          <w:tcPr>
            <w:tcW w:w="500" w:type="dxa"/>
            <w:gridSpan w:val="2"/>
            <w:tcBorders>
              <w:top w:val="nil"/>
              <w:left w:val="nil"/>
              <w:bottom w:val="nil"/>
              <w:right w:val="nil"/>
            </w:tcBorders>
            <w:shd w:val="clear" w:color="auto" w:fill="FFFFFF"/>
            <w:noWrap/>
            <w:vAlign w:val="bottom"/>
          </w:tcPr>
          <w:p w:rsidR="00557169" w:rsidRPr="00310DF5" w:rsidRDefault="00557169" w:rsidP="00FA243E">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rsidR="00557169" w:rsidRPr="00310DF5" w:rsidRDefault="00557169" w:rsidP="00FA243E">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rsidR="00557169" w:rsidRPr="00310DF5" w:rsidRDefault="00557169" w:rsidP="00FA243E">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rsidR="00557169" w:rsidRPr="00310DF5" w:rsidRDefault="00557169" w:rsidP="00FA243E">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rsidR="00557169" w:rsidRPr="00310DF5" w:rsidRDefault="00557169" w:rsidP="00FA243E">
            <w:pPr>
              <w:rPr>
                <w:rFonts w:cs="Arial"/>
                <w:color w:val="000000"/>
                <w:sz w:val="16"/>
                <w:szCs w:val="16"/>
              </w:rPr>
            </w:pPr>
            <w:r w:rsidRPr="00310DF5">
              <w:rPr>
                <w:rFonts w:cs="Arial"/>
                <w:color w:val="000000"/>
                <w:sz w:val="16"/>
                <w:szCs w:val="16"/>
              </w:rPr>
              <w:t> </w:t>
            </w:r>
          </w:p>
        </w:tc>
      </w:tr>
      <w:tr w:rsidR="00557169" w:rsidRPr="00310DF5" w:rsidTr="00FA243E">
        <w:trPr>
          <w:trHeight w:val="170"/>
        </w:trPr>
        <w:tc>
          <w:tcPr>
            <w:tcW w:w="34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557169" w:rsidRPr="00310DF5" w:rsidRDefault="00557169" w:rsidP="00FA243E">
            <w:pPr>
              <w:jc w:val="center"/>
              <w:rPr>
                <w:rFonts w:cs="Arial"/>
                <w:color w:val="000000"/>
                <w:sz w:val="16"/>
                <w:szCs w:val="16"/>
              </w:rPr>
            </w:pPr>
            <w:r w:rsidRPr="00310DF5">
              <w:rPr>
                <w:rFonts w:cs="Arial"/>
                <w:color w:val="000000"/>
                <w:sz w:val="16"/>
                <w:szCs w:val="16"/>
              </w:rPr>
              <w:t> </w:t>
            </w:r>
          </w:p>
        </w:tc>
        <w:tc>
          <w:tcPr>
            <w:tcW w:w="4069" w:type="dxa"/>
            <w:gridSpan w:val="7"/>
            <w:tcBorders>
              <w:top w:val="nil"/>
              <w:left w:val="nil"/>
              <w:bottom w:val="nil"/>
              <w:right w:val="nil"/>
            </w:tcBorders>
            <w:shd w:val="clear" w:color="auto" w:fill="FFFFFF"/>
            <w:noWrap/>
            <w:vAlign w:val="bottom"/>
          </w:tcPr>
          <w:p w:rsidR="00557169" w:rsidRPr="00310DF5" w:rsidRDefault="00557169" w:rsidP="00FA243E">
            <w:pPr>
              <w:rPr>
                <w:rFonts w:cs="Arial"/>
                <w:color w:val="000000"/>
                <w:sz w:val="16"/>
                <w:szCs w:val="16"/>
              </w:rPr>
            </w:pPr>
            <w:r w:rsidRPr="00310DF5">
              <w:rPr>
                <w:rFonts w:cs="Arial"/>
                <w:color w:val="000000"/>
                <w:sz w:val="16"/>
                <w:szCs w:val="16"/>
              </w:rPr>
              <w:t>Contractor/Subcontractor's total work force</w:t>
            </w:r>
          </w:p>
        </w:tc>
        <w:tc>
          <w:tcPr>
            <w:tcW w:w="550" w:type="dxa"/>
            <w:tcBorders>
              <w:top w:val="nil"/>
              <w:left w:val="nil"/>
              <w:bottom w:val="nil"/>
              <w:right w:val="nil"/>
            </w:tcBorders>
            <w:shd w:val="clear" w:color="auto" w:fill="FFFFFF"/>
            <w:noWrap/>
            <w:vAlign w:val="bottom"/>
          </w:tcPr>
          <w:p w:rsidR="00557169" w:rsidRPr="00310DF5" w:rsidRDefault="00557169" w:rsidP="00FA243E">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rsidR="00557169" w:rsidRPr="00310DF5" w:rsidRDefault="00557169" w:rsidP="00FA243E">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rsidR="00557169" w:rsidRPr="00310DF5" w:rsidRDefault="00557169" w:rsidP="00FA243E">
            <w:pPr>
              <w:rPr>
                <w:rFonts w:cs="Arial"/>
                <w:color w:val="000000"/>
                <w:sz w:val="16"/>
                <w:szCs w:val="16"/>
              </w:rPr>
            </w:pPr>
            <w:r w:rsidRPr="00310DF5">
              <w:rPr>
                <w:rFonts w:cs="Arial"/>
                <w:color w:val="000000"/>
                <w:sz w:val="16"/>
                <w:szCs w:val="16"/>
              </w:rPr>
              <w:t> </w:t>
            </w:r>
          </w:p>
        </w:tc>
        <w:tc>
          <w:tcPr>
            <w:tcW w:w="355"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tcPr>
          <w:p w:rsidR="00557169" w:rsidRPr="00310DF5" w:rsidRDefault="00557169" w:rsidP="00FA243E">
            <w:pPr>
              <w:jc w:val="center"/>
              <w:rPr>
                <w:rFonts w:cs="Arial"/>
                <w:color w:val="000000"/>
                <w:sz w:val="16"/>
                <w:szCs w:val="16"/>
              </w:rPr>
            </w:pPr>
            <w:r w:rsidRPr="00310DF5">
              <w:rPr>
                <w:rFonts w:cs="Arial"/>
                <w:color w:val="000000"/>
                <w:sz w:val="16"/>
                <w:szCs w:val="16"/>
              </w:rPr>
              <w:t> </w:t>
            </w:r>
          </w:p>
        </w:tc>
        <w:tc>
          <w:tcPr>
            <w:tcW w:w="2522" w:type="dxa"/>
            <w:gridSpan w:val="10"/>
            <w:tcBorders>
              <w:top w:val="nil"/>
              <w:left w:val="nil"/>
              <w:bottom w:val="nil"/>
              <w:right w:val="nil"/>
            </w:tcBorders>
            <w:shd w:val="clear" w:color="auto" w:fill="FFFFFF"/>
            <w:noWrap/>
            <w:vAlign w:val="bottom"/>
          </w:tcPr>
          <w:p w:rsidR="00557169" w:rsidRPr="00310DF5" w:rsidRDefault="00557169" w:rsidP="00FA243E">
            <w:pPr>
              <w:rPr>
                <w:rFonts w:cs="Arial"/>
                <w:color w:val="000000"/>
                <w:sz w:val="16"/>
                <w:szCs w:val="16"/>
              </w:rPr>
            </w:pPr>
            <w:r w:rsidRPr="00310DF5">
              <w:rPr>
                <w:rFonts w:cs="Arial"/>
                <w:color w:val="000000"/>
                <w:sz w:val="16"/>
                <w:szCs w:val="16"/>
              </w:rPr>
              <w:t>Subcontractor - Name:</w:t>
            </w:r>
          </w:p>
        </w:tc>
        <w:tc>
          <w:tcPr>
            <w:tcW w:w="3598" w:type="dxa"/>
            <w:gridSpan w:val="9"/>
            <w:tcBorders>
              <w:top w:val="nil"/>
              <w:left w:val="nil"/>
              <w:bottom w:val="single" w:sz="4" w:space="0" w:color="auto"/>
              <w:right w:val="nil"/>
            </w:tcBorders>
            <w:shd w:val="clear" w:color="auto" w:fill="FFFFFF"/>
            <w:noWrap/>
            <w:vAlign w:val="bottom"/>
          </w:tcPr>
          <w:p w:rsidR="00557169" w:rsidRPr="00310DF5" w:rsidRDefault="00557169" w:rsidP="00FA243E">
            <w:pPr>
              <w:rPr>
                <w:rFonts w:cs="Arial"/>
                <w:color w:val="000000"/>
                <w:sz w:val="16"/>
                <w:szCs w:val="16"/>
              </w:rPr>
            </w:pPr>
            <w:r w:rsidRPr="00310DF5">
              <w:rPr>
                <w:rFonts w:cs="Arial"/>
                <w:color w:val="000000"/>
                <w:sz w:val="16"/>
                <w:szCs w:val="16"/>
              </w:rPr>
              <w:t> </w:t>
            </w:r>
          </w:p>
        </w:tc>
      </w:tr>
      <w:tr w:rsidR="00557169" w:rsidRPr="00310DF5" w:rsidTr="00FA243E">
        <w:trPr>
          <w:trHeight w:val="188"/>
        </w:trPr>
        <w:tc>
          <w:tcPr>
            <w:tcW w:w="9020" w:type="dxa"/>
            <w:gridSpan w:val="23"/>
            <w:tcBorders>
              <w:top w:val="nil"/>
              <w:left w:val="nil"/>
              <w:bottom w:val="nil"/>
              <w:right w:val="nil"/>
            </w:tcBorders>
            <w:shd w:val="clear" w:color="auto" w:fill="FFFFFF"/>
            <w:noWrap/>
            <w:vAlign w:val="bottom"/>
          </w:tcPr>
          <w:p w:rsidR="00557169" w:rsidRPr="00310DF5" w:rsidRDefault="00557169" w:rsidP="00FA243E">
            <w:pPr>
              <w:rPr>
                <w:rFonts w:cs="Arial"/>
                <w:b/>
                <w:bCs/>
                <w:color w:val="000000"/>
                <w:sz w:val="16"/>
                <w:szCs w:val="16"/>
              </w:rPr>
            </w:pPr>
            <w:r w:rsidRPr="00310DF5">
              <w:rPr>
                <w:rFonts w:cs="Arial"/>
                <w:b/>
                <w:bCs/>
                <w:color w:val="000000"/>
                <w:sz w:val="16"/>
                <w:szCs w:val="16"/>
              </w:rPr>
              <w:t>Enter the total number of employees in each classification in each of the EEO-Job Categories identified.</w:t>
            </w:r>
          </w:p>
        </w:tc>
        <w:tc>
          <w:tcPr>
            <w:tcW w:w="520" w:type="dxa"/>
            <w:gridSpan w:val="2"/>
            <w:tcBorders>
              <w:top w:val="nil"/>
              <w:left w:val="nil"/>
              <w:bottom w:val="nil"/>
              <w:right w:val="nil"/>
            </w:tcBorders>
            <w:shd w:val="clear" w:color="auto" w:fill="FFFFFF"/>
            <w:noWrap/>
            <w:vAlign w:val="bottom"/>
          </w:tcPr>
          <w:p w:rsidR="00557169" w:rsidRPr="00310DF5" w:rsidRDefault="00557169" w:rsidP="00FA243E">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noWrap/>
            <w:vAlign w:val="bottom"/>
          </w:tcPr>
          <w:p w:rsidR="00557169" w:rsidRPr="00310DF5" w:rsidRDefault="00557169" w:rsidP="00FA243E">
            <w:pPr>
              <w:rPr>
                <w:rFonts w:cs="Arial"/>
                <w:color w:val="000000"/>
                <w:sz w:val="16"/>
                <w:szCs w:val="16"/>
              </w:rPr>
            </w:pPr>
            <w:r w:rsidRPr="00310DF5">
              <w:rPr>
                <w:rFonts w:cs="Arial"/>
                <w:color w:val="000000"/>
                <w:sz w:val="16"/>
                <w:szCs w:val="16"/>
              </w:rPr>
              <w:t> </w:t>
            </w:r>
          </w:p>
        </w:tc>
        <w:tc>
          <w:tcPr>
            <w:tcW w:w="500" w:type="dxa"/>
            <w:gridSpan w:val="2"/>
            <w:tcBorders>
              <w:top w:val="nil"/>
              <w:left w:val="nil"/>
              <w:bottom w:val="nil"/>
              <w:right w:val="nil"/>
            </w:tcBorders>
            <w:shd w:val="clear" w:color="auto" w:fill="FFFFFF"/>
            <w:noWrap/>
            <w:vAlign w:val="bottom"/>
          </w:tcPr>
          <w:p w:rsidR="00557169" w:rsidRPr="00310DF5" w:rsidRDefault="00557169" w:rsidP="00FA243E">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rsidR="00557169" w:rsidRPr="00310DF5" w:rsidRDefault="00557169" w:rsidP="00FA243E">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rsidR="00557169" w:rsidRPr="00310DF5" w:rsidRDefault="00557169" w:rsidP="00FA243E">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rsidR="00557169" w:rsidRPr="00310DF5" w:rsidRDefault="00557169" w:rsidP="00FA243E">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rsidR="00557169" w:rsidRPr="00310DF5" w:rsidRDefault="00557169" w:rsidP="00FA243E">
            <w:pPr>
              <w:rPr>
                <w:rFonts w:cs="Arial"/>
                <w:color w:val="000000"/>
                <w:sz w:val="16"/>
                <w:szCs w:val="16"/>
              </w:rPr>
            </w:pPr>
            <w:r w:rsidRPr="00310DF5">
              <w:rPr>
                <w:rFonts w:cs="Arial"/>
                <w:color w:val="000000"/>
                <w:sz w:val="16"/>
                <w:szCs w:val="16"/>
              </w:rPr>
              <w:t> </w:t>
            </w:r>
          </w:p>
        </w:tc>
      </w:tr>
      <w:tr w:rsidR="00557169" w:rsidRPr="00310DF5" w:rsidTr="00FA243E">
        <w:trPr>
          <w:trHeight w:val="270"/>
        </w:trPr>
        <w:tc>
          <w:tcPr>
            <w:tcW w:w="2658" w:type="dxa"/>
            <w:gridSpan w:val="5"/>
            <w:vMerge w:val="restart"/>
            <w:tcBorders>
              <w:top w:val="single" w:sz="4" w:space="0" w:color="auto"/>
              <w:left w:val="single" w:sz="4" w:space="0" w:color="auto"/>
              <w:bottom w:val="single" w:sz="4" w:space="0" w:color="auto"/>
              <w:right w:val="single" w:sz="4" w:space="0" w:color="auto"/>
            </w:tcBorders>
            <w:shd w:val="clear" w:color="auto" w:fill="FFFFFF"/>
            <w:noWrap/>
            <w:vAlign w:val="center"/>
          </w:tcPr>
          <w:p w:rsidR="00557169" w:rsidRPr="00310DF5" w:rsidRDefault="00557169" w:rsidP="00FA243E">
            <w:pPr>
              <w:jc w:val="center"/>
              <w:rPr>
                <w:rFonts w:cs="Arial"/>
                <w:color w:val="000000"/>
                <w:sz w:val="16"/>
                <w:szCs w:val="16"/>
              </w:rPr>
            </w:pPr>
            <w:r w:rsidRPr="00310DF5">
              <w:rPr>
                <w:rFonts w:cs="Arial"/>
                <w:color w:val="000000"/>
                <w:sz w:val="16"/>
                <w:szCs w:val="16"/>
              </w:rPr>
              <w:t xml:space="preserve"> EEO - Job Categories</w:t>
            </w:r>
          </w:p>
        </w:tc>
        <w:tc>
          <w:tcPr>
            <w:tcW w:w="775" w:type="dxa"/>
            <w:vMerge w:val="restart"/>
            <w:tcBorders>
              <w:top w:val="single" w:sz="4" w:space="0" w:color="auto"/>
              <w:left w:val="single" w:sz="4" w:space="0" w:color="auto"/>
              <w:bottom w:val="single" w:sz="4" w:space="0" w:color="000000"/>
              <w:right w:val="single" w:sz="4" w:space="0" w:color="auto"/>
            </w:tcBorders>
            <w:shd w:val="clear" w:color="auto" w:fill="FFFFFF"/>
            <w:textDirection w:val="btLr"/>
            <w:vAlign w:val="bottom"/>
          </w:tcPr>
          <w:p w:rsidR="00557169" w:rsidRPr="00310DF5" w:rsidRDefault="00557169" w:rsidP="00FA243E">
            <w:pPr>
              <w:rPr>
                <w:rFonts w:cs="Arial"/>
                <w:color w:val="000000"/>
                <w:sz w:val="16"/>
                <w:szCs w:val="16"/>
              </w:rPr>
            </w:pPr>
            <w:r w:rsidRPr="00310DF5">
              <w:rPr>
                <w:rFonts w:cs="Arial"/>
                <w:color w:val="000000"/>
                <w:sz w:val="16"/>
                <w:szCs w:val="16"/>
              </w:rPr>
              <w:t xml:space="preserve">  Total Work Force                 </w:t>
            </w:r>
          </w:p>
        </w:tc>
        <w:tc>
          <w:tcPr>
            <w:tcW w:w="9185" w:type="dxa"/>
            <w:gridSpan w:val="26"/>
            <w:tcBorders>
              <w:top w:val="single" w:sz="4" w:space="0" w:color="auto"/>
              <w:left w:val="nil"/>
              <w:bottom w:val="single" w:sz="4" w:space="0" w:color="auto"/>
              <w:right w:val="single" w:sz="4" w:space="0" w:color="000000"/>
            </w:tcBorders>
            <w:shd w:val="clear" w:color="auto" w:fill="FFFFFF"/>
            <w:noWrap/>
            <w:vAlign w:val="bottom"/>
          </w:tcPr>
          <w:p w:rsidR="00557169" w:rsidRPr="00310DF5" w:rsidRDefault="00557169" w:rsidP="00FA243E">
            <w:pPr>
              <w:jc w:val="center"/>
              <w:rPr>
                <w:rFonts w:cs="Arial"/>
                <w:color w:val="000000"/>
                <w:sz w:val="16"/>
                <w:szCs w:val="16"/>
              </w:rPr>
            </w:pPr>
            <w:r w:rsidRPr="00310DF5">
              <w:rPr>
                <w:rFonts w:cs="Arial"/>
                <w:color w:val="000000"/>
                <w:sz w:val="16"/>
                <w:szCs w:val="16"/>
              </w:rPr>
              <w:t>Race/Ethnicity - report employees in only one category</w:t>
            </w:r>
          </w:p>
        </w:tc>
      </w:tr>
      <w:tr w:rsidR="00557169" w:rsidRPr="00310DF5" w:rsidTr="00FA243E">
        <w:trPr>
          <w:trHeight w:val="255"/>
        </w:trPr>
        <w:tc>
          <w:tcPr>
            <w:tcW w:w="2658" w:type="dxa"/>
            <w:gridSpan w:val="5"/>
            <w:vMerge/>
            <w:tcBorders>
              <w:top w:val="single" w:sz="4" w:space="0" w:color="auto"/>
              <w:left w:val="single" w:sz="4" w:space="0" w:color="auto"/>
              <w:bottom w:val="single" w:sz="4" w:space="0" w:color="auto"/>
              <w:right w:val="single" w:sz="4" w:space="0" w:color="auto"/>
            </w:tcBorders>
            <w:vAlign w:val="center"/>
          </w:tcPr>
          <w:p w:rsidR="00557169" w:rsidRPr="00310DF5" w:rsidRDefault="00557169" w:rsidP="00FA243E">
            <w:pPr>
              <w:rPr>
                <w:rFonts w:cs="Arial"/>
                <w:color w:val="000000"/>
                <w:sz w:val="16"/>
                <w:szCs w:val="16"/>
              </w:rPr>
            </w:pPr>
          </w:p>
        </w:tc>
        <w:tc>
          <w:tcPr>
            <w:tcW w:w="775" w:type="dxa"/>
            <w:vMerge/>
            <w:tcBorders>
              <w:top w:val="single" w:sz="4" w:space="0" w:color="auto"/>
              <w:left w:val="single" w:sz="4" w:space="0" w:color="auto"/>
              <w:bottom w:val="single" w:sz="4" w:space="0" w:color="000000"/>
              <w:right w:val="single" w:sz="4" w:space="0" w:color="auto"/>
            </w:tcBorders>
            <w:vAlign w:val="center"/>
          </w:tcPr>
          <w:p w:rsidR="00557169" w:rsidRPr="00310DF5" w:rsidRDefault="00557169" w:rsidP="00FA243E">
            <w:pPr>
              <w:rPr>
                <w:rFonts w:cs="Arial"/>
                <w:color w:val="000000"/>
                <w:sz w:val="16"/>
                <w:szCs w:val="16"/>
              </w:rPr>
            </w:pPr>
          </w:p>
        </w:tc>
        <w:tc>
          <w:tcPr>
            <w:tcW w:w="978" w:type="dxa"/>
            <w:gridSpan w:val="2"/>
            <w:vMerge w:val="restart"/>
            <w:tcBorders>
              <w:top w:val="single" w:sz="4" w:space="0" w:color="auto"/>
              <w:left w:val="single" w:sz="4" w:space="0" w:color="auto"/>
              <w:bottom w:val="single" w:sz="4" w:space="0" w:color="000000"/>
              <w:right w:val="single" w:sz="4" w:space="0" w:color="000000"/>
            </w:tcBorders>
            <w:shd w:val="clear" w:color="auto" w:fill="FFFFFF"/>
            <w:vAlign w:val="bottom"/>
          </w:tcPr>
          <w:p w:rsidR="00557169" w:rsidRPr="00310DF5" w:rsidRDefault="00557169" w:rsidP="00FA243E">
            <w:pPr>
              <w:jc w:val="center"/>
              <w:rPr>
                <w:rFonts w:cs="Arial"/>
                <w:color w:val="000000"/>
                <w:sz w:val="16"/>
                <w:szCs w:val="16"/>
              </w:rPr>
            </w:pPr>
            <w:r w:rsidRPr="00310DF5">
              <w:rPr>
                <w:rFonts w:cs="Arial"/>
                <w:color w:val="000000"/>
                <w:sz w:val="16"/>
                <w:szCs w:val="16"/>
              </w:rPr>
              <w:t>Hispanic or Latino</w:t>
            </w:r>
          </w:p>
        </w:tc>
        <w:tc>
          <w:tcPr>
            <w:tcW w:w="8207" w:type="dxa"/>
            <w:gridSpan w:val="24"/>
            <w:tcBorders>
              <w:top w:val="single" w:sz="4" w:space="0" w:color="auto"/>
              <w:left w:val="nil"/>
              <w:bottom w:val="single" w:sz="4" w:space="0" w:color="auto"/>
              <w:right w:val="single" w:sz="4" w:space="0" w:color="auto"/>
            </w:tcBorders>
            <w:shd w:val="clear" w:color="auto" w:fill="FFFFFF"/>
            <w:noWrap/>
            <w:vAlign w:val="bottom"/>
          </w:tcPr>
          <w:p w:rsidR="00557169" w:rsidRPr="00310DF5" w:rsidRDefault="00557169" w:rsidP="00FA243E">
            <w:pPr>
              <w:jc w:val="center"/>
              <w:rPr>
                <w:rFonts w:cs="Arial"/>
                <w:color w:val="000000"/>
                <w:sz w:val="16"/>
                <w:szCs w:val="16"/>
              </w:rPr>
            </w:pPr>
            <w:r w:rsidRPr="00310DF5">
              <w:rPr>
                <w:rFonts w:cs="Arial"/>
                <w:color w:val="000000"/>
                <w:sz w:val="16"/>
                <w:szCs w:val="16"/>
              </w:rPr>
              <w:t>Not-Hispanic or Latino</w:t>
            </w:r>
          </w:p>
        </w:tc>
      </w:tr>
      <w:tr w:rsidR="00557169" w:rsidRPr="00310DF5" w:rsidTr="00FA243E">
        <w:trPr>
          <w:trHeight w:val="210"/>
        </w:trPr>
        <w:tc>
          <w:tcPr>
            <w:tcW w:w="2658" w:type="dxa"/>
            <w:gridSpan w:val="5"/>
            <w:vMerge/>
            <w:tcBorders>
              <w:top w:val="single" w:sz="4" w:space="0" w:color="auto"/>
              <w:left w:val="single" w:sz="4" w:space="0" w:color="auto"/>
              <w:bottom w:val="single" w:sz="4" w:space="0" w:color="auto"/>
              <w:right w:val="single" w:sz="4" w:space="0" w:color="auto"/>
            </w:tcBorders>
            <w:vAlign w:val="center"/>
          </w:tcPr>
          <w:p w:rsidR="00557169" w:rsidRPr="00310DF5" w:rsidRDefault="00557169" w:rsidP="00FA243E">
            <w:pPr>
              <w:rPr>
                <w:rFonts w:cs="Arial"/>
                <w:color w:val="000000"/>
                <w:sz w:val="16"/>
                <w:szCs w:val="16"/>
              </w:rPr>
            </w:pPr>
          </w:p>
        </w:tc>
        <w:tc>
          <w:tcPr>
            <w:tcW w:w="775" w:type="dxa"/>
            <w:vMerge/>
            <w:tcBorders>
              <w:top w:val="single" w:sz="4" w:space="0" w:color="auto"/>
              <w:left w:val="single" w:sz="4" w:space="0" w:color="auto"/>
              <w:bottom w:val="single" w:sz="4" w:space="0" w:color="000000"/>
              <w:right w:val="single" w:sz="4" w:space="0" w:color="auto"/>
            </w:tcBorders>
            <w:vAlign w:val="center"/>
          </w:tcPr>
          <w:p w:rsidR="00557169" w:rsidRPr="00310DF5" w:rsidRDefault="00557169" w:rsidP="00FA243E">
            <w:pPr>
              <w:rPr>
                <w:rFonts w:cs="Arial"/>
                <w:color w:val="000000"/>
                <w:sz w:val="16"/>
                <w:szCs w:val="16"/>
              </w:rPr>
            </w:pPr>
          </w:p>
        </w:tc>
        <w:tc>
          <w:tcPr>
            <w:tcW w:w="978" w:type="dxa"/>
            <w:gridSpan w:val="2"/>
            <w:vMerge/>
            <w:tcBorders>
              <w:top w:val="single" w:sz="4" w:space="0" w:color="auto"/>
              <w:left w:val="single" w:sz="4" w:space="0" w:color="auto"/>
              <w:bottom w:val="single" w:sz="4" w:space="0" w:color="000000"/>
              <w:right w:val="single" w:sz="4" w:space="0" w:color="000000"/>
            </w:tcBorders>
            <w:vAlign w:val="center"/>
          </w:tcPr>
          <w:p w:rsidR="00557169" w:rsidRPr="00310DF5" w:rsidRDefault="00557169" w:rsidP="00FA243E">
            <w:pPr>
              <w:rPr>
                <w:rFonts w:cs="Arial"/>
                <w:color w:val="000000"/>
                <w:sz w:val="16"/>
                <w:szCs w:val="16"/>
              </w:rPr>
            </w:pPr>
          </w:p>
        </w:tc>
        <w:tc>
          <w:tcPr>
            <w:tcW w:w="4171" w:type="dxa"/>
            <w:gridSpan w:val="14"/>
            <w:tcBorders>
              <w:top w:val="single" w:sz="4" w:space="0" w:color="auto"/>
              <w:left w:val="nil"/>
              <w:bottom w:val="single" w:sz="4" w:space="0" w:color="auto"/>
              <w:right w:val="single" w:sz="4" w:space="0" w:color="auto"/>
            </w:tcBorders>
            <w:shd w:val="clear" w:color="auto" w:fill="FFFFFF"/>
            <w:noWrap/>
            <w:vAlign w:val="bottom"/>
          </w:tcPr>
          <w:p w:rsidR="00557169" w:rsidRPr="00310DF5" w:rsidRDefault="00557169" w:rsidP="00FA243E">
            <w:pPr>
              <w:jc w:val="center"/>
              <w:rPr>
                <w:rFonts w:cs="Arial"/>
                <w:color w:val="000000"/>
                <w:sz w:val="16"/>
                <w:szCs w:val="16"/>
              </w:rPr>
            </w:pPr>
            <w:r w:rsidRPr="00310DF5">
              <w:rPr>
                <w:rFonts w:cs="Arial"/>
                <w:color w:val="000000"/>
                <w:sz w:val="16"/>
                <w:szCs w:val="16"/>
              </w:rPr>
              <w:t>Male</w:t>
            </w:r>
          </w:p>
        </w:tc>
        <w:tc>
          <w:tcPr>
            <w:tcW w:w="4036" w:type="dxa"/>
            <w:gridSpan w:val="10"/>
            <w:tcBorders>
              <w:top w:val="single" w:sz="4" w:space="0" w:color="auto"/>
              <w:left w:val="nil"/>
              <w:bottom w:val="single" w:sz="4" w:space="0" w:color="auto"/>
              <w:right w:val="single" w:sz="4" w:space="0" w:color="auto"/>
            </w:tcBorders>
            <w:shd w:val="clear" w:color="auto" w:fill="FFFFFF"/>
            <w:noWrap/>
            <w:vAlign w:val="bottom"/>
          </w:tcPr>
          <w:p w:rsidR="00557169" w:rsidRPr="00310DF5" w:rsidRDefault="00557169" w:rsidP="00FA243E">
            <w:pPr>
              <w:jc w:val="center"/>
              <w:rPr>
                <w:rFonts w:cs="Arial"/>
                <w:color w:val="000000"/>
                <w:sz w:val="16"/>
                <w:szCs w:val="16"/>
              </w:rPr>
            </w:pPr>
            <w:r w:rsidRPr="00310DF5">
              <w:rPr>
                <w:rFonts w:cs="Arial"/>
                <w:color w:val="000000"/>
                <w:sz w:val="16"/>
                <w:szCs w:val="16"/>
              </w:rPr>
              <w:t>Female</w:t>
            </w:r>
          </w:p>
        </w:tc>
      </w:tr>
      <w:tr w:rsidR="00557169" w:rsidRPr="00310DF5" w:rsidTr="00FA243E">
        <w:trPr>
          <w:trHeight w:val="1250"/>
        </w:trPr>
        <w:tc>
          <w:tcPr>
            <w:tcW w:w="2658" w:type="dxa"/>
            <w:gridSpan w:val="5"/>
            <w:vMerge/>
            <w:tcBorders>
              <w:top w:val="single" w:sz="4" w:space="0" w:color="auto"/>
              <w:left w:val="single" w:sz="4" w:space="0" w:color="auto"/>
              <w:bottom w:val="single" w:sz="4" w:space="0" w:color="auto"/>
              <w:right w:val="single" w:sz="4" w:space="0" w:color="auto"/>
            </w:tcBorders>
            <w:vAlign w:val="center"/>
          </w:tcPr>
          <w:p w:rsidR="00557169" w:rsidRPr="00310DF5" w:rsidRDefault="00557169" w:rsidP="00FA243E">
            <w:pPr>
              <w:rPr>
                <w:rFonts w:cs="Arial"/>
                <w:color w:val="000000"/>
                <w:sz w:val="16"/>
                <w:szCs w:val="16"/>
              </w:rPr>
            </w:pPr>
          </w:p>
        </w:tc>
        <w:tc>
          <w:tcPr>
            <w:tcW w:w="775" w:type="dxa"/>
            <w:vMerge/>
            <w:tcBorders>
              <w:top w:val="single" w:sz="4" w:space="0" w:color="auto"/>
              <w:left w:val="single" w:sz="4" w:space="0" w:color="auto"/>
              <w:bottom w:val="single" w:sz="4" w:space="0" w:color="000000"/>
              <w:right w:val="single" w:sz="4" w:space="0" w:color="auto"/>
            </w:tcBorders>
            <w:vAlign w:val="center"/>
          </w:tcPr>
          <w:p w:rsidR="00557169" w:rsidRPr="00310DF5" w:rsidRDefault="00557169" w:rsidP="00FA243E">
            <w:pPr>
              <w:rPr>
                <w:rFonts w:cs="Arial"/>
                <w:color w:val="000000"/>
                <w:sz w:val="16"/>
                <w:szCs w:val="16"/>
              </w:rPr>
            </w:pPr>
          </w:p>
        </w:tc>
        <w:tc>
          <w:tcPr>
            <w:tcW w:w="489" w:type="dxa"/>
            <w:tcBorders>
              <w:top w:val="nil"/>
              <w:left w:val="nil"/>
              <w:bottom w:val="single" w:sz="4" w:space="0" w:color="auto"/>
              <w:right w:val="single" w:sz="4" w:space="0" w:color="auto"/>
            </w:tcBorders>
            <w:shd w:val="clear" w:color="auto" w:fill="FFFFFF"/>
            <w:textDirection w:val="btLr"/>
            <w:vAlign w:val="bottom"/>
          </w:tcPr>
          <w:p w:rsidR="00557169" w:rsidRPr="00310DF5" w:rsidRDefault="00557169" w:rsidP="00FA243E">
            <w:pPr>
              <w:rPr>
                <w:rFonts w:cs="Arial"/>
                <w:color w:val="000000"/>
                <w:sz w:val="16"/>
                <w:szCs w:val="16"/>
              </w:rPr>
            </w:pPr>
            <w:r w:rsidRPr="00310DF5">
              <w:rPr>
                <w:rFonts w:cs="Arial"/>
                <w:color w:val="000000"/>
                <w:sz w:val="16"/>
                <w:szCs w:val="16"/>
              </w:rPr>
              <w:t>Male</w:t>
            </w:r>
          </w:p>
        </w:tc>
        <w:tc>
          <w:tcPr>
            <w:tcW w:w="489" w:type="dxa"/>
            <w:tcBorders>
              <w:top w:val="nil"/>
              <w:left w:val="nil"/>
              <w:bottom w:val="single" w:sz="4" w:space="0" w:color="auto"/>
              <w:right w:val="single" w:sz="4" w:space="0" w:color="auto"/>
            </w:tcBorders>
            <w:shd w:val="clear" w:color="auto" w:fill="FFFFFF"/>
            <w:textDirection w:val="btLr"/>
            <w:vAlign w:val="bottom"/>
          </w:tcPr>
          <w:p w:rsidR="00557169" w:rsidRPr="00310DF5" w:rsidRDefault="00557169" w:rsidP="00FA243E">
            <w:pPr>
              <w:rPr>
                <w:rFonts w:cs="Arial"/>
                <w:color w:val="000000"/>
                <w:sz w:val="16"/>
                <w:szCs w:val="16"/>
              </w:rPr>
            </w:pPr>
            <w:r w:rsidRPr="00310DF5">
              <w:rPr>
                <w:rFonts w:cs="Arial"/>
                <w:color w:val="000000"/>
                <w:sz w:val="16"/>
                <w:szCs w:val="16"/>
              </w:rPr>
              <w:t>Female</w:t>
            </w:r>
          </w:p>
        </w:tc>
        <w:tc>
          <w:tcPr>
            <w:tcW w:w="550" w:type="dxa"/>
            <w:tcBorders>
              <w:top w:val="nil"/>
              <w:left w:val="nil"/>
              <w:bottom w:val="single" w:sz="4" w:space="0" w:color="auto"/>
              <w:right w:val="single" w:sz="4" w:space="0" w:color="auto"/>
            </w:tcBorders>
            <w:shd w:val="clear" w:color="auto" w:fill="FFFFFF"/>
            <w:textDirection w:val="btLr"/>
            <w:vAlign w:val="bottom"/>
          </w:tcPr>
          <w:p w:rsidR="00557169" w:rsidRPr="00310DF5" w:rsidRDefault="00557169" w:rsidP="00FA243E">
            <w:pPr>
              <w:rPr>
                <w:rFonts w:cs="Arial"/>
                <w:color w:val="000000"/>
                <w:sz w:val="16"/>
                <w:szCs w:val="16"/>
              </w:rPr>
            </w:pPr>
            <w:r w:rsidRPr="00310DF5">
              <w:rPr>
                <w:rFonts w:cs="Arial"/>
                <w:color w:val="000000"/>
                <w:sz w:val="16"/>
                <w:szCs w:val="16"/>
              </w:rPr>
              <w:t>White</w:t>
            </w:r>
          </w:p>
        </w:tc>
        <w:tc>
          <w:tcPr>
            <w:tcW w:w="550" w:type="dxa"/>
            <w:tcBorders>
              <w:top w:val="nil"/>
              <w:left w:val="nil"/>
              <w:bottom w:val="single" w:sz="4" w:space="0" w:color="auto"/>
              <w:right w:val="single" w:sz="4" w:space="0" w:color="auto"/>
            </w:tcBorders>
            <w:shd w:val="clear" w:color="auto" w:fill="FFFFFF"/>
            <w:textDirection w:val="btLr"/>
            <w:vAlign w:val="bottom"/>
          </w:tcPr>
          <w:p w:rsidR="00557169" w:rsidRPr="00310DF5" w:rsidRDefault="00557169" w:rsidP="00FA243E">
            <w:pPr>
              <w:rPr>
                <w:rFonts w:cs="Arial"/>
                <w:color w:val="000000"/>
                <w:sz w:val="16"/>
                <w:szCs w:val="16"/>
              </w:rPr>
            </w:pPr>
            <w:r w:rsidRPr="00310DF5">
              <w:rPr>
                <w:rFonts w:cs="Arial"/>
                <w:color w:val="000000"/>
                <w:sz w:val="16"/>
                <w:szCs w:val="16"/>
              </w:rPr>
              <w:t>African-American    or Black</w:t>
            </w:r>
          </w:p>
        </w:tc>
        <w:tc>
          <w:tcPr>
            <w:tcW w:w="712" w:type="dxa"/>
            <w:gridSpan w:val="2"/>
            <w:tcBorders>
              <w:top w:val="nil"/>
              <w:left w:val="nil"/>
              <w:bottom w:val="single" w:sz="4" w:space="0" w:color="auto"/>
              <w:right w:val="single" w:sz="4" w:space="0" w:color="auto"/>
            </w:tcBorders>
            <w:shd w:val="clear" w:color="auto" w:fill="FFFFFF"/>
            <w:textDirection w:val="btLr"/>
            <w:vAlign w:val="bottom"/>
          </w:tcPr>
          <w:p w:rsidR="00557169" w:rsidRPr="00310DF5" w:rsidRDefault="00557169" w:rsidP="00FA243E">
            <w:pPr>
              <w:rPr>
                <w:rFonts w:cs="Arial"/>
                <w:color w:val="000000"/>
                <w:sz w:val="16"/>
                <w:szCs w:val="16"/>
              </w:rPr>
            </w:pPr>
            <w:r w:rsidRPr="00310DF5">
              <w:rPr>
                <w:rFonts w:cs="Arial"/>
                <w:color w:val="000000"/>
                <w:sz w:val="16"/>
                <w:szCs w:val="16"/>
              </w:rPr>
              <w:t>Native Hawaiian         or Other Pacific Islander</w:t>
            </w:r>
          </w:p>
        </w:tc>
        <w:tc>
          <w:tcPr>
            <w:tcW w:w="446" w:type="dxa"/>
            <w:gridSpan w:val="3"/>
            <w:tcBorders>
              <w:top w:val="nil"/>
              <w:left w:val="nil"/>
              <w:bottom w:val="single" w:sz="4" w:space="0" w:color="auto"/>
              <w:right w:val="single" w:sz="4" w:space="0" w:color="auto"/>
            </w:tcBorders>
            <w:shd w:val="clear" w:color="auto" w:fill="FFFFFF"/>
            <w:textDirection w:val="btLr"/>
            <w:vAlign w:val="bottom"/>
          </w:tcPr>
          <w:p w:rsidR="00557169" w:rsidRPr="00310DF5" w:rsidRDefault="00557169" w:rsidP="00FA243E">
            <w:pPr>
              <w:rPr>
                <w:rFonts w:cs="Arial"/>
                <w:color w:val="000000"/>
                <w:sz w:val="16"/>
                <w:szCs w:val="16"/>
              </w:rPr>
            </w:pPr>
            <w:r w:rsidRPr="00310DF5">
              <w:rPr>
                <w:rFonts w:cs="Arial"/>
                <w:color w:val="000000"/>
                <w:sz w:val="16"/>
                <w:szCs w:val="16"/>
              </w:rPr>
              <w:t>Asian</w:t>
            </w:r>
          </w:p>
        </w:tc>
        <w:tc>
          <w:tcPr>
            <w:tcW w:w="684" w:type="dxa"/>
            <w:gridSpan w:val="2"/>
            <w:tcBorders>
              <w:top w:val="nil"/>
              <w:left w:val="nil"/>
              <w:bottom w:val="single" w:sz="4" w:space="0" w:color="auto"/>
              <w:right w:val="single" w:sz="4" w:space="0" w:color="auto"/>
            </w:tcBorders>
            <w:shd w:val="clear" w:color="auto" w:fill="FFFFFF"/>
            <w:textDirection w:val="btLr"/>
            <w:vAlign w:val="bottom"/>
          </w:tcPr>
          <w:p w:rsidR="00557169" w:rsidRPr="00310DF5" w:rsidRDefault="00557169" w:rsidP="00FA243E">
            <w:pPr>
              <w:rPr>
                <w:rFonts w:cs="Arial"/>
                <w:color w:val="000000"/>
                <w:sz w:val="16"/>
                <w:szCs w:val="16"/>
              </w:rPr>
            </w:pPr>
            <w:r w:rsidRPr="00310DF5">
              <w:rPr>
                <w:rFonts w:cs="Arial"/>
                <w:color w:val="000000"/>
                <w:sz w:val="16"/>
                <w:szCs w:val="16"/>
              </w:rPr>
              <w:t>American Indian or Alaska Native</w:t>
            </w:r>
          </w:p>
        </w:tc>
        <w:tc>
          <w:tcPr>
            <w:tcW w:w="513" w:type="dxa"/>
            <w:gridSpan w:val="2"/>
            <w:tcBorders>
              <w:top w:val="nil"/>
              <w:left w:val="nil"/>
              <w:bottom w:val="single" w:sz="4" w:space="0" w:color="auto"/>
              <w:right w:val="single" w:sz="4" w:space="0" w:color="auto"/>
            </w:tcBorders>
            <w:shd w:val="clear" w:color="auto" w:fill="FFFFFF"/>
            <w:textDirection w:val="btLr"/>
            <w:vAlign w:val="bottom"/>
          </w:tcPr>
          <w:p w:rsidR="00557169" w:rsidRPr="00310DF5" w:rsidRDefault="00557169" w:rsidP="00FA243E">
            <w:pPr>
              <w:rPr>
                <w:rFonts w:cs="Arial"/>
                <w:color w:val="000000"/>
                <w:sz w:val="16"/>
                <w:szCs w:val="16"/>
              </w:rPr>
            </w:pPr>
            <w:r w:rsidRPr="00310DF5">
              <w:rPr>
                <w:rFonts w:cs="Arial"/>
                <w:color w:val="000000"/>
                <w:sz w:val="16"/>
                <w:szCs w:val="16"/>
              </w:rPr>
              <w:t>Two or More Races</w:t>
            </w:r>
          </w:p>
        </w:tc>
        <w:tc>
          <w:tcPr>
            <w:tcW w:w="342" w:type="dxa"/>
            <w:gridSpan w:val="2"/>
            <w:tcBorders>
              <w:top w:val="nil"/>
              <w:left w:val="nil"/>
              <w:bottom w:val="single" w:sz="4" w:space="0" w:color="auto"/>
              <w:right w:val="single" w:sz="4" w:space="0" w:color="auto"/>
            </w:tcBorders>
            <w:shd w:val="clear" w:color="auto" w:fill="FFFFFF"/>
            <w:textDirection w:val="btLr"/>
            <w:vAlign w:val="bottom"/>
          </w:tcPr>
          <w:p w:rsidR="00557169" w:rsidRPr="00310DF5" w:rsidRDefault="00557169" w:rsidP="00FA243E">
            <w:pPr>
              <w:rPr>
                <w:rFonts w:cs="Arial"/>
                <w:color w:val="000000"/>
                <w:sz w:val="16"/>
                <w:szCs w:val="16"/>
              </w:rPr>
            </w:pPr>
            <w:r w:rsidRPr="00310DF5">
              <w:rPr>
                <w:rFonts w:cs="Arial"/>
                <w:color w:val="000000"/>
                <w:sz w:val="16"/>
                <w:szCs w:val="16"/>
              </w:rPr>
              <w:t>Disabled</w:t>
            </w:r>
          </w:p>
        </w:tc>
        <w:tc>
          <w:tcPr>
            <w:tcW w:w="374" w:type="dxa"/>
            <w:tcBorders>
              <w:top w:val="nil"/>
              <w:left w:val="nil"/>
              <w:bottom w:val="nil"/>
              <w:right w:val="nil"/>
            </w:tcBorders>
            <w:shd w:val="clear" w:color="auto" w:fill="FFFFFF"/>
            <w:textDirection w:val="btLr"/>
            <w:vAlign w:val="bottom"/>
          </w:tcPr>
          <w:p w:rsidR="00557169" w:rsidRPr="00310DF5" w:rsidRDefault="00557169" w:rsidP="00FA243E">
            <w:pPr>
              <w:rPr>
                <w:rFonts w:cs="Arial"/>
                <w:color w:val="000000"/>
                <w:sz w:val="16"/>
                <w:szCs w:val="16"/>
              </w:rPr>
            </w:pPr>
            <w:r w:rsidRPr="00310DF5">
              <w:rPr>
                <w:rFonts w:cs="Arial"/>
                <w:color w:val="000000"/>
                <w:sz w:val="16"/>
                <w:szCs w:val="16"/>
              </w:rPr>
              <w:t>Veteran</w:t>
            </w:r>
          </w:p>
        </w:tc>
        <w:tc>
          <w:tcPr>
            <w:tcW w:w="438" w:type="dxa"/>
            <w:tcBorders>
              <w:top w:val="nil"/>
              <w:left w:val="single" w:sz="4" w:space="0" w:color="auto"/>
              <w:bottom w:val="single" w:sz="4" w:space="0" w:color="auto"/>
              <w:right w:val="single" w:sz="4" w:space="0" w:color="auto"/>
            </w:tcBorders>
            <w:shd w:val="clear" w:color="auto" w:fill="FFFFFF"/>
            <w:textDirection w:val="btLr"/>
            <w:vAlign w:val="bottom"/>
          </w:tcPr>
          <w:p w:rsidR="00557169" w:rsidRPr="00310DF5" w:rsidRDefault="00557169" w:rsidP="00FA243E">
            <w:pPr>
              <w:rPr>
                <w:rFonts w:cs="Arial"/>
                <w:color w:val="000000"/>
                <w:sz w:val="16"/>
                <w:szCs w:val="16"/>
              </w:rPr>
            </w:pPr>
            <w:r w:rsidRPr="00310DF5">
              <w:rPr>
                <w:rFonts w:cs="Arial"/>
                <w:color w:val="000000"/>
                <w:sz w:val="16"/>
                <w:szCs w:val="16"/>
              </w:rPr>
              <w:t>White</w:t>
            </w:r>
          </w:p>
        </w:tc>
        <w:tc>
          <w:tcPr>
            <w:tcW w:w="520" w:type="dxa"/>
            <w:gridSpan w:val="2"/>
            <w:tcBorders>
              <w:top w:val="nil"/>
              <w:left w:val="nil"/>
              <w:bottom w:val="single" w:sz="4" w:space="0" w:color="auto"/>
              <w:right w:val="single" w:sz="4" w:space="0" w:color="auto"/>
            </w:tcBorders>
            <w:shd w:val="clear" w:color="auto" w:fill="FFFFFF"/>
            <w:textDirection w:val="btLr"/>
            <w:vAlign w:val="bottom"/>
          </w:tcPr>
          <w:p w:rsidR="00557169" w:rsidRPr="00310DF5" w:rsidRDefault="00557169" w:rsidP="00FA243E">
            <w:pPr>
              <w:rPr>
                <w:rFonts w:cs="Arial"/>
                <w:color w:val="000000"/>
                <w:sz w:val="16"/>
                <w:szCs w:val="16"/>
              </w:rPr>
            </w:pPr>
            <w:r w:rsidRPr="00310DF5">
              <w:rPr>
                <w:rFonts w:cs="Arial"/>
                <w:color w:val="000000"/>
                <w:sz w:val="16"/>
                <w:szCs w:val="16"/>
              </w:rPr>
              <w:t>African-American</w:t>
            </w:r>
          </w:p>
        </w:tc>
        <w:tc>
          <w:tcPr>
            <w:tcW w:w="662" w:type="dxa"/>
            <w:gridSpan w:val="2"/>
            <w:tcBorders>
              <w:top w:val="nil"/>
              <w:left w:val="nil"/>
              <w:bottom w:val="single" w:sz="4" w:space="0" w:color="auto"/>
              <w:right w:val="single" w:sz="4" w:space="0" w:color="auto"/>
            </w:tcBorders>
            <w:shd w:val="clear" w:color="auto" w:fill="FFFFFF"/>
            <w:textDirection w:val="btLr"/>
            <w:vAlign w:val="bottom"/>
          </w:tcPr>
          <w:p w:rsidR="00557169" w:rsidRPr="00310DF5" w:rsidRDefault="00557169" w:rsidP="00FA243E">
            <w:pPr>
              <w:rPr>
                <w:rFonts w:cs="Arial"/>
                <w:color w:val="000000"/>
                <w:sz w:val="16"/>
                <w:szCs w:val="16"/>
              </w:rPr>
            </w:pPr>
            <w:r w:rsidRPr="00310DF5">
              <w:rPr>
                <w:rFonts w:cs="Arial"/>
                <w:color w:val="000000"/>
                <w:sz w:val="16"/>
                <w:szCs w:val="16"/>
              </w:rPr>
              <w:t>Native Hawaiian or Other Pacific Islander</w:t>
            </w:r>
          </w:p>
        </w:tc>
        <w:tc>
          <w:tcPr>
            <w:tcW w:w="438" w:type="dxa"/>
            <w:tcBorders>
              <w:top w:val="nil"/>
              <w:left w:val="nil"/>
              <w:bottom w:val="single" w:sz="4" w:space="0" w:color="auto"/>
              <w:right w:val="single" w:sz="4" w:space="0" w:color="auto"/>
            </w:tcBorders>
            <w:shd w:val="clear" w:color="auto" w:fill="FFFFFF"/>
            <w:textDirection w:val="btLr"/>
            <w:vAlign w:val="bottom"/>
          </w:tcPr>
          <w:p w:rsidR="00557169" w:rsidRPr="00310DF5" w:rsidRDefault="00557169" w:rsidP="00FA243E">
            <w:pPr>
              <w:rPr>
                <w:rFonts w:cs="Arial"/>
                <w:color w:val="000000"/>
                <w:sz w:val="16"/>
                <w:szCs w:val="16"/>
              </w:rPr>
            </w:pPr>
            <w:r w:rsidRPr="00310DF5">
              <w:rPr>
                <w:rFonts w:cs="Arial"/>
                <w:color w:val="000000"/>
                <w:sz w:val="16"/>
                <w:szCs w:val="16"/>
              </w:rPr>
              <w:t>Asian</w:t>
            </w:r>
          </w:p>
        </w:tc>
        <w:tc>
          <w:tcPr>
            <w:tcW w:w="620" w:type="dxa"/>
            <w:tcBorders>
              <w:top w:val="nil"/>
              <w:left w:val="nil"/>
              <w:bottom w:val="single" w:sz="4" w:space="0" w:color="auto"/>
              <w:right w:val="single" w:sz="4" w:space="0" w:color="auto"/>
            </w:tcBorders>
            <w:shd w:val="clear" w:color="auto" w:fill="FFFFFF"/>
            <w:textDirection w:val="btLr"/>
            <w:vAlign w:val="bottom"/>
          </w:tcPr>
          <w:p w:rsidR="00557169" w:rsidRPr="00310DF5" w:rsidRDefault="00557169" w:rsidP="00FA243E">
            <w:pPr>
              <w:rPr>
                <w:rFonts w:cs="Arial"/>
                <w:color w:val="000000"/>
                <w:sz w:val="16"/>
                <w:szCs w:val="16"/>
              </w:rPr>
            </w:pPr>
            <w:r w:rsidRPr="00310DF5">
              <w:rPr>
                <w:rFonts w:cs="Arial"/>
                <w:color w:val="000000"/>
                <w:sz w:val="16"/>
                <w:szCs w:val="16"/>
              </w:rPr>
              <w:t>American Indian or Alaska Native</w:t>
            </w:r>
          </w:p>
        </w:tc>
        <w:tc>
          <w:tcPr>
            <w:tcW w:w="460" w:type="dxa"/>
            <w:tcBorders>
              <w:top w:val="nil"/>
              <w:left w:val="nil"/>
              <w:bottom w:val="single" w:sz="4" w:space="0" w:color="auto"/>
              <w:right w:val="single" w:sz="4" w:space="0" w:color="auto"/>
            </w:tcBorders>
            <w:shd w:val="clear" w:color="auto" w:fill="FFFFFF"/>
            <w:textDirection w:val="btLr"/>
            <w:vAlign w:val="bottom"/>
          </w:tcPr>
          <w:p w:rsidR="00557169" w:rsidRPr="00310DF5" w:rsidRDefault="00557169" w:rsidP="00FA243E">
            <w:pPr>
              <w:rPr>
                <w:rFonts w:cs="Arial"/>
                <w:color w:val="000000"/>
                <w:sz w:val="16"/>
                <w:szCs w:val="16"/>
              </w:rPr>
            </w:pPr>
            <w:r w:rsidRPr="00310DF5">
              <w:rPr>
                <w:rFonts w:cs="Arial"/>
                <w:color w:val="000000"/>
                <w:sz w:val="16"/>
                <w:szCs w:val="16"/>
              </w:rPr>
              <w:t>Two or More  Races</w:t>
            </w:r>
          </w:p>
        </w:tc>
        <w:tc>
          <w:tcPr>
            <w:tcW w:w="438" w:type="dxa"/>
            <w:tcBorders>
              <w:top w:val="nil"/>
              <w:left w:val="nil"/>
              <w:bottom w:val="single" w:sz="4" w:space="0" w:color="auto"/>
              <w:right w:val="single" w:sz="4" w:space="0" w:color="auto"/>
            </w:tcBorders>
            <w:shd w:val="clear" w:color="auto" w:fill="FFFFFF"/>
            <w:textDirection w:val="btLr"/>
            <w:vAlign w:val="bottom"/>
          </w:tcPr>
          <w:p w:rsidR="00557169" w:rsidRPr="00310DF5" w:rsidRDefault="00557169" w:rsidP="00FA243E">
            <w:pPr>
              <w:rPr>
                <w:rFonts w:cs="Arial"/>
                <w:color w:val="000000"/>
                <w:sz w:val="16"/>
                <w:szCs w:val="16"/>
              </w:rPr>
            </w:pPr>
            <w:r w:rsidRPr="00310DF5">
              <w:rPr>
                <w:rFonts w:cs="Arial"/>
                <w:color w:val="000000"/>
                <w:sz w:val="16"/>
                <w:szCs w:val="16"/>
              </w:rPr>
              <w:t>Disabled</w:t>
            </w:r>
          </w:p>
        </w:tc>
        <w:tc>
          <w:tcPr>
            <w:tcW w:w="460" w:type="dxa"/>
            <w:tcBorders>
              <w:top w:val="nil"/>
              <w:left w:val="nil"/>
              <w:bottom w:val="single" w:sz="4" w:space="0" w:color="auto"/>
              <w:right w:val="single" w:sz="4" w:space="0" w:color="auto"/>
            </w:tcBorders>
            <w:shd w:val="clear" w:color="auto" w:fill="FFFFFF"/>
            <w:textDirection w:val="btLr"/>
            <w:vAlign w:val="bottom"/>
          </w:tcPr>
          <w:p w:rsidR="00557169" w:rsidRPr="00310DF5" w:rsidRDefault="00557169" w:rsidP="00FA243E">
            <w:pPr>
              <w:rPr>
                <w:rFonts w:cs="Arial"/>
                <w:color w:val="000000"/>
                <w:sz w:val="16"/>
                <w:szCs w:val="16"/>
              </w:rPr>
            </w:pPr>
            <w:r w:rsidRPr="00310DF5">
              <w:rPr>
                <w:rFonts w:cs="Arial"/>
                <w:color w:val="000000"/>
                <w:sz w:val="16"/>
                <w:szCs w:val="16"/>
              </w:rPr>
              <w:t>Veteran</w:t>
            </w:r>
          </w:p>
        </w:tc>
      </w:tr>
      <w:tr w:rsidR="00557169" w:rsidRPr="00310DF5" w:rsidTr="00FA243E">
        <w:trPr>
          <w:trHeight w:val="359"/>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557169" w:rsidRPr="00310DF5" w:rsidRDefault="00557169" w:rsidP="00FA243E">
            <w:pPr>
              <w:rPr>
                <w:rFonts w:cs="Arial"/>
                <w:color w:val="000000"/>
                <w:sz w:val="16"/>
                <w:szCs w:val="16"/>
              </w:rPr>
            </w:pPr>
            <w:r w:rsidRPr="00310DF5">
              <w:rPr>
                <w:rFonts w:cs="Arial"/>
                <w:color w:val="000000"/>
                <w:sz w:val="16"/>
                <w:szCs w:val="16"/>
              </w:rPr>
              <w:t>Executive/Senior Level Officials and Managers</w:t>
            </w:r>
          </w:p>
        </w:tc>
        <w:tc>
          <w:tcPr>
            <w:tcW w:w="775" w:type="dxa"/>
            <w:tcBorders>
              <w:top w:val="nil"/>
              <w:left w:val="nil"/>
              <w:bottom w:val="single" w:sz="4" w:space="0" w:color="auto"/>
              <w:right w:val="single" w:sz="4" w:space="0" w:color="auto"/>
            </w:tcBorders>
            <w:shd w:val="clear" w:color="auto" w:fill="FFFFFF"/>
            <w:vAlign w:val="center"/>
          </w:tcPr>
          <w:p w:rsidR="00557169" w:rsidRPr="00310DF5" w:rsidRDefault="00557169" w:rsidP="00FA243E">
            <w:pPr>
              <w:jc w:val="center"/>
              <w:rPr>
                <w:rFonts w:cs="Arial"/>
                <w:color w:val="000000"/>
                <w:sz w:val="16"/>
                <w:szCs w:val="16"/>
              </w:rPr>
            </w:pPr>
          </w:p>
        </w:tc>
        <w:tc>
          <w:tcPr>
            <w:tcW w:w="489" w:type="dxa"/>
            <w:tcBorders>
              <w:top w:val="nil"/>
              <w:left w:val="nil"/>
              <w:bottom w:val="single" w:sz="4" w:space="0" w:color="auto"/>
              <w:right w:val="single" w:sz="4" w:space="0" w:color="auto"/>
            </w:tcBorders>
            <w:shd w:val="clear" w:color="auto" w:fill="FFFFFF"/>
            <w:noWrap/>
            <w:vAlign w:val="center"/>
          </w:tcPr>
          <w:p w:rsidR="00557169" w:rsidRPr="00310DF5" w:rsidRDefault="00557169" w:rsidP="00FA243E">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rsidR="00557169" w:rsidRPr="00310DF5" w:rsidRDefault="00557169" w:rsidP="00FA243E">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rsidR="00557169" w:rsidRPr="00310DF5" w:rsidRDefault="00557169" w:rsidP="00FA243E">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rsidR="00557169" w:rsidRPr="00310DF5" w:rsidRDefault="00557169" w:rsidP="00FA243E">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rsidR="00557169" w:rsidRPr="00310DF5" w:rsidRDefault="00557169" w:rsidP="00FA243E">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rsidR="00557169" w:rsidRPr="00310DF5" w:rsidRDefault="00557169" w:rsidP="00FA243E">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rsidR="00557169" w:rsidRPr="00310DF5" w:rsidRDefault="00557169" w:rsidP="00FA243E">
            <w:pP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rsidR="00557169" w:rsidRPr="00310DF5" w:rsidRDefault="00557169" w:rsidP="00FA243E">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rsidR="00557169" w:rsidRPr="00310DF5" w:rsidRDefault="00557169" w:rsidP="00FA243E">
            <w:pPr>
              <w:jc w:val="center"/>
              <w:rPr>
                <w:rFonts w:cs="Arial"/>
                <w:color w:val="000000"/>
                <w:sz w:val="16"/>
                <w:szCs w:val="16"/>
              </w:rPr>
            </w:pPr>
            <w:r w:rsidRPr="00310DF5">
              <w:rPr>
                <w:rFonts w:cs="Arial"/>
                <w:color w:val="000000"/>
                <w:sz w:val="16"/>
                <w:szCs w:val="16"/>
              </w:rPr>
              <w:t> </w:t>
            </w:r>
          </w:p>
        </w:tc>
        <w:tc>
          <w:tcPr>
            <w:tcW w:w="374" w:type="dxa"/>
            <w:tcBorders>
              <w:top w:val="single" w:sz="4" w:space="0" w:color="auto"/>
              <w:left w:val="nil"/>
              <w:bottom w:val="single" w:sz="4" w:space="0" w:color="auto"/>
              <w:right w:val="single" w:sz="4" w:space="0" w:color="auto"/>
            </w:tcBorders>
            <w:shd w:val="clear" w:color="auto" w:fill="FFFFFF"/>
            <w:noWrap/>
            <w:vAlign w:val="center"/>
          </w:tcPr>
          <w:p w:rsidR="00557169" w:rsidRPr="00310DF5" w:rsidRDefault="00557169" w:rsidP="00FA243E">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rsidR="00557169" w:rsidRPr="00310DF5" w:rsidRDefault="00557169" w:rsidP="00FA243E">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rsidR="00557169" w:rsidRPr="00310DF5" w:rsidRDefault="00557169" w:rsidP="00FA243E">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rsidR="00557169" w:rsidRPr="00310DF5" w:rsidRDefault="00557169" w:rsidP="00FA243E">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rsidR="00557169" w:rsidRPr="00310DF5" w:rsidRDefault="00557169" w:rsidP="00FA243E">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rsidR="00557169" w:rsidRPr="00310DF5" w:rsidRDefault="00557169" w:rsidP="00FA243E">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rsidR="00557169" w:rsidRPr="00310DF5" w:rsidRDefault="00557169" w:rsidP="00FA243E">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rsidR="00557169" w:rsidRPr="00310DF5" w:rsidRDefault="00557169" w:rsidP="00FA243E">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rsidR="00557169" w:rsidRPr="00310DF5" w:rsidRDefault="00557169" w:rsidP="00FA243E">
            <w:pPr>
              <w:jc w:val="center"/>
              <w:rPr>
                <w:rFonts w:cs="Arial"/>
                <w:color w:val="000000"/>
                <w:sz w:val="16"/>
                <w:szCs w:val="16"/>
              </w:rPr>
            </w:pPr>
            <w:r w:rsidRPr="00310DF5">
              <w:rPr>
                <w:rFonts w:cs="Arial"/>
                <w:color w:val="000000"/>
                <w:sz w:val="16"/>
                <w:szCs w:val="16"/>
              </w:rPr>
              <w:t> </w:t>
            </w:r>
          </w:p>
        </w:tc>
      </w:tr>
      <w:tr w:rsidR="00557169" w:rsidRPr="00310DF5" w:rsidTr="00FA243E">
        <w:trPr>
          <w:trHeight w:val="323"/>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557169" w:rsidRPr="00310DF5" w:rsidRDefault="00557169" w:rsidP="00FA243E">
            <w:pPr>
              <w:rPr>
                <w:rFonts w:cs="Arial"/>
                <w:color w:val="000000"/>
                <w:sz w:val="16"/>
                <w:szCs w:val="16"/>
              </w:rPr>
            </w:pPr>
            <w:r w:rsidRPr="00310DF5">
              <w:rPr>
                <w:rFonts w:cs="Arial"/>
                <w:color w:val="000000"/>
                <w:sz w:val="16"/>
                <w:szCs w:val="16"/>
              </w:rPr>
              <w:t>First/Mid-Level Officials and Managers</w:t>
            </w:r>
          </w:p>
        </w:tc>
        <w:tc>
          <w:tcPr>
            <w:tcW w:w="775" w:type="dxa"/>
            <w:tcBorders>
              <w:top w:val="nil"/>
              <w:left w:val="nil"/>
              <w:bottom w:val="single" w:sz="4" w:space="0" w:color="auto"/>
              <w:right w:val="single" w:sz="4" w:space="0" w:color="auto"/>
            </w:tcBorders>
            <w:shd w:val="clear" w:color="auto" w:fill="FFFFFF"/>
            <w:vAlign w:val="center"/>
          </w:tcPr>
          <w:p w:rsidR="00557169" w:rsidRPr="00310DF5" w:rsidRDefault="00557169" w:rsidP="00FA243E">
            <w:pPr>
              <w:jc w:val="center"/>
              <w:rPr>
                <w:rFonts w:cs="Arial"/>
                <w:color w:val="000000"/>
                <w:sz w:val="16"/>
                <w:szCs w:val="16"/>
              </w:rPr>
            </w:pPr>
          </w:p>
        </w:tc>
        <w:tc>
          <w:tcPr>
            <w:tcW w:w="489" w:type="dxa"/>
            <w:tcBorders>
              <w:top w:val="nil"/>
              <w:left w:val="nil"/>
              <w:bottom w:val="single" w:sz="4" w:space="0" w:color="auto"/>
              <w:right w:val="single" w:sz="4" w:space="0" w:color="auto"/>
            </w:tcBorders>
            <w:shd w:val="clear" w:color="auto" w:fill="FFFFFF"/>
            <w:noWrap/>
            <w:vAlign w:val="center"/>
          </w:tcPr>
          <w:p w:rsidR="00557169" w:rsidRPr="00310DF5" w:rsidRDefault="00557169" w:rsidP="00FA243E">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rsidR="00557169" w:rsidRPr="00310DF5" w:rsidRDefault="00557169" w:rsidP="00FA243E">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rsidR="00557169" w:rsidRPr="00310DF5" w:rsidRDefault="00557169" w:rsidP="00FA243E">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rsidR="00557169" w:rsidRPr="00310DF5" w:rsidRDefault="00557169" w:rsidP="00FA243E">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rsidR="00557169" w:rsidRPr="00310DF5" w:rsidRDefault="00557169" w:rsidP="00FA243E">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rsidR="00557169" w:rsidRPr="00310DF5" w:rsidRDefault="00557169" w:rsidP="00FA243E">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rsidR="00557169" w:rsidRPr="00310DF5" w:rsidRDefault="00557169" w:rsidP="00FA243E">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rsidR="00557169" w:rsidRPr="00310DF5" w:rsidRDefault="00557169" w:rsidP="00FA243E">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rsidR="00557169" w:rsidRPr="00310DF5" w:rsidRDefault="00557169" w:rsidP="00FA243E">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rsidR="00557169" w:rsidRPr="00310DF5" w:rsidRDefault="00557169" w:rsidP="00FA243E">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rsidR="00557169" w:rsidRPr="00310DF5" w:rsidRDefault="00557169" w:rsidP="00FA243E">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rsidR="00557169" w:rsidRPr="00310DF5" w:rsidRDefault="00557169" w:rsidP="00FA243E">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rsidR="00557169" w:rsidRPr="00310DF5" w:rsidRDefault="00557169" w:rsidP="00FA243E">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rsidR="00557169" w:rsidRPr="00310DF5" w:rsidRDefault="00557169" w:rsidP="00FA243E">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rsidR="00557169" w:rsidRPr="00310DF5" w:rsidRDefault="00557169" w:rsidP="00FA243E">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rsidR="00557169" w:rsidRPr="00310DF5" w:rsidRDefault="00557169" w:rsidP="00FA243E">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rsidR="00557169" w:rsidRPr="00310DF5" w:rsidRDefault="00557169" w:rsidP="00FA243E">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rsidR="00557169" w:rsidRPr="00310DF5" w:rsidRDefault="00557169" w:rsidP="00FA243E">
            <w:pPr>
              <w:jc w:val="center"/>
              <w:rPr>
                <w:rFonts w:cs="Arial"/>
                <w:color w:val="000000"/>
                <w:sz w:val="16"/>
                <w:szCs w:val="16"/>
              </w:rPr>
            </w:pPr>
            <w:r w:rsidRPr="00310DF5">
              <w:rPr>
                <w:rFonts w:cs="Arial"/>
                <w:color w:val="000000"/>
                <w:sz w:val="16"/>
                <w:szCs w:val="16"/>
              </w:rPr>
              <w:t> </w:t>
            </w:r>
          </w:p>
        </w:tc>
      </w:tr>
      <w:tr w:rsidR="00557169" w:rsidRPr="00310DF5" w:rsidTr="00FA243E">
        <w:trPr>
          <w:trHeight w:val="260"/>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557169" w:rsidRPr="00310DF5" w:rsidRDefault="00557169" w:rsidP="00FA243E">
            <w:pPr>
              <w:rPr>
                <w:rFonts w:cs="Arial"/>
                <w:color w:val="000000"/>
                <w:sz w:val="16"/>
                <w:szCs w:val="16"/>
              </w:rPr>
            </w:pPr>
            <w:r w:rsidRPr="00310DF5">
              <w:rPr>
                <w:rFonts w:cs="Arial"/>
                <w:color w:val="000000"/>
                <w:sz w:val="16"/>
                <w:szCs w:val="16"/>
              </w:rPr>
              <w:t>Professionals</w:t>
            </w:r>
          </w:p>
        </w:tc>
        <w:tc>
          <w:tcPr>
            <w:tcW w:w="775" w:type="dxa"/>
            <w:tcBorders>
              <w:top w:val="nil"/>
              <w:left w:val="nil"/>
              <w:bottom w:val="single" w:sz="4" w:space="0" w:color="auto"/>
              <w:right w:val="single" w:sz="4" w:space="0" w:color="auto"/>
            </w:tcBorders>
            <w:shd w:val="clear" w:color="auto" w:fill="FFFFFF"/>
            <w:vAlign w:val="center"/>
          </w:tcPr>
          <w:p w:rsidR="00557169" w:rsidRPr="00310DF5" w:rsidRDefault="00557169" w:rsidP="00FA243E">
            <w:pPr>
              <w:jc w:val="center"/>
              <w:rPr>
                <w:rFonts w:cs="Arial"/>
                <w:color w:val="000000"/>
                <w:sz w:val="16"/>
                <w:szCs w:val="16"/>
              </w:rPr>
            </w:pPr>
          </w:p>
        </w:tc>
        <w:tc>
          <w:tcPr>
            <w:tcW w:w="489" w:type="dxa"/>
            <w:tcBorders>
              <w:top w:val="nil"/>
              <w:left w:val="nil"/>
              <w:bottom w:val="single" w:sz="4" w:space="0" w:color="auto"/>
              <w:right w:val="single" w:sz="4" w:space="0" w:color="auto"/>
            </w:tcBorders>
            <w:shd w:val="clear" w:color="auto" w:fill="FFFFFF"/>
            <w:noWrap/>
            <w:vAlign w:val="center"/>
          </w:tcPr>
          <w:p w:rsidR="00557169" w:rsidRPr="00310DF5" w:rsidRDefault="00557169" w:rsidP="00FA243E">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rsidR="00557169" w:rsidRPr="00310DF5" w:rsidRDefault="00557169" w:rsidP="00FA243E">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rsidR="00557169" w:rsidRPr="00310DF5" w:rsidRDefault="00557169" w:rsidP="00FA243E">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rsidR="00557169" w:rsidRPr="00310DF5" w:rsidRDefault="00557169" w:rsidP="00FA243E">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rsidR="00557169" w:rsidRPr="00310DF5" w:rsidRDefault="00557169" w:rsidP="00FA243E">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rsidR="00557169" w:rsidRPr="00310DF5" w:rsidRDefault="00557169" w:rsidP="00FA243E">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rsidR="00557169" w:rsidRPr="00310DF5" w:rsidRDefault="00557169" w:rsidP="00FA243E">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rsidR="00557169" w:rsidRPr="00310DF5" w:rsidRDefault="00557169" w:rsidP="00FA243E">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rsidR="00557169" w:rsidRPr="00310DF5" w:rsidRDefault="00557169" w:rsidP="00FA243E">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rsidR="00557169" w:rsidRPr="00310DF5" w:rsidRDefault="00557169" w:rsidP="00FA243E">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rsidR="00557169" w:rsidRPr="00310DF5" w:rsidRDefault="00557169" w:rsidP="00FA243E">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rsidR="00557169" w:rsidRPr="00310DF5" w:rsidRDefault="00557169" w:rsidP="00FA243E">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rsidR="00557169" w:rsidRPr="00310DF5" w:rsidRDefault="00557169" w:rsidP="00FA243E">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rsidR="00557169" w:rsidRPr="00310DF5" w:rsidRDefault="00557169" w:rsidP="00FA243E">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rsidR="00557169" w:rsidRPr="00310DF5" w:rsidRDefault="00557169" w:rsidP="00FA243E">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rsidR="00557169" w:rsidRPr="00310DF5" w:rsidRDefault="00557169" w:rsidP="00FA243E">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rsidR="00557169" w:rsidRPr="00310DF5" w:rsidRDefault="00557169" w:rsidP="00FA243E">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rsidR="00557169" w:rsidRPr="00310DF5" w:rsidRDefault="00557169" w:rsidP="00FA243E">
            <w:pPr>
              <w:jc w:val="center"/>
              <w:rPr>
                <w:rFonts w:cs="Arial"/>
                <w:color w:val="000000"/>
                <w:sz w:val="16"/>
                <w:szCs w:val="16"/>
              </w:rPr>
            </w:pPr>
            <w:r w:rsidRPr="00310DF5">
              <w:rPr>
                <w:rFonts w:cs="Arial"/>
                <w:color w:val="000000"/>
                <w:sz w:val="16"/>
                <w:szCs w:val="16"/>
              </w:rPr>
              <w:t> </w:t>
            </w:r>
          </w:p>
        </w:tc>
      </w:tr>
      <w:tr w:rsidR="00557169" w:rsidRPr="00310DF5" w:rsidTr="00FA243E">
        <w:trPr>
          <w:trHeight w:val="269"/>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557169" w:rsidRPr="00310DF5" w:rsidRDefault="00557169" w:rsidP="00FA243E">
            <w:pPr>
              <w:rPr>
                <w:rFonts w:cs="Arial"/>
                <w:color w:val="000000"/>
                <w:sz w:val="16"/>
                <w:szCs w:val="16"/>
              </w:rPr>
            </w:pPr>
            <w:r w:rsidRPr="00310DF5">
              <w:rPr>
                <w:rFonts w:cs="Arial"/>
                <w:color w:val="000000"/>
                <w:sz w:val="16"/>
                <w:szCs w:val="16"/>
              </w:rPr>
              <w:t>Technicians</w:t>
            </w:r>
          </w:p>
        </w:tc>
        <w:tc>
          <w:tcPr>
            <w:tcW w:w="775" w:type="dxa"/>
            <w:tcBorders>
              <w:top w:val="nil"/>
              <w:left w:val="nil"/>
              <w:bottom w:val="single" w:sz="4" w:space="0" w:color="auto"/>
              <w:right w:val="single" w:sz="4" w:space="0" w:color="auto"/>
            </w:tcBorders>
            <w:shd w:val="clear" w:color="auto" w:fill="FFFFFF"/>
            <w:vAlign w:val="center"/>
          </w:tcPr>
          <w:p w:rsidR="00557169" w:rsidRPr="00310DF5" w:rsidRDefault="00557169" w:rsidP="00FA243E">
            <w:pPr>
              <w:jc w:val="center"/>
              <w:rPr>
                <w:rFonts w:cs="Arial"/>
                <w:color w:val="000000"/>
                <w:sz w:val="16"/>
                <w:szCs w:val="16"/>
              </w:rPr>
            </w:pPr>
          </w:p>
        </w:tc>
        <w:tc>
          <w:tcPr>
            <w:tcW w:w="489" w:type="dxa"/>
            <w:tcBorders>
              <w:top w:val="nil"/>
              <w:left w:val="nil"/>
              <w:bottom w:val="single" w:sz="4" w:space="0" w:color="auto"/>
              <w:right w:val="single" w:sz="4" w:space="0" w:color="auto"/>
            </w:tcBorders>
            <w:shd w:val="clear" w:color="auto" w:fill="FFFFFF"/>
            <w:noWrap/>
            <w:vAlign w:val="center"/>
          </w:tcPr>
          <w:p w:rsidR="00557169" w:rsidRPr="00310DF5" w:rsidRDefault="00557169" w:rsidP="00FA243E">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rsidR="00557169" w:rsidRPr="00310DF5" w:rsidRDefault="00557169" w:rsidP="00FA243E">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rsidR="00557169" w:rsidRPr="00310DF5" w:rsidRDefault="00557169" w:rsidP="00FA243E">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rsidR="00557169" w:rsidRPr="00310DF5" w:rsidRDefault="00557169" w:rsidP="00FA243E">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rsidR="00557169" w:rsidRPr="00310DF5" w:rsidRDefault="00557169" w:rsidP="00FA243E">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rsidR="00557169" w:rsidRPr="00310DF5" w:rsidRDefault="00557169" w:rsidP="00FA243E">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rsidR="00557169" w:rsidRPr="00310DF5" w:rsidRDefault="00557169" w:rsidP="00FA243E">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rsidR="00557169" w:rsidRPr="00310DF5" w:rsidRDefault="00557169" w:rsidP="00FA243E">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rsidR="00557169" w:rsidRPr="00310DF5" w:rsidRDefault="00557169" w:rsidP="00FA243E">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rsidR="00557169" w:rsidRPr="00310DF5" w:rsidRDefault="00557169" w:rsidP="00FA243E">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rsidR="00557169" w:rsidRPr="00310DF5" w:rsidRDefault="00557169" w:rsidP="00FA243E">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rsidR="00557169" w:rsidRPr="00310DF5" w:rsidRDefault="00557169" w:rsidP="00FA243E">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rsidR="00557169" w:rsidRPr="00310DF5" w:rsidRDefault="00557169" w:rsidP="00FA243E">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rsidR="00557169" w:rsidRPr="00310DF5" w:rsidRDefault="00557169" w:rsidP="00FA243E">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rsidR="00557169" w:rsidRPr="00310DF5" w:rsidRDefault="00557169" w:rsidP="00FA243E">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rsidR="00557169" w:rsidRPr="00310DF5" w:rsidRDefault="00557169" w:rsidP="00FA243E">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rsidR="00557169" w:rsidRPr="00310DF5" w:rsidRDefault="00557169" w:rsidP="00FA243E">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rsidR="00557169" w:rsidRPr="00310DF5" w:rsidRDefault="00557169" w:rsidP="00FA243E">
            <w:pPr>
              <w:jc w:val="center"/>
              <w:rPr>
                <w:rFonts w:cs="Arial"/>
                <w:color w:val="000000"/>
                <w:sz w:val="16"/>
                <w:szCs w:val="16"/>
              </w:rPr>
            </w:pPr>
            <w:r w:rsidRPr="00310DF5">
              <w:rPr>
                <w:rFonts w:cs="Arial"/>
                <w:color w:val="000000"/>
                <w:sz w:val="16"/>
                <w:szCs w:val="16"/>
              </w:rPr>
              <w:t> </w:t>
            </w:r>
          </w:p>
        </w:tc>
      </w:tr>
      <w:tr w:rsidR="00557169" w:rsidRPr="00310DF5" w:rsidTr="00FA243E">
        <w:trPr>
          <w:trHeight w:val="260"/>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557169" w:rsidRPr="00310DF5" w:rsidRDefault="00557169" w:rsidP="00FA243E">
            <w:pPr>
              <w:rPr>
                <w:rFonts w:cs="Arial"/>
                <w:color w:val="000000"/>
                <w:sz w:val="16"/>
                <w:szCs w:val="16"/>
              </w:rPr>
            </w:pPr>
            <w:r w:rsidRPr="00310DF5">
              <w:rPr>
                <w:rFonts w:cs="Arial"/>
                <w:color w:val="000000"/>
                <w:sz w:val="16"/>
                <w:szCs w:val="16"/>
              </w:rPr>
              <w:t>Sales Workers</w:t>
            </w:r>
          </w:p>
        </w:tc>
        <w:tc>
          <w:tcPr>
            <w:tcW w:w="775" w:type="dxa"/>
            <w:tcBorders>
              <w:top w:val="nil"/>
              <w:left w:val="nil"/>
              <w:bottom w:val="single" w:sz="4" w:space="0" w:color="auto"/>
              <w:right w:val="single" w:sz="4" w:space="0" w:color="auto"/>
            </w:tcBorders>
            <w:shd w:val="clear" w:color="auto" w:fill="FFFFFF"/>
            <w:vAlign w:val="center"/>
          </w:tcPr>
          <w:p w:rsidR="00557169" w:rsidRPr="00310DF5" w:rsidRDefault="00557169" w:rsidP="00FA243E">
            <w:pPr>
              <w:jc w:val="center"/>
              <w:rPr>
                <w:rFonts w:cs="Arial"/>
                <w:color w:val="000000"/>
                <w:sz w:val="16"/>
                <w:szCs w:val="16"/>
              </w:rPr>
            </w:pPr>
          </w:p>
        </w:tc>
        <w:tc>
          <w:tcPr>
            <w:tcW w:w="489" w:type="dxa"/>
            <w:tcBorders>
              <w:top w:val="nil"/>
              <w:left w:val="nil"/>
              <w:bottom w:val="single" w:sz="4" w:space="0" w:color="auto"/>
              <w:right w:val="single" w:sz="4" w:space="0" w:color="auto"/>
            </w:tcBorders>
            <w:shd w:val="clear" w:color="auto" w:fill="FFFFFF"/>
            <w:noWrap/>
            <w:vAlign w:val="center"/>
          </w:tcPr>
          <w:p w:rsidR="00557169" w:rsidRPr="00310DF5" w:rsidRDefault="00557169" w:rsidP="00FA243E">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rsidR="00557169" w:rsidRPr="00310DF5" w:rsidRDefault="00557169" w:rsidP="00FA243E">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rsidR="00557169" w:rsidRPr="00310DF5" w:rsidRDefault="00557169" w:rsidP="00FA243E">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rsidR="00557169" w:rsidRPr="00310DF5" w:rsidRDefault="00557169" w:rsidP="00FA243E">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rsidR="00557169" w:rsidRPr="00310DF5" w:rsidRDefault="00557169" w:rsidP="00FA243E">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rsidR="00557169" w:rsidRPr="00310DF5" w:rsidRDefault="00557169" w:rsidP="00FA243E">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rsidR="00557169" w:rsidRPr="00310DF5" w:rsidRDefault="00557169" w:rsidP="00FA243E">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rsidR="00557169" w:rsidRPr="00310DF5" w:rsidRDefault="00557169" w:rsidP="00FA243E">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rsidR="00557169" w:rsidRPr="00310DF5" w:rsidRDefault="00557169" w:rsidP="00FA243E">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rsidR="00557169" w:rsidRPr="00310DF5" w:rsidRDefault="00557169" w:rsidP="00FA243E">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rsidR="00557169" w:rsidRPr="00310DF5" w:rsidRDefault="00557169" w:rsidP="00FA243E">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rsidR="00557169" w:rsidRPr="00310DF5" w:rsidRDefault="00557169" w:rsidP="00FA243E">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rsidR="00557169" w:rsidRPr="00310DF5" w:rsidRDefault="00557169" w:rsidP="00FA243E">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rsidR="00557169" w:rsidRPr="00310DF5" w:rsidRDefault="00557169" w:rsidP="00FA243E">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rsidR="00557169" w:rsidRPr="00310DF5" w:rsidRDefault="00557169" w:rsidP="00FA243E">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rsidR="00557169" w:rsidRPr="00310DF5" w:rsidRDefault="00557169" w:rsidP="00FA243E">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rsidR="00557169" w:rsidRPr="00310DF5" w:rsidRDefault="00557169" w:rsidP="00FA243E">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rsidR="00557169" w:rsidRPr="00310DF5" w:rsidRDefault="00557169" w:rsidP="00FA243E">
            <w:pPr>
              <w:jc w:val="center"/>
              <w:rPr>
                <w:rFonts w:cs="Arial"/>
                <w:color w:val="000000"/>
                <w:sz w:val="16"/>
                <w:szCs w:val="16"/>
              </w:rPr>
            </w:pPr>
            <w:r w:rsidRPr="00310DF5">
              <w:rPr>
                <w:rFonts w:cs="Arial"/>
                <w:color w:val="000000"/>
                <w:sz w:val="16"/>
                <w:szCs w:val="16"/>
              </w:rPr>
              <w:t> </w:t>
            </w:r>
          </w:p>
        </w:tc>
      </w:tr>
      <w:tr w:rsidR="00557169" w:rsidRPr="00310DF5" w:rsidTr="00FA243E">
        <w:trPr>
          <w:trHeight w:val="260"/>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557169" w:rsidRPr="00310DF5" w:rsidRDefault="00557169" w:rsidP="00FA243E">
            <w:pPr>
              <w:rPr>
                <w:rFonts w:cs="Arial"/>
                <w:color w:val="000000"/>
                <w:sz w:val="16"/>
                <w:szCs w:val="16"/>
              </w:rPr>
            </w:pPr>
            <w:r w:rsidRPr="00310DF5">
              <w:rPr>
                <w:rFonts w:cs="Arial"/>
                <w:color w:val="000000"/>
                <w:sz w:val="16"/>
                <w:szCs w:val="16"/>
              </w:rPr>
              <w:t>Administrative Support Workers</w:t>
            </w:r>
          </w:p>
        </w:tc>
        <w:tc>
          <w:tcPr>
            <w:tcW w:w="775" w:type="dxa"/>
            <w:tcBorders>
              <w:top w:val="nil"/>
              <w:left w:val="nil"/>
              <w:bottom w:val="single" w:sz="4" w:space="0" w:color="auto"/>
              <w:right w:val="single" w:sz="4" w:space="0" w:color="auto"/>
            </w:tcBorders>
            <w:shd w:val="clear" w:color="auto" w:fill="FFFFFF"/>
            <w:vAlign w:val="center"/>
          </w:tcPr>
          <w:p w:rsidR="00557169" w:rsidRPr="00310DF5" w:rsidRDefault="00557169" w:rsidP="00FA243E">
            <w:pPr>
              <w:jc w:val="center"/>
              <w:rPr>
                <w:rFonts w:cs="Arial"/>
                <w:color w:val="000000"/>
                <w:sz w:val="16"/>
                <w:szCs w:val="16"/>
              </w:rPr>
            </w:pPr>
          </w:p>
        </w:tc>
        <w:tc>
          <w:tcPr>
            <w:tcW w:w="489" w:type="dxa"/>
            <w:tcBorders>
              <w:top w:val="nil"/>
              <w:left w:val="nil"/>
              <w:bottom w:val="single" w:sz="4" w:space="0" w:color="auto"/>
              <w:right w:val="single" w:sz="4" w:space="0" w:color="auto"/>
            </w:tcBorders>
            <w:shd w:val="clear" w:color="auto" w:fill="FFFFFF"/>
            <w:noWrap/>
            <w:vAlign w:val="center"/>
          </w:tcPr>
          <w:p w:rsidR="00557169" w:rsidRPr="00310DF5" w:rsidRDefault="00557169" w:rsidP="00FA243E">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rsidR="00557169" w:rsidRPr="00310DF5" w:rsidRDefault="00557169" w:rsidP="00FA243E">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rsidR="00557169" w:rsidRPr="00310DF5" w:rsidRDefault="00557169" w:rsidP="00FA243E">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rsidR="00557169" w:rsidRPr="00310DF5" w:rsidRDefault="00557169" w:rsidP="00FA243E">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rsidR="00557169" w:rsidRPr="00310DF5" w:rsidRDefault="00557169" w:rsidP="00FA243E">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rsidR="00557169" w:rsidRPr="00310DF5" w:rsidRDefault="00557169" w:rsidP="00FA243E">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rsidR="00557169" w:rsidRPr="00310DF5" w:rsidRDefault="00557169" w:rsidP="00FA243E">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rsidR="00557169" w:rsidRPr="00310DF5" w:rsidRDefault="00557169" w:rsidP="00FA243E">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rsidR="00557169" w:rsidRPr="00310DF5" w:rsidRDefault="00557169" w:rsidP="00FA243E">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rsidR="00557169" w:rsidRPr="00310DF5" w:rsidRDefault="00557169" w:rsidP="00FA243E">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rsidR="00557169" w:rsidRPr="00310DF5" w:rsidRDefault="00557169" w:rsidP="00FA243E">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rsidR="00557169" w:rsidRPr="00310DF5" w:rsidRDefault="00557169" w:rsidP="00FA243E">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rsidR="00557169" w:rsidRPr="00310DF5" w:rsidRDefault="00557169" w:rsidP="00FA243E">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rsidR="00557169" w:rsidRPr="00310DF5" w:rsidRDefault="00557169" w:rsidP="00FA243E">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rsidR="00557169" w:rsidRPr="00310DF5" w:rsidRDefault="00557169" w:rsidP="00FA243E">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rsidR="00557169" w:rsidRPr="00310DF5" w:rsidRDefault="00557169" w:rsidP="00FA243E">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rsidR="00557169" w:rsidRPr="00310DF5" w:rsidRDefault="00557169" w:rsidP="00FA243E">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rsidR="00557169" w:rsidRPr="00310DF5" w:rsidRDefault="00557169" w:rsidP="00FA243E">
            <w:pPr>
              <w:jc w:val="center"/>
              <w:rPr>
                <w:rFonts w:cs="Arial"/>
                <w:color w:val="000000"/>
                <w:sz w:val="16"/>
                <w:szCs w:val="16"/>
              </w:rPr>
            </w:pPr>
            <w:r w:rsidRPr="00310DF5">
              <w:rPr>
                <w:rFonts w:cs="Arial"/>
                <w:color w:val="000000"/>
                <w:sz w:val="16"/>
                <w:szCs w:val="16"/>
              </w:rPr>
              <w:t> </w:t>
            </w:r>
          </w:p>
        </w:tc>
      </w:tr>
      <w:tr w:rsidR="00557169" w:rsidRPr="00310DF5" w:rsidTr="00FA243E">
        <w:trPr>
          <w:trHeight w:val="251"/>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557169" w:rsidRPr="00310DF5" w:rsidRDefault="00557169" w:rsidP="00FA243E">
            <w:pPr>
              <w:rPr>
                <w:rFonts w:cs="Arial"/>
                <w:color w:val="000000"/>
                <w:sz w:val="16"/>
                <w:szCs w:val="16"/>
              </w:rPr>
            </w:pPr>
            <w:r w:rsidRPr="00310DF5">
              <w:rPr>
                <w:rFonts w:cs="Arial"/>
                <w:color w:val="000000"/>
                <w:sz w:val="16"/>
                <w:szCs w:val="16"/>
              </w:rPr>
              <w:t>Craft Workers</w:t>
            </w:r>
          </w:p>
        </w:tc>
        <w:tc>
          <w:tcPr>
            <w:tcW w:w="775" w:type="dxa"/>
            <w:tcBorders>
              <w:top w:val="nil"/>
              <w:left w:val="nil"/>
              <w:bottom w:val="single" w:sz="4" w:space="0" w:color="auto"/>
              <w:right w:val="single" w:sz="4" w:space="0" w:color="auto"/>
            </w:tcBorders>
            <w:shd w:val="clear" w:color="auto" w:fill="FFFFFF"/>
            <w:vAlign w:val="center"/>
          </w:tcPr>
          <w:p w:rsidR="00557169" w:rsidRPr="00310DF5" w:rsidRDefault="00557169" w:rsidP="00FA243E">
            <w:pPr>
              <w:jc w:val="center"/>
              <w:rPr>
                <w:rFonts w:cs="Arial"/>
                <w:color w:val="000000"/>
                <w:sz w:val="16"/>
                <w:szCs w:val="16"/>
              </w:rPr>
            </w:pPr>
          </w:p>
        </w:tc>
        <w:tc>
          <w:tcPr>
            <w:tcW w:w="489" w:type="dxa"/>
            <w:tcBorders>
              <w:top w:val="nil"/>
              <w:left w:val="nil"/>
              <w:bottom w:val="single" w:sz="4" w:space="0" w:color="auto"/>
              <w:right w:val="single" w:sz="4" w:space="0" w:color="auto"/>
            </w:tcBorders>
            <w:shd w:val="clear" w:color="auto" w:fill="FFFFFF"/>
            <w:noWrap/>
            <w:vAlign w:val="center"/>
          </w:tcPr>
          <w:p w:rsidR="00557169" w:rsidRPr="00310DF5" w:rsidRDefault="00557169" w:rsidP="00FA243E">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rsidR="00557169" w:rsidRPr="00310DF5" w:rsidRDefault="00557169" w:rsidP="00FA243E">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rsidR="00557169" w:rsidRPr="00310DF5" w:rsidRDefault="00557169" w:rsidP="00FA243E">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rsidR="00557169" w:rsidRPr="00310DF5" w:rsidRDefault="00557169" w:rsidP="00FA243E">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rsidR="00557169" w:rsidRPr="00310DF5" w:rsidRDefault="00557169" w:rsidP="00FA243E">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rsidR="00557169" w:rsidRPr="00310DF5" w:rsidRDefault="00557169" w:rsidP="00FA243E">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rsidR="00557169" w:rsidRPr="00310DF5" w:rsidRDefault="00557169" w:rsidP="00FA243E">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rsidR="00557169" w:rsidRPr="00310DF5" w:rsidRDefault="00557169" w:rsidP="00FA243E">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rsidR="00557169" w:rsidRPr="00310DF5" w:rsidRDefault="00557169" w:rsidP="00FA243E">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rsidR="00557169" w:rsidRPr="00310DF5" w:rsidRDefault="00557169" w:rsidP="00FA243E">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rsidR="00557169" w:rsidRPr="00310DF5" w:rsidRDefault="00557169" w:rsidP="00FA243E">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rsidR="00557169" w:rsidRPr="00310DF5" w:rsidRDefault="00557169" w:rsidP="00FA243E">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rsidR="00557169" w:rsidRPr="00310DF5" w:rsidRDefault="00557169" w:rsidP="00FA243E">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rsidR="00557169" w:rsidRPr="00310DF5" w:rsidRDefault="00557169" w:rsidP="00FA243E">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rsidR="00557169" w:rsidRPr="00310DF5" w:rsidRDefault="00557169" w:rsidP="00FA243E">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rsidR="00557169" w:rsidRPr="00310DF5" w:rsidRDefault="00557169" w:rsidP="00FA243E">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rsidR="00557169" w:rsidRPr="00310DF5" w:rsidRDefault="00557169" w:rsidP="00FA243E">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rsidR="00557169" w:rsidRPr="00310DF5" w:rsidRDefault="00557169" w:rsidP="00FA243E">
            <w:pPr>
              <w:jc w:val="center"/>
              <w:rPr>
                <w:rFonts w:cs="Arial"/>
                <w:color w:val="000000"/>
                <w:sz w:val="16"/>
                <w:szCs w:val="16"/>
              </w:rPr>
            </w:pPr>
            <w:r w:rsidRPr="00310DF5">
              <w:rPr>
                <w:rFonts w:cs="Arial"/>
                <w:color w:val="000000"/>
                <w:sz w:val="16"/>
                <w:szCs w:val="16"/>
              </w:rPr>
              <w:t> </w:t>
            </w:r>
          </w:p>
        </w:tc>
      </w:tr>
      <w:tr w:rsidR="00557169" w:rsidRPr="00310DF5" w:rsidTr="00FA243E">
        <w:trPr>
          <w:trHeight w:val="260"/>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557169" w:rsidRPr="00310DF5" w:rsidRDefault="00557169" w:rsidP="00FA243E">
            <w:pPr>
              <w:rPr>
                <w:rFonts w:cs="Arial"/>
                <w:color w:val="000000"/>
                <w:sz w:val="16"/>
                <w:szCs w:val="16"/>
              </w:rPr>
            </w:pPr>
            <w:r w:rsidRPr="00310DF5">
              <w:rPr>
                <w:rFonts w:cs="Arial"/>
                <w:color w:val="000000"/>
                <w:sz w:val="16"/>
                <w:szCs w:val="16"/>
              </w:rPr>
              <w:t>Operatives</w:t>
            </w:r>
          </w:p>
        </w:tc>
        <w:tc>
          <w:tcPr>
            <w:tcW w:w="775" w:type="dxa"/>
            <w:tcBorders>
              <w:top w:val="nil"/>
              <w:left w:val="nil"/>
              <w:bottom w:val="single" w:sz="4" w:space="0" w:color="auto"/>
              <w:right w:val="single" w:sz="4" w:space="0" w:color="auto"/>
            </w:tcBorders>
            <w:shd w:val="clear" w:color="auto" w:fill="FFFFFF"/>
            <w:vAlign w:val="center"/>
          </w:tcPr>
          <w:p w:rsidR="00557169" w:rsidRPr="00310DF5" w:rsidRDefault="00557169" w:rsidP="00FA243E">
            <w:pPr>
              <w:jc w:val="center"/>
              <w:rPr>
                <w:rFonts w:cs="Arial"/>
                <w:color w:val="000000"/>
                <w:sz w:val="16"/>
                <w:szCs w:val="16"/>
              </w:rPr>
            </w:pPr>
          </w:p>
        </w:tc>
        <w:tc>
          <w:tcPr>
            <w:tcW w:w="489" w:type="dxa"/>
            <w:tcBorders>
              <w:top w:val="nil"/>
              <w:left w:val="nil"/>
              <w:bottom w:val="single" w:sz="4" w:space="0" w:color="auto"/>
              <w:right w:val="single" w:sz="4" w:space="0" w:color="auto"/>
            </w:tcBorders>
            <w:shd w:val="clear" w:color="auto" w:fill="FFFFFF"/>
            <w:noWrap/>
            <w:vAlign w:val="center"/>
          </w:tcPr>
          <w:p w:rsidR="00557169" w:rsidRPr="00310DF5" w:rsidRDefault="00557169" w:rsidP="00FA243E">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rsidR="00557169" w:rsidRPr="00310DF5" w:rsidRDefault="00557169" w:rsidP="00FA243E">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rsidR="00557169" w:rsidRPr="00310DF5" w:rsidRDefault="00557169" w:rsidP="00FA243E">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rsidR="00557169" w:rsidRPr="00310DF5" w:rsidRDefault="00557169" w:rsidP="00FA243E">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rsidR="00557169" w:rsidRPr="00310DF5" w:rsidRDefault="00557169" w:rsidP="00FA243E">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rsidR="00557169" w:rsidRPr="00310DF5" w:rsidRDefault="00557169" w:rsidP="00FA243E">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rsidR="00557169" w:rsidRPr="00310DF5" w:rsidRDefault="00557169" w:rsidP="00FA243E">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rsidR="00557169" w:rsidRPr="00310DF5" w:rsidRDefault="00557169" w:rsidP="00FA243E">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rsidR="00557169" w:rsidRPr="00310DF5" w:rsidRDefault="00557169" w:rsidP="00FA243E">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rsidR="00557169" w:rsidRPr="00310DF5" w:rsidRDefault="00557169" w:rsidP="00FA243E">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rsidR="00557169" w:rsidRPr="00310DF5" w:rsidRDefault="00557169" w:rsidP="00FA243E">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rsidR="00557169" w:rsidRPr="00310DF5" w:rsidRDefault="00557169" w:rsidP="00FA243E">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rsidR="00557169" w:rsidRPr="00310DF5" w:rsidRDefault="00557169" w:rsidP="00FA243E">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rsidR="00557169" w:rsidRPr="00310DF5" w:rsidRDefault="00557169" w:rsidP="00FA243E">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rsidR="00557169" w:rsidRPr="00310DF5" w:rsidRDefault="00557169" w:rsidP="00FA243E">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rsidR="00557169" w:rsidRPr="00310DF5" w:rsidRDefault="00557169" w:rsidP="00FA243E">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rsidR="00557169" w:rsidRPr="00310DF5" w:rsidRDefault="00557169" w:rsidP="00FA243E">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rsidR="00557169" w:rsidRPr="00310DF5" w:rsidRDefault="00557169" w:rsidP="00FA243E">
            <w:pPr>
              <w:jc w:val="center"/>
              <w:rPr>
                <w:rFonts w:cs="Arial"/>
                <w:color w:val="000000"/>
                <w:sz w:val="16"/>
                <w:szCs w:val="16"/>
              </w:rPr>
            </w:pPr>
            <w:r w:rsidRPr="00310DF5">
              <w:rPr>
                <w:rFonts w:cs="Arial"/>
                <w:color w:val="000000"/>
                <w:sz w:val="16"/>
                <w:szCs w:val="16"/>
              </w:rPr>
              <w:t> </w:t>
            </w:r>
          </w:p>
        </w:tc>
      </w:tr>
      <w:tr w:rsidR="00557169" w:rsidRPr="00310DF5" w:rsidTr="00FA243E">
        <w:trPr>
          <w:trHeight w:val="269"/>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557169" w:rsidRPr="00310DF5" w:rsidRDefault="00557169" w:rsidP="00FA243E">
            <w:pPr>
              <w:rPr>
                <w:rFonts w:cs="Arial"/>
                <w:color w:val="000000"/>
                <w:sz w:val="16"/>
                <w:szCs w:val="16"/>
              </w:rPr>
            </w:pPr>
            <w:r w:rsidRPr="00310DF5">
              <w:rPr>
                <w:rFonts w:cs="Arial"/>
                <w:color w:val="000000"/>
                <w:sz w:val="16"/>
                <w:szCs w:val="16"/>
              </w:rPr>
              <w:t>Laborers and Helpers</w:t>
            </w:r>
          </w:p>
        </w:tc>
        <w:tc>
          <w:tcPr>
            <w:tcW w:w="775" w:type="dxa"/>
            <w:tcBorders>
              <w:top w:val="nil"/>
              <w:left w:val="nil"/>
              <w:bottom w:val="single" w:sz="4" w:space="0" w:color="auto"/>
              <w:right w:val="single" w:sz="4" w:space="0" w:color="auto"/>
            </w:tcBorders>
            <w:shd w:val="clear" w:color="auto" w:fill="FFFFFF"/>
            <w:vAlign w:val="center"/>
          </w:tcPr>
          <w:p w:rsidR="00557169" w:rsidRPr="00310DF5" w:rsidRDefault="00557169" w:rsidP="00FA243E">
            <w:pPr>
              <w:jc w:val="center"/>
              <w:rPr>
                <w:rFonts w:cs="Arial"/>
                <w:color w:val="000000"/>
                <w:sz w:val="16"/>
                <w:szCs w:val="16"/>
              </w:rPr>
            </w:pPr>
          </w:p>
        </w:tc>
        <w:tc>
          <w:tcPr>
            <w:tcW w:w="489" w:type="dxa"/>
            <w:tcBorders>
              <w:top w:val="nil"/>
              <w:left w:val="nil"/>
              <w:bottom w:val="single" w:sz="4" w:space="0" w:color="auto"/>
              <w:right w:val="single" w:sz="4" w:space="0" w:color="auto"/>
            </w:tcBorders>
            <w:shd w:val="clear" w:color="auto" w:fill="FFFFFF"/>
            <w:noWrap/>
            <w:vAlign w:val="center"/>
          </w:tcPr>
          <w:p w:rsidR="00557169" w:rsidRPr="00310DF5" w:rsidRDefault="00557169" w:rsidP="00FA243E">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rsidR="00557169" w:rsidRPr="00310DF5" w:rsidRDefault="00557169" w:rsidP="00FA243E">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rsidR="00557169" w:rsidRPr="00310DF5" w:rsidRDefault="00557169" w:rsidP="00FA243E">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rsidR="00557169" w:rsidRPr="00310DF5" w:rsidRDefault="00557169" w:rsidP="00FA243E">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rsidR="00557169" w:rsidRPr="00310DF5" w:rsidRDefault="00557169" w:rsidP="00FA243E">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rsidR="00557169" w:rsidRPr="00310DF5" w:rsidRDefault="00557169" w:rsidP="00FA243E">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rsidR="00557169" w:rsidRPr="00310DF5" w:rsidRDefault="00557169" w:rsidP="00FA243E">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rsidR="00557169" w:rsidRPr="00310DF5" w:rsidRDefault="00557169" w:rsidP="00FA243E">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rsidR="00557169" w:rsidRPr="00310DF5" w:rsidRDefault="00557169" w:rsidP="00FA243E">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rsidR="00557169" w:rsidRPr="00310DF5" w:rsidRDefault="00557169" w:rsidP="00FA243E">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rsidR="00557169" w:rsidRPr="00310DF5" w:rsidRDefault="00557169" w:rsidP="00FA243E">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rsidR="00557169" w:rsidRPr="00310DF5" w:rsidRDefault="00557169" w:rsidP="00FA243E">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rsidR="00557169" w:rsidRPr="00310DF5" w:rsidRDefault="00557169" w:rsidP="00FA243E">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rsidR="00557169" w:rsidRPr="00310DF5" w:rsidRDefault="00557169" w:rsidP="00FA243E">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rsidR="00557169" w:rsidRPr="00310DF5" w:rsidRDefault="00557169" w:rsidP="00FA243E">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rsidR="00557169" w:rsidRPr="00310DF5" w:rsidRDefault="00557169" w:rsidP="00FA243E">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rsidR="00557169" w:rsidRPr="00310DF5" w:rsidRDefault="00557169" w:rsidP="00FA243E">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rsidR="00557169" w:rsidRPr="00310DF5" w:rsidRDefault="00557169" w:rsidP="00FA243E">
            <w:pPr>
              <w:jc w:val="center"/>
              <w:rPr>
                <w:rFonts w:cs="Arial"/>
                <w:color w:val="000000"/>
                <w:sz w:val="16"/>
                <w:szCs w:val="16"/>
              </w:rPr>
            </w:pPr>
            <w:r w:rsidRPr="00310DF5">
              <w:rPr>
                <w:rFonts w:cs="Arial"/>
                <w:color w:val="000000"/>
                <w:sz w:val="16"/>
                <w:szCs w:val="16"/>
              </w:rPr>
              <w:t> </w:t>
            </w:r>
          </w:p>
        </w:tc>
      </w:tr>
      <w:tr w:rsidR="00557169" w:rsidRPr="00310DF5" w:rsidTr="00FA243E">
        <w:trPr>
          <w:trHeight w:val="260"/>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557169" w:rsidRPr="00310DF5" w:rsidRDefault="00557169" w:rsidP="00FA243E">
            <w:pPr>
              <w:rPr>
                <w:rFonts w:cs="Arial"/>
                <w:color w:val="000000"/>
                <w:sz w:val="16"/>
                <w:szCs w:val="16"/>
              </w:rPr>
            </w:pPr>
            <w:r w:rsidRPr="00310DF5">
              <w:rPr>
                <w:rFonts w:cs="Arial"/>
                <w:color w:val="000000"/>
                <w:sz w:val="16"/>
                <w:szCs w:val="16"/>
              </w:rPr>
              <w:t>Service Workers</w:t>
            </w:r>
          </w:p>
        </w:tc>
        <w:tc>
          <w:tcPr>
            <w:tcW w:w="775" w:type="dxa"/>
            <w:tcBorders>
              <w:top w:val="nil"/>
              <w:left w:val="nil"/>
              <w:bottom w:val="single" w:sz="4" w:space="0" w:color="auto"/>
              <w:right w:val="single" w:sz="4" w:space="0" w:color="auto"/>
            </w:tcBorders>
            <w:shd w:val="clear" w:color="auto" w:fill="FFFFFF"/>
            <w:vAlign w:val="center"/>
          </w:tcPr>
          <w:p w:rsidR="00557169" w:rsidRPr="00310DF5" w:rsidRDefault="00557169" w:rsidP="00FA243E">
            <w:pPr>
              <w:jc w:val="center"/>
              <w:rPr>
                <w:rFonts w:cs="Arial"/>
                <w:color w:val="000000"/>
                <w:sz w:val="16"/>
                <w:szCs w:val="16"/>
              </w:rPr>
            </w:pPr>
          </w:p>
        </w:tc>
        <w:tc>
          <w:tcPr>
            <w:tcW w:w="489" w:type="dxa"/>
            <w:tcBorders>
              <w:top w:val="nil"/>
              <w:left w:val="nil"/>
              <w:bottom w:val="single" w:sz="4" w:space="0" w:color="auto"/>
              <w:right w:val="single" w:sz="4" w:space="0" w:color="auto"/>
            </w:tcBorders>
            <w:shd w:val="clear" w:color="auto" w:fill="FFFFFF"/>
            <w:noWrap/>
            <w:vAlign w:val="center"/>
          </w:tcPr>
          <w:p w:rsidR="00557169" w:rsidRPr="00310DF5" w:rsidRDefault="00557169" w:rsidP="00FA243E">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rsidR="00557169" w:rsidRPr="00310DF5" w:rsidRDefault="00557169" w:rsidP="00FA243E">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rsidR="00557169" w:rsidRPr="00310DF5" w:rsidRDefault="00557169" w:rsidP="00FA243E">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rsidR="00557169" w:rsidRPr="00310DF5" w:rsidRDefault="00557169" w:rsidP="00FA243E">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rsidR="00557169" w:rsidRPr="00310DF5" w:rsidRDefault="00557169" w:rsidP="00FA243E">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rsidR="00557169" w:rsidRPr="00310DF5" w:rsidRDefault="00557169" w:rsidP="00FA243E">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rsidR="00557169" w:rsidRPr="00310DF5" w:rsidRDefault="00557169" w:rsidP="00FA243E">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rsidR="00557169" w:rsidRPr="00310DF5" w:rsidRDefault="00557169" w:rsidP="00FA243E">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rsidR="00557169" w:rsidRPr="00310DF5" w:rsidRDefault="00557169" w:rsidP="00FA243E">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rsidR="00557169" w:rsidRPr="00310DF5" w:rsidRDefault="00557169" w:rsidP="00FA243E">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rsidR="00557169" w:rsidRPr="00310DF5" w:rsidRDefault="00557169" w:rsidP="00FA243E">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rsidR="00557169" w:rsidRPr="00310DF5" w:rsidRDefault="00557169" w:rsidP="00FA243E">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rsidR="00557169" w:rsidRPr="00310DF5" w:rsidRDefault="00557169" w:rsidP="00FA243E">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rsidR="00557169" w:rsidRPr="00310DF5" w:rsidRDefault="00557169" w:rsidP="00FA243E">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rsidR="00557169" w:rsidRPr="00310DF5" w:rsidRDefault="00557169" w:rsidP="00FA243E">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rsidR="00557169" w:rsidRPr="00310DF5" w:rsidRDefault="00557169" w:rsidP="00FA243E">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rsidR="00557169" w:rsidRPr="00310DF5" w:rsidRDefault="00557169" w:rsidP="00FA243E">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rsidR="00557169" w:rsidRPr="00310DF5" w:rsidRDefault="00557169" w:rsidP="00FA243E">
            <w:pPr>
              <w:jc w:val="center"/>
              <w:rPr>
                <w:rFonts w:cs="Arial"/>
                <w:color w:val="000000"/>
                <w:sz w:val="16"/>
                <w:szCs w:val="16"/>
              </w:rPr>
            </w:pPr>
            <w:r w:rsidRPr="00310DF5">
              <w:rPr>
                <w:rFonts w:cs="Arial"/>
                <w:color w:val="000000"/>
                <w:sz w:val="16"/>
                <w:szCs w:val="16"/>
              </w:rPr>
              <w:t> </w:t>
            </w:r>
          </w:p>
        </w:tc>
      </w:tr>
      <w:tr w:rsidR="00557169" w:rsidRPr="00310DF5" w:rsidTr="00FA243E">
        <w:trPr>
          <w:trHeight w:val="379"/>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557169" w:rsidRPr="00310DF5" w:rsidRDefault="00557169" w:rsidP="00FA243E">
            <w:pPr>
              <w:rPr>
                <w:rFonts w:cs="Arial"/>
                <w:color w:val="000000"/>
                <w:sz w:val="16"/>
                <w:szCs w:val="16"/>
              </w:rPr>
            </w:pPr>
            <w:r w:rsidRPr="00310DF5">
              <w:rPr>
                <w:rFonts w:cs="Arial"/>
                <w:color w:val="000000"/>
                <w:sz w:val="16"/>
                <w:szCs w:val="16"/>
              </w:rPr>
              <w:t>TOTAL</w:t>
            </w:r>
          </w:p>
        </w:tc>
        <w:tc>
          <w:tcPr>
            <w:tcW w:w="775" w:type="dxa"/>
            <w:tcBorders>
              <w:top w:val="nil"/>
              <w:left w:val="nil"/>
              <w:bottom w:val="single" w:sz="4" w:space="0" w:color="auto"/>
              <w:right w:val="single" w:sz="4" w:space="0" w:color="auto"/>
            </w:tcBorders>
            <w:shd w:val="clear" w:color="auto" w:fill="FFFFFF"/>
            <w:vAlign w:val="center"/>
          </w:tcPr>
          <w:p w:rsidR="00557169" w:rsidRPr="00310DF5" w:rsidRDefault="00557169" w:rsidP="00FA243E">
            <w:pPr>
              <w:jc w:val="center"/>
              <w:rPr>
                <w:rFonts w:cs="Arial"/>
                <w:color w:val="000000"/>
                <w:sz w:val="16"/>
                <w:szCs w:val="16"/>
              </w:rPr>
            </w:pPr>
          </w:p>
        </w:tc>
        <w:tc>
          <w:tcPr>
            <w:tcW w:w="489" w:type="dxa"/>
            <w:tcBorders>
              <w:top w:val="nil"/>
              <w:left w:val="nil"/>
              <w:bottom w:val="single" w:sz="4" w:space="0" w:color="auto"/>
              <w:right w:val="single" w:sz="4" w:space="0" w:color="auto"/>
            </w:tcBorders>
            <w:shd w:val="clear" w:color="auto" w:fill="FFFFFF"/>
            <w:vAlign w:val="center"/>
          </w:tcPr>
          <w:p w:rsidR="00557169" w:rsidRPr="00310DF5" w:rsidRDefault="00557169" w:rsidP="00FA243E">
            <w:pPr>
              <w:jc w:val="center"/>
              <w:rPr>
                <w:rFonts w:cs="Arial"/>
                <w:color w:val="000000"/>
                <w:sz w:val="16"/>
                <w:szCs w:val="16"/>
              </w:rPr>
            </w:pPr>
          </w:p>
        </w:tc>
        <w:tc>
          <w:tcPr>
            <w:tcW w:w="489" w:type="dxa"/>
            <w:tcBorders>
              <w:top w:val="nil"/>
              <w:left w:val="nil"/>
              <w:bottom w:val="single" w:sz="4" w:space="0" w:color="auto"/>
              <w:right w:val="single" w:sz="4" w:space="0" w:color="auto"/>
            </w:tcBorders>
            <w:shd w:val="clear" w:color="auto" w:fill="FFFFFF"/>
            <w:vAlign w:val="center"/>
          </w:tcPr>
          <w:p w:rsidR="00557169" w:rsidRPr="00310DF5" w:rsidRDefault="00557169" w:rsidP="00FA243E">
            <w:pPr>
              <w:jc w:val="center"/>
              <w:rPr>
                <w:rFonts w:cs="Arial"/>
                <w:color w:val="000000"/>
                <w:sz w:val="16"/>
                <w:szCs w:val="16"/>
              </w:rPr>
            </w:pPr>
          </w:p>
        </w:tc>
        <w:tc>
          <w:tcPr>
            <w:tcW w:w="550" w:type="dxa"/>
            <w:tcBorders>
              <w:top w:val="nil"/>
              <w:left w:val="nil"/>
              <w:bottom w:val="single" w:sz="4" w:space="0" w:color="auto"/>
              <w:right w:val="single" w:sz="4" w:space="0" w:color="auto"/>
            </w:tcBorders>
            <w:shd w:val="clear" w:color="auto" w:fill="FFFFFF"/>
            <w:vAlign w:val="center"/>
          </w:tcPr>
          <w:p w:rsidR="00557169" w:rsidRPr="00310DF5" w:rsidRDefault="00557169" w:rsidP="00FA243E">
            <w:pPr>
              <w:jc w:val="center"/>
              <w:rPr>
                <w:rFonts w:cs="Arial"/>
                <w:color w:val="000000"/>
                <w:sz w:val="16"/>
                <w:szCs w:val="16"/>
              </w:rPr>
            </w:pPr>
          </w:p>
        </w:tc>
        <w:tc>
          <w:tcPr>
            <w:tcW w:w="550" w:type="dxa"/>
            <w:tcBorders>
              <w:top w:val="nil"/>
              <w:left w:val="nil"/>
              <w:bottom w:val="single" w:sz="4" w:space="0" w:color="auto"/>
              <w:right w:val="single" w:sz="4" w:space="0" w:color="auto"/>
            </w:tcBorders>
            <w:shd w:val="clear" w:color="auto" w:fill="FFFFFF"/>
            <w:vAlign w:val="center"/>
          </w:tcPr>
          <w:p w:rsidR="00557169" w:rsidRPr="00310DF5" w:rsidRDefault="00557169" w:rsidP="00FA243E">
            <w:pPr>
              <w:jc w:val="center"/>
              <w:rPr>
                <w:rFonts w:cs="Arial"/>
                <w:color w:val="000000"/>
                <w:sz w:val="16"/>
                <w:szCs w:val="16"/>
              </w:rPr>
            </w:pPr>
          </w:p>
        </w:tc>
        <w:tc>
          <w:tcPr>
            <w:tcW w:w="712" w:type="dxa"/>
            <w:gridSpan w:val="2"/>
            <w:tcBorders>
              <w:top w:val="nil"/>
              <w:left w:val="nil"/>
              <w:bottom w:val="single" w:sz="4" w:space="0" w:color="auto"/>
              <w:right w:val="single" w:sz="4" w:space="0" w:color="auto"/>
            </w:tcBorders>
            <w:shd w:val="clear" w:color="auto" w:fill="FFFFFF"/>
            <w:vAlign w:val="center"/>
          </w:tcPr>
          <w:p w:rsidR="00557169" w:rsidRPr="00310DF5" w:rsidRDefault="00557169" w:rsidP="00FA243E">
            <w:pPr>
              <w:jc w:val="center"/>
              <w:rPr>
                <w:rFonts w:cs="Arial"/>
                <w:color w:val="000000"/>
                <w:sz w:val="16"/>
                <w:szCs w:val="16"/>
              </w:rPr>
            </w:pPr>
          </w:p>
        </w:tc>
        <w:tc>
          <w:tcPr>
            <w:tcW w:w="446" w:type="dxa"/>
            <w:gridSpan w:val="3"/>
            <w:tcBorders>
              <w:top w:val="nil"/>
              <w:left w:val="nil"/>
              <w:bottom w:val="single" w:sz="4" w:space="0" w:color="auto"/>
              <w:right w:val="single" w:sz="4" w:space="0" w:color="auto"/>
            </w:tcBorders>
            <w:shd w:val="clear" w:color="auto" w:fill="FFFFFF"/>
            <w:vAlign w:val="center"/>
          </w:tcPr>
          <w:p w:rsidR="00557169" w:rsidRPr="00310DF5" w:rsidRDefault="00557169" w:rsidP="00FA243E">
            <w:pPr>
              <w:jc w:val="center"/>
              <w:rPr>
                <w:rFonts w:cs="Arial"/>
                <w:color w:val="000000"/>
                <w:sz w:val="16"/>
                <w:szCs w:val="16"/>
              </w:rPr>
            </w:pPr>
          </w:p>
        </w:tc>
        <w:tc>
          <w:tcPr>
            <w:tcW w:w="684" w:type="dxa"/>
            <w:gridSpan w:val="2"/>
            <w:tcBorders>
              <w:top w:val="nil"/>
              <w:left w:val="nil"/>
              <w:bottom w:val="single" w:sz="4" w:space="0" w:color="auto"/>
              <w:right w:val="single" w:sz="4" w:space="0" w:color="auto"/>
            </w:tcBorders>
            <w:shd w:val="clear" w:color="auto" w:fill="FFFFFF"/>
            <w:vAlign w:val="center"/>
          </w:tcPr>
          <w:p w:rsidR="00557169" w:rsidRPr="00310DF5" w:rsidRDefault="00557169" w:rsidP="00FA243E">
            <w:pPr>
              <w:jc w:val="center"/>
              <w:rPr>
                <w:rFonts w:cs="Arial"/>
                <w:color w:val="000000"/>
                <w:sz w:val="16"/>
                <w:szCs w:val="16"/>
              </w:rPr>
            </w:pPr>
          </w:p>
        </w:tc>
        <w:tc>
          <w:tcPr>
            <w:tcW w:w="513" w:type="dxa"/>
            <w:gridSpan w:val="2"/>
            <w:tcBorders>
              <w:top w:val="nil"/>
              <w:left w:val="nil"/>
              <w:bottom w:val="single" w:sz="4" w:space="0" w:color="auto"/>
              <w:right w:val="single" w:sz="4" w:space="0" w:color="auto"/>
            </w:tcBorders>
            <w:shd w:val="clear" w:color="auto" w:fill="FFFFFF"/>
            <w:vAlign w:val="center"/>
          </w:tcPr>
          <w:p w:rsidR="00557169" w:rsidRPr="00310DF5" w:rsidRDefault="00557169" w:rsidP="00FA243E">
            <w:pPr>
              <w:jc w:val="center"/>
              <w:rPr>
                <w:rFonts w:cs="Arial"/>
                <w:color w:val="000000"/>
                <w:sz w:val="16"/>
                <w:szCs w:val="16"/>
              </w:rPr>
            </w:pPr>
          </w:p>
        </w:tc>
        <w:tc>
          <w:tcPr>
            <w:tcW w:w="342" w:type="dxa"/>
            <w:gridSpan w:val="2"/>
            <w:tcBorders>
              <w:top w:val="nil"/>
              <w:left w:val="nil"/>
              <w:bottom w:val="single" w:sz="4" w:space="0" w:color="auto"/>
              <w:right w:val="single" w:sz="4" w:space="0" w:color="auto"/>
            </w:tcBorders>
            <w:shd w:val="clear" w:color="auto" w:fill="FFFFFF"/>
            <w:vAlign w:val="center"/>
          </w:tcPr>
          <w:p w:rsidR="00557169" w:rsidRPr="00310DF5" w:rsidRDefault="00557169" w:rsidP="00FA243E">
            <w:pPr>
              <w:jc w:val="center"/>
              <w:rPr>
                <w:rFonts w:cs="Arial"/>
                <w:color w:val="000000"/>
                <w:sz w:val="16"/>
                <w:szCs w:val="16"/>
              </w:rPr>
            </w:pPr>
          </w:p>
        </w:tc>
        <w:tc>
          <w:tcPr>
            <w:tcW w:w="374" w:type="dxa"/>
            <w:tcBorders>
              <w:top w:val="nil"/>
              <w:left w:val="nil"/>
              <w:bottom w:val="single" w:sz="4" w:space="0" w:color="auto"/>
              <w:right w:val="single" w:sz="4" w:space="0" w:color="auto"/>
            </w:tcBorders>
            <w:shd w:val="clear" w:color="auto" w:fill="FFFFFF"/>
            <w:vAlign w:val="center"/>
          </w:tcPr>
          <w:p w:rsidR="00557169" w:rsidRPr="00310DF5" w:rsidRDefault="00557169" w:rsidP="00FA243E">
            <w:pPr>
              <w:jc w:val="center"/>
              <w:rPr>
                <w:rFonts w:cs="Arial"/>
                <w:color w:val="000000"/>
                <w:sz w:val="16"/>
                <w:szCs w:val="16"/>
              </w:rPr>
            </w:pPr>
          </w:p>
        </w:tc>
        <w:tc>
          <w:tcPr>
            <w:tcW w:w="438" w:type="dxa"/>
            <w:tcBorders>
              <w:top w:val="nil"/>
              <w:left w:val="nil"/>
              <w:bottom w:val="single" w:sz="4" w:space="0" w:color="auto"/>
              <w:right w:val="single" w:sz="4" w:space="0" w:color="auto"/>
            </w:tcBorders>
            <w:shd w:val="clear" w:color="auto" w:fill="FFFFFF"/>
            <w:vAlign w:val="center"/>
          </w:tcPr>
          <w:p w:rsidR="00557169" w:rsidRPr="00310DF5" w:rsidRDefault="00557169" w:rsidP="00FA243E">
            <w:pPr>
              <w:jc w:val="center"/>
              <w:rPr>
                <w:rFonts w:cs="Arial"/>
                <w:color w:val="000000"/>
                <w:sz w:val="16"/>
                <w:szCs w:val="16"/>
              </w:rPr>
            </w:pPr>
          </w:p>
        </w:tc>
        <w:tc>
          <w:tcPr>
            <w:tcW w:w="520" w:type="dxa"/>
            <w:gridSpan w:val="2"/>
            <w:tcBorders>
              <w:top w:val="nil"/>
              <w:left w:val="nil"/>
              <w:bottom w:val="single" w:sz="4" w:space="0" w:color="auto"/>
              <w:right w:val="single" w:sz="4" w:space="0" w:color="auto"/>
            </w:tcBorders>
            <w:shd w:val="clear" w:color="auto" w:fill="FFFFFF"/>
            <w:vAlign w:val="center"/>
          </w:tcPr>
          <w:p w:rsidR="00557169" w:rsidRPr="00310DF5" w:rsidRDefault="00557169" w:rsidP="00FA243E">
            <w:pPr>
              <w:jc w:val="center"/>
              <w:rPr>
                <w:rFonts w:cs="Arial"/>
                <w:color w:val="000000"/>
                <w:sz w:val="16"/>
                <w:szCs w:val="16"/>
              </w:rPr>
            </w:pPr>
          </w:p>
        </w:tc>
        <w:tc>
          <w:tcPr>
            <w:tcW w:w="662" w:type="dxa"/>
            <w:gridSpan w:val="2"/>
            <w:tcBorders>
              <w:top w:val="nil"/>
              <w:left w:val="nil"/>
              <w:bottom w:val="single" w:sz="4" w:space="0" w:color="auto"/>
              <w:right w:val="single" w:sz="4" w:space="0" w:color="auto"/>
            </w:tcBorders>
            <w:shd w:val="clear" w:color="auto" w:fill="FFFFFF"/>
            <w:vAlign w:val="center"/>
          </w:tcPr>
          <w:p w:rsidR="00557169" w:rsidRPr="00310DF5" w:rsidRDefault="00557169" w:rsidP="00FA243E">
            <w:pPr>
              <w:jc w:val="center"/>
              <w:rPr>
                <w:rFonts w:cs="Arial"/>
                <w:color w:val="000000"/>
                <w:sz w:val="16"/>
                <w:szCs w:val="16"/>
              </w:rPr>
            </w:pPr>
          </w:p>
        </w:tc>
        <w:tc>
          <w:tcPr>
            <w:tcW w:w="438" w:type="dxa"/>
            <w:tcBorders>
              <w:top w:val="nil"/>
              <w:left w:val="nil"/>
              <w:bottom w:val="single" w:sz="4" w:space="0" w:color="auto"/>
              <w:right w:val="single" w:sz="4" w:space="0" w:color="auto"/>
            </w:tcBorders>
            <w:shd w:val="clear" w:color="auto" w:fill="FFFFFF"/>
            <w:vAlign w:val="center"/>
          </w:tcPr>
          <w:p w:rsidR="00557169" w:rsidRPr="00310DF5" w:rsidRDefault="00557169" w:rsidP="00FA243E">
            <w:pPr>
              <w:jc w:val="center"/>
              <w:rPr>
                <w:rFonts w:cs="Arial"/>
                <w:color w:val="000000"/>
                <w:sz w:val="16"/>
                <w:szCs w:val="16"/>
              </w:rPr>
            </w:pPr>
          </w:p>
        </w:tc>
        <w:tc>
          <w:tcPr>
            <w:tcW w:w="620" w:type="dxa"/>
            <w:tcBorders>
              <w:top w:val="nil"/>
              <w:left w:val="nil"/>
              <w:bottom w:val="single" w:sz="4" w:space="0" w:color="auto"/>
              <w:right w:val="single" w:sz="4" w:space="0" w:color="auto"/>
            </w:tcBorders>
            <w:shd w:val="clear" w:color="auto" w:fill="FFFFFF"/>
            <w:vAlign w:val="center"/>
          </w:tcPr>
          <w:p w:rsidR="00557169" w:rsidRPr="00310DF5" w:rsidRDefault="00557169" w:rsidP="00FA243E">
            <w:pPr>
              <w:jc w:val="center"/>
              <w:rPr>
                <w:rFonts w:cs="Arial"/>
                <w:color w:val="000000"/>
                <w:sz w:val="16"/>
                <w:szCs w:val="16"/>
              </w:rPr>
            </w:pPr>
          </w:p>
        </w:tc>
        <w:tc>
          <w:tcPr>
            <w:tcW w:w="460" w:type="dxa"/>
            <w:tcBorders>
              <w:top w:val="nil"/>
              <w:left w:val="nil"/>
              <w:bottom w:val="single" w:sz="4" w:space="0" w:color="auto"/>
              <w:right w:val="single" w:sz="4" w:space="0" w:color="auto"/>
            </w:tcBorders>
            <w:shd w:val="clear" w:color="auto" w:fill="FFFFFF"/>
            <w:vAlign w:val="center"/>
          </w:tcPr>
          <w:p w:rsidR="00557169" w:rsidRPr="00310DF5" w:rsidRDefault="00557169" w:rsidP="00FA243E">
            <w:pPr>
              <w:jc w:val="center"/>
              <w:rPr>
                <w:rFonts w:cs="Arial"/>
                <w:color w:val="000000"/>
                <w:sz w:val="16"/>
                <w:szCs w:val="16"/>
              </w:rPr>
            </w:pPr>
          </w:p>
        </w:tc>
        <w:tc>
          <w:tcPr>
            <w:tcW w:w="438" w:type="dxa"/>
            <w:tcBorders>
              <w:top w:val="nil"/>
              <w:left w:val="nil"/>
              <w:bottom w:val="single" w:sz="4" w:space="0" w:color="auto"/>
              <w:right w:val="single" w:sz="4" w:space="0" w:color="auto"/>
            </w:tcBorders>
            <w:shd w:val="clear" w:color="auto" w:fill="FFFFFF"/>
            <w:vAlign w:val="center"/>
          </w:tcPr>
          <w:p w:rsidR="00557169" w:rsidRPr="00310DF5" w:rsidRDefault="00557169" w:rsidP="00FA243E">
            <w:pPr>
              <w:jc w:val="center"/>
              <w:rPr>
                <w:rFonts w:cs="Arial"/>
                <w:color w:val="000000"/>
                <w:sz w:val="16"/>
                <w:szCs w:val="16"/>
              </w:rPr>
            </w:pPr>
          </w:p>
        </w:tc>
        <w:tc>
          <w:tcPr>
            <w:tcW w:w="460" w:type="dxa"/>
            <w:tcBorders>
              <w:top w:val="nil"/>
              <w:left w:val="nil"/>
              <w:bottom w:val="single" w:sz="4" w:space="0" w:color="auto"/>
              <w:right w:val="single" w:sz="4" w:space="0" w:color="auto"/>
            </w:tcBorders>
            <w:shd w:val="clear" w:color="auto" w:fill="FFFFFF"/>
            <w:vAlign w:val="center"/>
          </w:tcPr>
          <w:p w:rsidR="00557169" w:rsidRPr="00310DF5" w:rsidRDefault="00557169" w:rsidP="00FA243E">
            <w:pPr>
              <w:jc w:val="center"/>
              <w:rPr>
                <w:rFonts w:cs="Arial"/>
                <w:color w:val="000000"/>
                <w:sz w:val="16"/>
                <w:szCs w:val="16"/>
              </w:rPr>
            </w:pPr>
          </w:p>
        </w:tc>
      </w:tr>
      <w:tr w:rsidR="00557169" w:rsidRPr="00310DF5" w:rsidTr="00FA243E">
        <w:trPr>
          <w:trHeight w:val="120"/>
        </w:trPr>
        <w:tc>
          <w:tcPr>
            <w:tcW w:w="618" w:type="dxa"/>
            <w:gridSpan w:val="2"/>
            <w:tcBorders>
              <w:top w:val="nil"/>
              <w:left w:val="nil"/>
              <w:bottom w:val="nil"/>
              <w:right w:val="nil"/>
            </w:tcBorders>
            <w:shd w:val="clear" w:color="auto" w:fill="FFFFFF"/>
            <w:noWrap/>
            <w:vAlign w:val="bottom"/>
          </w:tcPr>
          <w:p w:rsidR="00557169" w:rsidRPr="00310DF5" w:rsidRDefault="00557169" w:rsidP="00FA243E">
            <w:pPr>
              <w:rPr>
                <w:rFonts w:cs="Arial"/>
                <w:color w:val="000000"/>
                <w:sz w:val="16"/>
                <w:szCs w:val="16"/>
              </w:rPr>
            </w:pPr>
            <w:r w:rsidRPr="00310DF5">
              <w:rPr>
                <w:rFonts w:cs="Arial"/>
                <w:color w:val="000000"/>
                <w:sz w:val="16"/>
                <w:szCs w:val="16"/>
              </w:rPr>
              <w:t> </w:t>
            </w:r>
          </w:p>
        </w:tc>
        <w:tc>
          <w:tcPr>
            <w:tcW w:w="937" w:type="dxa"/>
            <w:tcBorders>
              <w:top w:val="nil"/>
              <w:left w:val="nil"/>
              <w:bottom w:val="nil"/>
              <w:right w:val="nil"/>
            </w:tcBorders>
            <w:shd w:val="clear" w:color="auto" w:fill="FFFFFF"/>
            <w:noWrap/>
            <w:vAlign w:val="bottom"/>
          </w:tcPr>
          <w:p w:rsidR="00557169" w:rsidRPr="00310DF5" w:rsidRDefault="00557169" w:rsidP="00FA243E">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noWrap/>
            <w:vAlign w:val="bottom"/>
          </w:tcPr>
          <w:p w:rsidR="00557169" w:rsidRPr="00310DF5" w:rsidRDefault="00557169" w:rsidP="00FA243E">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noWrap/>
            <w:vAlign w:val="bottom"/>
          </w:tcPr>
          <w:p w:rsidR="00557169" w:rsidRPr="00310DF5" w:rsidRDefault="00557169" w:rsidP="00FA243E">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noWrap/>
            <w:vAlign w:val="bottom"/>
          </w:tcPr>
          <w:p w:rsidR="00557169" w:rsidRPr="00310DF5" w:rsidRDefault="00557169" w:rsidP="00FA243E">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rsidR="00557169" w:rsidRPr="00310DF5" w:rsidRDefault="00557169" w:rsidP="00FA243E">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rsidR="00557169" w:rsidRPr="00310DF5" w:rsidRDefault="00557169" w:rsidP="00FA243E">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rsidR="00557169" w:rsidRPr="00310DF5" w:rsidRDefault="00557169" w:rsidP="00FA243E">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rsidR="00557169" w:rsidRPr="00310DF5" w:rsidRDefault="00557169" w:rsidP="00FA243E">
            <w:pPr>
              <w:rPr>
                <w:rFonts w:cs="Arial"/>
                <w:color w:val="000000"/>
                <w:sz w:val="16"/>
                <w:szCs w:val="16"/>
              </w:rPr>
            </w:pPr>
            <w:r w:rsidRPr="00310DF5">
              <w:rPr>
                <w:rFonts w:cs="Arial"/>
                <w:color w:val="000000"/>
                <w:sz w:val="16"/>
                <w:szCs w:val="16"/>
              </w:rPr>
              <w:t> </w:t>
            </w:r>
          </w:p>
        </w:tc>
        <w:tc>
          <w:tcPr>
            <w:tcW w:w="712" w:type="dxa"/>
            <w:gridSpan w:val="2"/>
            <w:tcBorders>
              <w:top w:val="nil"/>
              <w:left w:val="nil"/>
              <w:bottom w:val="nil"/>
              <w:right w:val="nil"/>
            </w:tcBorders>
            <w:shd w:val="clear" w:color="auto" w:fill="FFFFFF"/>
            <w:noWrap/>
            <w:vAlign w:val="bottom"/>
          </w:tcPr>
          <w:p w:rsidR="00557169" w:rsidRPr="00310DF5" w:rsidRDefault="00557169" w:rsidP="00FA243E">
            <w:pPr>
              <w:rPr>
                <w:rFonts w:cs="Arial"/>
                <w:color w:val="000000"/>
                <w:sz w:val="16"/>
                <w:szCs w:val="16"/>
              </w:rPr>
            </w:pPr>
            <w:r w:rsidRPr="00310DF5">
              <w:rPr>
                <w:rFonts w:cs="Arial"/>
                <w:color w:val="000000"/>
                <w:sz w:val="16"/>
                <w:szCs w:val="16"/>
              </w:rPr>
              <w:t> </w:t>
            </w:r>
          </w:p>
        </w:tc>
        <w:tc>
          <w:tcPr>
            <w:tcW w:w="446" w:type="dxa"/>
            <w:gridSpan w:val="3"/>
            <w:tcBorders>
              <w:top w:val="nil"/>
              <w:left w:val="nil"/>
              <w:bottom w:val="nil"/>
              <w:right w:val="nil"/>
            </w:tcBorders>
            <w:shd w:val="clear" w:color="auto" w:fill="FFFFFF"/>
            <w:noWrap/>
            <w:vAlign w:val="bottom"/>
          </w:tcPr>
          <w:p w:rsidR="00557169" w:rsidRPr="00310DF5" w:rsidRDefault="00557169" w:rsidP="00FA243E">
            <w:pPr>
              <w:rPr>
                <w:rFonts w:cs="Arial"/>
                <w:color w:val="000000"/>
                <w:sz w:val="16"/>
                <w:szCs w:val="16"/>
              </w:rPr>
            </w:pPr>
            <w:r w:rsidRPr="00310DF5">
              <w:rPr>
                <w:rFonts w:cs="Arial"/>
                <w:color w:val="000000"/>
                <w:sz w:val="16"/>
                <w:szCs w:val="16"/>
              </w:rPr>
              <w:t> </w:t>
            </w:r>
          </w:p>
        </w:tc>
        <w:tc>
          <w:tcPr>
            <w:tcW w:w="684" w:type="dxa"/>
            <w:gridSpan w:val="2"/>
            <w:tcBorders>
              <w:top w:val="nil"/>
              <w:left w:val="nil"/>
              <w:bottom w:val="nil"/>
              <w:right w:val="nil"/>
            </w:tcBorders>
            <w:shd w:val="clear" w:color="auto" w:fill="FFFFFF"/>
            <w:noWrap/>
            <w:vAlign w:val="bottom"/>
          </w:tcPr>
          <w:p w:rsidR="00557169" w:rsidRPr="00310DF5" w:rsidRDefault="00557169" w:rsidP="00FA243E">
            <w:pPr>
              <w:rPr>
                <w:rFonts w:cs="Arial"/>
                <w:color w:val="000000"/>
                <w:sz w:val="16"/>
                <w:szCs w:val="16"/>
              </w:rPr>
            </w:pPr>
            <w:r w:rsidRPr="00310DF5">
              <w:rPr>
                <w:rFonts w:cs="Arial"/>
                <w:color w:val="000000"/>
                <w:sz w:val="16"/>
                <w:szCs w:val="16"/>
              </w:rPr>
              <w:t> </w:t>
            </w:r>
          </w:p>
        </w:tc>
        <w:tc>
          <w:tcPr>
            <w:tcW w:w="513" w:type="dxa"/>
            <w:gridSpan w:val="2"/>
            <w:tcBorders>
              <w:top w:val="nil"/>
              <w:left w:val="nil"/>
              <w:bottom w:val="nil"/>
              <w:right w:val="nil"/>
            </w:tcBorders>
            <w:shd w:val="clear" w:color="auto" w:fill="FFFFFF"/>
            <w:noWrap/>
            <w:vAlign w:val="bottom"/>
          </w:tcPr>
          <w:p w:rsidR="00557169" w:rsidRPr="00310DF5" w:rsidRDefault="00557169" w:rsidP="00FA243E">
            <w:pPr>
              <w:rPr>
                <w:rFonts w:cs="Arial"/>
                <w:color w:val="000000"/>
                <w:sz w:val="16"/>
                <w:szCs w:val="16"/>
              </w:rPr>
            </w:pPr>
            <w:r w:rsidRPr="00310DF5">
              <w:rPr>
                <w:rFonts w:cs="Arial"/>
                <w:color w:val="000000"/>
                <w:sz w:val="16"/>
                <w:szCs w:val="16"/>
              </w:rPr>
              <w:t> </w:t>
            </w:r>
          </w:p>
        </w:tc>
        <w:tc>
          <w:tcPr>
            <w:tcW w:w="342" w:type="dxa"/>
            <w:gridSpan w:val="2"/>
            <w:tcBorders>
              <w:top w:val="nil"/>
              <w:left w:val="nil"/>
              <w:bottom w:val="nil"/>
              <w:right w:val="nil"/>
            </w:tcBorders>
            <w:shd w:val="clear" w:color="auto" w:fill="FFFFFF"/>
            <w:noWrap/>
            <w:vAlign w:val="bottom"/>
          </w:tcPr>
          <w:p w:rsidR="00557169" w:rsidRPr="00310DF5" w:rsidRDefault="00557169" w:rsidP="00FA243E">
            <w:pPr>
              <w:rPr>
                <w:rFonts w:cs="Arial"/>
                <w:color w:val="000000"/>
                <w:sz w:val="16"/>
                <w:szCs w:val="16"/>
              </w:rPr>
            </w:pPr>
            <w:r w:rsidRPr="00310DF5">
              <w:rPr>
                <w:rFonts w:cs="Arial"/>
                <w:color w:val="000000"/>
                <w:sz w:val="16"/>
                <w:szCs w:val="16"/>
              </w:rPr>
              <w:t> </w:t>
            </w:r>
          </w:p>
        </w:tc>
        <w:tc>
          <w:tcPr>
            <w:tcW w:w="374" w:type="dxa"/>
            <w:tcBorders>
              <w:top w:val="nil"/>
              <w:left w:val="nil"/>
              <w:bottom w:val="nil"/>
              <w:right w:val="nil"/>
            </w:tcBorders>
            <w:shd w:val="clear" w:color="auto" w:fill="FFFFFF"/>
            <w:noWrap/>
            <w:vAlign w:val="bottom"/>
          </w:tcPr>
          <w:p w:rsidR="00557169" w:rsidRPr="00310DF5" w:rsidRDefault="00557169" w:rsidP="00FA243E">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rsidR="00557169" w:rsidRPr="00310DF5" w:rsidRDefault="00557169" w:rsidP="00FA243E">
            <w:pPr>
              <w:rPr>
                <w:rFonts w:cs="Arial"/>
                <w:color w:val="000000"/>
                <w:sz w:val="16"/>
                <w:szCs w:val="16"/>
              </w:rPr>
            </w:pPr>
            <w:r w:rsidRPr="00310DF5">
              <w:rPr>
                <w:rFonts w:cs="Arial"/>
                <w:color w:val="000000"/>
                <w:sz w:val="16"/>
                <w:szCs w:val="16"/>
              </w:rPr>
              <w:t> </w:t>
            </w:r>
          </w:p>
        </w:tc>
        <w:tc>
          <w:tcPr>
            <w:tcW w:w="520" w:type="dxa"/>
            <w:gridSpan w:val="2"/>
            <w:tcBorders>
              <w:top w:val="nil"/>
              <w:left w:val="nil"/>
              <w:bottom w:val="nil"/>
              <w:right w:val="nil"/>
            </w:tcBorders>
            <w:shd w:val="clear" w:color="auto" w:fill="FFFFFF"/>
            <w:noWrap/>
            <w:vAlign w:val="bottom"/>
          </w:tcPr>
          <w:p w:rsidR="00557169" w:rsidRPr="00310DF5" w:rsidRDefault="00557169" w:rsidP="00FA243E">
            <w:pPr>
              <w:rPr>
                <w:rFonts w:cs="Arial"/>
                <w:color w:val="000000"/>
                <w:sz w:val="16"/>
                <w:szCs w:val="16"/>
              </w:rPr>
            </w:pPr>
            <w:r w:rsidRPr="00310DF5">
              <w:rPr>
                <w:rFonts w:cs="Arial"/>
                <w:color w:val="000000"/>
                <w:sz w:val="16"/>
                <w:szCs w:val="16"/>
              </w:rPr>
              <w:t> </w:t>
            </w:r>
          </w:p>
        </w:tc>
        <w:tc>
          <w:tcPr>
            <w:tcW w:w="662" w:type="dxa"/>
            <w:gridSpan w:val="2"/>
            <w:tcBorders>
              <w:top w:val="nil"/>
              <w:left w:val="nil"/>
              <w:bottom w:val="nil"/>
              <w:right w:val="nil"/>
            </w:tcBorders>
            <w:shd w:val="clear" w:color="auto" w:fill="FFFFFF"/>
            <w:noWrap/>
            <w:vAlign w:val="bottom"/>
          </w:tcPr>
          <w:p w:rsidR="00557169" w:rsidRPr="00310DF5" w:rsidRDefault="00557169" w:rsidP="00FA243E">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rsidR="00557169" w:rsidRPr="00310DF5" w:rsidRDefault="00557169" w:rsidP="00FA243E">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rsidR="00557169" w:rsidRPr="00310DF5" w:rsidRDefault="00557169" w:rsidP="00FA243E">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rsidR="00557169" w:rsidRPr="00310DF5" w:rsidRDefault="00557169" w:rsidP="00FA243E">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rsidR="00557169" w:rsidRPr="00310DF5" w:rsidRDefault="00557169" w:rsidP="00FA243E">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rsidR="00557169" w:rsidRPr="00310DF5" w:rsidRDefault="00557169" w:rsidP="00FA243E">
            <w:pPr>
              <w:rPr>
                <w:rFonts w:cs="Arial"/>
                <w:color w:val="000000"/>
                <w:sz w:val="16"/>
                <w:szCs w:val="16"/>
              </w:rPr>
            </w:pPr>
            <w:r w:rsidRPr="00310DF5">
              <w:rPr>
                <w:rFonts w:cs="Arial"/>
                <w:color w:val="000000"/>
                <w:sz w:val="16"/>
                <w:szCs w:val="16"/>
              </w:rPr>
              <w:t> </w:t>
            </w:r>
          </w:p>
        </w:tc>
      </w:tr>
      <w:tr w:rsidR="00557169" w:rsidRPr="00310DF5" w:rsidTr="00FA243E">
        <w:trPr>
          <w:trHeight w:val="180"/>
        </w:trPr>
        <w:tc>
          <w:tcPr>
            <w:tcW w:w="2386" w:type="dxa"/>
            <w:gridSpan w:val="4"/>
            <w:tcBorders>
              <w:top w:val="nil"/>
              <w:left w:val="nil"/>
              <w:bottom w:val="nil"/>
              <w:right w:val="nil"/>
            </w:tcBorders>
            <w:shd w:val="clear" w:color="auto" w:fill="FFFFFF"/>
            <w:noWrap/>
            <w:vAlign w:val="bottom"/>
          </w:tcPr>
          <w:p w:rsidR="00557169" w:rsidRPr="00310DF5" w:rsidRDefault="00557169" w:rsidP="00FA243E">
            <w:pPr>
              <w:rPr>
                <w:rFonts w:cs="Arial"/>
                <w:color w:val="000000"/>
                <w:sz w:val="16"/>
                <w:szCs w:val="16"/>
              </w:rPr>
            </w:pPr>
            <w:r w:rsidRPr="00310DF5">
              <w:rPr>
                <w:rFonts w:cs="Arial"/>
                <w:color w:val="000000"/>
                <w:sz w:val="16"/>
                <w:szCs w:val="16"/>
              </w:rPr>
              <w:t>PREPARED BY (</w:t>
            </w:r>
            <w:r w:rsidRPr="00310DF5">
              <w:rPr>
                <w:rFonts w:cs="Arial"/>
                <w:i/>
                <w:iCs/>
                <w:color w:val="000000"/>
                <w:sz w:val="16"/>
                <w:szCs w:val="16"/>
              </w:rPr>
              <w:t>Signature</w:t>
            </w:r>
            <w:r w:rsidRPr="00310DF5">
              <w:rPr>
                <w:rFonts w:cs="Arial"/>
                <w:color w:val="000000"/>
                <w:sz w:val="16"/>
                <w:szCs w:val="16"/>
              </w:rPr>
              <w:t>):</w:t>
            </w:r>
          </w:p>
        </w:tc>
        <w:tc>
          <w:tcPr>
            <w:tcW w:w="3837" w:type="dxa"/>
            <w:gridSpan w:val="8"/>
            <w:tcBorders>
              <w:top w:val="nil"/>
              <w:left w:val="nil"/>
              <w:bottom w:val="single" w:sz="4" w:space="0" w:color="auto"/>
              <w:right w:val="nil"/>
            </w:tcBorders>
            <w:shd w:val="clear" w:color="auto" w:fill="FFFFFF"/>
            <w:noWrap/>
            <w:vAlign w:val="bottom"/>
          </w:tcPr>
          <w:p w:rsidR="00557169" w:rsidRPr="00310DF5" w:rsidRDefault="00557169" w:rsidP="00FA243E">
            <w:pPr>
              <w:rPr>
                <w:rFonts w:cs="Arial"/>
                <w:color w:val="000000"/>
                <w:sz w:val="16"/>
                <w:szCs w:val="16"/>
              </w:rPr>
            </w:pPr>
            <w:r w:rsidRPr="00310DF5">
              <w:rPr>
                <w:rFonts w:cs="Arial"/>
                <w:color w:val="000000"/>
                <w:sz w:val="16"/>
                <w:szCs w:val="16"/>
              </w:rPr>
              <w:t> </w:t>
            </w:r>
          </w:p>
        </w:tc>
        <w:tc>
          <w:tcPr>
            <w:tcW w:w="446" w:type="dxa"/>
            <w:gridSpan w:val="3"/>
            <w:tcBorders>
              <w:top w:val="nil"/>
              <w:left w:val="nil"/>
              <w:bottom w:val="nil"/>
              <w:right w:val="nil"/>
            </w:tcBorders>
            <w:shd w:val="clear" w:color="auto" w:fill="FFFFFF"/>
            <w:noWrap/>
            <w:vAlign w:val="bottom"/>
          </w:tcPr>
          <w:p w:rsidR="00557169" w:rsidRPr="00310DF5" w:rsidRDefault="00557169" w:rsidP="00FA243E">
            <w:pPr>
              <w:rPr>
                <w:rFonts w:cs="Arial"/>
                <w:color w:val="000000"/>
                <w:sz w:val="16"/>
                <w:szCs w:val="16"/>
              </w:rPr>
            </w:pPr>
            <w:r w:rsidRPr="00310DF5">
              <w:rPr>
                <w:rFonts w:cs="Arial"/>
                <w:color w:val="000000"/>
                <w:sz w:val="16"/>
                <w:szCs w:val="16"/>
              </w:rPr>
              <w:t> </w:t>
            </w:r>
          </w:p>
        </w:tc>
        <w:tc>
          <w:tcPr>
            <w:tcW w:w="684" w:type="dxa"/>
            <w:gridSpan w:val="2"/>
            <w:tcBorders>
              <w:top w:val="nil"/>
              <w:left w:val="nil"/>
              <w:bottom w:val="nil"/>
              <w:right w:val="nil"/>
            </w:tcBorders>
            <w:shd w:val="clear" w:color="auto" w:fill="FFFFFF"/>
            <w:noWrap/>
            <w:vAlign w:val="bottom"/>
          </w:tcPr>
          <w:p w:rsidR="00557169" w:rsidRPr="00310DF5" w:rsidRDefault="00557169" w:rsidP="00FA243E">
            <w:pPr>
              <w:rPr>
                <w:rFonts w:cs="Arial"/>
                <w:color w:val="000000"/>
                <w:sz w:val="16"/>
                <w:szCs w:val="16"/>
              </w:rPr>
            </w:pPr>
            <w:r w:rsidRPr="00310DF5">
              <w:rPr>
                <w:rFonts w:cs="Arial"/>
                <w:color w:val="000000"/>
                <w:sz w:val="16"/>
                <w:szCs w:val="16"/>
              </w:rPr>
              <w:t>DATE:</w:t>
            </w:r>
          </w:p>
        </w:tc>
        <w:tc>
          <w:tcPr>
            <w:tcW w:w="513" w:type="dxa"/>
            <w:gridSpan w:val="2"/>
            <w:tcBorders>
              <w:top w:val="nil"/>
              <w:left w:val="nil"/>
              <w:bottom w:val="nil"/>
              <w:right w:val="nil"/>
            </w:tcBorders>
            <w:shd w:val="clear" w:color="auto" w:fill="FFFFFF"/>
            <w:noWrap/>
            <w:vAlign w:val="bottom"/>
          </w:tcPr>
          <w:p w:rsidR="00557169" w:rsidRPr="00310DF5" w:rsidRDefault="00557169" w:rsidP="00FA243E">
            <w:pPr>
              <w:rPr>
                <w:rFonts w:cs="Arial"/>
                <w:color w:val="000000"/>
                <w:sz w:val="16"/>
                <w:szCs w:val="16"/>
              </w:rPr>
            </w:pPr>
            <w:r w:rsidRPr="00310DF5">
              <w:rPr>
                <w:rFonts w:cs="Arial"/>
                <w:color w:val="000000"/>
                <w:sz w:val="16"/>
                <w:szCs w:val="16"/>
              </w:rPr>
              <w:t> </w:t>
            </w:r>
          </w:p>
        </w:tc>
        <w:tc>
          <w:tcPr>
            <w:tcW w:w="342" w:type="dxa"/>
            <w:gridSpan w:val="2"/>
            <w:tcBorders>
              <w:top w:val="nil"/>
              <w:left w:val="nil"/>
              <w:bottom w:val="nil"/>
              <w:right w:val="nil"/>
            </w:tcBorders>
            <w:shd w:val="clear" w:color="auto" w:fill="FFFFFF"/>
            <w:noWrap/>
            <w:vAlign w:val="bottom"/>
          </w:tcPr>
          <w:p w:rsidR="00557169" w:rsidRPr="00310DF5" w:rsidRDefault="00557169" w:rsidP="00FA243E">
            <w:pPr>
              <w:rPr>
                <w:rFonts w:cs="Arial"/>
                <w:color w:val="000000"/>
                <w:sz w:val="16"/>
                <w:szCs w:val="16"/>
              </w:rPr>
            </w:pPr>
            <w:r w:rsidRPr="00310DF5">
              <w:rPr>
                <w:rFonts w:cs="Arial"/>
                <w:color w:val="000000"/>
                <w:sz w:val="16"/>
                <w:szCs w:val="16"/>
              </w:rPr>
              <w:t> </w:t>
            </w:r>
          </w:p>
        </w:tc>
        <w:tc>
          <w:tcPr>
            <w:tcW w:w="4410" w:type="dxa"/>
            <w:gridSpan w:val="11"/>
            <w:tcBorders>
              <w:top w:val="nil"/>
              <w:left w:val="nil"/>
              <w:bottom w:val="single" w:sz="4" w:space="0" w:color="auto"/>
              <w:right w:val="nil"/>
            </w:tcBorders>
            <w:shd w:val="clear" w:color="auto" w:fill="FFFFFF"/>
            <w:noWrap/>
            <w:vAlign w:val="bottom"/>
          </w:tcPr>
          <w:p w:rsidR="00557169" w:rsidRPr="00310DF5" w:rsidRDefault="00557169" w:rsidP="00FA243E">
            <w:pPr>
              <w:rPr>
                <w:rFonts w:cs="Arial"/>
                <w:color w:val="000000"/>
                <w:sz w:val="16"/>
                <w:szCs w:val="16"/>
              </w:rPr>
            </w:pPr>
            <w:r w:rsidRPr="00310DF5">
              <w:rPr>
                <w:rFonts w:cs="Arial"/>
                <w:color w:val="000000"/>
                <w:sz w:val="16"/>
                <w:szCs w:val="16"/>
              </w:rPr>
              <w:t> </w:t>
            </w:r>
          </w:p>
        </w:tc>
      </w:tr>
      <w:tr w:rsidR="00557169" w:rsidRPr="00310DF5" w:rsidTr="00FA243E">
        <w:trPr>
          <w:trHeight w:val="90"/>
        </w:trPr>
        <w:tc>
          <w:tcPr>
            <w:tcW w:w="618" w:type="dxa"/>
            <w:gridSpan w:val="2"/>
            <w:tcBorders>
              <w:top w:val="nil"/>
              <w:left w:val="nil"/>
              <w:bottom w:val="nil"/>
              <w:right w:val="nil"/>
            </w:tcBorders>
            <w:shd w:val="clear" w:color="auto" w:fill="FFFFFF"/>
            <w:noWrap/>
            <w:vAlign w:val="bottom"/>
          </w:tcPr>
          <w:p w:rsidR="00557169" w:rsidRPr="00310DF5" w:rsidRDefault="00557169" w:rsidP="00FA243E">
            <w:pPr>
              <w:rPr>
                <w:rFonts w:cs="Arial"/>
                <w:color w:val="000000"/>
                <w:sz w:val="16"/>
                <w:szCs w:val="16"/>
              </w:rPr>
            </w:pPr>
            <w:r w:rsidRPr="00310DF5">
              <w:rPr>
                <w:rFonts w:cs="Arial"/>
                <w:color w:val="000000"/>
                <w:sz w:val="16"/>
                <w:szCs w:val="16"/>
              </w:rPr>
              <w:t> </w:t>
            </w:r>
          </w:p>
        </w:tc>
        <w:tc>
          <w:tcPr>
            <w:tcW w:w="937" w:type="dxa"/>
            <w:tcBorders>
              <w:top w:val="nil"/>
              <w:left w:val="nil"/>
              <w:bottom w:val="nil"/>
              <w:right w:val="nil"/>
            </w:tcBorders>
            <w:shd w:val="clear" w:color="auto" w:fill="FFFFFF"/>
            <w:noWrap/>
            <w:vAlign w:val="bottom"/>
          </w:tcPr>
          <w:p w:rsidR="00557169" w:rsidRPr="00310DF5" w:rsidRDefault="00557169" w:rsidP="00FA243E">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noWrap/>
            <w:vAlign w:val="bottom"/>
          </w:tcPr>
          <w:p w:rsidR="00557169" w:rsidRPr="00310DF5" w:rsidRDefault="00557169" w:rsidP="00FA243E">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noWrap/>
            <w:vAlign w:val="bottom"/>
          </w:tcPr>
          <w:p w:rsidR="00557169" w:rsidRPr="00310DF5" w:rsidRDefault="00557169" w:rsidP="00FA243E">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noWrap/>
            <w:vAlign w:val="bottom"/>
          </w:tcPr>
          <w:p w:rsidR="00557169" w:rsidRPr="00310DF5" w:rsidRDefault="00557169" w:rsidP="00FA243E">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rsidR="00557169" w:rsidRPr="00310DF5" w:rsidRDefault="00557169" w:rsidP="00FA243E">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rsidR="00557169" w:rsidRPr="00310DF5" w:rsidRDefault="00557169" w:rsidP="00FA243E">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rsidR="00557169" w:rsidRPr="00310DF5" w:rsidRDefault="00557169" w:rsidP="00FA243E">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rsidR="00557169" w:rsidRPr="00310DF5" w:rsidRDefault="00557169" w:rsidP="00FA243E">
            <w:pPr>
              <w:rPr>
                <w:rFonts w:cs="Arial"/>
                <w:color w:val="000000"/>
                <w:sz w:val="16"/>
                <w:szCs w:val="16"/>
              </w:rPr>
            </w:pPr>
            <w:r w:rsidRPr="00310DF5">
              <w:rPr>
                <w:rFonts w:cs="Arial"/>
                <w:color w:val="000000"/>
                <w:sz w:val="16"/>
                <w:szCs w:val="16"/>
              </w:rPr>
              <w:t> </w:t>
            </w:r>
          </w:p>
        </w:tc>
        <w:tc>
          <w:tcPr>
            <w:tcW w:w="712" w:type="dxa"/>
            <w:gridSpan w:val="2"/>
            <w:tcBorders>
              <w:top w:val="nil"/>
              <w:left w:val="nil"/>
              <w:bottom w:val="nil"/>
              <w:right w:val="nil"/>
            </w:tcBorders>
            <w:shd w:val="clear" w:color="auto" w:fill="FFFFFF"/>
            <w:noWrap/>
            <w:vAlign w:val="bottom"/>
          </w:tcPr>
          <w:p w:rsidR="00557169" w:rsidRPr="00310DF5" w:rsidRDefault="00557169" w:rsidP="00FA243E">
            <w:pPr>
              <w:rPr>
                <w:rFonts w:cs="Arial"/>
                <w:color w:val="000000"/>
                <w:sz w:val="16"/>
                <w:szCs w:val="16"/>
              </w:rPr>
            </w:pPr>
            <w:r w:rsidRPr="00310DF5">
              <w:rPr>
                <w:rFonts w:cs="Arial"/>
                <w:color w:val="000000"/>
                <w:sz w:val="16"/>
                <w:szCs w:val="16"/>
              </w:rPr>
              <w:t> </w:t>
            </w:r>
          </w:p>
        </w:tc>
        <w:tc>
          <w:tcPr>
            <w:tcW w:w="446" w:type="dxa"/>
            <w:gridSpan w:val="3"/>
            <w:tcBorders>
              <w:top w:val="nil"/>
              <w:left w:val="nil"/>
              <w:bottom w:val="nil"/>
              <w:right w:val="nil"/>
            </w:tcBorders>
            <w:shd w:val="clear" w:color="auto" w:fill="FFFFFF"/>
            <w:noWrap/>
            <w:vAlign w:val="bottom"/>
          </w:tcPr>
          <w:p w:rsidR="00557169" w:rsidRPr="00310DF5" w:rsidRDefault="00557169" w:rsidP="00FA243E">
            <w:pPr>
              <w:rPr>
                <w:rFonts w:cs="Arial"/>
                <w:color w:val="000000"/>
                <w:sz w:val="16"/>
                <w:szCs w:val="16"/>
              </w:rPr>
            </w:pPr>
            <w:r w:rsidRPr="00310DF5">
              <w:rPr>
                <w:rFonts w:cs="Arial"/>
                <w:color w:val="000000"/>
                <w:sz w:val="16"/>
                <w:szCs w:val="16"/>
              </w:rPr>
              <w:t> </w:t>
            </w:r>
          </w:p>
        </w:tc>
        <w:tc>
          <w:tcPr>
            <w:tcW w:w="684" w:type="dxa"/>
            <w:gridSpan w:val="2"/>
            <w:tcBorders>
              <w:top w:val="nil"/>
              <w:left w:val="nil"/>
              <w:bottom w:val="nil"/>
              <w:right w:val="nil"/>
            </w:tcBorders>
            <w:shd w:val="clear" w:color="auto" w:fill="FFFFFF"/>
            <w:noWrap/>
            <w:vAlign w:val="bottom"/>
          </w:tcPr>
          <w:p w:rsidR="00557169" w:rsidRPr="00310DF5" w:rsidRDefault="00557169" w:rsidP="00FA243E">
            <w:pPr>
              <w:rPr>
                <w:rFonts w:cs="Arial"/>
                <w:color w:val="000000"/>
                <w:sz w:val="16"/>
                <w:szCs w:val="16"/>
              </w:rPr>
            </w:pPr>
            <w:r w:rsidRPr="00310DF5">
              <w:rPr>
                <w:rFonts w:cs="Arial"/>
                <w:color w:val="000000"/>
                <w:sz w:val="16"/>
                <w:szCs w:val="16"/>
              </w:rPr>
              <w:t> </w:t>
            </w:r>
          </w:p>
        </w:tc>
        <w:tc>
          <w:tcPr>
            <w:tcW w:w="513" w:type="dxa"/>
            <w:gridSpan w:val="2"/>
            <w:tcBorders>
              <w:top w:val="nil"/>
              <w:left w:val="nil"/>
              <w:bottom w:val="nil"/>
              <w:right w:val="nil"/>
            </w:tcBorders>
            <w:shd w:val="clear" w:color="auto" w:fill="FFFFFF"/>
            <w:noWrap/>
            <w:vAlign w:val="bottom"/>
          </w:tcPr>
          <w:p w:rsidR="00557169" w:rsidRPr="00310DF5" w:rsidRDefault="00557169" w:rsidP="00FA243E">
            <w:pPr>
              <w:rPr>
                <w:rFonts w:cs="Arial"/>
                <w:color w:val="000000"/>
                <w:sz w:val="16"/>
                <w:szCs w:val="16"/>
              </w:rPr>
            </w:pPr>
            <w:r w:rsidRPr="00310DF5">
              <w:rPr>
                <w:rFonts w:cs="Arial"/>
                <w:color w:val="000000"/>
                <w:sz w:val="16"/>
                <w:szCs w:val="16"/>
              </w:rPr>
              <w:t> </w:t>
            </w:r>
          </w:p>
        </w:tc>
        <w:tc>
          <w:tcPr>
            <w:tcW w:w="342" w:type="dxa"/>
            <w:gridSpan w:val="2"/>
            <w:tcBorders>
              <w:top w:val="nil"/>
              <w:left w:val="nil"/>
              <w:bottom w:val="nil"/>
              <w:right w:val="nil"/>
            </w:tcBorders>
            <w:shd w:val="clear" w:color="auto" w:fill="FFFFFF"/>
            <w:noWrap/>
            <w:vAlign w:val="bottom"/>
          </w:tcPr>
          <w:p w:rsidR="00557169" w:rsidRPr="00310DF5" w:rsidRDefault="00557169" w:rsidP="00FA243E">
            <w:pPr>
              <w:rPr>
                <w:rFonts w:cs="Arial"/>
                <w:color w:val="000000"/>
                <w:sz w:val="16"/>
                <w:szCs w:val="16"/>
              </w:rPr>
            </w:pPr>
            <w:r w:rsidRPr="00310DF5">
              <w:rPr>
                <w:rFonts w:cs="Arial"/>
                <w:color w:val="000000"/>
                <w:sz w:val="16"/>
                <w:szCs w:val="16"/>
              </w:rPr>
              <w:t> </w:t>
            </w:r>
          </w:p>
        </w:tc>
        <w:tc>
          <w:tcPr>
            <w:tcW w:w="374" w:type="dxa"/>
            <w:tcBorders>
              <w:top w:val="nil"/>
              <w:left w:val="nil"/>
              <w:bottom w:val="nil"/>
              <w:right w:val="nil"/>
            </w:tcBorders>
            <w:shd w:val="clear" w:color="auto" w:fill="FFFFFF"/>
            <w:noWrap/>
            <w:vAlign w:val="bottom"/>
          </w:tcPr>
          <w:p w:rsidR="00557169" w:rsidRPr="00310DF5" w:rsidRDefault="00557169" w:rsidP="00FA243E">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rsidR="00557169" w:rsidRPr="00310DF5" w:rsidRDefault="00557169" w:rsidP="00FA243E">
            <w:pPr>
              <w:rPr>
                <w:rFonts w:cs="Arial"/>
                <w:color w:val="000000"/>
                <w:sz w:val="16"/>
                <w:szCs w:val="16"/>
              </w:rPr>
            </w:pPr>
            <w:r w:rsidRPr="00310DF5">
              <w:rPr>
                <w:rFonts w:cs="Arial"/>
                <w:color w:val="000000"/>
                <w:sz w:val="16"/>
                <w:szCs w:val="16"/>
              </w:rPr>
              <w:t> </w:t>
            </w:r>
          </w:p>
        </w:tc>
        <w:tc>
          <w:tcPr>
            <w:tcW w:w="520" w:type="dxa"/>
            <w:gridSpan w:val="2"/>
            <w:tcBorders>
              <w:top w:val="nil"/>
              <w:left w:val="nil"/>
              <w:bottom w:val="nil"/>
              <w:right w:val="nil"/>
            </w:tcBorders>
            <w:shd w:val="clear" w:color="auto" w:fill="FFFFFF"/>
            <w:noWrap/>
            <w:vAlign w:val="bottom"/>
          </w:tcPr>
          <w:p w:rsidR="00557169" w:rsidRPr="00310DF5" w:rsidRDefault="00557169" w:rsidP="00FA243E">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noWrap/>
            <w:vAlign w:val="bottom"/>
          </w:tcPr>
          <w:p w:rsidR="00557169" w:rsidRPr="00310DF5" w:rsidRDefault="00557169" w:rsidP="00FA243E">
            <w:pPr>
              <w:rPr>
                <w:rFonts w:cs="Arial"/>
                <w:color w:val="000000"/>
                <w:sz w:val="16"/>
                <w:szCs w:val="16"/>
              </w:rPr>
            </w:pPr>
            <w:r w:rsidRPr="00310DF5">
              <w:rPr>
                <w:rFonts w:cs="Arial"/>
                <w:color w:val="000000"/>
                <w:sz w:val="16"/>
                <w:szCs w:val="16"/>
              </w:rPr>
              <w:t> </w:t>
            </w:r>
          </w:p>
        </w:tc>
        <w:tc>
          <w:tcPr>
            <w:tcW w:w="500" w:type="dxa"/>
            <w:gridSpan w:val="2"/>
            <w:tcBorders>
              <w:top w:val="nil"/>
              <w:left w:val="nil"/>
              <w:bottom w:val="nil"/>
              <w:right w:val="nil"/>
            </w:tcBorders>
            <w:shd w:val="clear" w:color="auto" w:fill="FFFFFF"/>
            <w:noWrap/>
            <w:vAlign w:val="bottom"/>
          </w:tcPr>
          <w:p w:rsidR="00557169" w:rsidRPr="00310DF5" w:rsidRDefault="00557169" w:rsidP="00FA243E">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rsidR="00557169" w:rsidRPr="00310DF5" w:rsidRDefault="00557169" w:rsidP="00FA243E">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rsidR="00557169" w:rsidRPr="00310DF5" w:rsidRDefault="00557169" w:rsidP="00FA243E">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rsidR="00557169" w:rsidRPr="00310DF5" w:rsidRDefault="00557169" w:rsidP="00FA243E">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rsidR="00557169" w:rsidRPr="00310DF5" w:rsidRDefault="00557169" w:rsidP="00FA243E">
            <w:pPr>
              <w:rPr>
                <w:rFonts w:cs="Arial"/>
                <w:color w:val="000000"/>
                <w:sz w:val="16"/>
                <w:szCs w:val="16"/>
              </w:rPr>
            </w:pPr>
            <w:r w:rsidRPr="00310DF5">
              <w:rPr>
                <w:rFonts w:cs="Arial"/>
                <w:color w:val="000000"/>
                <w:sz w:val="16"/>
                <w:szCs w:val="16"/>
              </w:rPr>
              <w:t> </w:t>
            </w:r>
          </w:p>
        </w:tc>
      </w:tr>
      <w:tr w:rsidR="00557169" w:rsidRPr="00310DF5" w:rsidTr="00FA243E">
        <w:trPr>
          <w:trHeight w:val="279"/>
        </w:trPr>
        <w:tc>
          <w:tcPr>
            <w:tcW w:w="2658" w:type="dxa"/>
            <w:gridSpan w:val="5"/>
            <w:tcBorders>
              <w:top w:val="nil"/>
              <w:left w:val="nil"/>
              <w:bottom w:val="nil"/>
              <w:right w:val="nil"/>
            </w:tcBorders>
            <w:shd w:val="clear" w:color="auto" w:fill="FFFFFF"/>
            <w:noWrap/>
            <w:vAlign w:val="bottom"/>
          </w:tcPr>
          <w:p w:rsidR="00557169" w:rsidRPr="00310DF5" w:rsidRDefault="00557169" w:rsidP="00FA243E">
            <w:pPr>
              <w:rPr>
                <w:rFonts w:cs="Arial"/>
                <w:color w:val="000000"/>
                <w:sz w:val="16"/>
                <w:szCs w:val="16"/>
              </w:rPr>
            </w:pPr>
            <w:r w:rsidRPr="00310DF5">
              <w:rPr>
                <w:rFonts w:cs="Arial"/>
                <w:color w:val="000000"/>
                <w:sz w:val="16"/>
                <w:szCs w:val="16"/>
              </w:rPr>
              <w:t>NAME AND TITLE OF PREPARER:</w:t>
            </w:r>
          </w:p>
        </w:tc>
        <w:tc>
          <w:tcPr>
            <w:tcW w:w="3565" w:type="dxa"/>
            <w:gridSpan w:val="7"/>
            <w:tcBorders>
              <w:top w:val="nil"/>
              <w:left w:val="nil"/>
              <w:bottom w:val="single" w:sz="4" w:space="0" w:color="auto"/>
              <w:right w:val="nil"/>
            </w:tcBorders>
            <w:shd w:val="clear" w:color="auto" w:fill="FFFFFF"/>
            <w:noWrap/>
            <w:vAlign w:val="bottom"/>
          </w:tcPr>
          <w:p w:rsidR="00557169" w:rsidRPr="00310DF5" w:rsidRDefault="00557169" w:rsidP="00FA243E">
            <w:pPr>
              <w:rPr>
                <w:rFonts w:cs="Arial"/>
                <w:color w:val="000000"/>
                <w:sz w:val="16"/>
                <w:szCs w:val="16"/>
              </w:rPr>
            </w:pPr>
            <w:r w:rsidRPr="00310DF5">
              <w:rPr>
                <w:rFonts w:cs="Arial"/>
                <w:color w:val="000000"/>
                <w:sz w:val="16"/>
                <w:szCs w:val="16"/>
              </w:rPr>
              <w:t> </w:t>
            </w:r>
          </w:p>
        </w:tc>
        <w:tc>
          <w:tcPr>
            <w:tcW w:w="446" w:type="dxa"/>
            <w:gridSpan w:val="3"/>
            <w:tcBorders>
              <w:top w:val="nil"/>
              <w:left w:val="nil"/>
              <w:bottom w:val="nil"/>
              <w:right w:val="nil"/>
            </w:tcBorders>
            <w:shd w:val="clear" w:color="auto" w:fill="FFFFFF"/>
            <w:noWrap/>
            <w:vAlign w:val="bottom"/>
          </w:tcPr>
          <w:p w:rsidR="00557169" w:rsidRPr="00310DF5" w:rsidRDefault="00557169" w:rsidP="00FA243E">
            <w:pPr>
              <w:rPr>
                <w:rFonts w:cs="Arial"/>
                <w:color w:val="000000"/>
                <w:sz w:val="16"/>
                <w:szCs w:val="16"/>
              </w:rPr>
            </w:pPr>
            <w:r w:rsidRPr="00310DF5">
              <w:rPr>
                <w:rFonts w:cs="Arial"/>
                <w:color w:val="000000"/>
                <w:sz w:val="16"/>
                <w:szCs w:val="16"/>
              </w:rPr>
              <w:t> </w:t>
            </w:r>
          </w:p>
        </w:tc>
        <w:tc>
          <w:tcPr>
            <w:tcW w:w="1913" w:type="dxa"/>
            <w:gridSpan w:val="7"/>
            <w:tcBorders>
              <w:top w:val="nil"/>
              <w:left w:val="nil"/>
              <w:bottom w:val="nil"/>
              <w:right w:val="nil"/>
            </w:tcBorders>
            <w:shd w:val="clear" w:color="auto" w:fill="FFFFFF"/>
            <w:noWrap/>
            <w:vAlign w:val="bottom"/>
          </w:tcPr>
          <w:p w:rsidR="00557169" w:rsidRPr="00310DF5" w:rsidRDefault="00557169" w:rsidP="00FA243E">
            <w:pPr>
              <w:rPr>
                <w:rFonts w:cs="Arial"/>
                <w:color w:val="000000"/>
                <w:sz w:val="16"/>
                <w:szCs w:val="16"/>
              </w:rPr>
            </w:pPr>
            <w:r w:rsidRPr="00310DF5">
              <w:rPr>
                <w:rFonts w:cs="Arial"/>
                <w:color w:val="000000"/>
                <w:sz w:val="16"/>
                <w:szCs w:val="16"/>
              </w:rPr>
              <w:t>TELEPHONE/EMAIL:</w:t>
            </w:r>
          </w:p>
        </w:tc>
        <w:tc>
          <w:tcPr>
            <w:tcW w:w="4036" w:type="dxa"/>
            <w:gridSpan w:val="10"/>
            <w:tcBorders>
              <w:top w:val="nil"/>
              <w:left w:val="nil"/>
              <w:bottom w:val="single" w:sz="4" w:space="0" w:color="auto"/>
              <w:right w:val="nil"/>
            </w:tcBorders>
            <w:shd w:val="clear" w:color="auto" w:fill="FFFFFF"/>
            <w:noWrap/>
            <w:vAlign w:val="bottom"/>
          </w:tcPr>
          <w:p w:rsidR="00557169" w:rsidRPr="00310DF5" w:rsidRDefault="00557169" w:rsidP="00FA243E">
            <w:pPr>
              <w:rPr>
                <w:rFonts w:cs="Arial"/>
                <w:color w:val="000000"/>
                <w:sz w:val="16"/>
                <w:szCs w:val="16"/>
              </w:rPr>
            </w:pPr>
            <w:r w:rsidRPr="00310DF5">
              <w:rPr>
                <w:rFonts w:cs="Arial"/>
                <w:color w:val="000000"/>
                <w:sz w:val="16"/>
                <w:szCs w:val="16"/>
              </w:rPr>
              <w:t> </w:t>
            </w:r>
          </w:p>
        </w:tc>
      </w:tr>
      <w:tr w:rsidR="00557169" w:rsidRPr="00310DF5" w:rsidTr="00FA243E">
        <w:trPr>
          <w:trHeight w:val="165"/>
        </w:trPr>
        <w:tc>
          <w:tcPr>
            <w:tcW w:w="618" w:type="dxa"/>
            <w:gridSpan w:val="2"/>
            <w:tcBorders>
              <w:top w:val="nil"/>
              <w:left w:val="nil"/>
              <w:bottom w:val="nil"/>
              <w:right w:val="nil"/>
            </w:tcBorders>
            <w:shd w:val="clear" w:color="auto" w:fill="FFFFFF"/>
            <w:noWrap/>
            <w:vAlign w:val="bottom"/>
          </w:tcPr>
          <w:p w:rsidR="00557169" w:rsidRPr="00310DF5" w:rsidRDefault="00557169" w:rsidP="00FA243E">
            <w:pPr>
              <w:rPr>
                <w:rFonts w:cs="Arial"/>
                <w:color w:val="000000"/>
                <w:sz w:val="16"/>
                <w:szCs w:val="16"/>
              </w:rPr>
            </w:pPr>
          </w:p>
        </w:tc>
        <w:tc>
          <w:tcPr>
            <w:tcW w:w="937" w:type="dxa"/>
            <w:tcBorders>
              <w:top w:val="nil"/>
              <w:left w:val="nil"/>
              <w:bottom w:val="nil"/>
              <w:right w:val="nil"/>
            </w:tcBorders>
            <w:shd w:val="clear" w:color="auto" w:fill="FFFFFF"/>
            <w:noWrap/>
            <w:vAlign w:val="bottom"/>
          </w:tcPr>
          <w:p w:rsidR="00557169" w:rsidRPr="00310DF5" w:rsidRDefault="00557169" w:rsidP="00FA243E">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noWrap/>
            <w:vAlign w:val="bottom"/>
          </w:tcPr>
          <w:p w:rsidR="00557169" w:rsidRPr="00310DF5" w:rsidRDefault="00557169" w:rsidP="00FA243E">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noWrap/>
            <w:vAlign w:val="bottom"/>
          </w:tcPr>
          <w:p w:rsidR="00557169" w:rsidRPr="00310DF5" w:rsidRDefault="00557169" w:rsidP="00FA243E">
            <w:pPr>
              <w:rPr>
                <w:rFonts w:cs="Arial"/>
                <w:color w:val="000000"/>
                <w:sz w:val="16"/>
                <w:szCs w:val="16"/>
              </w:rPr>
            </w:pPr>
            <w:r w:rsidRPr="00310DF5">
              <w:rPr>
                <w:rFonts w:cs="Arial"/>
                <w:color w:val="000000"/>
                <w:sz w:val="16"/>
                <w:szCs w:val="16"/>
              </w:rPr>
              <w:t> </w:t>
            </w:r>
          </w:p>
        </w:tc>
        <w:tc>
          <w:tcPr>
            <w:tcW w:w="3565" w:type="dxa"/>
            <w:gridSpan w:val="7"/>
            <w:tcBorders>
              <w:top w:val="single" w:sz="4" w:space="0" w:color="auto"/>
              <w:left w:val="nil"/>
              <w:bottom w:val="nil"/>
              <w:right w:val="nil"/>
            </w:tcBorders>
            <w:shd w:val="clear" w:color="auto" w:fill="FFFFFF"/>
            <w:noWrap/>
            <w:vAlign w:val="bottom"/>
          </w:tcPr>
          <w:p w:rsidR="00557169" w:rsidRPr="00310DF5" w:rsidRDefault="00557169" w:rsidP="00FA243E">
            <w:pPr>
              <w:jc w:val="center"/>
              <w:rPr>
                <w:rFonts w:cs="Arial"/>
                <w:i/>
                <w:iCs/>
                <w:color w:val="000000"/>
                <w:sz w:val="16"/>
                <w:szCs w:val="16"/>
              </w:rPr>
            </w:pPr>
            <w:r w:rsidRPr="00310DF5">
              <w:rPr>
                <w:rFonts w:cs="Arial"/>
                <w:i/>
                <w:iCs/>
                <w:color w:val="000000"/>
                <w:sz w:val="16"/>
                <w:szCs w:val="16"/>
              </w:rPr>
              <w:t>(print or type)</w:t>
            </w:r>
          </w:p>
        </w:tc>
        <w:tc>
          <w:tcPr>
            <w:tcW w:w="446" w:type="dxa"/>
            <w:gridSpan w:val="3"/>
            <w:tcBorders>
              <w:top w:val="nil"/>
              <w:left w:val="nil"/>
              <w:bottom w:val="nil"/>
              <w:right w:val="nil"/>
            </w:tcBorders>
            <w:shd w:val="clear" w:color="auto" w:fill="FFFFFF"/>
            <w:noWrap/>
            <w:vAlign w:val="bottom"/>
          </w:tcPr>
          <w:p w:rsidR="00557169" w:rsidRPr="00310DF5" w:rsidRDefault="00557169" w:rsidP="00FA243E">
            <w:pPr>
              <w:rPr>
                <w:rFonts w:cs="Arial"/>
                <w:color w:val="000000"/>
                <w:sz w:val="16"/>
                <w:szCs w:val="16"/>
              </w:rPr>
            </w:pPr>
            <w:r w:rsidRPr="00310DF5">
              <w:rPr>
                <w:rFonts w:cs="Arial"/>
                <w:color w:val="000000"/>
                <w:sz w:val="16"/>
                <w:szCs w:val="16"/>
              </w:rPr>
              <w:t> </w:t>
            </w:r>
          </w:p>
        </w:tc>
        <w:tc>
          <w:tcPr>
            <w:tcW w:w="589" w:type="dxa"/>
            <w:tcBorders>
              <w:top w:val="nil"/>
              <w:left w:val="nil"/>
              <w:bottom w:val="nil"/>
              <w:right w:val="nil"/>
            </w:tcBorders>
            <w:shd w:val="clear" w:color="auto" w:fill="FFFFFF"/>
            <w:noWrap/>
            <w:vAlign w:val="bottom"/>
          </w:tcPr>
          <w:p w:rsidR="00557169" w:rsidRPr="00310DF5" w:rsidRDefault="00557169" w:rsidP="00FA243E">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noWrap/>
            <w:vAlign w:val="bottom"/>
          </w:tcPr>
          <w:p w:rsidR="00557169" w:rsidRPr="00310DF5" w:rsidRDefault="00557169" w:rsidP="00FA243E">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noWrap/>
            <w:vAlign w:val="bottom"/>
          </w:tcPr>
          <w:p w:rsidR="00557169" w:rsidRPr="00310DF5" w:rsidRDefault="00557169" w:rsidP="00FA243E">
            <w:pPr>
              <w:rPr>
                <w:rFonts w:cs="Arial"/>
                <w:color w:val="000000"/>
                <w:sz w:val="16"/>
                <w:szCs w:val="16"/>
              </w:rPr>
            </w:pPr>
            <w:r w:rsidRPr="00310DF5">
              <w:rPr>
                <w:rFonts w:cs="Arial"/>
                <w:color w:val="000000"/>
                <w:sz w:val="16"/>
                <w:szCs w:val="16"/>
              </w:rPr>
              <w:t> </w:t>
            </w:r>
          </w:p>
        </w:tc>
        <w:tc>
          <w:tcPr>
            <w:tcW w:w="448" w:type="dxa"/>
            <w:gridSpan w:val="2"/>
            <w:tcBorders>
              <w:top w:val="nil"/>
              <w:left w:val="nil"/>
              <w:bottom w:val="nil"/>
              <w:right w:val="nil"/>
            </w:tcBorders>
            <w:shd w:val="clear" w:color="auto" w:fill="FFFFFF"/>
            <w:noWrap/>
            <w:vAlign w:val="bottom"/>
          </w:tcPr>
          <w:p w:rsidR="00557169" w:rsidRPr="00310DF5" w:rsidRDefault="00557169" w:rsidP="00FA243E">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rsidR="00557169" w:rsidRPr="00310DF5" w:rsidRDefault="00557169" w:rsidP="00FA243E">
            <w:pPr>
              <w:rPr>
                <w:rFonts w:cs="Arial"/>
                <w:color w:val="000000"/>
                <w:sz w:val="16"/>
                <w:szCs w:val="16"/>
              </w:rPr>
            </w:pPr>
            <w:r w:rsidRPr="00310DF5">
              <w:rPr>
                <w:rFonts w:cs="Arial"/>
                <w:color w:val="000000"/>
                <w:sz w:val="16"/>
                <w:szCs w:val="16"/>
              </w:rPr>
              <w:t> </w:t>
            </w:r>
          </w:p>
        </w:tc>
        <w:tc>
          <w:tcPr>
            <w:tcW w:w="520" w:type="dxa"/>
            <w:gridSpan w:val="2"/>
            <w:tcBorders>
              <w:top w:val="nil"/>
              <w:left w:val="nil"/>
              <w:bottom w:val="nil"/>
              <w:right w:val="nil"/>
            </w:tcBorders>
            <w:shd w:val="clear" w:color="auto" w:fill="FFFFFF"/>
            <w:noWrap/>
            <w:vAlign w:val="bottom"/>
          </w:tcPr>
          <w:p w:rsidR="00557169" w:rsidRPr="00310DF5" w:rsidRDefault="00557169" w:rsidP="00FA243E">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noWrap/>
            <w:vAlign w:val="bottom"/>
          </w:tcPr>
          <w:p w:rsidR="00557169" w:rsidRPr="00310DF5" w:rsidRDefault="00557169" w:rsidP="00FA243E">
            <w:pPr>
              <w:rPr>
                <w:rFonts w:cs="Arial"/>
                <w:color w:val="000000"/>
                <w:sz w:val="16"/>
                <w:szCs w:val="16"/>
              </w:rPr>
            </w:pPr>
            <w:r w:rsidRPr="00310DF5">
              <w:rPr>
                <w:rFonts w:cs="Arial"/>
                <w:color w:val="000000"/>
                <w:sz w:val="16"/>
                <w:szCs w:val="16"/>
              </w:rPr>
              <w:t> </w:t>
            </w:r>
          </w:p>
        </w:tc>
        <w:tc>
          <w:tcPr>
            <w:tcW w:w="500" w:type="dxa"/>
            <w:gridSpan w:val="2"/>
            <w:tcBorders>
              <w:top w:val="nil"/>
              <w:left w:val="nil"/>
              <w:bottom w:val="nil"/>
              <w:right w:val="nil"/>
            </w:tcBorders>
            <w:shd w:val="clear" w:color="auto" w:fill="FFFFFF"/>
            <w:noWrap/>
            <w:vAlign w:val="bottom"/>
          </w:tcPr>
          <w:p w:rsidR="00557169" w:rsidRPr="00310DF5" w:rsidRDefault="00557169" w:rsidP="00FA243E">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rsidR="00557169" w:rsidRPr="00310DF5" w:rsidRDefault="00557169" w:rsidP="00FA243E">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rsidR="00557169" w:rsidRPr="00310DF5" w:rsidRDefault="00557169" w:rsidP="00FA243E">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rsidR="00557169" w:rsidRPr="00310DF5" w:rsidRDefault="00557169" w:rsidP="00FA243E">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rsidR="00557169" w:rsidRPr="00310DF5" w:rsidRDefault="00557169" w:rsidP="00FA243E">
            <w:pPr>
              <w:rPr>
                <w:rFonts w:cs="Arial"/>
                <w:color w:val="000000"/>
                <w:sz w:val="16"/>
                <w:szCs w:val="16"/>
              </w:rPr>
            </w:pPr>
            <w:r w:rsidRPr="00310DF5">
              <w:rPr>
                <w:rFonts w:cs="Arial"/>
                <w:color w:val="000000"/>
                <w:sz w:val="16"/>
                <w:szCs w:val="16"/>
              </w:rPr>
              <w:t> </w:t>
            </w:r>
          </w:p>
        </w:tc>
      </w:tr>
    </w:tbl>
    <w:p w:rsidR="00557169" w:rsidRDefault="00557169">
      <w:r>
        <w:br w:type="page"/>
      </w:r>
    </w:p>
    <w:tbl>
      <w:tblPr>
        <w:tblW w:w="12618" w:type="dxa"/>
        <w:tblInd w:w="222" w:type="dxa"/>
        <w:tblLayout w:type="fixed"/>
        <w:tblLook w:val="0000" w:firstRow="0" w:lastRow="0" w:firstColumn="0" w:lastColumn="0" w:noHBand="0" w:noVBand="0"/>
      </w:tblPr>
      <w:tblGrid>
        <w:gridCol w:w="618"/>
        <w:gridCol w:w="937"/>
        <w:gridCol w:w="831"/>
        <w:gridCol w:w="272"/>
        <w:gridCol w:w="775"/>
        <w:gridCol w:w="489"/>
        <w:gridCol w:w="489"/>
        <w:gridCol w:w="550"/>
        <w:gridCol w:w="550"/>
        <w:gridCol w:w="632"/>
        <w:gridCol w:w="438"/>
        <w:gridCol w:w="677"/>
        <w:gridCol w:w="438"/>
        <w:gridCol w:w="438"/>
        <w:gridCol w:w="448"/>
        <w:gridCol w:w="438"/>
        <w:gridCol w:w="520"/>
        <w:gridCol w:w="600"/>
        <w:gridCol w:w="500"/>
        <w:gridCol w:w="620"/>
        <w:gridCol w:w="460"/>
        <w:gridCol w:w="438"/>
        <w:gridCol w:w="460"/>
      </w:tblGrid>
      <w:tr w:rsidR="00557169" w:rsidRPr="00310DF5" w:rsidTr="00FA243E">
        <w:trPr>
          <w:trHeight w:val="252"/>
        </w:trPr>
        <w:tc>
          <w:tcPr>
            <w:tcW w:w="12618" w:type="dxa"/>
            <w:gridSpan w:val="23"/>
            <w:tcBorders>
              <w:top w:val="nil"/>
              <w:left w:val="nil"/>
              <w:bottom w:val="nil"/>
              <w:right w:val="nil"/>
            </w:tcBorders>
            <w:shd w:val="clear" w:color="auto" w:fill="FFFFFF"/>
            <w:noWrap/>
            <w:vAlign w:val="bottom"/>
          </w:tcPr>
          <w:p w:rsidR="00557169" w:rsidRPr="00310DF5" w:rsidRDefault="00557169" w:rsidP="00FA243E">
            <w:pPr>
              <w:rPr>
                <w:rFonts w:cs="Arial"/>
                <w:b/>
                <w:bCs/>
                <w:color w:val="000000"/>
                <w:sz w:val="16"/>
                <w:szCs w:val="16"/>
              </w:rPr>
            </w:pPr>
            <w:r w:rsidRPr="00310DF5">
              <w:rPr>
                <w:rFonts w:cs="Arial"/>
                <w:b/>
                <w:bCs/>
                <w:color w:val="000000"/>
                <w:sz w:val="16"/>
                <w:szCs w:val="16"/>
              </w:rPr>
              <w:t>EEO 100</w:t>
            </w:r>
          </w:p>
          <w:p w:rsidR="00557169" w:rsidRPr="00310DF5" w:rsidRDefault="00557169" w:rsidP="00FA243E">
            <w:pPr>
              <w:jc w:val="center"/>
              <w:rPr>
                <w:rFonts w:cs="Arial"/>
                <w:b/>
                <w:bCs/>
                <w:color w:val="000000"/>
                <w:sz w:val="16"/>
                <w:szCs w:val="16"/>
              </w:rPr>
            </w:pPr>
          </w:p>
          <w:p w:rsidR="00557169" w:rsidRPr="00310DF5" w:rsidRDefault="00557169" w:rsidP="00FA243E">
            <w:pPr>
              <w:jc w:val="center"/>
              <w:rPr>
                <w:rFonts w:cs="Arial"/>
                <w:b/>
                <w:bCs/>
                <w:color w:val="000000"/>
                <w:sz w:val="16"/>
                <w:szCs w:val="16"/>
              </w:rPr>
            </w:pPr>
            <w:r w:rsidRPr="00310DF5">
              <w:rPr>
                <w:rFonts w:cs="Arial"/>
                <w:b/>
                <w:bCs/>
                <w:color w:val="000000"/>
                <w:sz w:val="16"/>
                <w:szCs w:val="16"/>
              </w:rPr>
              <w:t>STAFFING PLAN INSTRUCTIONS</w:t>
            </w:r>
          </w:p>
        </w:tc>
      </w:tr>
      <w:tr w:rsidR="00557169" w:rsidRPr="00310DF5" w:rsidTr="00FA243E">
        <w:trPr>
          <w:trHeight w:val="120"/>
        </w:trPr>
        <w:tc>
          <w:tcPr>
            <w:tcW w:w="618" w:type="dxa"/>
            <w:tcBorders>
              <w:top w:val="nil"/>
              <w:left w:val="nil"/>
              <w:bottom w:val="nil"/>
              <w:right w:val="nil"/>
            </w:tcBorders>
            <w:shd w:val="clear" w:color="auto" w:fill="FFFFFF"/>
            <w:noWrap/>
            <w:vAlign w:val="bottom"/>
          </w:tcPr>
          <w:p w:rsidR="00557169" w:rsidRPr="00310DF5" w:rsidRDefault="00557169" w:rsidP="00FA243E">
            <w:pPr>
              <w:rPr>
                <w:rFonts w:cs="Arial"/>
                <w:color w:val="000000"/>
                <w:sz w:val="16"/>
                <w:szCs w:val="16"/>
              </w:rPr>
            </w:pPr>
            <w:r w:rsidRPr="00310DF5">
              <w:rPr>
                <w:rFonts w:cs="Arial"/>
                <w:color w:val="000000"/>
                <w:sz w:val="16"/>
                <w:szCs w:val="16"/>
              </w:rPr>
              <w:t> </w:t>
            </w:r>
          </w:p>
        </w:tc>
        <w:tc>
          <w:tcPr>
            <w:tcW w:w="937" w:type="dxa"/>
            <w:tcBorders>
              <w:top w:val="nil"/>
              <w:left w:val="nil"/>
              <w:bottom w:val="nil"/>
              <w:right w:val="nil"/>
            </w:tcBorders>
            <w:shd w:val="clear" w:color="auto" w:fill="FFFFFF"/>
            <w:noWrap/>
            <w:vAlign w:val="bottom"/>
          </w:tcPr>
          <w:p w:rsidR="00557169" w:rsidRPr="00310DF5" w:rsidRDefault="00557169" w:rsidP="00FA243E">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noWrap/>
            <w:vAlign w:val="bottom"/>
          </w:tcPr>
          <w:p w:rsidR="00557169" w:rsidRPr="00310DF5" w:rsidRDefault="00557169" w:rsidP="00FA243E">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noWrap/>
            <w:vAlign w:val="bottom"/>
          </w:tcPr>
          <w:p w:rsidR="00557169" w:rsidRPr="00310DF5" w:rsidRDefault="00557169" w:rsidP="00FA243E">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noWrap/>
            <w:vAlign w:val="bottom"/>
          </w:tcPr>
          <w:p w:rsidR="00557169" w:rsidRPr="00310DF5" w:rsidRDefault="00557169" w:rsidP="00FA243E">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rsidR="00557169" w:rsidRPr="00310DF5" w:rsidRDefault="00557169" w:rsidP="00FA243E">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rsidR="00557169" w:rsidRPr="00310DF5" w:rsidRDefault="00557169" w:rsidP="00FA243E">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rsidR="00557169" w:rsidRPr="00310DF5" w:rsidRDefault="00557169" w:rsidP="00FA243E">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rsidR="00557169" w:rsidRPr="00310DF5" w:rsidRDefault="00557169" w:rsidP="00FA243E">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rsidR="00557169" w:rsidRPr="00310DF5" w:rsidRDefault="00557169" w:rsidP="00FA243E">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rsidR="00557169" w:rsidRPr="00310DF5" w:rsidRDefault="00557169" w:rsidP="00FA243E">
            <w:pPr>
              <w:rPr>
                <w:rFonts w:cs="Arial"/>
                <w:color w:val="000000"/>
                <w:sz w:val="16"/>
                <w:szCs w:val="16"/>
              </w:rPr>
            </w:pPr>
            <w:r w:rsidRPr="00310DF5">
              <w:rPr>
                <w:rFonts w:cs="Arial"/>
                <w:color w:val="000000"/>
                <w:sz w:val="16"/>
                <w:szCs w:val="16"/>
              </w:rPr>
              <w:t> </w:t>
            </w:r>
          </w:p>
        </w:tc>
        <w:tc>
          <w:tcPr>
            <w:tcW w:w="677" w:type="dxa"/>
            <w:tcBorders>
              <w:top w:val="nil"/>
              <w:left w:val="nil"/>
              <w:bottom w:val="nil"/>
              <w:right w:val="nil"/>
            </w:tcBorders>
            <w:shd w:val="clear" w:color="auto" w:fill="FFFFFF"/>
            <w:noWrap/>
            <w:vAlign w:val="bottom"/>
          </w:tcPr>
          <w:p w:rsidR="00557169" w:rsidRPr="00310DF5" w:rsidRDefault="00557169" w:rsidP="00FA243E">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rsidR="00557169" w:rsidRPr="00310DF5" w:rsidRDefault="00557169" w:rsidP="00FA243E">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rsidR="00557169" w:rsidRPr="00310DF5" w:rsidRDefault="00557169" w:rsidP="00FA243E">
            <w:pPr>
              <w:rPr>
                <w:rFonts w:cs="Arial"/>
                <w:color w:val="000000"/>
                <w:sz w:val="16"/>
                <w:szCs w:val="16"/>
              </w:rPr>
            </w:pPr>
            <w:r w:rsidRPr="00310DF5">
              <w:rPr>
                <w:rFonts w:cs="Arial"/>
                <w:color w:val="000000"/>
                <w:sz w:val="16"/>
                <w:szCs w:val="16"/>
              </w:rPr>
              <w:t> </w:t>
            </w:r>
          </w:p>
        </w:tc>
        <w:tc>
          <w:tcPr>
            <w:tcW w:w="448" w:type="dxa"/>
            <w:tcBorders>
              <w:top w:val="nil"/>
              <w:left w:val="nil"/>
              <w:bottom w:val="nil"/>
              <w:right w:val="nil"/>
            </w:tcBorders>
            <w:shd w:val="clear" w:color="auto" w:fill="FFFFFF"/>
            <w:noWrap/>
            <w:vAlign w:val="bottom"/>
          </w:tcPr>
          <w:p w:rsidR="00557169" w:rsidRPr="00310DF5" w:rsidRDefault="00557169" w:rsidP="00FA243E">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rsidR="00557169" w:rsidRPr="00310DF5" w:rsidRDefault="00557169" w:rsidP="00FA243E">
            <w:pPr>
              <w:rPr>
                <w:rFonts w:cs="Arial"/>
                <w:color w:val="000000"/>
                <w:sz w:val="16"/>
                <w:szCs w:val="16"/>
              </w:rPr>
            </w:pPr>
            <w:r w:rsidRPr="00310DF5">
              <w:rPr>
                <w:rFonts w:cs="Arial"/>
                <w:color w:val="000000"/>
                <w:sz w:val="16"/>
                <w:szCs w:val="16"/>
              </w:rPr>
              <w:t> </w:t>
            </w:r>
          </w:p>
        </w:tc>
        <w:tc>
          <w:tcPr>
            <w:tcW w:w="520" w:type="dxa"/>
            <w:tcBorders>
              <w:top w:val="nil"/>
              <w:left w:val="nil"/>
              <w:bottom w:val="nil"/>
              <w:right w:val="nil"/>
            </w:tcBorders>
            <w:shd w:val="clear" w:color="auto" w:fill="FFFFFF"/>
            <w:noWrap/>
            <w:vAlign w:val="bottom"/>
          </w:tcPr>
          <w:p w:rsidR="00557169" w:rsidRPr="00310DF5" w:rsidRDefault="00557169" w:rsidP="00FA243E">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noWrap/>
            <w:vAlign w:val="bottom"/>
          </w:tcPr>
          <w:p w:rsidR="00557169" w:rsidRPr="00310DF5" w:rsidRDefault="00557169" w:rsidP="00FA243E">
            <w:pPr>
              <w:rPr>
                <w:rFonts w:cs="Arial"/>
                <w:color w:val="000000"/>
                <w:sz w:val="16"/>
                <w:szCs w:val="16"/>
              </w:rPr>
            </w:pPr>
            <w:r w:rsidRPr="00310DF5">
              <w:rPr>
                <w:rFonts w:cs="Arial"/>
                <w:color w:val="000000"/>
                <w:sz w:val="16"/>
                <w:szCs w:val="16"/>
              </w:rPr>
              <w:t> </w:t>
            </w:r>
          </w:p>
        </w:tc>
        <w:tc>
          <w:tcPr>
            <w:tcW w:w="500" w:type="dxa"/>
            <w:tcBorders>
              <w:top w:val="nil"/>
              <w:left w:val="nil"/>
              <w:bottom w:val="nil"/>
              <w:right w:val="nil"/>
            </w:tcBorders>
            <w:shd w:val="clear" w:color="auto" w:fill="FFFFFF"/>
            <w:noWrap/>
            <w:vAlign w:val="bottom"/>
          </w:tcPr>
          <w:p w:rsidR="00557169" w:rsidRPr="00310DF5" w:rsidRDefault="00557169" w:rsidP="00FA243E">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rsidR="00557169" w:rsidRPr="00310DF5" w:rsidRDefault="00557169" w:rsidP="00FA243E">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rsidR="00557169" w:rsidRPr="00310DF5" w:rsidRDefault="00557169" w:rsidP="00FA243E">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rsidR="00557169" w:rsidRPr="00310DF5" w:rsidRDefault="00557169" w:rsidP="00FA243E">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rsidR="00557169" w:rsidRPr="00310DF5" w:rsidRDefault="00557169" w:rsidP="00FA243E">
            <w:pPr>
              <w:rPr>
                <w:rFonts w:cs="Arial"/>
                <w:color w:val="000000"/>
                <w:sz w:val="16"/>
                <w:szCs w:val="16"/>
              </w:rPr>
            </w:pPr>
            <w:r w:rsidRPr="00310DF5">
              <w:rPr>
                <w:rFonts w:cs="Arial"/>
                <w:color w:val="000000"/>
                <w:sz w:val="16"/>
                <w:szCs w:val="16"/>
              </w:rPr>
              <w:t> </w:t>
            </w:r>
          </w:p>
        </w:tc>
      </w:tr>
      <w:tr w:rsidR="00557169" w:rsidRPr="00310DF5" w:rsidTr="00FA243E">
        <w:trPr>
          <w:trHeight w:val="1215"/>
        </w:trPr>
        <w:tc>
          <w:tcPr>
            <w:tcW w:w="12618" w:type="dxa"/>
            <w:gridSpan w:val="23"/>
            <w:tcBorders>
              <w:top w:val="nil"/>
              <w:left w:val="nil"/>
              <w:bottom w:val="nil"/>
              <w:right w:val="nil"/>
            </w:tcBorders>
            <w:shd w:val="clear" w:color="auto" w:fill="FFFFFF"/>
            <w:vAlign w:val="bottom"/>
          </w:tcPr>
          <w:p w:rsidR="00557169" w:rsidRPr="00310DF5" w:rsidRDefault="00557169" w:rsidP="00FA243E">
            <w:pPr>
              <w:rPr>
                <w:rFonts w:cs="Arial"/>
                <w:color w:val="000000"/>
                <w:sz w:val="16"/>
                <w:szCs w:val="16"/>
              </w:rPr>
            </w:pPr>
            <w:r w:rsidRPr="00310DF5">
              <w:rPr>
                <w:rFonts w:cs="Arial"/>
                <w:color w:val="000000"/>
                <w:sz w:val="16"/>
                <w:szCs w:val="16"/>
              </w:rPr>
              <w:t>General Instructions:  All Bidders and each subcontractor identified in the bid or proposal must complete an EEO Staffing Plan (EEO 100) and submit it as part of the bid or proposal package. Where the work force to be utilized in the performance of the State contract can be separated out from the contractor's or subcontractor's total work force, the Bidder shall complete this form only for the anticipated work force to be utilized on the State contract.  Where the work force to be utilized in the performance of the State contract cannot be separated out from the contractor's or subcontractor's total work force, the Bidder shall complete this form for the contractor's or subcontractor's total work force.</w:t>
            </w:r>
          </w:p>
        </w:tc>
      </w:tr>
      <w:tr w:rsidR="00557169" w:rsidRPr="00310DF5" w:rsidTr="00FA243E">
        <w:trPr>
          <w:trHeight w:val="210"/>
        </w:trPr>
        <w:tc>
          <w:tcPr>
            <w:tcW w:w="618" w:type="dxa"/>
            <w:tcBorders>
              <w:top w:val="nil"/>
              <w:left w:val="nil"/>
              <w:bottom w:val="nil"/>
              <w:right w:val="nil"/>
            </w:tcBorders>
            <w:shd w:val="clear" w:color="auto" w:fill="FFFFFF"/>
            <w:vAlign w:val="bottom"/>
          </w:tcPr>
          <w:p w:rsidR="00557169" w:rsidRPr="00310DF5" w:rsidRDefault="00557169" w:rsidP="00FA243E">
            <w:pPr>
              <w:rPr>
                <w:rFonts w:cs="Arial"/>
                <w:color w:val="000000"/>
                <w:sz w:val="16"/>
                <w:szCs w:val="16"/>
              </w:rPr>
            </w:pPr>
            <w:r w:rsidRPr="00310DF5">
              <w:rPr>
                <w:rFonts w:cs="Arial"/>
                <w:color w:val="000000"/>
                <w:sz w:val="16"/>
                <w:szCs w:val="16"/>
              </w:rPr>
              <w:t> </w:t>
            </w:r>
          </w:p>
        </w:tc>
        <w:tc>
          <w:tcPr>
            <w:tcW w:w="937" w:type="dxa"/>
            <w:tcBorders>
              <w:top w:val="nil"/>
              <w:left w:val="nil"/>
              <w:bottom w:val="nil"/>
              <w:right w:val="nil"/>
            </w:tcBorders>
            <w:shd w:val="clear" w:color="auto" w:fill="FFFFFF"/>
            <w:vAlign w:val="bottom"/>
          </w:tcPr>
          <w:p w:rsidR="00557169" w:rsidRPr="00310DF5" w:rsidRDefault="00557169" w:rsidP="00FA243E">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vAlign w:val="bottom"/>
          </w:tcPr>
          <w:p w:rsidR="00557169" w:rsidRPr="00310DF5" w:rsidRDefault="00557169" w:rsidP="00FA243E">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vAlign w:val="bottom"/>
          </w:tcPr>
          <w:p w:rsidR="00557169" w:rsidRPr="00310DF5" w:rsidRDefault="00557169" w:rsidP="00FA243E">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vAlign w:val="bottom"/>
          </w:tcPr>
          <w:p w:rsidR="00557169" w:rsidRPr="00310DF5" w:rsidRDefault="00557169" w:rsidP="00FA243E">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rsidR="00557169" w:rsidRPr="00310DF5" w:rsidRDefault="00557169" w:rsidP="00FA243E">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rsidR="00557169" w:rsidRPr="00310DF5" w:rsidRDefault="00557169" w:rsidP="00FA243E">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rsidR="00557169" w:rsidRPr="00310DF5" w:rsidRDefault="00557169" w:rsidP="00FA243E">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rsidR="00557169" w:rsidRPr="00310DF5" w:rsidRDefault="00557169" w:rsidP="00FA243E">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vAlign w:val="bottom"/>
          </w:tcPr>
          <w:p w:rsidR="00557169" w:rsidRPr="00310DF5" w:rsidRDefault="00557169" w:rsidP="00FA243E">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rsidR="00557169" w:rsidRPr="00310DF5" w:rsidRDefault="00557169" w:rsidP="00FA243E">
            <w:pPr>
              <w:rPr>
                <w:rFonts w:cs="Arial"/>
                <w:color w:val="000000"/>
                <w:sz w:val="16"/>
                <w:szCs w:val="16"/>
              </w:rPr>
            </w:pPr>
            <w:r w:rsidRPr="00310DF5">
              <w:rPr>
                <w:rFonts w:cs="Arial"/>
                <w:color w:val="000000"/>
                <w:sz w:val="16"/>
                <w:szCs w:val="16"/>
              </w:rPr>
              <w:t> </w:t>
            </w:r>
          </w:p>
        </w:tc>
        <w:tc>
          <w:tcPr>
            <w:tcW w:w="677" w:type="dxa"/>
            <w:tcBorders>
              <w:top w:val="nil"/>
              <w:left w:val="nil"/>
              <w:bottom w:val="nil"/>
              <w:right w:val="nil"/>
            </w:tcBorders>
            <w:shd w:val="clear" w:color="auto" w:fill="FFFFFF"/>
            <w:vAlign w:val="bottom"/>
          </w:tcPr>
          <w:p w:rsidR="00557169" w:rsidRPr="00310DF5" w:rsidRDefault="00557169" w:rsidP="00FA243E">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rsidR="00557169" w:rsidRPr="00310DF5" w:rsidRDefault="00557169" w:rsidP="00FA243E">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rsidR="00557169" w:rsidRPr="00310DF5" w:rsidRDefault="00557169" w:rsidP="00FA243E">
            <w:pPr>
              <w:rPr>
                <w:rFonts w:cs="Arial"/>
                <w:color w:val="000000"/>
                <w:sz w:val="16"/>
                <w:szCs w:val="16"/>
              </w:rPr>
            </w:pPr>
            <w:r w:rsidRPr="00310DF5">
              <w:rPr>
                <w:rFonts w:cs="Arial"/>
                <w:color w:val="000000"/>
                <w:sz w:val="16"/>
                <w:szCs w:val="16"/>
              </w:rPr>
              <w:t> </w:t>
            </w:r>
          </w:p>
        </w:tc>
        <w:tc>
          <w:tcPr>
            <w:tcW w:w="448" w:type="dxa"/>
            <w:tcBorders>
              <w:top w:val="nil"/>
              <w:left w:val="nil"/>
              <w:bottom w:val="nil"/>
              <w:right w:val="nil"/>
            </w:tcBorders>
            <w:shd w:val="clear" w:color="auto" w:fill="FFFFFF"/>
            <w:vAlign w:val="bottom"/>
          </w:tcPr>
          <w:p w:rsidR="00557169" w:rsidRPr="00310DF5" w:rsidRDefault="00557169" w:rsidP="00FA243E">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rsidR="00557169" w:rsidRPr="00310DF5" w:rsidRDefault="00557169" w:rsidP="00FA243E">
            <w:pPr>
              <w:rPr>
                <w:rFonts w:cs="Arial"/>
                <w:color w:val="000000"/>
                <w:sz w:val="16"/>
                <w:szCs w:val="16"/>
              </w:rPr>
            </w:pPr>
            <w:r w:rsidRPr="00310DF5">
              <w:rPr>
                <w:rFonts w:cs="Arial"/>
                <w:color w:val="000000"/>
                <w:sz w:val="16"/>
                <w:szCs w:val="16"/>
              </w:rPr>
              <w:t> </w:t>
            </w:r>
          </w:p>
        </w:tc>
        <w:tc>
          <w:tcPr>
            <w:tcW w:w="520" w:type="dxa"/>
            <w:tcBorders>
              <w:top w:val="nil"/>
              <w:left w:val="nil"/>
              <w:bottom w:val="nil"/>
              <w:right w:val="nil"/>
            </w:tcBorders>
            <w:shd w:val="clear" w:color="auto" w:fill="FFFFFF"/>
            <w:vAlign w:val="bottom"/>
          </w:tcPr>
          <w:p w:rsidR="00557169" w:rsidRPr="00310DF5" w:rsidRDefault="00557169" w:rsidP="00FA243E">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vAlign w:val="bottom"/>
          </w:tcPr>
          <w:p w:rsidR="00557169" w:rsidRPr="00310DF5" w:rsidRDefault="00557169" w:rsidP="00FA243E">
            <w:pPr>
              <w:rPr>
                <w:rFonts w:cs="Arial"/>
                <w:color w:val="000000"/>
                <w:sz w:val="16"/>
                <w:szCs w:val="16"/>
              </w:rPr>
            </w:pPr>
            <w:r w:rsidRPr="00310DF5">
              <w:rPr>
                <w:rFonts w:cs="Arial"/>
                <w:color w:val="000000"/>
                <w:sz w:val="16"/>
                <w:szCs w:val="16"/>
              </w:rPr>
              <w:t> </w:t>
            </w:r>
          </w:p>
        </w:tc>
        <w:tc>
          <w:tcPr>
            <w:tcW w:w="500" w:type="dxa"/>
            <w:tcBorders>
              <w:top w:val="nil"/>
              <w:left w:val="nil"/>
              <w:bottom w:val="nil"/>
              <w:right w:val="nil"/>
            </w:tcBorders>
            <w:shd w:val="clear" w:color="auto" w:fill="FFFFFF"/>
            <w:vAlign w:val="bottom"/>
          </w:tcPr>
          <w:p w:rsidR="00557169" w:rsidRPr="00310DF5" w:rsidRDefault="00557169" w:rsidP="00FA243E">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vAlign w:val="bottom"/>
          </w:tcPr>
          <w:p w:rsidR="00557169" w:rsidRPr="00310DF5" w:rsidRDefault="00557169" w:rsidP="00FA243E">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rsidR="00557169" w:rsidRPr="00310DF5" w:rsidRDefault="00557169" w:rsidP="00FA243E">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rsidR="00557169" w:rsidRPr="00310DF5" w:rsidRDefault="00557169" w:rsidP="00FA243E">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rsidR="00557169" w:rsidRPr="00310DF5" w:rsidRDefault="00557169" w:rsidP="00FA243E">
            <w:pPr>
              <w:rPr>
                <w:rFonts w:cs="Arial"/>
                <w:color w:val="000000"/>
                <w:sz w:val="16"/>
                <w:szCs w:val="16"/>
              </w:rPr>
            </w:pPr>
            <w:r w:rsidRPr="00310DF5">
              <w:rPr>
                <w:rFonts w:cs="Arial"/>
                <w:color w:val="000000"/>
                <w:sz w:val="16"/>
                <w:szCs w:val="16"/>
              </w:rPr>
              <w:t> </w:t>
            </w:r>
          </w:p>
        </w:tc>
      </w:tr>
      <w:tr w:rsidR="00557169" w:rsidRPr="00310DF5" w:rsidTr="00FA243E">
        <w:trPr>
          <w:trHeight w:val="255"/>
        </w:trPr>
        <w:tc>
          <w:tcPr>
            <w:tcW w:w="4411" w:type="dxa"/>
            <w:gridSpan w:val="7"/>
            <w:tcBorders>
              <w:top w:val="nil"/>
              <w:left w:val="nil"/>
              <w:bottom w:val="nil"/>
              <w:right w:val="nil"/>
            </w:tcBorders>
            <w:shd w:val="clear" w:color="auto" w:fill="FFFFFF"/>
            <w:vAlign w:val="bottom"/>
          </w:tcPr>
          <w:p w:rsidR="00557169" w:rsidRPr="00310DF5" w:rsidRDefault="00557169" w:rsidP="00FA243E">
            <w:pPr>
              <w:rPr>
                <w:rFonts w:cs="Arial"/>
                <w:b/>
                <w:bCs/>
                <w:color w:val="000000"/>
                <w:sz w:val="16"/>
                <w:szCs w:val="16"/>
              </w:rPr>
            </w:pPr>
            <w:r w:rsidRPr="00310DF5">
              <w:rPr>
                <w:rFonts w:cs="Arial"/>
                <w:b/>
                <w:bCs/>
                <w:color w:val="000000"/>
                <w:sz w:val="16"/>
                <w:szCs w:val="16"/>
              </w:rPr>
              <w:t>Instructions for Completing:</w:t>
            </w:r>
          </w:p>
        </w:tc>
        <w:tc>
          <w:tcPr>
            <w:tcW w:w="550" w:type="dxa"/>
            <w:tcBorders>
              <w:top w:val="nil"/>
              <w:left w:val="nil"/>
              <w:bottom w:val="nil"/>
              <w:right w:val="nil"/>
            </w:tcBorders>
            <w:shd w:val="clear" w:color="auto" w:fill="FFFFFF"/>
            <w:vAlign w:val="bottom"/>
          </w:tcPr>
          <w:p w:rsidR="00557169" w:rsidRPr="00310DF5" w:rsidRDefault="00557169" w:rsidP="00FA243E">
            <w:pPr>
              <w:rPr>
                <w:rFonts w:cs="Arial"/>
                <w:b/>
                <w:bCs/>
                <w:color w:val="000000"/>
                <w:sz w:val="16"/>
                <w:szCs w:val="16"/>
              </w:rPr>
            </w:pPr>
            <w:r w:rsidRPr="00310DF5">
              <w:rPr>
                <w:rFonts w:cs="Arial"/>
                <w:b/>
                <w:bCs/>
                <w:color w:val="000000"/>
                <w:sz w:val="16"/>
                <w:szCs w:val="16"/>
              </w:rPr>
              <w:t> </w:t>
            </w:r>
          </w:p>
        </w:tc>
        <w:tc>
          <w:tcPr>
            <w:tcW w:w="550" w:type="dxa"/>
            <w:tcBorders>
              <w:top w:val="nil"/>
              <w:left w:val="nil"/>
              <w:bottom w:val="nil"/>
              <w:right w:val="nil"/>
            </w:tcBorders>
            <w:shd w:val="clear" w:color="auto" w:fill="FFFFFF"/>
            <w:vAlign w:val="bottom"/>
          </w:tcPr>
          <w:p w:rsidR="00557169" w:rsidRPr="00310DF5" w:rsidRDefault="00557169" w:rsidP="00FA243E">
            <w:pPr>
              <w:rPr>
                <w:rFonts w:cs="Arial"/>
                <w:b/>
                <w:bCs/>
                <w:color w:val="000000"/>
                <w:sz w:val="16"/>
                <w:szCs w:val="16"/>
              </w:rPr>
            </w:pPr>
            <w:r w:rsidRPr="00310DF5">
              <w:rPr>
                <w:rFonts w:cs="Arial"/>
                <w:b/>
                <w:bCs/>
                <w:color w:val="000000"/>
                <w:sz w:val="16"/>
                <w:szCs w:val="16"/>
              </w:rPr>
              <w:t> </w:t>
            </w:r>
          </w:p>
        </w:tc>
        <w:tc>
          <w:tcPr>
            <w:tcW w:w="632" w:type="dxa"/>
            <w:tcBorders>
              <w:top w:val="nil"/>
              <w:left w:val="nil"/>
              <w:bottom w:val="nil"/>
              <w:right w:val="nil"/>
            </w:tcBorders>
            <w:shd w:val="clear" w:color="auto" w:fill="FFFFFF"/>
            <w:vAlign w:val="bottom"/>
          </w:tcPr>
          <w:p w:rsidR="00557169" w:rsidRPr="00310DF5" w:rsidRDefault="00557169" w:rsidP="00FA243E">
            <w:pPr>
              <w:rPr>
                <w:rFonts w:cs="Arial"/>
                <w:b/>
                <w:bCs/>
                <w:color w:val="000000"/>
                <w:sz w:val="16"/>
                <w:szCs w:val="16"/>
              </w:rPr>
            </w:pPr>
            <w:r w:rsidRPr="00310DF5">
              <w:rPr>
                <w:rFonts w:cs="Arial"/>
                <w:b/>
                <w:bCs/>
                <w:color w:val="000000"/>
                <w:sz w:val="16"/>
                <w:szCs w:val="16"/>
              </w:rPr>
              <w:t> </w:t>
            </w:r>
          </w:p>
        </w:tc>
        <w:tc>
          <w:tcPr>
            <w:tcW w:w="438" w:type="dxa"/>
            <w:tcBorders>
              <w:top w:val="nil"/>
              <w:left w:val="nil"/>
              <w:bottom w:val="nil"/>
              <w:right w:val="nil"/>
            </w:tcBorders>
            <w:shd w:val="clear" w:color="auto" w:fill="FFFFFF"/>
            <w:vAlign w:val="bottom"/>
          </w:tcPr>
          <w:p w:rsidR="00557169" w:rsidRPr="00310DF5" w:rsidRDefault="00557169" w:rsidP="00FA243E">
            <w:pPr>
              <w:rPr>
                <w:rFonts w:cs="Arial"/>
                <w:b/>
                <w:bCs/>
                <w:color w:val="000000"/>
                <w:sz w:val="16"/>
                <w:szCs w:val="16"/>
              </w:rPr>
            </w:pPr>
            <w:r w:rsidRPr="00310DF5">
              <w:rPr>
                <w:rFonts w:cs="Arial"/>
                <w:b/>
                <w:bCs/>
                <w:color w:val="000000"/>
                <w:sz w:val="16"/>
                <w:szCs w:val="16"/>
              </w:rPr>
              <w:t> </w:t>
            </w:r>
          </w:p>
        </w:tc>
        <w:tc>
          <w:tcPr>
            <w:tcW w:w="677" w:type="dxa"/>
            <w:tcBorders>
              <w:top w:val="nil"/>
              <w:left w:val="nil"/>
              <w:bottom w:val="nil"/>
              <w:right w:val="nil"/>
            </w:tcBorders>
            <w:shd w:val="clear" w:color="auto" w:fill="FFFFFF"/>
            <w:vAlign w:val="bottom"/>
          </w:tcPr>
          <w:p w:rsidR="00557169" w:rsidRPr="00310DF5" w:rsidRDefault="00557169" w:rsidP="00FA243E">
            <w:pPr>
              <w:rPr>
                <w:rFonts w:cs="Arial"/>
                <w:b/>
                <w:bCs/>
                <w:color w:val="000000"/>
                <w:sz w:val="16"/>
                <w:szCs w:val="16"/>
              </w:rPr>
            </w:pPr>
            <w:r w:rsidRPr="00310DF5">
              <w:rPr>
                <w:rFonts w:cs="Arial"/>
                <w:b/>
                <w:bCs/>
                <w:color w:val="000000"/>
                <w:sz w:val="16"/>
                <w:szCs w:val="16"/>
              </w:rPr>
              <w:t> </w:t>
            </w:r>
          </w:p>
        </w:tc>
        <w:tc>
          <w:tcPr>
            <w:tcW w:w="438" w:type="dxa"/>
            <w:tcBorders>
              <w:top w:val="nil"/>
              <w:left w:val="nil"/>
              <w:bottom w:val="nil"/>
              <w:right w:val="nil"/>
            </w:tcBorders>
            <w:shd w:val="clear" w:color="auto" w:fill="FFFFFF"/>
            <w:vAlign w:val="bottom"/>
          </w:tcPr>
          <w:p w:rsidR="00557169" w:rsidRPr="00310DF5" w:rsidRDefault="00557169" w:rsidP="00FA243E">
            <w:pPr>
              <w:rPr>
                <w:rFonts w:cs="Arial"/>
                <w:b/>
                <w:bCs/>
                <w:color w:val="000000"/>
                <w:sz w:val="16"/>
                <w:szCs w:val="16"/>
              </w:rPr>
            </w:pPr>
            <w:r w:rsidRPr="00310DF5">
              <w:rPr>
                <w:rFonts w:cs="Arial"/>
                <w:b/>
                <w:bCs/>
                <w:color w:val="000000"/>
                <w:sz w:val="16"/>
                <w:szCs w:val="16"/>
              </w:rPr>
              <w:t> </w:t>
            </w:r>
          </w:p>
        </w:tc>
        <w:tc>
          <w:tcPr>
            <w:tcW w:w="438" w:type="dxa"/>
            <w:tcBorders>
              <w:top w:val="nil"/>
              <w:left w:val="nil"/>
              <w:bottom w:val="nil"/>
              <w:right w:val="nil"/>
            </w:tcBorders>
            <w:shd w:val="clear" w:color="auto" w:fill="FFFFFF"/>
            <w:vAlign w:val="bottom"/>
          </w:tcPr>
          <w:p w:rsidR="00557169" w:rsidRPr="00310DF5" w:rsidRDefault="00557169" w:rsidP="00FA243E">
            <w:pPr>
              <w:rPr>
                <w:rFonts w:cs="Arial"/>
                <w:b/>
                <w:bCs/>
                <w:color w:val="000000"/>
                <w:sz w:val="16"/>
                <w:szCs w:val="16"/>
              </w:rPr>
            </w:pPr>
            <w:r w:rsidRPr="00310DF5">
              <w:rPr>
                <w:rFonts w:cs="Arial"/>
                <w:b/>
                <w:bCs/>
                <w:color w:val="000000"/>
                <w:sz w:val="16"/>
                <w:szCs w:val="16"/>
              </w:rPr>
              <w:t> </w:t>
            </w:r>
          </w:p>
        </w:tc>
        <w:tc>
          <w:tcPr>
            <w:tcW w:w="448" w:type="dxa"/>
            <w:tcBorders>
              <w:top w:val="nil"/>
              <w:left w:val="nil"/>
              <w:bottom w:val="nil"/>
              <w:right w:val="nil"/>
            </w:tcBorders>
            <w:shd w:val="clear" w:color="auto" w:fill="FFFFFF"/>
            <w:vAlign w:val="bottom"/>
          </w:tcPr>
          <w:p w:rsidR="00557169" w:rsidRPr="00310DF5" w:rsidRDefault="00557169" w:rsidP="00FA243E">
            <w:pPr>
              <w:rPr>
                <w:rFonts w:cs="Arial"/>
                <w:b/>
                <w:bCs/>
                <w:color w:val="000000"/>
                <w:sz w:val="16"/>
                <w:szCs w:val="16"/>
              </w:rPr>
            </w:pPr>
            <w:r w:rsidRPr="00310DF5">
              <w:rPr>
                <w:rFonts w:cs="Arial"/>
                <w:b/>
                <w:bCs/>
                <w:color w:val="000000"/>
                <w:sz w:val="16"/>
                <w:szCs w:val="16"/>
              </w:rPr>
              <w:t> </w:t>
            </w:r>
          </w:p>
        </w:tc>
        <w:tc>
          <w:tcPr>
            <w:tcW w:w="438" w:type="dxa"/>
            <w:tcBorders>
              <w:top w:val="nil"/>
              <w:left w:val="nil"/>
              <w:bottom w:val="nil"/>
              <w:right w:val="nil"/>
            </w:tcBorders>
            <w:shd w:val="clear" w:color="auto" w:fill="FFFFFF"/>
            <w:vAlign w:val="bottom"/>
          </w:tcPr>
          <w:p w:rsidR="00557169" w:rsidRPr="00310DF5" w:rsidRDefault="00557169" w:rsidP="00FA243E">
            <w:pPr>
              <w:rPr>
                <w:rFonts w:cs="Arial"/>
                <w:b/>
                <w:bCs/>
                <w:color w:val="000000"/>
                <w:sz w:val="16"/>
                <w:szCs w:val="16"/>
              </w:rPr>
            </w:pPr>
            <w:r w:rsidRPr="00310DF5">
              <w:rPr>
                <w:rFonts w:cs="Arial"/>
                <w:b/>
                <w:bCs/>
                <w:color w:val="000000"/>
                <w:sz w:val="16"/>
                <w:szCs w:val="16"/>
              </w:rPr>
              <w:t> </w:t>
            </w:r>
          </w:p>
        </w:tc>
        <w:tc>
          <w:tcPr>
            <w:tcW w:w="520" w:type="dxa"/>
            <w:tcBorders>
              <w:top w:val="nil"/>
              <w:left w:val="nil"/>
              <w:bottom w:val="nil"/>
              <w:right w:val="nil"/>
            </w:tcBorders>
            <w:shd w:val="clear" w:color="auto" w:fill="FFFFFF"/>
            <w:vAlign w:val="bottom"/>
          </w:tcPr>
          <w:p w:rsidR="00557169" w:rsidRPr="00310DF5" w:rsidRDefault="00557169" w:rsidP="00FA243E">
            <w:pPr>
              <w:rPr>
                <w:rFonts w:cs="Arial"/>
                <w:b/>
                <w:bCs/>
                <w:color w:val="000000"/>
                <w:sz w:val="16"/>
                <w:szCs w:val="16"/>
              </w:rPr>
            </w:pPr>
            <w:r w:rsidRPr="00310DF5">
              <w:rPr>
                <w:rFonts w:cs="Arial"/>
                <w:b/>
                <w:bCs/>
                <w:color w:val="000000"/>
                <w:sz w:val="16"/>
                <w:szCs w:val="16"/>
              </w:rPr>
              <w:t> </w:t>
            </w:r>
          </w:p>
        </w:tc>
        <w:tc>
          <w:tcPr>
            <w:tcW w:w="600" w:type="dxa"/>
            <w:tcBorders>
              <w:top w:val="nil"/>
              <w:left w:val="nil"/>
              <w:bottom w:val="nil"/>
              <w:right w:val="nil"/>
            </w:tcBorders>
            <w:shd w:val="clear" w:color="auto" w:fill="FFFFFF"/>
            <w:vAlign w:val="bottom"/>
          </w:tcPr>
          <w:p w:rsidR="00557169" w:rsidRPr="00310DF5" w:rsidRDefault="00557169" w:rsidP="00FA243E">
            <w:pPr>
              <w:rPr>
                <w:rFonts w:cs="Arial"/>
                <w:b/>
                <w:bCs/>
                <w:color w:val="000000"/>
                <w:sz w:val="16"/>
                <w:szCs w:val="16"/>
              </w:rPr>
            </w:pPr>
            <w:r w:rsidRPr="00310DF5">
              <w:rPr>
                <w:rFonts w:cs="Arial"/>
                <w:b/>
                <w:bCs/>
                <w:color w:val="000000"/>
                <w:sz w:val="16"/>
                <w:szCs w:val="16"/>
              </w:rPr>
              <w:t> </w:t>
            </w:r>
          </w:p>
        </w:tc>
        <w:tc>
          <w:tcPr>
            <w:tcW w:w="500" w:type="dxa"/>
            <w:tcBorders>
              <w:top w:val="nil"/>
              <w:left w:val="nil"/>
              <w:bottom w:val="nil"/>
              <w:right w:val="nil"/>
            </w:tcBorders>
            <w:shd w:val="clear" w:color="auto" w:fill="FFFFFF"/>
            <w:vAlign w:val="bottom"/>
          </w:tcPr>
          <w:p w:rsidR="00557169" w:rsidRPr="00310DF5" w:rsidRDefault="00557169" w:rsidP="00FA243E">
            <w:pPr>
              <w:rPr>
                <w:rFonts w:cs="Arial"/>
                <w:b/>
                <w:bCs/>
                <w:color w:val="000000"/>
                <w:sz w:val="16"/>
                <w:szCs w:val="16"/>
              </w:rPr>
            </w:pPr>
            <w:r w:rsidRPr="00310DF5">
              <w:rPr>
                <w:rFonts w:cs="Arial"/>
                <w:b/>
                <w:bCs/>
                <w:color w:val="000000"/>
                <w:sz w:val="16"/>
                <w:szCs w:val="16"/>
              </w:rPr>
              <w:t> </w:t>
            </w:r>
          </w:p>
        </w:tc>
        <w:tc>
          <w:tcPr>
            <w:tcW w:w="620" w:type="dxa"/>
            <w:tcBorders>
              <w:top w:val="nil"/>
              <w:left w:val="nil"/>
              <w:bottom w:val="nil"/>
              <w:right w:val="nil"/>
            </w:tcBorders>
            <w:shd w:val="clear" w:color="auto" w:fill="FFFFFF"/>
            <w:vAlign w:val="bottom"/>
          </w:tcPr>
          <w:p w:rsidR="00557169" w:rsidRPr="00310DF5" w:rsidRDefault="00557169" w:rsidP="00FA243E">
            <w:pPr>
              <w:rPr>
                <w:rFonts w:cs="Arial"/>
                <w:b/>
                <w:bCs/>
                <w:color w:val="000000"/>
                <w:sz w:val="16"/>
                <w:szCs w:val="16"/>
              </w:rPr>
            </w:pPr>
            <w:r w:rsidRPr="00310DF5">
              <w:rPr>
                <w:rFonts w:cs="Arial"/>
                <w:b/>
                <w:bCs/>
                <w:color w:val="000000"/>
                <w:sz w:val="16"/>
                <w:szCs w:val="16"/>
              </w:rPr>
              <w:t> </w:t>
            </w:r>
          </w:p>
        </w:tc>
        <w:tc>
          <w:tcPr>
            <w:tcW w:w="460" w:type="dxa"/>
            <w:tcBorders>
              <w:top w:val="nil"/>
              <w:left w:val="nil"/>
              <w:bottom w:val="nil"/>
              <w:right w:val="nil"/>
            </w:tcBorders>
            <w:shd w:val="clear" w:color="auto" w:fill="FFFFFF"/>
            <w:vAlign w:val="bottom"/>
          </w:tcPr>
          <w:p w:rsidR="00557169" w:rsidRPr="00310DF5" w:rsidRDefault="00557169" w:rsidP="00FA243E">
            <w:pPr>
              <w:rPr>
                <w:rFonts w:cs="Arial"/>
                <w:b/>
                <w:bCs/>
                <w:color w:val="000000"/>
                <w:sz w:val="16"/>
                <w:szCs w:val="16"/>
              </w:rPr>
            </w:pPr>
            <w:r w:rsidRPr="00310DF5">
              <w:rPr>
                <w:rFonts w:cs="Arial"/>
                <w:b/>
                <w:bCs/>
                <w:color w:val="000000"/>
                <w:sz w:val="16"/>
                <w:szCs w:val="16"/>
              </w:rPr>
              <w:t> </w:t>
            </w:r>
          </w:p>
        </w:tc>
        <w:tc>
          <w:tcPr>
            <w:tcW w:w="438" w:type="dxa"/>
            <w:tcBorders>
              <w:top w:val="nil"/>
              <w:left w:val="nil"/>
              <w:bottom w:val="nil"/>
              <w:right w:val="nil"/>
            </w:tcBorders>
            <w:shd w:val="clear" w:color="auto" w:fill="FFFFFF"/>
            <w:vAlign w:val="bottom"/>
          </w:tcPr>
          <w:p w:rsidR="00557169" w:rsidRPr="00310DF5" w:rsidRDefault="00557169" w:rsidP="00FA243E">
            <w:pPr>
              <w:rPr>
                <w:rFonts w:cs="Arial"/>
                <w:b/>
                <w:bCs/>
                <w:color w:val="000000"/>
                <w:sz w:val="16"/>
                <w:szCs w:val="16"/>
              </w:rPr>
            </w:pPr>
            <w:r w:rsidRPr="00310DF5">
              <w:rPr>
                <w:rFonts w:cs="Arial"/>
                <w:b/>
                <w:bCs/>
                <w:color w:val="000000"/>
                <w:sz w:val="16"/>
                <w:szCs w:val="16"/>
              </w:rPr>
              <w:t> </w:t>
            </w:r>
          </w:p>
        </w:tc>
        <w:tc>
          <w:tcPr>
            <w:tcW w:w="460" w:type="dxa"/>
            <w:tcBorders>
              <w:top w:val="nil"/>
              <w:left w:val="nil"/>
              <w:bottom w:val="nil"/>
              <w:right w:val="nil"/>
            </w:tcBorders>
            <w:shd w:val="clear" w:color="auto" w:fill="FFFFFF"/>
            <w:vAlign w:val="bottom"/>
          </w:tcPr>
          <w:p w:rsidR="00557169" w:rsidRPr="00310DF5" w:rsidRDefault="00557169" w:rsidP="00FA243E">
            <w:pPr>
              <w:rPr>
                <w:rFonts w:cs="Arial"/>
                <w:b/>
                <w:bCs/>
                <w:color w:val="000000"/>
                <w:sz w:val="16"/>
                <w:szCs w:val="16"/>
              </w:rPr>
            </w:pPr>
            <w:r w:rsidRPr="00310DF5">
              <w:rPr>
                <w:rFonts w:cs="Arial"/>
                <w:b/>
                <w:bCs/>
                <w:color w:val="000000"/>
                <w:sz w:val="16"/>
                <w:szCs w:val="16"/>
              </w:rPr>
              <w:t> </w:t>
            </w:r>
          </w:p>
        </w:tc>
      </w:tr>
      <w:tr w:rsidR="00557169" w:rsidRPr="00310DF5" w:rsidTr="00FA243E">
        <w:trPr>
          <w:trHeight w:val="255"/>
        </w:trPr>
        <w:tc>
          <w:tcPr>
            <w:tcW w:w="618" w:type="dxa"/>
            <w:tcBorders>
              <w:top w:val="nil"/>
              <w:left w:val="nil"/>
              <w:bottom w:val="nil"/>
              <w:right w:val="nil"/>
            </w:tcBorders>
            <w:shd w:val="clear" w:color="auto" w:fill="FFFFFF"/>
            <w:vAlign w:val="bottom"/>
          </w:tcPr>
          <w:p w:rsidR="00557169" w:rsidRPr="00310DF5" w:rsidRDefault="00557169" w:rsidP="00FA243E">
            <w:pPr>
              <w:jc w:val="right"/>
              <w:rPr>
                <w:rFonts w:cs="Arial"/>
                <w:color w:val="000000"/>
                <w:sz w:val="16"/>
                <w:szCs w:val="16"/>
              </w:rPr>
            </w:pPr>
            <w:r w:rsidRPr="00310DF5">
              <w:rPr>
                <w:rFonts w:cs="Arial"/>
                <w:color w:val="000000"/>
                <w:sz w:val="16"/>
                <w:szCs w:val="16"/>
              </w:rPr>
              <w:t>1.</w:t>
            </w:r>
          </w:p>
        </w:tc>
        <w:tc>
          <w:tcPr>
            <w:tcW w:w="12000" w:type="dxa"/>
            <w:gridSpan w:val="22"/>
            <w:tcBorders>
              <w:top w:val="nil"/>
              <w:left w:val="nil"/>
              <w:bottom w:val="nil"/>
              <w:right w:val="nil"/>
            </w:tcBorders>
            <w:shd w:val="clear" w:color="auto" w:fill="FFFFFF"/>
            <w:vAlign w:val="bottom"/>
          </w:tcPr>
          <w:p w:rsidR="00557169" w:rsidRPr="00310DF5" w:rsidRDefault="00557169" w:rsidP="00FA243E">
            <w:pPr>
              <w:rPr>
                <w:rFonts w:cs="Arial"/>
                <w:color w:val="000000"/>
                <w:sz w:val="16"/>
                <w:szCs w:val="16"/>
              </w:rPr>
            </w:pPr>
            <w:r w:rsidRPr="00310DF5">
              <w:rPr>
                <w:rFonts w:cs="Arial"/>
                <w:color w:val="000000"/>
                <w:sz w:val="16"/>
                <w:szCs w:val="16"/>
              </w:rPr>
              <w:t>Enter the RFP number that this report applies to, along with the name, address, and federal ID number of the Bidder.</w:t>
            </w:r>
          </w:p>
        </w:tc>
      </w:tr>
      <w:tr w:rsidR="00557169" w:rsidRPr="00310DF5" w:rsidTr="00FA243E">
        <w:trPr>
          <w:trHeight w:val="255"/>
        </w:trPr>
        <w:tc>
          <w:tcPr>
            <w:tcW w:w="618" w:type="dxa"/>
            <w:tcBorders>
              <w:top w:val="nil"/>
              <w:left w:val="nil"/>
              <w:bottom w:val="nil"/>
              <w:right w:val="nil"/>
            </w:tcBorders>
            <w:shd w:val="clear" w:color="auto" w:fill="FFFFFF"/>
            <w:vAlign w:val="bottom"/>
          </w:tcPr>
          <w:p w:rsidR="00557169" w:rsidRPr="00310DF5" w:rsidRDefault="00557169" w:rsidP="00FA243E">
            <w:pPr>
              <w:jc w:val="right"/>
              <w:rPr>
                <w:rFonts w:cs="Arial"/>
                <w:color w:val="000000"/>
                <w:sz w:val="16"/>
                <w:szCs w:val="16"/>
              </w:rPr>
            </w:pPr>
            <w:r w:rsidRPr="00310DF5">
              <w:rPr>
                <w:rFonts w:cs="Arial"/>
                <w:color w:val="000000"/>
                <w:sz w:val="16"/>
                <w:szCs w:val="16"/>
              </w:rPr>
              <w:t>2.</w:t>
            </w:r>
          </w:p>
        </w:tc>
        <w:tc>
          <w:tcPr>
            <w:tcW w:w="12000" w:type="dxa"/>
            <w:gridSpan w:val="22"/>
            <w:tcBorders>
              <w:top w:val="nil"/>
              <w:left w:val="nil"/>
              <w:bottom w:val="nil"/>
              <w:right w:val="nil"/>
            </w:tcBorders>
            <w:shd w:val="clear" w:color="auto" w:fill="FFFFFF"/>
            <w:vAlign w:val="bottom"/>
          </w:tcPr>
          <w:p w:rsidR="00557169" w:rsidRPr="00310DF5" w:rsidRDefault="00557169" w:rsidP="00FA243E">
            <w:pPr>
              <w:rPr>
                <w:rFonts w:cs="Arial"/>
                <w:color w:val="000000"/>
                <w:sz w:val="16"/>
                <w:szCs w:val="16"/>
              </w:rPr>
            </w:pPr>
            <w:r w:rsidRPr="00310DF5">
              <w:rPr>
                <w:rFonts w:cs="Arial"/>
                <w:color w:val="000000"/>
                <w:sz w:val="16"/>
                <w:szCs w:val="16"/>
              </w:rPr>
              <w:t>Check off the appropriate box to indicate if the work force being reported is just for the contract or the Bidder's total work force.</w:t>
            </w:r>
          </w:p>
        </w:tc>
      </w:tr>
      <w:tr w:rsidR="00557169" w:rsidRPr="00310DF5" w:rsidTr="00FA243E">
        <w:trPr>
          <w:trHeight w:val="255"/>
        </w:trPr>
        <w:tc>
          <w:tcPr>
            <w:tcW w:w="618" w:type="dxa"/>
            <w:tcBorders>
              <w:top w:val="nil"/>
              <w:left w:val="nil"/>
              <w:bottom w:val="nil"/>
              <w:right w:val="nil"/>
            </w:tcBorders>
            <w:shd w:val="clear" w:color="auto" w:fill="FFFFFF"/>
            <w:vAlign w:val="bottom"/>
          </w:tcPr>
          <w:p w:rsidR="00557169" w:rsidRPr="00310DF5" w:rsidRDefault="00557169" w:rsidP="00FA243E">
            <w:pPr>
              <w:jc w:val="right"/>
              <w:rPr>
                <w:rFonts w:cs="Arial"/>
                <w:color w:val="000000"/>
                <w:sz w:val="16"/>
                <w:szCs w:val="16"/>
              </w:rPr>
            </w:pPr>
            <w:r w:rsidRPr="00310DF5">
              <w:rPr>
                <w:rFonts w:cs="Arial"/>
                <w:color w:val="000000"/>
                <w:sz w:val="16"/>
                <w:szCs w:val="16"/>
              </w:rPr>
              <w:t>3.</w:t>
            </w:r>
          </w:p>
        </w:tc>
        <w:tc>
          <w:tcPr>
            <w:tcW w:w="12000" w:type="dxa"/>
            <w:gridSpan w:val="22"/>
            <w:tcBorders>
              <w:top w:val="nil"/>
              <w:left w:val="nil"/>
              <w:bottom w:val="nil"/>
              <w:right w:val="nil"/>
            </w:tcBorders>
            <w:shd w:val="clear" w:color="auto" w:fill="FFFFFF"/>
            <w:vAlign w:val="bottom"/>
          </w:tcPr>
          <w:p w:rsidR="00557169" w:rsidRPr="00310DF5" w:rsidRDefault="00557169" w:rsidP="00FA243E">
            <w:pPr>
              <w:rPr>
                <w:rFonts w:cs="Arial"/>
                <w:color w:val="000000"/>
                <w:sz w:val="16"/>
                <w:szCs w:val="16"/>
              </w:rPr>
            </w:pPr>
            <w:r w:rsidRPr="00310DF5">
              <w:rPr>
                <w:rFonts w:cs="Arial"/>
                <w:color w:val="000000"/>
                <w:sz w:val="16"/>
                <w:szCs w:val="16"/>
              </w:rPr>
              <w:t>Check off the appropriate box to indicate if the Bidder completing the report is the contractor or subcontractor.</w:t>
            </w:r>
          </w:p>
        </w:tc>
      </w:tr>
      <w:tr w:rsidR="00557169" w:rsidRPr="00310DF5" w:rsidTr="00FA243E">
        <w:trPr>
          <w:trHeight w:val="255"/>
        </w:trPr>
        <w:tc>
          <w:tcPr>
            <w:tcW w:w="618" w:type="dxa"/>
            <w:tcBorders>
              <w:top w:val="nil"/>
              <w:left w:val="nil"/>
              <w:bottom w:val="nil"/>
              <w:right w:val="nil"/>
            </w:tcBorders>
            <w:shd w:val="clear" w:color="auto" w:fill="FFFFFF"/>
            <w:vAlign w:val="bottom"/>
          </w:tcPr>
          <w:p w:rsidR="00557169" w:rsidRPr="00310DF5" w:rsidRDefault="00557169" w:rsidP="00FA243E">
            <w:pPr>
              <w:jc w:val="right"/>
              <w:rPr>
                <w:rFonts w:cs="Arial"/>
                <w:color w:val="000000"/>
                <w:sz w:val="16"/>
                <w:szCs w:val="16"/>
              </w:rPr>
            </w:pPr>
            <w:r w:rsidRPr="00310DF5">
              <w:rPr>
                <w:rFonts w:cs="Arial"/>
                <w:color w:val="000000"/>
                <w:sz w:val="16"/>
                <w:szCs w:val="16"/>
              </w:rPr>
              <w:t>4.</w:t>
            </w:r>
          </w:p>
        </w:tc>
        <w:tc>
          <w:tcPr>
            <w:tcW w:w="12000" w:type="dxa"/>
            <w:gridSpan w:val="22"/>
            <w:tcBorders>
              <w:top w:val="nil"/>
              <w:left w:val="nil"/>
              <w:bottom w:val="nil"/>
              <w:right w:val="nil"/>
            </w:tcBorders>
            <w:shd w:val="clear" w:color="auto" w:fill="FFFFFF"/>
            <w:vAlign w:val="bottom"/>
          </w:tcPr>
          <w:p w:rsidR="00557169" w:rsidRPr="00310DF5" w:rsidRDefault="00557169" w:rsidP="00FA243E">
            <w:pPr>
              <w:rPr>
                <w:rFonts w:cs="Arial"/>
                <w:color w:val="000000"/>
                <w:sz w:val="16"/>
                <w:szCs w:val="16"/>
              </w:rPr>
            </w:pPr>
            <w:r w:rsidRPr="00310DF5">
              <w:rPr>
                <w:rFonts w:cs="Arial"/>
                <w:color w:val="000000"/>
                <w:sz w:val="16"/>
                <w:szCs w:val="16"/>
              </w:rPr>
              <w:t>Enter the total work force by EEO job category.</w:t>
            </w:r>
          </w:p>
        </w:tc>
      </w:tr>
      <w:tr w:rsidR="00557169" w:rsidRPr="00310DF5" w:rsidTr="00FA243E">
        <w:trPr>
          <w:trHeight w:val="297"/>
        </w:trPr>
        <w:tc>
          <w:tcPr>
            <w:tcW w:w="618" w:type="dxa"/>
            <w:tcBorders>
              <w:top w:val="nil"/>
              <w:left w:val="nil"/>
              <w:bottom w:val="nil"/>
              <w:right w:val="nil"/>
            </w:tcBorders>
            <w:shd w:val="clear" w:color="auto" w:fill="FFFFFF"/>
          </w:tcPr>
          <w:p w:rsidR="00557169" w:rsidRPr="00310DF5" w:rsidRDefault="00557169" w:rsidP="00FA243E">
            <w:pPr>
              <w:jc w:val="right"/>
              <w:rPr>
                <w:rFonts w:cs="Arial"/>
                <w:color w:val="000000"/>
                <w:sz w:val="16"/>
                <w:szCs w:val="16"/>
              </w:rPr>
            </w:pPr>
            <w:r w:rsidRPr="00310DF5">
              <w:rPr>
                <w:rFonts w:cs="Arial"/>
                <w:color w:val="000000"/>
                <w:sz w:val="16"/>
                <w:szCs w:val="16"/>
              </w:rPr>
              <w:t>5.</w:t>
            </w:r>
          </w:p>
        </w:tc>
        <w:tc>
          <w:tcPr>
            <w:tcW w:w="12000" w:type="dxa"/>
            <w:gridSpan w:val="22"/>
            <w:tcBorders>
              <w:top w:val="nil"/>
              <w:left w:val="nil"/>
              <w:bottom w:val="nil"/>
              <w:right w:val="nil"/>
            </w:tcBorders>
            <w:shd w:val="clear" w:color="auto" w:fill="FFFFFF"/>
          </w:tcPr>
          <w:p w:rsidR="00557169" w:rsidRPr="00310DF5" w:rsidRDefault="00557169" w:rsidP="00FA243E">
            <w:pPr>
              <w:rPr>
                <w:rFonts w:cs="Arial"/>
                <w:color w:val="000000"/>
                <w:sz w:val="16"/>
                <w:szCs w:val="16"/>
              </w:rPr>
            </w:pPr>
            <w:r w:rsidRPr="00310DF5">
              <w:rPr>
                <w:rFonts w:cs="Arial"/>
                <w:color w:val="000000"/>
                <w:sz w:val="16"/>
                <w:szCs w:val="16"/>
              </w:rPr>
              <w:t>Break down the total work force by gender and race/ethnic background and enter under the heading Race/Ethnicity.  Contact the Designated Contact(s) for the solicitation if you have any questions.</w:t>
            </w:r>
          </w:p>
        </w:tc>
      </w:tr>
      <w:tr w:rsidR="00557169" w:rsidRPr="00310DF5" w:rsidTr="00FA243E">
        <w:trPr>
          <w:trHeight w:val="108"/>
        </w:trPr>
        <w:tc>
          <w:tcPr>
            <w:tcW w:w="618" w:type="dxa"/>
            <w:tcBorders>
              <w:top w:val="nil"/>
              <w:left w:val="nil"/>
              <w:bottom w:val="nil"/>
              <w:right w:val="nil"/>
            </w:tcBorders>
            <w:shd w:val="clear" w:color="auto" w:fill="FFFFFF"/>
            <w:vAlign w:val="bottom"/>
          </w:tcPr>
          <w:p w:rsidR="00557169" w:rsidRPr="00310DF5" w:rsidRDefault="00557169" w:rsidP="00FA243E">
            <w:pPr>
              <w:jc w:val="right"/>
              <w:rPr>
                <w:rFonts w:cs="Arial"/>
                <w:color w:val="000000"/>
                <w:sz w:val="16"/>
                <w:szCs w:val="16"/>
              </w:rPr>
            </w:pPr>
            <w:r w:rsidRPr="00310DF5">
              <w:rPr>
                <w:rFonts w:cs="Arial"/>
                <w:color w:val="000000"/>
                <w:sz w:val="16"/>
                <w:szCs w:val="16"/>
              </w:rPr>
              <w:t>6.</w:t>
            </w:r>
          </w:p>
        </w:tc>
        <w:tc>
          <w:tcPr>
            <w:tcW w:w="12000" w:type="dxa"/>
            <w:gridSpan w:val="22"/>
            <w:tcBorders>
              <w:top w:val="nil"/>
              <w:left w:val="nil"/>
              <w:bottom w:val="nil"/>
              <w:right w:val="nil"/>
            </w:tcBorders>
            <w:shd w:val="clear" w:color="auto" w:fill="FFFFFF"/>
            <w:vAlign w:val="bottom"/>
          </w:tcPr>
          <w:p w:rsidR="00557169" w:rsidRPr="00310DF5" w:rsidRDefault="00557169" w:rsidP="00FA243E">
            <w:pPr>
              <w:rPr>
                <w:rFonts w:cs="Arial"/>
                <w:color w:val="000000"/>
                <w:sz w:val="16"/>
                <w:szCs w:val="16"/>
              </w:rPr>
            </w:pPr>
            <w:r w:rsidRPr="00310DF5">
              <w:rPr>
                <w:rFonts w:cs="Arial"/>
                <w:color w:val="000000"/>
                <w:sz w:val="16"/>
                <w:szCs w:val="16"/>
              </w:rPr>
              <w:t>Enter the name, title, phone number and/or email address for the person completing the form. Sign and date the form in designated areas.</w:t>
            </w:r>
          </w:p>
        </w:tc>
      </w:tr>
      <w:tr w:rsidR="00557169" w:rsidRPr="00310DF5" w:rsidTr="00FA243E">
        <w:trPr>
          <w:trHeight w:val="81"/>
        </w:trPr>
        <w:tc>
          <w:tcPr>
            <w:tcW w:w="618" w:type="dxa"/>
            <w:tcBorders>
              <w:top w:val="nil"/>
              <w:left w:val="nil"/>
              <w:bottom w:val="nil"/>
              <w:right w:val="nil"/>
            </w:tcBorders>
            <w:shd w:val="clear" w:color="auto" w:fill="FFFFFF"/>
            <w:vAlign w:val="bottom"/>
          </w:tcPr>
          <w:p w:rsidR="00557169" w:rsidRPr="00310DF5" w:rsidRDefault="00557169" w:rsidP="00FA243E">
            <w:pPr>
              <w:jc w:val="right"/>
              <w:rPr>
                <w:rFonts w:cs="Arial"/>
                <w:color w:val="000000"/>
                <w:sz w:val="16"/>
                <w:szCs w:val="16"/>
              </w:rPr>
            </w:pPr>
            <w:r w:rsidRPr="00310DF5">
              <w:rPr>
                <w:rFonts w:cs="Arial"/>
                <w:color w:val="000000"/>
                <w:sz w:val="16"/>
                <w:szCs w:val="16"/>
              </w:rPr>
              <w:t> </w:t>
            </w:r>
          </w:p>
        </w:tc>
        <w:tc>
          <w:tcPr>
            <w:tcW w:w="937" w:type="dxa"/>
            <w:tcBorders>
              <w:top w:val="nil"/>
              <w:left w:val="nil"/>
              <w:bottom w:val="nil"/>
              <w:right w:val="nil"/>
            </w:tcBorders>
            <w:shd w:val="clear" w:color="auto" w:fill="FFFFFF"/>
            <w:vAlign w:val="bottom"/>
          </w:tcPr>
          <w:p w:rsidR="00557169" w:rsidRPr="00310DF5" w:rsidRDefault="00557169" w:rsidP="00FA243E">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vAlign w:val="bottom"/>
          </w:tcPr>
          <w:p w:rsidR="00557169" w:rsidRPr="00310DF5" w:rsidRDefault="00557169" w:rsidP="00FA243E">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vAlign w:val="bottom"/>
          </w:tcPr>
          <w:p w:rsidR="00557169" w:rsidRPr="00310DF5" w:rsidRDefault="00557169" w:rsidP="00FA243E">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vAlign w:val="bottom"/>
          </w:tcPr>
          <w:p w:rsidR="00557169" w:rsidRPr="00310DF5" w:rsidRDefault="00557169" w:rsidP="00FA243E">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rsidR="00557169" w:rsidRPr="00310DF5" w:rsidRDefault="00557169" w:rsidP="00FA243E">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rsidR="00557169" w:rsidRPr="00310DF5" w:rsidRDefault="00557169" w:rsidP="00FA243E">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rsidR="00557169" w:rsidRPr="00310DF5" w:rsidRDefault="00557169" w:rsidP="00FA243E">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rsidR="00557169" w:rsidRPr="00310DF5" w:rsidRDefault="00557169" w:rsidP="00FA243E">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vAlign w:val="bottom"/>
          </w:tcPr>
          <w:p w:rsidR="00557169" w:rsidRPr="00310DF5" w:rsidRDefault="00557169" w:rsidP="00FA243E">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rsidR="00557169" w:rsidRPr="00310DF5" w:rsidRDefault="00557169" w:rsidP="00FA243E">
            <w:pPr>
              <w:rPr>
                <w:rFonts w:cs="Arial"/>
                <w:color w:val="000000"/>
                <w:sz w:val="16"/>
                <w:szCs w:val="16"/>
              </w:rPr>
            </w:pPr>
            <w:r w:rsidRPr="00310DF5">
              <w:rPr>
                <w:rFonts w:cs="Arial"/>
                <w:color w:val="000000"/>
                <w:sz w:val="16"/>
                <w:szCs w:val="16"/>
              </w:rPr>
              <w:t> </w:t>
            </w:r>
          </w:p>
        </w:tc>
        <w:tc>
          <w:tcPr>
            <w:tcW w:w="677" w:type="dxa"/>
            <w:tcBorders>
              <w:top w:val="nil"/>
              <w:left w:val="nil"/>
              <w:bottom w:val="nil"/>
              <w:right w:val="nil"/>
            </w:tcBorders>
            <w:shd w:val="clear" w:color="auto" w:fill="FFFFFF"/>
            <w:vAlign w:val="bottom"/>
          </w:tcPr>
          <w:p w:rsidR="00557169" w:rsidRPr="00310DF5" w:rsidRDefault="00557169" w:rsidP="00FA243E">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rsidR="00557169" w:rsidRPr="00310DF5" w:rsidRDefault="00557169" w:rsidP="00FA243E">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rsidR="00557169" w:rsidRPr="00310DF5" w:rsidRDefault="00557169" w:rsidP="00FA243E">
            <w:pPr>
              <w:rPr>
                <w:rFonts w:cs="Arial"/>
                <w:color w:val="000000"/>
                <w:sz w:val="16"/>
                <w:szCs w:val="16"/>
              </w:rPr>
            </w:pPr>
            <w:r w:rsidRPr="00310DF5">
              <w:rPr>
                <w:rFonts w:cs="Arial"/>
                <w:color w:val="000000"/>
                <w:sz w:val="16"/>
                <w:szCs w:val="16"/>
              </w:rPr>
              <w:t> </w:t>
            </w:r>
          </w:p>
        </w:tc>
        <w:tc>
          <w:tcPr>
            <w:tcW w:w="448" w:type="dxa"/>
            <w:tcBorders>
              <w:top w:val="nil"/>
              <w:left w:val="nil"/>
              <w:bottom w:val="nil"/>
              <w:right w:val="nil"/>
            </w:tcBorders>
            <w:shd w:val="clear" w:color="auto" w:fill="FFFFFF"/>
            <w:vAlign w:val="bottom"/>
          </w:tcPr>
          <w:p w:rsidR="00557169" w:rsidRPr="00310DF5" w:rsidRDefault="00557169" w:rsidP="00FA243E">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rsidR="00557169" w:rsidRPr="00310DF5" w:rsidRDefault="00557169" w:rsidP="00FA243E">
            <w:pPr>
              <w:rPr>
                <w:rFonts w:cs="Arial"/>
                <w:color w:val="000000"/>
                <w:sz w:val="16"/>
                <w:szCs w:val="16"/>
              </w:rPr>
            </w:pPr>
            <w:r w:rsidRPr="00310DF5">
              <w:rPr>
                <w:rFonts w:cs="Arial"/>
                <w:color w:val="000000"/>
                <w:sz w:val="16"/>
                <w:szCs w:val="16"/>
              </w:rPr>
              <w:t> </w:t>
            </w:r>
          </w:p>
        </w:tc>
        <w:tc>
          <w:tcPr>
            <w:tcW w:w="520" w:type="dxa"/>
            <w:tcBorders>
              <w:top w:val="nil"/>
              <w:left w:val="nil"/>
              <w:bottom w:val="nil"/>
              <w:right w:val="nil"/>
            </w:tcBorders>
            <w:shd w:val="clear" w:color="auto" w:fill="FFFFFF"/>
            <w:vAlign w:val="bottom"/>
          </w:tcPr>
          <w:p w:rsidR="00557169" w:rsidRPr="00310DF5" w:rsidRDefault="00557169" w:rsidP="00FA243E">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vAlign w:val="bottom"/>
          </w:tcPr>
          <w:p w:rsidR="00557169" w:rsidRPr="00310DF5" w:rsidRDefault="00557169" w:rsidP="00FA243E">
            <w:pPr>
              <w:rPr>
                <w:rFonts w:cs="Arial"/>
                <w:color w:val="000000"/>
                <w:sz w:val="16"/>
                <w:szCs w:val="16"/>
              </w:rPr>
            </w:pPr>
            <w:r w:rsidRPr="00310DF5">
              <w:rPr>
                <w:rFonts w:cs="Arial"/>
                <w:color w:val="000000"/>
                <w:sz w:val="16"/>
                <w:szCs w:val="16"/>
              </w:rPr>
              <w:t> </w:t>
            </w:r>
          </w:p>
        </w:tc>
        <w:tc>
          <w:tcPr>
            <w:tcW w:w="500" w:type="dxa"/>
            <w:tcBorders>
              <w:top w:val="nil"/>
              <w:left w:val="nil"/>
              <w:bottom w:val="nil"/>
              <w:right w:val="nil"/>
            </w:tcBorders>
            <w:shd w:val="clear" w:color="auto" w:fill="FFFFFF"/>
            <w:vAlign w:val="bottom"/>
          </w:tcPr>
          <w:p w:rsidR="00557169" w:rsidRPr="00310DF5" w:rsidRDefault="00557169" w:rsidP="00FA243E">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vAlign w:val="bottom"/>
          </w:tcPr>
          <w:p w:rsidR="00557169" w:rsidRPr="00310DF5" w:rsidRDefault="00557169" w:rsidP="00FA243E">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rsidR="00557169" w:rsidRPr="00310DF5" w:rsidRDefault="00557169" w:rsidP="00FA243E">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rsidR="00557169" w:rsidRPr="00310DF5" w:rsidRDefault="00557169" w:rsidP="00FA243E">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rsidR="00557169" w:rsidRPr="00310DF5" w:rsidRDefault="00557169" w:rsidP="00FA243E">
            <w:pPr>
              <w:rPr>
                <w:rFonts w:cs="Arial"/>
                <w:color w:val="000000"/>
                <w:sz w:val="16"/>
                <w:szCs w:val="16"/>
              </w:rPr>
            </w:pPr>
            <w:r w:rsidRPr="00310DF5">
              <w:rPr>
                <w:rFonts w:cs="Arial"/>
                <w:color w:val="000000"/>
                <w:sz w:val="16"/>
                <w:szCs w:val="16"/>
              </w:rPr>
              <w:t> </w:t>
            </w:r>
          </w:p>
        </w:tc>
      </w:tr>
      <w:tr w:rsidR="00557169" w:rsidRPr="00310DF5" w:rsidTr="00FA243E">
        <w:trPr>
          <w:trHeight w:val="255"/>
        </w:trPr>
        <w:tc>
          <w:tcPr>
            <w:tcW w:w="12618" w:type="dxa"/>
            <w:gridSpan w:val="23"/>
            <w:tcBorders>
              <w:top w:val="nil"/>
              <w:left w:val="nil"/>
              <w:bottom w:val="nil"/>
              <w:right w:val="nil"/>
            </w:tcBorders>
            <w:shd w:val="clear" w:color="auto" w:fill="FFFFFF"/>
            <w:vAlign w:val="bottom"/>
          </w:tcPr>
          <w:p w:rsidR="00557169" w:rsidRPr="00310DF5" w:rsidRDefault="00557169" w:rsidP="00FA243E">
            <w:pPr>
              <w:rPr>
                <w:rFonts w:cs="Arial"/>
                <w:b/>
                <w:bCs/>
                <w:color w:val="000000"/>
                <w:sz w:val="16"/>
                <w:szCs w:val="16"/>
              </w:rPr>
            </w:pPr>
            <w:r w:rsidRPr="00310DF5">
              <w:rPr>
                <w:rFonts w:cs="Arial"/>
                <w:b/>
                <w:bCs/>
                <w:color w:val="000000"/>
                <w:sz w:val="16"/>
                <w:szCs w:val="16"/>
              </w:rPr>
              <w:t>RACE/ETHNIC IDENTIFICATION</w:t>
            </w:r>
          </w:p>
        </w:tc>
      </w:tr>
      <w:tr w:rsidR="00557169" w:rsidRPr="00310DF5" w:rsidTr="00FA243E">
        <w:trPr>
          <w:trHeight w:val="1290"/>
        </w:trPr>
        <w:tc>
          <w:tcPr>
            <w:tcW w:w="12618" w:type="dxa"/>
            <w:gridSpan w:val="23"/>
            <w:tcBorders>
              <w:top w:val="nil"/>
              <w:left w:val="nil"/>
              <w:bottom w:val="nil"/>
              <w:right w:val="nil"/>
            </w:tcBorders>
            <w:shd w:val="clear" w:color="auto" w:fill="FFFFFF"/>
            <w:vAlign w:val="bottom"/>
          </w:tcPr>
          <w:p w:rsidR="00557169" w:rsidRPr="00310DF5" w:rsidRDefault="00557169" w:rsidP="00FA243E">
            <w:pPr>
              <w:rPr>
                <w:rFonts w:cs="Arial"/>
                <w:color w:val="000000"/>
                <w:sz w:val="16"/>
                <w:szCs w:val="16"/>
              </w:rPr>
            </w:pPr>
            <w:r w:rsidRPr="00310DF5">
              <w:rPr>
                <w:rFonts w:cs="Arial"/>
                <w:color w:val="000000"/>
                <w:sz w:val="16"/>
                <w:szCs w:val="16"/>
              </w:rPr>
              <w:t xml:space="preserve">For purposes of this form NYSED will accept the definitions of race/ethnic designations used by the federal Equal Employment Opportunity Commission (EEOC), as those definitions are described below or amended hereafter.  (Be advised these terms may be defined differently for other purposes under NYS statutory, regulatory, or case law).  Race/ethnic designations as used by the EEOC do not denote scientific definitions of anthropological origins.  For the purposes of this report, an employee may be included in the group to which he or she appears to belong, identifies with, or is regarded in the community as belonging.  The race/ethnic categories for this survey are: </w:t>
            </w:r>
          </w:p>
        </w:tc>
      </w:tr>
      <w:tr w:rsidR="00557169" w:rsidRPr="00310DF5" w:rsidTr="00FA243E">
        <w:trPr>
          <w:trHeight w:val="105"/>
        </w:trPr>
        <w:tc>
          <w:tcPr>
            <w:tcW w:w="618" w:type="dxa"/>
            <w:tcBorders>
              <w:top w:val="nil"/>
              <w:left w:val="nil"/>
              <w:bottom w:val="nil"/>
              <w:right w:val="nil"/>
            </w:tcBorders>
            <w:shd w:val="clear" w:color="auto" w:fill="FFFFFF"/>
            <w:vAlign w:val="bottom"/>
          </w:tcPr>
          <w:p w:rsidR="00557169" w:rsidRPr="00310DF5" w:rsidRDefault="00557169" w:rsidP="00FA243E">
            <w:pPr>
              <w:rPr>
                <w:rFonts w:cs="Arial"/>
                <w:color w:val="000000"/>
                <w:sz w:val="16"/>
                <w:szCs w:val="16"/>
              </w:rPr>
            </w:pPr>
            <w:r w:rsidRPr="00310DF5">
              <w:rPr>
                <w:rFonts w:cs="Arial"/>
                <w:color w:val="000000"/>
                <w:sz w:val="16"/>
                <w:szCs w:val="16"/>
              </w:rPr>
              <w:t> </w:t>
            </w:r>
          </w:p>
        </w:tc>
        <w:tc>
          <w:tcPr>
            <w:tcW w:w="937" w:type="dxa"/>
            <w:tcBorders>
              <w:top w:val="nil"/>
              <w:left w:val="nil"/>
              <w:bottom w:val="nil"/>
              <w:right w:val="nil"/>
            </w:tcBorders>
            <w:shd w:val="clear" w:color="auto" w:fill="FFFFFF"/>
            <w:vAlign w:val="bottom"/>
          </w:tcPr>
          <w:p w:rsidR="00557169" w:rsidRPr="00310DF5" w:rsidRDefault="00557169" w:rsidP="00FA243E">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vAlign w:val="bottom"/>
          </w:tcPr>
          <w:p w:rsidR="00557169" w:rsidRPr="00310DF5" w:rsidRDefault="00557169" w:rsidP="00FA243E">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vAlign w:val="bottom"/>
          </w:tcPr>
          <w:p w:rsidR="00557169" w:rsidRPr="00310DF5" w:rsidRDefault="00557169" w:rsidP="00FA243E">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vAlign w:val="bottom"/>
          </w:tcPr>
          <w:p w:rsidR="00557169" w:rsidRPr="00310DF5" w:rsidRDefault="00557169" w:rsidP="00FA243E">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rsidR="00557169" w:rsidRPr="00310DF5" w:rsidRDefault="00557169" w:rsidP="00FA243E">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rsidR="00557169" w:rsidRPr="00310DF5" w:rsidRDefault="00557169" w:rsidP="00FA243E">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rsidR="00557169" w:rsidRPr="00310DF5" w:rsidRDefault="00557169" w:rsidP="00FA243E">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rsidR="00557169" w:rsidRPr="00310DF5" w:rsidRDefault="00557169" w:rsidP="00FA243E">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vAlign w:val="bottom"/>
          </w:tcPr>
          <w:p w:rsidR="00557169" w:rsidRPr="00310DF5" w:rsidRDefault="00557169" w:rsidP="00FA243E">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rsidR="00557169" w:rsidRPr="00310DF5" w:rsidRDefault="00557169" w:rsidP="00FA243E">
            <w:pPr>
              <w:rPr>
                <w:rFonts w:cs="Arial"/>
                <w:color w:val="000000"/>
                <w:sz w:val="16"/>
                <w:szCs w:val="16"/>
              </w:rPr>
            </w:pPr>
            <w:r w:rsidRPr="00310DF5">
              <w:rPr>
                <w:rFonts w:cs="Arial"/>
                <w:color w:val="000000"/>
                <w:sz w:val="16"/>
                <w:szCs w:val="16"/>
              </w:rPr>
              <w:t> </w:t>
            </w:r>
          </w:p>
        </w:tc>
        <w:tc>
          <w:tcPr>
            <w:tcW w:w="677" w:type="dxa"/>
            <w:tcBorders>
              <w:top w:val="nil"/>
              <w:left w:val="nil"/>
              <w:bottom w:val="nil"/>
              <w:right w:val="nil"/>
            </w:tcBorders>
            <w:shd w:val="clear" w:color="auto" w:fill="FFFFFF"/>
            <w:vAlign w:val="bottom"/>
          </w:tcPr>
          <w:p w:rsidR="00557169" w:rsidRPr="00310DF5" w:rsidRDefault="00557169" w:rsidP="00FA243E">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rsidR="00557169" w:rsidRPr="00310DF5" w:rsidRDefault="00557169" w:rsidP="00FA243E">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rsidR="00557169" w:rsidRPr="00310DF5" w:rsidRDefault="00557169" w:rsidP="00FA243E">
            <w:pPr>
              <w:rPr>
                <w:rFonts w:cs="Arial"/>
                <w:color w:val="000000"/>
                <w:sz w:val="16"/>
                <w:szCs w:val="16"/>
              </w:rPr>
            </w:pPr>
            <w:r w:rsidRPr="00310DF5">
              <w:rPr>
                <w:rFonts w:cs="Arial"/>
                <w:color w:val="000000"/>
                <w:sz w:val="16"/>
                <w:szCs w:val="16"/>
              </w:rPr>
              <w:t> </w:t>
            </w:r>
          </w:p>
        </w:tc>
        <w:tc>
          <w:tcPr>
            <w:tcW w:w="448" w:type="dxa"/>
            <w:tcBorders>
              <w:top w:val="nil"/>
              <w:left w:val="nil"/>
              <w:bottom w:val="nil"/>
              <w:right w:val="nil"/>
            </w:tcBorders>
            <w:shd w:val="clear" w:color="auto" w:fill="FFFFFF"/>
            <w:vAlign w:val="bottom"/>
          </w:tcPr>
          <w:p w:rsidR="00557169" w:rsidRPr="00310DF5" w:rsidRDefault="00557169" w:rsidP="00FA243E">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rsidR="00557169" w:rsidRPr="00310DF5" w:rsidRDefault="00557169" w:rsidP="00FA243E">
            <w:pPr>
              <w:rPr>
                <w:rFonts w:cs="Arial"/>
                <w:color w:val="000000"/>
                <w:sz w:val="16"/>
                <w:szCs w:val="16"/>
              </w:rPr>
            </w:pPr>
            <w:r w:rsidRPr="00310DF5">
              <w:rPr>
                <w:rFonts w:cs="Arial"/>
                <w:color w:val="000000"/>
                <w:sz w:val="16"/>
                <w:szCs w:val="16"/>
              </w:rPr>
              <w:t> </w:t>
            </w:r>
          </w:p>
        </w:tc>
        <w:tc>
          <w:tcPr>
            <w:tcW w:w="520" w:type="dxa"/>
            <w:tcBorders>
              <w:top w:val="nil"/>
              <w:left w:val="nil"/>
              <w:bottom w:val="nil"/>
              <w:right w:val="nil"/>
            </w:tcBorders>
            <w:shd w:val="clear" w:color="auto" w:fill="FFFFFF"/>
            <w:vAlign w:val="bottom"/>
          </w:tcPr>
          <w:p w:rsidR="00557169" w:rsidRPr="00310DF5" w:rsidRDefault="00557169" w:rsidP="00FA243E">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vAlign w:val="bottom"/>
          </w:tcPr>
          <w:p w:rsidR="00557169" w:rsidRPr="00310DF5" w:rsidRDefault="00557169" w:rsidP="00FA243E">
            <w:pPr>
              <w:rPr>
                <w:rFonts w:cs="Arial"/>
                <w:color w:val="000000"/>
                <w:sz w:val="16"/>
                <w:szCs w:val="16"/>
              </w:rPr>
            </w:pPr>
            <w:r w:rsidRPr="00310DF5">
              <w:rPr>
                <w:rFonts w:cs="Arial"/>
                <w:color w:val="000000"/>
                <w:sz w:val="16"/>
                <w:szCs w:val="16"/>
              </w:rPr>
              <w:t> </w:t>
            </w:r>
          </w:p>
        </w:tc>
        <w:tc>
          <w:tcPr>
            <w:tcW w:w="500" w:type="dxa"/>
            <w:tcBorders>
              <w:top w:val="nil"/>
              <w:left w:val="nil"/>
              <w:bottom w:val="nil"/>
              <w:right w:val="nil"/>
            </w:tcBorders>
            <w:shd w:val="clear" w:color="auto" w:fill="FFFFFF"/>
            <w:vAlign w:val="bottom"/>
          </w:tcPr>
          <w:p w:rsidR="00557169" w:rsidRPr="00310DF5" w:rsidRDefault="00557169" w:rsidP="00FA243E">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vAlign w:val="bottom"/>
          </w:tcPr>
          <w:p w:rsidR="00557169" w:rsidRPr="00310DF5" w:rsidRDefault="00557169" w:rsidP="00FA243E">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rsidR="00557169" w:rsidRPr="00310DF5" w:rsidRDefault="00557169" w:rsidP="00FA243E">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rsidR="00557169" w:rsidRPr="00310DF5" w:rsidRDefault="00557169" w:rsidP="00FA243E">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rsidR="00557169" w:rsidRPr="00310DF5" w:rsidRDefault="00557169" w:rsidP="00FA243E">
            <w:pPr>
              <w:rPr>
                <w:rFonts w:cs="Arial"/>
                <w:color w:val="000000"/>
                <w:sz w:val="16"/>
                <w:szCs w:val="16"/>
              </w:rPr>
            </w:pPr>
            <w:r w:rsidRPr="00310DF5">
              <w:rPr>
                <w:rFonts w:cs="Arial"/>
                <w:color w:val="000000"/>
                <w:sz w:val="16"/>
                <w:szCs w:val="16"/>
              </w:rPr>
              <w:t> </w:t>
            </w:r>
          </w:p>
        </w:tc>
      </w:tr>
      <w:tr w:rsidR="00557169" w:rsidRPr="00310DF5" w:rsidTr="00FA243E">
        <w:trPr>
          <w:trHeight w:val="255"/>
        </w:trPr>
        <w:tc>
          <w:tcPr>
            <w:tcW w:w="618" w:type="dxa"/>
            <w:tcBorders>
              <w:top w:val="nil"/>
              <w:left w:val="nil"/>
              <w:bottom w:val="nil"/>
              <w:right w:val="nil"/>
            </w:tcBorders>
            <w:shd w:val="clear" w:color="auto" w:fill="FFFFFF"/>
          </w:tcPr>
          <w:p w:rsidR="00557169" w:rsidRPr="00310DF5" w:rsidRDefault="00557169" w:rsidP="00FA243E">
            <w:pPr>
              <w:jc w:val="right"/>
              <w:rPr>
                <w:rFonts w:cs="Arial"/>
                <w:color w:val="000000"/>
                <w:sz w:val="16"/>
                <w:szCs w:val="16"/>
              </w:rPr>
            </w:pPr>
            <w:r w:rsidRPr="00310DF5">
              <w:rPr>
                <w:rFonts w:cs="Arial"/>
                <w:color w:val="000000"/>
                <w:sz w:val="16"/>
                <w:szCs w:val="16"/>
              </w:rPr>
              <w:t>•</w:t>
            </w:r>
          </w:p>
        </w:tc>
        <w:tc>
          <w:tcPr>
            <w:tcW w:w="12000" w:type="dxa"/>
            <w:gridSpan w:val="22"/>
            <w:tcBorders>
              <w:top w:val="nil"/>
              <w:left w:val="nil"/>
              <w:bottom w:val="nil"/>
              <w:right w:val="nil"/>
            </w:tcBorders>
            <w:shd w:val="clear" w:color="auto" w:fill="FFFFFF"/>
            <w:vAlign w:val="bottom"/>
          </w:tcPr>
          <w:p w:rsidR="00557169" w:rsidRPr="00310DF5" w:rsidRDefault="00557169" w:rsidP="00FA243E">
            <w:pPr>
              <w:rPr>
                <w:rFonts w:cs="Arial"/>
                <w:color w:val="000000"/>
                <w:sz w:val="16"/>
                <w:szCs w:val="16"/>
              </w:rPr>
            </w:pPr>
            <w:r w:rsidRPr="00310DF5">
              <w:rPr>
                <w:rFonts w:cs="Arial"/>
                <w:b/>
                <w:bCs/>
                <w:color w:val="000000"/>
                <w:sz w:val="16"/>
                <w:szCs w:val="16"/>
              </w:rPr>
              <w:t>Hispanic or Latino</w:t>
            </w:r>
            <w:r w:rsidRPr="00310DF5">
              <w:rPr>
                <w:rFonts w:cs="Arial"/>
                <w:color w:val="000000"/>
                <w:sz w:val="16"/>
                <w:szCs w:val="16"/>
              </w:rPr>
              <w:t xml:space="preserve"> - A person of Cuban, Mexican, Puerto Rican, South or Central American, or other Spanish culture or origin regardless of race.</w:t>
            </w:r>
          </w:p>
        </w:tc>
      </w:tr>
      <w:tr w:rsidR="00557169" w:rsidRPr="00310DF5" w:rsidTr="00FA243E">
        <w:trPr>
          <w:trHeight w:val="255"/>
        </w:trPr>
        <w:tc>
          <w:tcPr>
            <w:tcW w:w="618" w:type="dxa"/>
            <w:tcBorders>
              <w:top w:val="nil"/>
              <w:left w:val="nil"/>
              <w:bottom w:val="nil"/>
              <w:right w:val="nil"/>
            </w:tcBorders>
            <w:shd w:val="clear" w:color="auto" w:fill="FFFFFF"/>
          </w:tcPr>
          <w:p w:rsidR="00557169" w:rsidRPr="00310DF5" w:rsidRDefault="00557169" w:rsidP="00FA243E">
            <w:pPr>
              <w:jc w:val="right"/>
              <w:rPr>
                <w:rFonts w:cs="Arial"/>
                <w:color w:val="000000"/>
                <w:sz w:val="16"/>
                <w:szCs w:val="16"/>
              </w:rPr>
            </w:pPr>
            <w:r w:rsidRPr="00310DF5">
              <w:rPr>
                <w:rFonts w:cs="Arial"/>
                <w:color w:val="000000"/>
                <w:sz w:val="16"/>
                <w:szCs w:val="16"/>
              </w:rPr>
              <w:t>•</w:t>
            </w:r>
          </w:p>
        </w:tc>
        <w:tc>
          <w:tcPr>
            <w:tcW w:w="12000" w:type="dxa"/>
            <w:gridSpan w:val="22"/>
            <w:tcBorders>
              <w:top w:val="nil"/>
              <w:left w:val="nil"/>
              <w:bottom w:val="nil"/>
              <w:right w:val="nil"/>
            </w:tcBorders>
            <w:shd w:val="clear" w:color="auto" w:fill="FFFFFF"/>
            <w:vAlign w:val="bottom"/>
          </w:tcPr>
          <w:p w:rsidR="00557169" w:rsidRPr="00310DF5" w:rsidRDefault="00557169" w:rsidP="00FA243E">
            <w:pPr>
              <w:rPr>
                <w:rFonts w:cs="Arial"/>
                <w:color w:val="000000"/>
                <w:sz w:val="16"/>
                <w:szCs w:val="16"/>
              </w:rPr>
            </w:pPr>
            <w:r w:rsidRPr="00310DF5">
              <w:rPr>
                <w:rFonts w:cs="Arial"/>
                <w:b/>
                <w:bCs/>
                <w:color w:val="000000"/>
                <w:sz w:val="16"/>
                <w:szCs w:val="16"/>
              </w:rPr>
              <w:t xml:space="preserve">White (Not Hispanic or Latino) </w:t>
            </w:r>
            <w:r w:rsidRPr="00310DF5">
              <w:rPr>
                <w:rFonts w:cs="Arial"/>
                <w:color w:val="000000"/>
                <w:sz w:val="16"/>
                <w:szCs w:val="16"/>
              </w:rPr>
              <w:t>- A person having origins in any of the original peoples of Europe, the Middle East, or North Africa.</w:t>
            </w:r>
          </w:p>
        </w:tc>
      </w:tr>
      <w:tr w:rsidR="00557169" w:rsidRPr="00310DF5" w:rsidTr="00FA243E">
        <w:trPr>
          <w:trHeight w:val="255"/>
        </w:trPr>
        <w:tc>
          <w:tcPr>
            <w:tcW w:w="618" w:type="dxa"/>
            <w:tcBorders>
              <w:top w:val="nil"/>
              <w:left w:val="nil"/>
              <w:bottom w:val="nil"/>
              <w:right w:val="nil"/>
            </w:tcBorders>
            <w:shd w:val="clear" w:color="auto" w:fill="FFFFFF"/>
          </w:tcPr>
          <w:p w:rsidR="00557169" w:rsidRPr="00310DF5" w:rsidRDefault="00557169" w:rsidP="00FA243E">
            <w:pPr>
              <w:jc w:val="right"/>
              <w:rPr>
                <w:rFonts w:cs="Arial"/>
                <w:color w:val="000000"/>
                <w:sz w:val="16"/>
                <w:szCs w:val="16"/>
              </w:rPr>
            </w:pPr>
            <w:r w:rsidRPr="00310DF5">
              <w:rPr>
                <w:rFonts w:cs="Arial"/>
                <w:color w:val="000000"/>
                <w:sz w:val="16"/>
                <w:szCs w:val="16"/>
              </w:rPr>
              <w:t>•</w:t>
            </w:r>
          </w:p>
        </w:tc>
        <w:tc>
          <w:tcPr>
            <w:tcW w:w="12000" w:type="dxa"/>
            <w:gridSpan w:val="22"/>
            <w:tcBorders>
              <w:top w:val="nil"/>
              <w:left w:val="nil"/>
              <w:bottom w:val="nil"/>
              <w:right w:val="nil"/>
            </w:tcBorders>
            <w:shd w:val="clear" w:color="auto" w:fill="FFFFFF"/>
            <w:vAlign w:val="bottom"/>
          </w:tcPr>
          <w:p w:rsidR="00557169" w:rsidRPr="00310DF5" w:rsidRDefault="00557169" w:rsidP="00FA243E">
            <w:pPr>
              <w:rPr>
                <w:rFonts w:cs="Arial"/>
                <w:color w:val="000000"/>
                <w:sz w:val="16"/>
                <w:szCs w:val="16"/>
              </w:rPr>
            </w:pPr>
            <w:r w:rsidRPr="00310DF5">
              <w:rPr>
                <w:rFonts w:cs="Arial"/>
                <w:b/>
                <w:bCs/>
                <w:color w:val="000000"/>
                <w:sz w:val="16"/>
                <w:szCs w:val="16"/>
              </w:rPr>
              <w:t xml:space="preserve">Black or African American (Not Hispanic or Latino) </w:t>
            </w:r>
            <w:r w:rsidRPr="00310DF5">
              <w:rPr>
                <w:rFonts w:cs="Arial"/>
                <w:color w:val="000000"/>
                <w:sz w:val="16"/>
                <w:szCs w:val="16"/>
              </w:rPr>
              <w:t>- A person having origins in any of the black racial groups of Africa.</w:t>
            </w:r>
          </w:p>
        </w:tc>
      </w:tr>
      <w:tr w:rsidR="00557169" w:rsidRPr="00310DF5" w:rsidTr="00FA243E">
        <w:trPr>
          <w:trHeight w:val="255"/>
        </w:trPr>
        <w:tc>
          <w:tcPr>
            <w:tcW w:w="618" w:type="dxa"/>
            <w:tcBorders>
              <w:top w:val="nil"/>
              <w:left w:val="nil"/>
              <w:bottom w:val="nil"/>
              <w:right w:val="nil"/>
            </w:tcBorders>
            <w:shd w:val="clear" w:color="auto" w:fill="FFFFFF"/>
          </w:tcPr>
          <w:p w:rsidR="00557169" w:rsidRPr="00310DF5" w:rsidRDefault="00557169" w:rsidP="00FA243E">
            <w:pPr>
              <w:jc w:val="right"/>
              <w:rPr>
                <w:rFonts w:cs="Arial"/>
                <w:color w:val="000000"/>
                <w:sz w:val="16"/>
                <w:szCs w:val="16"/>
              </w:rPr>
            </w:pPr>
            <w:r w:rsidRPr="00310DF5">
              <w:rPr>
                <w:rFonts w:cs="Arial"/>
                <w:color w:val="000000"/>
                <w:sz w:val="16"/>
                <w:szCs w:val="16"/>
              </w:rPr>
              <w:t>•</w:t>
            </w:r>
          </w:p>
        </w:tc>
        <w:tc>
          <w:tcPr>
            <w:tcW w:w="12000" w:type="dxa"/>
            <w:gridSpan w:val="22"/>
            <w:tcBorders>
              <w:top w:val="nil"/>
              <w:left w:val="nil"/>
              <w:bottom w:val="nil"/>
              <w:right w:val="nil"/>
            </w:tcBorders>
            <w:shd w:val="clear" w:color="auto" w:fill="FFFFFF"/>
            <w:vAlign w:val="bottom"/>
          </w:tcPr>
          <w:p w:rsidR="00557169" w:rsidRPr="00310DF5" w:rsidRDefault="00557169" w:rsidP="00FA243E">
            <w:pPr>
              <w:rPr>
                <w:rFonts w:cs="Arial"/>
                <w:color w:val="000000"/>
                <w:sz w:val="16"/>
                <w:szCs w:val="16"/>
              </w:rPr>
            </w:pPr>
            <w:r w:rsidRPr="00310DF5">
              <w:rPr>
                <w:rFonts w:cs="Arial"/>
                <w:b/>
                <w:bCs/>
                <w:color w:val="000000"/>
                <w:sz w:val="16"/>
                <w:szCs w:val="16"/>
              </w:rPr>
              <w:t xml:space="preserve">Native Hawaiian or Other Pacific Islander (Not Hispanic or Latino) </w:t>
            </w:r>
            <w:r w:rsidRPr="00310DF5">
              <w:rPr>
                <w:rFonts w:cs="Arial"/>
                <w:color w:val="000000"/>
                <w:sz w:val="16"/>
                <w:szCs w:val="16"/>
              </w:rPr>
              <w:t>- A person having origins in any of the peoples of Hawaii, Guam, Samoa, or other Pacific Islands.</w:t>
            </w:r>
          </w:p>
        </w:tc>
      </w:tr>
      <w:tr w:rsidR="00557169" w:rsidRPr="00310DF5" w:rsidTr="00FA243E">
        <w:trPr>
          <w:trHeight w:val="525"/>
        </w:trPr>
        <w:tc>
          <w:tcPr>
            <w:tcW w:w="618" w:type="dxa"/>
            <w:tcBorders>
              <w:top w:val="nil"/>
              <w:left w:val="nil"/>
              <w:bottom w:val="nil"/>
              <w:right w:val="nil"/>
            </w:tcBorders>
            <w:shd w:val="clear" w:color="auto" w:fill="FFFFFF"/>
          </w:tcPr>
          <w:p w:rsidR="00557169" w:rsidRPr="00310DF5" w:rsidRDefault="00557169" w:rsidP="00FA243E">
            <w:pPr>
              <w:jc w:val="right"/>
              <w:rPr>
                <w:rFonts w:cs="Arial"/>
                <w:color w:val="000000"/>
                <w:sz w:val="16"/>
                <w:szCs w:val="16"/>
              </w:rPr>
            </w:pPr>
            <w:r w:rsidRPr="00310DF5">
              <w:rPr>
                <w:rFonts w:cs="Arial"/>
                <w:color w:val="000000"/>
                <w:sz w:val="16"/>
                <w:szCs w:val="16"/>
              </w:rPr>
              <w:t>•</w:t>
            </w:r>
          </w:p>
        </w:tc>
        <w:tc>
          <w:tcPr>
            <w:tcW w:w="12000" w:type="dxa"/>
            <w:gridSpan w:val="22"/>
            <w:tcBorders>
              <w:top w:val="nil"/>
              <w:left w:val="nil"/>
              <w:bottom w:val="nil"/>
              <w:right w:val="nil"/>
            </w:tcBorders>
            <w:shd w:val="clear" w:color="auto" w:fill="FFFFFF"/>
            <w:vAlign w:val="bottom"/>
          </w:tcPr>
          <w:p w:rsidR="00557169" w:rsidRPr="00310DF5" w:rsidRDefault="00557169" w:rsidP="00FA243E">
            <w:pPr>
              <w:rPr>
                <w:rFonts w:cs="Arial"/>
                <w:color w:val="000000"/>
                <w:sz w:val="16"/>
                <w:szCs w:val="16"/>
              </w:rPr>
            </w:pPr>
            <w:r w:rsidRPr="00310DF5">
              <w:rPr>
                <w:rFonts w:cs="Arial"/>
                <w:b/>
                <w:bCs/>
                <w:color w:val="000000"/>
                <w:sz w:val="16"/>
                <w:szCs w:val="16"/>
              </w:rPr>
              <w:t>Asian (Not Hispanic or Latino)</w:t>
            </w:r>
            <w:r w:rsidRPr="00310DF5">
              <w:rPr>
                <w:rFonts w:cs="Arial"/>
                <w:color w:val="000000"/>
                <w:sz w:val="16"/>
                <w:szCs w:val="16"/>
              </w:rPr>
              <w:t xml:space="preserve"> - A person having origins in any of the original peoples of the Far East, Southeast Asia, or the Indian Subcontinent, including, for example, Cambodia, China, India, Japan, Korea, Malaysia, Pakistan, the Philippine Islands, Thailand, and Vietnam.</w:t>
            </w:r>
          </w:p>
        </w:tc>
      </w:tr>
      <w:tr w:rsidR="00557169" w:rsidRPr="00310DF5" w:rsidTr="00FA243E">
        <w:trPr>
          <w:trHeight w:val="510"/>
        </w:trPr>
        <w:tc>
          <w:tcPr>
            <w:tcW w:w="618" w:type="dxa"/>
            <w:tcBorders>
              <w:top w:val="nil"/>
              <w:left w:val="nil"/>
              <w:bottom w:val="nil"/>
              <w:right w:val="nil"/>
            </w:tcBorders>
            <w:shd w:val="clear" w:color="auto" w:fill="FFFFFF"/>
          </w:tcPr>
          <w:p w:rsidR="00557169" w:rsidRPr="00310DF5" w:rsidRDefault="00557169" w:rsidP="00FA243E">
            <w:pPr>
              <w:jc w:val="right"/>
              <w:rPr>
                <w:rFonts w:cs="Arial"/>
                <w:color w:val="000000"/>
                <w:sz w:val="16"/>
                <w:szCs w:val="16"/>
              </w:rPr>
            </w:pPr>
            <w:r w:rsidRPr="00310DF5">
              <w:rPr>
                <w:rFonts w:cs="Arial"/>
                <w:color w:val="000000"/>
                <w:sz w:val="16"/>
                <w:szCs w:val="16"/>
              </w:rPr>
              <w:t>•</w:t>
            </w:r>
          </w:p>
        </w:tc>
        <w:tc>
          <w:tcPr>
            <w:tcW w:w="12000" w:type="dxa"/>
            <w:gridSpan w:val="22"/>
            <w:tcBorders>
              <w:top w:val="nil"/>
              <w:left w:val="nil"/>
              <w:bottom w:val="nil"/>
              <w:right w:val="nil"/>
            </w:tcBorders>
            <w:shd w:val="clear" w:color="auto" w:fill="FFFFFF"/>
            <w:vAlign w:val="bottom"/>
          </w:tcPr>
          <w:p w:rsidR="00557169" w:rsidRPr="00310DF5" w:rsidRDefault="00557169" w:rsidP="00FA243E">
            <w:pPr>
              <w:rPr>
                <w:rFonts w:cs="Arial"/>
                <w:color w:val="000000"/>
                <w:sz w:val="16"/>
                <w:szCs w:val="16"/>
              </w:rPr>
            </w:pPr>
            <w:r w:rsidRPr="00310DF5">
              <w:rPr>
                <w:rFonts w:cs="Arial"/>
                <w:b/>
                <w:bCs/>
                <w:color w:val="000000"/>
                <w:sz w:val="16"/>
                <w:szCs w:val="16"/>
              </w:rPr>
              <w:t>American Indian or Alaska Native (Not Hispanic or Latino)</w:t>
            </w:r>
            <w:r w:rsidRPr="00310DF5">
              <w:rPr>
                <w:rFonts w:cs="Arial"/>
                <w:color w:val="000000"/>
                <w:sz w:val="16"/>
                <w:szCs w:val="16"/>
              </w:rPr>
              <w:t xml:space="preserve"> - A person having origins in any of the original peoples of North and South America (including Central America), and who maintain tribal affiliation or community attachment.</w:t>
            </w:r>
          </w:p>
        </w:tc>
      </w:tr>
      <w:tr w:rsidR="00557169" w:rsidRPr="00310DF5" w:rsidTr="00FA243E">
        <w:trPr>
          <w:trHeight w:val="255"/>
        </w:trPr>
        <w:tc>
          <w:tcPr>
            <w:tcW w:w="618" w:type="dxa"/>
            <w:tcBorders>
              <w:top w:val="nil"/>
              <w:left w:val="nil"/>
              <w:bottom w:val="nil"/>
              <w:right w:val="nil"/>
            </w:tcBorders>
            <w:shd w:val="clear" w:color="auto" w:fill="FFFFFF"/>
          </w:tcPr>
          <w:p w:rsidR="00557169" w:rsidRPr="00310DF5" w:rsidRDefault="00557169" w:rsidP="00FA243E">
            <w:pPr>
              <w:jc w:val="right"/>
              <w:rPr>
                <w:rFonts w:cs="Arial"/>
                <w:color w:val="000000"/>
                <w:sz w:val="16"/>
                <w:szCs w:val="16"/>
              </w:rPr>
            </w:pPr>
            <w:r w:rsidRPr="00310DF5">
              <w:rPr>
                <w:rFonts w:cs="Arial"/>
                <w:color w:val="000000"/>
                <w:sz w:val="16"/>
                <w:szCs w:val="16"/>
              </w:rPr>
              <w:t>•</w:t>
            </w:r>
          </w:p>
        </w:tc>
        <w:tc>
          <w:tcPr>
            <w:tcW w:w="12000" w:type="dxa"/>
            <w:gridSpan w:val="22"/>
            <w:tcBorders>
              <w:top w:val="nil"/>
              <w:left w:val="nil"/>
              <w:bottom w:val="nil"/>
              <w:right w:val="nil"/>
            </w:tcBorders>
            <w:shd w:val="clear" w:color="auto" w:fill="FFFFFF"/>
            <w:vAlign w:val="bottom"/>
          </w:tcPr>
          <w:p w:rsidR="00557169" w:rsidRPr="00310DF5" w:rsidRDefault="00557169" w:rsidP="00FA243E">
            <w:pPr>
              <w:rPr>
                <w:rFonts w:cs="Arial"/>
                <w:color w:val="000000"/>
                <w:sz w:val="16"/>
                <w:szCs w:val="16"/>
              </w:rPr>
            </w:pPr>
            <w:r w:rsidRPr="00310DF5">
              <w:rPr>
                <w:rFonts w:cs="Arial"/>
                <w:b/>
                <w:bCs/>
                <w:color w:val="000000"/>
                <w:sz w:val="16"/>
                <w:szCs w:val="16"/>
              </w:rPr>
              <w:t xml:space="preserve">Two or More Races (Not Hispanic or Latino) </w:t>
            </w:r>
            <w:r w:rsidRPr="00310DF5">
              <w:rPr>
                <w:rFonts w:cs="Arial"/>
                <w:color w:val="000000"/>
                <w:sz w:val="16"/>
                <w:szCs w:val="16"/>
              </w:rPr>
              <w:t>- All persons who identify with more than one of the above five races.</w:t>
            </w:r>
          </w:p>
        </w:tc>
      </w:tr>
      <w:tr w:rsidR="00557169" w:rsidRPr="00310DF5" w:rsidTr="00FA243E">
        <w:trPr>
          <w:trHeight w:val="510"/>
        </w:trPr>
        <w:tc>
          <w:tcPr>
            <w:tcW w:w="618" w:type="dxa"/>
            <w:tcBorders>
              <w:top w:val="nil"/>
              <w:left w:val="nil"/>
              <w:bottom w:val="nil"/>
              <w:right w:val="nil"/>
            </w:tcBorders>
            <w:shd w:val="clear" w:color="auto" w:fill="FFFFFF"/>
          </w:tcPr>
          <w:p w:rsidR="00557169" w:rsidRPr="00310DF5" w:rsidRDefault="00557169" w:rsidP="00FA243E">
            <w:pPr>
              <w:jc w:val="right"/>
              <w:rPr>
                <w:rFonts w:cs="Arial"/>
                <w:color w:val="000000"/>
                <w:sz w:val="16"/>
                <w:szCs w:val="16"/>
              </w:rPr>
            </w:pPr>
            <w:r w:rsidRPr="00310DF5">
              <w:rPr>
                <w:rFonts w:cs="Arial"/>
                <w:color w:val="000000"/>
                <w:sz w:val="16"/>
                <w:szCs w:val="16"/>
              </w:rPr>
              <w:t>•</w:t>
            </w:r>
          </w:p>
        </w:tc>
        <w:tc>
          <w:tcPr>
            <w:tcW w:w="12000" w:type="dxa"/>
            <w:gridSpan w:val="22"/>
            <w:tcBorders>
              <w:top w:val="nil"/>
              <w:left w:val="nil"/>
              <w:bottom w:val="nil"/>
              <w:right w:val="nil"/>
            </w:tcBorders>
            <w:shd w:val="clear" w:color="auto" w:fill="FFFFFF"/>
            <w:vAlign w:val="bottom"/>
          </w:tcPr>
          <w:p w:rsidR="00557169" w:rsidRPr="00310DF5" w:rsidRDefault="00557169" w:rsidP="00FA243E">
            <w:pPr>
              <w:rPr>
                <w:rFonts w:cs="Arial"/>
                <w:color w:val="000000"/>
                <w:sz w:val="16"/>
                <w:szCs w:val="16"/>
              </w:rPr>
            </w:pPr>
            <w:r w:rsidRPr="00310DF5">
              <w:rPr>
                <w:rFonts w:cs="Arial"/>
                <w:b/>
                <w:bCs/>
                <w:color w:val="000000"/>
                <w:sz w:val="16"/>
                <w:szCs w:val="16"/>
              </w:rPr>
              <w:t>Disabled</w:t>
            </w:r>
            <w:r w:rsidRPr="00310DF5">
              <w:rPr>
                <w:rFonts w:cs="Arial"/>
                <w:color w:val="000000"/>
                <w:sz w:val="16"/>
                <w:szCs w:val="16"/>
              </w:rPr>
              <w:t xml:space="preserve"> -Any person who has a physical or mental impairment that substantially limits one or more major life activity; has a record of such an impairment; or is regarded as having such an impairment </w:t>
            </w:r>
          </w:p>
        </w:tc>
      </w:tr>
      <w:tr w:rsidR="00557169" w:rsidRPr="00310DF5" w:rsidTr="00FA243E">
        <w:trPr>
          <w:trHeight w:val="255"/>
        </w:trPr>
        <w:tc>
          <w:tcPr>
            <w:tcW w:w="618" w:type="dxa"/>
            <w:tcBorders>
              <w:top w:val="nil"/>
              <w:left w:val="nil"/>
              <w:bottom w:val="nil"/>
              <w:right w:val="nil"/>
            </w:tcBorders>
            <w:shd w:val="clear" w:color="auto" w:fill="FFFFFF"/>
          </w:tcPr>
          <w:p w:rsidR="00557169" w:rsidRPr="00310DF5" w:rsidRDefault="00557169" w:rsidP="00FA243E">
            <w:pPr>
              <w:jc w:val="right"/>
              <w:rPr>
                <w:rFonts w:cs="Arial"/>
                <w:color w:val="000000"/>
                <w:sz w:val="16"/>
                <w:szCs w:val="16"/>
              </w:rPr>
            </w:pPr>
            <w:r w:rsidRPr="00310DF5">
              <w:rPr>
                <w:rFonts w:cs="Arial"/>
                <w:color w:val="000000"/>
                <w:sz w:val="16"/>
                <w:szCs w:val="16"/>
              </w:rPr>
              <w:t>•</w:t>
            </w:r>
          </w:p>
        </w:tc>
        <w:tc>
          <w:tcPr>
            <w:tcW w:w="12000" w:type="dxa"/>
            <w:gridSpan w:val="22"/>
            <w:tcBorders>
              <w:top w:val="nil"/>
              <w:left w:val="nil"/>
              <w:bottom w:val="nil"/>
              <w:right w:val="nil"/>
            </w:tcBorders>
            <w:shd w:val="clear" w:color="auto" w:fill="FFFFFF"/>
            <w:vAlign w:val="bottom"/>
          </w:tcPr>
          <w:p w:rsidR="00557169" w:rsidRPr="00310DF5" w:rsidRDefault="00557169" w:rsidP="00FA243E">
            <w:pPr>
              <w:rPr>
                <w:rFonts w:cs="Arial"/>
                <w:color w:val="000000"/>
                <w:sz w:val="16"/>
                <w:szCs w:val="16"/>
              </w:rPr>
            </w:pPr>
            <w:r w:rsidRPr="00310DF5">
              <w:rPr>
                <w:rFonts w:cs="Arial"/>
                <w:b/>
                <w:bCs/>
                <w:color w:val="000000"/>
                <w:sz w:val="16"/>
                <w:szCs w:val="16"/>
              </w:rPr>
              <w:t xml:space="preserve">Vietnam Era Veteran </w:t>
            </w:r>
            <w:r w:rsidRPr="00310DF5">
              <w:rPr>
                <w:rFonts w:cs="Arial"/>
                <w:color w:val="000000"/>
                <w:sz w:val="16"/>
                <w:szCs w:val="16"/>
              </w:rPr>
              <w:t>- a veteran who served at any time between and including January 1, 1963 and May 7, 1975.</w:t>
            </w:r>
          </w:p>
          <w:p w:rsidR="00557169" w:rsidRPr="00310DF5" w:rsidRDefault="00557169" w:rsidP="00FA243E">
            <w:pPr>
              <w:rPr>
                <w:rFonts w:cs="Arial"/>
                <w:color w:val="000000"/>
                <w:sz w:val="16"/>
                <w:szCs w:val="16"/>
              </w:rPr>
            </w:pPr>
          </w:p>
          <w:p w:rsidR="00557169" w:rsidRPr="00310DF5" w:rsidRDefault="00557169" w:rsidP="00FA243E">
            <w:pPr>
              <w:rPr>
                <w:rFonts w:cs="Arial"/>
                <w:color w:val="000000"/>
                <w:sz w:val="16"/>
                <w:szCs w:val="16"/>
              </w:rPr>
            </w:pPr>
          </w:p>
          <w:p w:rsidR="00557169" w:rsidRPr="00310DF5" w:rsidRDefault="00557169" w:rsidP="00FA243E">
            <w:pPr>
              <w:rPr>
                <w:rFonts w:cs="Arial"/>
                <w:b/>
                <w:color w:val="000000"/>
                <w:sz w:val="16"/>
                <w:szCs w:val="16"/>
              </w:rPr>
            </w:pPr>
            <w:r w:rsidRPr="00310DF5">
              <w:rPr>
                <w:rFonts w:cs="Arial"/>
                <w:b/>
                <w:color w:val="000000"/>
                <w:sz w:val="16"/>
                <w:szCs w:val="16"/>
              </w:rPr>
              <w:t>EEO 100</w:t>
            </w:r>
          </w:p>
        </w:tc>
      </w:tr>
      <w:tr w:rsidR="00557169" w:rsidRPr="00310DF5" w:rsidTr="00FA243E">
        <w:trPr>
          <w:trHeight w:val="120"/>
        </w:trPr>
        <w:tc>
          <w:tcPr>
            <w:tcW w:w="618" w:type="dxa"/>
            <w:tcBorders>
              <w:top w:val="nil"/>
              <w:left w:val="nil"/>
              <w:bottom w:val="nil"/>
              <w:right w:val="nil"/>
            </w:tcBorders>
            <w:shd w:val="clear" w:color="auto" w:fill="FFFFFF"/>
            <w:vAlign w:val="bottom"/>
          </w:tcPr>
          <w:p w:rsidR="00557169" w:rsidRPr="00310DF5" w:rsidRDefault="00557169" w:rsidP="00FA243E">
            <w:pPr>
              <w:rPr>
                <w:rFonts w:cs="Arial"/>
                <w:color w:val="000000"/>
                <w:sz w:val="16"/>
                <w:szCs w:val="16"/>
              </w:rPr>
            </w:pPr>
            <w:r w:rsidRPr="00310DF5">
              <w:rPr>
                <w:rFonts w:cs="Arial"/>
                <w:color w:val="000000"/>
                <w:sz w:val="16"/>
                <w:szCs w:val="16"/>
              </w:rPr>
              <w:t> </w:t>
            </w:r>
          </w:p>
        </w:tc>
        <w:tc>
          <w:tcPr>
            <w:tcW w:w="937" w:type="dxa"/>
            <w:tcBorders>
              <w:top w:val="nil"/>
              <w:left w:val="nil"/>
              <w:bottom w:val="nil"/>
              <w:right w:val="nil"/>
            </w:tcBorders>
            <w:shd w:val="clear" w:color="auto" w:fill="FFFFFF"/>
            <w:vAlign w:val="bottom"/>
          </w:tcPr>
          <w:p w:rsidR="00557169" w:rsidRPr="00310DF5" w:rsidRDefault="00557169" w:rsidP="00FA243E">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vAlign w:val="bottom"/>
          </w:tcPr>
          <w:p w:rsidR="00557169" w:rsidRPr="00310DF5" w:rsidRDefault="00557169" w:rsidP="00FA243E">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vAlign w:val="bottom"/>
          </w:tcPr>
          <w:p w:rsidR="00557169" w:rsidRPr="00310DF5" w:rsidRDefault="00557169" w:rsidP="00FA243E">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vAlign w:val="bottom"/>
          </w:tcPr>
          <w:p w:rsidR="00557169" w:rsidRPr="00310DF5" w:rsidRDefault="00557169" w:rsidP="00FA243E">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rsidR="00557169" w:rsidRPr="00310DF5" w:rsidRDefault="00557169" w:rsidP="00FA243E">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rsidR="00557169" w:rsidRPr="00310DF5" w:rsidRDefault="00557169" w:rsidP="00FA243E">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rsidR="00557169" w:rsidRPr="00310DF5" w:rsidRDefault="00557169" w:rsidP="00FA243E">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rsidR="00557169" w:rsidRPr="00310DF5" w:rsidRDefault="00557169" w:rsidP="00FA243E">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vAlign w:val="bottom"/>
          </w:tcPr>
          <w:p w:rsidR="00557169" w:rsidRPr="00310DF5" w:rsidRDefault="00557169" w:rsidP="00FA243E">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rsidR="00557169" w:rsidRPr="00310DF5" w:rsidRDefault="00557169" w:rsidP="00FA243E">
            <w:pPr>
              <w:rPr>
                <w:rFonts w:cs="Arial"/>
                <w:color w:val="000000"/>
                <w:sz w:val="16"/>
                <w:szCs w:val="16"/>
              </w:rPr>
            </w:pPr>
            <w:r w:rsidRPr="00310DF5">
              <w:rPr>
                <w:rFonts w:cs="Arial"/>
                <w:color w:val="000000"/>
                <w:sz w:val="16"/>
                <w:szCs w:val="16"/>
              </w:rPr>
              <w:t> </w:t>
            </w:r>
          </w:p>
        </w:tc>
        <w:tc>
          <w:tcPr>
            <w:tcW w:w="677" w:type="dxa"/>
            <w:tcBorders>
              <w:top w:val="nil"/>
              <w:left w:val="nil"/>
              <w:bottom w:val="nil"/>
              <w:right w:val="nil"/>
            </w:tcBorders>
            <w:shd w:val="clear" w:color="auto" w:fill="FFFFFF"/>
            <w:vAlign w:val="bottom"/>
          </w:tcPr>
          <w:p w:rsidR="00557169" w:rsidRPr="00310DF5" w:rsidRDefault="00557169" w:rsidP="00FA243E">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rsidR="00557169" w:rsidRPr="00310DF5" w:rsidRDefault="00557169" w:rsidP="00FA243E">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rsidR="00557169" w:rsidRPr="00310DF5" w:rsidRDefault="00557169" w:rsidP="00FA243E">
            <w:pPr>
              <w:rPr>
                <w:rFonts w:cs="Arial"/>
                <w:color w:val="000000"/>
                <w:sz w:val="16"/>
                <w:szCs w:val="16"/>
              </w:rPr>
            </w:pPr>
            <w:r w:rsidRPr="00310DF5">
              <w:rPr>
                <w:rFonts w:cs="Arial"/>
                <w:color w:val="000000"/>
                <w:sz w:val="16"/>
                <w:szCs w:val="16"/>
              </w:rPr>
              <w:t> </w:t>
            </w:r>
          </w:p>
        </w:tc>
        <w:tc>
          <w:tcPr>
            <w:tcW w:w="448" w:type="dxa"/>
            <w:tcBorders>
              <w:top w:val="nil"/>
              <w:left w:val="nil"/>
              <w:bottom w:val="nil"/>
              <w:right w:val="nil"/>
            </w:tcBorders>
            <w:shd w:val="clear" w:color="auto" w:fill="FFFFFF"/>
            <w:vAlign w:val="bottom"/>
          </w:tcPr>
          <w:p w:rsidR="00557169" w:rsidRPr="00310DF5" w:rsidRDefault="00557169" w:rsidP="00FA243E">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rsidR="00557169" w:rsidRPr="00310DF5" w:rsidRDefault="00557169" w:rsidP="00FA243E">
            <w:pPr>
              <w:rPr>
                <w:rFonts w:cs="Arial"/>
                <w:color w:val="000000"/>
                <w:sz w:val="16"/>
                <w:szCs w:val="16"/>
              </w:rPr>
            </w:pPr>
            <w:r w:rsidRPr="00310DF5">
              <w:rPr>
                <w:rFonts w:cs="Arial"/>
                <w:color w:val="000000"/>
                <w:sz w:val="16"/>
                <w:szCs w:val="16"/>
              </w:rPr>
              <w:t> </w:t>
            </w:r>
          </w:p>
        </w:tc>
        <w:tc>
          <w:tcPr>
            <w:tcW w:w="520" w:type="dxa"/>
            <w:tcBorders>
              <w:top w:val="nil"/>
              <w:left w:val="nil"/>
              <w:bottom w:val="nil"/>
              <w:right w:val="nil"/>
            </w:tcBorders>
            <w:shd w:val="clear" w:color="auto" w:fill="FFFFFF"/>
            <w:vAlign w:val="bottom"/>
          </w:tcPr>
          <w:p w:rsidR="00557169" w:rsidRPr="00310DF5" w:rsidRDefault="00557169" w:rsidP="00FA243E">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vAlign w:val="bottom"/>
          </w:tcPr>
          <w:p w:rsidR="00557169" w:rsidRPr="00310DF5" w:rsidRDefault="00557169" w:rsidP="00FA243E">
            <w:pPr>
              <w:rPr>
                <w:rFonts w:cs="Arial"/>
                <w:color w:val="000000"/>
                <w:sz w:val="16"/>
                <w:szCs w:val="16"/>
              </w:rPr>
            </w:pPr>
            <w:r w:rsidRPr="00310DF5">
              <w:rPr>
                <w:rFonts w:cs="Arial"/>
                <w:color w:val="000000"/>
                <w:sz w:val="16"/>
                <w:szCs w:val="16"/>
              </w:rPr>
              <w:t> </w:t>
            </w:r>
          </w:p>
        </w:tc>
        <w:tc>
          <w:tcPr>
            <w:tcW w:w="500" w:type="dxa"/>
            <w:tcBorders>
              <w:top w:val="nil"/>
              <w:left w:val="nil"/>
              <w:bottom w:val="nil"/>
              <w:right w:val="nil"/>
            </w:tcBorders>
            <w:shd w:val="clear" w:color="auto" w:fill="FFFFFF"/>
            <w:vAlign w:val="bottom"/>
          </w:tcPr>
          <w:p w:rsidR="00557169" w:rsidRPr="00310DF5" w:rsidRDefault="00557169" w:rsidP="00FA243E">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vAlign w:val="bottom"/>
          </w:tcPr>
          <w:p w:rsidR="00557169" w:rsidRPr="00310DF5" w:rsidRDefault="00557169" w:rsidP="00FA243E">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rsidR="00557169" w:rsidRPr="00310DF5" w:rsidRDefault="00557169" w:rsidP="00FA243E">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rsidR="00557169" w:rsidRPr="00310DF5" w:rsidRDefault="00557169" w:rsidP="00FA243E">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rsidR="00557169" w:rsidRPr="00310DF5" w:rsidRDefault="00557169" w:rsidP="00FA243E">
            <w:pPr>
              <w:rPr>
                <w:rFonts w:cs="Arial"/>
                <w:color w:val="000000"/>
                <w:sz w:val="16"/>
                <w:szCs w:val="16"/>
              </w:rPr>
            </w:pPr>
            <w:r w:rsidRPr="00310DF5">
              <w:rPr>
                <w:rFonts w:cs="Arial"/>
                <w:color w:val="000000"/>
                <w:sz w:val="16"/>
                <w:szCs w:val="16"/>
              </w:rPr>
              <w:t> </w:t>
            </w:r>
          </w:p>
        </w:tc>
      </w:tr>
    </w:tbl>
    <w:p w:rsidR="00557169" w:rsidRPr="00310DF5" w:rsidRDefault="00557169" w:rsidP="008E6FD4">
      <w:pPr>
        <w:rPr>
          <w:rFonts w:cs="Arial"/>
          <w:color w:val="000000"/>
          <w:sz w:val="16"/>
          <w:szCs w:val="16"/>
        </w:rPr>
        <w:sectPr w:rsidR="00557169" w:rsidRPr="00310DF5" w:rsidSect="00FA243E">
          <w:headerReference w:type="default" r:id="rId35"/>
          <w:footerReference w:type="default" r:id="rId36"/>
          <w:pgSz w:w="15840" w:h="12240" w:orient="landscape"/>
          <w:pgMar w:top="0" w:right="806" w:bottom="720" w:left="547" w:header="360" w:footer="720" w:gutter="0"/>
          <w:cols w:space="720"/>
          <w:docGrid w:linePitch="360"/>
        </w:sectPr>
      </w:pPr>
    </w:p>
    <w:p w:rsidR="00557169" w:rsidRPr="00310DF5" w:rsidRDefault="00557169" w:rsidP="008E6FD4">
      <w:pPr>
        <w:pStyle w:val="Default"/>
        <w:rPr>
          <w:b/>
          <w:bCs/>
          <w:sz w:val="16"/>
          <w:szCs w:val="16"/>
        </w:rPr>
      </w:pPr>
      <w:r w:rsidRPr="00310DF5">
        <w:rPr>
          <w:b/>
          <w:bCs/>
          <w:sz w:val="16"/>
          <w:szCs w:val="16"/>
        </w:rPr>
        <w:lastRenderedPageBreak/>
        <w:tab/>
      </w:r>
      <w:r w:rsidRPr="00310DF5">
        <w:rPr>
          <w:b/>
          <w:bCs/>
          <w:sz w:val="16"/>
          <w:szCs w:val="16"/>
        </w:rPr>
        <w:tab/>
      </w:r>
      <w:r w:rsidRPr="00310DF5">
        <w:rPr>
          <w:b/>
          <w:bCs/>
          <w:sz w:val="16"/>
          <w:szCs w:val="16"/>
        </w:rPr>
        <w:tab/>
      </w:r>
      <w:r w:rsidRPr="00310DF5">
        <w:rPr>
          <w:b/>
          <w:bCs/>
          <w:sz w:val="16"/>
          <w:szCs w:val="16"/>
        </w:rPr>
        <w:tab/>
      </w:r>
      <w:r w:rsidRPr="00310DF5">
        <w:rPr>
          <w:b/>
          <w:bCs/>
          <w:sz w:val="16"/>
          <w:szCs w:val="16"/>
        </w:rPr>
        <w:tab/>
      </w:r>
    </w:p>
    <w:p w:rsidR="00557169" w:rsidRPr="00310DF5" w:rsidRDefault="00557169" w:rsidP="008E6FD4">
      <w:pPr>
        <w:pStyle w:val="Default"/>
        <w:rPr>
          <w:b/>
          <w:bCs/>
          <w:sz w:val="16"/>
          <w:szCs w:val="16"/>
        </w:rPr>
      </w:pPr>
      <w:r w:rsidRPr="00310DF5">
        <w:rPr>
          <w:b/>
          <w:bCs/>
          <w:sz w:val="16"/>
          <w:szCs w:val="16"/>
        </w:rPr>
        <w:t>5 NYCRR 142.8 CONTRACTOR’S GOOD FAITH EFFORTS</w:t>
      </w:r>
    </w:p>
    <w:p w:rsidR="00557169" w:rsidRPr="00310DF5" w:rsidRDefault="00557169" w:rsidP="008E6FD4">
      <w:pPr>
        <w:pStyle w:val="Default"/>
        <w:rPr>
          <w:sz w:val="16"/>
          <w:szCs w:val="16"/>
        </w:rPr>
      </w:pPr>
    </w:p>
    <w:p w:rsidR="00557169" w:rsidRPr="00310DF5" w:rsidRDefault="00557169" w:rsidP="008E6FD4">
      <w:pPr>
        <w:pStyle w:val="Default"/>
        <w:rPr>
          <w:sz w:val="16"/>
          <w:szCs w:val="16"/>
        </w:rPr>
      </w:pPr>
      <w:r w:rsidRPr="00310DF5">
        <w:rPr>
          <w:sz w:val="16"/>
          <w:szCs w:val="16"/>
        </w:rPr>
        <w:t xml:space="preserve">(a) The contractor must document its good faith efforts toward meeting certified minority- and women-owned business enterprise utilization plans by providing, at a minimum: </w:t>
      </w:r>
    </w:p>
    <w:p w:rsidR="00557169" w:rsidRPr="00310DF5" w:rsidRDefault="00557169" w:rsidP="008E6FD4">
      <w:pPr>
        <w:pStyle w:val="Default"/>
        <w:rPr>
          <w:sz w:val="16"/>
          <w:szCs w:val="16"/>
        </w:rPr>
      </w:pPr>
      <w:r w:rsidRPr="00310DF5">
        <w:rPr>
          <w:sz w:val="16"/>
          <w:szCs w:val="16"/>
        </w:rPr>
        <w:tab/>
      </w:r>
    </w:p>
    <w:p w:rsidR="00557169" w:rsidRPr="00310DF5" w:rsidRDefault="00557169" w:rsidP="008E6FD4">
      <w:pPr>
        <w:pStyle w:val="Default"/>
        <w:rPr>
          <w:sz w:val="16"/>
          <w:szCs w:val="16"/>
        </w:rPr>
      </w:pPr>
      <w:r w:rsidRPr="00310DF5">
        <w:rPr>
          <w:sz w:val="16"/>
          <w:szCs w:val="16"/>
        </w:rPr>
        <w:tab/>
        <w:t xml:space="preserve">(1) Copies of its solicitations of certified minority- and women-owned business enterprises and any responses thereto; </w:t>
      </w:r>
    </w:p>
    <w:p w:rsidR="00557169" w:rsidRPr="00310DF5" w:rsidRDefault="00557169" w:rsidP="008E6FD4">
      <w:pPr>
        <w:pStyle w:val="Default"/>
        <w:rPr>
          <w:sz w:val="16"/>
          <w:szCs w:val="16"/>
        </w:rPr>
      </w:pPr>
      <w:r w:rsidRPr="00310DF5">
        <w:rPr>
          <w:sz w:val="16"/>
          <w:szCs w:val="16"/>
        </w:rPr>
        <w:tab/>
        <w:t xml:space="preserve">(2) If responses to the contractor’s solicitations were received, but a certified minority- or woman-owned business enterprise was not selected, the specific reasons that such enterprise was not selected; </w:t>
      </w:r>
    </w:p>
    <w:p w:rsidR="00557169" w:rsidRPr="00310DF5" w:rsidRDefault="00557169" w:rsidP="008E6FD4">
      <w:pPr>
        <w:pStyle w:val="Default"/>
        <w:rPr>
          <w:sz w:val="16"/>
          <w:szCs w:val="16"/>
        </w:rPr>
      </w:pPr>
      <w:r w:rsidRPr="00310DF5">
        <w:rPr>
          <w:sz w:val="16"/>
          <w:szCs w:val="16"/>
        </w:rPr>
        <w:tab/>
        <w:t xml:space="preserve">(3) Copies of any advertisements for participation by certified minority- and women-owned business enterprises timely published in appropriate general circulation, trade and minority- or women-oriented publications, together with the listing(s) and date(s) of the publication of such advertisements; </w:t>
      </w:r>
    </w:p>
    <w:p w:rsidR="00557169" w:rsidRPr="00310DF5" w:rsidRDefault="00557169" w:rsidP="008E6FD4">
      <w:pPr>
        <w:pStyle w:val="Default"/>
        <w:rPr>
          <w:sz w:val="16"/>
          <w:szCs w:val="16"/>
        </w:rPr>
      </w:pPr>
      <w:r w:rsidRPr="00310DF5">
        <w:rPr>
          <w:sz w:val="16"/>
          <w:szCs w:val="16"/>
        </w:rPr>
        <w:tab/>
        <w:t xml:space="preserve">(4) Copies of any solicitations of certified minority- and/or women-owned business enterprises listed in the directory of certified businesses; </w:t>
      </w:r>
    </w:p>
    <w:p w:rsidR="00557169" w:rsidRPr="00310DF5" w:rsidRDefault="00557169" w:rsidP="008E6FD4">
      <w:pPr>
        <w:pStyle w:val="Default"/>
        <w:rPr>
          <w:sz w:val="16"/>
          <w:szCs w:val="16"/>
        </w:rPr>
      </w:pPr>
      <w:r w:rsidRPr="00310DF5">
        <w:rPr>
          <w:sz w:val="16"/>
          <w:szCs w:val="16"/>
        </w:rPr>
        <w:tab/>
        <w:t xml:space="preserve">(5) The dates of attendance at any pre-bid, pre-award, or other meetings, if any, scheduled by the State agency awarding the State contract, with certified minority- and women-owned business enterprises which the State agency determined were capable of performing the State contract scope of work for the purpose of fulfilling the contract participation goals; </w:t>
      </w:r>
    </w:p>
    <w:p w:rsidR="00557169" w:rsidRPr="00310DF5" w:rsidRDefault="00557169" w:rsidP="008E6FD4">
      <w:pPr>
        <w:pStyle w:val="Default"/>
        <w:rPr>
          <w:sz w:val="16"/>
          <w:szCs w:val="16"/>
        </w:rPr>
      </w:pPr>
      <w:r w:rsidRPr="00310DF5">
        <w:rPr>
          <w:sz w:val="16"/>
          <w:szCs w:val="16"/>
        </w:rPr>
        <w:tab/>
        <w:t xml:space="preserve">(6) Information describing the specific steps undertaken to reasonably structure the contract scope of work for the purpose of subcontracting with, or obtaining supplies from, certified minority- and women-owned business enterprises. </w:t>
      </w:r>
    </w:p>
    <w:p w:rsidR="00557169" w:rsidRPr="00310DF5" w:rsidRDefault="00557169" w:rsidP="008E6FD4">
      <w:pPr>
        <w:pStyle w:val="Default"/>
        <w:rPr>
          <w:sz w:val="16"/>
          <w:szCs w:val="16"/>
        </w:rPr>
      </w:pPr>
    </w:p>
    <w:p w:rsidR="00557169" w:rsidRPr="00310DF5" w:rsidRDefault="00557169" w:rsidP="008E6FD4">
      <w:pPr>
        <w:pStyle w:val="Default"/>
        <w:rPr>
          <w:sz w:val="16"/>
          <w:szCs w:val="16"/>
        </w:rPr>
      </w:pPr>
      <w:r w:rsidRPr="00310DF5">
        <w:rPr>
          <w:sz w:val="16"/>
          <w:szCs w:val="16"/>
        </w:rPr>
        <w:t xml:space="preserve">(b) In addition to the information provided by the contractor in paragraph (a) above, the State agency may also consider the following to determine whether the contractor has demonstrated good faith efforts: </w:t>
      </w:r>
    </w:p>
    <w:p w:rsidR="00557169" w:rsidRPr="00310DF5" w:rsidRDefault="00557169" w:rsidP="008E6FD4">
      <w:pPr>
        <w:pStyle w:val="Default"/>
        <w:rPr>
          <w:sz w:val="16"/>
          <w:szCs w:val="16"/>
        </w:rPr>
      </w:pPr>
      <w:r w:rsidRPr="00310DF5">
        <w:rPr>
          <w:sz w:val="16"/>
          <w:szCs w:val="16"/>
        </w:rPr>
        <w:tab/>
      </w:r>
    </w:p>
    <w:p w:rsidR="00557169" w:rsidRPr="00310DF5" w:rsidRDefault="00557169" w:rsidP="008E6FD4">
      <w:pPr>
        <w:pStyle w:val="Default"/>
        <w:rPr>
          <w:sz w:val="16"/>
          <w:szCs w:val="16"/>
        </w:rPr>
      </w:pPr>
      <w:r w:rsidRPr="00310DF5">
        <w:rPr>
          <w:sz w:val="16"/>
          <w:szCs w:val="16"/>
        </w:rPr>
        <w:tab/>
        <w:t xml:space="preserve">(1) whether the contractor submitted an alternative utilization plan consistent with the subcontract or supplier opportunities in the contract; </w:t>
      </w:r>
    </w:p>
    <w:p w:rsidR="00557169" w:rsidRPr="00310DF5" w:rsidRDefault="00557169" w:rsidP="008E6FD4">
      <w:pPr>
        <w:pStyle w:val="Default"/>
        <w:rPr>
          <w:sz w:val="16"/>
          <w:szCs w:val="16"/>
        </w:rPr>
      </w:pPr>
      <w:r w:rsidRPr="00310DF5">
        <w:rPr>
          <w:sz w:val="16"/>
          <w:szCs w:val="16"/>
        </w:rPr>
        <w:tab/>
        <w:t xml:space="preserve">(2) the number of certified minority- and women-owned business enterprises in the region listed in the directory of certified businesses that could, in the judgment of the State agency, perform work required by the State contract scope of work; </w:t>
      </w:r>
    </w:p>
    <w:p w:rsidR="00557169" w:rsidRPr="00310DF5" w:rsidRDefault="00557169" w:rsidP="008E6FD4">
      <w:pPr>
        <w:pStyle w:val="Default"/>
        <w:rPr>
          <w:sz w:val="16"/>
          <w:szCs w:val="16"/>
        </w:rPr>
      </w:pPr>
      <w:r w:rsidRPr="00310DF5">
        <w:rPr>
          <w:sz w:val="16"/>
          <w:szCs w:val="16"/>
        </w:rPr>
        <w:tab/>
        <w:t xml:space="preserve">(3) The actions taken by the contractor to contact and assess the ability of certified minority- and women-owned business enterprises located outside of the region in which the State contract scope of work is to be performed to participate on the State contract; </w:t>
      </w:r>
    </w:p>
    <w:p w:rsidR="00557169" w:rsidRPr="00310DF5" w:rsidRDefault="00557169" w:rsidP="008E6FD4">
      <w:pPr>
        <w:pStyle w:val="Default"/>
        <w:rPr>
          <w:sz w:val="16"/>
          <w:szCs w:val="16"/>
        </w:rPr>
      </w:pPr>
      <w:r w:rsidRPr="00310DF5">
        <w:rPr>
          <w:sz w:val="16"/>
          <w:szCs w:val="16"/>
        </w:rPr>
        <w:tab/>
        <w:t xml:space="preserve">(4) whether the contractor provided relevant plans, specifications or terms and conditions to certified minority- and women-owned business enterprises sufficiently in advance to enable them to prepare an informed response to a contractor request for participation as a subcontractor or supplier; </w:t>
      </w:r>
    </w:p>
    <w:p w:rsidR="00557169" w:rsidRPr="00310DF5" w:rsidRDefault="00557169" w:rsidP="008E6FD4">
      <w:pPr>
        <w:pStyle w:val="Default"/>
        <w:rPr>
          <w:sz w:val="16"/>
          <w:szCs w:val="16"/>
        </w:rPr>
      </w:pPr>
      <w:r w:rsidRPr="00310DF5">
        <w:rPr>
          <w:sz w:val="16"/>
          <w:szCs w:val="16"/>
        </w:rPr>
        <w:tab/>
        <w:t xml:space="preserve">(5) the terms and conditions of any subcontract or provision of suppliers offered to certified minority- or women-owned business enterprises and a comparison of such terms and conditions with those offered in the ordinary course of the contractor’s business and to other subcontractors or suppliers of the contractor; </w:t>
      </w:r>
    </w:p>
    <w:p w:rsidR="00557169" w:rsidRPr="00310DF5" w:rsidRDefault="00557169" w:rsidP="008E6FD4">
      <w:pPr>
        <w:pStyle w:val="Default"/>
        <w:rPr>
          <w:sz w:val="16"/>
          <w:szCs w:val="16"/>
        </w:rPr>
      </w:pPr>
      <w:r w:rsidRPr="00310DF5">
        <w:rPr>
          <w:sz w:val="16"/>
          <w:szCs w:val="16"/>
        </w:rPr>
        <w:tab/>
        <w:t xml:space="preserve">(6) whether the contractor offered to make up any inability to comply with the certified minority- and women-owned business enterprises goals in the subject State contract in other State contracts being performed or awarded to the contractor; and </w:t>
      </w:r>
    </w:p>
    <w:p w:rsidR="00557169" w:rsidRPr="00310DF5" w:rsidRDefault="00557169" w:rsidP="008E6FD4">
      <w:pPr>
        <w:pStyle w:val="Default"/>
        <w:rPr>
          <w:sz w:val="16"/>
          <w:szCs w:val="16"/>
        </w:rPr>
      </w:pPr>
      <w:r w:rsidRPr="00310DF5">
        <w:rPr>
          <w:sz w:val="16"/>
          <w:szCs w:val="16"/>
        </w:rPr>
        <w:tab/>
        <w:t xml:space="preserve">(7) any other information that is relevant or appropriate to determining whether the contractor has demonstrated a good faith effort.  </w:t>
      </w:r>
    </w:p>
    <w:p w:rsidR="00557169" w:rsidRPr="00310DF5" w:rsidRDefault="00557169" w:rsidP="008E6FD4">
      <w:pPr>
        <w:rPr>
          <w:rFonts w:cs="Arial"/>
          <w:b/>
          <w:bCs/>
          <w:color w:val="000000"/>
          <w:sz w:val="16"/>
          <w:szCs w:val="16"/>
        </w:rPr>
        <w:sectPr w:rsidR="00557169" w:rsidRPr="00310DF5" w:rsidSect="00FA243E">
          <w:headerReference w:type="default" r:id="rId37"/>
          <w:footerReference w:type="default" r:id="rId38"/>
          <w:pgSz w:w="15840" w:h="12240" w:orient="landscape"/>
          <w:pgMar w:top="0" w:right="806" w:bottom="720" w:left="547" w:header="360" w:footer="720" w:gutter="0"/>
          <w:cols w:space="720"/>
          <w:docGrid w:linePitch="360"/>
        </w:sectPr>
      </w:pPr>
    </w:p>
    <w:p w:rsidR="00557169" w:rsidRPr="00310DF5" w:rsidRDefault="00557169" w:rsidP="008E6FD4">
      <w:pPr>
        <w:ind w:right="-729"/>
        <w:jc w:val="center"/>
        <w:rPr>
          <w:rFonts w:cs="Arial"/>
          <w:b/>
          <w:sz w:val="16"/>
          <w:szCs w:val="16"/>
        </w:rPr>
      </w:pPr>
      <w:r w:rsidRPr="00310DF5">
        <w:rPr>
          <w:rFonts w:cs="Arial"/>
          <w:b/>
          <w:sz w:val="16"/>
          <w:szCs w:val="16"/>
        </w:rPr>
        <w:lastRenderedPageBreak/>
        <w:t xml:space="preserve">M/WBE CONTRACTOR GOOD FAITH EFFORTS CERTIFICATION (FORM 105) </w:t>
      </w:r>
    </w:p>
    <w:p w:rsidR="00557169" w:rsidRPr="00310DF5" w:rsidRDefault="00557169" w:rsidP="008E6FD4">
      <w:pPr>
        <w:ind w:right="-729"/>
        <w:jc w:val="center"/>
        <w:rPr>
          <w:rFonts w:cs="Arial"/>
          <w:sz w:val="16"/>
          <w:szCs w:val="16"/>
        </w:rPr>
      </w:pPr>
    </w:p>
    <w:p w:rsidR="00557169" w:rsidRPr="00310DF5" w:rsidRDefault="00557169" w:rsidP="008E6FD4">
      <w:pPr>
        <w:ind w:right="-729"/>
        <w:rPr>
          <w:rFonts w:cs="Arial"/>
          <w:sz w:val="16"/>
          <w:szCs w:val="16"/>
        </w:rPr>
      </w:pPr>
      <w:r w:rsidRPr="00310DF5">
        <w:rPr>
          <w:rFonts w:cs="Arial"/>
          <w:sz w:val="16"/>
          <w:szCs w:val="16"/>
        </w:rPr>
        <w:t>PROJECT/CONTRACT #_________________</w:t>
      </w:r>
    </w:p>
    <w:p w:rsidR="00557169" w:rsidRPr="00310DF5" w:rsidRDefault="00557169" w:rsidP="008E6FD4">
      <w:pPr>
        <w:ind w:right="-729"/>
        <w:rPr>
          <w:rFonts w:cs="Arial"/>
          <w:sz w:val="16"/>
          <w:szCs w:val="16"/>
        </w:rPr>
      </w:pPr>
      <w:r w:rsidRPr="00310DF5">
        <w:rPr>
          <w:rFonts w:cs="Arial"/>
          <w:sz w:val="16"/>
          <w:szCs w:val="16"/>
        </w:rPr>
        <w:t>I, ____________________________________________________________________________________________</w:t>
      </w:r>
    </w:p>
    <w:p w:rsidR="00557169" w:rsidRPr="00310DF5" w:rsidRDefault="00557169" w:rsidP="008E6FD4">
      <w:pPr>
        <w:ind w:right="-729"/>
        <w:rPr>
          <w:rFonts w:cs="Arial"/>
          <w:sz w:val="16"/>
          <w:szCs w:val="16"/>
        </w:rPr>
      </w:pPr>
      <w:r w:rsidRPr="00310DF5">
        <w:rPr>
          <w:rFonts w:cs="Arial"/>
          <w:sz w:val="16"/>
          <w:szCs w:val="16"/>
        </w:rPr>
        <w:t>(Contractor/Vendor)</w:t>
      </w:r>
    </w:p>
    <w:p w:rsidR="00557169" w:rsidRPr="00310DF5" w:rsidRDefault="00557169" w:rsidP="008E6FD4">
      <w:pPr>
        <w:ind w:right="-729"/>
        <w:rPr>
          <w:rFonts w:cs="Arial"/>
          <w:sz w:val="16"/>
          <w:szCs w:val="16"/>
        </w:rPr>
      </w:pPr>
      <w:r w:rsidRPr="00310DF5">
        <w:rPr>
          <w:rFonts w:cs="Arial"/>
          <w:sz w:val="16"/>
          <w:szCs w:val="16"/>
        </w:rPr>
        <w:t>___________________________________________________ of ________________________________________</w:t>
      </w:r>
    </w:p>
    <w:p w:rsidR="00557169" w:rsidRPr="00310DF5" w:rsidRDefault="00557169" w:rsidP="008E6FD4">
      <w:pPr>
        <w:ind w:right="-729"/>
        <w:rPr>
          <w:rFonts w:cs="Arial"/>
          <w:sz w:val="16"/>
          <w:szCs w:val="16"/>
        </w:rPr>
      </w:pPr>
      <w:r w:rsidRPr="00310DF5">
        <w:rPr>
          <w:rFonts w:cs="Arial"/>
          <w:sz w:val="16"/>
          <w:szCs w:val="16"/>
        </w:rPr>
        <w:tab/>
        <w:t>(Title)</w:t>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t>(Company)</w:t>
      </w:r>
    </w:p>
    <w:p w:rsidR="00557169" w:rsidRPr="00310DF5" w:rsidRDefault="00557169" w:rsidP="008E6FD4">
      <w:pPr>
        <w:ind w:right="-729"/>
        <w:rPr>
          <w:rFonts w:cs="Arial"/>
          <w:sz w:val="16"/>
          <w:szCs w:val="16"/>
        </w:rPr>
      </w:pPr>
      <w:r w:rsidRPr="00310DF5">
        <w:rPr>
          <w:rFonts w:cs="Arial"/>
          <w:sz w:val="16"/>
          <w:szCs w:val="16"/>
        </w:rPr>
        <w:t>____________________________________________________________________    (      )___________________</w:t>
      </w:r>
    </w:p>
    <w:p w:rsidR="00557169" w:rsidRPr="00310DF5" w:rsidRDefault="00557169" w:rsidP="008E6FD4">
      <w:pPr>
        <w:ind w:right="-729"/>
        <w:rPr>
          <w:rFonts w:cs="Arial"/>
          <w:sz w:val="16"/>
          <w:szCs w:val="16"/>
        </w:rPr>
      </w:pPr>
      <w:r w:rsidRPr="00310DF5">
        <w:rPr>
          <w:rFonts w:cs="Arial"/>
          <w:sz w:val="16"/>
          <w:szCs w:val="16"/>
        </w:rPr>
        <w:t>(Address)</w:t>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t>(Telephone Number)</w:t>
      </w:r>
    </w:p>
    <w:p w:rsidR="00557169" w:rsidRPr="00310DF5" w:rsidRDefault="00557169" w:rsidP="008E6FD4">
      <w:pPr>
        <w:ind w:right="-729"/>
        <w:rPr>
          <w:rFonts w:cs="Arial"/>
          <w:sz w:val="16"/>
          <w:szCs w:val="16"/>
        </w:rPr>
      </w:pPr>
      <w:r w:rsidRPr="00310DF5">
        <w:rPr>
          <w:rFonts w:cs="Arial"/>
          <w:sz w:val="16"/>
          <w:szCs w:val="16"/>
        </w:rPr>
        <w:t xml:space="preserve">do hereby submit the following as evidence of our good faith efforts to retain certified minority- and women-owned business enterprises:  </w:t>
      </w:r>
    </w:p>
    <w:p w:rsidR="00557169" w:rsidRPr="00310DF5" w:rsidRDefault="00557169" w:rsidP="008E6FD4">
      <w:pPr>
        <w:pStyle w:val="Default"/>
        <w:rPr>
          <w:sz w:val="16"/>
          <w:szCs w:val="16"/>
        </w:rPr>
      </w:pPr>
      <w:r w:rsidRPr="00310DF5">
        <w:rPr>
          <w:sz w:val="16"/>
          <w:szCs w:val="16"/>
        </w:rPr>
        <w:t xml:space="preserve">(1) Copies of its solicitations of certified minority- and women-owned business enterprises and any responses thereto; </w:t>
      </w:r>
    </w:p>
    <w:p w:rsidR="00557169" w:rsidRPr="00310DF5" w:rsidRDefault="00557169" w:rsidP="008E6FD4">
      <w:pPr>
        <w:pStyle w:val="Default"/>
        <w:rPr>
          <w:sz w:val="16"/>
          <w:szCs w:val="16"/>
        </w:rPr>
      </w:pPr>
    </w:p>
    <w:p w:rsidR="00557169" w:rsidRPr="00310DF5" w:rsidRDefault="00557169" w:rsidP="008E6FD4">
      <w:pPr>
        <w:pStyle w:val="Default"/>
        <w:rPr>
          <w:sz w:val="16"/>
          <w:szCs w:val="16"/>
        </w:rPr>
      </w:pPr>
      <w:r w:rsidRPr="00310DF5">
        <w:rPr>
          <w:sz w:val="16"/>
          <w:szCs w:val="16"/>
        </w:rPr>
        <w:t xml:space="preserve">(2) If responses to the contractor’s solicitations were received, but a certified minority- or woman-owned business enterprise was not selected, the specific reasons that such enterprise was not selected; </w:t>
      </w:r>
    </w:p>
    <w:p w:rsidR="00557169" w:rsidRPr="00310DF5" w:rsidRDefault="00557169" w:rsidP="008E6FD4">
      <w:pPr>
        <w:pStyle w:val="Default"/>
        <w:rPr>
          <w:sz w:val="16"/>
          <w:szCs w:val="16"/>
        </w:rPr>
      </w:pPr>
    </w:p>
    <w:p w:rsidR="00557169" w:rsidRPr="00310DF5" w:rsidRDefault="00557169" w:rsidP="008E6FD4">
      <w:pPr>
        <w:pStyle w:val="Default"/>
        <w:rPr>
          <w:sz w:val="16"/>
          <w:szCs w:val="16"/>
        </w:rPr>
      </w:pPr>
      <w:r w:rsidRPr="00310DF5">
        <w:rPr>
          <w:sz w:val="16"/>
          <w:szCs w:val="16"/>
        </w:rPr>
        <w:t xml:space="preserve">(3) Copies of any advertisements for participation by certified minority- and women-owned business enterprises timely published in appropriate general circulation, trade and minority- or women-oriented publications, together with the listing(s) and date(s) of the publication of such advertisements; </w:t>
      </w:r>
    </w:p>
    <w:p w:rsidR="00557169" w:rsidRPr="00310DF5" w:rsidRDefault="00557169" w:rsidP="008E6FD4">
      <w:pPr>
        <w:pStyle w:val="Default"/>
        <w:rPr>
          <w:sz w:val="16"/>
          <w:szCs w:val="16"/>
        </w:rPr>
      </w:pPr>
    </w:p>
    <w:p w:rsidR="00557169" w:rsidRPr="00310DF5" w:rsidRDefault="00557169" w:rsidP="008E6FD4">
      <w:pPr>
        <w:pStyle w:val="Default"/>
        <w:rPr>
          <w:sz w:val="16"/>
          <w:szCs w:val="16"/>
        </w:rPr>
      </w:pPr>
      <w:r w:rsidRPr="00310DF5">
        <w:rPr>
          <w:sz w:val="16"/>
          <w:szCs w:val="16"/>
        </w:rPr>
        <w:t xml:space="preserve">(4) Copies of any solicitations of certified minority- and/or women-owned business enterprises listed in the directory of certified businesses; </w:t>
      </w:r>
    </w:p>
    <w:p w:rsidR="00557169" w:rsidRPr="00310DF5" w:rsidRDefault="00557169" w:rsidP="008E6FD4">
      <w:pPr>
        <w:pStyle w:val="Default"/>
        <w:rPr>
          <w:sz w:val="16"/>
          <w:szCs w:val="16"/>
        </w:rPr>
      </w:pPr>
    </w:p>
    <w:p w:rsidR="00557169" w:rsidRPr="00310DF5" w:rsidRDefault="00557169" w:rsidP="008E6FD4">
      <w:pPr>
        <w:pStyle w:val="Default"/>
        <w:rPr>
          <w:sz w:val="16"/>
          <w:szCs w:val="16"/>
        </w:rPr>
      </w:pPr>
      <w:r w:rsidRPr="00310DF5">
        <w:rPr>
          <w:sz w:val="16"/>
          <w:szCs w:val="16"/>
        </w:rPr>
        <w:t xml:space="preserve">(5) The dates of attendance at any pre-bid, pre-award, or other meetings, if any, scheduled by the State agency awarding the State contract, with certified minority- and women-owned business enterprises which the State agency determined were capable of performing the State contract scope of work for the purpose of fulfilling the contract participation goals; </w:t>
      </w:r>
    </w:p>
    <w:p w:rsidR="00557169" w:rsidRPr="00310DF5" w:rsidRDefault="00557169" w:rsidP="008E6FD4">
      <w:pPr>
        <w:pStyle w:val="Default"/>
        <w:rPr>
          <w:sz w:val="16"/>
          <w:szCs w:val="16"/>
        </w:rPr>
      </w:pPr>
    </w:p>
    <w:p w:rsidR="00557169" w:rsidRPr="00310DF5" w:rsidRDefault="00557169" w:rsidP="008E6FD4">
      <w:pPr>
        <w:pStyle w:val="Default"/>
        <w:rPr>
          <w:sz w:val="16"/>
          <w:szCs w:val="16"/>
        </w:rPr>
      </w:pPr>
      <w:r w:rsidRPr="00310DF5">
        <w:rPr>
          <w:sz w:val="16"/>
          <w:szCs w:val="16"/>
        </w:rPr>
        <w:t xml:space="preserve">(6) Information describing the specific steps undertaken to reasonably structure the contract scope of work for the purpose of subcontracting with, or obtaining supplies from, certified minority- and women-owned business enterprises. </w:t>
      </w:r>
    </w:p>
    <w:p w:rsidR="00557169" w:rsidRPr="00310DF5" w:rsidRDefault="00557169" w:rsidP="008E6FD4">
      <w:pPr>
        <w:pStyle w:val="Default"/>
        <w:rPr>
          <w:sz w:val="16"/>
          <w:szCs w:val="16"/>
        </w:rPr>
      </w:pPr>
    </w:p>
    <w:p w:rsidR="00557169" w:rsidRPr="00310DF5" w:rsidRDefault="00557169" w:rsidP="008E6FD4">
      <w:pPr>
        <w:pStyle w:val="Default"/>
        <w:rPr>
          <w:sz w:val="16"/>
          <w:szCs w:val="16"/>
        </w:rPr>
      </w:pPr>
      <w:r w:rsidRPr="00310DF5">
        <w:rPr>
          <w:sz w:val="16"/>
          <w:szCs w:val="16"/>
        </w:rPr>
        <w:t xml:space="preserve">(7) Describe any other action undertaken by the bidder to document its good faith efforts to retain certified minority - and women- owned business enterprises for this procurement. </w:t>
      </w:r>
    </w:p>
    <w:p w:rsidR="00557169" w:rsidRPr="00310DF5" w:rsidRDefault="00557169" w:rsidP="008E6FD4">
      <w:pPr>
        <w:pStyle w:val="Default"/>
        <w:rPr>
          <w:sz w:val="16"/>
          <w:szCs w:val="16"/>
        </w:rPr>
      </w:pPr>
    </w:p>
    <w:p w:rsidR="00557169" w:rsidRPr="00310DF5" w:rsidRDefault="00557169" w:rsidP="008E6FD4">
      <w:pPr>
        <w:pStyle w:val="Default"/>
        <w:rPr>
          <w:sz w:val="16"/>
          <w:szCs w:val="16"/>
        </w:rPr>
      </w:pPr>
      <w:r w:rsidRPr="00310DF5">
        <w:rPr>
          <w:sz w:val="16"/>
          <w:szCs w:val="16"/>
        </w:rPr>
        <w:t xml:space="preserve">Submit additional pages as needed. </w:t>
      </w:r>
    </w:p>
    <w:p w:rsidR="00557169" w:rsidRPr="00310DF5" w:rsidRDefault="00557169" w:rsidP="008E6FD4">
      <w:pPr>
        <w:pStyle w:val="Default"/>
        <w:rPr>
          <w:sz w:val="16"/>
          <w:szCs w:val="16"/>
        </w:rPr>
      </w:pPr>
    </w:p>
    <w:p w:rsidR="00557169" w:rsidRPr="00310DF5" w:rsidRDefault="00557169" w:rsidP="008E6FD4">
      <w:pPr>
        <w:ind w:left="-741" w:right="12"/>
        <w:jc w:val="center"/>
        <w:rPr>
          <w:rFonts w:cs="Arial"/>
          <w:sz w:val="16"/>
          <w:szCs w:val="16"/>
        </w:rPr>
      </w:pPr>
    </w:p>
    <w:p w:rsidR="00557169" w:rsidRPr="00310DF5" w:rsidRDefault="00557169" w:rsidP="008E6FD4">
      <w:pPr>
        <w:rPr>
          <w:rFonts w:cs="Arial"/>
          <w:sz w:val="16"/>
          <w:szCs w:val="16"/>
        </w:rPr>
      </w:pP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t>_______________________________________________</w:t>
      </w:r>
    </w:p>
    <w:p w:rsidR="00557169" w:rsidRPr="00310DF5" w:rsidRDefault="00557169" w:rsidP="008E6FD4">
      <w:pPr>
        <w:rPr>
          <w:rFonts w:cs="Arial"/>
          <w:sz w:val="16"/>
          <w:szCs w:val="16"/>
        </w:rPr>
      </w:pP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t>Authorized Representative Signature</w:t>
      </w:r>
    </w:p>
    <w:p w:rsidR="00557169" w:rsidRPr="00310DF5" w:rsidRDefault="00557169" w:rsidP="008E6FD4">
      <w:pPr>
        <w:ind w:right="12"/>
        <w:rPr>
          <w:rFonts w:cs="Arial"/>
          <w:sz w:val="16"/>
          <w:szCs w:val="16"/>
        </w:rPr>
      </w:pPr>
    </w:p>
    <w:p w:rsidR="00557169" w:rsidRPr="00310DF5" w:rsidRDefault="00557169" w:rsidP="008E6FD4">
      <w:pPr>
        <w:ind w:right="12"/>
        <w:rPr>
          <w:rFonts w:cs="Arial"/>
          <w:sz w:val="16"/>
          <w:szCs w:val="16"/>
        </w:rPr>
      </w:pPr>
    </w:p>
    <w:p w:rsidR="00557169" w:rsidRPr="00310DF5" w:rsidRDefault="00557169" w:rsidP="008E6FD4">
      <w:pPr>
        <w:rPr>
          <w:rFonts w:cs="Arial"/>
          <w:sz w:val="16"/>
          <w:szCs w:val="16"/>
        </w:rPr>
      </w:pP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t>_______________________________________________</w:t>
      </w:r>
    </w:p>
    <w:p w:rsidR="00557169" w:rsidRPr="00310DF5" w:rsidRDefault="00557169" w:rsidP="008E6FD4">
      <w:pPr>
        <w:rPr>
          <w:rFonts w:cs="Arial"/>
          <w:sz w:val="16"/>
          <w:szCs w:val="16"/>
        </w:rPr>
      </w:pP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t>Date</w:t>
      </w:r>
    </w:p>
    <w:p w:rsidR="00557169" w:rsidRPr="00310DF5" w:rsidRDefault="00557169" w:rsidP="008E6FD4">
      <w:pPr>
        <w:ind w:left="-741" w:right="12"/>
        <w:jc w:val="center"/>
        <w:rPr>
          <w:rFonts w:cs="Arial"/>
          <w:sz w:val="16"/>
          <w:szCs w:val="16"/>
        </w:rPr>
        <w:sectPr w:rsidR="00557169" w:rsidRPr="00310DF5" w:rsidSect="00FA243E">
          <w:headerReference w:type="default" r:id="rId39"/>
          <w:footerReference w:type="default" r:id="rId40"/>
          <w:pgSz w:w="12240" w:h="15840"/>
          <w:pgMar w:top="547" w:right="720" w:bottom="720" w:left="720" w:header="360" w:footer="720" w:gutter="0"/>
          <w:cols w:space="720"/>
          <w:docGrid w:linePitch="360"/>
        </w:sectPr>
      </w:pPr>
    </w:p>
    <w:p w:rsidR="00557169" w:rsidRPr="00310DF5" w:rsidRDefault="00557169" w:rsidP="008E6FD4">
      <w:pPr>
        <w:ind w:right="-729"/>
        <w:jc w:val="center"/>
        <w:rPr>
          <w:rFonts w:cs="Arial"/>
          <w:b/>
          <w:sz w:val="16"/>
          <w:szCs w:val="16"/>
        </w:rPr>
      </w:pPr>
      <w:r w:rsidRPr="00310DF5">
        <w:rPr>
          <w:rFonts w:cs="Arial"/>
          <w:b/>
          <w:sz w:val="16"/>
          <w:szCs w:val="16"/>
        </w:rPr>
        <w:lastRenderedPageBreak/>
        <w:t>M/WBE CONTRACTOR UNAVAILABLE CERTIFICATION</w:t>
      </w:r>
    </w:p>
    <w:p w:rsidR="00557169" w:rsidRPr="00310DF5" w:rsidRDefault="00557169" w:rsidP="008E6FD4">
      <w:pPr>
        <w:ind w:right="-729"/>
        <w:rPr>
          <w:rFonts w:cs="Arial"/>
          <w:sz w:val="16"/>
          <w:szCs w:val="16"/>
        </w:rPr>
      </w:pPr>
      <w:r w:rsidRPr="00310DF5">
        <w:rPr>
          <w:rFonts w:cs="Arial"/>
          <w:b/>
          <w:sz w:val="16"/>
          <w:szCs w:val="16"/>
        </w:rPr>
        <w:t>RFP#/PROJECT NAME</w:t>
      </w:r>
      <w:r w:rsidRPr="00310DF5">
        <w:rPr>
          <w:rFonts w:cs="Arial"/>
          <w:sz w:val="16"/>
          <w:szCs w:val="16"/>
        </w:rPr>
        <w:t>______________________________________________________________</w:t>
      </w:r>
    </w:p>
    <w:p w:rsidR="00557169" w:rsidRPr="00310DF5" w:rsidRDefault="00557169" w:rsidP="008E6FD4">
      <w:pPr>
        <w:ind w:right="-729"/>
        <w:rPr>
          <w:rFonts w:cs="Arial"/>
          <w:sz w:val="16"/>
          <w:szCs w:val="16"/>
        </w:rPr>
      </w:pPr>
      <w:r w:rsidRPr="00310DF5">
        <w:rPr>
          <w:rFonts w:cs="Arial"/>
          <w:sz w:val="16"/>
          <w:szCs w:val="16"/>
        </w:rPr>
        <w:t>I, ________________________________________   ______________________   ________________________________________________</w:t>
      </w:r>
    </w:p>
    <w:p w:rsidR="00557169" w:rsidRPr="00310DF5" w:rsidRDefault="00557169" w:rsidP="008E6FD4">
      <w:pPr>
        <w:ind w:right="-729"/>
        <w:rPr>
          <w:rFonts w:cs="Arial"/>
          <w:sz w:val="16"/>
          <w:szCs w:val="16"/>
        </w:rPr>
      </w:pPr>
      <w:r w:rsidRPr="00310DF5">
        <w:rPr>
          <w:rFonts w:cs="Arial"/>
          <w:sz w:val="16"/>
          <w:szCs w:val="16"/>
        </w:rPr>
        <w:tab/>
        <w:t>(Authorized Representative)</w:t>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t>(Title)</w:t>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t>(Bidder’s Company)</w:t>
      </w:r>
    </w:p>
    <w:p w:rsidR="00557169" w:rsidRPr="00310DF5" w:rsidRDefault="00557169" w:rsidP="008E6FD4">
      <w:pPr>
        <w:ind w:right="-729"/>
        <w:rPr>
          <w:rFonts w:cs="Arial"/>
          <w:sz w:val="16"/>
          <w:szCs w:val="16"/>
        </w:rPr>
      </w:pPr>
      <w:r w:rsidRPr="00310DF5">
        <w:rPr>
          <w:rFonts w:cs="Arial"/>
          <w:sz w:val="16"/>
          <w:szCs w:val="16"/>
        </w:rPr>
        <w:t>___________________________________________________________________________ (      )___________________________________</w:t>
      </w:r>
    </w:p>
    <w:p w:rsidR="00557169" w:rsidRPr="00310DF5" w:rsidRDefault="00557169" w:rsidP="008E6FD4">
      <w:pPr>
        <w:ind w:right="-729"/>
        <w:rPr>
          <w:rFonts w:cs="Arial"/>
          <w:sz w:val="16"/>
          <w:szCs w:val="16"/>
        </w:rPr>
      </w:pPr>
      <w:r w:rsidRPr="00310DF5">
        <w:rPr>
          <w:rFonts w:cs="Arial"/>
          <w:sz w:val="16"/>
          <w:szCs w:val="16"/>
        </w:rPr>
        <w:tab/>
      </w:r>
      <w:r w:rsidRPr="00310DF5">
        <w:rPr>
          <w:rFonts w:cs="Arial"/>
          <w:sz w:val="16"/>
          <w:szCs w:val="16"/>
        </w:rPr>
        <w:tab/>
        <w:t>(Address)</w:t>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t>(Phone)</w:t>
      </w:r>
    </w:p>
    <w:p w:rsidR="00557169" w:rsidRPr="00310DF5" w:rsidRDefault="00557169" w:rsidP="008E6FD4">
      <w:pPr>
        <w:ind w:right="12"/>
        <w:rPr>
          <w:rFonts w:cs="Arial"/>
          <w:sz w:val="16"/>
          <w:szCs w:val="16"/>
        </w:rPr>
      </w:pPr>
      <w:r w:rsidRPr="00310DF5">
        <w:rPr>
          <w:rFonts w:cs="Arial"/>
          <w:sz w:val="16"/>
          <w:szCs w:val="16"/>
        </w:rPr>
        <w:t xml:space="preserve">I certify that the following New York State Certified Minority/Women Business Enterprises were contacted to obtain a quote for work to be performed on the abovementioned project/contract. </w:t>
      </w:r>
    </w:p>
    <w:p w:rsidR="00557169" w:rsidRPr="00310DF5" w:rsidRDefault="00557169" w:rsidP="008E6FD4">
      <w:pPr>
        <w:ind w:right="-729"/>
        <w:rPr>
          <w:rFonts w:cs="Arial"/>
          <w:sz w:val="16"/>
          <w:szCs w:val="16"/>
        </w:rPr>
      </w:pPr>
      <w:r w:rsidRPr="00310DF5">
        <w:rPr>
          <w:rFonts w:cs="Arial"/>
          <w:sz w:val="16"/>
          <w:szCs w:val="16"/>
        </w:rPr>
        <w:t>List of date, name of M/WBE firm, telephone/e-mail address of M/WBEs contacted, type of work requested, estimated budgeted amount for each quote requested.</w:t>
      </w:r>
    </w:p>
    <w:p w:rsidR="00557169" w:rsidRPr="00310DF5" w:rsidRDefault="00557169" w:rsidP="008E6FD4">
      <w:pPr>
        <w:ind w:right="-729"/>
        <w:rPr>
          <w:rFonts w:cs="Arial"/>
          <w:sz w:val="16"/>
          <w:szCs w:val="16"/>
        </w:rPr>
      </w:pP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b/>
          <w:sz w:val="16"/>
          <w:szCs w:val="16"/>
          <w:u w:val="single"/>
        </w:rPr>
        <w:t>ESTIMATED</w:t>
      </w:r>
    </w:p>
    <w:p w:rsidR="00557169" w:rsidRPr="00310DF5" w:rsidRDefault="00557169" w:rsidP="008E6FD4">
      <w:pPr>
        <w:rPr>
          <w:rFonts w:cs="Arial"/>
          <w:b/>
          <w:sz w:val="16"/>
          <w:szCs w:val="16"/>
          <w:u w:val="single"/>
        </w:rPr>
      </w:pPr>
      <w:r w:rsidRPr="00310DF5">
        <w:rPr>
          <w:rFonts w:cs="Arial"/>
          <w:b/>
          <w:sz w:val="16"/>
          <w:szCs w:val="16"/>
        </w:rPr>
        <w:tab/>
      </w:r>
      <w:r w:rsidRPr="00310DF5">
        <w:rPr>
          <w:rFonts w:cs="Arial"/>
          <w:b/>
          <w:sz w:val="16"/>
          <w:szCs w:val="16"/>
          <w:u w:val="single"/>
        </w:rPr>
        <w:t>DATE</w:t>
      </w:r>
      <w:r w:rsidRPr="00310DF5">
        <w:rPr>
          <w:rFonts w:cs="Arial"/>
          <w:sz w:val="16"/>
          <w:szCs w:val="16"/>
        </w:rPr>
        <w:tab/>
      </w:r>
      <w:r w:rsidRPr="00310DF5">
        <w:rPr>
          <w:rFonts w:cs="Arial"/>
          <w:sz w:val="16"/>
          <w:szCs w:val="16"/>
        </w:rPr>
        <w:tab/>
      </w:r>
      <w:r w:rsidRPr="00310DF5">
        <w:rPr>
          <w:rFonts w:cs="Arial"/>
          <w:b/>
          <w:sz w:val="16"/>
          <w:szCs w:val="16"/>
          <w:u w:val="single"/>
        </w:rPr>
        <w:t>M/WBE NAME</w:t>
      </w:r>
      <w:r w:rsidRPr="00310DF5">
        <w:rPr>
          <w:rFonts w:cs="Arial"/>
          <w:b/>
          <w:sz w:val="16"/>
          <w:szCs w:val="16"/>
        </w:rPr>
        <w:tab/>
      </w:r>
      <w:r w:rsidRPr="00310DF5">
        <w:rPr>
          <w:rFonts w:cs="Arial"/>
          <w:b/>
          <w:sz w:val="16"/>
          <w:szCs w:val="16"/>
        </w:rPr>
        <w:tab/>
      </w:r>
      <w:r w:rsidRPr="00310DF5">
        <w:rPr>
          <w:rFonts w:cs="Arial"/>
          <w:b/>
          <w:sz w:val="16"/>
          <w:szCs w:val="16"/>
          <w:u w:val="single"/>
        </w:rPr>
        <w:t>PHONE/EMAIL</w:t>
      </w:r>
      <w:r w:rsidRPr="00310DF5">
        <w:rPr>
          <w:rFonts w:cs="Arial"/>
          <w:b/>
          <w:sz w:val="16"/>
          <w:szCs w:val="16"/>
        </w:rPr>
        <w:tab/>
      </w:r>
      <w:r w:rsidRPr="00310DF5">
        <w:rPr>
          <w:rFonts w:cs="Arial"/>
          <w:b/>
          <w:sz w:val="16"/>
          <w:szCs w:val="16"/>
          <w:u w:val="single"/>
        </w:rPr>
        <w:t>TYPE OF WORK</w:t>
      </w:r>
      <w:r w:rsidRPr="00310DF5">
        <w:rPr>
          <w:rFonts w:cs="Arial"/>
          <w:b/>
          <w:sz w:val="16"/>
          <w:szCs w:val="16"/>
        </w:rPr>
        <w:tab/>
      </w:r>
      <w:r w:rsidRPr="00310DF5">
        <w:rPr>
          <w:rFonts w:cs="Arial"/>
          <w:b/>
          <w:sz w:val="16"/>
          <w:szCs w:val="16"/>
        </w:rPr>
        <w:tab/>
      </w:r>
      <w:r w:rsidRPr="00310DF5">
        <w:rPr>
          <w:rFonts w:cs="Arial"/>
          <w:b/>
          <w:sz w:val="16"/>
          <w:szCs w:val="16"/>
          <w:u w:val="single"/>
        </w:rPr>
        <w:t>BUDGET</w:t>
      </w:r>
      <w:r w:rsidRPr="00310DF5">
        <w:rPr>
          <w:rFonts w:cs="Arial"/>
          <w:b/>
          <w:sz w:val="16"/>
          <w:szCs w:val="16"/>
        </w:rPr>
        <w:tab/>
      </w:r>
      <w:r w:rsidRPr="00310DF5">
        <w:rPr>
          <w:rFonts w:cs="Arial"/>
          <w:b/>
          <w:sz w:val="16"/>
          <w:szCs w:val="16"/>
          <w:u w:val="single"/>
        </w:rPr>
        <w:t>REASON</w:t>
      </w:r>
    </w:p>
    <w:p w:rsidR="00557169" w:rsidRPr="00310DF5" w:rsidRDefault="00557169" w:rsidP="008E6FD4">
      <w:pPr>
        <w:ind w:right="-729"/>
        <w:rPr>
          <w:rFonts w:cs="Arial"/>
          <w:sz w:val="16"/>
          <w:szCs w:val="16"/>
        </w:rPr>
      </w:pPr>
      <w:r w:rsidRPr="00310DF5">
        <w:rPr>
          <w:rFonts w:cs="Arial"/>
          <w:sz w:val="16"/>
          <w:szCs w:val="16"/>
        </w:rPr>
        <w:t>1.</w:t>
      </w:r>
    </w:p>
    <w:p w:rsidR="00557169" w:rsidRPr="00310DF5" w:rsidRDefault="00557169" w:rsidP="008E6FD4">
      <w:pPr>
        <w:pBdr>
          <w:top w:val="single" w:sz="12" w:space="1" w:color="auto"/>
          <w:bottom w:val="single" w:sz="12" w:space="1" w:color="auto"/>
        </w:pBdr>
        <w:ind w:right="-729"/>
        <w:rPr>
          <w:rFonts w:cs="Arial"/>
          <w:sz w:val="16"/>
          <w:szCs w:val="16"/>
        </w:rPr>
      </w:pPr>
      <w:r w:rsidRPr="00310DF5">
        <w:rPr>
          <w:rFonts w:cs="Arial"/>
          <w:sz w:val="16"/>
          <w:szCs w:val="16"/>
        </w:rPr>
        <w:t>2.</w:t>
      </w:r>
    </w:p>
    <w:p w:rsidR="00557169" w:rsidRPr="00310DF5" w:rsidRDefault="00557169" w:rsidP="008E6FD4">
      <w:pPr>
        <w:pBdr>
          <w:bottom w:val="single" w:sz="12" w:space="1" w:color="auto"/>
          <w:between w:val="single" w:sz="12" w:space="1" w:color="auto"/>
        </w:pBdr>
        <w:ind w:right="-729"/>
        <w:rPr>
          <w:rFonts w:cs="Arial"/>
          <w:sz w:val="16"/>
          <w:szCs w:val="16"/>
        </w:rPr>
      </w:pPr>
      <w:r w:rsidRPr="00310DF5">
        <w:rPr>
          <w:rFonts w:cs="Arial"/>
          <w:sz w:val="16"/>
          <w:szCs w:val="16"/>
        </w:rPr>
        <w:t>3.</w:t>
      </w:r>
    </w:p>
    <w:p w:rsidR="00557169" w:rsidRPr="00310DF5" w:rsidRDefault="00557169" w:rsidP="008E6FD4">
      <w:pPr>
        <w:pBdr>
          <w:bottom w:val="single" w:sz="12" w:space="1" w:color="auto"/>
          <w:between w:val="single" w:sz="12" w:space="1" w:color="auto"/>
        </w:pBdr>
        <w:ind w:right="-729"/>
        <w:rPr>
          <w:rFonts w:cs="Arial"/>
          <w:sz w:val="16"/>
          <w:szCs w:val="16"/>
        </w:rPr>
      </w:pPr>
      <w:r w:rsidRPr="00310DF5">
        <w:rPr>
          <w:rFonts w:cs="Arial"/>
          <w:sz w:val="16"/>
          <w:szCs w:val="16"/>
        </w:rPr>
        <w:t>4.</w:t>
      </w:r>
    </w:p>
    <w:p w:rsidR="00557169" w:rsidRPr="00310DF5" w:rsidRDefault="00557169" w:rsidP="008E6FD4">
      <w:pPr>
        <w:pBdr>
          <w:bottom w:val="single" w:sz="12" w:space="1" w:color="auto"/>
          <w:between w:val="single" w:sz="12" w:space="1" w:color="auto"/>
        </w:pBdr>
        <w:ind w:right="-729"/>
        <w:rPr>
          <w:rFonts w:cs="Arial"/>
          <w:sz w:val="16"/>
          <w:szCs w:val="16"/>
        </w:rPr>
      </w:pPr>
      <w:r w:rsidRPr="00310DF5">
        <w:rPr>
          <w:rFonts w:cs="Arial"/>
          <w:sz w:val="16"/>
          <w:szCs w:val="16"/>
        </w:rPr>
        <w:t>5.</w:t>
      </w:r>
    </w:p>
    <w:p w:rsidR="00557169" w:rsidRPr="00310DF5" w:rsidRDefault="00557169" w:rsidP="008E6FD4">
      <w:pPr>
        <w:rPr>
          <w:rFonts w:cs="Arial"/>
          <w:sz w:val="16"/>
          <w:szCs w:val="16"/>
          <w:u w:val="single"/>
        </w:rPr>
      </w:pPr>
      <w:r w:rsidRPr="00310DF5">
        <w:rPr>
          <w:rFonts w:cs="Arial"/>
          <w:sz w:val="16"/>
          <w:szCs w:val="16"/>
        </w:rPr>
        <w:t xml:space="preserve">To the best of my knowledge and belief, said New York State Certified Minority/Women Business Enterprise contractor(s) was/were not selected, unavailable for work on this project, or unable to provide a quote for the following reasons:  </w:t>
      </w:r>
      <w:r w:rsidRPr="00310DF5">
        <w:rPr>
          <w:rFonts w:cs="Arial"/>
          <w:sz w:val="16"/>
          <w:szCs w:val="16"/>
          <w:u w:val="single"/>
        </w:rPr>
        <w:t>Please check appropriate reasons given by each MBE/WBE firm contacted above.)</w:t>
      </w:r>
    </w:p>
    <w:p w:rsidR="00557169" w:rsidRPr="00310DF5" w:rsidRDefault="00557169" w:rsidP="008E6FD4">
      <w:pPr>
        <w:rPr>
          <w:rFonts w:cs="Arial"/>
          <w:sz w:val="16"/>
          <w:szCs w:val="16"/>
        </w:rPr>
      </w:pPr>
      <w:r w:rsidRPr="00310DF5">
        <w:rPr>
          <w:rFonts w:cs="Arial"/>
          <w:sz w:val="16"/>
          <w:szCs w:val="16"/>
        </w:rPr>
        <w:tab/>
        <w:t>_______</w:t>
      </w:r>
      <w:r w:rsidRPr="00310DF5">
        <w:rPr>
          <w:rFonts w:cs="Arial"/>
          <w:b/>
          <w:sz w:val="16"/>
          <w:szCs w:val="16"/>
        </w:rPr>
        <w:t>A.</w:t>
      </w:r>
      <w:r w:rsidRPr="00310DF5">
        <w:rPr>
          <w:rFonts w:cs="Arial"/>
          <w:sz w:val="16"/>
          <w:szCs w:val="16"/>
        </w:rPr>
        <w:t xml:space="preserve"> Did not have the capability to perform the work</w:t>
      </w:r>
    </w:p>
    <w:p w:rsidR="00557169" w:rsidRPr="00310DF5" w:rsidRDefault="00557169" w:rsidP="008E6FD4">
      <w:pPr>
        <w:rPr>
          <w:rFonts w:cs="Arial"/>
          <w:sz w:val="16"/>
          <w:szCs w:val="16"/>
        </w:rPr>
      </w:pPr>
      <w:r w:rsidRPr="00310DF5">
        <w:rPr>
          <w:rFonts w:cs="Arial"/>
          <w:sz w:val="16"/>
          <w:szCs w:val="16"/>
        </w:rPr>
        <w:tab/>
        <w:t>_______</w:t>
      </w:r>
      <w:r w:rsidRPr="00310DF5">
        <w:rPr>
          <w:rFonts w:cs="Arial"/>
          <w:b/>
          <w:sz w:val="16"/>
          <w:szCs w:val="16"/>
        </w:rPr>
        <w:t>B</w:t>
      </w:r>
      <w:r w:rsidRPr="00310DF5">
        <w:rPr>
          <w:rFonts w:cs="Arial"/>
          <w:sz w:val="16"/>
          <w:szCs w:val="16"/>
        </w:rPr>
        <w:t>. Contract too small</w:t>
      </w:r>
    </w:p>
    <w:p w:rsidR="00557169" w:rsidRPr="00310DF5" w:rsidRDefault="00557169" w:rsidP="008E6FD4">
      <w:pPr>
        <w:rPr>
          <w:rFonts w:cs="Arial"/>
          <w:sz w:val="16"/>
          <w:szCs w:val="16"/>
        </w:rPr>
      </w:pPr>
      <w:r w:rsidRPr="00310DF5">
        <w:rPr>
          <w:rFonts w:cs="Arial"/>
          <w:sz w:val="16"/>
          <w:szCs w:val="16"/>
        </w:rPr>
        <w:tab/>
        <w:t>_______</w:t>
      </w:r>
      <w:r w:rsidRPr="00310DF5">
        <w:rPr>
          <w:rFonts w:cs="Arial"/>
          <w:b/>
          <w:sz w:val="16"/>
          <w:szCs w:val="16"/>
        </w:rPr>
        <w:t>C.</w:t>
      </w:r>
      <w:r w:rsidRPr="00310DF5">
        <w:rPr>
          <w:rFonts w:cs="Arial"/>
          <w:sz w:val="16"/>
          <w:szCs w:val="16"/>
        </w:rPr>
        <w:t xml:space="preserve"> Remote location</w:t>
      </w:r>
    </w:p>
    <w:p w:rsidR="00557169" w:rsidRPr="00310DF5" w:rsidRDefault="00557169" w:rsidP="008E6FD4">
      <w:pPr>
        <w:rPr>
          <w:rFonts w:cs="Arial"/>
          <w:sz w:val="16"/>
          <w:szCs w:val="16"/>
        </w:rPr>
      </w:pPr>
      <w:r w:rsidRPr="00310DF5">
        <w:rPr>
          <w:rFonts w:cs="Arial"/>
          <w:sz w:val="16"/>
          <w:szCs w:val="16"/>
        </w:rPr>
        <w:tab/>
        <w:t>_______</w:t>
      </w:r>
      <w:r w:rsidRPr="00310DF5">
        <w:rPr>
          <w:rFonts w:cs="Arial"/>
          <w:b/>
          <w:sz w:val="16"/>
          <w:szCs w:val="16"/>
        </w:rPr>
        <w:t>D.</w:t>
      </w:r>
      <w:r w:rsidRPr="00310DF5">
        <w:rPr>
          <w:rFonts w:cs="Arial"/>
          <w:sz w:val="16"/>
          <w:szCs w:val="16"/>
        </w:rPr>
        <w:t xml:space="preserve"> Received solicitation notices too late</w:t>
      </w:r>
    </w:p>
    <w:p w:rsidR="00557169" w:rsidRPr="00310DF5" w:rsidRDefault="00557169" w:rsidP="008E6FD4">
      <w:pPr>
        <w:rPr>
          <w:rFonts w:cs="Arial"/>
          <w:sz w:val="16"/>
          <w:szCs w:val="16"/>
        </w:rPr>
      </w:pPr>
      <w:r w:rsidRPr="00310DF5">
        <w:rPr>
          <w:rFonts w:cs="Arial"/>
          <w:sz w:val="16"/>
          <w:szCs w:val="16"/>
        </w:rPr>
        <w:tab/>
        <w:t>_______</w:t>
      </w:r>
      <w:r w:rsidRPr="00310DF5">
        <w:rPr>
          <w:rFonts w:cs="Arial"/>
          <w:b/>
          <w:sz w:val="16"/>
          <w:szCs w:val="16"/>
        </w:rPr>
        <w:t>E.</w:t>
      </w:r>
      <w:r w:rsidRPr="00310DF5">
        <w:rPr>
          <w:rFonts w:cs="Arial"/>
          <w:sz w:val="16"/>
          <w:szCs w:val="16"/>
        </w:rPr>
        <w:t xml:space="preserve"> Did not want to work with this contractor</w:t>
      </w:r>
    </w:p>
    <w:p w:rsidR="00557169" w:rsidRPr="00310DF5" w:rsidRDefault="00557169" w:rsidP="008E6FD4">
      <w:pPr>
        <w:rPr>
          <w:rFonts w:cs="Arial"/>
          <w:b/>
          <w:sz w:val="16"/>
          <w:szCs w:val="16"/>
        </w:rPr>
      </w:pPr>
      <w:r w:rsidRPr="00310DF5">
        <w:rPr>
          <w:rFonts w:cs="Arial"/>
          <w:sz w:val="16"/>
          <w:szCs w:val="16"/>
        </w:rPr>
        <w:tab/>
        <w:t>_______</w:t>
      </w:r>
      <w:r w:rsidRPr="00310DF5">
        <w:rPr>
          <w:rFonts w:cs="Arial"/>
          <w:b/>
          <w:sz w:val="16"/>
          <w:szCs w:val="16"/>
        </w:rPr>
        <w:t>F.</w:t>
      </w:r>
      <w:r w:rsidRPr="00310DF5">
        <w:rPr>
          <w:rFonts w:cs="Arial"/>
          <w:sz w:val="16"/>
          <w:szCs w:val="16"/>
        </w:rPr>
        <w:t xml:space="preserve"> Other (give reason) </w:t>
      </w:r>
      <w:r w:rsidRPr="00310DF5">
        <w:rPr>
          <w:rFonts w:cs="Arial"/>
          <w:b/>
          <w:sz w:val="16"/>
          <w:szCs w:val="16"/>
        </w:rPr>
        <w:t>______________________________________________</w:t>
      </w:r>
    </w:p>
    <w:p w:rsidR="00557169" w:rsidRPr="00310DF5" w:rsidRDefault="00557169" w:rsidP="008E6FD4">
      <w:pPr>
        <w:ind w:right="-729"/>
        <w:rPr>
          <w:rFonts w:cs="Arial"/>
          <w:sz w:val="16"/>
          <w:szCs w:val="16"/>
        </w:rPr>
      </w:pPr>
      <w:r w:rsidRPr="00310DF5">
        <w:rPr>
          <w:rFonts w:cs="Arial"/>
          <w:sz w:val="16"/>
          <w:szCs w:val="16"/>
        </w:rPr>
        <w:tab/>
      </w:r>
      <w:r w:rsidRPr="00310DF5">
        <w:rPr>
          <w:rFonts w:cs="Arial"/>
          <w:sz w:val="16"/>
          <w:szCs w:val="16"/>
        </w:rPr>
        <w:tab/>
      </w:r>
      <w:r w:rsidRPr="00310DF5">
        <w:rPr>
          <w:rFonts w:cs="Arial"/>
          <w:sz w:val="16"/>
          <w:szCs w:val="16"/>
        </w:rPr>
        <w:tab/>
      </w:r>
    </w:p>
    <w:p w:rsidR="00557169" w:rsidRPr="00310DF5" w:rsidRDefault="00557169" w:rsidP="008E6FD4">
      <w:pPr>
        <w:rPr>
          <w:rFonts w:cs="Arial"/>
          <w:sz w:val="16"/>
          <w:szCs w:val="16"/>
        </w:rPr>
      </w:pPr>
      <w:r w:rsidRPr="00310DF5">
        <w:rPr>
          <w:rFonts w:cs="Arial"/>
          <w:sz w:val="16"/>
          <w:szCs w:val="16"/>
        </w:rPr>
        <w:t>____________________________________________   __________________</w:t>
      </w:r>
      <w:r w:rsidRPr="00310DF5">
        <w:rPr>
          <w:rFonts w:cs="Arial"/>
          <w:sz w:val="16"/>
          <w:szCs w:val="16"/>
        </w:rPr>
        <w:tab/>
        <w:t xml:space="preserve"> _______________________________________</w:t>
      </w:r>
    </w:p>
    <w:p w:rsidR="00557169" w:rsidRPr="00310DF5" w:rsidRDefault="00557169" w:rsidP="008E6FD4">
      <w:pPr>
        <w:rPr>
          <w:rFonts w:cs="Arial"/>
          <w:sz w:val="16"/>
          <w:szCs w:val="16"/>
        </w:rPr>
      </w:pPr>
      <w:r w:rsidRPr="00310DF5">
        <w:rPr>
          <w:rFonts w:cs="Arial"/>
          <w:b/>
          <w:sz w:val="16"/>
          <w:szCs w:val="16"/>
        </w:rPr>
        <w:t>Authorized Representative Signature</w:t>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b/>
          <w:sz w:val="16"/>
          <w:szCs w:val="16"/>
        </w:rPr>
        <w:t xml:space="preserve">      Date</w:t>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b/>
          <w:sz w:val="16"/>
          <w:szCs w:val="16"/>
        </w:rPr>
        <w:t>Print Name</w:t>
      </w:r>
    </w:p>
    <w:p w:rsidR="00557169" w:rsidRPr="00310DF5" w:rsidRDefault="00557169" w:rsidP="008E6FD4">
      <w:pPr>
        <w:rPr>
          <w:rFonts w:cs="Arial"/>
          <w:b/>
          <w:bCs/>
          <w:color w:val="000000"/>
          <w:sz w:val="16"/>
          <w:szCs w:val="16"/>
        </w:rPr>
        <w:sectPr w:rsidR="00557169" w:rsidRPr="00310DF5" w:rsidSect="00FA243E">
          <w:pgSz w:w="15840" w:h="12240" w:orient="landscape"/>
          <w:pgMar w:top="720" w:right="547" w:bottom="720" w:left="720" w:header="360" w:footer="720" w:gutter="0"/>
          <w:cols w:space="720"/>
          <w:rtlGutter/>
          <w:docGrid w:linePitch="360"/>
        </w:sectPr>
      </w:pPr>
    </w:p>
    <w:p w:rsidR="00557169" w:rsidRPr="00310DF5" w:rsidRDefault="00557169" w:rsidP="008E6FD4">
      <w:pPr>
        <w:rPr>
          <w:rFonts w:cs="Arial"/>
          <w:sz w:val="16"/>
          <w:szCs w:val="16"/>
        </w:rPr>
      </w:pPr>
    </w:p>
    <w:p w:rsidR="00557169" w:rsidRPr="00310DF5" w:rsidRDefault="00557169" w:rsidP="008E6FD4">
      <w:pPr>
        <w:autoSpaceDE w:val="0"/>
        <w:autoSpaceDN w:val="0"/>
        <w:adjustRightInd w:val="0"/>
        <w:jc w:val="center"/>
        <w:rPr>
          <w:rFonts w:cs="Arial"/>
          <w:b/>
          <w:bCs/>
          <w:sz w:val="16"/>
          <w:szCs w:val="16"/>
        </w:rPr>
      </w:pPr>
      <w:r w:rsidRPr="00310DF5">
        <w:rPr>
          <w:rFonts w:cs="Arial"/>
          <w:b/>
          <w:bCs/>
          <w:sz w:val="16"/>
          <w:szCs w:val="16"/>
        </w:rPr>
        <w:t>REQUEST FOR WAIVER FORM</w:t>
      </w:r>
    </w:p>
    <w:p w:rsidR="00557169" w:rsidRPr="00310DF5" w:rsidRDefault="00557169" w:rsidP="008E6FD4">
      <w:pPr>
        <w:autoSpaceDE w:val="0"/>
        <w:autoSpaceDN w:val="0"/>
        <w:adjustRightInd w:val="0"/>
        <w:jc w:val="center"/>
        <w:rPr>
          <w:rFonts w:cs="Arial"/>
          <w:b/>
          <w:bCs/>
          <w:sz w:val="16"/>
          <w:szCs w:val="16"/>
        </w:rPr>
      </w:pPr>
    </w:p>
    <w:tbl>
      <w:tblPr>
        <w:tblW w:w="0" w:type="auto"/>
        <w:jc w:val="center"/>
        <w:tblInd w:w="-1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8"/>
        <w:gridCol w:w="7416"/>
      </w:tblGrid>
      <w:tr w:rsidR="00557169" w:rsidRPr="00471B27" w:rsidTr="00FA243E">
        <w:trPr>
          <w:jc w:val="center"/>
        </w:trPr>
        <w:tc>
          <w:tcPr>
            <w:tcW w:w="6588" w:type="dxa"/>
          </w:tcPr>
          <w:p w:rsidR="00557169" w:rsidRPr="00471B27" w:rsidRDefault="00557169" w:rsidP="00FA243E">
            <w:pPr>
              <w:autoSpaceDE w:val="0"/>
              <w:autoSpaceDN w:val="0"/>
              <w:adjustRightInd w:val="0"/>
              <w:rPr>
                <w:rFonts w:cs="Arial"/>
                <w:b/>
                <w:bCs/>
                <w:sz w:val="16"/>
                <w:szCs w:val="16"/>
              </w:rPr>
            </w:pPr>
            <w:r w:rsidRPr="00471B27">
              <w:rPr>
                <w:rFonts w:cs="Arial"/>
                <w:b/>
                <w:bCs/>
                <w:sz w:val="16"/>
                <w:szCs w:val="16"/>
              </w:rPr>
              <w:t>BIDDER/CONTRACTOR NAME:</w:t>
            </w:r>
          </w:p>
          <w:p w:rsidR="00557169" w:rsidRPr="00471B27" w:rsidRDefault="00557169" w:rsidP="00FA243E">
            <w:pPr>
              <w:autoSpaceDE w:val="0"/>
              <w:autoSpaceDN w:val="0"/>
              <w:adjustRightInd w:val="0"/>
              <w:rPr>
                <w:rFonts w:cs="Arial"/>
                <w:b/>
                <w:bCs/>
                <w:sz w:val="16"/>
                <w:szCs w:val="16"/>
              </w:rPr>
            </w:pPr>
          </w:p>
        </w:tc>
        <w:tc>
          <w:tcPr>
            <w:tcW w:w="7416" w:type="dxa"/>
          </w:tcPr>
          <w:p w:rsidR="00557169" w:rsidRPr="00471B27" w:rsidRDefault="00557169" w:rsidP="00FA243E">
            <w:pPr>
              <w:autoSpaceDE w:val="0"/>
              <w:autoSpaceDN w:val="0"/>
              <w:adjustRightInd w:val="0"/>
              <w:rPr>
                <w:rFonts w:cs="Arial"/>
                <w:b/>
                <w:bCs/>
                <w:sz w:val="16"/>
                <w:szCs w:val="16"/>
              </w:rPr>
            </w:pPr>
            <w:r w:rsidRPr="00471B27">
              <w:rPr>
                <w:rFonts w:cs="Arial"/>
                <w:b/>
                <w:bCs/>
                <w:sz w:val="16"/>
                <w:szCs w:val="16"/>
              </w:rPr>
              <w:t>TELEPHONE:</w:t>
            </w:r>
          </w:p>
          <w:p w:rsidR="00557169" w:rsidRPr="00471B27" w:rsidRDefault="00557169" w:rsidP="00FA243E">
            <w:pPr>
              <w:autoSpaceDE w:val="0"/>
              <w:autoSpaceDN w:val="0"/>
              <w:adjustRightInd w:val="0"/>
              <w:rPr>
                <w:rFonts w:cs="Arial"/>
                <w:b/>
                <w:bCs/>
                <w:sz w:val="16"/>
                <w:szCs w:val="16"/>
              </w:rPr>
            </w:pPr>
            <w:r w:rsidRPr="00471B27">
              <w:rPr>
                <w:rFonts w:cs="Arial"/>
                <w:b/>
                <w:bCs/>
                <w:sz w:val="16"/>
                <w:szCs w:val="16"/>
              </w:rPr>
              <w:t>EMAIL:</w:t>
            </w:r>
          </w:p>
        </w:tc>
      </w:tr>
      <w:tr w:rsidR="00557169" w:rsidRPr="00471B27" w:rsidTr="00FA243E">
        <w:trPr>
          <w:jc w:val="center"/>
        </w:trPr>
        <w:tc>
          <w:tcPr>
            <w:tcW w:w="6588" w:type="dxa"/>
          </w:tcPr>
          <w:p w:rsidR="00557169" w:rsidRPr="00471B27" w:rsidRDefault="00557169" w:rsidP="00FA243E">
            <w:pPr>
              <w:autoSpaceDE w:val="0"/>
              <w:autoSpaceDN w:val="0"/>
              <w:adjustRightInd w:val="0"/>
              <w:rPr>
                <w:rFonts w:cs="Arial"/>
                <w:b/>
                <w:bCs/>
                <w:sz w:val="16"/>
                <w:szCs w:val="16"/>
              </w:rPr>
            </w:pPr>
            <w:r w:rsidRPr="00471B27">
              <w:rPr>
                <w:rFonts w:cs="Arial"/>
                <w:b/>
                <w:bCs/>
                <w:sz w:val="16"/>
                <w:szCs w:val="16"/>
              </w:rPr>
              <w:t>ADDRESS:</w:t>
            </w:r>
          </w:p>
          <w:p w:rsidR="00557169" w:rsidRPr="00471B27" w:rsidRDefault="00557169" w:rsidP="00FA243E">
            <w:pPr>
              <w:autoSpaceDE w:val="0"/>
              <w:autoSpaceDN w:val="0"/>
              <w:adjustRightInd w:val="0"/>
              <w:rPr>
                <w:rFonts w:cs="Arial"/>
                <w:b/>
                <w:bCs/>
                <w:sz w:val="16"/>
                <w:szCs w:val="16"/>
              </w:rPr>
            </w:pPr>
          </w:p>
        </w:tc>
        <w:tc>
          <w:tcPr>
            <w:tcW w:w="7416" w:type="dxa"/>
          </w:tcPr>
          <w:p w:rsidR="00557169" w:rsidRPr="00471B27" w:rsidRDefault="00557169" w:rsidP="00FA243E">
            <w:pPr>
              <w:autoSpaceDE w:val="0"/>
              <w:autoSpaceDN w:val="0"/>
              <w:adjustRightInd w:val="0"/>
              <w:rPr>
                <w:rFonts w:cs="Arial"/>
                <w:b/>
                <w:bCs/>
                <w:sz w:val="16"/>
                <w:szCs w:val="16"/>
              </w:rPr>
            </w:pPr>
            <w:r w:rsidRPr="00471B27">
              <w:rPr>
                <w:rFonts w:cs="Arial"/>
                <w:b/>
                <w:bCs/>
                <w:sz w:val="16"/>
                <w:szCs w:val="16"/>
              </w:rPr>
              <w:t>FEDERAL ID NO.:</w:t>
            </w:r>
          </w:p>
        </w:tc>
      </w:tr>
      <w:tr w:rsidR="00557169" w:rsidRPr="00471B27" w:rsidTr="00FA243E">
        <w:trPr>
          <w:jc w:val="center"/>
        </w:trPr>
        <w:tc>
          <w:tcPr>
            <w:tcW w:w="6588" w:type="dxa"/>
          </w:tcPr>
          <w:p w:rsidR="00557169" w:rsidRPr="00471B27" w:rsidRDefault="00557169" w:rsidP="00FA243E">
            <w:pPr>
              <w:autoSpaceDE w:val="0"/>
              <w:autoSpaceDN w:val="0"/>
              <w:adjustRightInd w:val="0"/>
              <w:rPr>
                <w:rFonts w:cs="Arial"/>
                <w:b/>
                <w:bCs/>
                <w:sz w:val="16"/>
                <w:szCs w:val="16"/>
              </w:rPr>
            </w:pPr>
            <w:r w:rsidRPr="00471B27">
              <w:rPr>
                <w:rFonts w:cs="Arial"/>
                <w:b/>
                <w:bCs/>
                <w:sz w:val="16"/>
                <w:szCs w:val="16"/>
              </w:rPr>
              <w:t>CITY, STATE, ZIPCODE:</w:t>
            </w:r>
          </w:p>
          <w:p w:rsidR="00557169" w:rsidRPr="00471B27" w:rsidRDefault="00557169" w:rsidP="00FA243E">
            <w:pPr>
              <w:autoSpaceDE w:val="0"/>
              <w:autoSpaceDN w:val="0"/>
              <w:adjustRightInd w:val="0"/>
              <w:rPr>
                <w:rFonts w:cs="Arial"/>
                <w:b/>
                <w:bCs/>
                <w:sz w:val="16"/>
                <w:szCs w:val="16"/>
              </w:rPr>
            </w:pPr>
          </w:p>
        </w:tc>
        <w:tc>
          <w:tcPr>
            <w:tcW w:w="7416" w:type="dxa"/>
          </w:tcPr>
          <w:p w:rsidR="00557169" w:rsidRPr="00471B27" w:rsidRDefault="00557169" w:rsidP="00FA243E">
            <w:pPr>
              <w:autoSpaceDE w:val="0"/>
              <w:autoSpaceDN w:val="0"/>
              <w:adjustRightInd w:val="0"/>
              <w:rPr>
                <w:rFonts w:cs="Arial"/>
                <w:b/>
                <w:bCs/>
                <w:sz w:val="16"/>
                <w:szCs w:val="16"/>
              </w:rPr>
            </w:pPr>
            <w:r w:rsidRPr="00471B27">
              <w:rPr>
                <w:rFonts w:cs="Arial"/>
                <w:b/>
                <w:bCs/>
                <w:sz w:val="16"/>
                <w:szCs w:val="16"/>
              </w:rPr>
              <w:t>RFP#/CONTRACT NO.:</w:t>
            </w:r>
          </w:p>
        </w:tc>
      </w:tr>
    </w:tbl>
    <w:p w:rsidR="00557169" w:rsidRPr="00310DF5" w:rsidRDefault="00557169" w:rsidP="008E6FD4">
      <w:pPr>
        <w:jc w:val="both"/>
        <w:rPr>
          <w:rFonts w:cs="Arial"/>
          <w:b/>
          <w:sz w:val="16"/>
          <w:szCs w:val="16"/>
        </w:rPr>
      </w:pPr>
      <w:r w:rsidRPr="00310DF5">
        <w:rPr>
          <w:rFonts w:cs="Arial"/>
          <w:b/>
          <w:sz w:val="16"/>
          <w:szCs w:val="16"/>
        </w:rPr>
        <w:t xml:space="preserve">INSTRUCTIONS: By submitting this form and the required information, the bidder/contractor certifies that Good Faith Efforts have been taken to promote M/WBE participation pursuant to the M/WBE goals set forth under this RFP/Contract. </w:t>
      </w:r>
    </w:p>
    <w:p w:rsidR="00557169" w:rsidRPr="00310DF5" w:rsidRDefault="00557169" w:rsidP="008E6FD4">
      <w:pPr>
        <w:jc w:val="both"/>
        <w:rPr>
          <w:rFonts w:cs="Arial"/>
          <w:b/>
          <w:sz w:val="16"/>
          <w:szCs w:val="16"/>
        </w:rPr>
      </w:pPr>
      <w:r w:rsidRPr="00310DF5">
        <w:rPr>
          <w:rFonts w:cs="Arial"/>
          <w:b/>
          <w:sz w:val="16"/>
          <w:szCs w:val="16"/>
        </w:rPr>
        <w:t>Please see Page 2 for additional requirements and document submission instructions.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8"/>
        <w:gridCol w:w="7308"/>
      </w:tblGrid>
      <w:tr w:rsidR="00557169" w:rsidRPr="00471B27" w:rsidTr="00FA243E">
        <w:trPr>
          <w:jc w:val="center"/>
        </w:trPr>
        <w:tc>
          <w:tcPr>
            <w:tcW w:w="14616" w:type="dxa"/>
            <w:gridSpan w:val="2"/>
          </w:tcPr>
          <w:p w:rsidR="00557169" w:rsidRPr="00471B27" w:rsidRDefault="00557169" w:rsidP="00FA243E">
            <w:pPr>
              <w:autoSpaceDE w:val="0"/>
              <w:autoSpaceDN w:val="0"/>
              <w:adjustRightInd w:val="0"/>
              <w:jc w:val="center"/>
              <w:rPr>
                <w:rFonts w:cs="Arial"/>
                <w:b/>
                <w:bCs/>
                <w:sz w:val="16"/>
                <w:szCs w:val="16"/>
              </w:rPr>
            </w:pPr>
            <w:r w:rsidRPr="00471B27">
              <w:rPr>
                <w:rFonts w:cs="Arial"/>
                <w:b/>
                <w:bCs/>
                <w:sz w:val="16"/>
                <w:szCs w:val="16"/>
              </w:rPr>
              <w:t>BIDDER/CONTRACTOR IS REQUESTING (check all that apply):</w:t>
            </w:r>
          </w:p>
        </w:tc>
      </w:tr>
      <w:tr w:rsidR="00557169" w:rsidRPr="00471B27" w:rsidTr="00FA243E">
        <w:trPr>
          <w:jc w:val="center"/>
        </w:trPr>
        <w:tc>
          <w:tcPr>
            <w:tcW w:w="7308" w:type="dxa"/>
          </w:tcPr>
          <w:p w:rsidR="00557169" w:rsidRPr="00471B27" w:rsidRDefault="00557169" w:rsidP="00FA243E">
            <w:pPr>
              <w:numPr>
                <w:ilvl w:val="0"/>
                <w:numId w:val="18"/>
              </w:numPr>
              <w:autoSpaceDE w:val="0"/>
              <w:autoSpaceDN w:val="0"/>
              <w:adjustRightInd w:val="0"/>
              <w:rPr>
                <w:rFonts w:cs="Arial"/>
                <w:sz w:val="16"/>
                <w:szCs w:val="16"/>
              </w:rPr>
            </w:pPr>
            <w:r w:rsidRPr="00471B27">
              <w:rPr>
                <w:rFonts w:cs="Arial"/>
                <w:b/>
                <w:bCs/>
                <w:sz w:val="16"/>
                <w:szCs w:val="16"/>
              </w:rPr>
              <w:t xml:space="preserve">MBE Waiver </w:t>
            </w:r>
            <w:r w:rsidRPr="00471B27">
              <w:rPr>
                <w:rFonts w:cs="Arial"/>
                <w:sz w:val="16"/>
                <w:szCs w:val="16"/>
              </w:rPr>
              <w:t xml:space="preserve">- A waiver of the MBE goal for this </w:t>
            </w:r>
            <w:r>
              <w:rPr>
                <w:rFonts w:cs="Arial"/>
                <w:sz w:val="16"/>
                <w:szCs w:val="16"/>
              </w:rPr>
              <w:t xml:space="preserve">grant </w:t>
            </w:r>
            <w:r w:rsidRPr="00471B27">
              <w:rPr>
                <w:rFonts w:cs="Arial"/>
                <w:sz w:val="16"/>
                <w:szCs w:val="16"/>
              </w:rPr>
              <w:t>is requested.</w:t>
            </w:r>
          </w:p>
          <w:p w:rsidR="00557169" w:rsidRPr="00471B27" w:rsidRDefault="00557169" w:rsidP="00FA243E">
            <w:pPr>
              <w:numPr>
                <w:ilvl w:val="0"/>
                <w:numId w:val="18"/>
              </w:numPr>
              <w:autoSpaceDE w:val="0"/>
              <w:autoSpaceDN w:val="0"/>
              <w:adjustRightInd w:val="0"/>
              <w:jc w:val="center"/>
              <w:rPr>
                <w:rFonts w:cs="Arial"/>
                <w:b/>
                <w:sz w:val="16"/>
                <w:szCs w:val="16"/>
              </w:rPr>
            </w:pPr>
            <w:r w:rsidRPr="00471B27">
              <w:rPr>
                <w:rFonts w:cs="Arial"/>
                <w:b/>
                <w:bCs/>
                <w:sz w:val="16"/>
                <w:szCs w:val="16"/>
              </w:rPr>
              <w:t xml:space="preserve">Total                                    </w:t>
            </w:r>
            <w:r w:rsidRPr="00471B27">
              <w:rPr>
                <w:rFonts w:cs="Arial"/>
                <w:b/>
                <w:bCs/>
                <w:sz w:val="16"/>
                <w:szCs w:val="16"/>
              </w:rPr>
              <w:sym w:font="Wingdings" w:char="F0A8"/>
            </w:r>
            <w:r w:rsidRPr="00471B27">
              <w:rPr>
                <w:rFonts w:cs="Arial"/>
                <w:b/>
                <w:sz w:val="16"/>
                <w:szCs w:val="16"/>
              </w:rPr>
              <w:t>Partial _______%</w:t>
            </w:r>
          </w:p>
        </w:tc>
        <w:tc>
          <w:tcPr>
            <w:tcW w:w="7308" w:type="dxa"/>
          </w:tcPr>
          <w:p w:rsidR="00557169" w:rsidRPr="00471B27" w:rsidRDefault="00557169" w:rsidP="00FA243E">
            <w:pPr>
              <w:numPr>
                <w:ilvl w:val="0"/>
                <w:numId w:val="18"/>
              </w:numPr>
              <w:autoSpaceDE w:val="0"/>
              <w:autoSpaceDN w:val="0"/>
              <w:adjustRightInd w:val="0"/>
              <w:rPr>
                <w:rFonts w:cs="Arial"/>
                <w:sz w:val="16"/>
                <w:szCs w:val="16"/>
              </w:rPr>
            </w:pPr>
            <w:r w:rsidRPr="00471B27">
              <w:rPr>
                <w:rFonts w:cs="Arial"/>
                <w:b/>
                <w:bCs/>
                <w:sz w:val="16"/>
                <w:szCs w:val="16"/>
              </w:rPr>
              <w:t xml:space="preserve">WBE Waiver </w:t>
            </w:r>
            <w:r w:rsidRPr="00471B27">
              <w:rPr>
                <w:rFonts w:cs="Arial"/>
                <w:sz w:val="16"/>
                <w:szCs w:val="16"/>
              </w:rPr>
              <w:t xml:space="preserve">- A waiver of the WBE goal for this </w:t>
            </w:r>
            <w:r>
              <w:rPr>
                <w:rFonts w:cs="Arial"/>
                <w:sz w:val="16"/>
                <w:szCs w:val="16"/>
              </w:rPr>
              <w:t xml:space="preserve">grant </w:t>
            </w:r>
            <w:r w:rsidRPr="00471B27">
              <w:rPr>
                <w:rFonts w:cs="Arial"/>
                <w:sz w:val="16"/>
                <w:szCs w:val="16"/>
              </w:rPr>
              <w:t>is requested.</w:t>
            </w:r>
          </w:p>
          <w:p w:rsidR="00557169" w:rsidRPr="00471B27" w:rsidRDefault="00557169" w:rsidP="00FA243E">
            <w:pPr>
              <w:numPr>
                <w:ilvl w:val="0"/>
                <w:numId w:val="18"/>
              </w:numPr>
              <w:autoSpaceDE w:val="0"/>
              <w:autoSpaceDN w:val="0"/>
              <w:adjustRightInd w:val="0"/>
              <w:jc w:val="center"/>
              <w:rPr>
                <w:rFonts w:cs="Arial"/>
                <w:sz w:val="16"/>
                <w:szCs w:val="16"/>
              </w:rPr>
            </w:pPr>
            <w:r w:rsidRPr="00471B27">
              <w:rPr>
                <w:rFonts w:cs="Arial"/>
                <w:b/>
                <w:bCs/>
                <w:sz w:val="16"/>
                <w:szCs w:val="16"/>
              </w:rPr>
              <w:t xml:space="preserve">Total                                      </w:t>
            </w:r>
            <w:r w:rsidRPr="00471B27">
              <w:rPr>
                <w:rFonts w:cs="Arial"/>
                <w:b/>
                <w:bCs/>
                <w:sz w:val="16"/>
                <w:szCs w:val="16"/>
              </w:rPr>
              <w:sym w:font="Wingdings" w:char="F0A8"/>
            </w:r>
            <w:r w:rsidRPr="00471B27">
              <w:rPr>
                <w:rFonts w:cs="Arial"/>
                <w:b/>
                <w:sz w:val="16"/>
                <w:szCs w:val="16"/>
              </w:rPr>
              <w:t>Partial _______%</w:t>
            </w:r>
          </w:p>
        </w:tc>
      </w:tr>
      <w:tr w:rsidR="00557169" w:rsidRPr="00471B27" w:rsidTr="00FA243E">
        <w:trPr>
          <w:jc w:val="center"/>
        </w:trPr>
        <w:tc>
          <w:tcPr>
            <w:tcW w:w="14616" w:type="dxa"/>
            <w:gridSpan w:val="2"/>
          </w:tcPr>
          <w:p w:rsidR="00557169" w:rsidRPr="00471B27" w:rsidRDefault="00557169" w:rsidP="00FA243E">
            <w:pPr>
              <w:numPr>
                <w:ilvl w:val="0"/>
                <w:numId w:val="18"/>
              </w:numPr>
              <w:jc w:val="center"/>
              <w:rPr>
                <w:rFonts w:cs="Arial"/>
                <w:sz w:val="16"/>
                <w:szCs w:val="16"/>
              </w:rPr>
            </w:pPr>
            <w:r w:rsidRPr="00471B27">
              <w:rPr>
                <w:rFonts w:cs="Arial"/>
                <w:b/>
                <w:sz w:val="16"/>
                <w:szCs w:val="16"/>
              </w:rPr>
              <w:t>Waiver Pending ESD Certification</w:t>
            </w:r>
          </w:p>
          <w:p w:rsidR="00557169" w:rsidRPr="00471B27" w:rsidRDefault="00557169" w:rsidP="00FA243E">
            <w:pPr>
              <w:ind w:left="360"/>
              <w:rPr>
                <w:rFonts w:cs="Arial"/>
                <w:sz w:val="16"/>
                <w:szCs w:val="16"/>
              </w:rPr>
            </w:pPr>
            <w:r w:rsidRPr="00471B27">
              <w:rPr>
                <w:rFonts w:cs="Arial"/>
                <w:sz w:val="16"/>
                <w:szCs w:val="16"/>
              </w:rPr>
              <w:t xml:space="preserve">         (check here if subcontractor or supplier is not certified M/WBE, but an application for certification has been filed with Empire State Development)</w:t>
            </w:r>
          </w:p>
          <w:p w:rsidR="00557169" w:rsidRPr="00471B27" w:rsidRDefault="00557169" w:rsidP="00FA243E">
            <w:pPr>
              <w:rPr>
                <w:rFonts w:cs="Arial"/>
                <w:sz w:val="16"/>
                <w:szCs w:val="16"/>
              </w:rPr>
            </w:pPr>
            <w:r w:rsidRPr="00471B27">
              <w:rPr>
                <w:rFonts w:cs="Arial"/>
                <w:sz w:val="16"/>
                <w:szCs w:val="16"/>
              </w:rPr>
              <w:t>Subcontractor/Supplier Name:  __________________________________________          Date of application filing:  ________________________________</w:t>
            </w:r>
          </w:p>
          <w:p w:rsidR="00557169" w:rsidRPr="00471B27" w:rsidRDefault="00557169" w:rsidP="00FA243E">
            <w:pPr>
              <w:autoSpaceDE w:val="0"/>
              <w:autoSpaceDN w:val="0"/>
              <w:adjustRightInd w:val="0"/>
              <w:rPr>
                <w:rFonts w:cs="Arial"/>
                <w:b/>
                <w:bCs/>
                <w:sz w:val="16"/>
                <w:szCs w:val="16"/>
              </w:rPr>
            </w:pPr>
          </w:p>
        </w:tc>
      </w:tr>
    </w:tbl>
    <w:p w:rsidR="00557169" w:rsidRDefault="00557169" w:rsidP="008E6FD4">
      <w:pPr>
        <w:autoSpaceDE w:val="0"/>
        <w:autoSpaceDN w:val="0"/>
        <w:adjustRightInd w:val="0"/>
        <w:rPr>
          <w:rFonts w:cs="Arial"/>
          <w:sz w:val="16"/>
          <w:szCs w:val="16"/>
        </w:rPr>
      </w:pPr>
    </w:p>
    <w:p w:rsidR="00557169" w:rsidRPr="00310DF5" w:rsidRDefault="00557169" w:rsidP="008E6FD4">
      <w:pPr>
        <w:autoSpaceDE w:val="0"/>
        <w:autoSpaceDN w:val="0"/>
        <w:adjustRightInd w:val="0"/>
        <w:rPr>
          <w:rFonts w:cs="Arial"/>
          <w:sz w:val="16"/>
          <w:szCs w:val="16"/>
        </w:rPr>
      </w:pPr>
      <w:r w:rsidRPr="00310DF5">
        <w:rPr>
          <w:rFonts w:cs="Arial"/>
          <w:sz w:val="16"/>
          <w:szCs w:val="16"/>
        </w:rPr>
        <w:t>PREPARED BY (</w:t>
      </w:r>
      <w:r w:rsidRPr="00310DF5">
        <w:rPr>
          <w:rFonts w:cs="Arial"/>
          <w:i/>
          <w:iCs/>
          <w:sz w:val="16"/>
          <w:szCs w:val="16"/>
        </w:rPr>
        <w:t>Signature</w:t>
      </w:r>
      <w:r w:rsidRPr="00310DF5">
        <w:rPr>
          <w:rFonts w:cs="Arial"/>
          <w:sz w:val="16"/>
          <w:szCs w:val="16"/>
        </w:rPr>
        <w:t>): _____________________________________________________            DATE:  _______________________________</w:t>
      </w:r>
    </w:p>
    <w:p w:rsidR="00557169" w:rsidRPr="00310DF5" w:rsidRDefault="00557169" w:rsidP="008E6FD4">
      <w:pPr>
        <w:autoSpaceDE w:val="0"/>
        <w:autoSpaceDN w:val="0"/>
        <w:adjustRightInd w:val="0"/>
        <w:jc w:val="both"/>
        <w:rPr>
          <w:rFonts w:cs="Arial"/>
          <w:b/>
          <w:bCs/>
          <w:sz w:val="16"/>
          <w:szCs w:val="16"/>
        </w:rPr>
      </w:pPr>
      <w:r w:rsidRPr="00310DF5">
        <w:rPr>
          <w:rFonts w:cs="Arial"/>
          <w:b/>
          <w:bCs/>
          <w:sz w:val="16"/>
          <w:szCs w:val="16"/>
        </w:rPr>
        <w:t xml:space="preserve">SUBMISSION OF THIS FORM CONSTITUTES THE </w:t>
      </w:r>
      <w:r>
        <w:rPr>
          <w:rFonts w:cs="Arial"/>
          <w:b/>
          <w:bCs/>
          <w:sz w:val="16"/>
          <w:szCs w:val="16"/>
        </w:rPr>
        <w:t>APPLICANT</w:t>
      </w:r>
      <w:r w:rsidRPr="00310DF5">
        <w:rPr>
          <w:rFonts w:cs="Arial"/>
          <w:b/>
          <w:bCs/>
          <w:sz w:val="16"/>
          <w:szCs w:val="16"/>
        </w:rPr>
        <w:t>'S ACKNOWLEDGEMENT AND AGREEMENT TO COMPLY WITH THE M/WBE REQUIREMENTS SET FORTH UNDER NYS EXECUTIVE LAW, ARTICLE 15-A, 5 NYCRR PART 143, AND THE ABOVE REFERENCED SOLICITATION. FAILURE TO SUBMIT COMPLETE AND ACCURATE INFORMATION MAY RESULT IN A FINDING OF NONCOMPLIANCE AND/OR PROPOSAL DISQUALIFICATION.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9108"/>
      </w:tblGrid>
      <w:tr w:rsidR="00557169" w:rsidRPr="00471B27" w:rsidTr="00FA243E">
        <w:tc>
          <w:tcPr>
            <w:tcW w:w="5508" w:type="dxa"/>
            <w:tcBorders>
              <w:right w:val="double" w:sz="4" w:space="0" w:color="auto"/>
            </w:tcBorders>
          </w:tcPr>
          <w:p w:rsidR="00557169" w:rsidRPr="00471B27" w:rsidRDefault="00557169" w:rsidP="00FA243E">
            <w:pPr>
              <w:autoSpaceDE w:val="0"/>
              <w:autoSpaceDN w:val="0"/>
              <w:adjustRightInd w:val="0"/>
              <w:rPr>
                <w:rFonts w:cs="Arial"/>
                <w:sz w:val="16"/>
                <w:szCs w:val="16"/>
              </w:rPr>
            </w:pPr>
            <w:r w:rsidRPr="00471B27">
              <w:rPr>
                <w:rFonts w:cs="Arial"/>
                <w:sz w:val="16"/>
                <w:szCs w:val="16"/>
              </w:rPr>
              <w:t>NAME OF PREPARER:</w:t>
            </w:r>
          </w:p>
        </w:tc>
        <w:tc>
          <w:tcPr>
            <w:tcW w:w="9108" w:type="dxa"/>
            <w:tcBorders>
              <w:top w:val="double" w:sz="4" w:space="0" w:color="auto"/>
              <w:left w:val="double" w:sz="4" w:space="0" w:color="auto"/>
              <w:bottom w:val="double" w:sz="4" w:space="0" w:color="auto"/>
              <w:right w:val="double" w:sz="4" w:space="0" w:color="auto"/>
            </w:tcBorders>
          </w:tcPr>
          <w:p w:rsidR="00557169" w:rsidRPr="00471B27" w:rsidRDefault="00557169" w:rsidP="00FA243E">
            <w:pPr>
              <w:autoSpaceDE w:val="0"/>
              <w:autoSpaceDN w:val="0"/>
              <w:adjustRightInd w:val="0"/>
              <w:jc w:val="center"/>
              <w:rPr>
                <w:rFonts w:cs="Arial"/>
                <w:b/>
                <w:sz w:val="16"/>
                <w:szCs w:val="16"/>
              </w:rPr>
            </w:pPr>
            <w:r w:rsidRPr="00471B27">
              <w:rPr>
                <w:rFonts w:cs="Arial"/>
                <w:b/>
                <w:sz w:val="16"/>
                <w:szCs w:val="16"/>
              </w:rPr>
              <w:t>FOR AUTHORIZED USE ONLY</w:t>
            </w:r>
          </w:p>
        </w:tc>
      </w:tr>
      <w:tr w:rsidR="00557169" w:rsidRPr="00471B27" w:rsidTr="00FA243E">
        <w:tc>
          <w:tcPr>
            <w:tcW w:w="5508" w:type="dxa"/>
            <w:tcBorders>
              <w:right w:val="double" w:sz="4" w:space="0" w:color="auto"/>
            </w:tcBorders>
          </w:tcPr>
          <w:p w:rsidR="00557169" w:rsidRPr="00471B27" w:rsidRDefault="00557169" w:rsidP="00FA243E">
            <w:pPr>
              <w:autoSpaceDE w:val="0"/>
              <w:autoSpaceDN w:val="0"/>
              <w:adjustRightInd w:val="0"/>
              <w:rPr>
                <w:rFonts w:cs="Arial"/>
                <w:sz w:val="16"/>
                <w:szCs w:val="16"/>
              </w:rPr>
            </w:pPr>
            <w:r w:rsidRPr="00471B27">
              <w:rPr>
                <w:rFonts w:cs="Arial"/>
                <w:sz w:val="16"/>
                <w:szCs w:val="16"/>
              </w:rPr>
              <w:t>TITLE OF PREPARER:</w:t>
            </w:r>
          </w:p>
          <w:p w:rsidR="00557169" w:rsidRPr="00471B27" w:rsidRDefault="00557169" w:rsidP="00FA243E">
            <w:pPr>
              <w:autoSpaceDE w:val="0"/>
              <w:autoSpaceDN w:val="0"/>
              <w:adjustRightInd w:val="0"/>
              <w:rPr>
                <w:rFonts w:cs="Arial"/>
                <w:sz w:val="16"/>
                <w:szCs w:val="16"/>
              </w:rPr>
            </w:pPr>
          </w:p>
          <w:p w:rsidR="00557169" w:rsidRPr="00471B27" w:rsidRDefault="00557169" w:rsidP="00FA243E">
            <w:pPr>
              <w:autoSpaceDE w:val="0"/>
              <w:autoSpaceDN w:val="0"/>
              <w:adjustRightInd w:val="0"/>
              <w:rPr>
                <w:rFonts w:cs="Arial"/>
                <w:sz w:val="16"/>
                <w:szCs w:val="16"/>
              </w:rPr>
            </w:pPr>
            <w:r w:rsidRPr="00471B27">
              <w:rPr>
                <w:rFonts w:cs="Arial"/>
                <w:sz w:val="16"/>
                <w:szCs w:val="16"/>
              </w:rPr>
              <w:t>TELEPHONE:</w:t>
            </w:r>
          </w:p>
          <w:p w:rsidR="00557169" w:rsidRPr="00471B27" w:rsidRDefault="00557169" w:rsidP="00FA243E">
            <w:pPr>
              <w:autoSpaceDE w:val="0"/>
              <w:autoSpaceDN w:val="0"/>
              <w:adjustRightInd w:val="0"/>
              <w:rPr>
                <w:rFonts w:cs="Arial"/>
                <w:sz w:val="16"/>
                <w:szCs w:val="16"/>
              </w:rPr>
            </w:pPr>
          </w:p>
          <w:p w:rsidR="00557169" w:rsidRPr="00471B27" w:rsidRDefault="00557169" w:rsidP="00FA243E">
            <w:pPr>
              <w:autoSpaceDE w:val="0"/>
              <w:autoSpaceDN w:val="0"/>
              <w:adjustRightInd w:val="0"/>
              <w:rPr>
                <w:rFonts w:cs="Arial"/>
                <w:sz w:val="16"/>
                <w:szCs w:val="16"/>
              </w:rPr>
            </w:pPr>
            <w:r w:rsidRPr="00471B27">
              <w:rPr>
                <w:rFonts w:cs="Arial"/>
                <w:sz w:val="16"/>
                <w:szCs w:val="16"/>
              </w:rPr>
              <w:t>EMAIL:</w:t>
            </w:r>
          </w:p>
        </w:tc>
        <w:tc>
          <w:tcPr>
            <w:tcW w:w="9108" w:type="dxa"/>
            <w:tcBorders>
              <w:top w:val="double" w:sz="4" w:space="0" w:color="auto"/>
              <w:left w:val="double" w:sz="4" w:space="0" w:color="auto"/>
              <w:bottom w:val="double" w:sz="4" w:space="0" w:color="auto"/>
              <w:right w:val="double" w:sz="4" w:space="0" w:color="auto"/>
            </w:tcBorders>
          </w:tcPr>
          <w:p w:rsidR="00557169" w:rsidRPr="00471B27" w:rsidRDefault="00557169" w:rsidP="00FA243E">
            <w:pPr>
              <w:autoSpaceDE w:val="0"/>
              <w:autoSpaceDN w:val="0"/>
              <w:adjustRightInd w:val="0"/>
              <w:rPr>
                <w:rFonts w:cs="Arial"/>
                <w:sz w:val="16"/>
                <w:szCs w:val="16"/>
              </w:rPr>
            </w:pPr>
          </w:p>
          <w:p w:rsidR="00557169" w:rsidRPr="00471B27" w:rsidRDefault="00557169" w:rsidP="00FA243E">
            <w:pPr>
              <w:autoSpaceDE w:val="0"/>
              <w:autoSpaceDN w:val="0"/>
              <w:adjustRightInd w:val="0"/>
              <w:rPr>
                <w:rFonts w:cs="Arial"/>
                <w:sz w:val="16"/>
                <w:szCs w:val="16"/>
              </w:rPr>
            </w:pPr>
            <w:r w:rsidRPr="00471B27">
              <w:rPr>
                <w:rFonts w:cs="Arial"/>
                <w:sz w:val="16"/>
                <w:szCs w:val="16"/>
              </w:rPr>
              <w:t>REVIEWED BY:  _____________________________________                     DATE:____________________________</w:t>
            </w:r>
          </w:p>
          <w:p w:rsidR="00557169" w:rsidRPr="00471B27" w:rsidRDefault="00557169" w:rsidP="00FA243E">
            <w:pPr>
              <w:autoSpaceDE w:val="0"/>
              <w:autoSpaceDN w:val="0"/>
              <w:adjustRightInd w:val="0"/>
              <w:rPr>
                <w:rFonts w:cs="Arial"/>
                <w:sz w:val="16"/>
                <w:szCs w:val="16"/>
              </w:rPr>
            </w:pPr>
          </w:p>
          <w:p w:rsidR="00557169" w:rsidRPr="00471B27" w:rsidRDefault="00557169" w:rsidP="00FA243E">
            <w:pPr>
              <w:autoSpaceDE w:val="0"/>
              <w:autoSpaceDN w:val="0"/>
              <w:adjustRightInd w:val="0"/>
              <w:rPr>
                <w:rFonts w:cs="Arial"/>
                <w:sz w:val="16"/>
                <w:szCs w:val="16"/>
              </w:rPr>
            </w:pPr>
            <w:r w:rsidRPr="00471B27">
              <w:rPr>
                <w:rFonts w:cs="Arial"/>
                <w:b/>
                <w:sz w:val="16"/>
                <w:szCs w:val="16"/>
              </w:rPr>
              <w:t xml:space="preserve">WAIVER GRANTED  </w:t>
            </w:r>
            <w:r w:rsidRPr="00471B27">
              <w:rPr>
                <w:rFonts w:cs="Arial"/>
                <w:b/>
                <w:sz w:val="16"/>
                <w:szCs w:val="16"/>
              </w:rPr>
              <w:sym w:font="Wingdings" w:char="F0A8"/>
            </w:r>
            <w:r w:rsidRPr="00471B27">
              <w:rPr>
                <w:rFonts w:cs="Arial"/>
                <w:b/>
                <w:sz w:val="16"/>
                <w:szCs w:val="16"/>
              </w:rPr>
              <w:t xml:space="preserve"> YES     </w:t>
            </w:r>
            <w:r w:rsidRPr="00471B27">
              <w:rPr>
                <w:rFonts w:cs="Arial"/>
                <w:b/>
                <w:sz w:val="16"/>
                <w:szCs w:val="16"/>
              </w:rPr>
              <w:sym w:font="Wingdings" w:char="F0A8"/>
            </w:r>
            <w:r w:rsidRPr="00471B27">
              <w:rPr>
                <w:rFonts w:cs="Arial"/>
                <w:b/>
                <w:sz w:val="16"/>
                <w:szCs w:val="16"/>
              </w:rPr>
              <w:t xml:space="preserve">  NO                    </w:t>
            </w:r>
            <w:r w:rsidRPr="00471B27">
              <w:rPr>
                <w:rFonts w:cs="Arial"/>
                <w:sz w:val="16"/>
                <w:szCs w:val="16"/>
              </w:rPr>
              <w:sym w:font="Wingdings" w:char="F0A8"/>
            </w:r>
            <w:r w:rsidRPr="00471B27">
              <w:rPr>
                <w:rFonts w:cs="Arial"/>
                <w:sz w:val="16"/>
                <w:szCs w:val="16"/>
              </w:rPr>
              <w:t xml:space="preserve"> TOTAL WAIVER              </w:t>
            </w:r>
            <w:r w:rsidRPr="00471B27">
              <w:rPr>
                <w:rFonts w:cs="Arial"/>
                <w:sz w:val="16"/>
                <w:szCs w:val="16"/>
              </w:rPr>
              <w:sym w:font="Wingdings" w:char="F0A8"/>
            </w:r>
            <w:r w:rsidRPr="00471B27">
              <w:rPr>
                <w:rFonts w:cs="Arial"/>
                <w:sz w:val="16"/>
                <w:szCs w:val="16"/>
              </w:rPr>
              <w:t xml:space="preserve">  PARTIAL WAIVER   </w:t>
            </w:r>
          </w:p>
          <w:p w:rsidR="00557169" w:rsidRPr="00471B27" w:rsidRDefault="00557169" w:rsidP="00FA243E">
            <w:pPr>
              <w:autoSpaceDE w:val="0"/>
              <w:autoSpaceDN w:val="0"/>
              <w:adjustRightInd w:val="0"/>
              <w:rPr>
                <w:rFonts w:cs="Arial"/>
                <w:sz w:val="16"/>
                <w:szCs w:val="16"/>
              </w:rPr>
            </w:pPr>
            <w:r w:rsidRPr="00471B27">
              <w:rPr>
                <w:rFonts w:cs="Arial"/>
                <w:sz w:val="16"/>
                <w:szCs w:val="16"/>
              </w:rPr>
              <w:sym w:font="Wingdings" w:char="F0A8"/>
            </w:r>
            <w:r w:rsidRPr="00471B27">
              <w:rPr>
                <w:rFonts w:cs="Arial"/>
                <w:sz w:val="16"/>
                <w:szCs w:val="16"/>
              </w:rPr>
              <w:t xml:space="preserve">  ESD CERTIFICATION WAIVER           </w:t>
            </w:r>
            <w:r w:rsidRPr="00471B27">
              <w:rPr>
                <w:rFonts w:cs="Arial"/>
                <w:sz w:val="16"/>
                <w:szCs w:val="16"/>
              </w:rPr>
              <w:sym w:font="Wingdings" w:char="F0A8"/>
            </w:r>
            <w:r w:rsidRPr="00471B27">
              <w:rPr>
                <w:rFonts w:cs="Arial"/>
                <w:sz w:val="16"/>
                <w:szCs w:val="16"/>
              </w:rPr>
              <w:t xml:space="preserve">  NOTICE OF DEFICIENCY                </w:t>
            </w:r>
            <w:r w:rsidRPr="00471B27">
              <w:rPr>
                <w:rFonts w:cs="Arial"/>
                <w:sz w:val="16"/>
                <w:szCs w:val="16"/>
              </w:rPr>
              <w:sym w:font="Wingdings" w:char="F0A8"/>
            </w:r>
            <w:r w:rsidRPr="00471B27">
              <w:rPr>
                <w:rFonts w:cs="Arial"/>
                <w:sz w:val="16"/>
                <w:szCs w:val="16"/>
              </w:rPr>
              <w:t xml:space="preserve">  CONDITIONAL WAIVER</w:t>
            </w:r>
          </w:p>
          <w:p w:rsidR="00557169" w:rsidRPr="00471B27" w:rsidRDefault="00557169" w:rsidP="00FA243E">
            <w:pPr>
              <w:autoSpaceDE w:val="0"/>
              <w:autoSpaceDN w:val="0"/>
              <w:adjustRightInd w:val="0"/>
              <w:jc w:val="center"/>
              <w:rPr>
                <w:rFonts w:cs="Arial"/>
                <w:sz w:val="16"/>
                <w:szCs w:val="16"/>
              </w:rPr>
            </w:pPr>
          </w:p>
          <w:p w:rsidR="00557169" w:rsidRPr="00471B27" w:rsidRDefault="00557169" w:rsidP="00FA243E">
            <w:pPr>
              <w:autoSpaceDE w:val="0"/>
              <w:autoSpaceDN w:val="0"/>
              <w:adjustRightInd w:val="0"/>
              <w:jc w:val="right"/>
              <w:rPr>
                <w:rFonts w:cs="Arial"/>
                <w:sz w:val="16"/>
                <w:szCs w:val="16"/>
              </w:rPr>
            </w:pPr>
            <w:r w:rsidRPr="00471B27">
              <w:rPr>
                <w:rFonts w:cs="Arial"/>
                <w:sz w:val="16"/>
                <w:szCs w:val="16"/>
              </w:rPr>
              <w:t>COMMENTS:                                                                                                                                    DATE:_______________</w:t>
            </w:r>
          </w:p>
          <w:p w:rsidR="00557169" w:rsidRPr="00471B27" w:rsidRDefault="00557169" w:rsidP="00FA243E">
            <w:pPr>
              <w:autoSpaceDE w:val="0"/>
              <w:autoSpaceDN w:val="0"/>
              <w:adjustRightInd w:val="0"/>
              <w:jc w:val="right"/>
              <w:rPr>
                <w:rFonts w:cs="Arial"/>
                <w:sz w:val="16"/>
                <w:szCs w:val="16"/>
              </w:rPr>
            </w:pPr>
          </w:p>
          <w:p w:rsidR="00557169" w:rsidRPr="00471B27" w:rsidRDefault="00557169" w:rsidP="00FA243E">
            <w:pPr>
              <w:autoSpaceDE w:val="0"/>
              <w:autoSpaceDN w:val="0"/>
              <w:adjustRightInd w:val="0"/>
              <w:jc w:val="right"/>
              <w:rPr>
                <w:rFonts w:cs="Arial"/>
                <w:sz w:val="16"/>
                <w:szCs w:val="16"/>
              </w:rPr>
            </w:pPr>
          </w:p>
          <w:p w:rsidR="00557169" w:rsidRPr="00471B27" w:rsidRDefault="00557169" w:rsidP="00FA243E">
            <w:pPr>
              <w:autoSpaceDE w:val="0"/>
              <w:autoSpaceDN w:val="0"/>
              <w:adjustRightInd w:val="0"/>
              <w:rPr>
                <w:rFonts w:cs="Arial"/>
                <w:sz w:val="16"/>
                <w:szCs w:val="16"/>
              </w:rPr>
            </w:pPr>
          </w:p>
        </w:tc>
      </w:tr>
    </w:tbl>
    <w:p w:rsidR="00557169" w:rsidRPr="00310DF5" w:rsidRDefault="00557169" w:rsidP="008E6FD4">
      <w:pPr>
        <w:rPr>
          <w:rFonts w:cs="Arial"/>
          <w:sz w:val="16"/>
          <w:szCs w:val="16"/>
        </w:rPr>
        <w:sectPr w:rsidR="00557169" w:rsidRPr="00310DF5" w:rsidSect="00FA243E">
          <w:headerReference w:type="default" r:id="rId41"/>
          <w:footerReference w:type="default" r:id="rId42"/>
          <w:pgSz w:w="15840" w:h="12240" w:orient="landscape"/>
          <w:pgMar w:top="288" w:right="720" w:bottom="432" w:left="720" w:header="360" w:footer="720" w:gutter="0"/>
          <w:cols w:space="720"/>
          <w:docGrid w:linePitch="360"/>
        </w:sectPr>
      </w:pPr>
    </w:p>
    <w:p w:rsidR="00557169" w:rsidRPr="00310DF5" w:rsidRDefault="00557169" w:rsidP="008E6FD4">
      <w:pPr>
        <w:autoSpaceDE w:val="0"/>
        <w:autoSpaceDN w:val="0"/>
        <w:adjustRightInd w:val="0"/>
        <w:jc w:val="center"/>
        <w:rPr>
          <w:rFonts w:cs="Arial"/>
          <w:b/>
          <w:bCs/>
          <w:sz w:val="16"/>
          <w:szCs w:val="16"/>
        </w:rPr>
      </w:pPr>
      <w:r w:rsidRPr="00310DF5">
        <w:rPr>
          <w:rFonts w:cs="Arial"/>
          <w:b/>
          <w:bCs/>
          <w:sz w:val="16"/>
          <w:szCs w:val="16"/>
        </w:rPr>
        <w:lastRenderedPageBreak/>
        <w:t>REQUIREMENTS AND DOCUMENT SUBMISSION INSTRUCTIONS</w:t>
      </w:r>
    </w:p>
    <w:p w:rsidR="00557169" w:rsidRDefault="00557169" w:rsidP="008E6FD4">
      <w:pPr>
        <w:autoSpaceDE w:val="0"/>
        <w:autoSpaceDN w:val="0"/>
        <w:adjustRightInd w:val="0"/>
        <w:jc w:val="both"/>
        <w:rPr>
          <w:rFonts w:cs="Arial"/>
          <w:b/>
          <w:bCs/>
          <w:sz w:val="16"/>
          <w:szCs w:val="16"/>
        </w:rPr>
      </w:pPr>
      <w:r w:rsidRPr="00310DF5">
        <w:rPr>
          <w:rFonts w:cs="Arial"/>
          <w:b/>
          <w:bCs/>
          <w:sz w:val="16"/>
          <w:szCs w:val="16"/>
        </w:rPr>
        <w:t>When completing the Request for Waiver Form, please check all boxes that apply. To be considered, the Request for Waiver Form must be accompanied by documentation for items 1-11, as listed below. If a Waiver Pending ESD Certification is requested, please see Item 11 below. Copies of the following information and all relevant supporting documentation must be submitted along with the request.</w:t>
      </w:r>
    </w:p>
    <w:p w:rsidR="00557169" w:rsidRPr="00310DF5" w:rsidRDefault="00557169" w:rsidP="008E6FD4">
      <w:pPr>
        <w:autoSpaceDE w:val="0"/>
        <w:autoSpaceDN w:val="0"/>
        <w:adjustRightInd w:val="0"/>
        <w:jc w:val="both"/>
        <w:rPr>
          <w:rFonts w:cs="Arial"/>
          <w:b/>
          <w:bCs/>
          <w:sz w:val="16"/>
          <w:szCs w:val="16"/>
        </w:rPr>
      </w:pPr>
    </w:p>
    <w:p w:rsidR="00557169" w:rsidRPr="00310DF5" w:rsidRDefault="00557169" w:rsidP="008E6FD4">
      <w:pPr>
        <w:autoSpaceDE w:val="0"/>
        <w:autoSpaceDN w:val="0"/>
        <w:adjustRightInd w:val="0"/>
        <w:ind w:firstLine="720"/>
        <w:rPr>
          <w:rFonts w:cs="Arial"/>
          <w:sz w:val="16"/>
          <w:szCs w:val="16"/>
        </w:rPr>
      </w:pPr>
      <w:r w:rsidRPr="00310DF5">
        <w:rPr>
          <w:rFonts w:cs="Arial"/>
          <w:sz w:val="16"/>
          <w:szCs w:val="16"/>
        </w:rPr>
        <w:t>1. A statement setting forth your basis for requesting a partial or total waiver.</w:t>
      </w:r>
    </w:p>
    <w:p w:rsidR="00557169" w:rsidRPr="00310DF5" w:rsidRDefault="00557169" w:rsidP="008E6FD4">
      <w:pPr>
        <w:autoSpaceDE w:val="0"/>
        <w:autoSpaceDN w:val="0"/>
        <w:adjustRightInd w:val="0"/>
        <w:ind w:left="720"/>
        <w:rPr>
          <w:rFonts w:cs="Arial"/>
          <w:sz w:val="16"/>
          <w:szCs w:val="16"/>
        </w:rPr>
      </w:pPr>
      <w:r w:rsidRPr="00310DF5">
        <w:rPr>
          <w:rFonts w:cs="Arial"/>
          <w:sz w:val="16"/>
          <w:szCs w:val="16"/>
        </w:rPr>
        <w:t>2. The names of general circulation, trade association, and M/WBE-oriented publications in which you solicited certified M/WBEs for the purposes of complying with your participation goals.</w:t>
      </w:r>
    </w:p>
    <w:p w:rsidR="00557169" w:rsidRPr="00310DF5" w:rsidRDefault="00557169" w:rsidP="008E6FD4">
      <w:pPr>
        <w:autoSpaceDE w:val="0"/>
        <w:autoSpaceDN w:val="0"/>
        <w:adjustRightInd w:val="0"/>
        <w:ind w:firstLine="720"/>
        <w:rPr>
          <w:rFonts w:cs="Arial"/>
          <w:sz w:val="16"/>
          <w:szCs w:val="16"/>
        </w:rPr>
      </w:pPr>
      <w:r w:rsidRPr="00310DF5">
        <w:rPr>
          <w:rFonts w:cs="Arial"/>
          <w:sz w:val="16"/>
          <w:szCs w:val="16"/>
        </w:rPr>
        <w:t>3. A list identifying the date(s) that all solicitations for certified M/WBE participation were published in any of the above publications.</w:t>
      </w:r>
    </w:p>
    <w:p w:rsidR="00557169" w:rsidRPr="00310DF5" w:rsidRDefault="00557169" w:rsidP="008E6FD4">
      <w:pPr>
        <w:autoSpaceDE w:val="0"/>
        <w:autoSpaceDN w:val="0"/>
        <w:adjustRightInd w:val="0"/>
        <w:ind w:left="720"/>
        <w:rPr>
          <w:rFonts w:cs="Arial"/>
          <w:sz w:val="16"/>
          <w:szCs w:val="16"/>
        </w:rPr>
      </w:pPr>
      <w:r w:rsidRPr="00310DF5">
        <w:rPr>
          <w:rFonts w:cs="Arial"/>
          <w:sz w:val="16"/>
          <w:szCs w:val="16"/>
        </w:rPr>
        <w:t>4. A list of all certified M/WBEs appearing in the NYS Directory of Certified Firms that were solicited for purposes of complying with your certified M/WBE participation levels.</w:t>
      </w:r>
    </w:p>
    <w:p w:rsidR="00557169" w:rsidRPr="00310DF5" w:rsidRDefault="00557169" w:rsidP="008E6FD4">
      <w:pPr>
        <w:autoSpaceDE w:val="0"/>
        <w:autoSpaceDN w:val="0"/>
        <w:adjustRightInd w:val="0"/>
        <w:ind w:left="720"/>
        <w:rPr>
          <w:rFonts w:cs="Arial"/>
          <w:sz w:val="16"/>
          <w:szCs w:val="16"/>
        </w:rPr>
      </w:pPr>
      <w:r w:rsidRPr="00310DF5">
        <w:rPr>
          <w:rFonts w:cs="Arial"/>
          <w:sz w:val="16"/>
          <w:szCs w:val="16"/>
        </w:rPr>
        <w:t>5. Copies of notices, dates of contact, letters, and other correspondence as proof that solicitations were made in writing and copies of such solicitations, or a sample copy of the solicitation if an identical solicitation was made to all certified M/WBEs.</w:t>
      </w:r>
    </w:p>
    <w:p w:rsidR="00557169" w:rsidRPr="00310DF5" w:rsidRDefault="00557169" w:rsidP="008E6FD4">
      <w:pPr>
        <w:autoSpaceDE w:val="0"/>
        <w:autoSpaceDN w:val="0"/>
        <w:adjustRightInd w:val="0"/>
        <w:ind w:firstLine="720"/>
        <w:rPr>
          <w:rFonts w:cs="Arial"/>
          <w:sz w:val="16"/>
          <w:szCs w:val="16"/>
        </w:rPr>
      </w:pPr>
      <w:r w:rsidRPr="00310DF5">
        <w:rPr>
          <w:rFonts w:cs="Arial"/>
          <w:sz w:val="16"/>
          <w:szCs w:val="16"/>
        </w:rPr>
        <w:t>6. Provide copies of responses made by certified M/WBEs to your solicitations.</w:t>
      </w:r>
    </w:p>
    <w:p w:rsidR="00557169" w:rsidRPr="00310DF5" w:rsidRDefault="00557169" w:rsidP="008E6FD4">
      <w:pPr>
        <w:autoSpaceDE w:val="0"/>
        <w:autoSpaceDN w:val="0"/>
        <w:adjustRightInd w:val="0"/>
        <w:ind w:left="720"/>
        <w:rPr>
          <w:rFonts w:cs="Arial"/>
          <w:sz w:val="16"/>
          <w:szCs w:val="16"/>
        </w:rPr>
      </w:pPr>
      <w:r w:rsidRPr="00310DF5">
        <w:rPr>
          <w:rFonts w:cs="Arial"/>
          <w:sz w:val="16"/>
          <w:szCs w:val="16"/>
        </w:rPr>
        <w:t>7. Provide a description of any contract documents, plans, or specifications made available to certified M/WBEs for purposes of soliciting their bids and thedate and manner in which these documents were made available.</w:t>
      </w:r>
    </w:p>
    <w:p w:rsidR="00557169" w:rsidRPr="00310DF5" w:rsidRDefault="00557169" w:rsidP="008E6FD4">
      <w:pPr>
        <w:autoSpaceDE w:val="0"/>
        <w:autoSpaceDN w:val="0"/>
        <w:adjustRightInd w:val="0"/>
        <w:ind w:left="720"/>
        <w:rPr>
          <w:rFonts w:cs="Arial"/>
          <w:sz w:val="16"/>
          <w:szCs w:val="16"/>
        </w:rPr>
      </w:pPr>
      <w:r w:rsidRPr="00310DF5">
        <w:rPr>
          <w:rFonts w:cs="Arial"/>
          <w:sz w:val="16"/>
          <w:szCs w:val="16"/>
        </w:rPr>
        <w:t>8. Provide documentation of any negotiations between you, the Bidder/Contractor, and the M/WBEs undertaken for purposes of complying with the certified M/WBE participations goals.</w:t>
      </w:r>
    </w:p>
    <w:p w:rsidR="00557169" w:rsidRPr="00310DF5" w:rsidRDefault="00557169" w:rsidP="008E6FD4">
      <w:pPr>
        <w:autoSpaceDE w:val="0"/>
        <w:autoSpaceDN w:val="0"/>
        <w:adjustRightInd w:val="0"/>
        <w:ind w:firstLine="720"/>
        <w:rPr>
          <w:rFonts w:cs="Arial"/>
          <w:sz w:val="16"/>
          <w:szCs w:val="16"/>
        </w:rPr>
      </w:pPr>
      <w:r w:rsidRPr="00310DF5">
        <w:rPr>
          <w:rFonts w:cs="Arial"/>
          <w:sz w:val="16"/>
          <w:szCs w:val="16"/>
        </w:rPr>
        <w:t>9. Provide any other information you deem relevant which may help us in evaluating your request for a waiver.</w:t>
      </w:r>
    </w:p>
    <w:p w:rsidR="00557169" w:rsidRPr="00310DF5" w:rsidRDefault="00557169" w:rsidP="008E6FD4">
      <w:pPr>
        <w:autoSpaceDE w:val="0"/>
        <w:autoSpaceDN w:val="0"/>
        <w:adjustRightInd w:val="0"/>
        <w:ind w:left="720"/>
        <w:rPr>
          <w:rFonts w:cs="Arial"/>
          <w:sz w:val="16"/>
          <w:szCs w:val="16"/>
        </w:rPr>
      </w:pPr>
      <w:r w:rsidRPr="00310DF5">
        <w:rPr>
          <w:rFonts w:cs="Arial"/>
          <w:sz w:val="16"/>
          <w:szCs w:val="16"/>
        </w:rPr>
        <w:t>10. Provide the name, title, address, telephone number and email address of the Bidder/Contractor's representative authorized to discuss and negotiate thiswaiver request.</w:t>
      </w:r>
    </w:p>
    <w:p w:rsidR="00557169" w:rsidRPr="00310DF5" w:rsidRDefault="00557169" w:rsidP="008E6FD4">
      <w:pPr>
        <w:autoSpaceDE w:val="0"/>
        <w:autoSpaceDN w:val="0"/>
        <w:adjustRightInd w:val="0"/>
        <w:ind w:firstLine="720"/>
        <w:rPr>
          <w:rFonts w:cs="Arial"/>
          <w:sz w:val="16"/>
          <w:szCs w:val="16"/>
        </w:rPr>
      </w:pPr>
      <w:r w:rsidRPr="00310DF5">
        <w:rPr>
          <w:rFonts w:cs="Arial"/>
          <w:sz w:val="16"/>
          <w:szCs w:val="16"/>
        </w:rPr>
        <w:t>11. Copy of notice of application receipt issued by Empire State Development (ESD).</w:t>
      </w:r>
    </w:p>
    <w:p w:rsidR="00557169" w:rsidRPr="002B5708" w:rsidRDefault="00557169" w:rsidP="002B5708">
      <w:pPr>
        <w:autoSpaceDE w:val="0"/>
        <w:autoSpaceDN w:val="0"/>
        <w:adjustRightInd w:val="0"/>
      </w:pPr>
      <w:r w:rsidRPr="00310DF5">
        <w:rPr>
          <w:rFonts w:cs="Arial"/>
          <w:b/>
          <w:bCs/>
          <w:sz w:val="16"/>
          <w:szCs w:val="16"/>
        </w:rPr>
        <w:t>NOTE: Unless a Total Waiver has been granted, Bidder/Contractor will be required to submit all reports and documents pursuant to the provisions set forth in the procurement and/or contract, as deemed appropriate by NYSED, to determine M/WBE compliance.</w:t>
      </w:r>
    </w:p>
    <w:sectPr w:rsidR="00557169" w:rsidRPr="002B5708" w:rsidSect="00F60554">
      <w:headerReference w:type="even" r:id="rId43"/>
      <w:headerReference w:type="default" r:id="rId44"/>
      <w:footerReference w:type="even" r:id="rId45"/>
      <w:footerReference w:type="default" r:id="rId46"/>
      <w:headerReference w:type="first" r:id="rId47"/>
      <w:pgSz w:w="12240" w:h="15840" w:code="1"/>
      <w:pgMar w:top="1440" w:right="1080" w:bottom="1440" w:left="1080" w:header="720" w:footer="72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7B42" w:rsidRDefault="00817B42">
      <w:r>
        <w:separator/>
      </w:r>
    </w:p>
  </w:endnote>
  <w:endnote w:type="continuationSeparator" w:id="0">
    <w:p w:rsidR="00817B42" w:rsidRDefault="00817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Caslon Regular">
    <w:altName w:val="Cambria"/>
    <w:panose1 w:val="00000000000000000000"/>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Garamond">
    <w:panose1 w:val="02020502050306020203"/>
    <w:charset w:val="00"/>
    <w:family w:val="roman"/>
    <w:pitch w:val="variable"/>
    <w:sig w:usb0="00000007" w:usb1="00000000" w:usb2="00000000" w:usb3="00000000" w:csb0="00000093" w:csb1="00000000"/>
  </w:font>
  <w:font w:name="Chicago">
    <w:altName w:val="Arial"/>
    <w:panose1 w:val="00000000000000000000"/>
    <w:charset w:val="00"/>
    <w:family w:val="roman"/>
    <w:notTrueType/>
    <w:pitch w:val="default"/>
    <w:sig w:usb0="00000003" w:usb1="00000000" w:usb2="00000000" w:usb3="00000000" w:csb0="00000001" w:csb1="00000000"/>
  </w:font>
  <w:font w:name="Univers">
    <w:altName w:val="Arial"/>
    <w:panose1 w:val="020B0603020202030204"/>
    <w:charset w:val="00"/>
    <w:family w:val="swiss"/>
    <w:pitch w:val="variable"/>
    <w:sig w:usb0="00000007" w:usb1="00000000" w:usb2="00000000" w:usb3="00000000" w:csb0="00000093" w:csb1="00000000"/>
  </w:font>
  <w:font w:name="Dutch Roman 12pt">
    <w:altName w:val="Times New Roman"/>
    <w:panose1 w:val="00000000000000000000"/>
    <w:charset w:val="00"/>
    <w:family w:val="roman"/>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Times">
    <w:panose1 w:val="02020603060405020304"/>
    <w:charset w:val="00"/>
    <w:family w:val="roman"/>
    <w:pitch w:val="variable"/>
    <w:sig w:usb0="00000007" w:usb1="00000000" w:usb2="00000000" w:usb3="00000000" w:csb0="00000093" w:csb1="00000000"/>
  </w:font>
  <w:font w:name="Univers Condensed">
    <w:altName w:val="Arial Narrow"/>
    <w:panose1 w:val="020B0606020202060204"/>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169" w:rsidRDefault="00557169">
    <w:pPr>
      <w:pStyle w:val="Footer"/>
    </w:pPr>
    <w:r>
      <w:tab/>
    </w:r>
    <w:r>
      <w:tab/>
      <w:t xml:space="preserve">Page </w:t>
    </w:r>
    <w:r>
      <w:rPr>
        <w:rStyle w:val="PageNumber"/>
      </w:rPr>
      <w:fldChar w:fldCharType="begin"/>
    </w:r>
    <w:r>
      <w:rPr>
        <w:rStyle w:val="PageNumber"/>
      </w:rPr>
      <w:instrText xml:space="preserve"> PAGE </w:instrText>
    </w:r>
    <w:r>
      <w:rPr>
        <w:rStyle w:val="PageNumber"/>
      </w:rPr>
      <w:fldChar w:fldCharType="separate"/>
    </w:r>
    <w:r w:rsidR="00A4712F">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A4712F">
      <w:rPr>
        <w:rStyle w:val="PageNumber"/>
        <w:noProof/>
      </w:rPr>
      <w:t>47</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169" w:rsidRDefault="005571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4712F">
      <w:rPr>
        <w:rStyle w:val="PageNumber"/>
        <w:noProof/>
      </w:rPr>
      <w:t>38</w:t>
    </w:r>
    <w:r>
      <w:rPr>
        <w:rStyle w:val="PageNumber"/>
      </w:rPr>
      <w:fldChar w:fldCharType="end"/>
    </w:r>
  </w:p>
  <w:p w:rsidR="00557169" w:rsidRDefault="00557169" w:rsidP="00FA243E">
    <w:pPr>
      <w:pStyle w:val="Footer"/>
      <w:tabs>
        <w:tab w:val="clear" w:pos="4320"/>
        <w:tab w:val="clear" w:pos="8640"/>
        <w:tab w:val="left" w:pos="420"/>
        <w:tab w:val="right" w:pos="10800"/>
      </w:tabs>
      <w:rPr>
        <w:sz w:val="19"/>
        <w:szCs w:val="19"/>
      </w:rPr>
    </w:pPr>
  </w:p>
  <w:p w:rsidR="00557169" w:rsidRDefault="00557169"/>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169" w:rsidRDefault="00557169" w:rsidP="00FA243E">
    <w:pPr>
      <w:pStyle w:val="Footer"/>
      <w:framePr w:wrap="around" w:vAnchor="text" w:hAnchor="margin" w:xAlign="right" w:y="1"/>
      <w:rPr>
        <w:rStyle w:val="PageNumber"/>
      </w:rPr>
    </w:pPr>
  </w:p>
  <w:p w:rsidR="00557169" w:rsidRPr="009B4414" w:rsidRDefault="00557169" w:rsidP="00FA243E">
    <w:pPr>
      <w:pStyle w:val="Footer"/>
      <w:ind w:right="360"/>
      <w:jc w:val="right"/>
      <w:rPr>
        <w:sz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169" w:rsidRDefault="00557169" w:rsidP="00FA243E">
    <w:pPr>
      <w:pStyle w:val="Footer"/>
      <w:framePr w:wrap="around" w:vAnchor="text" w:hAnchor="margin" w:xAlign="right" w:y="1"/>
      <w:rPr>
        <w:rStyle w:val="PageNumber"/>
      </w:rPr>
    </w:pPr>
  </w:p>
  <w:p w:rsidR="00557169" w:rsidRPr="009B4414" w:rsidRDefault="00557169" w:rsidP="00FA243E">
    <w:pPr>
      <w:pStyle w:val="Footer"/>
      <w:ind w:right="360"/>
      <w:jc w:val="right"/>
      <w:rPr>
        <w:sz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169" w:rsidRDefault="00557169" w:rsidP="00FA243E">
    <w:pPr>
      <w:pStyle w:val="Footer"/>
      <w:framePr w:wrap="around" w:vAnchor="text" w:hAnchor="margin" w:xAlign="right" w:y="1"/>
      <w:rPr>
        <w:rStyle w:val="PageNumber"/>
      </w:rPr>
    </w:pPr>
  </w:p>
  <w:p w:rsidR="00557169" w:rsidRPr="009B4414" w:rsidRDefault="00557169" w:rsidP="00FA243E">
    <w:pPr>
      <w:pStyle w:val="Footer"/>
      <w:ind w:right="360"/>
      <w:jc w:val="right"/>
      <w:rPr>
        <w:sz w:val="20"/>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169" w:rsidRDefault="00557169" w:rsidP="00FA243E">
    <w:pPr>
      <w:pStyle w:val="Footer"/>
      <w:framePr w:wrap="around" w:vAnchor="text" w:hAnchor="margin" w:xAlign="right" w:y="1"/>
      <w:rPr>
        <w:rStyle w:val="PageNumber"/>
      </w:rPr>
    </w:pPr>
  </w:p>
  <w:p w:rsidR="00557169" w:rsidRPr="009B4414" w:rsidRDefault="00557169" w:rsidP="00FA243E">
    <w:pPr>
      <w:pStyle w:val="Footer"/>
      <w:ind w:right="360"/>
      <w:jc w:val="right"/>
      <w:rPr>
        <w:sz w:val="20"/>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169" w:rsidRDefault="00557169" w:rsidP="00FA243E">
    <w:pPr>
      <w:pStyle w:val="Footer"/>
      <w:framePr w:wrap="around" w:vAnchor="text" w:hAnchor="margin" w:xAlign="right" w:y="1"/>
      <w:rPr>
        <w:rStyle w:val="PageNumber"/>
      </w:rPr>
    </w:pPr>
  </w:p>
  <w:p w:rsidR="00557169" w:rsidRPr="005D7421" w:rsidRDefault="00557169" w:rsidP="00FA243E">
    <w:pPr>
      <w:jc w:val="right"/>
      <w:rPr>
        <w:sz w:val="20"/>
      </w:rPr>
    </w:pPr>
    <w:r w:rsidRPr="005D7421">
      <w:rPr>
        <w:sz w:val="20"/>
      </w:rPr>
      <w:t>M/WBE 101 (3/2012)</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169" w:rsidRDefault="00557169" w:rsidP="00F6055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57169" w:rsidRDefault="00557169" w:rsidP="00F60554">
    <w:pPr>
      <w:pStyle w:val="Footer"/>
      <w:ind w:right="36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169" w:rsidRPr="00417D84" w:rsidRDefault="00557169" w:rsidP="00F6055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4712F">
      <w:rPr>
        <w:rStyle w:val="PageNumber"/>
        <w:noProof/>
      </w:rPr>
      <w:t>47</w:t>
    </w:r>
    <w:r>
      <w:rPr>
        <w:rStyle w:val="PageNumber"/>
      </w:rPr>
      <w:fldChar w:fldCharType="end"/>
    </w:r>
  </w:p>
  <w:p w:rsidR="00557169" w:rsidRDefault="0055716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7B42" w:rsidRDefault="00817B42">
      <w:r>
        <w:separator/>
      </w:r>
    </w:p>
  </w:footnote>
  <w:footnote w:type="continuationSeparator" w:id="0">
    <w:p w:rsidR="00817B42" w:rsidRDefault="00817B42">
      <w:r>
        <w:continuationSeparator/>
      </w:r>
    </w:p>
  </w:footnote>
  <w:footnote w:id="1">
    <w:p w:rsidR="00557169" w:rsidRDefault="00557169" w:rsidP="00075B52">
      <w:pPr>
        <w:pStyle w:val="FootnoteText"/>
      </w:pPr>
      <w:r w:rsidRPr="002B5708">
        <w:rPr>
          <w:rStyle w:val="FootnoteReference"/>
        </w:rPr>
        <w:footnoteRef/>
      </w:r>
      <w:r w:rsidRPr="002B5708">
        <w:rPr>
          <w:sz w:val="16"/>
        </w:rPr>
        <w:t xml:space="preserve"> The district must support each ELT school to have a system of interim assessments in place so teacher teams can regularly analyze student performance and adjust instruction as necessary in core, intervention, and acceleration blocks. If a district-wide assessment is not already in place, then the district needs to support the development of a data-cycle approach in the ELT schools.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169" w:rsidRDefault="00557169">
    <w:pPr>
      <w:pStyle w:val="Header"/>
      <w:framePr w:wrap="around" w:vAnchor="text" w:hAnchor="margin" w:xAlign="center" w:y="1"/>
      <w:rPr>
        <w:rStyle w:val="PageNumber"/>
        <w:sz w:val="21"/>
      </w:rPr>
    </w:pPr>
    <w:r>
      <w:rPr>
        <w:rStyle w:val="PageNumber"/>
        <w:sz w:val="21"/>
      </w:rPr>
      <w:fldChar w:fldCharType="begin"/>
    </w:r>
    <w:r>
      <w:rPr>
        <w:rStyle w:val="PageNumber"/>
        <w:sz w:val="21"/>
      </w:rPr>
      <w:instrText xml:space="preserve">PAGE  </w:instrText>
    </w:r>
    <w:r>
      <w:rPr>
        <w:rStyle w:val="PageNumber"/>
        <w:sz w:val="21"/>
      </w:rPr>
      <w:fldChar w:fldCharType="separate"/>
    </w:r>
    <w:r>
      <w:rPr>
        <w:rStyle w:val="PageNumber"/>
        <w:noProof/>
        <w:sz w:val="21"/>
      </w:rPr>
      <w:t>7</w:t>
    </w:r>
    <w:r>
      <w:rPr>
        <w:rStyle w:val="PageNumber"/>
        <w:sz w:val="21"/>
      </w:rPr>
      <w:fldChar w:fldCharType="end"/>
    </w:r>
  </w:p>
  <w:p w:rsidR="00557169" w:rsidRDefault="00557169">
    <w:pPr>
      <w:pStyle w:val="Header"/>
      <w:rPr>
        <w:sz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169" w:rsidRDefault="00557169">
    <w:pPr>
      <w:pStyle w:val="Header"/>
      <w:framePr w:wrap="around" w:vAnchor="text" w:hAnchor="margin" w:xAlign="center" w:y="1"/>
      <w:rPr>
        <w:rStyle w:val="PageNumber"/>
        <w:sz w:val="21"/>
      </w:rPr>
    </w:pPr>
  </w:p>
  <w:p w:rsidR="00557169" w:rsidRPr="00A45677" w:rsidRDefault="00557169" w:rsidP="00FA243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169" w:rsidRDefault="00557169">
    <w:pPr>
      <w:pStyle w:val="Header"/>
      <w:framePr w:wrap="around" w:vAnchor="text" w:hAnchor="margin" w:xAlign="center" w:y="1"/>
      <w:rPr>
        <w:rStyle w:val="PageNumber"/>
        <w:sz w:val="21"/>
      </w:rPr>
    </w:pPr>
  </w:p>
  <w:p w:rsidR="00557169" w:rsidRPr="00A45677" w:rsidRDefault="00557169" w:rsidP="00FA243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169" w:rsidRDefault="00557169">
    <w:pPr>
      <w:pStyle w:val="Header"/>
      <w:framePr w:wrap="around" w:vAnchor="text" w:hAnchor="margin" w:xAlign="center" w:y="1"/>
      <w:rPr>
        <w:rStyle w:val="PageNumber"/>
        <w:sz w:val="21"/>
      </w:rPr>
    </w:pPr>
  </w:p>
  <w:p w:rsidR="00557169" w:rsidRPr="00A45677" w:rsidRDefault="00557169" w:rsidP="00FA243E">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169" w:rsidRDefault="00557169">
    <w:pPr>
      <w:pStyle w:val="Header"/>
      <w:framePr w:wrap="around" w:vAnchor="text" w:hAnchor="margin" w:xAlign="center" w:y="1"/>
      <w:rPr>
        <w:rStyle w:val="PageNumber"/>
        <w:sz w:val="21"/>
      </w:rPr>
    </w:pPr>
  </w:p>
  <w:p w:rsidR="00557169" w:rsidRPr="00A45677" w:rsidRDefault="00557169" w:rsidP="00FA243E">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169" w:rsidRDefault="00557169">
    <w:pPr>
      <w:pStyle w:val="Header"/>
      <w:framePr w:wrap="around" w:vAnchor="text" w:hAnchor="margin" w:xAlign="center" w:y="1"/>
      <w:rPr>
        <w:rStyle w:val="PageNumber"/>
        <w:sz w:val="21"/>
      </w:rPr>
    </w:pPr>
  </w:p>
  <w:p w:rsidR="00557169" w:rsidRDefault="00817B42" w:rsidP="00FA243E">
    <w:pPr>
      <w:ind w:right="-720"/>
      <w:outlineLvl w:val="0"/>
      <w:rPr>
        <w:rFonts w:ascii="Univers Condensed" w:hAnsi="Univers Condensed"/>
        <w:sz w:val="16"/>
        <w:szCs w:val="1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40.05pt;margin-top:.2pt;width:84.3pt;height:86.4pt;z-index:1;mso-position-horizontal-relative:page;mso-position-vertical-relative:page">
          <v:imagedata r:id="rId1" o:title=""/>
          <w10:wrap anchorx="page" anchory="page"/>
        </v:shape>
      </w:pict>
    </w:r>
    <w:r w:rsidR="00557169" w:rsidRPr="0089367A">
      <w:rPr>
        <w:rFonts w:ascii="Univers Condensed" w:hAnsi="Univers Condensed"/>
        <w:b/>
      </w:rPr>
      <w:t xml:space="preserve">THE STATE EDUCATION DEPARTMENT </w:t>
    </w:r>
    <w:r w:rsidR="00557169" w:rsidRPr="0089367A">
      <w:rPr>
        <w:rFonts w:ascii="Univers Condensed" w:hAnsi="Univers Condensed"/>
      </w:rPr>
      <w:t xml:space="preserve">/ THE UNIVERSITY OF THE STATE OF NEW YORK </w:t>
    </w:r>
  </w:p>
  <w:p w:rsidR="00557169" w:rsidRPr="0089367A" w:rsidRDefault="00817B42" w:rsidP="00FA243E">
    <w:pPr>
      <w:ind w:right="-720"/>
      <w:outlineLvl w:val="0"/>
      <w:rPr>
        <w:rFonts w:ascii="Univers Condensed" w:hAnsi="Univers Condensed"/>
        <w:sz w:val="16"/>
        <w:szCs w:val="16"/>
      </w:rPr>
    </w:pPr>
    <w:r>
      <w:rPr>
        <w:noProof/>
      </w:rPr>
      <w:pict>
        <v:shapetype id="_x0000_t32" coordsize="21600,21600" o:spt="32" o:oned="t" path="m,l21600,21600e" filled="f">
          <v:path arrowok="t" fillok="f" o:connecttype="none"/>
          <o:lock v:ext="edit" shapetype="t"/>
        </v:shapetype>
        <v:shape id="_x0000_s2050" type="#_x0000_t32" style="position:absolute;margin-left:112.05pt;margin-top:4.45pt;width:522pt;height:0;z-index:2" o:connectortype="straight"/>
      </w:pict>
    </w:r>
  </w:p>
  <w:p w:rsidR="00557169" w:rsidRPr="0089367A" w:rsidRDefault="00557169" w:rsidP="00FA243E">
    <w:pPr>
      <w:ind w:left="2160" w:right="-720"/>
      <w:outlineLvl w:val="0"/>
      <w:rPr>
        <w:b/>
        <w:sz w:val="28"/>
        <w:szCs w:val="28"/>
      </w:rPr>
    </w:pPr>
    <w:r>
      <w:rPr>
        <w:rFonts w:ascii="Univers Condensed" w:hAnsi="Univers Condensed"/>
        <w:sz w:val="20"/>
      </w:rPr>
      <w:t>Bureau of Financial Administration - Office of Fiscal Management</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169" w:rsidRDefault="00557169">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169" w:rsidRDefault="00557169">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169" w:rsidRDefault="005571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0526CF0"/>
    <w:multiLevelType w:val="hybridMultilevel"/>
    <w:tmpl w:val="138A13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7F4CF5"/>
    <w:multiLevelType w:val="hybridMultilevel"/>
    <w:tmpl w:val="04BE3478"/>
    <w:lvl w:ilvl="0" w:tplc="04090015">
      <w:start w:val="1"/>
      <w:numFmt w:val="upperLetter"/>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
    <w:nsid w:val="176E7B40"/>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
    <w:nsid w:val="1A904D43"/>
    <w:multiLevelType w:val="singleLevel"/>
    <w:tmpl w:val="F48417AC"/>
    <w:lvl w:ilvl="0">
      <w:start w:val="1"/>
      <w:numFmt w:val="bullet"/>
      <w:lvlText w:val=""/>
      <w:lvlJc w:val="left"/>
      <w:pPr>
        <w:tabs>
          <w:tab w:val="num" w:pos="360"/>
        </w:tabs>
        <w:ind w:left="360" w:hanging="360"/>
      </w:pPr>
      <w:rPr>
        <w:rFonts w:ascii="Wingdings" w:hAnsi="Wingdings" w:hint="default"/>
        <w:b w:val="0"/>
        <w:i w:val="0"/>
        <w:sz w:val="24"/>
      </w:rPr>
    </w:lvl>
  </w:abstractNum>
  <w:abstractNum w:abstractNumId="5">
    <w:nsid w:val="2068600D"/>
    <w:multiLevelType w:val="hybridMultilevel"/>
    <w:tmpl w:val="1F5A4A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1002691"/>
    <w:multiLevelType w:val="hybridMultilevel"/>
    <w:tmpl w:val="C2B6479E"/>
    <w:lvl w:ilvl="0" w:tplc="7E180394">
      <w:numFmt w:val="bullet"/>
      <w:lvlText w:val=""/>
      <w:lvlJc w:val="left"/>
      <w:pPr>
        <w:tabs>
          <w:tab w:val="num" w:pos="870"/>
        </w:tabs>
        <w:ind w:left="870" w:hanging="510"/>
      </w:pPr>
      <w:rPr>
        <w:rFonts w:ascii="Wingdings" w:eastAsia="Times New Roman" w:hAnsi="Wingdings" w:hint="default"/>
        <w:b/>
        <w:sz w:val="4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1AC0DBC"/>
    <w:multiLevelType w:val="hybridMultilevel"/>
    <w:tmpl w:val="47223288"/>
    <w:lvl w:ilvl="0" w:tplc="04090003">
      <w:start w:val="1"/>
      <w:numFmt w:val="bullet"/>
      <w:lvlText w:val="o"/>
      <w:lvlJc w:val="left"/>
      <w:pPr>
        <w:tabs>
          <w:tab w:val="num" w:pos="2160"/>
        </w:tabs>
        <w:ind w:left="2160" w:hanging="360"/>
      </w:pPr>
      <w:rPr>
        <w:rFonts w:ascii="Courier New" w:hAnsi="Courier New"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8">
    <w:nsid w:val="25C069B9"/>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9">
    <w:nsid w:val="2DC52485"/>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0">
    <w:nsid w:val="307B0CC6"/>
    <w:multiLevelType w:val="multilevel"/>
    <w:tmpl w:val="55A4F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386483B"/>
    <w:multiLevelType w:val="hybridMultilevel"/>
    <w:tmpl w:val="6E0C57F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34D050B1"/>
    <w:multiLevelType w:val="multilevel"/>
    <w:tmpl w:val="04090023"/>
    <w:lvl w:ilvl="0">
      <w:start w:val="1"/>
      <w:numFmt w:val="upperRoman"/>
      <w:pStyle w:val="Heading1"/>
      <w:lvlText w:val="Article %1."/>
      <w:lvlJc w:val="left"/>
      <w:pPr>
        <w:tabs>
          <w:tab w:val="num" w:pos="2523"/>
        </w:tabs>
        <w:ind w:left="1083"/>
      </w:pPr>
      <w:rPr>
        <w:rFonts w:cs="Times New Roman"/>
      </w:rPr>
    </w:lvl>
    <w:lvl w:ilvl="1">
      <w:start w:val="1"/>
      <w:numFmt w:val="decimalZero"/>
      <w:isLgl/>
      <w:lvlText w:val="Section %1.%2"/>
      <w:lvlJc w:val="left"/>
      <w:pPr>
        <w:tabs>
          <w:tab w:val="num" w:pos="-1371"/>
        </w:tabs>
        <w:ind w:left="-2451"/>
      </w:pPr>
      <w:rPr>
        <w:rFonts w:cs="Times New Roman"/>
      </w:rPr>
    </w:lvl>
    <w:lvl w:ilvl="2">
      <w:start w:val="1"/>
      <w:numFmt w:val="lowerLetter"/>
      <w:lvlText w:val="(%3)"/>
      <w:lvlJc w:val="left"/>
      <w:pPr>
        <w:tabs>
          <w:tab w:val="num" w:pos="-1731"/>
        </w:tabs>
        <w:ind w:left="-1731" w:hanging="432"/>
      </w:pPr>
      <w:rPr>
        <w:rFonts w:cs="Times New Roman"/>
      </w:rPr>
    </w:lvl>
    <w:lvl w:ilvl="3">
      <w:start w:val="1"/>
      <w:numFmt w:val="lowerRoman"/>
      <w:lvlText w:val="(%4)"/>
      <w:lvlJc w:val="right"/>
      <w:pPr>
        <w:tabs>
          <w:tab w:val="num" w:pos="-1587"/>
        </w:tabs>
        <w:ind w:left="-1587" w:hanging="144"/>
      </w:pPr>
      <w:rPr>
        <w:rFonts w:cs="Times New Roman"/>
      </w:rPr>
    </w:lvl>
    <w:lvl w:ilvl="4">
      <w:start w:val="1"/>
      <w:numFmt w:val="decimal"/>
      <w:lvlText w:val="%5)"/>
      <w:lvlJc w:val="left"/>
      <w:pPr>
        <w:tabs>
          <w:tab w:val="num" w:pos="-1443"/>
        </w:tabs>
        <w:ind w:left="-1443" w:hanging="432"/>
      </w:pPr>
      <w:rPr>
        <w:rFonts w:cs="Times New Roman"/>
      </w:rPr>
    </w:lvl>
    <w:lvl w:ilvl="5">
      <w:start w:val="1"/>
      <w:numFmt w:val="lowerLetter"/>
      <w:lvlText w:val="%6)"/>
      <w:lvlJc w:val="left"/>
      <w:pPr>
        <w:tabs>
          <w:tab w:val="num" w:pos="-1299"/>
        </w:tabs>
        <w:ind w:left="-1299" w:hanging="432"/>
      </w:pPr>
      <w:rPr>
        <w:rFonts w:cs="Times New Roman"/>
      </w:rPr>
    </w:lvl>
    <w:lvl w:ilvl="6">
      <w:start w:val="1"/>
      <w:numFmt w:val="lowerRoman"/>
      <w:lvlText w:val="%7)"/>
      <w:lvlJc w:val="right"/>
      <w:pPr>
        <w:tabs>
          <w:tab w:val="num" w:pos="-1155"/>
        </w:tabs>
        <w:ind w:left="-1155" w:hanging="288"/>
      </w:pPr>
      <w:rPr>
        <w:rFonts w:cs="Times New Roman"/>
      </w:rPr>
    </w:lvl>
    <w:lvl w:ilvl="7">
      <w:start w:val="1"/>
      <w:numFmt w:val="lowerLetter"/>
      <w:lvlText w:val="%8."/>
      <w:lvlJc w:val="left"/>
      <w:pPr>
        <w:tabs>
          <w:tab w:val="num" w:pos="-1011"/>
        </w:tabs>
        <w:ind w:left="-1011" w:hanging="432"/>
      </w:pPr>
      <w:rPr>
        <w:rFonts w:cs="Times New Roman"/>
      </w:rPr>
    </w:lvl>
    <w:lvl w:ilvl="8">
      <w:start w:val="1"/>
      <w:numFmt w:val="lowerRoman"/>
      <w:lvlText w:val="%9."/>
      <w:lvlJc w:val="right"/>
      <w:pPr>
        <w:tabs>
          <w:tab w:val="num" w:pos="-867"/>
        </w:tabs>
        <w:ind w:left="-867" w:hanging="144"/>
      </w:pPr>
      <w:rPr>
        <w:rFonts w:cs="Times New Roman"/>
      </w:rPr>
    </w:lvl>
  </w:abstractNum>
  <w:abstractNum w:abstractNumId="13">
    <w:nsid w:val="3CA71F44"/>
    <w:multiLevelType w:val="hybridMultilevel"/>
    <w:tmpl w:val="E73212F0"/>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17">
      <w:start w:val="1"/>
      <w:numFmt w:val="lowerLetter"/>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3F09034B"/>
    <w:multiLevelType w:val="hybridMultilevel"/>
    <w:tmpl w:val="7C96FF4C"/>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3FA31B32"/>
    <w:multiLevelType w:val="singleLevel"/>
    <w:tmpl w:val="F48417AC"/>
    <w:lvl w:ilvl="0">
      <w:start w:val="1"/>
      <w:numFmt w:val="bullet"/>
      <w:lvlText w:val=""/>
      <w:lvlJc w:val="left"/>
      <w:pPr>
        <w:tabs>
          <w:tab w:val="num" w:pos="360"/>
        </w:tabs>
        <w:ind w:left="360" w:hanging="360"/>
      </w:pPr>
      <w:rPr>
        <w:rFonts w:ascii="Wingdings" w:hAnsi="Wingdings" w:hint="default"/>
        <w:b w:val="0"/>
        <w:i w:val="0"/>
        <w:sz w:val="24"/>
      </w:rPr>
    </w:lvl>
  </w:abstractNum>
  <w:abstractNum w:abstractNumId="16">
    <w:nsid w:val="402635FE"/>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7">
    <w:nsid w:val="423D6DB9"/>
    <w:multiLevelType w:val="singleLevel"/>
    <w:tmpl w:val="F48417AC"/>
    <w:lvl w:ilvl="0">
      <w:start w:val="1"/>
      <w:numFmt w:val="bullet"/>
      <w:lvlText w:val=""/>
      <w:lvlJc w:val="left"/>
      <w:pPr>
        <w:tabs>
          <w:tab w:val="num" w:pos="360"/>
        </w:tabs>
        <w:ind w:left="360" w:hanging="360"/>
      </w:pPr>
      <w:rPr>
        <w:rFonts w:ascii="Wingdings" w:hAnsi="Wingdings" w:hint="default"/>
        <w:b w:val="0"/>
        <w:i w:val="0"/>
        <w:sz w:val="24"/>
      </w:rPr>
    </w:lvl>
  </w:abstractNum>
  <w:abstractNum w:abstractNumId="18">
    <w:nsid w:val="44D571D2"/>
    <w:multiLevelType w:val="singleLevel"/>
    <w:tmpl w:val="04090015"/>
    <w:lvl w:ilvl="0">
      <w:start w:val="1"/>
      <w:numFmt w:val="upperLetter"/>
      <w:lvlText w:val="%1."/>
      <w:lvlJc w:val="left"/>
      <w:pPr>
        <w:tabs>
          <w:tab w:val="num" w:pos="360"/>
        </w:tabs>
        <w:ind w:left="360" w:hanging="360"/>
      </w:pPr>
      <w:rPr>
        <w:rFonts w:cs="Times New Roman"/>
      </w:rPr>
    </w:lvl>
  </w:abstractNum>
  <w:abstractNum w:abstractNumId="19">
    <w:nsid w:val="46003AE3"/>
    <w:multiLevelType w:val="hybridMultilevel"/>
    <w:tmpl w:val="AB1860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4C48286B"/>
    <w:multiLevelType w:val="singleLevel"/>
    <w:tmpl w:val="04090015"/>
    <w:lvl w:ilvl="0">
      <w:start w:val="1"/>
      <w:numFmt w:val="upperLetter"/>
      <w:lvlText w:val="%1."/>
      <w:lvlJc w:val="left"/>
      <w:pPr>
        <w:tabs>
          <w:tab w:val="num" w:pos="360"/>
        </w:tabs>
        <w:ind w:left="360" w:hanging="360"/>
      </w:pPr>
      <w:rPr>
        <w:rFonts w:cs="Times New Roman"/>
      </w:rPr>
    </w:lvl>
  </w:abstractNum>
  <w:abstractNum w:abstractNumId="21">
    <w:nsid w:val="5107410A"/>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2">
    <w:nsid w:val="515A4275"/>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5D0713F0"/>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4">
    <w:nsid w:val="5F8E05DC"/>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5">
    <w:nsid w:val="63167E74"/>
    <w:multiLevelType w:val="hybridMultilevel"/>
    <w:tmpl w:val="F23A1C40"/>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6">
    <w:nsid w:val="66790542"/>
    <w:multiLevelType w:val="singleLevel"/>
    <w:tmpl w:val="BAAA9604"/>
    <w:lvl w:ilvl="0">
      <w:start w:val="1"/>
      <w:numFmt w:val="decimal"/>
      <w:lvlText w:val="%1."/>
      <w:legacy w:legacy="1" w:legacySpace="0" w:legacyIndent="360"/>
      <w:lvlJc w:val="left"/>
      <w:pPr>
        <w:ind w:left="360" w:hanging="360"/>
      </w:pPr>
      <w:rPr>
        <w:rFonts w:cs="Times New Roman"/>
      </w:rPr>
    </w:lvl>
  </w:abstractNum>
  <w:abstractNum w:abstractNumId="27">
    <w:nsid w:val="69996843"/>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8">
    <w:nsid w:val="6BC11CD4"/>
    <w:multiLevelType w:val="hybridMultilevel"/>
    <w:tmpl w:val="4D2CF64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nsid w:val="6D6D3E28"/>
    <w:multiLevelType w:val="hybridMultilevel"/>
    <w:tmpl w:val="AA96BEC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nsid w:val="706D4FF0"/>
    <w:multiLevelType w:val="hybridMultilevel"/>
    <w:tmpl w:val="026AE6FE"/>
    <w:lvl w:ilvl="0" w:tplc="DD9EA288">
      <w:start w:val="2"/>
      <w:numFmt w:val="decimal"/>
      <w:lvlText w:val="%1."/>
      <w:legacy w:legacy="1" w:legacySpace="0" w:legacyIndent="360"/>
      <w:lvlJc w:val="left"/>
      <w:pPr>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nsid w:val="70B7635E"/>
    <w:multiLevelType w:val="singleLevel"/>
    <w:tmpl w:val="F48417AC"/>
    <w:lvl w:ilvl="0">
      <w:start w:val="1"/>
      <w:numFmt w:val="bullet"/>
      <w:lvlText w:val=""/>
      <w:lvlJc w:val="left"/>
      <w:pPr>
        <w:tabs>
          <w:tab w:val="num" w:pos="360"/>
        </w:tabs>
        <w:ind w:left="360" w:hanging="360"/>
      </w:pPr>
      <w:rPr>
        <w:rFonts w:ascii="Wingdings" w:hAnsi="Wingdings" w:hint="default"/>
        <w:b w:val="0"/>
        <w:i w:val="0"/>
        <w:sz w:val="24"/>
      </w:rPr>
    </w:lvl>
  </w:abstractNum>
  <w:abstractNum w:abstractNumId="32">
    <w:nsid w:val="750E7D4D"/>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3">
    <w:nsid w:val="7F484CAB"/>
    <w:multiLevelType w:val="hybridMultilevel"/>
    <w:tmpl w:val="10DE807A"/>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2"/>
  </w:num>
  <w:num w:numId="2">
    <w:abstractNumId w:val="27"/>
  </w:num>
  <w:num w:numId="3">
    <w:abstractNumId w:val="1"/>
  </w:num>
  <w:num w:numId="4">
    <w:abstractNumId w:val="10"/>
  </w:num>
  <w:num w:numId="5">
    <w:abstractNumId w:val="17"/>
  </w:num>
  <w:num w:numId="6">
    <w:abstractNumId w:val="4"/>
  </w:num>
  <w:num w:numId="7">
    <w:abstractNumId w:val="15"/>
  </w:num>
  <w:num w:numId="8">
    <w:abstractNumId w:val="31"/>
  </w:num>
  <w:num w:numId="9">
    <w:abstractNumId w:val="13"/>
  </w:num>
  <w:num w:numId="10">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1">
    <w:abstractNumId w:val="26"/>
  </w:num>
  <w:num w:numId="12">
    <w:abstractNumId w:val="30"/>
  </w:num>
  <w:num w:numId="13">
    <w:abstractNumId w:val="11"/>
  </w:num>
  <w:num w:numId="14">
    <w:abstractNumId w:val="25"/>
  </w:num>
  <w:num w:numId="15">
    <w:abstractNumId w:val="5"/>
  </w:num>
  <w:num w:numId="16">
    <w:abstractNumId w:val="14"/>
  </w:num>
  <w:num w:numId="17">
    <w:abstractNumId w:val="33"/>
  </w:num>
  <w:num w:numId="18">
    <w:abstractNumId w:val="6"/>
  </w:num>
  <w:num w:numId="19">
    <w:abstractNumId w:val="29"/>
  </w:num>
  <w:num w:numId="20">
    <w:abstractNumId w:val="18"/>
  </w:num>
  <w:num w:numId="21">
    <w:abstractNumId w:val="20"/>
  </w:num>
  <w:num w:numId="22">
    <w:abstractNumId w:val="2"/>
  </w:num>
  <w:num w:numId="23">
    <w:abstractNumId w:val="19"/>
  </w:num>
  <w:num w:numId="24">
    <w:abstractNumId w:val="28"/>
  </w:num>
  <w:num w:numId="25">
    <w:abstractNumId w:val="7"/>
  </w:num>
  <w:num w:numId="26">
    <w:abstractNumId w:val="9"/>
  </w:num>
  <w:num w:numId="27">
    <w:abstractNumId w:val="32"/>
  </w:num>
  <w:num w:numId="28">
    <w:abstractNumId w:val="16"/>
  </w:num>
  <w:num w:numId="29">
    <w:abstractNumId w:val="24"/>
  </w:num>
  <w:num w:numId="30">
    <w:abstractNumId w:val="8"/>
  </w:num>
  <w:num w:numId="31">
    <w:abstractNumId w:val="23"/>
  </w:num>
  <w:num w:numId="32">
    <w:abstractNumId w:val="21"/>
  </w:num>
  <w:num w:numId="33">
    <w:abstractNumId w:val="3"/>
  </w:num>
  <w:num w:numId="34">
    <w:abstractNumId w:val="2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Moves/>
  <w:defaultTabStop w:val="720"/>
  <w:drawingGridHorizontalSpacing w:val="120"/>
  <w:drawingGridVerticalSpacing w:val="39"/>
  <w:displayHorizontalDrawingGridEvery w:val="2"/>
  <w:displayVerticalDrawingGridEvery w:val="2"/>
  <w:characterSpacingControl w:val="doNotCompress"/>
  <w:hdrShapeDefaults>
    <o:shapedefaults v:ext="edit" spidmax="2051"/>
    <o:shapelayout v:ext="edit">
      <o:idmap v:ext="edit" data="2"/>
      <o:rules v:ext="edit">
        <o:r id="V:Rule1" type="connector" idref="#_x0000_s2050"/>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C6172"/>
    <w:rsid w:val="000011D0"/>
    <w:rsid w:val="0000223C"/>
    <w:rsid w:val="00004068"/>
    <w:rsid w:val="0000465E"/>
    <w:rsid w:val="00017DA3"/>
    <w:rsid w:val="000211FB"/>
    <w:rsid w:val="00023DE1"/>
    <w:rsid w:val="00027A16"/>
    <w:rsid w:val="000341FD"/>
    <w:rsid w:val="00041924"/>
    <w:rsid w:val="00041BB4"/>
    <w:rsid w:val="000448B7"/>
    <w:rsid w:val="00047953"/>
    <w:rsid w:val="00054282"/>
    <w:rsid w:val="00055B81"/>
    <w:rsid w:val="00056FA5"/>
    <w:rsid w:val="00062207"/>
    <w:rsid w:val="00065AD2"/>
    <w:rsid w:val="0006773B"/>
    <w:rsid w:val="00070D1D"/>
    <w:rsid w:val="00071A16"/>
    <w:rsid w:val="000749D1"/>
    <w:rsid w:val="00075B52"/>
    <w:rsid w:val="0007653E"/>
    <w:rsid w:val="00076877"/>
    <w:rsid w:val="00082141"/>
    <w:rsid w:val="00085623"/>
    <w:rsid w:val="00087578"/>
    <w:rsid w:val="000900E7"/>
    <w:rsid w:val="000A19A3"/>
    <w:rsid w:val="000A2FFC"/>
    <w:rsid w:val="000A33C0"/>
    <w:rsid w:val="000A6EAF"/>
    <w:rsid w:val="000A7C5C"/>
    <w:rsid w:val="000B011C"/>
    <w:rsid w:val="000C092D"/>
    <w:rsid w:val="000C1B3C"/>
    <w:rsid w:val="000C6172"/>
    <w:rsid w:val="000D03B9"/>
    <w:rsid w:val="000E0312"/>
    <w:rsid w:val="000E179B"/>
    <w:rsid w:val="000E18FE"/>
    <w:rsid w:val="000E5B71"/>
    <w:rsid w:val="000E7CF6"/>
    <w:rsid w:val="000F355A"/>
    <w:rsid w:val="000F4981"/>
    <w:rsid w:val="0010051B"/>
    <w:rsid w:val="00106096"/>
    <w:rsid w:val="0011461F"/>
    <w:rsid w:val="00114EB3"/>
    <w:rsid w:val="001208D0"/>
    <w:rsid w:val="00120B43"/>
    <w:rsid w:val="00121203"/>
    <w:rsid w:val="00135381"/>
    <w:rsid w:val="001437CB"/>
    <w:rsid w:val="0014562A"/>
    <w:rsid w:val="00145CC0"/>
    <w:rsid w:val="00146183"/>
    <w:rsid w:val="00146638"/>
    <w:rsid w:val="001467C3"/>
    <w:rsid w:val="001470BF"/>
    <w:rsid w:val="00150A38"/>
    <w:rsid w:val="00150CD4"/>
    <w:rsid w:val="00152716"/>
    <w:rsid w:val="0015589E"/>
    <w:rsid w:val="001612CE"/>
    <w:rsid w:val="0016387B"/>
    <w:rsid w:val="001673B3"/>
    <w:rsid w:val="00176668"/>
    <w:rsid w:val="0018584E"/>
    <w:rsid w:val="00186938"/>
    <w:rsid w:val="00187772"/>
    <w:rsid w:val="00187B49"/>
    <w:rsid w:val="001911C0"/>
    <w:rsid w:val="001A0D9D"/>
    <w:rsid w:val="001A0F6A"/>
    <w:rsid w:val="001A1251"/>
    <w:rsid w:val="001A7243"/>
    <w:rsid w:val="001B08CC"/>
    <w:rsid w:val="001B1A95"/>
    <w:rsid w:val="001B3988"/>
    <w:rsid w:val="001B433B"/>
    <w:rsid w:val="001B5BAC"/>
    <w:rsid w:val="001C0512"/>
    <w:rsid w:val="001C1E1A"/>
    <w:rsid w:val="001C4036"/>
    <w:rsid w:val="001C5340"/>
    <w:rsid w:val="001C5579"/>
    <w:rsid w:val="001C6457"/>
    <w:rsid w:val="001D3E61"/>
    <w:rsid w:val="001D4F7D"/>
    <w:rsid w:val="001D5BF6"/>
    <w:rsid w:val="001D779B"/>
    <w:rsid w:val="001E3688"/>
    <w:rsid w:val="001E38A9"/>
    <w:rsid w:val="001E6DE9"/>
    <w:rsid w:val="001F5DAE"/>
    <w:rsid w:val="001F5FA7"/>
    <w:rsid w:val="00203039"/>
    <w:rsid w:val="00203487"/>
    <w:rsid w:val="002043CF"/>
    <w:rsid w:val="002116CE"/>
    <w:rsid w:val="00214949"/>
    <w:rsid w:val="0021730B"/>
    <w:rsid w:val="00230CF2"/>
    <w:rsid w:val="0023114B"/>
    <w:rsid w:val="00233753"/>
    <w:rsid w:val="00233D07"/>
    <w:rsid w:val="00235CBF"/>
    <w:rsid w:val="002420B0"/>
    <w:rsid w:val="00242E3D"/>
    <w:rsid w:val="0025584D"/>
    <w:rsid w:val="00262761"/>
    <w:rsid w:val="002631B6"/>
    <w:rsid w:val="00266AF4"/>
    <w:rsid w:val="002776FE"/>
    <w:rsid w:val="00280D74"/>
    <w:rsid w:val="00281E46"/>
    <w:rsid w:val="00287B0F"/>
    <w:rsid w:val="00291FA8"/>
    <w:rsid w:val="002967AB"/>
    <w:rsid w:val="002A2A78"/>
    <w:rsid w:val="002A3148"/>
    <w:rsid w:val="002A4F96"/>
    <w:rsid w:val="002A6DEE"/>
    <w:rsid w:val="002B21C5"/>
    <w:rsid w:val="002B5038"/>
    <w:rsid w:val="002B5708"/>
    <w:rsid w:val="002B59B3"/>
    <w:rsid w:val="002B5A2D"/>
    <w:rsid w:val="002C5190"/>
    <w:rsid w:val="002C5E0E"/>
    <w:rsid w:val="002D17B0"/>
    <w:rsid w:val="002D78A9"/>
    <w:rsid w:val="002D7F42"/>
    <w:rsid w:val="002E06A9"/>
    <w:rsid w:val="002E1F44"/>
    <w:rsid w:val="002E29EC"/>
    <w:rsid w:val="002E2DAD"/>
    <w:rsid w:val="002E339C"/>
    <w:rsid w:val="002E38C9"/>
    <w:rsid w:val="002E62DC"/>
    <w:rsid w:val="002E7F39"/>
    <w:rsid w:val="002F128D"/>
    <w:rsid w:val="002F1B33"/>
    <w:rsid w:val="002F223E"/>
    <w:rsid w:val="00300594"/>
    <w:rsid w:val="00301C9B"/>
    <w:rsid w:val="00302A3B"/>
    <w:rsid w:val="003047BF"/>
    <w:rsid w:val="00310DF5"/>
    <w:rsid w:val="00322835"/>
    <w:rsid w:val="00333E7D"/>
    <w:rsid w:val="00333EF3"/>
    <w:rsid w:val="00335D3E"/>
    <w:rsid w:val="00336010"/>
    <w:rsid w:val="00340E78"/>
    <w:rsid w:val="00342FB3"/>
    <w:rsid w:val="0034424C"/>
    <w:rsid w:val="00345AF3"/>
    <w:rsid w:val="00346286"/>
    <w:rsid w:val="0035612F"/>
    <w:rsid w:val="00356787"/>
    <w:rsid w:val="00362036"/>
    <w:rsid w:val="00366BBB"/>
    <w:rsid w:val="00366ECE"/>
    <w:rsid w:val="00367D96"/>
    <w:rsid w:val="00371612"/>
    <w:rsid w:val="00374E60"/>
    <w:rsid w:val="00375243"/>
    <w:rsid w:val="00380252"/>
    <w:rsid w:val="00380596"/>
    <w:rsid w:val="00383B69"/>
    <w:rsid w:val="00385F89"/>
    <w:rsid w:val="00391781"/>
    <w:rsid w:val="00393C54"/>
    <w:rsid w:val="00395F3F"/>
    <w:rsid w:val="00397903"/>
    <w:rsid w:val="003A15D7"/>
    <w:rsid w:val="003A3423"/>
    <w:rsid w:val="003B3DB9"/>
    <w:rsid w:val="003B508A"/>
    <w:rsid w:val="003B755C"/>
    <w:rsid w:val="003C0162"/>
    <w:rsid w:val="003C03DF"/>
    <w:rsid w:val="003C236A"/>
    <w:rsid w:val="003C3F1F"/>
    <w:rsid w:val="003C4358"/>
    <w:rsid w:val="003D2278"/>
    <w:rsid w:val="003D4272"/>
    <w:rsid w:val="003D43D9"/>
    <w:rsid w:val="003D48E5"/>
    <w:rsid w:val="003D68C3"/>
    <w:rsid w:val="003E2542"/>
    <w:rsid w:val="003E5F6E"/>
    <w:rsid w:val="003E6CEE"/>
    <w:rsid w:val="003E6EFE"/>
    <w:rsid w:val="003F16B6"/>
    <w:rsid w:val="004012DE"/>
    <w:rsid w:val="00402199"/>
    <w:rsid w:val="00403538"/>
    <w:rsid w:val="00403BEC"/>
    <w:rsid w:val="004065FB"/>
    <w:rsid w:val="00407D56"/>
    <w:rsid w:val="00412C68"/>
    <w:rsid w:val="00416E25"/>
    <w:rsid w:val="00417D84"/>
    <w:rsid w:val="00420FDE"/>
    <w:rsid w:val="004231A4"/>
    <w:rsid w:val="00423523"/>
    <w:rsid w:val="004258A3"/>
    <w:rsid w:val="00427EB3"/>
    <w:rsid w:val="00430CDA"/>
    <w:rsid w:val="004343FB"/>
    <w:rsid w:val="00434B5A"/>
    <w:rsid w:val="0043558E"/>
    <w:rsid w:val="00437FA4"/>
    <w:rsid w:val="0044324A"/>
    <w:rsid w:val="00443E63"/>
    <w:rsid w:val="0045466B"/>
    <w:rsid w:val="004557CE"/>
    <w:rsid w:val="004706F5"/>
    <w:rsid w:val="00471B27"/>
    <w:rsid w:val="00474DA2"/>
    <w:rsid w:val="00475165"/>
    <w:rsid w:val="004813BD"/>
    <w:rsid w:val="00481C81"/>
    <w:rsid w:val="00482355"/>
    <w:rsid w:val="004839B5"/>
    <w:rsid w:val="004907A9"/>
    <w:rsid w:val="004933F8"/>
    <w:rsid w:val="00494444"/>
    <w:rsid w:val="00494ED0"/>
    <w:rsid w:val="0049758F"/>
    <w:rsid w:val="004A078F"/>
    <w:rsid w:val="004A086B"/>
    <w:rsid w:val="004A1419"/>
    <w:rsid w:val="004A641F"/>
    <w:rsid w:val="004A6C7C"/>
    <w:rsid w:val="004B00E8"/>
    <w:rsid w:val="004B111F"/>
    <w:rsid w:val="004B1809"/>
    <w:rsid w:val="004B25FD"/>
    <w:rsid w:val="004B47F1"/>
    <w:rsid w:val="004B6737"/>
    <w:rsid w:val="004C4050"/>
    <w:rsid w:val="004D1CAA"/>
    <w:rsid w:val="004D34AE"/>
    <w:rsid w:val="004E1F2C"/>
    <w:rsid w:val="004E4068"/>
    <w:rsid w:val="004E63C9"/>
    <w:rsid w:val="004F4042"/>
    <w:rsid w:val="004F4651"/>
    <w:rsid w:val="004F4E05"/>
    <w:rsid w:val="004F58DB"/>
    <w:rsid w:val="005008ED"/>
    <w:rsid w:val="00511028"/>
    <w:rsid w:val="005111DE"/>
    <w:rsid w:val="005115E9"/>
    <w:rsid w:val="0051594F"/>
    <w:rsid w:val="00520A2C"/>
    <w:rsid w:val="005338EE"/>
    <w:rsid w:val="005343B5"/>
    <w:rsid w:val="00536EE7"/>
    <w:rsid w:val="00545554"/>
    <w:rsid w:val="0054749B"/>
    <w:rsid w:val="005539AF"/>
    <w:rsid w:val="00554612"/>
    <w:rsid w:val="00556503"/>
    <w:rsid w:val="00557169"/>
    <w:rsid w:val="00562689"/>
    <w:rsid w:val="00564C9D"/>
    <w:rsid w:val="00571A6B"/>
    <w:rsid w:val="00577B0B"/>
    <w:rsid w:val="00580CBE"/>
    <w:rsid w:val="005907BD"/>
    <w:rsid w:val="005908DE"/>
    <w:rsid w:val="00591A4C"/>
    <w:rsid w:val="00594C83"/>
    <w:rsid w:val="005969B5"/>
    <w:rsid w:val="00597D05"/>
    <w:rsid w:val="005A03F3"/>
    <w:rsid w:val="005A2AA1"/>
    <w:rsid w:val="005A2C59"/>
    <w:rsid w:val="005A5576"/>
    <w:rsid w:val="005A7931"/>
    <w:rsid w:val="005B0D15"/>
    <w:rsid w:val="005B1363"/>
    <w:rsid w:val="005B38AD"/>
    <w:rsid w:val="005C2FA1"/>
    <w:rsid w:val="005C2FE2"/>
    <w:rsid w:val="005C61E0"/>
    <w:rsid w:val="005D04E0"/>
    <w:rsid w:val="005D4072"/>
    <w:rsid w:val="005D6046"/>
    <w:rsid w:val="005D6AB4"/>
    <w:rsid w:val="005D7421"/>
    <w:rsid w:val="005E1D7C"/>
    <w:rsid w:val="005E3B05"/>
    <w:rsid w:val="005F2818"/>
    <w:rsid w:val="005F6BDF"/>
    <w:rsid w:val="00600056"/>
    <w:rsid w:val="0060144A"/>
    <w:rsid w:val="006131A2"/>
    <w:rsid w:val="006156A3"/>
    <w:rsid w:val="0063043F"/>
    <w:rsid w:val="00632DAF"/>
    <w:rsid w:val="00637EAB"/>
    <w:rsid w:val="00642CE7"/>
    <w:rsid w:val="00644328"/>
    <w:rsid w:val="00644404"/>
    <w:rsid w:val="006460BC"/>
    <w:rsid w:val="00647F99"/>
    <w:rsid w:val="0066179B"/>
    <w:rsid w:val="00665D2F"/>
    <w:rsid w:val="00680213"/>
    <w:rsid w:val="00681189"/>
    <w:rsid w:val="00686689"/>
    <w:rsid w:val="00686944"/>
    <w:rsid w:val="006869F2"/>
    <w:rsid w:val="00691814"/>
    <w:rsid w:val="006A031D"/>
    <w:rsid w:val="006A35B5"/>
    <w:rsid w:val="006A443B"/>
    <w:rsid w:val="006B0CAC"/>
    <w:rsid w:val="006B2DD4"/>
    <w:rsid w:val="006B6271"/>
    <w:rsid w:val="006C1292"/>
    <w:rsid w:val="006C30EC"/>
    <w:rsid w:val="006C59ED"/>
    <w:rsid w:val="006C6353"/>
    <w:rsid w:val="006D083C"/>
    <w:rsid w:val="006D3857"/>
    <w:rsid w:val="006E21FA"/>
    <w:rsid w:val="006E2995"/>
    <w:rsid w:val="006F423E"/>
    <w:rsid w:val="00704420"/>
    <w:rsid w:val="00705A2A"/>
    <w:rsid w:val="00706C4A"/>
    <w:rsid w:val="007076C1"/>
    <w:rsid w:val="00713B11"/>
    <w:rsid w:val="007150D6"/>
    <w:rsid w:val="00716B5F"/>
    <w:rsid w:val="007172F8"/>
    <w:rsid w:val="007314DA"/>
    <w:rsid w:val="00734145"/>
    <w:rsid w:val="0073456F"/>
    <w:rsid w:val="0073495E"/>
    <w:rsid w:val="0073780E"/>
    <w:rsid w:val="00743E31"/>
    <w:rsid w:val="00745263"/>
    <w:rsid w:val="007462E3"/>
    <w:rsid w:val="00747AD4"/>
    <w:rsid w:val="007501F8"/>
    <w:rsid w:val="00751ED5"/>
    <w:rsid w:val="00752FD3"/>
    <w:rsid w:val="0075356F"/>
    <w:rsid w:val="0076000B"/>
    <w:rsid w:val="00762514"/>
    <w:rsid w:val="007628D5"/>
    <w:rsid w:val="00764208"/>
    <w:rsid w:val="00765725"/>
    <w:rsid w:val="00766F0A"/>
    <w:rsid w:val="007725DB"/>
    <w:rsid w:val="00772EC4"/>
    <w:rsid w:val="00774110"/>
    <w:rsid w:val="007759D7"/>
    <w:rsid w:val="00781587"/>
    <w:rsid w:val="007871E2"/>
    <w:rsid w:val="00795F08"/>
    <w:rsid w:val="00796FB5"/>
    <w:rsid w:val="007A0D1C"/>
    <w:rsid w:val="007A0EED"/>
    <w:rsid w:val="007B650F"/>
    <w:rsid w:val="007B65D5"/>
    <w:rsid w:val="007C147D"/>
    <w:rsid w:val="007C2545"/>
    <w:rsid w:val="007C39CA"/>
    <w:rsid w:val="007C48B1"/>
    <w:rsid w:val="007C7023"/>
    <w:rsid w:val="007D10B1"/>
    <w:rsid w:val="007D3739"/>
    <w:rsid w:val="007D3FAF"/>
    <w:rsid w:val="007E1F85"/>
    <w:rsid w:val="007E25BD"/>
    <w:rsid w:val="007E2FB7"/>
    <w:rsid w:val="007F1843"/>
    <w:rsid w:val="007F207A"/>
    <w:rsid w:val="007F6CB1"/>
    <w:rsid w:val="00802219"/>
    <w:rsid w:val="00814039"/>
    <w:rsid w:val="00816191"/>
    <w:rsid w:val="00817B42"/>
    <w:rsid w:val="0082184D"/>
    <w:rsid w:val="008245A9"/>
    <w:rsid w:val="008259D9"/>
    <w:rsid w:val="00830EC2"/>
    <w:rsid w:val="00843184"/>
    <w:rsid w:val="0084494C"/>
    <w:rsid w:val="008462DE"/>
    <w:rsid w:val="00855E0C"/>
    <w:rsid w:val="00856C35"/>
    <w:rsid w:val="0086273C"/>
    <w:rsid w:val="00870275"/>
    <w:rsid w:val="00880036"/>
    <w:rsid w:val="00881116"/>
    <w:rsid w:val="008819A2"/>
    <w:rsid w:val="0088759C"/>
    <w:rsid w:val="008876AE"/>
    <w:rsid w:val="00887F45"/>
    <w:rsid w:val="0089072D"/>
    <w:rsid w:val="0089367A"/>
    <w:rsid w:val="00895387"/>
    <w:rsid w:val="008963D9"/>
    <w:rsid w:val="00897C62"/>
    <w:rsid w:val="00897FC7"/>
    <w:rsid w:val="008A1337"/>
    <w:rsid w:val="008A1CA2"/>
    <w:rsid w:val="008A359C"/>
    <w:rsid w:val="008A3CB1"/>
    <w:rsid w:val="008A439F"/>
    <w:rsid w:val="008A5375"/>
    <w:rsid w:val="008A7027"/>
    <w:rsid w:val="008B106C"/>
    <w:rsid w:val="008B278B"/>
    <w:rsid w:val="008B2D3A"/>
    <w:rsid w:val="008B51E6"/>
    <w:rsid w:val="008B59C8"/>
    <w:rsid w:val="008C06B4"/>
    <w:rsid w:val="008C289C"/>
    <w:rsid w:val="008C5A0A"/>
    <w:rsid w:val="008D4283"/>
    <w:rsid w:val="008D630B"/>
    <w:rsid w:val="008E485A"/>
    <w:rsid w:val="008E6FD4"/>
    <w:rsid w:val="008F3E54"/>
    <w:rsid w:val="008F5B76"/>
    <w:rsid w:val="00903E6E"/>
    <w:rsid w:val="00904A33"/>
    <w:rsid w:val="00905340"/>
    <w:rsid w:val="00911D51"/>
    <w:rsid w:val="00911EED"/>
    <w:rsid w:val="00912EE1"/>
    <w:rsid w:val="009136A5"/>
    <w:rsid w:val="00914A29"/>
    <w:rsid w:val="00922921"/>
    <w:rsid w:val="0092495B"/>
    <w:rsid w:val="00925A55"/>
    <w:rsid w:val="00927737"/>
    <w:rsid w:val="00927C3B"/>
    <w:rsid w:val="009303ED"/>
    <w:rsid w:val="00931953"/>
    <w:rsid w:val="00932072"/>
    <w:rsid w:val="009365F2"/>
    <w:rsid w:val="00940D6D"/>
    <w:rsid w:val="00944A02"/>
    <w:rsid w:val="00944F01"/>
    <w:rsid w:val="00945030"/>
    <w:rsid w:val="009503DA"/>
    <w:rsid w:val="0095157A"/>
    <w:rsid w:val="00965F25"/>
    <w:rsid w:val="00971797"/>
    <w:rsid w:val="009718E6"/>
    <w:rsid w:val="00973017"/>
    <w:rsid w:val="0098375B"/>
    <w:rsid w:val="009845B6"/>
    <w:rsid w:val="009970EB"/>
    <w:rsid w:val="009A0CC7"/>
    <w:rsid w:val="009A32DE"/>
    <w:rsid w:val="009B4414"/>
    <w:rsid w:val="009B5C1E"/>
    <w:rsid w:val="009C06B0"/>
    <w:rsid w:val="009C0B58"/>
    <w:rsid w:val="009C3090"/>
    <w:rsid w:val="009C58F0"/>
    <w:rsid w:val="009C7F1A"/>
    <w:rsid w:val="009D3ED9"/>
    <w:rsid w:val="009D5247"/>
    <w:rsid w:val="009D5D45"/>
    <w:rsid w:val="009D78A0"/>
    <w:rsid w:val="009E0D9B"/>
    <w:rsid w:val="009E2EAD"/>
    <w:rsid w:val="009E48DF"/>
    <w:rsid w:val="009E5631"/>
    <w:rsid w:val="009E61A0"/>
    <w:rsid w:val="009E6662"/>
    <w:rsid w:val="009E79A9"/>
    <w:rsid w:val="009F255E"/>
    <w:rsid w:val="009F3FBD"/>
    <w:rsid w:val="009F57DA"/>
    <w:rsid w:val="009F7DDC"/>
    <w:rsid w:val="00A00B44"/>
    <w:rsid w:val="00A01284"/>
    <w:rsid w:val="00A04181"/>
    <w:rsid w:val="00A06049"/>
    <w:rsid w:val="00A061D5"/>
    <w:rsid w:val="00A104B0"/>
    <w:rsid w:val="00A10DF2"/>
    <w:rsid w:val="00A13B06"/>
    <w:rsid w:val="00A14B05"/>
    <w:rsid w:val="00A17FC1"/>
    <w:rsid w:val="00A21989"/>
    <w:rsid w:val="00A257C1"/>
    <w:rsid w:val="00A25EC9"/>
    <w:rsid w:val="00A26883"/>
    <w:rsid w:val="00A31F9F"/>
    <w:rsid w:val="00A3385B"/>
    <w:rsid w:val="00A37288"/>
    <w:rsid w:val="00A42148"/>
    <w:rsid w:val="00A432A4"/>
    <w:rsid w:val="00A45677"/>
    <w:rsid w:val="00A4613B"/>
    <w:rsid w:val="00A4696C"/>
    <w:rsid w:val="00A4712F"/>
    <w:rsid w:val="00A514FD"/>
    <w:rsid w:val="00A51A1F"/>
    <w:rsid w:val="00A52B40"/>
    <w:rsid w:val="00A52DAB"/>
    <w:rsid w:val="00A537A2"/>
    <w:rsid w:val="00A54793"/>
    <w:rsid w:val="00A559C9"/>
    <w:rsid w:val="00A567FD"/>
    <w:rsid w:val="00A577D6"/>
    <w:rsid w:val="00A61B37"/>
    <w:rsid w:val="00A64285"/>
    <w:rsid w:val="00A64448"/>
    <w:rsid w:val="00A6599E"/>
    <w:rsid w:val="00A66068"/>
    <w:rsid w:val="00A66F96"/>
    <w:rsid w:val="00A740F6"/>
    <w:rsid w:val="00A81752"/>
    <w:rsid w:val="00A81F6F"/>
    <w:rsid w:val="00A821BE"/>
    <w:rsid w:val="00A82493"/>
    <w:rsid w:val="00A82570"/>
    <w:rsid w:val="00A8663F"/>
    <w:rsid w:val="00A90298"/>
    <w:rsid w:val="00A910D1"/>
    <w:rsid w:val="00A96D38"/>
    <w:rsid w:val="00A97193"/>
    <w:rsid w:val="00AA16F8"/>
    <w:rsid w:val="00AA1B5F"/>
    <w:rsid w:val="00AA20B0"/>
    <w:rsid w:val="00AA5721"/>
    <w:rsid w:val="00AA74B2"/>
    <w:rsid w:val="00AA7BCA"/>
    <w:rsid w:val="00AB4F0E"/>
    <w:rsid w:val="00AB717D"/>
    <w:rsid w:val="00AC0692"/>
    <w:rsid w:val="00AC1734"/>
    <w:rsid w:val="00AC7C00"/>
    <w:rsid w:val="00AD0CE5"/>
    <w:rsid w:val="00AD3568"/>
    <w:rsid w:val="00AD74DD"/>
    <w:rsid w:val="00AD766F"/>
    <w:rsid w:val="00AE11A2"/>
    <w:rsid w:val="00AE56A1"/>
    <w:rsid w:val="00AE7AE1"/>
    <w:rsid w:val="00AF0EA5"/>
    <w:rsid w:val="00AF193A"/>
    <w:rsid w:val="00AF63B1"/>
    <w:rsid w:val="00AF659F"/>
    <w:rsid w:val="00B00D6C"/>
    <w:rsid w:val="00B049BC"/>
    <w:rsid w:val="00B07A82"/>
    <w:rsid w:val="00B13A0D"/>
    <w:rsid w:val="00B13E6F"/>
    <w:rsid w:val="00B16E57"/>
    <w:rsid w:val="00B176F0"/>
    <w:rsid w:val="00B243BA"/>
    <w:rsid w:val="00B25DF3"/>
    <w:rsid w:val="00B32666"/>
    <w:rsid w:val="00B32FF5"/>
    <w:rsid w:val="00B56034"/>
    <w:rsid w:val="00B76267"/>
    <w:rsid w:val="00B825DD"/>
    <w:rsid w:val="00B84BD4"/>
    <w:rsid w:val="00B8794B"/>
    <w:rsid w:val="00B90EED"/>
    <w:rsid w:val="00B92E13"/>
    <w:rsid w:val="00B92FBD"/>
    <w:rsid w:val="00B93D8A"/>
    <w:rsid w:val="00B95E41"/>
    <w:rsid w:val="00B97E1A"/>
    <w:rsid w:val="00BA0829"/>
    <w:rsid w:val="00BA0A4E"/>
    <w:rsid w:val="00BA1C5F"/>
    <w:rsid w:val="00BB2584"/>
    <w:rsid w:val="00BB4EB7"/>
    <w:rsid w:val="00BB7560"/>
    <w:rsid w:val="00BC078F"/>
    <w:rsid w:val="00BC44D6"/>
    <w:rsid w:val="00BD0946"/>
    <w:rsid w:val="00BD0A71"/>
    <w:rsid w:val="00BD0FE7"/>
    <w:rsid w:val="00BD1A47"/>
    <w:rsid w:val="00BD4E85"/>
    <w:rsid w:val="00BD6804"/>
    <w:rsid w:val="00BD7DC9"/>
    <w:rsid w:val="00BE1080"/>
    <w:rsid w:val="00BE2A0A"/>
    <w:rsid w:val="00BE6E2C"/>
    <w:rsid w:val="00BE792D"/>
    <w:rsid w:val="00BF40C7"/>
    <w:rsid w:val="00BF4774"/>
    <w:rsid w:val="00BF55CF"/>
    <w:rsid w:val="00C005A3"/>
    <w:rsid w:val="00C04585"/>
    <w:rsid w:val="00C05FA6"/>
    <w:rsid w:val="00C0677E"/>
    <w:rsid w:val="00C1007D"/>
    <w:rsid w:val="00C11140"/>
    <w:rsid w:val="00C12A9A"/>
    <w:rsid w:val="00C14AAB"/>
    <w:rsid w:val="00C14C9F"/>
    <w:rsid w:val="00C15185"/>
    <w:rsid w:val="00C151B0"/>
    <w:rsid w:val="00C17556"/>
    <w:rsid w:val="00C22CDA"/>
    <w:rsid w:val="00C22CE5"/>
    <w:rsid w:val="00C2366E"/>
    <w:rsid w:val="00C30214"/>
    <w:rsid w:val="00C30EC2"/>
    <w:rsid w:val="00C355D3"/>
    <w:rsid w:val="00C35B45"/>
    <w:rsid w:val="00C36DE6"/>
    <w:rsid w:val="00C36F95"/>
    <w:rsid w:val="00C44AF6"/>
    <w:rsid w:val="00C45437"/>
    <w:rsid w:val="00C459AA"/>
    <w:rsid w:val="00C465ED"/>
    <w:rsid w:val="00C55A33"/>
    <w:rsid w:val="00C60277"/>
    <w:rsid w:val="00C60989"/>
    <w:rsid w:val="00C61A8C"/>
    <w:rsid w:val="00C6380C"/>
    <w:rsid w:val="00C63B73"/>
    <w:rsid w:val="00C674CA"/>
    <w:rsid w:val="00C71EF2"/>
    <w:rsid w:val="00C725F6"/>
    <w:rsid w:val="00C743C0"/>
    <w:rsid w:val="00C776CF"/>
    <w:rsid w:val="00C81567"/>
    <w:rsid w:val="00C84771"/>
    <w:rsid w:val="00C85D67"/>
    <w:rsid w:val="00C90835"/>
    <w:rsid w:val="00C909FF"/>
    <w:rsid w:val="00C921E4"/>
    <w:rsid w:val="00C93821"/>
    <w:rsid w:val="00C95026"/>
    <w:rsid w:val="00C959DE"/>
    <w:rsid w:val="00C96B61"/>
    <w:rsid w:val="00CA2101"/>
    <w:rsid w:val="00CB06CB"/>
    <w:rsid w:val="00CB08E4"/>
    <w:rsid w:val="00CB17C0"/>
    <w:rsid w:val="00CB372C"/>
    <w:rsid w:val="00CB4D3C"/>
    <w:rsid w:val="00CB4FF2"/>
    <w:rsid w:val="00CB564F"/>
    <w:rsid w:val="00CB75EA"/>
    <w:rsid w:val="00CB7B93"/>
    <w:rsid w:val="00CC21E1"/>
    <w:rsid w:val="00CC4D1A"/>
    <w:rsid w:val="00CC6AF6"/>
    <w:rsid w:val="00CD007E"/>
    <w:rsid w:val="00CD1E4F"/>
    <w:rsid w:val="00CE0F04"/>
    <w:rsid w:val="00CE2638"/>
    <w:rsid w:val="00CE47C3"/>
    <w:rsid w:val="00CE4C8D"/>
    <w:rsid w:val="00CE73C2"/>
    <w:rsid w:val="00CF1644"/>
    <w:rsid w:val="00CF4712"/>
    <w:rsid w:val="00CF5FE1"/>
    <w:rsid w:val="00CF65BB"/>
    <w:rsid w:val="00CF6836"/>
    <w:rsid w:val="00D000C1"/>
    <w:rsid w:val="00D057C3"/>
    <w:rsid w:val="00D069E5"/>
    <w:rsid w:val="00D06F49"/>
    <w:rsid w:val="00D10D51"/>
    <w:rsid w:val="00D10D7F"/>
    <w:rsid w:val="00D12503"/>
    <w:rsid w:val="00D156C1"/>
    <w:rsid w:val="00D15981"/>
    <w:rsid w:val="00D15C00"/>
    <w:rsid w:val="00D24CD0"/>
    <w:rsid w:val="00D24E8C"/>
    <w:rsid w:val="00D26270"/>
    <w:rsid w:val="00D26F89"/>
    <w:rsid w:val="00D328CB"/>
    <w:rsid w:val="00D32D29"/>
    <w:rsid w:val="00D332A6"/>
    <w:rsid w:val="00D33E8E"/>
    <w:rsid w:val="00D35754"/>
    <w:rsid w:val="00D43D7B"/>
    <w:rsid w:val="00D44F2F"/>
    <w:rsid w:val="00D45D2D"/>
    <w:rsid w:val="00D4653C"/>
    <w:rsid w:val="00D472C2"/>
    <w:rsid w:val="00D57882"/>
    <w:rsid w:val="00D63E67"/>
    <w:rsid w:val="00D63E6D"/>
    <w:rsid w:val="00D677E5"/>
    <w:rsid w:val="00D712DF"/>
    <w:rsid w:val="00D72943"/>
    <w:rsid w:val="00D75693"/>
    <w:rsid w:val="00D759FD"/>
    <w:rsid w:val="00D80419"/>
    <w:rsid w:val="00D80652"/>
    <w:rsid w:val="00D80720"/>
    <w:rsid w:val="00D81E47"/>
    <w:rsid w:val="00D83213"/>
    <w:rsid w:val="00D836AD"/>
    <w:rsid w:val="00D850F7"/>
    <w:rsid w:val="00D86A4B"/>
    <w:rsid w:val="00D90C81"/>
    <w:rsid w:val="00D95EFE"/>
    <w:rsid w:val="00D97636"/>
    <w:rsid w:val="00DA2C50"/>
    <w:rsid w:val="00DA3415"/>
    <w:rsid w:val="00DA48E6"/>
    <w:rsid w:val="00DA4BBD"/>
    <w:rsid w:val="00DA7ECF"/>
    <w:rsid w:val="00DB00B7"/>
    <w:rsid w:val="00DB0822"/>
    <w:rsid w:val="00DB189F"/>
    <w:rsid w:val="00DC257A"/>
    <w:rsid w:val="00DC39A1"/>
    <w:rsid w:val="00DC3BD3"/>
    <w:rsid w:val="00DD2A9D"/>
    <w:rsid w:val="00DD2F41"/>
    <w:rsid w:val="00DD3761"/>
    <w:rsid w:val="00DD4955"/>
    <w:rsid w:val="00DD49E5"/>
    <w:rsid w:val="00DD67D3"/>
    <w:rsid w:val="00DD7F1F"/>
    <w:rsid w:val="00DE06CA"/>
    <w:rsid w:val="00DE54D0"/>
    <w:rsid w:val="00DF06AD"/>
    <w:rsid w:val="00DF325B"/>
    <w:rsid w:val="00DF745D"/>
    <w:rsid w:val="00E00135"/>
    <w:rsid w:val="00E0133F"/>
    <w:rsid w:val="00E01EB9"/>
    <w:rsid w:val="00E0222A"/>
    <w:rsid w:val="00E041A9"/>
    <w:rsid w:val="00E11695"/>
    <w:rsid w:val="00E17A54"/>
    <w:rsid w:val="00E258B1"/>
    <w:rsid w:val="00E25F60"/>
    <w:rsid w:val="00E30BC7"/>
    <w:rsid w:val="00E369BC"/>
    <w:rsid w:val="00E4134E"/>
    <w:rsid w:val="00E41DB2"/>
    <w:rsid w:val="00E43152"/>
    <w:rsid w:val="00E440ED"/>
    <w:rsid w:val="00E4433D"/>
    <w:rsid w:val="00E46203"/>
    <w:rsid w:val="00E501CE"/>
    <w:rsid w:val="00E5372E"/>
    <w:rsid w:val="00E61EF1"/>
    <w:rsid w:val="00E62E87"/>
    <w:rsid w:val="00E63AE5"/>
    <w:rsid w:val="00E66D3E"/>
    <w:rsid w:val="00E67F09"/>
    <w:rsid w:val="00E70CC2"/>
    <w:rsid w:val="00E7154A"/>
    <w:rsid w:val="00E73950"/>
    <w:rsid w:val="00E73C21"/>
    <w:rsid w:val="00E751E1"/>
    <w:rsid w:val="00E80865"/>
    <w:rsid w:val="00E8296A"/>
    <w:rsid w:val="00E83EF6"/>
    <w:rsid w:val="00E8532B"/>
    <w:rsid w:val="00E8736B"/>
    <w:rsid w:val="00E90076"/>
    <w:rsid w:val="00E91DCE"/>
    <w:rsid w:val="00E9242F"/>
    <w:rsid w:val="00E938E3"/>
    <w:rsid w:val="00E93F85"/>
    <w:rsid w:val="00E94D23"/>
    <w:rsid w:val="00E979B6"/>
    <w:rsid w:val="00EA1A9C"/>
    <w:rsid w:val="00EA1E4C"/>
    <w:rsid w:val="00EA4ACD"/>
    <w:rsid w:val="00EA64E1"/>
    <w:rsid w:val="00EB0F13"/>
    <w:rsid w:val="00EB1D60"/>
    <w:rsid w:val="00EC0425"/>
    <w:rsid w:val="00EC3A96"/>
    <w:rsid w:val="00EC736F"/>
    <w:rsid w:val="00ED18BB"/>
    <w:rsid w:val="00ED1F5C"/>
    <w:rsid w:val="00ED37E7"/>
    <w:rsid w:val="00ED3C15"/>
    <w:rsid w:val="00ED49C5"/>
    <w:rsid w:val="00ED692A"/>
    <w:rsid w:val="00ED75EE"/>
    <w:rsid w:val="00EE1428"/>
    <w:rsid w:val="00EE27D3"/>
    <w:rsid w:val="00EF428A"/>
    <w:rsid w:val="00EF5202"/>
    <w:rsid w:val="00F05138"/>
    <w:rsid w:val="00F15A00"/>
    <w:rsid w:val="00F20240"/>
    <w:rsid w:val="00F20FB0"/>
    <w:rsid w:val="00F21D8B"/>
    <w:rsid w:val="00F24D39"/>
    <w:rsid w:val="00F30F17"/>
    <w:rsid w:val="00F32E61"/>
    <w:rsid w:val="00F36A57"/>
    <w:rsid w:val="00F37AF6"/>
    <w:rsid w:val="00F41874"/>
    <w:rsid w:val="00F44B59"/>
    <w:rsid w:val="00F46722"/>
    <w:rsid w:val="00F52ED8"/>
    <w:rsid w:val="00F53CDF"/>
    <w:rsid w:val="00F55676"/>
    <w:rsid w:val="00F5615D"/>
    <w:rsid w:val="00F56711"/>
    <w:rsid w:val="00F60554"/>
    <w:rsid w:val="00F607C6"/>
    <w:rsid w:val="00F62003"/>
    <w:rsid w:val="00F71C8A"/>
    <w:rsid w:val="00F76E2A"/>
    <w:rsid w:val="00F81136"/>
    <w:rsid w:val="00F8157D"/>
    <w:rsid w:val="00F82CE0"/>
    <w:rsid w:val="00F909E5"/>
    <w:rsid w:val="00F90DFA"/>
    <w:rsid w:val="00F94F66"/>
    <w:rsid w:val="00F95B39"/>
    <w:rsid w:val="00FA243E"/>
    <w:rsid w:val="00FA288F"/>
    <w:rsid w:val="00FA3B86"/>
    <w:rsid w:val="00FA4E00"/>
    <w:rsid w:val="00FA5EA6"/>
    <w:rsid w:val="00FB075E"/>
    <w:rsid w:val="00FB1042"/>
    <w:rsid w:val="00FB11EC"/>
    <w:rsid w:val="00FB35F2"/>
    <w:rsid w:val="00FB4D38"/>
    <w:rsid w:val="00FB5046"/>
    <w:rsid w:val="00FB7470"/>
    <w:rsid w:val="00FB7EAE"/>
    <w:rsid w:val="00FC04CC"/>
    <w:rsid w:val="00FC0EEB"/>
    <w:rsid w:val="00FC14D1"/>
    <w:rsid w:val="00FC2D86"/>
    <w:rsid w:val="00FC3FA6"/>
    <w:rsid w:val="00FC5DAF"/>
    <w:rsid w:val="00FD24A4"/>
    <w:rsid w:val="00FD2AFB"/>
    <w:rsid w:val="00FD5598"/>
    <w:rsid w:val="00FE3967"/>
    <w:rsid w:val="00FE7215"/>
    <w:rsid w:val="00FF1877"/>
    <w:rsid w:val="00FF1E44"/>
    <w:rsid w:val="00FF29B4"/>
    <w:rsid w:val="00FF3E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4B47F1"/>
    <w:rPr>
      <w:sz w:val="24"/>
      <w:szCs w:val="24"/>
    </w:rPr>
  </w:style>
  <w:style w:type="paragraph" w:styleId="Heading1">
    <w:name w:val="heading 1"/>
    <w:basedOn w:val="Normal"/>
    <w:next w:val="Normal"/>
    <w:link w:val="Heading1Char"/>
    <w:uiPriority w:val="99"/>
    <w:qFormat/>
    <w:rsid w:val="00E0133F"/>
    <w:pPr>
      <w:keepNext/>
      <w:numPr>
        <w:numId w:val="1"/>
      </w:numPr>
      <w:tabs>
        <w:tab w:val="num" w:pos="1668"/>
      </w:tabs>
      <w:ind w:left="228"/>
      <w:outlineLvl w:val="0"/>
    </w:pPr>
    <w:rPr>
      <w:b/>
      <w:bCs/>
      <w:sz w:val="20"/>
      <w:szCs w:val="20"/>
    </w:rPr>
  </w:style>
  <w:style w:type="paragraph" w:styleId="Heading2">
    <w:name w:val="heading 2"/>
    <w:basedOn w:val="Normal"/>
    <w:next w:val="Normal"/>
    <w:link w:val="Heading2Char"/>
    <w:uiPriority w:val="99"/>
    <w:qFormat/>
    <w:rsid w:val="00E0133F"/>
    <w:pPr>
      <w:keepNext/>
      <w:spacing w:before="240" w:after="60"/>
      <w:outlineLvl w:val="1"/>
    </w:pPr>
    <w:rPr>
      <w:rFonts w:ascii="Cambria" w:hAnsi="Cambria"/>
      <w:b/>
      <w:i/>
      <w:sz w:val="28"/>
      <w:szCs w:val="20"/>
    </w:rPr>
  </w:style>
  <w:style w:type="paragraph" w:styleId="Heading3">
    <w:name w:val="heading 3"/>
    <w:basedOn w:val="Normal"/>
    <w:next w:val="Normal"/>
    <w:link w:val="Heading3Char"/>
    <w:uiPriority w:val="99"/>
    <w:qFormat/>
    <w:rsid w:val="0006773B"/>
    <w:pPr>
      <w:keepNext/>
      <w:spacing w:after="120"/>
      <w:jc w:val="both"/>
      <w:outlineLvl w:val="2"/>
    </w:pPr>
    <w:rPr>
      <w:b/>
      <w:sz w:val="20"/>
      <w:szCs w:val="20"/>
    </w:rPr>
  </w:style>
  <w:style w:type="paragraph" w:styleId="Heading4">
    <w:name w:val="heading 4"/>
    <w:basedOn w:val="Normal"/>
    <w:next w:val="Normal"/>
    <w:link w:val="Heading4Char"/>
    <w:uiPriority w:val="99"/>
    <w:qFormat/>
    <w:rsid w:val="0006773B"/>
    <w:pPr>
      <w:keepNext/>
      <w:spacing w:before="240" w:after="60"/>
      <w:outlineLvl w:val="3"/>
    </w:pPr>
    <w:rPr>
      <w:b/>
      <w:sz w:val="28"/>
      <w:szCs w:val="20"/>
    </w:rPr>
  </w:style>
  <w:style w:type="paragraph" w:styleId="Heading5">
    <w:name w:val="heading 5"/>
    <w:basedOn w:val="Normal"/>
    <w:next w:val="Normal"/>
    <w:link w:val="Heading5Char"/>
    <w:uiPriority w:val="99"/>
    <w:qFormat/>
    <w:rsid w:val="0006773B"/>
    <w:pPr>
      <w:spacing w:before="240" w:after="60"/>
      <w:outlineLvl w:val="4"/>
    </w:pPr>
    <w:rPr>
      <w:b/>
      <w:i/>
      <w:sz w:val="26"/>
      <w:szCs w:val="20"/>
    </w:rPr>
  </w:style>
  <w:style w:type="paragraph" w:styleId="Heading6">
    <w:name w:val="heading 6"/>
    <w:basedOn w:val="Normal"/>
    <w:next w:val="Normal"/>
    <w:link w:val="Heading6Char"/>
    <w:uiPriority w:val="99"/>
    <w:qFormat/>
    <w:rsid w:val="0006773B"/>
    <w:pPr>
      <w:spacing w:before="240" w:after="60"/>
      <w:outlineLvl w:val="5"/>
    </w:pPr>
    <w:rPr>
      <w:b/>
      <w:sz w:val="22"/>
      <w:szCs w:val="20"/>
    </w:rPr>
  </w:style>
  <w:style w:type="paragraph" w:styleId="Heading7">
    <w:name w:val="heading 7"/>
    <w:basedOn w:val="Normal"/>
    <w:next w:val="Normal"/>
    <w:link w:val="Heading7Char"/>
    <w:uiPriority w:val="99"/>
    <w:qFormat/>
    <w:rsid w:val="0006773B"/>
    <w:pPr>
      <w:spacing w:before="240" w:after="60"/>
      <w:outlineLvl w:val="6"/>
    </w:pPr>
    <w:rPr>
      <w:sz w:val="20"/>
      <w:szCs w:val="20"/>
    </w:rPr>
  </w:style>
  <w:style w:type="paragraph" w:styleId="Heading8">
    <w:name w:val="heading 8"/>
    <w:basedOn w:val="Normal"/>
    <w:next w:val="Normal"/>
    <w:link w:val="Heading8Char"/>
    <w:uiPriority w:val="99"/>
    <w:qFormat/>
    <w:rsid w:val="0006773B"/>
    <w:pPr>
      <w:spacing w:before="240" w:after="60"/>
      <w:outlineLvl w:val="7"/>
    </w:pPr>
    <w:rPr>
      <w:i/>
      <w:sz w:val="20"/>
      <w:szCs w:val="20"/>
    </w:rPr>
  </w:style>
  <w:style w:type="paragraph" w:styleId="Heading9">
    <w:name w:val="heading 9"/>
    <w:basedOn w:val="Normal"/>
    <w:next w:val="Normal"/>
    <w:link w:val="Heading9Char"/>
    <w:uiPriority w:val="99"/>
    <w:qFormat/>
    <w:rsid w:val="0006773B"/>
    <w:pPr>
      <w:spacing w:before="240" w:after="60"/>
      <w:outlineLvl w:val="8"/>
    </w:pPr>
    <w:rPr>
      <w:rFonts w:ascii="Arial" w:hAnsi="Arial"/>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3C0162"/>
    <w:rPr>
      <w:b/>
      <w:lang w:val="en-US" w:eastAsia="en-US"/>
    </w:rPr>
  </w:style>
  <w:style w:type="character" w:customStyle="1" w:styleId="Heading2Char">
    <w:name w:val="Heading 2 Char"/>
    <w:link w:val="Heading2"/>
    <w:uiPriority w:val="99"/>
    <w:semiHidden/>
    <w:locked/>
    <w:rsid w:val="003C0162"/>
    <w:rPr>
      <w:rFonts w:ascii="Cambria" w:hAnsi="Cambria"/>
      <w:b/>
      <w:i/>
      <w:sz w:val="28"/>
    </w:rPr>
  </w:style>
  <w:style w:type="character" w:customStyle="1" w:styleId="Heading3Char">
    <w:name w:val="Heading 3 Char"/>
    <w:link w:val="Heading3"/>
    <w:uiPriority w:val="99"/>
    <w:locked/>
    <w:rsid w:val="0006773B"/>
    <w:rPr>
      <w:b/>
      <w:sz w:val="20"/>
    </w:rPr>
  </w:style>
  <w:style w:type="character" w:customStyle="1" w:styleId="Heading4Char">
    <w:name w:val="Heading 4 Char"/>
    <w:link w:val="Heading4"/>
    <w:uiPriority w:val="99"/>
    <w:locked/>
    <w:rsid w:val="0006773B"/>
    <w:rPr>
      <w:b/>
      <w:sz w:val="28"/>
    </w:rPr>
  </w:style>
  <w:style w:type="character" w:customStyle="1" w:styleId="Heading5Char">
    <w:name w:val="Heading 5 Char"/>
    <w:link w:val="Heading5"/>
    <w:uiPriority w:val="99"/>
    <w:locked/>
    <w:rsid w:val="0006773B"/>
    <w:rPr>
      <w:b/>
      <w:i/>
      <w:sz w:val="26"/>
    </w:rPr>
  </w:style>
  <w:style w:type="character" w:customStyle="1" w:styleId="Heading6Char">
    <w:name w:val="Heading 6 Char"/>
    <w:link w:val="Heading6"/>
    <w:uiPriority w:val="99"/>
    <w:locked/>
    <w:rsid w:val="0006773B"/>
    <w:rPr>
      <w:b/>
      <w:sz w:val="22"/>
    </w:rPr>
  </w:style>
  <w:style w:type="character" w:customStyle="1" w:styleId="Heading7Char">
    <w:name w:val="Heading 7 Char"/>
    <w:basedOn w:val="DefaultParagraphFont"/>
    <w:link w:val="Heading7"/>
    <w:uiPriority w:val="99"/>
    <w:locked/>
    <w:rsid w:val="0006773B"/>
  </w:style>
  <w:style w:type="character" w:customStyle="1" w:styleId="Heading8Char">
    <w:name w:val="Heading 8 Char"/>
    <w:link w:val="Heading8"/>
    <w:uiPriority w:val="99"/>
    <w:locked/>
    <w:rsid w:val="0006773B"/>
    <w:rPr>
      <w:i/>
    </w:rPr>
  </w:style>
  <w:style w:type="character" w:customStyle="1" w:styleId="Heading9Char">
    <w:name w:val="Heading 9 Char"/>
    <w:link w:val="Heading9"/>
    <w:uiPriority w:val="99"/>
    <w:locked/>
    <w:rsid w:val="0006773B"/>
    <w:rPr>
      <w:rFonts w:ascii="Arial" w:hAnsi="Arial"/>
      <w:sz w:val="22"/>
    </w:rPr>
  </w:style>
  <w:style w:type="paragraph" w:styleId="BalloonText">
    <w:name w:val="Balloon Text"/>
    <w:basedOn w:val="Normal"/>
    <w:link w:val="BalloonTextChar1"/>
    <w:uiPriority w:val="99"/>
    <w:rsid w:val="00E0133F"/>
    <w:rPr>
      <w:rFonts w:ascii="Tahoma" w:hAnsi="Tahoma"/>
      <w:sz w:val="16"/>
      <w:szCs w:val="20"/>
    </w:rPr>
  </w:style>
  <w:style w:type="character" w:customStyle="1" w:styleId="BalloonTextChar">
    <w:name w:val="Balloon Text Char"/>
    <w:uiPriority w:val="99"/>
    <w:semiHidden/>
    <w:locked/>
    <w:rsid w:val="003C0162"/>
    <w:rPr>
      <w:rFonts w:ascii="Lucida Grande" w:hAnsi="Lucida Grande"/>
      <w:sz w:val="18"/>
    </w:rPr>
  </w:style>
  <w:style w:type="paragraph" w:styleId="Header">
    <w:name w:val="header"/>
    <w:basedOn w:val="Normal"/>
    <w:link w:val="HeaderChar"/>
    <w:uiPriority w:val="99"/>
    <w:rsid w:val="00E0133F"/>
    <w:pPr>
      <w:tabs>
        <w:tab w:val="center" w:pos="4320"/>
        <w:tab w:val="right" w:pos="8640"/>
      </w:tabs>
    </w:pPr>
    <w:rPr>
      <w:sz w:val="20"/>
      <w:szCs w:val="20"/>
    </w:rPr>
  </w:style>
  <w:style w:type="character" w:customStyle="1" w:styleId="HeaderChar">
    <w:name w:val="Header Char"/>
    <w:basedOn w:val="DefaultParagraphFont"/>
    <w:link w:val="Header"/>
    <w:uiPriority w:val="99"/>
    <w:locked/>
    <w:rsid w:val="00E440ED"/>
  </w:style>
  <w:style w:type="paragraph" w:styleId="Footer">
    <w:name w:val="footer"/>
    <w:basedOn w:val="Normal"/>
    <w:link w:val="FooterChar"/>
    <w:uiPriority w:val="99"/>
    <w:rsid w:val="00E0133F"/>
    <w:pPr>
      <w:tabs>
        <w:tab w:val="center" w:pos="4320"/>
        <w:tab w:val="right" w:pos="8640"/>
      </w:tabs>
    </w:pPr>
    <w:rPr>
      <w:szCs w:val="20"/>
    </w:rPr>
  </w:style>
  <w:style w:type="character" w:customStyle="1" w:styleId="FooterChar">
    <w:name w:val="Footer Char"/>
    <w:link w:val="Footer"/>
    <w:uiPriority w:val="99"/>
    <w:semiHidden/>
    <w:locked/>
    <w:rsid w:val="003C0162"/>
    <w:rPr>
      <w:sz w:val="24"/>
    </w:rPr>
  </w:style>
  <w:style w:type="character" w:styleId="PageNumber">
    <w:name w:val="page number"/>
    <w:uiPriority w:val="99"/>
    <w:rsid w:val="00E0133F"/>
    <w:rPr>
      <w:rFonts w:cs="Times New Roman"/>
    </w:rPr>
  </w:style>
  <w:style w:type="paragraph" w:styleId="FootnoteText">
    <w:name w:val="footnote text"/>
    <w:basedOn w:val="Normal"/>
    <w:link w:val="FootnoteTextChar"/>
    <w:uiPriority w:val="99"/>
    <w:semiHidden/>
    <w:rsid w:val="00E0133F"/>
    <w:rPr>
      <w:sz w:val="20"/>
      <w:szCs w:val="20"/>
    </w:rPr>
  </w:style>
  <w:style w:type="character" w:customStyle="1" w:styleId="FootnoteTextChar">
    <w:name w:val="Footnote Text Char"/>
    <w:basedOn w:val="DefaultParagraphFont"/>
    <w:link w:val="FootnoteText"/>
    <w:uiPriority w:val="99"/>
    <w:semiHidden/>
    <w:locked/>
    <w:rsid w:val="00AE56A1"/>
  </w:style>
  <w:style w:type="character" w:styleId="FootnoteReference">
    <w:name w:val="footnote reference"/>
    <w:uiPriority w:val="99"/>
    <w:semiHidden/>
    <w:rsid w:val="00E0133F"/>
    <w:rPr>
      <w:rFonts w:cs="Times New Roman"/>
      <w:vertAlign w:val="superscript"/>
    </w:rPr>
  </w:style>
  <w:style w:type="table" w:styleId="TableGrid">
    <w:name w:val="Table Grid"/>
    <w:basedOn w:val="TableNormal"/>
    <w:uiPriority w:val="99"/>
    <w:rsid w:val="00E013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2">
    <w:name w:val="List 2"/>
    <w:basedOn w:val="Normal"/>
    <w:uiPriority w:val="99"/>
    <w:rsid w:val="00E0133F"/>
    <w:pPr>
      <w:ind w:left="720" w:hanging="360"/>
    </w:pPr>
    <w:rPr>
      <w:szCs w:val="20"/>
    </w:rPr>
  </w:style>
  <w:style w:type="character" w:styleId="Hyperlink">
    <w:name w:val="Hyperlink"/>
    <w:uiPriority w:val="99"/>
    <w:rsid w:val="00E0133F"/>
    <w:rPr>
      <w:rFonts w:cs="Times New Roman"/>
      <w:color w:val="0000FF"/>
      <w:u w:val="single"/>
    </w:rPr>
  </w:style>
  <w:style w:type="paragraph" w:styleId="BodyTextIndent">
    <w:name w:val="Body Text Indent"/>
    <w:basedOn w:val="Normal"/>
    <w:link w:val="BodyTextIndentChar"/>
    <w:uiPriority w:val="99"/>
    <w:rsid w:val="00E0133F"/>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ind w:left="720"/>
    </w:pPr>
    <w:rPr>
      <w:szCs w:val="20"/>
    </w:rPr>
  </w:style>
  <w:style w:type="character" w:customStyle="1" w:styleId="BodyTextIndentChar">
    <w:name w:val="Body Text Indent Char"/>
    <w:link w:val="BodyTextIndent"/>
    <w:uiPriority w:val="99"/>
    <w:semiHidden/>
    <w:locked/>
    <w:rsid w:val="003C0162"/>
    <w:rPr>
      <w:sz w:val="24"/>
    </w:rPr>
  </w:style>
  <w:style w:type="paragraph" w:styleId="DocumentMap">
    <w:name w:val="Document Map"/>
    <w:basedOn w:val="Normal"/>
    <w:link w:val="DocumentMapChar"/>
    <w:uiPriority w:val="99"/>
    <w:semiHidden/>
    <w:rsid w:val="00E0133F"/>
    <w:pPr>
      <w:shd w:val="clear" w:color="auto" w:fill="000080"/>
    </w:pPr>
    <w:rPr>
      <w:sz w:val="2"/>
      <w:szCs w:val="20"/>
    </w:rPr>
  </w:style>
  <w:style w:type="character" w:customStyle="1" w:styleId="DocumentMapChar">
    <w:name w:val="Document Map Char"/>
    <w:link w:val="DocumentMap"/>
    <w:uiPriority w:val="99"/>
    <w:semiHidden/>
    <w:locked/>
    <w:rsid w:val="003C0162"/>
    <w:rPr>
      <w:sz w:val="2"/>
    </w:rPr>
  </w:style>
  <w:style w:type="character" w:customStyle="1" w:styleId="BalloonTextChar1">
    <w:name w:val="Balloon Text Char1"/>
    <w:link w:val="BalloonText"/>
    <w:uiPriority w:val="99"/>
    <w:locked/>
    <w:rsid w:val="00E0133F"/>
    <w:rPr>
      <w:rFonts w:ascii="Tahoma" w:hAnsi="Tahoma"/>
      <w:sz w:val="16"/>
    </w:rPr>
  </w:style>
  <w:style w:type="character" w:styleId="Emphasis">
    <w:name w:val="Emphasis"/>
    <w:uiPriority w:val="99"/>
    <w:qFormat/>
    <w:rsid w:val="00E0133F"/>
    <w:rPr>
      <w:rFonts w:cs="Times New Roman"/>
      <w:i/>
    </w:rPr>
  </w:style>
  <w:style w:type="paragraph" w:styleId="CommentText">
    <w:name w:val="annotation text"/>
    <w:basedOn w:val="Normal"/>
    <w:link w:val="CommentTextChar"/>
    <w:uiPriority w:val="99"/>
    <w:rsid w:val="00E0133F"/>
    <w:rPr>
      <w:sz w:val="20"/>
      <w:szCs w:val="20"/>
    </w:rPr>
  </w:style>
  <w:style w:type="character" w:customStyle="1" w:styleId="CommentTextChar">
    <w:name w:val="Comment Text Char"/>
    <w:link w:val="CommentText"/>
    <w:uiPriority w:val="99"/>
    <w:locked/>
    <w:rsid w:val="0006773B"/>
    <w:rPr>
      <w:sz w:val="20"/>
    </w:rPr>
  </w:style>
  <w:style w:type="paragraph" w:styleId="Subtitle">
    <w:name w:val="Subtitle"/>
    <w:basedOn w:val="Normal"/>
    <w:link w:val="SubtitleChar"/>
    <w:uiPriority w:val="99"/>
    <w:qFormat/>
    <w:rsid w:val="00E0133F"/>
    <w:pPr>
      <w:jc w:val="center"/>
    </w:pPr>
    <w:rPr>
      <w:rFonts w:ascii="Cambria" w:hAnsi="Cambria"/>
      <w:szCs w:val="20"/>
    </w:rPr>
  </w:style>
  <w:style w:type="character" w:customStyle="1" w:styleId="SubtitleChar">
    <w:name w:val="Subtitle Char"/>
    <w:link w:val="Subtitle"/>
    <w:uiPriority w:val="99"/>
    <w:locked/>
    <w:rsid w:val="003C0162"/>
    <w:rPr>
      <w:rFonts w:ascii="Cambria" w:hAnsi="Cambria"/>
      <w:sz w:val="24"/>
    </w:rPr>
  </w:style>
  <w:style w:type="paragraph" w:styleId="BodyText">
    <w:name w:val="Body Text"/>
    <w:basedOn w:val="Normal"/>
    <w:link w:val="BodyTextChar"/>
    <w:uiPriority w:val="99"/>
    <w:rsid w:val="00E0133F"/>
    <w:pPr>
      <w:spacing w:after="120"/>
    </w:pPr>
    <w:rPr>
      <w:szCs w:val="20"/>
    </w:rPr>
  </w:style>
  <w:style w:type="character" w:customStyle="1" w:styleId="BodyTextChar">
    <w:name w:val="Body Text Char"/>
    <w:link w:val="BodyText"/>
    <w:uiPriority w:val="99"/>
    <w:semiHidden/>
    <w:locked/>
    <w:rsid w:val="003C0162"/>
    <w:rPr>
      <w:sz w:val="24"/>
    </w:rPr>
  </w:style>
  <w:style w:type="character" w:styleId="FollowedHyperlink">
    <w:name w:val="FollowedHyperlink"/>
    <w:uiPriority w:val="99"/>
    <w:rsid w:val="00E0133F"/>
    <w:rPr>
      <w:rFonts w:cs="Times New Roman"/>
      <w:color w:val="606420"/>
      <w:u w:val="single"/>
    </w:rPr>
  </w:style>
  <w:style w:type="paragraph" w:styleId="NormalWeb">
    <w:name w:val="Normal (Web)"/>
    <w:basedOn w:val="Normal"/>
    <w:link w:val="NormalWebChar"/>
    <w:uiPriority w:val="99"/>
    <w:rsid w:val="00E0133F"/>
    <w:pPr>
      <w:spacing w:before="100" w:beforeAutospacing="1" w:after="100" w:afterAutospacing="1"/>
    </w:pPr>
    <w:rPr>
      <w:sz w:val="20"/>
      <w:szCs w:val="20"/>
    </w:rPr>
  </w:style>
  <w:style w:type="character" w:styleId="CommentReference">
    <w:name w:val="annotation reference"/>
    <w:uiPriority w:val="99"/>
    <w:rsid w:val="00E0133F"/>
    <w:rPr>
      <w:rFonts w:cs="Times New Roman"/>
      <w:sz w:val="16"/>
    </w:rPr>
  </w:style>
  <w:style w:type="paragraph" w:styleId="BodyText2">
    <w:name w:val="Body Text 2"/>
    <w:basedOn w:val="Normal"/>
    <w:link w:val="BodyText2Char"/>
    <w:uiPriority w:val="99"/>
    <w:rsid w:val="00E0133F"/>
    <w:pPr>
      <w:spacing w:after="120" w:line="480" w:lineRule="auto"/>
    </w:pPr>
    <w:rPr>
      <w:szCs w:val="20"/>
    </w:rPr>
  </w:style>
  <w:style w:type="character" w:customStyle="1" w:styleId="BodyText2Char">
    <w:name w:val="Body Text 2 Char"/>
    <w:link w:val="BodyText2"/>
    <w:uiPriority w:val="99"/>
    <w:semiHidden/>
    <w:locked/>
    <w:rsid w:val="003C0162"/>
    <w:rPr>
      <w:sz w:val="24"/>
    </w:rPr>
  </w:style>
  <w:style w:type="paragraph" w:styleId="Title">
    <w:name w:val="Title"/>
    <w:basedOn w:val="Normal"/>
    <w:link w:val="TitleChar"/>
    <w:uiPriority w:val="99"/>
    <w:qFormat/>
    <w:rsid w:val="00E0133F"/>
    <w:pPr>
      <w:ind w:left="1440" w:firstLine="720"/>
      <w:jc w:val="center"/>
    </w:pPr>
    <w:rPr>
      <w:b/>
      <w:sz w:val="20"/>
      <w:szCs w:val="20"/>
    </w:rPr>
  </w:style>
  <w:style w:type="character" w:customStyle="1" w:styleId="TitleChar">
    <w:name w:val="Title Char"/>
    <w:link w:val="Title"/>
    <w:uiPriority w:val="99"/>
    <w:locked/>
    <w:rsid w:val="00E440ED"/>
    <w:rPr>
      <w:b/>
      <w:sz w:val="20"/>
    </w:rPr>
  </w:style>
  <w:style w:type="paragraph" w:customStyle="1" w:styleId="MediumGrid21">
    <w:name w:val="Medium Grid 21"/>
    <w:uiPriority w:val="99"/>
    <w:rsid w:val="00E0133F"/>
    <w:rPr>
      <w:rFonts w:ascii="Calibri" w:hAnsi="Calibri"/>
      <w:sz w:val="22"/>
      <w:szCs w:val="22"/>
    </w:rPr>
  </w:style>
  <w:style w:type="paragraph" w:styleId="CommentSubject">
    <w:name w:val="annotation subject"/>
    <w:basedOn w:val="CommentText"/>
    <w:next w:val="CommentText"/>
    <w:link w:val="CommentSubjectChar"/>
    <w:uiPriority w:val="99"/>
    <w:rsid w:val="00E0133F"/>
    <w:rPr>
      <w:b/>
    </w:rPr>
  </w:style>
  <w:style w:type="character" w:customStyle="1" w:styleId="CommentSubjectChar">
    <w:name w:val="Comment Subject Char"/>
    <w:link w:val="CommentSubject"/>
    <w:uiPriority w:val="99"/>
    <w:locked/>
    <w:rsid w:val="0006773B"/>
    <w:rPr>
      <w:b/>
      <w:sz w:val="20"/>
    </w:rPr>
  </w:style>
  <w:style w:type="paragraph" w:styleId="BodyText3">
    <w:name w:val="Body Text 3"/>
    <w:basedOn w:val="Normal"/>
    <w:link w:val="BodyText3Char"/>
    <w:uiPriority w:val="99"/>
    <w:rsid w:val="00E0133F"/>
    <w:pPr>
      <w:spacing w:after="120"/>
    </w:pPr>
    <w:rPr>
      <w:sz w:val="16"/>
      <w:szCs w:val="20"/>
    </w:rPr>
  </w:style>
  <w:style w:type="character" w:customStyle="1" w:styleId="BodyText3Char">
    <w:name w:val="Body Text 3 Char"/>
    <w:link w:val="BodyText3"/>
    <w:uiPriority w:val="99"/>
    <w:semiHidden/>
    <w:locked/>
    <w:rsid w:val="003C0162"/>
    <w:rPr>
      <w:sz w:val="16"/>
    </w:rPr>
  </w:style>
  <w:style w:type="paragraph" w:customStyle="1" w:styleId="xl63">
    <w:name w:val="xl63"/>
    <w:basedOn w:val="Normal"/>
    <w:uiPriority w:val="99"/>
    <w:rsid w:val="00E0133F"/>
    <w:pPr>
      <w:spacing w:before="100" w:beforeAutospacing="1" w:after="100" w:afterAutospacing="1"/>
      <w:jc w:val="center"/>
    </w:pPr>
  </w:style>
  <w:style w:type="paragraph" w:styleId="ListParagraph">
    <w:name w:val="List Paragraph"/>
    <w:basedOn w:val="Normal"/>
    <w:uiPriority w:val="99"/>
    <w:qFormat/>
    <w:rsid w:val="00DF06AD"/>
    <w:pPr>
      <w:spacing w:after="200" w:line="276" w:lineRule="auto"/>
      <w:ind w:left="720"/>
      <w:contextualSpacing/>
    </w:pPr>
    <w:rPr>
      <w:rFonts w:ascii="Calibri" w:hAnsi="Calibri"/>
      <w:sz w:val="22"/>
      <w:szCs w:val="22"/>
    </w:rPr>
  </w:style>
  <w:style w:type="paragraph" w:styleId="Revision">
    <w:name w:val="Revision"/>
    <w:hidden/>
    <w:uiPriority w:val="99"/>
    <w:semiHidden/>
    <w:rsid w:val="00D332A6"/>
    <w:rPr>
      <w:sz w:val="24"/>
      <w:szCs w:val="24"/>
    </w:rPr>
  </w:style>
  <w:style w:type="paragraph" w:styleId="BodyTextIndent3">
    <w:name w:val="Body Text Indent 3"/>
    <w:basedOn w:val="Normal"/>
    <w:link w:val="BodyTextIndent3Char"/>
    <w:uiPriority w:val="99"/>
    <w:rsid w:val="0006773B"/>
    <w:pPr>
      <w:ind w:left="360"/>
    </w:pPr>
    <w:rPr>
      <w:rFonts w:ascii="ACaslon Regular" w:hAnsi="ACaslon Regular"/>
      <w:sz w:val="20"/>
      <w:szCs w:val="20"/>
    </w:rPr>
  </w:style>
  <w:style w:type="character" w:customStyle="1" w:styleId="BodyTextIndent3Char">
    <w:name w:val="Body Text Indent 3 Char"/>
    <w:link w:val="BodyTextIndent3"/>
    <w:uiPriority w:val="99"/>
    <w:locked/>
    <w:rsid w:val="0006773B"/>
    <w:rPr>
      <w:rFonts w:ascii="ACaslon Regular" w:hAnsi="ACaslon Regular"/>
      <w:sz w:val="20"/>
    </w:rPr>
  </w:style>
  <w:style w:type="paragraph" w:styleId="BodyTextIndent2">
    <w:name w:val="Body Text Indent 2"/>
    <w:basedOn w:val="Normal"/>
    <w:link w:val="BodyTextIndent2Char"/>
    <w:uiPriority w:val="99"/>
    <w:rsid w:val="0006773B"/>
    <w:pPr>
      <w:ind w:left="720" w:firstLine="720"/>
    </w:pPr>
    <w:rPr>
      <w:rFonts w:ascii="ACaslon Regular" w:hAnsi="ACaslon Regular"/>
      <w:sz w:val="20"/>
      <w:szCs w:val="20"/>
    </w:rPr>
  </w:style>
  <w:style w:type="character" w:customStyle="1" w:styleId="BodyTextIndent2Char">
    <w:name w:val="Body Text Indent 2 Char"/>
    <w:link w:val="BodyTextIndent2"/>
    <w:uiPriority w:val="99"/>
    <w:locked/>
    <w:rsid w:val="0006773B"/>
    <w:rPr>
      <w:rFonts w:ascii="ACaslon Regular" w:hAnsi="ACaslon Regular"/>
      <w:sz w:val="20"/>
    </w:rPr>
  </w:style>
  <w:style w:type="paragraph" w:styleId="BlockText">
    <w:name w:val="Block Text"/>
    <w:basedOn w:val="Normal"/>
    <w:uiPriority w:val="99"/>
    <w:rsid w:val="0006773B"/>
    <w:pPr>
      <w:spacing w:after="120"/>
      <w:ind w:left="720" w:right="-54" w:hanging="360"/>
      <w:jc w:val="both"/>
    </w:pPr>
    <w:rPr>
      <w:rFonts w:ascii="Arial" w:hAnsi="Arial" w:cs="Arial"/>
      <w:sz w:val="20"/>
      <w:szCs w:val="20"/>
    </w:rPr>
  </w:style>
  <w:style w:type="character" w:customStyle="1" w:styleId="NormalWebChar">
    <w:name w:val="Normal (Web) Char"/>
    <w:link w:val="NormalWeb"/>
    <w:uiPriority w:val="99"/>
    <w:locked/>
    <w:rsid w:val="00E4433D"/>
  </w:style>
  <w:style w:type="character" w:styleId="Strong">
    <w:name w:val="Strong"/>
    <w:uiPriority w:val="99"/>
    <w:qFormat/>
    <w:rsid w:val="00E4433D"/>
    <w:rPr>
      <w:rFonts w:cs="Times New Roman"/>
      <w:b/>
    </w:rPr>
  </w:style>
  <w:style w:type="paragraph" w:customStyle="1" w:styleId="Style268435460">
    <w:name w:val="Style268435460"/>
    <w:uiPriority w:val="99"/>
    <w:rsid w:val="00E440ED"/>
    <w:pPr>
      <w:autoSpaceDE w:val="0"/>
      <w:autoSpaceDN w:val="0"/>
      <w:adjustRightInd w:val="0"/>
    </w:pPr>
    <w:rPr>
      <w:rFonts w:ascii="Arial" w:hAnsi="Arial"/>
      <w:sz w:val="24"/>
      <w:szCs w:val="24"/>
    </w:rPr>
  </w:style>
  <w:style w:type="paragraph" w:customStyle="1" w:styleId="21stindent">
    <w:name w:val="21st indent"/>
    <w:basedOn w:val="PlainText"/>
    <w:uiPriority w:val="99"/>
    <w:rsid w:val="00E440ED"/>
    <w:pPr>
      <w:spacing w:after="40"/>
      <w:ind w:left="907" w:hanging="360"/>
    </w:pPr>
    <w:rPr>
      <w:rFonts w:ascii="Arial" w:hAnsi="Arial"/>
      <w:sz w:val="20"/>
    </w:rPr>
  </w:style>
  <w:style w:type="paragraph" w:styleId="PlainText">
    <w:name w:val="Plain Text"/>
    <w:basedOn w:val="Normal"/>
    <w:link w:val="PlainTextChar"/>
    <w:uiPriority w:val="99"/>
    <w:rsid w:val="00E440ED"/>
    <w:rPr>
      <w:rFonts w:ascii="Consolas" w:hAnsi="Consolas"/>
      <w:sz w:val="21"/>
      <w:szCs w:val="20"/>
    </w:rPr>
  </w:style>
  <w:style w:type="character" w:customStyle="1" w:styleId="PlainTextChar">
    <w:name w:val="Plain Text Char"/>
    <w:link w:val="PlainText"/>
    <w:uiPriority w:val="99"/>
    <w:locked/>
    <w:rsid w:val="00E440ED"/>
    <w:rPr>
      <w:rFonts w:ascii="Consolas" w:hAnsi="Consolas"/>
      <w:sz w:val="21"/>
    </w:rPr>
  </w:style>
  <w:style w:type="paragraph" w:customStyle="1" w:styleId="21stsubhead">
    <w:name w:val="21st subhead"/>
    <w:basedOn w:val="PlainText"/>
    <w:uiPriority w:val="99"/>
    <w:rsid w:val="009303ED"/>
    <w:pPr>
      <w:spacing w:after="120"/>
    </w:pPr>
    <w:rPr>
      <w:rFonts w:ascii="Arial" w:hAnsi="Arial"/>
      <w:b/>
      <w:sz w:val="24"/>
    </w:rPr>
  </w:style>
  <w:style w:type="paragraph" w:customStyle="1" w:styleId="Default">
    <w:name w:val="Default"/>
    <w:uiPriority w:val="99"/>
    <w:rsid w:val="00A52DAB"/>
    <w:pPr>
      <w:autoSpaceDE w:val="0"/>
      <w:autoSpaceDN w:val="0"/>
      <w:adjustRightInd w:val="0"/>
    </w:pPr>
    <w:rPr>
      <w:rFonts w:ascii="Garamond" w:hAnsi="Garamond" w:cs="Garamond"/>
      <w:color w:val="000000"/>
      <w:sz w:val="24"/>
      <w:szCs w:val="24"/>
    </w:rPr>
  </w:style>
  <w:style w:type="paragraph" w:customStyle="1" w:styleId="msolistparagraph0">
    <w:name w:val="msolistparagraph"/>
    <w:basedOn w:val="Normal"/>
    <w:uiPriority w:val="99"/>
    <w:rsid w:val="003A3423"/>
    <w:pPr>
      <w:ind w:left="720"/>
    </w:pPr>
    <w:rPr>
      <w:rFonts w:ascii="Calibri" w:hAnsi="Calibri"/>
      <w:sz w:val="22"/>
      <w:szCs w:val="22"/>
    </w:rPr>
  </w:style>
  <w:style w:type="character" w:customStyle="1" w:styleId="CharChar3">
    <w:name w:val="Char Char3"/>
    <w:uiPriority w:val="99"/>
    <w:semiHidden/>
    <w:locked/>
    <w:rsid w:val="008E6FD4"/>
    <w:rPr>
      <w:snapToGrid w:val="0"/>
      <w:sz w:val="24"/>
      <w:lang w:val="en-US" w:eastAsia="en-US"/>
    </w:rPr>
  </w:style>
  <w:style w:type="character" w:customStyle="1" w:styleId="CharChar">
    <w:name w:val="Char Char"/>
    <w:uiPriority w:val="99"/>
    <w:locked/>
    <w:rsid w:val="008E6FD4"/>
    <w:rPr>
      <w:sz w:val="24"/>
      <w:lang w:val="en-US" w:eastAsia="en-US"/>
    </w:rPr>
  </w:style>
  <w:style w:type="paragraph" w:customStyle="1" w:styleId="c2">
    <w:name w:val="c2"/>
    <w:basedOn w:val="Normal"/>
    <w:uiPriority w:val="99"/>
    <w:rsid w:val="008E6FD4"/>
    <w:pPr>
      <w:widowControl w:val="0"/>
      <w:spacing w:line="240" w:lineRule="atLeast"/>
      <w:jc w:val="center"/>
    </w:pPr>
    <w:rPr>
      <w:rFonts w:ascii="Chicago" w:hAnsi="Chicago"/>
      <w:szCs w:val="20"/>
    </w:rPr>
  </w:style>
  <w:style w:type="character" w:customStyle="1" w:styleId="CharChar1">
    <w:name w:val="Char Char1"/>
    <w:uiPriority w:val="99"/>
    <w:locked/>
    <w:rsid w:val="008E6FD4"/>
    <w:rPr>
      <w:rFonts w:ascii="Courier New" w:hAnsi="Courier New"/>
      <w:lang w:val="en-US" w:eastAsia="en-US"/>
    </w:rPr>
  </w:style>
  <w:style w:type="character" w:customStyle="1" w:styleId="CharChar2">
    <w:name w:val="Char Char2"/>
    <w:uiPriority w:val="99"/>
    <w:locked/>
    <w:rsid w:val="008E6FD4"/>
    <w:rPr>
      <w:sz w:val="24"/>
      <w:lang w:val="en-US" w:eastAsia="en-US"/>
    </w:rPr>
  </w:style>
  <w:style w:type="numbering" w:styleId="1ai">
    <w:name w:val="Outline List 1"/>
    <w:basedOn w:val="NoList"/>
    <w:uiPriority w:val="99"/>
    <w:semiHidden/>
    <w:unhideWhenUsed/>
    <w:locked/>
    <w:rsid w:val="00661D90"/>
    <w:pPr>
      <w:numPr>
        <w:numId w:val="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1386546">
      <w:marLeft w:val="0"/>
      <w:marRight w:val="0"/>
      <w:marTop w:val="0"/>
      <w:marBottom w:val="0"/>
      <w:divBdr>
        <w:top w:val="none" w:sz="0" w:space="0" w:color="auto"/>
        <w:left w:val="none" w:sz="0" w:space="0" w:color="auto"/>
        <w:bottom w:val="none" w:sz="0" w:space="0" w:color="auto"/>
        <w:right w:val="none" w:sz="0" w:space="0" w:color="auto"/>
      </w:divBdr>
      <w:divsChild>
        <w:div w:id="1071386569">
          <w:marLeft w:val="0"/>
          <w:marRight w:val="0"/>
          <w:marTop w:val="0"/>
          <w:marBottom w:val="0"/>
          <w:divBdr>
            <w:top w:val="none" w:sz="0" w:space="0" w:color="auto"/>
            <w:left w:val="none" w:sz="0" w:space="0" w:color="auto"/>
            <w:bottom w:val="none" w:sz="0" w:space="0" w:color="auto"/>
            <w:right w:val="none" w:sz="0" w:space="0" w:color="auto"/>
          </w:divBdr>
          <w:divsChild>
            <w:div w:id="1071386561">
              <w:marLeft w:val="0"/>
              <w:marRight w:val="0"/>
              <w:marTop w:val="0"/>
              <w:marBottom w:val="0"/>
              <w:divBdr>
                <w:top w:val="none" w:sz="0" w:space="0" w:color="auto"/>
                <w:left w:val="none" w:sz="0" w:space="0" w:color="auto"/>
                <w:bottom w:val="none" w:sz="0" w:space="0" w:color="auto"/>
                <w:right w:val="none" w:sz="0" w:space="0" w:color="auto"/>
              </w:divBdr>
              <w:divsChild>
                <w:div w:id="1071386559">
                  <w:marLeft w:val="0"/>
                  <w:marRight w:val="0"/>
                  <w:marTop w:val="0"/>
                  <w:marBottom w:val="0"/>
                  <w:divBdr>
                    <w:top w:val="none" w:sz="0" w:space="0" w:color="auto"/>
                    <w:left w:val="none" w:sz="0" w:space="0" w:color="auto"/>
                    <w:bottom w:val="none" w:sz="0" w:space="0" w:color="auto"/>
                    <w:right w:val="none" w:sz="0" w:space="0" w:color="auto"/>
                  </w:divBdr>
                  <w:divsChild>
                    <w:div w:id="1071386570">
                      <w:marLeft w:val="0"/>
                      <w:marRight w:val="0"/>
                      <w:marTop w:val="0"/>
                      <w:marBottom w:val="0"/>
                      <w:divBdr>
                        <w:top w:val="none" w:sz="0" w:space="0" w:color="auto"/>
                        <w:left w:val="none" w:sz="0" w:space="0" w:color="auto"/>
                        <w:bottom w:val="none" w:sz="0" w:space="0" w:color="auto"/>
                        <w:right w:val="none" w:sz="0" w:space="0" w:color="auto"/>
                      </w:divBdr>
                      <w:divsChild>
                        <w:div w:id="107138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1386552">
      <w:marLeft w:val="0"/>
      <w:marRight w:val="0"/>
      <w:marTop w:val="0"/>
      <w:marBottom w:val="0"/>
      <w:divBdr>
        <w:top w:val="none" w:sz="0" w:space="0" w:color="auto"/>
        <w:left w:val="none" w:sz="0" w:space="0" w:color="auto"/>
        <w:bottom w:val="none" w:sz="0" w:space="0" w:color="auto"/>
        <w:right w:val="none" w:sz="0" w:space="0" w:color="auto"/>
      </w:divBdr>
    </w:div>
    <w:div w:id="1071386554">
      <w:marLeft w:val="0"/>
      <w:marRight w:val="0"/>
      <w:marTop w:val="0"/>
      <w:marBottom w:val="0"/>
      <w:divBdr>
        <w:top w:val="none" w:sz="0" w:space="0" w:color="auto"/>
        <w:left w:val="none" w:sz="0" w:space="0" w:color="auto"/>
        <w:bottom w:val="none" w:sz="0" w:space="0" w:color="auto"/>
        <w:right w:val="none" w:sz="0" w:space="0" w:color="auto"/>
      </w:divBdr>
      <w:divsChild>
        <w:div w:id="1071386557">
          <w:marLeft w:val="0"/>
          <w:marRight w:val="0"/>
          <w:marTop w:val="0"/>
          <w:marBottom w:val="0"/>
          <w:divBdr>
            <w:top w:val="none" w:sz="0" w:space="0" w:color="auto"/>
            <w:left w:val="none" w:sz="0" w:space="0" w:color="auto"/>
            <w:bottom w:val="none" w:sz="0" w:space="0" w:color="auto"/>
            <w:right w:val="none" w:sz="0" w:space="0" w:color="auto"/>
          </w:divBdr>
          <w:divsChild>
            <w:div w:id="1071386553">
              <w:marLeft w:val="0"/>
              <w:marRight w:val="0"/>
              <w:marTop w:val="0"/>
              <w:marBottom w:val="0"/>
              <w:divBdr>
                <w:top w:val="none" w:sz="0" w:space="0" w:color="auto"/>
                <w:left w:val="single" w:sz="4" w:space="0" w:color="DDDDDD"/>
                <w:bottom w:val="single" w:sz="4" w:space="0" w:color="DDDDDD"/>
                <w:right w:val="single" w:sz="4" w:space="0" w:color="DDDDDD"/>
              </w:divBdr>
              <w:divsChild>
                <w:div w:id="1071386551">
                  <w:marLeft w:val="0"/>
                  <w:marRight w:val="0"/>
                  <w:marTop w:val="0"/>
                  <w:marBottom w:val="0"/>
                  <w:divBdr>
                    <w:top w:val="none" w:sz="0" w:space="0" w:color="auto"/>
                    <w:left w:val="none" w:sz="0" w:space="0" w:color="auto"/>
                    <w:bottom w:val="none" w:sz="0" w:space="0" w:color="auto"/>
                    <w:right w:val="none" w:sz="0" w:space="0" w:color="auto"/>
                  </w:divBdr>
                  <w:divsChild>
                    <w:div w:id="107138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1386555">
      <w:marLeft w:val="0"/>
      <w:marRight w:val="0"/>
      <w:marTop w:val="0"/>
      <w:marBottom w:val="0"/>
      <w:divBdr>
        <w:top w:val="none" w:sz="0" w:space="0" w:color="auto"/>
        <w:left w:val="none" w:sz="0" w:space="0" w:color="auto"/>
        <w:bottom w:val="none" w:sz="0" w:space="0" w:color="auto"/>
        <w:right w:val="none" w:sz="0" w:space="0" w:color="auto"/>
      </w:divBdr>
    </w:div>
    <w:div w:id="1071386556">
      <w:marLeft w:val="0"/>
      <w:marRight w:val="0"/>
      <w:marTop w:val="0"/>
      <w:marBottom w:val="0"/>
      <w:divBdr>
        <w:top w:val="none" w:sz="0" w:space="0" w:color="auto"/>
        <w:left w:val="none" w:sz="0" w:space="0" w:color="auto"/>
        <w:bottom w:val="none" w:sz="0" w:space="0" w:color="auto"/>
        <w:right w:val="none" w:sz="0" w:space="0" w:color="auto"/>
      </w:divBdr>
      <w:divsChild>
        <w:div w:id="1071386562">
          <w:marLeft w:val="0"/>
          <w:marRight w:val="0"/>
          <w:marTop w:val="0"/>
          <w:marBottom w:val="0"/>
          <w:divBdr>
            <w:top w:val="none" w:sz="0" w:space="0" w:color="auto"/>
            <w:left w:val="none" w:sz="0" w:space="0" w:color="auto"/>
            <w:bottom w:val="none" w:sz="0" w:space="0" w:color="auto"/>
            <w:right w:val="none" w:sz="0" w:space="0" w:color="auto"/>
          </w:divBdr>
          <w:divsChild>
            <w:div w:id="1071386563">
              <w:marLeft w:val="0"/>
              <w:marRight w:val="0"/>
              <w:marTop w:val="0"/>
              <w:marBottom w:val="0"/>
              <w:divBdr>
                <w:top w:val="none" w:sz="0" w:space="0" w:color="auto"/>
                <w:left w:val="none" w:sz="0" w:space="0" w:color="auto"/>
                <w:bottom w:val="none" w:sz="0" w:space="0" w:color="auto"/>
                <w:right w:val="none" w:sz="0" w:space="0" w:color="auto"/>
              </w:divBdr>
              <w:divsChild>
                <w:div w:id="1071386558">
                  <w:marLeft w:val="0"/>
                  <w:marRight w:val="0"/>
                  <w:marTop w:val="0"/>
                  <w:marBottom w:val="0"/>
                  <w:divBdr>
                    <w:top w:val="none" w:sz="0" w:space="0" w:color="auto"/>
                    <w:left w:val="none" w:sz="0" w:space="0" w:color="auto"/>
                    <w:bottom w:val="none" w:sz="0" w:space="0" w:color="auto"/>
                    <w:right w:val="none" w:sz="0" w:space="0" w:color="auto"/>
                  </w:divBdr>
                  <w:divsChild>
                    <w:div w:id="1071386549">
                      <w:marLeft w:val="0"/>
                      <w:marRight w:val="0"/>
                      <w:marTop w:val="0"/>
                      <w:marBottom w:val="0"/>
                      <w:divBdr>
                        <w:top w:val="none" w:sz="0" w:space="0" w:color="auto"/>
                        <w:left w:val="none" w:sz="0" w:space="0" w:color="auto"/>
                        <w:bottom w:val="none" w:sz="0" w:space="0" w:color="auto"/>
                        <w:right w:val="none" w:sz="0" w:space="0" w:color="auto"/>
                      </w:divBdr>
                      <w:divsChild>
                        <w:div w:id="107138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1386560">
      <w:marLeft w:val="0"/>
      <w:marRight w:val="0"/>
      <w:marTop w:val="0"/>
      <w:marBottom w:val="0"/>
      <w:divBdr>
        <w:top w:val="none" w:sz="0" w:space="0" w:color="auto"/>
        <w:left w:val="none" w:sz="0" w:space="0" w:color="auto"/>
        <w:bottom w:val="none" w:sz="0" w:space="0" w:color="auto"/>
        <w:right w:val="none" w:sz="0" w:space="0" w:color="auto"/>
      </w:divBdr>
    </w:div>
    <w:div w:id="1071386566">
      <w:marLeft w:val="0"/>
      <w:marRight w:val="0"/>
      <w:marTop w:val="0"/>
      <w:marBottom w:val="0"/>
      <w:divBdr>
        <w:top w:val="none" w:sz="0" w:space="0" w:color="auto"/>
        <w:left w:val="none" w:sz="0" w:space="0" w:color="auto"/>
        <w:bottom w:val="none" w:sz="0" w:space="0" w:color="auto"/>
        <w:right w:val="none" w:sz="0" w:space="0" w:color="auto"/>
      </w:divBdr>
      <w:divsChild>
        <w:div w:id="1071386548">
          <w:marLeft w:val="0"/>
          <w:marRight w:val="0"/>
          <w:marTop w:val="0"/>
          <w:marBottom w:val="0"/>
          <w:divBdr>
            <w:top w:val="none" w:sz="0" w:space="0" w:color="auto"/>
            <w:left w:val="none" w:sz="0" w:space="0" w:color="auto"/>
            <w:bottom w:val="none" w:sz="0" w:space="0" w:color="auto"/>
            <w:right w:val="none" w:sz="0" w:space="0" w:color="auto"/>
          </w:divBdr>
          <w:divsChild>
            <w:div w:id="1071386572">
              <w:marLeft w:val="0"/>
              <w:marRight w:val="0"/>
              <w:marTop w:val="0"/>
              <w:marBottom w:val="0"/>
              <w:divBdr>
                <w:top w:val="none" w:sz="0" w:space="0" w:color="auto"/>
                <w:left w:val="single" w:sz="4" w:space="0" w:color="DDDDDD"/>
                <w:bottom w:val="single" w:sz="4" w:space="0" w:color="DDDDDD"/>
                <w:right w:val="single" w:sz="4" w:space="0" w:color="DDDDDD"/>
              </w:divBdr>
              <w:divsChild>
                <w:div w:id="1071386564">
                  <w:marLeft w:val="0"/>
                  <w:marRight w:val="0"/>
                  <w:marTop w:val="0"/>
                  <w:marBottom w:val="0"/>
                  <w:divBdr>
                    <w:top w:val="none" w:sz="0" w:space="0" w:color="auto"/>
                    <w:left w:val="none" w:sz="0" w:space="0" w:color="auto"/>
                    <w:bottom w:val="none" w:sz="0" w:space="0" w:color="auto"/>
                    <w:right w:val="none" w:sz="0" w:space="0" w:color="auto"/>
                  </w:divBdr>
                  <w:divsChild>
                    <w:div w:id="107138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1386568">
      <w:marLeft w:val="0"/>
      <w:marRight w:val="0"/>
      <w:marTop w:val="0"/>
      <w:marBottom w:val="0"/>
      <w:divBdr>
        <w:top w:val="none" w:sz="0" w:space="0" w:color="auto"/>
        <w:left w:val="none" w:sz="0" w:space="0" w:color="auto"/>
        <w:bottom w:val="none" w:sz="0" w:space="0" w:color="auto"/>
        <w:right w:val="none" w:sz="0" w:space="0" w:color="auto"/>
      </w:divBdr>
    </w:div>
    <w:div w:id="1071386571">
      <w:marLeft w:val="0"/>
      <w:marRight w:val="0"/>
      <w:marTop w:val="0"/>
      <w:marBottom w:val="0"/>
      <w:divBdr>
        <w:top w:val="none" w:sz="0" w:space="0" w:color="auto"/>
        <w:left w:val="none" w:sz="0" w:space="0" w:color="auto"/>
        <w:bottom w:val="none" w:sz="0" w:space="0" w:color="auto"/>
        <w:right w:val="none" w:sz="0" w:space="0" w:color="auto"/>
      </w:divBdr>
    </w:div>
    <w:div w:id="1071386575">
      <w:marLeft w:val="0"/>
      <w:marRight w:val="0"/>
      <w:marTop w:val="0"/>
      <w:marBottom w:val="0"/>
      <w:divBdr>
        <w:top w:val="none" w:sz="0" w:space="0" w:color="auto"/>
        <w:left w:val="none" w:sz="0" w:space="0" w:color="auto"/>
        <w:bottom w:val="none" w:sz="0" w:space="0" w:color="auto"/>
        <w:right w:val="none" w:sz="0" w:space="0" w:color="auto"/>
      </w:divBdr>
      <w:divsChild>
        <w:div w:id="1071386574">
          <w:marLeft w:val="0"/>
          <w:marRight w:val="0"/>
          <w:marTop w:val="0"/>
          <w:marBottom w:val="0"/>
          <w:divBdr>
            <w:top w:val="none" w:sz="0" w:space="0" w:color="auto"/>
            <w:left w:val="none" w:sz="0" w:space="0" w:color="auto"/>
            <w:bottom w:val="none" w:sz="0" w:space="0" w:color="auto"/>
            <w:right w:val="none" w:sz="0" w:space="0" w:color="auto"/>
          </w:divBdr>
          <w:divsChild>
            <w:div w:id="1071386578">
              <w:marLeft w:val="0"/>
              <w:marRight w:val="0"/>
              <w:marTop w:val="0"/>
              <w:marBottom w:val="0"/>
              <w:divBdr>
                <w:top w:val="none" w:sz="0" w:space="0" w:color="auto"/>
                <w:left w:val="none" w:sz="0" w:space="0" w:color="auto"/>
                <w:bottom w:val="none" w:sz="0" w:space="0" w:color="auto"/>
                <w:right w:val="none" w:sz="0" w:space="0" w:color="auto"/>
              </w:divBdr>
              <w:divsChild>
                <w:div w:id="1071386579">
                  <w:marLeft w:val="0"/>
                  <w:marRight w:val="0"/>
                  <w:marTop w:val="0"/>
                  <w:marBottom w:val="0"/>
                  <w:divBdr>
                    <w:top w:val="none" w:sz="0" w:space="0" w:color="auto"/>
                    <w:left w:val="none" w:sz="0" w:space="0" w:color="auto"/>
                    <w:bottom w:val="none" w:sz="0" w:space="0" w:color="auto"/>
                    <w:right w:val="none" w:sz="0" w:space="0" w:color="auto"/>
                  </w:divBdr>
                  <w:divsChild>
                    <w:div w:id="1071386577">
                      <w:marLeft w:val="0"/>
                      <w:marRight w:val="0"/>
                      <w:marTop w:val="0"/>
                      <w:marBottom w:val="0"/>
                      <w:divBdr>
                        <w:top w:val="none" w:sz="0" w:space="0" w:color="auto"/>
                        <w:left w:val="none" w:sz="0" w:space="0" w:color="auto"/>
                        <w:bottom w:val="none" w:sz="0" w:space="0" w:color="auto"/>
                        <w:right w:val="none" w:sz="0" w:space="0" w:color="auto"/>
                      </w:divBdr>
                      <w:divsChild>
                        <w:div w:id="1071386573">
                          <w:marLeft w:val="0"/>
                          <w:marRight w:val="0"/>
                          <w:marTop w:val="0"/>
                          <w:marBottom w:val="0"/>
                          <w:divBdr>
                            <w:top w:val="none" w:sz="0" w:space="0" w:color="auto"/>
                            <w:left w:val="none" w:sz="0" w:space="0" w:color="auto"/>
                            <w:bottom w:val="none" w:sz="0" w:space="0" w:color="auto"/>
                            <w:right w:val="none" w:sz="0" w:space="0" w:color="auto"/>
                          </w:divBdr>
                          <w:divsChild>
                            <w:div w:id="1071386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1386580">
      <w:marLeft w:val="0"/>
      <w:marRight w:val="0"/>
      <w:marTop w:val="0"/>
      <w:marBottom w:val="0"/>
      <w:divBdr>
        <w:top w:val="none" w:sz="0" w:space="0" w:color="auto"/>
        <w:left w:val="none" w:sz="0" w:space="0" w:color="auto"/>
        <w:bottom w:val="none" w:sz="0" w:space="0" w:color="auto"/>
        <w:right w:val="none" w:sz="0" w:space="0" w:color="auto"/>
      </w:divBdr>
    </w:div>
    <w:div w:id="1071386581">
      <w:marLeft w:val="60"/>
      <w:marRight w:val="60"/>
      <w:marTop w:val="60"/>
      <w:marBottom w:val="15"/>
      <w:divBdr>
        <w:top w:val="none" w:sz="0" w:space="0" w:color="auto"/>
        <w:left w:val="none" w:sz="0" w:space="0" w:color="auto"/>
        <w:bottom w:val="none" w:sz="0" w:space="0" w:color="auto"/>
        <w:right w:val="none" w:sz="0" w:space="0" w:color="auto"/>
      </w:divBdr>
    </w:div>
    <w:div w:id="1071386582">
      <w:marLeft w:val="0"/>
      <w:marRight w:val="0"/>
      <w:marTop w:val="0"/>
      <w:marBottom w:val="0"/>
      <w:divBdr>
        <w:top w:val="none" w:sz="0" w:space="0" w:color="auto"/>
        <w:left w:val="none" w:sz="0" w:space="0" w:color="auto"/>
        <w:bottom w:val="none" w:sz="0" w:space="0" w:color="auto"/>
        <w:right w:val="none" w:sz="0" w:space="0" w:color="auto"/>
      </w:divBdr>
    </w:div>
    <w:div w:id="1071386583">
      <w:marLeft w:val="60"/>
      <w:marRight w:val="60"/>
      <w:marTop w:val="60"/>
      <w:marBottom w:val="15"/>
      <w:divBdr>
        <w:top w:val="none" w:sz="0" w:space="0" w:color="auto"/>
        <w:left w:val="none" w:sz="0" w:space="0" w:color="auto"/>
        <w:bottom w:val="none" w:sz="0" w:space="0" w:color="auto"/>
        <w:right w:val="none" w:sz="0" w:space="0" w:color="auto"/>
      </w:divBdr>
      <w:divsChild>
        <w:div w:id="1071386585">
          <w:marLeft w:val="0"/>
          <w:marRight w:val="0"/>
          <w:marTop w:val="0"/>
          <w:marBottom w:val="0"/>
          <w:divBdr>
            <w:top w:val="none" w:sz="0" w:space="0" w:color="auto"/>
            <w:left w:val="none" w:sz="0" w:space="0" w:color="auto"/>
            <w:bottom w:val="none" w:sz="0" w:space="0" w:color="auto"/>
            <w:right w:val="none" w:sz="0" w:space="0" w:color="auto"/>
          </w:divBdr>
        </w:div>
      </w:divsChild>
    </w:div>
    <w:div w:id="107138658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p12.nysed.gov/sss/21stCCLC/CorrectedListofEligibleSchoolsBasedon2011-2012FRPL10-15-12.xls" TargetMode="External"/><Relationship Id="rId18" Type="http://schemas.openxmlformats.org/officeDocument/2006/relationships/hyperlink" Target="https://ny.newnycontracts.com/FrontEnd/VendorSearchPublic.asp?TN=ny&amp;XID=4687" TargetMode="External"/><Relationship Id="rId26" Type="http://schemas.openxmlformats.org/officeDocument/2006/relationships/hyperlink" Target="http://www.p12.nysed.gov/sss/ExpandedLearningGrantCalculator.xls" TargetMode="External"/><Relationship Id="rId39" Type="http://schemas.openxmlformats.org/officeDocument/2006/relationships/header" Target="header5.xml"/><Relationship Id="rId3" Type="http://schemas.microsoft.com/office/2007/relationships/stylesWithEffects" Target="stylesWithEffects.xml"/><Relationship Id="rId21" Type="http://schemas.openxmlformats.org/officeDocument/2006/relationships/hyperlink" Target="http://www.oms.nysed.gov/cafe/forms/PIform.pdf" TargetMode="External"/><Relationship Id="rId34" Type="http://schemas.openxmlformats.org/officeDocument/2006/relationships/footer" Target="footer3.xml"/><Relationship Id="rId42" Type="http://schemas.openxmlformats.org/officeDocument/2006/relationships/footer" Target="footer7.xml"/><Relationship Id="rId47"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hyperlink" Target="http://www.p12.nysed.gov/sss/ExpandedLearningGrantCalculator.xls%20%20" TargetMode="External"/><Relationship Id="rId17" Type="http://schemas.openxmlformats.org/officeDocument/2006/relationships/hyperlink" Target="http://www.oms.nysed.gov/cafe/guidance/faqs.html" TargetMode="External"/><Relationship Id="rId25" Type="http://schemas.openxmlformats.org/officeDocument/2006/relationships/hyperlink" Target="http://www.p12.nysed.gov/sss/AnnualPerPupilCostbyDistrict.xls" TargetMode="External"/><Relationship Id="rId33" Type="http://schemas.openxmlformats.org/officeDocument/2006/relationships/header" Target="header2.xml"/><Relationship Id="rId38" Type="http://schemas.openxmlformats.org/officeDocument/2006/relationships/footer" Target="footer5.xml"/><Relationship Id="rId46" Type="http://schemas.openxmlformats.org/officeDocument/2006/relationships/footer" Target="footer9.xml"/><Relationship Id="rId2" Type="http://schemas.openxmlformats.org/officeDocument/2006/relationships/styles" Target="styles.xml"/><Relationship Id="rId16" Type="http://schemas.openxmlformats.org/officeDocument/2006/relationships/hyperlink" Target="http://www.oms.nysed.gov/cafe/guidance/guidelines.html%20" TargetMode="External"/><Relationship Id="rId20" Type="http://schemas.openxmlformats.org/officeDocument/2006/relationships/hyperlink" Target="http://www.oms.nysed.gov/fiscal/MWBE/forms.html" TargetMode="External"/><Relationship Id="rId29" Type="http://schemas.openxmlformats.org/officeDocument/2006/relationships/hyperlink" Target="mailto:opa@esd.ny.gov" TargetMode="External"/><Relationship Id="rId41"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12.nysed.gov/sss/AnnualPerPupilCostbyDistrict.xls" TargetMode="External"/><Relationship Id="rId24" Type="http://schemas.openxmlformats.org/officeDocument/2006/relationships/hyperlink" Target="http://www.p12.nysed.gov/sss/21stCCLC/CorrectedListofEligibleSchoolsBasedon2011-2012FRPL10-15-12.xls" TargetMode="External"/><Relationship Id="rId32" Type="http://schemas.openxmlformats.org/officeDocument/2006/relationships/header" Target="header1.xml"/><Relationship Id="rId37" Type="http://schemas.openxmlformats.org/officeDocument/2006/relationships/header" Target="header4.xml"/><Relationship Id="rId40" Type="http://schemas.openxmlformats.org/officeDocument/2006/relationships/footer" Target="footer6.xml"/><Relationship Id="rId45"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yperlink" Target="http://www.oms.nysed.gov/cafe" TargetMode="External"/><Relationship Id="rId23" Type="http://schemas.openxmlformats.org/officeDocument/2006/relationships/footer" Target="footer2.xml"/><Relationship Id="rId28" Type="http://schemas.openxmlformats.org/officeDocument/2006/relationships/hyperlink" Target="http://www.oms.nysed.gov/cafe/" TargetMode="External"/><Relationship Id="rId36" Type="http://schemas.openxmlformats.org/officeDocument/2006/relationships/footer" Target="footer4.xml"/><Relationship Id="rId49" Type="http://schemas.openxmlformats.org/officeDocument/2006/relationships/theme" Target="theme/theme1.xml"/><Relationship Id="rId10" Type="http://schemas.openxmlformats.org/officeDocument/2006/relationships/hyperlink" Target="http://www.p12.nysed.gov/funding/currentapps.html" TargetMode="External"/><Relationship Id="rId19" Type="http://schemas.openxmlformats.org/officeDocument/2006/relationships/hyperlink" Target="mailto:mwbe@mail.nysed.gov" TargetMode="External"/><Relationship Id="rId31" Type="http://schemas.openxmlformats.org/officeDocument/2006/relationships/hyperlink" Target="http://esd.ny.gov/MWBE/directorySearch.html" TargetMode="External"/><Relationship Id="rId44"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yperlink" Target="mailto:ELTGOV@mail.nysed.gov" TargetMode="External"/><Relationship Id="rId14" Type="http://schemas.openxmlformats.org/officeDocument/2006/relationships/hyperlink" Target="http://www.oms.nysed.gov/cafe/guidance/" TargetMode="External"/><Relationship Id="rId22" Type="http://schemas.openxmlformats.org/officeDocument/2006/relationships/footer" Target="footer1.xml"/><Relationship Id="rId27" Type="http://schemas.openxmlformats.org/officeDocument/2006/relationships/hyperlink" Target="http://www.oms.nysed.gov/cafe" TargetMode="External"/><Relationship Id="rId30" Type="http://schemas.openxmlformats.org/officeDocument/2006/relationships/hyperlink" Target="mailto:mwbecertification@esd.ny.gov" TargetMode="External"/><Relationship Id="rId35" Type="http://schemas.openxmlformats.org/officeDocument/2006/relationships/header" Target="header3.xml"/><Relationship Id="rId43" Type="http://schemas.openxmlformats.org/officeDocument/2006/relationships/header" Target="header7.xml"/><Relationship Id="rId48" Type="http://schemas.openxmlformats.org/officeDocument/2006/relationships/fontTable" Target="fontTable.xml"/><Relationship Id="rId8" Type="http://schemas.openxmlformats.org/officeDocument/2006/relationships/hyperlink" Target="mailto:ELTGOV@mail.nysed.gov" TargetMode="External"/></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47</Pages>
  <Words>17734</Words>
  <Characters>101085</Characters>
  <Application>Microsoft Office Word</Application>
  <DocSecurity>0</DocSecurity>
  <Lines>842</Lines>
  <Paragraphs>237</Paragraphs>
  <ScaleCrop>false</ScaleCrop>
  <HeadingPairs>
    <vt:vector size="2" baseType="variant">
      <vt:variant>
        <vt:lpstr>Title</vt:lpstr>
      </vt:variant>
      <vt:variant>
        <vt:i4>1</vt:i4>
      </vt:variant>
    </vt:vector>
  </HeadingPairs>
  <TitlesOfParts>
    <vt:vector size="1" baseType="lpstr">
      <vt:lpstr>2012-2015 School District Performance Improvement Competitive Grant Program</vt:lpstr>
    </vt:vector>
  </TitlesOfParts>
  <Company>Executive Chamber State of New York</Company>
  <LinksUpToDate>false</LinksUpToDate>
  <CharactersWithSpaces>118582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2012-2015 School District Performance Improvement Competitive Grant Program</dc:title>
  <dc:creator>NYSED</dc:creator>
  <cp:lastModifiedBy>Ron Gill</cp:lastModifiedBy>
  <cp:revision>2</cp:revision>
  <cp:lastPrinted>2013-09-04T15:09:00Z</cp:lastPrinted>
  <dcterms:created xsi:type="dcterms:W3CDTF">2013-09-04T22:32:00Z</dcterms:created>
  <dcterms:modified xsi:type="dcterms:W3CDTF">2013-09-04T22:32:00Z</dcterms:modified>
</cp:coreProperties>
</file>