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685354" w:rsidRPr="00581167" w:rsidRDefault="00685354"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685354" w:rsidRPr="00581167" w:rsidRDefault="00685354"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685354" w:rsidRPr="00581167" w:rsidRDefault="00685354"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685354" w:rsidRPr="00581167" w:rsidRDefault="00685354"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DFDE980"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944B31">
        <w:rPr>
          <w:rFonts w:cs="Arial"/>
          <w:b/>
          <w:bCs/>
          <w:sz w:val="52"/>
          <w:szCs w:val="52"/>
        </w:rPr>
        <w:t>8</w:t>
      </w:r>
      <w:r w:rsidRPr="000E16CD">
        <w:rPr>
          <w:rFonts w:cs="Arial"/>
          <w:b/>
          <w:bCs/>
          <w:sz w:val="52"/>
          <w:szCs w:val="52"/>
        </w:rPr>
        <w:t>–1</w:t>
      </w:r>
      <w:r w:rsidR="00944B31">
        <w:rPr>
          <w:rFonts w:cs="Arial"/>
          <w:b/>
          <w:bCs/>
          <w:sz w:val="52"/>
          <w:szCs w:val="52"/>
        </w:rPr>
        <w:t>9</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28661EE0" w:rsidR="00997FEC" w:rsidRPr="00292916" w:rsidRDefault="00A31C49" w:rsidP="00786E91">
      <w:pPr>
        <w:pStyle w:val="BodyText"/>
        <w:spacing w:before="240"/>
        <w:jc w:val="center"/>
        <w:rPr>
          <w:rFonts w:ascii="Arial" w:hAnsi="Arial" w:cs="Arial"/>
          <w:b/>
          <w:sz w:val="36"/>
          <w:szCs w:val="36"/>
        </w:rPr>
      </w:pPr>
      <w:r>
        <w:rPr>
          <w:rFonts w:ascii="Arial" w:hAnsi="Arial" w:cs="Arial"/>
          <w:b/>
          <w:sz w:val="36"/>
          <w:szCs w:val="36"/>
        </w:rPr>
        <w:t xml:space="preserve">April </w:t>
      </w:r>
      <w:r w:rsidR="001C62B1">
        <w:rPr>
          <w:rFonts w:ascii="Arial" w:hAnsi="Arial" w:cs="Arial"/>
          <w:b/>
          <w:sz w:val="36"/>
          <w:szCs w:val="36"/>
        </w:rPr>
        <w:t>4</w:t>
      </w:r>
      <w:r w:rsidR="00442D36">
        <w:rPr>
          <w:rFonts w:ascii="Arial" w:hAnsi="Arial" w:cs="Arial"/>
          <w:b/>
          <w:sz w:val="36"/>
          <w:szCs w:val="36"/>
        </w:rPr>
        <w:t>, 2019</w:t>
      </w:r>
    </w:p>
    <w:p w14:paraId="20FEA960" w14:textId="5819F6D9"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14.</w:t>
      </w:r>
      <w:r w:rsidR="00E45B6C">
        <w:rPr>
          <w:rFonts w:ascii="Arial" w:hAnsi="Arial" w:cs="Arial"/>
          <w:b/>
          <w:sz w:val="36"/>
          <w:szCs w:val="36"/>
        </w:rPr>
        <w:t>1</w:t>
      </w:r>
      <w:r w:rsidR="001C62B1">
        <w:rPr>
          <w:rFonts w:ascii="Arial" w:hAnsi="Arial" w:cs="Arial"/>
          <w:b/>
          <w:sz w:val="36"/>
          <w:szCs w:val="36"/>
        </w:rPr>
        <w:t>3</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7018B544"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Pr>
                <w:sz w:val="18"/>
                <w:szCs w:val="18"/>
                <w:highlight w:val="yellow"/>
              </w:rPr>
              <w:t>7</w:t>
            </w:r>
            <w:r w:rsidRPr="00991151">
              <w:rPr>
                <w:sz w:val="18"/>
                <w:szCs w:val="18"/>
                <w:highlight w:val="yellow"/>
              </w:rPr>
              <w:t>–1</w:t>
            </w:r>
            <w:r>
              <w:rPr>
                <w:sz w:val="18"/>
                <w:szCs w:val="18"/>
                <w:highlight w:val="yellow"/>
              </w:rPr>
              <w:t>8</w:t>
            </w:r>
            <w:r w:rsidRPr="00991151">
              <w:rPr>
                <w:sz w:val="18"/>
                <w:szCs w:val="18"/>
                <w:highlight w:val="yellow"/>
              </w:rPr>
              <w:t xml:space="preserve"> to 201</w:t>
            </w:r>
            <w:r>
              <w:rPr>
                <w:sz w:val="18"/>
                <w:szCs w:val="18"/>
                <w:highlight w:val="yellow"/>
              </w:rPr>
              <w:t>8</w:t>
            </w:r>
            <w:r w:rsidRPr="00991151">
              <w:rPr>
                <w:sz w:val="18"/>
                <w:szCs w:val="18"/>
                <w:highlight w:val="yellow"/>
              </w:rPr>
              <w:t>–1</w:t>
            </w:r>
            <w:r>
              <w:rPr>
                <w:sz w:val="18"/>
                <w:szCs w:val="18"/>
                <w:highlight w:val="yellow"/>
              </w:rPr>
              <w:t>9</w:t>
            </w:r>
            <w:r w:rsidRPr="00991151">
              <w:rPr>
                <w:sz w:val="18"/>
                <w:szCs w:val="18"/>
                <w:highlight w:val="yellow"/>
              </w:rPr>
              <w:t xml:space="preserve"> are highlighted in yellow.</w:t>
            </w:r>
            <w:r w:rsidRPr="000E16CD">
              <w:rPr>
                <w:sz w:val="18"/>
                <w:szCs w:val="18"/>
              </w:rPr>
              <w:t xml:space="preserve"> </w:t>
            </w:r>
            <w:r w:rsidR="00A63903" w:rsidRPr="00A63903">
              <w:rPr>
                <w:sz w:val="18"/>
                <w:szCs w:val="18"/>
                <w:highlight w:val="cyan"/>
              </w:rPr>
              <w:t>Changes since last version highlighted in blue.</w:t>
            </w:r>
          </w:p>
        </w:tc>
      </w:tr>
      <w:tr w:rsidR="002169C4" w:rsidRPr="000E16CD" w14:paraId="1A90E502" w14:textId="77777777" w:rsidTr="00D57CDF">
        <w:tc>
          <w:tcPr>
            <w:tcW w:w="1023" w:type="dxa"/>
          </w:tcPr>
          <w:p w14:paraId="7F76C56B" w14:textId="160950A9" w:rsidR="002169C4" w:rsidRPr="000E16CD" w:rsidRDefault="002169C4" w:rsidP="002169C4">
            <w:pPr>
              <w:pStyle w:val="Body"/>
              <w:spacing w:before="0"/>
              <w:ind w:firstLine="0"/>
              <w:jc w:val="center"/>
              <w:rPr>
                <w:sz w:val="18"/>
                <w:szCs w:val="18"/>
              </w:rPr>
            </w:pPr>
            <w:r>
              <w:rPr>
                <w:sz w:val="18"/>
                <w:szCs w:val="18"/>
              </w:rPr>
              <w:t>1</w:t>
            </w:r>
            <w:r w:rsidR="00AB25F5">
              <w:rPr>
                <w:sz w:val="18"/>
                <w:szCs w:val="18"/>
              </w:rPr>
              <w:t>4</w:t>
            </w:r>
            <w:r>
              <w:rPr>
                <w:sz w:val="18"/>
                <w:szCs w:val="18"/>
              </w:rPr>
              <w:t>.0</w:t>
            </w:r>
          </w:p>
        </w:tc>
        <w:tc>
          <w:tcPr>
            <w:tcW w:w="2140" w:type="dxa"/>
          </w:tcPr>
          <w:p w14:paraId="0A80949B" w14:textId="1407C184" w:rsidR="002169C4" w:rsidRPr="000E16CD" w:rsidRDefault="00D62C1F" w:rsidP="002169C4">
            <w:pPr>
              <w:pStyle w:val="Body"/>
              <w:spacing w:before="0"/>
              <w:ind w:firstLine="0"/>
              <w:jc w:val="center"/>
              <w:rPr>
                <w:sz w:val="18"/>
                <w:szCs w:val="18"/>
              </w:rPr>
            </w:pPr>
            <w:r>
              <w:rPr>
                <w:sz w:val="18"/>
                <w:szCs w:val="18"/>
              </w:rPr>
              <w:t>August 1</w:t>
            </w:r>
            <w:r w:rsidR="00A91CE9">
              <w:rPr>
                <w:sz w:val="18"/>
                <w:szCs w:val="18"/>
              </w:rPr>
              <w:t>, 2018</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587BE88F" w14:textId="15E9BE39" w:rsidR="00EE6724" w:rsidRDefault="00EE6724" w:rsidP="00047DED">
            <w:pPr>
              <w:numPr>
                <w:ilvl w:val="0"/>
                <w:numId w:val="59"/>
              </w:numPr>
              <w:rPr>
                <w:rFonts w:ascii="Arial" w:hAnsi="Arial" w:cs="Arial"/>
                <w:sz w:val="18"/>
                <w:szCs w:val="18"/>
              </w:rPr>
            </w:pPr>
            <w:r>
              <w:rPr>
                <w:rFonts w:ascii="Arial" w:hAnsi="Arial" w:cs="Arial"/>
                <w:sz w:val="18"/>
                <w:szCs w:val="18"/>
              </w:rPr>
              <w:t>Deleted Program Service Codes: 5533 (</w:t>
            </w:r>
            <w:r w:rsidRPr="00EE6724">
              <w:rPr>
                <w:rFonts w:ascii="Arial" w:hAnsi="Arial" w:cs="Arial"/>
                <w:sz w:val="18"/>
                <w:szCs w:val="18"/>
              </w:rPr>
              <w:t>Supplemental Services for Schools in Improvement Status under Title I</w:t>
            </w:r>
            <w:r>
              <w:rPr>
                <w:rFonts w:ascii="Arial" w:hAnsi="Arial" w:cs="Arial"/>
                <w:sz w:val="18"/>
                <w:szCs w:val="18"/>
              </w:rPr>
              <w:t>); 5577 (</w:t>
            </w:r>
            <w:r w:rsidRPr="00EE6724">
              <w:rPr>
                <w:rFonts w:ascii="Arial" w:hAnsi="Arial" w:cs="Arial"/>
                <w:sz w:val="18"/>
                <w:szCs w:val="18"/>
              </w:rPr>
              <w:t>Applied for Supplemental Educational Services for Schools in Improvement Status under Title I</w:t>
            </w:r>
            <w:r>
              <w:rPr>
                <w:rFonts w:ascii="Arial" w:hAnsi="Arial" w:cs="Arial"/>
                <w:sz w:val="18"/>
                <w:szCs w:val="18"/>
              </w:rPr>
              <w:t>);</w:t>
            </w:r>
          </w:p>
          <w:p w14:paraId="43335498" w14:textId="5DF4B717" w:rsidR="00EE6724" w:rsidRDefault="00EE6724" w:rsidP="00047DED">
            <w:pPr>
              <w:numPr>
                <w:ilvl w:val="0"/>
                <w:numId w:val="59"/>
              </w:numPr>
              <w:rPr>
                <w:rFonts w:ascii="Arial" w:hAnsi="Arial" w:cs="Arial"/>
                <w:sz w:val="18"/>
                <w:szCs w:val="18"/>
              </w:rPr>
            </w:pPr>
            <w:r>
              <w:rPr>
                <w:rFonts w:ascii="Arial" w:hAnsi="Arial" w:cs="Arial"/>
                <w:sz w:val="18"/>
                <w:szCs w:val="18"/>
              </w:rPr>
              <w:t>Program Service Code</w:t>
            </w:r>
            <w:r w:rsidR="0009382B">
              <w:rPr>
                <w:rFonts w:ascii="Arial" w:hAnsi="Arial" w:cs="Arial"/>
                <w:sz w:val="18"/>
                <w:szCs w:val="18"/>
              </w:rPr>
              <w:t xml:space="preserve"> </w:t>
            </w:r>
            <w:r>
              <w:rPr>
                <w:rFonts w:ascii="Arial" w:hAnsi="Arial" w:cs="Arial"/>
                <w:sz w:val="18"/>
                <w:szCs w:val="18"/>
              </w:rPr>
              <w:t xml:space="preserve">8271 </w:t>
            </w:r>
            <w:r w:rsidR="0009382B">
              <w:rPr>
                <w:rFonts w:ascii="Arial" w:hAnsi="Arial" w:cs="Arial"/>
                <w:sz w:val="18"/>
                <w:szCs w:val="18"/>
              </w:rPr>
              <w:t>renamed</w:t>
            </w:r>
            <w:r w:rsidRPr="00EE6724">
              <w:rPr>
                <w:rFonts w:ascii="Arial" w:hAnsi="Arial" w:cs="Arial"/>
                <w:sz w:val="18"/>
                <w:szCs w:val="18"/>
              </w:rPr>
              <w:t xml:space="preserve"> “CDOS Credential Eligible Coursework”</w:t>
            </w:r>
            <w:r w:rsidR="0009382B">
              <w:rPr>
                <w:rFonts w:ascii="Arial" w:hAnsi="Arial" w:cs="Arial"/>
                <w:sz w:val="18"/>
                <w:szCs w:val="18"/>
              </w:rPr>
              <w:t>.</w:t>
            </w:r>
          </w:p>
          <w:p w14:paraId="13F499AC" w14:textId="29755B12" w:rsidR="00A50E24" w:rsidRDefault="00A50E24" w:rsidP="00047DED">
            <w:pPr>
              <w:numPr>
                <w:ilvl w:val="0"/>
                <w:numId w:val="59"/>
              </w:numPr>
              <w:rPr>
                <w:rFonts w:ascii="Arial" w:hAnsi="Arial" w:cs="Arial"/>
                <w:sz w:val="18"/>
                <w:szCs w:val="18"/>
              </w:rPr>
            </w:pPr>
            <w:r>
              <w:rPr>
                <w:rFonts w:ascii="Arial" w:hAnsi="Arial" w:cs="Arial"/>
                <w:sz w:val="18"/>
                <w:szCs w:val="18"/>
              </w:rPr>
              <w:t xml:space="preserve">New Program Service Codes: </w:t>
            </w:r>
            <w:r w:rsidR="004F286B">
              <w:rPr>
                <w:rFonts w:ascii="Arial" w:hAnsi="Arial" w:cs="Arial"/>
                <w:sz w:val="18"/>
                <w:szCs w:val="18"/>
              </w:rPr>
              <w:t xml:space="preserve">Homeless </w:t>
            </w:r>
            <w:r w:rsidR="00EE6724">
              <w:rPr>
                <w:rFonts w:ascii="Arial" w:hAnsi="Arial" w:cs="Arial"/>
                <w:sz w:val="18"/>
                <w:szCs w:val="18"/>
              </w:rPr>
              <w:t xml:space="preserve">Student </w:t>
            </w:r>
            <w:r w:rsidR="004F286B">
              <w:rPr>
                <w:rFonts w:ascii="Arial" w:hAnsi="Arial" w:cs="Arial"/>
                <w:sz w:val="18"/>
                <w:szCs w:val="18"/>
              </w:rPr>
              <w:t>Status (8262); Title I</w:t>
            </w:r>
            <w:r w:rsidR="00EE6724">
              <w:rPr>
                <w:rFonts w:ascii="Arial" w:hAnsi="Arial" w:cs="Arial"/>
                <w:sz w:val="18"/>
                <w:szCs w:val="18"/>
              </w:rPr>
              <w:t>-</w:t>
            </w:r>
            <w:r w:rsidR="004F286B">
              <w:rPr>
                <w:rFonts w:ascii="Arial" w:hAnsi="Arial" w:cs="Arial"/>
                <w:sz w:val="18"/>
                <w:szCs w:val="18"/>
              </w:rPr>
              <w:t xml:space="preserve"> Part A: Homeless Student Serv</w:t>
            </w:r>
            <w:r w:rsidR="00EE6724">
              <w:rPr>
                <w:rFonts w:ascii="Arial" w:hAnsi="Arial" w:cs="Arial"/>
                <w:sz w:val="18"/>
                <w:szCs w:val="18"/>
              </w:rPr>
              <w:t>ic</w:t>
            </w:r>
            <w:r w:rsidR="004F286B">
              <w:rPr>
                <w:rFonts w:ascii="Arial" w:hAnsi="Arial" w:cs="Arial"/>
                <w:sz w:val="18"/>
                <w:szCs w:val="18"/>
              </w:rPr>
              <w:t>ed with Set-Aside Funds (0892)</w:t>
            </w:r>
            <w:r w:rsidR="0009382B">
              <w:rPr>
                <w:rFonts w:ascii="Arial" w:hAnsi="Arial" w:cs="Arial"/>
                <w:sz w:val="18"/>
                <w:szCs w:val="18"/>
              </w:rPr>
              <w:t>.</w:t>
            </w:r>
          </w:p>
          <w:p w14:paraId="67ED657F" w14:textId="18B50F45" w:rsidR="00EE6724" w:rsidRDefault="00EE6724" w:rsidP="00047DED">
            <w:pPr>
              <w:numPr>
                <w:ilvl w:val="0"/>
                <w:numId w:val="59"/>
              </w:numPr>
              <w:rPr>
                <w:rFonts w:ascii="Arial" w:hAnsi="Arial" w:cs="Arial"/>
                <w:sz w:val="18"/>
                <w:szCs w:val="18"/>
              </w:rPr>
            </w:pPr>
            <w:r>
              <w:rPr>
                <w:rFonts w:ascii="Arial" w:hAnsi="Arial" w:cs="Arial"/>
                <w:sz w:val="18"/>
                <w:szCs w:val="18"/>
              </w:rPr>
              <w:t>Homeless Indicator revised for local or regional purposes only.</w:t>
            </w:r>
          </w:p>
          <w:p w14:paraId="24743F21" w14:textId="77777777" w:rsidR="007C040E" w:rsidRDefault="007C040E" w:rsidP="00047DED">
            <w:pPr>
              <w:numPr>
                <w:ilvl w:val="0"/>
                <w:numId w:val="59"/>
              </w:numPr>
              <w:rPr>
                <w:rFonts w:ascii="Arial" w:hAnsi="Arial" w:cs="Arial"/>
                <w:sz w:val="18"/>
                <w:szCs w:val="18"/>
              </w:rPr>
            </w:pPr>
            <w:r>
              <w:rPr>
                <w:rFonts w:ascii="Arial" w:hAnsi="Arial" w:cs="Arial"/>
                <w:sz w:val="18"/>
                <w:szCs w:val="18"/>
              </w:rPr>
              <w:t>Clarification re: absences, Validity Rules, Ch. 2: Student Reporting Rules.</w:t>
            </w:r>
          </w:p>
          <w:p w14:paraId="18EE96F7" w14:textId="77777777" w:rsidR="007C040E" w:rsidRDefault="007C040E" w:rsidP="00047DED">
            <w:pPr>
              <w:numPr>
                <w:ilvl w:val="0"/>
                <w:numId w:val="59"/>
              </w:numPr>
              <w:rPr>
                <w:rFonts w:ascii="Arial" w:hAnsi="Arial" w:cs="Arial"/>
                <w:sz w:val="18"/>
                <w:szCs w:val="18"/>
              </w:rPr>
            </w:pPr>
            <w:r>
              <w:rPr>
                <w:rFonts w:ascii="Arial" w:hAnsi="Arial" w:cs="Arial"/>
                <w:sz w:val="18"/>
                <w:szCs w:val="18"/>
              </w:rPr>
              <w:t>Added “96” refusal code to NYSTP Assessments in 4 &amp; 8 Science, Ch. 2.</w:t>
            </w:r>
          </w:p>
          <w:p w14:paraId="5920CAD8" w14:textId="3963058D" w:rsidR="00357C62" w:rsidRDefault="00357C62" w:rsidP="00047DED">
            <w:pPr>
              <w:numPr>
                <w:ilvl w:val="0"/>
                <w:numId w:val="59"/>
              </w:numPr>
              <w:rPr>
                <w:rFonts w:ascii="Arial" w:hAnsi="Arial" w:cs="Arial"/>
                <w:sz w:val="18"/>
                <w:szCs w:val="18"/>
              </w:rPr>
            </w:pPr>
            <w:r>
              <w:rPr>
                <w:rFonts w:ascii="Arial" w:hAnsi="Arial" w:cs="Arial"/>
                <w:sz w:val="18"/>
                <w:szCs w:val="18"/>
              </w:rPr>
              <w:t>ESEA transfer option code names changed to read ESEA instead of NCLB, Ch. 2.</w:t>
            </w:r>
          </w:p>
          <w:p w14:paraId="2C9A1664" w14:textId="758D03B0" w:rsidR="007C040E" w:rsidRDefault="007C040E" w:rsidP="00047DED">
            <w:pPr>
              <w:numPr>
                <w:ilvl w:val="0"/>
                <w:numId w:val="59"/>
              </w:numPr>
              <w:rPr>
                <w:rFonts w:ascii="Arial" w:hAnsi="Arial" w:cs="Arial"/>
                <w:sz w:val="18"/>
                <w:szCs w:val="18"/>
              </w:rPr>
            </w:pPr>
            <w:r>
              <w:rPr>
                <w:rFonts w:ascii="Arial" w:hAnsi="Arial" w:cs="Arial"/>
                <w:sz w:val="18"/>
                <w:szCs w:val="18"/>
              </w:rPr>
              <w:t>Clarification re: long term subs, Ch. 3</w:t>
            </w:r>
            <w:r w:rsidR="00361072">
              <w:rPr>
                <w:rFonts w:ascii="Arial" w:hAnsi="Arial" w:cs="Arial"/>
                <w:sz w:val="18"/>
                <w:szCs w:val="18"/>
              </w:rPr>
              <w:t>:</w:t>
            </w:r>
            <w:r>
              <w:rPr>
                <w:rFonts w:ascii="Arial" w:hAnsi="Arial" w:cs="Arial"/>
                <w:sz w:val="18"/>
                <w:szCs w:val="18"/>
              </w:rPr>
              <w:t xml:space="preserve"> Staff Reporting Rules.</w:t>
            </w:r>
          </w:p>
          <w:p w14:paraId="6A4ECDFE" w14:textId="77777777" w:rsidR="007C040E" w:rsidRDefault="007C040E" w:rsidP="00047DED">
            <w:pPr>
              <w:numPr>
                <w:ilvl w:val="0"/>
                <w:numId w:val="59"/>
              </w:numPr>
              <w:rPr>
                <w:rFonts w:ascii="Arial" w:hAnsi="Arial" w:cs="Arial"/>
                <w:sz w:val="18"/>
                <w:szCs w:val="18"/>
              </w:rPr>
            </w:pPr>
            <w:r>
              <w:rPr>
                <w:rFonts w:ascii="Arial" w:hAnsi="Arial" w:cs="Arial"/>
                <w:sz w:val="18"/>
                <w:szCs w:val="18"/>
              </w:rPr>
              <w:t>Salary reporting requirements added, Ch. 3.</w:t>
            </w:r>
          </w:p>
          <w:p w14:paraId="3C6AB5CC" w14:textId="77777777" w:rsidR="007C040E" w:rsidRDefault="007C040E" w:rsidP="00047DED">
            <w:pPr>
              <w:numPr>
                <w:ilvl w:val="0"/>
                <w:numId w:val="59"/>
              </w:numPr>
              <w:rPr>
                <w:rFonts w:ascii="Arial" w:hAnsi="Arial" w:cs="Arial"/>
                <w:sz w:val="18"/>
                <w:szCs w:val="18"/>
              </w:rPr>
            </w:pPr>
            <w:r>
              <w:rPr>
                <w:rFonts w:ascii="Arial" w:hAnsi="Arial" w:cs="Arial"/>
                <w:sz w:val="18"/>
                <w:szCs w:val="18"/>
              </w:rPr>
              <w:t>Reporting Itinerant Staff section added, Ch. 3.</w:t>
            </w:r>
          </w:p>
          <w:p w14:paraId="27857347" w14:textId="7DE53F7B" w:rsidR="007C040E" w:rsidRDefault="00714192" w:rsidP="00047DED">
            <w:pPr>
              <w:numPr>
                <w:ilvl w:val="0"/>
                <w:numId w:val="59"/>
              </w:numPr>
              <w:rPr>
                <w:rFonts w:ascii="Arial" w:hAnsi="Arial" w:cs="Arial"/>
                <w:sz w:val="18"/>
                <w:szCs w:val="18"/>
              </w:rPr>
            </w:pPr>
            <w:r>
              <w:rPr>
                <w:rFonts w:ascii="Arial" w:hAnsi="Arial" w:cs="Arial"/>
                <w:sz w:val="18"/>
                <w:szCs w:val="18"/>
              </w:rPr>
              <w:t>FAQ for Course Instructor Assignment added, Ch. 3.</w:t>
            </w:r>
          </w:p>
          <w:p w14:paraId="5EC1484B" w14:textId="2E3241C7" w:rsidR="002B7E95" w:rsidRDefault="002B7E95" w:rsidP="00047DED">
            <w:pPr>
              <w:numPr>
                <w:ilvl w:val="0"/>
                <w:numId w:val="59"/>
              </w:numPr>
              <w:rPr>
                <w:rFonts w:ascii="Arial" w:hAnsi="Arial" w:cs="Arial"/>
                <w:sz w:val="18"/>
                <w:szCs w:val="18"/>
              </w:rPr>
            </w:pPr>
            <w:r>
              <w:rPr>
                <w:rFonts w:ascii="Arial" w:hAnsi="Arial" w:cs="Arial"/>
                <w:sz w:val="18"/>
                <w:szCs w:val="18"/>
              </w:rPr>
              <w:t>Charts added in Staff Tenure and Staff Attendance sections, Ch. 3.</w:t>
            </w:r>
          </w:p>
          <w:p w14:paraId="01EB4B37" w14:textId="0DF5DBDF" w:rsidR="00476BFF" w:rsidRPr="00476BFF" w:rsidRDefault="00476BFF" w:rsidP="00476BFF">
            <w:pPr>
              <w:numPr>
                <w:ilvl w:val="0"/>
                <w:numId w:val="59"/>
              </w:numPr>
              <w:rPr>
                <w:rFonts w:ascii="Arial" w:hAnsi="Arial" w:cs="Arial"/>
                <w:sz w:val="18"/>
                <w:szCs w:val="18"/>
              </w:rPr>
            </w:pPr>
            <w:r>
              <w:rPr>
                <w:rFonts w:ascii="Arial" w:hAnsi="Arial" w:cs="Arial"/>
                <w:sz w:val="18"/>
                <w:szCs w:val="18"/>
              </w:rPr>
              <w:t>Course Instructor Assignment template: race/ethnicity now required.</w:t>
            </w:r>
          </w:p>
          <w:p w14:paraId="2617BBFB" w14:textId="77777777" w:rsidR="00C472FB" w:rsidRDefault="00C472FB" w:rsidP="00C472FB">
            <w:pPr>
              <w:numPr>
                <w:ilvl w:val="0"/>
                <w:numId w:val="59"/>
              </w:numPr>
              <w:rPr>
                <w:rFonts w:ascii="Arial" w:hAnsi="Arial" w:cs="Arial"/>
                <w:sz w:val="18"/>
                <w:szCs w:val="18"/>
              </w:rPr>
            </w:pPr>
            <w:r>
              <w:rPr>
                <w:rFonts w:ascii="Arial" w:hAnsi="Arial" w:cs="Arial"/>
                <w:sz w:val="18"/>
                <w:szCs w:val="18"/>
              </w:rPr>
              <w:t>Student Credit GPA data element and codes removed; for regional reporting only.</w:t>
            </w:r>
          </w:p>
          <w:p w14:paraId="5B4ADCB3" w14:textId="31149E08" w:rsidR="00C023C4" w:rsidRDefault="00C023C4" w:rsidP="00047DED">
            <w:pPr>
              <w:numPr>
                <w:ilvl w:val="0"/>
                <w:numId w:val="59"/>
              </w:numPr>
              <w:rPr>
                <w:rFonts w:ascii="Arial" w:hAnsi="Arial" w:cs="Arial"/>
                <w:sz w:val="18"/>
                <w:szCs w:val="18"/>
              </w:rPr>
            </w:pPr>
            <w:r>
              <w:rPr>
                <w:rFonts w:ascii="Arial" w:hAnsi="Arial" w:cs="Arial"/>
                <w:sz w:val="18"/>
                <w:szCs w:val="18"/>
              </w:rPr>
              <w:t xml:space="preserve">New data elements: </w:t>
            </w:r>
            <w:r w:rsidR="00E36DBA">
              <w:rPr>
                <w:rFonts w:ascii="Arial" w:hAnsi="Arial" w:cs="Arial"/>
                <w:sz w:val="18"/>
                <w:szCs w:val="18"/>
              </w:rPr>
              <w:t xml:space="preserve">Dual Credit Code, </w:t>
            </w:r>
            <w:r w:rsidR="00295024">
              <w:rPr>
                <w:rFonts w:ascii="Arial" w:hAnsi="Arial" w:cs="Arial"/>
                <w:sz w:val="18"/>
                <w:szCs w:val="18"/>
              </w:rPr>
              <w:t xml:space="preserve">Dual Credit Indicator, </w:t>
            </w:r>
            <w:r w:rsidR="008915C2">
              <w:rPr>
                <w:rFonts w:ascii="Arial" w:hAnsi="Arial" w:cs="Arial"/>
                <w:sz w:val="18"/>
                <w:szCs w:val="18"/>
              </w:rPr>
              <w:t xml:space="preserve">Homeless Student Status Code, </w:t>
            </w:r>
            <w:r w:rsidR="00E36DBA">
              <w:rPr>
                <w:rFonts w:ascii="Arial" w:hAnsi="Arial" w:cs="Arial"/>
                <w:sz w:val="18"/>
                <w:szCs w:val="18"/>
              </w:rPr>
              <w:t>Primary Course Instruction Language Indicator, Primary Instruction Delivery Method Code</w:t>
            </w:r>
            <w:r w:rsidR="008915C2">
              <w:rPr>
                <w:rFonts w:ascii="Arial" w:hAnsi="Arial" w:cs="Arial"/>
                <w:sz w:val="18"/>
                <w:szCs w:val="18"/>
              </w:rPr>
              <w:t>; Ch. 4: Data Elements</w:t>
            </w:r>
            <w:r w:rsidR="00476BFF">
              <w:rPr>
                <w:rFonts w:ascii="Arial" w:hAnsi="Arial" w:cs="Arial"/>
                <w:sz w:val="18"/>
                <w:szCs w:val="18"/>
              </w:rPr>
              <w:t xml:space="preserve"> (with corresponding code charts in Ch. 5</w:t>
            </w:r>
            <w:r w:rsidR="00361072">
              <w:rPr>
                <w:rFonts w:ascii="Arial" w:hAnsi="Arial" w:cs="Arial"/>
                <w:sz w:val="18"/>
                <w:szCs w:val="18"/>
              </w:rPr>
              <w:t>: Codes and Descriptions</w:t>
            </w:r>
            <w:r w:rsidR="00476BFF">
              <w:rPr>
                <w:rFonts w:ascii="Arial" w:hAnsi="Arial" w:cs="Arial"/>
                <w:sz w:val="18"/>
                <w:szCs w:val="18"/>
              </w:rPr>
              <w:t>)</w:t>
            </w:r>
            <w:r w:rsidR="008915C2">
              <w:rPr>
                <w:rFonts w:ascii="Arial" w:hAnsi="Arial" w:cs="Arial"/>
                <w:sz w:val="18"/>
                <w:szCs w:val="18"/>
              </w:rPr>
              <w:t>.</w:t>
            </w:r>
          </w:p>
          <w:p w14:paraId="10B15913" w14:textId="3208FEE4" w:rsidR="00714192" w:rsidRDefault="00C404E6" w:rsidP="00047DED">
            <w:pPr>
              <w:numPr>
                <w:ilvl w:val="0"/>
                <w:numId w:val="59"/>
              </w:numPr>
              <w:rPr>
                <w:rFonts w:ascii="Arial" w:hAnsi="Arial" w:cs="Arial"/>
                <w:sz w:val="18"/>
                <w:szCs w:val="18"/>
              </w:rPr>
            </w:pPr>
            <w:r>
              <w:rPr>
                <w:rFonts w:ascii="Arial" w:hAnsi="Arial" w:cs="Arial"/>
                <w:sz w:val="18"/>
                <w:szCs w:val="18"/>
              </w:rPr>
              <w:t>NYS P-Tech Cohort III added, Ch. 5.</w:t>
            </w:r>
          </w:p>
          <w:p w14:paraId="456BB712" w14:textId="6D3C8013" w:rsidR="008915C2" w:rsidRDefault="008915C2" w:rsidP="00047DED">
            <w:pPr>
              <w:numPr>
                <w:ilvl w:val="0"/>
                <w:numId w:val="59"/>
              </w:numPr>
              <w:rPr>
                <w:rFonts w:ascii="Arial" w:hAnsi="Arial" w:cs="Arial"/>
                <w:sz w:val="18"/>
                <w:szCs w:val="18"/>
              </w:rPr>
            </w:pPr>
            <w:r>
              <w:rPr>
                <w:rFonts w:ascii="Arial" w:hAnsi="Arial" w:cs="Arial"/>
                <w:sz w:val="18"/>
                <w:szCs w:val="18"/>
              </w:rPr>
              <w:t>New CTE exams: Nationally Certified CTE and CTE Pathway.</w:t>
            </w:r>
          </w:p>
          <w:p w14:paraId="450A5283" w14:textId="6B64DB8A" w:rsidR="00476BFF" w:rsidRDefault="00476BFF" w:rsidP="00047DED">
            <w:pPr>
              <w:numPr>
                <w:ilvl w:val="0"/>
                <w:numId w:val="59"/>
              </w:numPr>
              <w:rPr>
                <w:rFonts w:ascii="Arial" w:hAnsi="Arial" w:cs="Arial"/>
                <w:sz w:val="18"/>
                <w:szCs w:val="18"/>
              </w:rPr>
            </w:pPr>
            <w:r>
              <w:rPr>
                <w:rFonts w:ascii="Arial" w:hAnsi="Arial" w:cs="Arial"/>
                <w:sz w:val="18"/>
                <w:szCs w:val="18"/>
              </w:rPr>
              <w:t>New Regents exams: New Framework Global History &amp; Geography II and Global History</w:t>
            </w:r>
            <w:r w:rsidR="00CD01E4">
              <w:rPr>
                <w:rFonts w:ascii="Arial" w:hAnsi="Arial" w:cs="Arial"/>
                <w:sz w:val="18"/>
                <w:szCs w:val="18"/>
              </w:rPr>
              <w:t xml:space="preserve"> &amp;</w:t>
            </w:r>
            <w:r>
              <w:rPr>
                <w:rFonts w:ascii="Arial" w:hAnsi="Arial" w:cs="Arial"/>
                <w:sz w:val="18"/>
                <w:szCs w:val="18"/>
              </w:rPr>
              <w:t xml:space="preserve"> Geography Transition.</w:t>
            </w:r>
          </w:p>
          <w:p w14:paraId="4A547181" w14:textId="4E82AF6F" w:rsidR="00C404E6" w:rsidRDefault="008915C2" w:rsidP="00047DED">
            <w:pPr>
              <w:numPr>
                <w:ilvl w:val="0"/>
                <w:numId w:val="59"/>
              </w:numPr>
              <w:rPr>
                <w:rFonts w:ascii="Arial" w:hAnsi="Arial" w:cs="Arial"/>
                <w:sz w:val="18"/>
                <w:szCs w:val="18"/>
              </w:rPr>
            </w:pPr>
            <w:r>
              <w:rPr>
                <w:rFonts w:ascii="Arial" w:hAnsi="Arial" w:cs="Arial"/>
                <w:sz w:val="18"/>
                <w:szCs w:val="18"/>
              </w:rPr>
              <w:t xml:space="preserve"> New test group “LOTE”, Ch. 5.</w:t>
            </w:r>
          </w:p>
          <w:p w14:paraId="069123B3" w14:textId="212DBDCB" w:rsidR="00207456" w:rsidRDefault="00207456" w:rsidP="00047DED">
            <w:pPr>
              <w:numPr>
                <w:ilvl w:val="0"/>
                <w:numId w:val="59"/>
              </w:numPr>
              <w:rPr>
                <w:rFonts w:ascii="Arial" w:hAnsi="Arial" w:cs="Arial"/>
                <w:sz w:val="18"/>
                <w:szCs w:val="18"/>
              </w:rPr>
            </w:pPr>
            <w:r>
              <w:rPr>
                <w:rFonts w:ascii="Arial" w:hAnsi="Arial" w:cs="Arial"/>
                <w:sz w:val="18"/>
                <w:szCs w:val="18"/>
              </w:rPr>
              <w:t>Note added, NYSITELL-V2 test group, Ch. 5.</w:t>
            </w:r>
          </w:p>
          <w:p w14:paraId="294840A3" w14:textId="77777777" w:rsidR="008915C2" w:rsidRDefault="00476BFF" w:rsidP="00047DED">
            <w:pPr>
              <w:numPr>
                <w:ilvl w:val="0"/>
                <w:numId w:val="59"/>
              </w:numPr>
              <w:rPr>
                <w:rFonts w:ascii="Arial" w:hAnsi="Arial" w:cs="Arial"/>
                <w:sz w:val="18"/>
                <w:szCs w:val="18"/>
              </w:rPr>
            </w:pPr>
            <w:r>
              <w:rPr>
                <w:rFonts w:ascii="Arial" w:hAnsi="Arial" w:cs="Arial"/>
                <w:sz w:val="18"/>
                <w:szCs w:val="18"/>
              </w:rPr>
              <w:t>Former ELL status duration of four years instead of two, Ch. 5.</w:t>
            </w:r>
          </w:p>
          <w:p w14:paraId="329D1508" w14:textId="786DFA02" w:rsidR="00476BFF" w:rsidRDefault="007328D2" w:rsidP="00047DED">
            <w:pPr>
              <w:numPr>
                <w:ilvl w:val="0"/>
                <w:numId w:val="59"/>
              </w:numPr>
              <w:rPr>
                <w:rFonts w:ascii="Arial" w:hAnsi="Arial" w:cs="Arial"/>
                <w:sz w:val="18"/>
                <w:szCs w:val="18"/>
              </w:rPr>
            </w:pPr>
            <w:r>
              <w:rPr>
                <w:rFonts w:ascii="Arial" w:hAnsi="Arial" w:cs="Arial"/>
                <w:sz w:val="18"/>
                <w:szCs w:val="18"/>
              </w:rPr>
              <w:t>Replaced “GED” with “HSE” throughout</w:t>
            </w:r>
            <w:r w:rsidR="00E25225">
              <w:rPr>
                <w:rFonts w:ascii="Arial" w:hAnsi="Arial" w:cs="Arial"/>
                <w:sz w:val="18"/>
                <w:szCs w:val="18"/>
              </w:rPr>
              <w:t xml:space="preserve">, except for Grade Level Code GD (GED).  </w:t>
            </w:r>
          </w:p>
          <w:p w14:paraId="2E1D08C0" w14:textId="63667ACC" w:rsidR="00D911C2" w:rsidRDefault="00D911C2" w:rsidP="00047DED">
            <w:pPr>
              <w:numPr>
                <w:ilvl w:val="0"/>
                <w:numId w:val="59"/>
              </w:numPr>
              <w:rPr>
                <w:rFonts w:ascii="Arial" w:hAnsi="Arial" w:cs="Arial"/>
                <w:sz w:val="18"/>
                <w:szCs w:val="18"/>
              </w:rPr>
            </w:pPr>
            <w:r>
              <w:rPr>
                <w:rFonts w:ascii="Arial" w:hAnsi="Arial" w:cs="Arial"/>
                <w:sz w:val="18"/>
                <w:szCs w:val="18"/>
              </w:rPr>
              <w:t>Removed IEP Diploma from Credential Type Codes and Descriptions, Ch. 5.</w:t>
            </w:r>
          </w:p>
          <w:p w14:paraId="6D81D28D" w14:textId="70EB8AD1" w:rsidR="00D911C2" w:rsidRDefault="00D911C2" w:rsidP="00047DED">
            <w:pPr>
              <w:numPr>
                <w:ilvl w:val="0"/>
                <w:numId w:val="59"/>
              </w:numPr>
              <w:rPr>
                <w:rFonts w:ascii="Arial" w:hAnsi="Arial" w:cs="Arial"/>
                <w:sz w:val="18"/>
                <w:szCs w:val="18"/>
              </w:rPr>
            </w:pPr>
            <w:r>
              <w:rPr>
                <w:rFonts w:ascii="Arial" w:hAnsi="Arial" w:cs="Arial"/>
                <w:sz w:val="18"/>
                <w:szCs w:val="18"/>
              </w:rPr>
              <w:t>Removed subject-specific Safety Net program service codes, Ch. 5.</w:t>
            </w:r>
          </w:p>
          <w:p w14:paraId="17395F13" w14:textId="712BB9DF" w:rsidR="00396F4C" w:rsidRDefault="00396F4C" w:rsidP="00047DED">
            <w:pPr>
              <w:numPr>
                <w:ilvl w:val="0"/>
                <w:numId w:val="59"/>
              </w:numPr>
              <w:rPr>
                <w:rFonts w:ascii="Arial" w:hAnsi="Arial" w:cs="Arial"/>
                <w:sz w:val="18"/>
                <w:szCs w:val="18"/>
              </w:rPr>
            </w:pPr>
            <w:r>
              <w:rPr>
                <w:rFonts w:ascii="Arial" w:hAnsi="Arial" w:cs="Arial"/>
                <w:sz w:val="18"/>
                <w:szCs w:val="18"/>
              </w:rPr>
              <w:t>Removed Tenure Status Code D (Delete), Ch. 5.</w:t>
            </w:r>
          </w:p>
          <w:p w14:paraId="656DFBF7" w14:textId="77777777" w:rsidR="00357C62" w:rsidRDefault="00E25225" w:rsidP="00604C09">
            <w:pPr>
              <w:numPr>
                <w:ilvl w:val="0"/>
                <w:numId w:val="59"/>
              </w:numPr>
              <w:rPr>
                <w:rFonts w:ascii="Arial" w:hAnsi="Arial" w:cs="Arial"/>
                <w:sz w:val="18"/>
                <w:szCs w:val="18"/>
              </w:rPr>
            </w:pPr>
            <w:r>
              <w:rPr>
                <w:rFonts w:ascii="Arial" w:hAnsi="Arial" w:cs="Arial"/>
                <w:sz w:val="18"/>
                <w:szCs w:val="18"/>
              </w:rPr>
              <w:t>Reason for Ending Enrollment Code 816 now reads HSE.</w:t>
            </w:r>
          </w:p>
          <w:p w14:paraId="217B8458" w14:textId="2F698695" w:rsidR="00AA1801" w:rsidRPr="00604C09" w:rsidRDefault="002F0EC4" w:rsidP="00604C09">
            <w:pPr>
              <w:numPr>
                <w:ilvl w:val="0"/>
                <w:numId w:val="59"/>
              </w:numPr>
              <w:rPr>
                <w:rFonts w:ascii="Arial" w:hAnsi="Arial" w:cs="Arial"/>
                <w:sz w:val="18"/>
                <w:szCs w:val="18"/>
              </w:rPr>
            </w:pPr>
            <w:r>
              <w:rPr>
                <w:rFonts w:ascii="Arial" w:hAnsi="Arial" w:cs="Arial"/>
                <w:sz w:val="18"/>
                <w:szCs w:val="18"/>
              </w:rPr>
              <w:t>Assessments added to Secondary Assessments for Performance, Ch. 6.</w:t>
            </w:r>
          </w:p>
        </w:tc>
      </w:tr>
      <w:tr w:rsidR="00F76693" w:rsidRPr="000E16CD" w14:paraId="4539E172" w14:textId="77777777" w:rsidTr="00D57CDF">
        <w:tc>
          <w:tcPr>
            <w:tcW w:w="1023" w:type="dxa"/>
          </w:tcPr>
          <w:p w14:paraId="1F679383" w14:textId="7300C95D" w:rsidR="00F76693" w:rsidRDefault="00F76693" w:rsidP="002169C4">
            <w:pPr>
              <w:pStyle w:val="Body"/>
              <w:spacing w:before="0"/>
              <w:ind w:firstLine="0"/>
              <w:jc w:val="center"/>
              <w:rPr>
                <w:sz w:val="18"/>
                <w:szCs w:val="18"/>
              </w:rPr>
            </w:pPr>
            <w:r>
              <w:rPr>
                <w:sz w:val="18"/>
                <w:szCs w:val="18"/>
              </w:rPr>
              <w:t>14.1</w:t>
            </w:r>
          </w:p>
        </w:tc>
        <w:tc>
          <w:tcPr>
            <w:tcW w:w="2140" w:type="dxa"/>
          </w:tcPr>
          <w:p w14:paraId="6392C581" w14:textId="2F30ED19" w:rsidR="00F76693" w:rsidRDefault="00F76693" w:rsidP="002169C4">
            <w:pPr>
              <w:pStyle w:val="Body"/>
              <w:spacing w:before="0"/>
              <w:ind w:firstLine="0"/>
              <w:jc w:val="center"/>
              <w:rPr>
                <w:sz w:val="18"/>
                <w:szCs w:val="18"/>
              </w:rPr>
            </w:pPr>
            <w:r>
              <w:rPr>
                <w:sz w:val="18"/>
                <w:szCs w:val="18"/>
              </w:rPr>
              <w:t xml:space="preserve">August </w:t>
            </w:r>
            <w:r w:rsidR="008B7358">
              <w:rPr>
                <w:sz w:val="18"/>
                <w:szCs w:val="18"/>
              </w:rPr>
              <w:t>1</w:t>
            </w:r>
            <w:r w:rsidR="00886298">
              <w:rPr>
                <w:sz w:val="18"/>
                <w:szCs w:val="18"/>
              </w:rPr>
              <w:t>7</w:t>
            </w:r>
            <w:r>
              <w:rPr>
                <w:sz w:val="18"/>
                <w:szCs w:val="18"/>
              </w:rPr>
              <w:t>, 2018</w:t>
            </w:r>
          </w:p>
        </w:tc>
        <w:tc>
          <w:tcPr>
            <w:tcW w:w="6737" w:type="dxa"/>
          </w:tcPr>
          <w:p w14:paraId="72C657E1" w14:textId="499138F6" w:rsidR="0060538F" w:rsidRPr="0060538F" w:rsidRDefault="0060538F" w:rsidP="0060538F">
            <w:pPr>
              <w:pStyle w:val="Body"/>
              <w:numPr>
                <w:ilvl w:val="0"/>
                <w:numId w:val="115"/>
              </w:numPr>
              <w:spacing w:before="0"/>
              <w:rPr>
                <w:sz w:val="18"/>
                <w:szCs w:val="18"/>
              </w:rPr>
            </w:pPr>
            <w:r>
              <w:rPr>
                <w:sz w:val="18"/>
                <w:szCs w:val="18"/>
              </w:rPr>
              <w:t>Note added under Career Pathways, Ch. 2.</w:t>
            </w:r>
          </w:p>
          <w:p w14:paraId="66690526" w14:textId="10AAE1B0" w:rsidR="009A3328" w:rsidRPr="009A3328" w:rsidRDefault="0060538F" w:rsidP="009A3328">
            <w:pPr>
              <w:pStyle w:val="Body"/>
              <w:numPr>
                <w:ilvl w:val="0"/>
                <w:numId w:val="115"/>
              </w:numPr>
              <w:spacing w:before="0"/>
              <w:rPr>
                <w:sz w:val="18"/>
                <w:szCs w:val="18"/>
              </w:rPr>
            </w:pPr>
            <w:r>
              <w:rPr>
                <w:sz w:val="18"/>
                <w:szCs w:val="18"/>
              </w:rPr>
              <w:t>Detail added for incarcerated students under Dropouts/Noncompleters, Ch. 2.</w:t>
            </w:r>
          </w:p>
          <w:p w14:paraId="6AF3B52F" w14:textId="231D2D30" w:rsidR="009A3328" w:rsidRDefault="009A3328" w:rsidP="00F76693">
            <w:pPr>
              <w:pStyle w:val="Body"/>
              <w:numPr>
                <w:ilvl w:val="0"/>
                <w:numId w:val="115"/>
              </w:numPr>
              <w:spacing w:before="0"/>
              <w:rPr>
                <w:sz w:val="18"/>
                <w:szCs w:val="18"/>
              </w:rPr>
            </w:pPr>
            <w:r>
              <w:rPr>
                <w:sz w:val="18"/>
                <w:szCs w:val="18"/>
              </w:rPr>
              <w:t>Clarification under Graduates, Ch. 2.</w:t>
            </w:r>
          </w:p>
          <w:p w14:paraId="315B5CB6" w14:textId="377FACE7" w:rsidR="0012051C" w:rsidRPr="0012051C" w:rsidRDefault="0012051C" w:rsidP="0012051C">
            <w:pPr>
              <w:pStyle w:val="BodyText"/>
              <w:numPr>
                <w:ilvl w:val="0"/>
                <w:numId w:val="115"/>
              </w:numPr>
              <w:rPr>
                <w:rFonts w:ascii="Arial" w:hAnsi="Arial" w:cs="Arial"/>
                <w:sz w:val="18"/>
                <w:szCs w:val="18"/>
              </w:rPr>
            </w:pPr>
            <w:r>
              <w:rPr>
                <w:rFonts w:ascii="Arial" w:hAnsi="Arial" w:cs="Arial"/>
                <w:sz w:val="18"/>
                <w:szCs w:val="18"/>
              </w:rPr>
              <w:t>Detail added under Staff Tenure Template, Ch. 3: Staff Reporting Rules.</w:t>
            </w:r>
          </w:p>
          <w:p w14:paraId="2FB3481E" w14:textId="77777777" w:rsidR="00196B23" w:rsidRDefault="00F50E8A" w:rsidP="00F76693">
            <w:pPr>
              <w:pStyle w:val="Body"/>
              <w:numPr>
                <w:ilvl w:val="0"/>
                <w:numId w:val="115"/>
              </w:numPr>
              <w:spacing w:before="0"/>
              <w:rPr>
                <w:sz w:val="18"/>
                <w:szCs w:val="18"/>
              </w:rPr>
            </w:pPr>
            <w:r>
              <w:rPr>
                <w:sz w:val="18"/>
                <w:szCs w:val="18"/>
              </w:rPr>
              <w:t>Clarification added re: Pathway A</w:t>
            </w:r>
            <w:r w:rsidR="00196B23">
              <w:rPr>
                <w:sz w:val="18"/>
                <w:szCs w:val="18"/>
              </w:rPr>
              <w:t>ssessments, Ch. 5.</w:t>
            </w:r>
          </w:p>
          <w:p w14:paraId="07417493" w14:textId="35F879CD" w:rsidR="00F76693" w:rsidRDefault="00F76693" w:rsidP="00643F24">
            <w:pPr>
              <w:pStyle w:val="Body"/>
              <w:numPr>
                <w:ilvl w:val="0"/>
                <w:numId w:val="115"/>
              </w:numPr>
              <w:spacing w:before="0"/>
              <w:rPr>
                <w:sz w:val="18"/>
                <w:szCs w:val="18"/>
              </w:rPr>
            </w:pPr>
            <w:r>
              <w:rPr>
                <w:sz w:val="18"/>
                <w:szCs w:val="18"/>
              </w:rPr>
              <w:t xml:space="preserve">Removed Assessment Measure Codes for IB Theory of Knowledge </w:t>
            </w:r>
            <w:r w:rsidRPr="00F76693">
              <w:rPr>
                <w:sz w:val="18"/>
                <w:szCs w:val="18"/>
              </w:rPr>
              <w:t xml:space="preserve">(0I238) </w:t>
            </w:r>
            <w:r>
              <w:rPr>
                <w:sz w:val="18"/>
                <w:szCs w:val="18"/>
              </w:rPr>
              <w:t xml:space="preserve">and IB Extended Essay </w:t>
            </w:r>
            <w:r w:rsidRPr="00F76693">
              <w:rPr>
                <w:sz w:val="18"/>
                <w:szCs w:val="18"/>
              </w:rPr>
              <w:t>(0I245)</w:t>
            </w:r>
            <w:r>
              <w:rPr>
                <w:sz w:val="18"/>
                <w:szCs w:val="18"/>
              </w:rPr>
              <w:t xml:space="preserve">, Ch. 5. </w:t>
            </w:r>
            <w:r w:rsidR="0055018B">
              <w:rPr>
                <w:sz w:val="18"/>
                <w:szCs w:val="18"/>
              </w:rPr>
              <w:t>Note added.</w:t>
            </w:r>
          </w:p>
          <w:p w14:paraId="3F4EEB37" w14:textId="16AC725A"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Added three IB Language – English assessments, Ch. 5.</w:t>
            </w:r>
          </w:p>
          <w:p w14:paraId="70ABA6AE" w14:textId="07F4995F"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Removed Primary Course Instructor Language Indicator table, Ch. 5.</w:t>
            </w:r>
          </w:p>
          <w:p w14:paraId="4DAC98C5" w14:textId="08575250"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Correction in Dual Credit Codes table, Ch. 5.</w:t>
            </w:r>
          </w:p>
          <w:p w14:paraId="18FD711A" w14:textId="20140394" w:rsidR="008E1BD6" w:rsidRDefault="008E1BD6" w:rsidP="00643F24">
            <w:pPr>
              <w:pStyle w:val="BodyText"/>
              <w:numPr>
                <w:ilvl w:val="0"/>
                <w:numId w:val="115"/>
              </w:numPr>
              <w:spacing w:after="0"/>
              <w:rPr>
                <w:rFonts w:ascii="Arial" w:hAnsi="Arial" w:cs="Arial"/>
                <w:sz w:val="18"/>
                <w:szCs w:val="18"/>
              </w:rPr>
            </w:pPr>
            <w:r>
              <w:rPr>
                <w:rFonts w:ascii="Arial" w:hAnsi="Arial" w:cs="Arial"/>
                <w:sz w:val="18"/>
                <w:szCs w:val="18"/>
              </w:rPr>
              <w:t>New Assignment Code: Health Coordinator (4507).</w:t>
            </w:r>
          </w:p>
          <w:p w14:paraId="33C2BDDB" w14:textId="77777777"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Correction of Grade Level Assignment Code GD (GED).</w:t>
            </w:r>
          </w:p>
          <w:p w14:paraId="77CF9480" w14:textId="77777777" w:rsidR="00211E2D" w:rsidRDefault="00211E2D" w:rsidP="00211E2D">
            <w:pPr>
              <w:pStyle w:val="ListParagraph"/>
              <w:numPr>
                <w:ilvl w:val="0"/>
                <w:numId w:val="115"/>
              </w:numPr>
              <w:rPr>
                <w:rFonts w:ascii="Arial" w:hAnsi="Arial" w:cs="Arial"/>
                <w:sz w:val="18"/>
                <w:szCs w:val="18"/>
              </w:rPr>
            </w:pPr>
            <w:r w:rsidRPr="00336324">
              <w:rPr>
                <w:rFonts w:ascii="Arial" w:hAnsi="Arial" w:cs="Arial"/>
                <w:sz w:val="18"/>
                <w:szCs w:val="18"/>
              </w:rPr>
              <w:lastRenderedPageBreak/>
              <w:t>Added CTE Technical Assessment – Other (assessment measure code 00C41), changed name of “CTE Skills Assessments” (assessment measure code 00199) to “Approved CTE Program Technical Assessment,” and eliminated all other assessment measure codes in Test Group “CTE” for Career and Technical Education.</w:t>
            </w:r>
            <w:r>
              <w:rPr>
                <w:rFonts w:ascii="Arial" w:hAnsi="Arial" w:cs="Arial"/>
                <w:sz w:val="18"/>
                <w:szCs w:val="18"/>
              </w:rPr>
              <w:t xml:space="preserve"> Clarified guidance on reporting of CTE assessments.</w:t>
            </w:r>
          </w:p>
          <w:p w14:paraId="49BB708B" w14:textId="77777777" w:rsidR="00211E2D" w:rsidRDefault="00211E2D" w:rsidP="00211E2D">
            <w:pPr>
              <w:pStyle w:val="BodyText"/>
              <w:numPr>
                <w:ilvl w:val="0"/>
                <w:numId w:val="115"/>
              </w:numPr>
              <w:spacing w:after="0"/>
              <w:rPr>
                <w:rFonts w:ascii="Arial" w:hAnsi="Arial" w:cs="Arial"/>
                <w:sz w:val="18"/>
                <w:szCs w:val="18"/>
              </w:rPr>
            </w:pPr>
            <w:r>
              <w:rPr>
                <w:rFonts w:ascii="Arial" w:hAnsi="Arial" w:cs="Arial"/>
                <w:sz w:val="18"/>
                <w:szCs w:val="18"/>
              </w:rPr>
              <w:t>Deleted January and June RCT exam assessment measure codes</w:t>
            </w:r>
            <w:r w:rsidR="00E343F0">
              <w:rPr>
                <w:rFonts w:ascii="Arial" w:hAnsi="Arial" w:cs="Arial"/>
                <w:sz w:val="18"/>
                <w:szCs w:val="18"/>
              </w:rPr>
              <w:t>.</w:t>
            </w:r>
          </w:p>
          <w:p w14:paraId="10AFD98E" w14:textId="7E7A20AC" w:rsidR="00E343F0" w:rsidRPr="00196B23" w:rsidRDefault="00E343F0" w:rsidP="00211E2D">
            <w:pPr>
              <w:pStyle w:val="BodyText"/>
              <w:numPr>
                <w:ilvl w:val="0"/>
                <w:numId w:val="115"/>
              </w:numPr>
              <w:spacing w:after="0"/>
              <w:rPr>
                <w:rFonts w:ascii="Arial" w:hAnsi="Arial" w:cs="Arial"/>
                <w:sz w:val="18"/>
                <w:szCs w:val="18"/>
              </w:rPr>
            </w:pPr>
            <w:r>
              <w:rPr>
                <w:rFonts w:ascii="Arial" w:hAnsi="Arial" w:cs="Arial"/>
                <w:sz w:val="18"/>
                <w:szCs w:val="18"/>
              </w:rPr>
              <w:t>Deleted all ALTRCT exam assessment measure codes.</w:t>
            </w:r>
          </w:p>
        </w:tc>
      </w:tr>
      <w:tr w:rsidR="00AF5197" w:rsidRPr="000E16CD" w14:paraId="13B9AB8C" w14:textId="77777777" w:rsidTr="00D57CDF">
        <w:tc>
          <w:tcPr>
            <w:tcW w:w="1023" w:type="dxa"/>
          </w:tcPr>
          <w:p w14:paraId="0249B08A" w14:textId="2FAEEFE7" w:rsidR="00AF5197" w:rsidRDefault="00AF5197" w:rsidP="002169C4">
            <w:pPr>
              <w:pStyle w:val="Body"/>
              <w:spacing w:before="0"/>
              <w:ind w:firstLine="0"/>
              <w:jc w:val="center"/>
              <w:rPr>
                <w:sz w:val="18"/>
                <w:szCs w:val="18"/>
              </w:rPr>
            </w:pPr>
            <w:r>
              <w:rPr>
                <w:sz w:val="18"/>
                <w:szCs w:val="18"/>
              </w:rPr>
              <w:lastRenderedPageBreak/>
              <w:t>14.2</w:t>
            </w:r>
          </w:p>
        </w:tc>
        <w:tc>
          <w:tcPr>
            <w:tcW w:w="2140" w:type="dxa"/>
          </w:tcPr>
          <w:p w14:paraId="60064684" w14:textId="223D67BC" w:rsidR="00AF5197" w:rsidRDefault="002C1476" w:rsidP="002169C4">
            <w:pPr>
              <w:pStyle w:val="Body"/>
              <w:spacing w:before="0"/>
              <w:ind w:firstLine="0"/>
              <w:jc w:val="center"/>
              <w:rPr>
                <w:sz w:val="18"/>
                <w:szCs w:val="18"/>
              </w:rPr>
            </w:pPr>
            <w:r>
              <w:rPr>
                <w:sz w:val="18"/>
                <w:szCs w:val="18"/>
              </w:rPr>
              <w:t xml:space="preserve">September </w:t>
            </w:r>
            <w:r w:rsidR="00D534D9">
              <w:rPr>
                <w:sz w:val="18"/>
                <w:szCs w:val="18"/>
              </w:rPr>
              <w:t>7</w:t>
            </w:r>
            <w:r w:rsidR="00AF5197">
              <w:rPr>
                <w:sz w:val="18"/>
                <w:szCs w:val="18"/>
              </w:rPr>
              <w:t>, 2018</w:t>
            </w:r>
          </w:p>
        </w:tc>
        <w:tc>
          <w:tcPr>
            <w:tcW w:w="6737" w:type="dxa"/>
          </w:tcPr>
          <w:p w14:paraId="332E6D23" w14:textId="77777777" w:rsidR="00173E21" w:rsidRDefault="00173E21" w:rsidP="00F56E9A">
            <w:pPr>
              <w:pStyle w:val="Body"/>
              <w:numPr>
                <w:ilvl w:val="0"/>
                <w:numId w:val="115"/>
              </w:numPr>
              <w:spacing w:before="0"/>
              <w:rPr>
                <w:sz w:val="18"/>
                <w:szCs w:val="18"/>
              </w:rPr>
            </w:pPr>
            <w:r>
              <w:rPr>
                <w:sz w:val="18"/>
                <w:szCs w:val="18"/>
              </w:rPr>
              <w:t>Clarifications added under Staff Snapshot Template Data, Ch. 3.</w:t>
            </w:r>
          </w:p>
          <w:p w14:paraId="76EA18B7" w14:textId="4041B0F5" w:rsidR="00F56E9A" w:rsidRDefault="00173E21" w:rsidP="00F56E9A">
            <w:pPr>
              <w:pStyle w:val="Body"/>
              <w:numPr>
                <w:ilvl w:val="0"/>
                <w:numId w:val="115"/>
              </w:numPr>
              <w:spacing w:before="0"/>
              <w:rPr>
                <w:sz w:val="18"/>
                <w:szCs w:val="18"/>
              </w:rPr>
            </w:pPr>
            <w:r>
              <w:rPr>
                <w:sz w:val="18"/>
                <w:szCs w:val="18"/>
              </w:rPr>
              <w:t xml:space="preserve"> </w:t>
            </w:r>
            <w:r w:rsidR="00F56E9A">
              <w:rPr>
                <w:sz w:val="18"/>
                <w:szCs w:val="18"/>
              </w:rPr>
              <w:t>Added info to Dual Credit Indicator (Ch</w:t>
            </w:r>
            <w:r w:rsidR="00B9251B">
              <w:rPr>
                <w:sz w:val="18"/>
                <w:szCs w:val="18"/>
              </w:rPr>
              <w:t>s.</w:t>
            </w:r>
            <w:r w:rsidR="00F56E9A">
              <w:rPr>
                <w:sz w:val="18"/>
                <w:szCs w:val="18"/>
              </w:rPr>
              <w:t xml:space="preserve"> 3 &amp; 4)</w:t>
            </w:r>
            <w:r w:rsidR="00B9251B">
              <w:rPr>
                <w:sz w:val="18"/>
                <w:szCs w:val="18"/>
              </w:rPr>
              <w:t>.</w:t>
            </w:r>
          </w:p>
          <w:p w14:paraId="0D525D54" w14:textId="77777777" w:rsidR="00B9251B" w:rsidRDefault="00F56E9A" w:rsidP="00F56E9A">
            <w:pPr>
              <w:pStyle w:val="Body"/>
              <w:numPr>
                <w:ilvl w:val="0"/>
                <w:numId w:val="115"/>
              </w:numPr>
              <w:spacing w:before="0"/>
              <w:rPr>
                <w:sz w:val="18"/>
                <w:szCs w:val="18"/>
              </w:rPr>
            </w:pPr>
            <w:r>
              <w:rPr>
                <w:sz w:val="18"/>
                <w:szCs w:val="18"/>
              </w:rPr>
              <w:t>Added info to Primary Course Instructor Lang Indicator</w:t>
            </w:r>
            <w:r w:rsidR="00B9251B">
              <w:rPr>
                <w:sz w:val="18"/>
                <w:szCs w:val="18"/>
              </w:rPr>
              <w:t>, Ch. 4.</w:t>
            </w:r>
          </w:p>
          <w:p w14:paraId="1054D00B" w14:textId="56BEB67B" w:rsidR="0089274D" w:rsidRPr="0089274D" w:rsidRDefault="00813690" w:rsidP="0089274D">
            <w:pPr>
              <w:pStyle w:val="Body"/>
              <w:numPr>
                <w:ilvl w:val="0"/>
                <w:numId w:val="115"/>
              </w:numPr>
              <w:spacing w:before="0"/>
              <w:rPr>
                <w:sz w:val="18"/>
                <w:szCs w:val="18"/>
              </w:rPr>
            </w:pPr>
            <w:r>
              <w:rPr>
                <w:sz w:val="18"/>
                <w:szCs w:val="18"/>
              </w:rPr>
              <w:t xml:space="preserve">Removed Program Service Code </w:t>
            </w:r>
            <w:r w:rsidR="00F56E9A">
              <w:rPr>
                <w:sz w:val="18"/>
                <w:szCs w:val="18"/>
              </w:rPr>
              <w:t>5742 (</w:t>
            </w:r>
            <w:r w:rsidR="00F56E9A" w:rsidRPr="00F56E9A">
              <w:rPr>
                <w:sz w:val="18"/>
                <w:szCs w:val="18"/>
              </w:rPr>
              <w:t>Title III: Part B, subpart 4: Emergency Immigration Education Program</w:t>
            </w:r>
            <w:r w:rsidR="00F56E9A">
              <w:rPr>
                <w:sz w:val="18"/>
                <w:szCs w:val="18"/>
              </w:rPr>
              <w:t>).</w:t>
            </w:r>
          </w:p>
          <w:p w14:paraId="7C9C1AA1" w14:textId="248B8D22" w:rsidR="0089274D" w:rsidRDefault="0089274D" w:rsidP="00F56E9A">
            <w:pPr>
              <w:pStyle w:val="Body"/>
              <w:numPr>
                <w:ilvl w:val="0"/>
                <w:numId w:val="115"/>
              </w:numPr>
              <w:spacing w:before="0"/>
              <w:rPr>
                <w:sz w:val="18"/>
                <w:szCs w:val="18"/>
              </w:rPr>
            </w:pPr>
            <w:r>
              <w:rPr>
                <w:sz w:val="18"/>
                <w:szCs w:val="18"/>
              </w:rPr>
              <w:t xml:space="preserve">Note added to Program Service Code 0242 (Eligible to </w:t>
            </w:r>
            <w:r w:rsidR="00173E21">
              <w:rPr>
                <w:sz w:val="18"/>
                <w:szCs w:val="18"/>
              </w:rPr>
              <w:t>t</w:t>
            </w:r>
            <w:r>
              <w:rPr>
                <w:sz w:val="18"/>
                <w:szCs w:val="18"/>
              </w:rPr>
              <w:t xml:space="preserve">ake the NYSESLAT for </w:t>
            </w:r>
            <w:r w:rsidR="00173E21">
              <w:rPr>
                <w:sz w:val="18"/>
                <w:szCs w:val="18"/>
              </w:rPr>
              <w:t>g</w:t>
            </w:r>
            <w:r>
              <w:rPr>
                <w:sz w:val="18"/>
                <w:szCs w:val="18"/>
              </w:rPr>
              <w:t>rades 308 ELA Accountability), Ch. 5.</w:t>
            </w:r>
          </w:p>
          <w:p w14:paraId="6BCC327C" w14:textId="41553341" w:rsidR="00AF5197" w:rsidRDefault="00F56E9A" w:rsidP="00F56E9A">
            <w:pPr>
              <w:pStyle w:val="Body"/>
              <w:numPr>
                <w:ilvl w:val="0"/>
                <w:numId w:val="115"/>
              </w:numPr>
              <w:spacing w:before="0"/>
              <w:rPr>
                <w:sz w:val="18"/>
                <w:szCs w:val="18"/>
              </w:rPr>
            </w:pPr>
            <w:r>
              <w:rPr>
                <w:sz w:val="18"/>
                <w:szCs w:val="18"/>
              </w:rPr>
              <w:t>Added i</w:t>
            </w:r>
            <w:r w:rsidR="00AF5197">
              <w:rPr>
                <w:sz w:val="18"/>
                <w:szCs w:val="18"/>
              </w:rPr>
              <w:t xml:space="preserve">nfo </w:t>
            </w:r>
            <w:r>
              <w:rPr>
                <w:sz w:val="18"/>
                <w:szCs w:val="18"/>
              </w:rPr>
              <w:t>to Ending Enrollment Codes 442 (Left the U.S.) and 221 (</w:t>
            </w:r>
            <w:r w:rsidRPr="00F56E9A">
              <w:rPr>
                <w:sz w:val="18"/>
                <w:szCs w:val="18"/>
              </w:rPr>
              <w:t>Transferred to a school outside NYS with documentation</w:t>
            </w:r>
            <w:r>
              <w:rPr>
                <w:sz w:val="18"/>
                <w:szCs w:val="18"/>
              </w:rPr>
              <w:t>)</w:t>
            </w:r>
            <w:r w:rsidR="00D759B0">
              <w:rPr>
                <w:sz w:val="18"/>
                <w:szCs w:val="18"/>
              </w:rPr>
              <w:t>, Ch. 5.</w:t>
            </w:r>
          </w:p>
        </w:tc>
      </w:tr>
      <w:tr w:rsidR="00E826FD" w:rsidRPr="000E16CD" w14:paraId="6A00A754" w14:textId="77777777" w:rsidTr="00D57CDF">
        <w:tc>
          <w:tcPr>
            <w:tcW w:w="1023" w:type="dxa"/>
          </w:tcPr>
          <w:p w14:paraId="5343E3AE" w14:textId="5E41842C" w:rsidR="00E826FD" w:rsidRDefault="00E826FD" w:rsidP="002169C4">
            <w:pPr>
              <w:pStyle w:val="Body"/>
              <w:spacing w:before="0"/>
              <w:ind w:firstLine="0"/>
              <w:jc w:val="center"/>
              <w:rPr>
                <w:sz w:val="18"/>
                <w:szCs w:val="18"/>
              </w:rPr>
            </w:pPr>
            <w:r>
              <w:rPr>
                <w:sz w:val="18"/>
                <w:szCs w:val="18"/>
              </w:rPr>
              <w:t>14.3</w:t>
            </w:r>
          </w:p>
        </w:tc>
        <w:tc>
          <w:tcPr>
            <w:tcW w:w="2140" w:type="dxa"/>
          </w:tcPr>
          <w:p w14:paraId="6E826B77" w14:textId="7CCDA12B" w:rsidR="00E826FD" w:rsidRDefault="00E826FD" w:rsidP="002169C4">
            <w:pPr>
              <w:pStyle w:val="Body"/>
              <w:spacing w:before="0"/>
              <w:ind w:firstLine="0"/>
              <w:jc w:val="center"/>
              <w:rPr>
                <w:sz w:val="18"/>
                <w:szCs w:val="18"/>
              </w:rPr>
            </w:pPr>
            <w:r>
              <w:rPr>
                <w:sz w:val="18"/>
                <w:szCs w:val="18"/>
              </w:rPr>
              <w:t>September 28, 2018</w:t>
            </w:r>
          </w:p>
        </w:tc>
        <w:tc>
          <w:tcPr>
            <w:tcW w:w="6737" w:type="dxa"/>
          </w:tcPr>
          <w:p w14:paraId="32E07E98" w14:textId="5B7DCB7A" w:rsidR="00C62E70" w:rsidRPr="00C62E70" w:rsidRDefault="00C62E70" w:rsidP="00C62E70">
            <w:pPr>
              <w:pStyle w:val="Body"/>
              <w:numPr>
                <w:ilvl w:val="0"/>
                <w:numId w:val="115"/>
              </w:numPr>
              <w:spacing w:before="0"/>
              <w:rPr>
                <w:sz w:val="18"/>
                <w:szCs w:val="18"/>
              </w:rPr>
            </w:pPr>
            <w:r>
              <w:rPr>
                <w:sz w:val="18"/>
                <w:szCs w:val="18"/>
              </w:rPr>
              <w:t>Info added under FRPL Eligibility Type Codes, Chs. 2 &amp; 5.</w:t>
            </w:r>
          </w:p>
          <w:p w14:paraId="57061270" w14:textId="724F0637" w:rsidR="00C62E70" w:rsidRDefault="00C62E70" w:rsidP="00C62E70">
            <w:pPr>
              <w:pStyle w:val="Body"/>
              <w:numPr>
                <w:ilvl w:val="0"/>
                <w:numId w:val="115"/>
              </w:numPr>
              <w:spacing w:before="0"/>
              <w:rPr>
                <w:sz w:val="18"/>
                <w:szCs w:val="18"/>
              </w:rPr>
            </w:pPr>
            <w:r>
              <w:rPr>
                <w:sz w:val="18"/>
                <w:szCs w:val="18"/>
              </w:rPr>
              <w:t>Note added under Homeless Students, Ch. 2.</w:t>
            </w:r>
          </w:p>
          <w:p w14:paraId="673E07FC" w14:textId="77777777"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Updates under Staff Snapshot Template and Staff Evaluation Rating Template, Ch. 3.</w:t>
            </w:r>
          </w:p>
          <w:p w14:paraId="52C386EC" w14:textId="039C9CF2"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“D</w:t>
            </w:r>
            <w:r w:rsidR="00A83EE9">
              <w:rPr>
                <w:rFonts w:ascii="Arial" w:hAnsi="Arial" w:cs="Arial"/>
                <w:sz w:val="18"/>
                <w:szCs w:val="18"/>
              </w:rPr>
              <w:t>ECLINED</w:t>
            </w:r>
            <w:r>
              <w:rPr>
                <w:rFonts w:ascii="Arial" w:hAnsi="Arial" w:cs="Arial"/>
                <w:sz w:val="18"/>
                <w:szCs w:val="18"/>
              </w:rPr>
              <w:t>” race code added to Race Codes &amp; Descriptions table, Ch. 3.</w:t>
            </w:r>
          </w:p>
          <w:p w14:paraId="1C61AB98" w14:textId="77B83033" w:rsidR="00D03066" w:rsidRPr="00C62E70" w:rsidRDefault="00D03066" w:rsidP="00E643EB">
            <w:pPr>
              <w:pStyle w:val="BodyText"/>
              <w:numPr>
                <w:ilvl w:val="0"/>
                <w:numId w:val="116"/>
              </w:numPr>
              <w:rPr>
                <w:rFonts w:ascii="Arial" w:hAnsi="Arial" w:cs="Arial"/>
                <w:sz w:val="18"/>
                <w:szCs w:val="18"/>
              </w:rPr>
            </w:pPr>
            <w:r>
              <w:rPr>
                <w:rFonts w:ascii="Arial" w:hAnsi="Arial" w:cs="Arial"/>
                <w:sz w:val="18"/>
                <w:szCs w:val="18"/>
              </w:rPr>
              <w:t>World History and Geography New Framework course code and information added, State Course Codes and Assessment Measure Standard Codes tables, Ch. 5.</w:t>
            </w:r>
          </w:p>
        </w:tc>
      </w:tr>
      <w:tr w:rsidR="00251E8C" w:rsidRPr="000E16CD" w14:paraId="469A75D4" w14:textId="77777777" w:rsidTr="00D57CDF">
        <w:tc>
          <w:tcPr>
            <w:tcW w:w="1023" w:type="dxa"/>
          </w:tcPr>
          <w:p w14:paraId="2815C7DE" w14:textId="19ABDEA9" w:rsidR="00251E8C" w:rsidRDefault="00251E8C" w:rsidP="002169C4">
            <w:pPr>
              <w:pStyle w:val="Body"/>
              <w:spacing w:before="0"/>
              <w:ind w:firstLine="0"/>
              <w:jc w:val="center"/>
              <w:rPr>
                <w:sz w:val="18"/>
                <w:szCs w:val="18"/>
              </w:rPr>
            </w:pPr>
            <w:r>
              <w:rPr>
                <w:sz w:val="18"/>
                <w:szCs w:val="18"/>
              </w:rPr>
              <w:t>14.4</w:t>
            </w:r>
          </w:p>
        </w:tc>
        <w:tc>
          <w:tcPr>
            <w:tcW w:w="2140" w:type="dxa"/>
          </w:tcPr>
          <w:p w14:paraId="66A16630" w14:textId="40ECCBAA" w:rsidR="00251E8C" w:rsidRDefault="00251E8C" w:rsidP="002169C4">
            <w:pPr>
              <w:pStyle w:val="Body"/>
              <w:spacing w:before="0"/>
              <w:ind w:firstLine="0"/>
              <w:jc w:val="center"/>
              <w:rPr>
                <w:sz w:val="18"/>
                <w:szCs w:val="18"/>
              </w:rPr>
            </w:pPr>
            <w:r>
              <w:rPr>
                <w:sz w:val="18"/>
                <w:szCs w:val="18"/>
              </w:rPr>
              <w:t xml:space="preserve">October </w:t>
            </w:r>
            <w:r w:rsidR="00F04EBA">
              <w:rPr>
                <w:sz w:val="18"/>
                <w:szCs w:val="18"/>
              </w:rPr>
              <w:t>19</w:t>
            </w:r>
            <w:r>
              <w:rPr>
                <w:sz w:val="18"/>
                <w:szCs w:val="18"/>
              </w:rPr>
              <w:t>, 2018</w:t>
            </w:r>
          </w:p>
        </w:tc>
        <w:tc>
          <w:tcPr>
            <w:tcW w:w="6737" w:type="dxa"/>
          </w:tcPr>
          <w:p w14:paraId="14AC2801" w14:textId="5B31ACB1" w:rsidR="00251E8C" w:rsidRDefault="008302E6" w:rsidP="00C62E70">
            <w:pPr>
              <w:pStyle w:val="Body"/>
              <w:numPr>
                <w:ilvl w:val="0"/>
                <w:numId w:val="115"/>
              </w:numPr>
              <w:spacing w:before="0"/>
              <w:rPr>
                <w:sz w:val="18"/>
                <w:szCs w:val="18"/>
              </w:rPr>
            </w:pPr>
            <w:r>
              <w:rPr>
                <w:sz w:val="18"/>
                <w:szCs w:val="18"/>
              </w:rPr>
              <w:t>Staff Assignment inclusion of teaching assistants and teaching aides, Ch. 3.</w:t>
            </w:r>
          </w:p>
          <w:p w14:paraId="7E735D5F" w14:textId="77777777" w:rsidR="008302E6" w:rsidRDefault="008302E6" w:rsidP="008302E6">
            <w:pPr>
              <w:pStyle w:val="BodyText"/>
              <w:numPr>
                <w:ilvl w:val="0"/>
                <w:numId w:val="115"/>
              </w:numPr>
              <w:rPr>
                <w:rFonts w:ascii="Arial" w:hAnsi="Arial" w:cs="Arial"/>
                <w:sz w:val="18"/>
                <w:szCs w:val="18"/>
              </w:rPr>
            </w:pPr>
            <w:r>
              <w:rPr>
                <w:rFonts w:ascii="Arial" w:hAnsi="Arial" w:cs="Arial"/>
                <w:sz w:val="18"/>
                <w:szCs w:val="18"/>
              </w:rPr>
              <w:t>Added info under Course Instructor Assignment Template, Ch. 3.</w:t>
            </w:r>
          </w:p>
          <w:p w14:paraId="58DA37C5" w14:textId="41135204" w:rsidR="008302E6" w:rsidRPr="008302E6" w:rsidRDefault="001302C7" w:rsidP="008302E6">
            <w:pPr>
              <w:pStyle w:val="BodyText"/>
              <w:numPr>
                <w:ilvl w:val="0"/>
                <w:numId w:val="115"/>
              </w:numPr>
              <w:rPr>
                <w:rFonts w:ascii="Arial" w:hAnsi="Arial" w:cs="Arial"/>
                <w:sz w:val="18"/>
                <w:szCs w:val="18"/>
              </w:rPr>
            </w:pPr>
            <w:r>
              <w:rPr>
                <w:rFonts w:ascii="Arial" w:hAnsi="Arial" w:cs="Arial"/>
                <w:sz w:val="18"/>
                <w:szCs w:val="18"/>
              </w:rPr>
              <w:t>Added info under Primary Course Instruction Language Indicator, Ch. 4.</w:t>
            </w:r>
          </w:p>
        </w:tc>
      </w:tr>
      <w:tr w:rsidR="0072677D" w:rsidRPr="000E16CD" w14:paraId="06654A15" w14:textId="77777777" w:rsidTr="00D57CDF">
        <w:tc>
          <w:tcPr>
            <w:tcW w:w="1023" w:type="dxa"/>
          </w:tcPr>
          <w:p w14:paraId="14C3E491" w14:textId="77777777" w:rsidR="0072677D" w:rsidRDefault="0072677D" w:rsidP="002169C4">
            <w:pPr>
              <w:pStyle w:val="Body"/>
              <w:spacing w:before="0"/>
              <w:ind w:firstLine="0"/>
              <w:jc w:val="center"/>
              <w:rPr>
                <w:sz w:val="18"/>
                <w:szCs w:val="18"/>
              </w:rPr>
            </w:pPr>
            <w:r>
              <w:rPr>
                <w:sz w:val="18"/>
                <w:szCs w:val="18"/>
              </w:rPr>
              <w:t>14.</w:t>
            </w:r>
            <w:r w:rsidR="00BD03A6">
              <w:rPr>
                <w:sz w:val="18"/>
                <w:szCs w:val="18"/>
              </w:rPr>
              <w:t>5</w:t>
            </w:r>
          </w:p>
          <w:p w14:paraId="1D60B474" w14:textId="77777777" w:rsidR="005E56EE" w:rsidRPr="005E56EE" w:rsidRDefault="005E56EE" w:rsidP="005E56EE"/>
          <w:p w14:paraId="2F2F467E" w14:textId="77777777" w:rsidR="005E56EE" w:rsidRPr="005E56EE" w:rsidRDefault="005E56EE" w:rsidP="005E56EE"/>
          <w:p w14:paraId="568CF0FA" w14:textId="77777777" w:rsidR="005E56EE" w:rsidRPr="005E56EE" w:rsidRDefault="005E56EE" w:rsidP="005E56EE"/>
          <w:p w14:paraId="061D0575" w14:textId="77777777" w:rsidR="005E56EE" w:rsidRPr="005E56EE" w:rsidRDefault="005E56EE" w:rsidP="005E56EE"/>
          <w:p w14:paraId="6835B629" w14:textId="77777777" w:rsidR="005E56EE" w:rsidRPr="005E56EE" w:rsidRDefault="005E56EE" w:rsidP="005E56EE"/>
          <w:p w14:paraId="0AE7B4F3" w14:textId="77777777" w:rsidR="005E56EE" w:rsidRPr="005E56EE" w:rsidRDefault="005E56EE" w:rsidP="005E56EE"/>
          <w:p w14:paraId="31CF1E68" w14:textId="77777777" w:rsidR="005E56EE" w:rsidRPr="005E56EE" w:rsidRDefault="005E56EE" w:rsidP="005E56EE"/>
          <w:p w14:paraId="13B78670" w14:textId="77777777" w:rsidR="005E56EE" w:rsidRPr="005E56EE" w:rsidRDefault="005E56EE" w:rsidP="005E56EE"/>
          <w:p w14:paraId="482BDF72" w14:textId="77777777" w:rsidR="005E56EE" w:rsidRDefault="005E56EE" w:rsidP="005E56EE">
            <w:pPr>
              <w:rPr>
                <w:rFonts w:ascii="Arial" w:hAnsi="Arial"/>
                <w:sz w:val="18"/>
                <w:szCs w:val="18"/>
              </w:rPr>
            </w:pPr>
          </w:p>
          <w:p w14:paraId="57ECB49C" w14:textId="77777777" w:rsidR="005E56EE" w:rsidRDefault="005E56EE" w:rsidP="005E56EE">
            <w:pPr>
              <w:rPr>
                <w:rFonts w:ascii="Arial" w:hAnsi="Arial"/>
                <w:sz w:val="18"/>
                <w:szCs w:val="18"/>
              </w:rPr>
            </w:pPr>
          </w:p>
          <w:p w14:paraId="00C17051" w14:textId="5628024A" w:rsidR="005E56EE" w:rsidRPr="005E56EE" w:rsidRDefault="005E56EE" w:rsidP="005E56EE"/>
        </w:tc>
        <w:tc>
          <w:tcPr>
            <w:tcW w:w="2140" w:type="dxa"/>
          </w:tcPr>
          <w:p w14:paraId="17FE8B7A" w14:textId="774BB15B" w:rsidR="0072677D" w:rsidRDefault="0072677D" w:rsidP="002169C4">
            <w:pPr>
              <w:pStyle w:val="Body"/>
              <w:spacing w:before="0"/>
              <w:ind w:firstLine="0"/>
              <w:jc w:val="center"/>
              <w:rPr>
                <w:sz w:val="18"/>
                <w:szCs w:val="18"/>
              </w:rPr>
            </w:pPr>
            <w:r>
              <w:rPr>
                <w:sz w:val="18"/>
                <w:szCs w:val="18"/>
              </w:rPr>
              <w:t>November 2, 2018</w:t>
            </w:r>
          </w:p>
        </w:tc>
        <w:tc>
          <w:tcPr>
            <w:tcW w:w="6737" w:type="dxa"/>
          </w:tcPr>
          <w:p w14:paraId="73B924D9" w14:textId="77777777" w:rsidR="00BD03A6" w:rsidRPr="00BD03A6" w:rsidRDefault="00BD03A6" w:rsidP="0072677D">
            <w:pPr>
              <w:pStyle w:val="BodyText"/>
              <w:numPr>
                <w:ilvl w:val="0"/>
                <w:numId w:val="115"/>
              </w:numPr>
              <w:rPr>
                <w:rFonts w:ascii="Arial" w:hAnsi="Arial" w:cs="Arial"/>
                <w:sz w:val="18"/>
                <w:szCs w:val="18"/>
              </w:rPr>
            </w:pPr>
            <w:bookmarkStart w:id="281" w:name="_Hlk528327096"/>
            <w:bookmarkStart w:id="282" w:name="_Hlk528927961"/>
            <w:r w:rsidRPr="00BD03A6">
              <w:rPr>
                <w:rFonts w:ascii="Arial" w:hAnsi="Arial" w:cs="Arial"/>
                <w:sz w:val="18"/>
                <w:szCs w:val="18"/>
              </w:rPr>
              <w:t>Corrections to: Reason for Beginning Enrollment Code 7011, Chs. 2 &amp; 5; Reason for Ending Enrollment Code 5927, Chs. 2 &amp; 5; and Exit Enrollment Code 085, Appendix V</w:t>
            </w:r>
            <w:r>
              <w:rPr>
                <w:sz w:val="18"/>
                <w:szCs w:val="18"/>
              </w:rPr>
              <w:t>.</w:t>
            </w:r>
            <w:bookmarkEnd w:id="281"/>
            <w:bookmarkEnd w:id="282"/>
          </w:p>
          <w:p w14:paraId="70752AB5" w14:textId="2685BD3A"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Clarification to Homeless Primary Nighttime Residence data element description, Ch. 4.</w:t>
            </w:r>
          </w:p>
          <w:p w14:paraId="59F455D1"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Change in ELL Accommodation Code 12 for Regents exams from “Multiple day testing” to “Next day completion”, Ch. 5.</w:t>
            </w:r>
          </w:p>
          <w:p w14:paraId="0D8D1AB4"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New ELL accommodation code added: 28 (Next day completion), Ch. 5.</w:t>
            </w:r>
          </w:p>
          <w:p w14:paraId="794634D1"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Change in course code to be used for Grade 9 World History from 04052NF to 04051, Ch. 5.</w:t>
            </w:r>
          </w:p>
          <w:p w14:paraId="31E19395" w14:textId="77777777" w:rsidR="00D572F1" w:rsidRDefault="0072677D" w:rsidP="00D572F1">
            <w:pPr>
              <w:pStyle w:val="Body"/>
              <w:numPr>
                <w:ilvl w:val="0"/>
                <w:numId w:val="115"/>
              </w:numPr>
              <w:spacing w:before="0"/>
              <w:rPr>
                <w:rFonts w:cs="Arial"/>
                <w:sz w:val="18"/>
                <w:szCs w:val="18"/>
              </w:rPr>
            </w:pPr>
            <w:r>
              <w:rPr>
                <w:rFonts w:cs="Arial"/>
                <w:sz w:val="18"/>
                <w:szCs w:val="18"/>
              </w:rPr>
              <w:t>Detail added to Program Service Code 0892 Title I – Part A: Homeless Students Served with Set-Aside Funds description, Ch. 5.</w:t>
            </w:r>
          </w:p>
          <w:p w14:paraId="1B3975B4" w14:textId="6C18C434" w:rsidR="00D572F1" w:rsidRPr="00D572F1" w:rsidRDefault="00D572F1" w:rsidP="00D572F1">
            <w:pPr>
              <w:pStyle w:val="BodyText"/>
              <w:numPr>
                <w:ilvl w:val="0"/>
                <w:numId w:val="115"/>
              </w:numPr>
              <w:rPr>
                <w:rFonts w:ascii="Arial" w:hAnsi="Arial" w:cs="Arial"/>
                <w:sz w:val="18"/>
                <w:szCs w:val="18"/>
              </w:rPr>
            </w:pPr>
            <w:r w:rsidRPr="00D572F1">
              <w:rPr>
                <w:rFonts w:ascii="Arial" w:hAnsi="Arial" w:cs="Arial"/>
                <w:sz w:val="18"/>
                <w:szCs w:val="18"/>
              </w:rPr>
              <w:t>Corrections to: Reason for Beginning Enrollment Code 7011, Chs. 2 &amp; 5; Reason for Ending Enrollment Code 5927, Chs. 2 &amp; 5; and Exit Enrollment Code 085, Appendix V.</w:t>
            </w:r>
          </w:p>
        </w:tc>
      </w:tr>
      <w:tr w:rsidR="005E56EE" w:rsidRPr="000E16CD" w14:paraId="3113F7C3" w14:textId="77777777" w:rsidTr="00D57CDF">
        <w:tc>
          <w:tcPr>
            <w:tcW w:w="1023" w:type="dxa"/>
          </w:tcPr>
          <w:p w14:paraId="217618B4" w14:textId="410317B4" w:rsidR="005E56EE" w:rsidRDefault="005E56EE" w:rsidP="002169C4">
            <w:pPr>
              <w:pStyle w:val="Body"/>
              <w:spacing w:before="0"/>
              <w:ind w:firstLine="0"/>
              <w:jc w:val="center"/>
              <w:rPr>
                <w:sz w:val="18"/>
                <w:szCs w:val="18"/>
              </w:rPr>
            </w:pPr>
            <w:r>
              <w:rPr>
                <w:sz w:val="18"/>
                <w:szCs w:val="18"/>
              </w:rPr>
              <w:t>14.6</w:t>
            </w:r>
          </w:p>
        </w:tc>
        <w:tc>
          <w:tcPr>
            <w:tcW w:w="2140" w:type="dxa"/>
          </w:tcPr>
          <w:p w14:paraId="4A9E6F6E" w14:textId="72A9643F" w:rsidR="005E56EE" w:rsidRDefault="005E56EE" w:rsidP="002169C4">
            <w:pPr>
              <w:pStyle w:val="Body"/>
              <w:spacing w:before="0"/>
              <w:ind w:firstLine="0"/>
              <w:jc w:val="center"/>
              <w:rPr>
                <w:sz w:val="18"/>
                <w:szCs w:val="18"/>
              </w:rPr>
            </w:pPr>
            <w:r>
              <w:rPr>
                <w:sz w:val="18"/>
                <w:szCs w:val="18"/>
              </w:rPr>
              <w:t>December 7, 2018</w:t>
            </w:r>
          </w:p>
        </w:tc>
        <w:tc>
          <w:tcPr>
            <w:tcW w:w="6737" w:type="dxa"/>
          </w:tcPr>
          <w:p w14:paraId="432CBB4D" w14:textId="55ADC792" w:rsidR="005E56EE" w:rsidRDefault="007517DC" w:rsidP="0072677D">
            <w:pPr>
              <w:pStyle w:val="BodyText"/>
              <w:numPr>
                <w:ilvl w:val="0"/>
                <w:numId w:val="115"/>
              </w:numPr>
              <w:rPr>
                <w:rFonts w:ascii="Arial" w:hAnsi="Arial" w:cs="Arial"/>
                <w:sz w:val="18"/>
                <w:szCs w:val="18"/>
              </w:rPr>
            </w:pPr>
            <w:r>
              <w:rPr>
                <w:rFonts w:ascii="Arial" w:hAnsi="Arial" w:cs="Arial"/>
                <w:sz w:val="18"/>
                <w:szCs w:val="18"/>
              </w:rPr>
              <w:t xml:space="preserve">Info added re: out of state schools, </w:t>
            </w:r>
            <w:r w:rsidR="00FD7271">
              <w:rPr>
                <w:rFonts w:ascii="Arial" w:hAnsi="Arial" w:cs="Arial"/>
                <w:sz w:val="18"/>
                <w:szCs w:val="18"/>
              </w:rPr>
              <w:t xml:space="preserve">scenario </w:t>
            </w:r>
            <w:r>
              <w:rPr>
                <w:rFonts w:ascii="Arial" w:hAnsi="Arial" w:cs="Arial"/>
                <w:sz w:val="18"/>
                <w:szCs w:val="18"/>
              </w:rPr>
              <w:t>11, Ch. 2.</w:t>
            </w:r>
          </w:p>
          <w:p w14:paraId="063F3836"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Info added re: charter schools, Dropouts/Noncompleters, Ch. 2.</w:t>
            </w:r>
          </w:p>
          <w:p w14:paraId="1CAB8AC0"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Revisions under P-Tech Programs, Ch. 2.</w:t>
            </w:r>
          </w:p>
          <w:p w14:paraId="531783C0"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Note added re: students pulled out for ENL instruction, Course Instructor Assignment, Ch. 3.</w:t>
            </w:r>
          </w:p>
          <w:p w14:paraId="34258C76"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Added credential type Local Diploma with Superintendent Determination, Career Path Codes, Ch. 5.</w:t>
            </w:r>
          </w:p>
          <w:p w14:paraId="0FB9DE73"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New: Interstate Compact on Military Exemptions</w:t>
            </w:r>
            <w:r w:rsidR="00AB1A10">
              <w:rPr>
                <w:rFonts w:ascii="Arial" w:hAnsi="Arial" w:cs="Arial"/>
                <w:sz w:val="18"/>
                <w:szCs w:val="18"/>
              </w:rPr>
              <w:t>, Assessment Measure Codes and Descriptions, Ch. 5.</w:t>
            </w:r>
          </w:p>
          <w:p w14:paraId="6305C2FC" w14:textId="77777777"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Military compact exemption assessments and standard achieved code added, Ch. 5.</w:t>
            </w:r>
          </w:p>
          <w:p w14:paraId="37BE851B" w14:textId="65CD7D67"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Info added to code 5555, Reason for Beginning Enrollment code descriptions, Ch. 5.</w:t>
            </w:r>
          </w:p>
          <w:p w14:paraId="75F954D8" w14:textId="7254BC08"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Reason for Ending Enrollment code 8338 moved from Dropout category to Other Circumstances category, Ch. 5.</w:t>
            </w:r>
          </w:p>
          <w:p w14:paraId="5FE3BCDE" w14:textId="71CABFE5"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Info added to code 82</w:t>
            </w:r>
            <w:r w:rsidR="005C6839">
              <w:rPr>
                <w:rFonts w:ascii="Arial" w:hAnsi="Arial" w:cs="Arial"/>
                <w:sz w:val="18"/>
                <w:szCs w:val="18"/>
              </w:rPr>
              <w:t>9</w:t>
            </w:r>
            <w:r>
              <w:rPr>
                <w:rFonts w:ascii="Arial" w:hAnsi="Arial" w:cs="Arial"/>
                <w:sz w:val="18"/>
                <w:szCs w:val="18"/>
              </w:rPr>
              <w:t>4, school age children on roster for census purposes only, Ch. 5.</w:t>
            </w:r>
          </w:p>
          <w:p w14:paraId="3B25B816" w14:textId="4EAE215F" w:rsidR="00AB1A10" w:rsidRPr="00BD03A6" w:rsidRDefault="00AB1A10" w:rsidP="0072677D">
            <w:pPr>
              <w:pStyle w:val="BodyText"/>
              <w:numPr>
                <w:ilvl w:val="0"/>
                <w:numId w:val="115"/>
              </w:numPr>
              <w:rPr>
                <w:rFonts w:ascii="Arial" w:hAnsi="Arial" w:cs="Arial"/>
                <w:sz w:val="18"/>
                <w:szCs w:val="18"/>
              </w:rPr>
            </w:pPr>
            <w:r>
              <w:rPr>
                <w:rFonts w:ascii="Arial" w:hAnsi="Arial" w:cs="Arial"/>
                <w:sz w:val="18"/>
                <w:szCs w:val="18"/>
              </w:rPr>
              <w:t>Year added to suspension indicator, Ch. 6.</w:t>
            </w:r>
          </w:p>
        </w:tc>
      </w:tr>
      <w:tr w:rsidR="00AF6418" w:rsidRPr="000E16CD" w14:paraId="4C62EE55" w14:textId="77777777" w:rsidTr="00D57CDF">
        <w:tc>
          <w:tcPr>
            <w:tcW w:w="1023" w:type="dxa"/>
          </w:tcPr>
          <w:p w14:paraId="068F381D" w14:textId="0261689E" w:rsidR="00AF6418" w:rsidRDefault="00AF6418" w:rsidP="002169C4">
            <w:pPr>
              <w:pStyle w:val="Body"/>
              <w:spacing w:before="0"/>
              <w:ind w:firstLine="0"/>
              <w:jc w:val="center"/>
              <w:rPr>
                <w:sz w:val="18"/>
                <w:szCs w:val="18"/>
              </w:rPr>
            </w:pPr>
            <w:r>
              <w:rPr>
                <w:sz w:val="18"/>
                <w:szCs w:val="18"/>
              </w:rPr>
              <w:t>14.7</w:t>
            </w:r>
          </w:p>
        </w:tc>
        <w:tc>
          <w:tcPr>
            <w:tcW w:w="2140" w:type="dxa"/>
          </w:tcPr>
          <w:p w14:paraId="3F685A58" w14:textId="30C7C99D" w:rsidR="00AF6418" w:rsidRDefault="00640FC0" w:rsidP="002169C4">
            <w:pPr>
              <w:pStyle w:val="Body"/>
              <w:spacing w:before="0"/>
              <w:ind w:firstLine="0"/>
              <w:jc w:val="center"/>
              <w:rPr>
                <w:sz w:val="18"/>
                <w:szCs w:val="18"/>
              </w:rPr>
            </w:pPr>
            <w:r>
              <w:rPr>
                <w:sz w:val="18"/>
                <w:szCs w:val="18"/>
              </w:rPr>
              <w:t>January 11, 2019</w:t>
            </w:r>
          </w:p>
        </w:tc>
        <w:tc>
          <w:tcPr>
            <w:tcW w:w="6737" w:type="dxa"/>
          </w:tcPr>
          <w:p w14:paraId="0010020E" w14:textId="406DC097" w:rsidR="00A7657A" w:rsidRDefault="00A7657A" w:rsidP="0072677D">
            <w:pPr>
              <w:pStyle w:val="BodyText"/>
              <w:numPr>
                <w:ilvl w:val="0"/>
                <w:numId w:val="115"/>
              </w:numPr>
              <w:rPr>
                <w:rFonts w:ascii="Arial" w:hAnsi="Arial" w:cs="Arial"/>
                <w:sz w:val="18"/>
                <w:szCs w:val="18"/>
              </w:rPr>
            </w:pPr>
            <w:r>
              <w:rPr>
                <w:rFonts w:ascii="Arial" w:hAnsi="Arial" w:cs="Arial"/>
                <w:sz w:val="18"/>
                <w:szCs w:val="18"/>
              </w:rPr>
              <w:t>Correction re: Interstate Compact on Military Exemptions, Assessment Measure Codes and Descriptions, Ch. 5.</w:t>
            </w:r>
          </w:p>
          <w:p w14:paraId="4D8246C2" w14:textId="56789F4D" w:rsidR="0018595B" w:rsidRDefault="0018595B" w:rsidP="0072677D">
            <w:pPr>
              <w:pStyle w:val="BodyText"/>
              <w:numPr>
                <w:ilvl w:val="0"/>
                <w:numId w:val="115"/>
              </w:numPr>
              <w:rPr>
                <w:rFonts w:ascii="Arial" w:hAnsi="Arial" w:cs="Arial"/>
                <w:sz w:val="18"/>
                <w:szCs w:val="18"/>
              </w:rPr>
            </w:pPr>
            <w:r>
              <w:rPr>
                <w:rFonts w:ascii="Arial" w:hAnsi="Arial" w:cs="Arial"/>
                <w:sz w:val="18"/>
                <w:szCs w:val="18"/>
              </w:rPr>
              <w:t xml:space="preserve">Note removed re: Credential Type codes 068 and 069, Ch. 5.  </w:t>
            </w:r>
          </w:p>
          <w:p w14:paraId="215EC972" w14:textId="11ECB1CD" w:rsidR="00AF6418" w:rsidRDefault="00AF6418" w:rsidP="0072677D">
            <w:pPr>
              <w:pStyle w:val="BodyText"/>
              <w:numPr>
                <w:ilvl w:val="0"/>
                <w:numId w:val="115"/>
              </w:numPr>
              <w:rPr>
                <w:rFonts w:ascii="Arial" w:hAnsi="Arial" w:cs="Arial"/>
                <w:sz w:val="18"/>
                <w:szCs w:val="18"/>
              </w:rPr>
            </w:pPr>
            <w:r>
              <w:rPr>
                <w:rFonts w:ascii="Arial" w:hAnsi="Arial" w:cs="Arial"/>
                <w:sz w:val="18"/>
                <w:szCs w:val="18"/>
              </w:rPr>
              <w:t>Added immigrant student count data extract to reporting timeline</w:t>
            </w:r>
            <w:r w:rsidR="0053473A">
              <w:rPr>
                <w:rFonts w:ascii="Arial" w:hAnsi="Arial" w:cs="Arial"/>
                <w:sz w:val="18"/>
                <w:szCs w:val="18"/>
              </w:rPr>
              <w:t xml:space="preserve">, Appendix </w:t>
            </w:r>
            <w:r w:rsidR="0018595B">
              <w:rPr>
                <w:rFonts w:ascii="Arial" w:hAnsi="Arial" w:cs="Arial"/>
                <w:sz w:val="18"/>
                <w:szCs w:val="18"/>
              </w:rPr>
              <w:t>I.</w:t>
            </w:r>
          </w:p>
        </w:tc>
      </w:tr>
      <w:tr w:rsidR="003925AD" w:rsidRPr="000E16CD" w14:paraId="68D0A5AC" w14:textId="77777777" w:rsidTr="00D57CDF">
        <w:tc>
          <w:tcPr>
            <w:tcW w:w="1023" w:type="dxa"/>
          </w:tcPr>
          <w:p w14:paraId="2A5DBE96" w14:textId="074E366E" w:rsidR="003925AD" w:rsidRDefault="003925AD" w:rsidP="002169C4">
            <w:pPr>
              <w:pStyle w:val="Body"/>
              <w:spacing w:before="0"/>
              <w:ind w:firstLine="0"/>
              <w:jc w:val="center"/>
              <w:rPr>
                <w:sz w:val="18"/>
                <w:szCs w:val="18"/>
              </w:rPr>
            </w:pPr>
            <w:r>
              <w:rPr>
                <w:sz w:val="18"/>
                <w:szCs w:val="18"/>
              </w:rPr>
              <w:t>14.8</w:t>
            </w:r>
          </w:p>
        </w:tc>
        <w:tc>
          <w:tcPr>
            <w:tcW w:w="2140" w:type="dxa"/>
          </w:tcPr>
          <w:p w14:paraId="6965583B" w14:textId="352F17E5" w:rsidR="003925AD" w:rsidRDefault="003925AD" w:rsidP="002169C4">
            <w:pPr>
              <w:pStyle w:val="Body"/>
              <w:spacing w:before="0"/>
              <w:ind w:firstLine="0"/>
              <w:jc w:val="center"/>
              <w:rPr>
                <w:sz w:val="18"/>
                <w:szCs w:val="18"/>
              </w:rPr>
            </w:pPr>
            <w:r>
              <w:rPr>
                <w:sz w:val="18"/>
                <w:szCs w:val="18"/>
              </w:rPr>
              <w:t>February 1, 2019</w:t>
            </w:r>
          </w:p>
        </w:tc>
        <w:tc>
          <w:tcPr>
            <w:tcW w:w="6737" w:type="dxa"/>
          </w:tcPr>
          <w:p w14:paraId="3828E469" w14:textId="77777777" w:rsidR="00104A28" w:rsidRPr="00B013BD" w:rsidRDefault="00104A28" w:rsidP="00104A28">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Change to text under Daily Attendance in Ch. 2</w:t>
            </w:r>
            <w:r>
              <w:rPr>
                <w:rFonts w:ascii="Arial" w:eastAsia="Times New Roman" w:hAnsi="Arial" w:cs="Arial"/>
                <w:sz w:val="18"/>
                <w:szCs w:val="18"/>
              </w:rPr>
              <w:t>.</w:t>
            </w:r>
          </w:p>
          <w:p w14:paraId="02F1A40D" w14:textId="235F6F73" w:rsidR="00104A28" w:rsidRDefault="00104A28" w:rsidP="00B013BD">
            <w:pPr>
              <w:pStyle w:val="ListParagraph"/>
              <w:numPr>
                <w:ilvl w:val="0"/>
                <w:numId w:val="115"/>
              </w:numPr>
              <w:contextualSpacing w:val="0"/>
              <w:rPr>
                <w:rFonts w:ascii="Arial" w:eastAsia="Times New Roman" w:hAnsi="Arial" w:cs="Arial"/>
                <w:sz w:val="18"/>
                <w:szCs w:val="18"/>
              </w:rPr>
            </w:pPr>
            <w:r>
              <w:rPr>
                <w:rFonts w:ascii="Arial" w:eastAsia="Times New Roman" w:hAnsi="Arial" w:cs="Arial"/>
                <w:sz w:val="18"/>
                <w:szCs w:val="18"/>
              </w:rPr>
              <w:t>Clarification made in ELL/MLL Students section, Ch. 2.</w:t>
            </w:r>
          </w:p>
          <w:p w14:paraId="64B1FC4C" w14:textId="475EA601"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 xml:space="preserve">Corrections to Transitional Regents </w:t>
            </w:r>
            <w:r w:rsidR="00104A28">
              <w:rPr>
                <w:rFonts w:ascii="Arial" w:eastAsia="Times New Roman" w:hAnsi="Arial" w:cs="Arial"/>
                <w:sz w:val="18"/>
                <w:szCs w:val="18"/>
              </w:rPr>
              <w:t>E</w:t>
            </w:r>
            <w:r w:rsidRPr="00B013BD">
              <w:rPr>
                <w:rFonts w:ascii="Arial" w:eastAsia="Times New Roman" w:hAnsi="Arial" w:cs="Arial"/>
                <w:sz w:val="18"/>
                <w:szCs w:val="18"/>
              </w:rPr>
              <w:t>xams in Global History &amp; Geography in Assessment table, Ch. 5</w:t>
            </w:r>
            <w:r w:rsidR="009025E8">
              <w:rPr>
                <w:rFonts w:ascii="Arial" w:eastAsia="Times New Roman" w:hAnsi="Arial" w:cs="Arial"/>
                <w:sz w:val="18"/>
                <w:szCs w:val="18"/>
              </w:rPr>
              <w:t>.</w:t>
            </w:r>
          </w:p>
          <w:p w14:paraId="1B28E327" w14:textId="60752762"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Added “Subtest Identifier” to Description column header in Assessment table</w:t>
            </w:r>
            <w:r w:rsidR="00104A28">
              <w:rPr>
                <w:rFonts w:ascii="Arial" w:eastAsia="Times New Roman" w:hAnsi="Arial" w:cs="Arial"/>
                <w:sz w:val="18"/>
                <w:szCs w:val="18"/>
              </w:rPr>
              <w:t>.</w:t>
            </w:r>
          </w:p>
          <w:p w14:paraId="11B97FAB" w14:textId="355D691E"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Inclusion of CPSE to the title of code 8305</w:t>
            </w:r>
            <w:r w:rsidR="00104A28">
              <w:rPr>
                <w:rFonts w:ascii="Arial" w:eastAsia="Times New Roman" w:hAnsi="Arial" w:cs="Arial"/>
                <w:sz w:val="18"/>
                <w:szCs w:val="18"/>
              </w:rPr>
              <w:t>, Ch. 5.</w:t>
            </w:r>
          </w:p>
          <w:p w14:paraId="6FF6C42B" w14:textId="50A8EDA6" w:rsidR="003925AD" w:rsidRDefault="00ED1B67" w:rsidP="00B013BD">
            <w:pPr>
              <w:pStyle w:val="BodyText"/>
              <w:numPr>
                <w:ilvl w:val="0"/>
                <w:numId w:val="115"/>
              </w:numPr>
              <w:rPr>
                <w:rFonts w:ascii="Arial" w:hAnsi="Arial" w:cs="Arial"/>
                <w:sz w:val="18"/>
                <w:szCs w:val="18"/>
              </w:rPr>
            </w:pPr>
            <w:r>
              <w:rPr>
                <w:rFonts w:ascii="Arial" w:hAnsi="Arial" w:cs="Arial"/>
                <w:sz w:val="18"/>
                <w:szCs w:val="18"/>
              </w:rPr>
              <w:t xml:space="preserve">Fixed link </w:t>
            </w:r>
            <w:r w:rsidR="004D627E">
              <w:rPr>
                <w:rFonts w:ascii="Arial" w:hAnsi="Arial" w:cs="Arial"/>
                <w:sz w:val="18"/>
                <w:szCs w:val="18"/>
              </w:rPr>
              <w:t>regarding multiple pathway assessments, Ch. 5.</w:t>
            </w:r>
          </w:p>
        </w:tc>
      </w:tr>
      <w:tr w:rsidR="00D4758B" w:rsidRPr="000E16CD" w14:paraId="5865ADC4" w14:textId="77777777" w:rsidTr="00D57CDF">
        <w:tc>
          <w:tcPr>
            <w:tcW w:w="1023" w:type="dxa"/>
          </w:tcPr>
          <w:p w14:paraId="0A6FACF1" w14:textId="17F49CE1" w:rsidR="00D4758B" w:rsidRDefault="00D4758B" w:rsidP="002169C4">
            <w:pPr>
              <w:pStyle w:val="Body"/>
              <w:spacing w:before="0"/>
              <w:ind w:firstLine="0"/>
              <w:jc w:val="center"/>
              <w:rPr>
                <w:sz w:val="18"/>
                <w:szCs w:val="18"/>
              </w:rPr>
            </w:pPr>
            <w:r>
              <w:rPr>
                <w:sz w:val="18"/>
                <w:szCs w:val="18"/>
              </w:rPr>
              <w:t>14.9</w:t>
            </w:r>
          </w:p>
        </w:tc>
        <w:tc>
          <w:tcPr>
            <w:tcW w:w="2140" w:type="dxa"/>
          </w:tcPr>
          <w:p w14:paraId="794A3CFD" w14:textId="4069B6DF" w:rsidR="00D4758B" w:rsidRDefault="00D4758B" w:rsidP="002169C4">
            <w:pPr>
              <w:pStyle w:val="Body"/>
              <w:spacing w:before="0"/>
              <w:ind w:firstLine="0"/>
              <w:jc w:val="center"/>
              <w:rPr>
                <w:sz w:val="18"/>
                <w:szCs w:val="18"/>
              </w:rPr>
            </w:pPr>
            <w:r>
              <w:rPr>
                <w:sz w:val="18"/>
                <w:szCs w:val="18"/>
              </w:rPr>
              <w:t>February 4, 2019</w:t>
            </w:r>
          </w:p>
        </w:tc>
        <w:tc>
          <w:tcPr>
            <w:tcW w:w="6737" w:type="dxa"/>
          </w:tcPr>
          <w:p w14:paraId="3012B2E4" w14:textId="4CF695F6" w:rsidR="00D4758B" w:rsidRPr="00B013BD" w:rsidRDefault="00D4758B" w:rsidP="00104A28">
            <w:pPr>
              <w:pStyle w:val="ListParagraph"/>
              <w:numPr>
                <w:ilvl w:val="0"/>
                <w:numId w:val="115"/>
              </w:numPr>
              <w:contextualSpacing w:val="0"/>
              <w:rPr>
                <w:rFonts w:ascii="Arial" w:hAnsi="Arial" w:cs="Arial"/>
                <w:sz w:val="18"/>
                <w:szCs w:val="18"/>
              </w:rPr>
            </w:pPr>
            <w:r>
              <w:rPr>
                <w:rFonts w:ascii="Arial" w:hAnsi="Arial" w:cs="Arial"/>
                <w:sz w:val="18"/>
                <w:szCs w:val="18"/>
              </w:rPr>
              <w:t xml:space="preserve">Change text under Description in Assessment </w:t>
            </w:r>
            <w:r w:rsidR="009C50AB">
              <w:rPr>
                <w:rFonts w:ascii="Arial" w:hAnsi="Arial" w:cs="Arial"/>
                <w:sz w:val="18"/>
                <w:szCs w:val="18"/>
              </w:rPr>
              <w:t>t</w:t>
            </w:r>
            <w:r>
              <w:rPr>
                <w:rFonts w:ascii="Arial" w:hAnsi="Arial" w:cs="Arial"/>
                <w:sz w:val="18"/>
                <w:szCs w:val="18"/>
              </w:rPr>
              <w:t>able for Transitional Regents Examinations in Global Hist</w:t>
            </w:r>
            <w:r w:rsidR="00E437A3">
              <w:rPr>
                <w:rFonts w:ascii="Arial" w:hAnsi="Arial" w:cs="Arial"/>
                <w:sz w:val="18"/>
                <w:szCs w:val="18"/>
              </w:rPr>
              <w:t>o</w:t>
            </w:r>
            <w:r>
              <w:rPr>
                <w:rFonts w:ascii="Arial" w:hAnsi="Arial" w:cs="Arial"/>
                <w:sz w:val="18"/>
                <w:szCs w:val="18"/>
              </w:rPr>
              <w:t>ry and Geography – January, June and August.</w:t>
            </w:r>
          </w:p>
        </w:tc>
      </w:tr>
      <w:tr w:rsidR="008F6941" w:rsidRPr="000E16CD" w14:paraId="2E4284EB" w14:textId="77777777" w:rsidTr="00D57CDF">
        <w:tc>
          <w:tcPr>
            <w:tcW w:w="1023" w:type="dxa"/>
          </w:tcPr>
          <w:p w14:paraId="7AD39D2D" w14:textId="386F08F9" w:rsidR="008F6941" w:rsidRDefault="008F6941" w:rsidP="002169C4">
            <w:pPr>
              <w:pStyle w:val="Body"/>
              <w:spacing w:before="0"/>
              <w:ind w:firstLine="0"/>
              <w:jc w:val="center"/>
              <w:rPr>
                <w:sz w:val="18"/>
                <w:szCs w:val="18"/>
              </w:rPr>
            </w:pPr>
            <w:r>
              <w:rPr>
                <w:sz w:val="18"/>
                <w:szCs w:val="18"/>
              </w:rPr>
              <w:t>14.10</w:t>
            </w:r>
          </w:p>
        </w:tc>
        <w:tc>
          <w:tcPr>
            <w:tcW w:w="2140" w:type="dxa"/>
          </w:tcPr>
          <w:p w14:paraId="2341C3CE" w14:textId="7B3E0C2C" w:rsidR="008F6941" w:rsidRDefault="008F6941" w:rsidP="002169C4">
            <w:pPr>
              <w:pStyle w:val="Body"/>
              <w:spacing w:before="0"/>
              <w:ind w:firstLine="0"/>
              <w:jc w:val="center"/>
              <w:rPr>
                <w:sz w:val="18"/>
                <w:szCs w:val="18"/>
              </w:rPr>
            </w:pPr>
            <w:r>
              <w:rPr>
                <w:sz w:val="18"/>
                <w:szCs w:val="18"/>
              </w:rPr>
              <w:t>March 8, 2019</w:t>
            </w:r>
          </w:p>
        </w:tc>
        <w:tc>
          <w:tcPr>
            <w:tcW w:w="6737" w:type="dxa"/>
          </w:tcPr>
          <w:p w14:paraId="7AB1661A" w14:textId="5850F4D8"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Info added re</w:t>
            </w:r>
            <w:r w:rsidR="00CD5247">
              <w:rPr>
                <w:rFonts w:ascii="Arial" w:hAnsi="Arial" w:cs="Arial"/>
                <w:sz w:val="18"/>
                <w:szCs w:val="18"/>
              </w:rPr>
              <w:t>:</w:t>
            </w:r>
            <w:r w:rsidRPr="008F6941">
              <w:rPr>
                <w:rFonts w:ascii="Arial" w:hAnsi="Arial" w:cs="Arial"/>
                <w:sz w:val="18"/>
                <w:szCs w:val="18"/>
              </w:rPr>
              <w:t xml:space="preserve"> NYS P-Tech programs, Ch. 2.</w:t>
            </w:r>
          </w:p>
          <w:p w14:paraId="02A6E591"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Clarification added to Table of Reporting Responsibilities for Preschool/PreK Students, Ch. 2.</w:t>
            </w:r>
          </w:p>
          <w:p w14:paraId="57C1915D"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Note added re: LOTE Pathway exams, Assessment Measure Standard Codes &amp; Descriptions, Ch. 5.</w:t>
            </w:r>
          </w:p>
          <w:p w14:paraId="37F284A4"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Clarification under UPK Program Service code 902, Ch. 5.</w:t>
            </w:r>
          </w:p>
          <w:p w14:paraId="2D018470" w14:textId="4AB11E35"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Correction under 2018-19 BEDS Day Enrollment Data Extract, Deadlines for Verification &amp; Certification of 2018-19 SY Data in SIRS, Appendix I.</w:t>
            </w:r>
          </w:p>
        </w:tc>
      </w:tr>
      <w:tr w:rsidR="0013501F" w:rsidRPr="000E16CD" w14:paraId="64FB7CC1" w14:textId="77777777" w:rsidTr="00D57CDF">
        <w:tc>
          <w:tcPr>
            <w:tcW w:w="1023" w:type="dxa"/>
          </w:tcPr>
          <w:p w14:paraId="1B2E0CB5" w14:textId="69430905" w:rsidR="0013501F" w:rsidRDefault="0013501F" w:rsidP="002169C4">
            <w:pPr>
              <w:pStyle w:val="Body"/>
              <w:spacing w:before="0"/>
              <w:ind w:firstLine="0"/>
              <w:jc w:val="center"/>
              <w:rPr>
                <w:sz w:val="18"/>
                <w:szCs w:val="18"/>
              </w:rPr>
            </w:pPr>
            <w:r>
              <w:rPr>
                <w:sz w:val="18"/>
                <w:szCs w:val="18"/>
              </w:rPr>
              <w:t>14.11</w:t>
            </w:r>
          </w:p>
        </w:tc>
        <w:tc>
          <w:tcPr>
            <w:tcW w:w="2140" w:type="dxa"/>
          </w:tcPr>
          <w:p w14:paraId="50AA46D5" w14:textId="123A423F" w:rsidR="0013501F" w:rsidRDefault="0013501F" w:rsidP="002169C4">
            <w:pPr>
              <w:pStyle w:val="Body"/>
              <w:spacing w:before="0"/>
              <w:ind w:firstLine="0"/>
              <w:jc w:val="center"/>
              <w:rPr>
                <w:sz w:val="18"/>
                <w:szCs w:val="18"/>
              </w:rPr>
            </w:pPr>
            <w:r>
              <w:rPr>
                <w:sz w:val="18"/>
                <w:szCs w:val="18"/>
              </w:rPr>
              <w:t>March 2</w:t>
            </w:r>
            <w:r w:rsidR="00B31014">
              <w:rPr>
                <w:sz w:val="18"/>
                <w:szCs w:val="18"/>
              </w:rPr>
              <w:t>9</w:t>
            </w:r>
            <w:r>
              <w:rPr>
                <w:sz w:val="18"/>
                <w:szCs w:val="18"/>
              </w:rPr>
              <w:t>, 2019</w:t>
            </w:r>
          </w:p>
        </w:tc>
        <w:tc>
          <w:tcPr>
            <w:tcW w:w="6737" w:type="dxa"/>
          </w:tcPr>
          <w:p w14:paraId="310A04F4" w14:textId="77777777" w:rsidR="00CB2F67" w:rsidRDefault="00CB2F67" w:rsidP="008F6941">
            <w:pPr>
              <w:pStyle w:val="ListParagraph"/>
              <w:numPr>
                <w:ilvl w:val="0"/>
                <w:numId w:val="115"/>
              </w:numPr>
              <w:rPr>
                <w:rFonts w:ascii="Arial" w:hAnsi="Arial" w:cs="Arial"/>
                <w:sz w:val="18"/>
                <w:szCs w:val="18"/>
              </w:rPr>
            </w:pPr>
            <w:r>
              <w:rPr>
                <w:rFonts w:ascii="Arial" w:hAnsi="Arial" w:cs="Arial"/>
                <w:sz w:val="18"/>
                <w:szCs w:val="18"/>
              </w:rPr>
              <w:t>Updates in Validity Rules section, Ch. 2.</w:t>
            </w:r>
          </w:p>
          <w:p w14:paraId="3BFCC374" w14:textId="08293CB1" w:rsidR="0013501F" w:rsidRDefault="0013501F" w:rsidP="008F6941">
            <w:pPr>
              <w:pStyle w:val="ListParagraph"/>
              <w:numPr>
                <w:ilvl w:val="0"/>
                <w:numId w:val="115"/>
              </w:numPr>
              <w:rPr>
                <w:rFonts w:ascii="Arial" w:hAnsi="Arial" w:cs="Arial"/>
                <w:sz w:val="18"/>
                <w:szCs w:val="18"/>
              </w:rPr>
            </w:pPr>
            <w:r>
              <w:rPr>
                <w:rFonts w:ascii="Arial" w:hAnsi="Arial" w:cs="Arial"/>
                <w:sz w:val="18"/>
                <w:szCs w:val="18"/>
              </w:rPr>
              <w:t>Corrected fields for reporting itinerant staff, Staff Snapshot Template, Ch. 3; and in Ch. 4, Data Elements.</w:t>
            </w:r>
          </w:p>
          <w:p w14:paraId="6F159491" w14:textId="77777777" w:rsidR="0013501F" w:rsidRDefault="0013501F" w:rsidP="008F6941">
            <w:pPr>
              <w:pStyle w:val="ListParagraph"/>
              <w:numPr>
                <w:ilvl w:val="0"/>
                <w:numId w:val="115"/>
              </w:numPr>
              <w:rPr>
                <w:rFonts w:ascii="Arial" w:hAnsi="Arial" w:cs="Arial"/>
                <w:sz w:val="18"/>
                <w:szCs w:val="18"/>
              </w:rPr>
            </w:pPr>
            <w:r>
              <w:rPr>
                <w:rFonts w:ascii="Arial" w:hAnsi="Arial" w:cs="Arial"/>
                <w:sz w:val="18"/>
                <w:szCs w:val="18"/>
              </w:rPr>
              <w:t>Note added re: Dual Credit Indicator, Student Class Entry Exit Template, Ch. 3; and in Ch. 4: Data Elements.</w:t>
            </w:r>
          </w:p>
          <w:p w14:paraId="4890A9E0" w14:textId="77777777" w:rsidR="0013501F" w:rsidRDefault="0013501F" w:rsidP="008F6941">
            <w:pPr>
              <w:pStyle w:val="ListParagraph"/>
              <w:numPr>
                <w:ilvl w:val="0"/>
                <w:numId w:val="115"/>
              </w:numPr>
              <w:rPr>
                <w:rFonts w:ascii="Arial" w:hAnsi="Arial" w:cs="Arial"/>
                <w:sz w:val="18"/>
                <w:szCs w:val="18"/>
              </w:rPr>
            </w:pPr>
            <w:r>
              <w:rPr>
                <w:rFonts w:ascii="Arial" w:hAnsi="Arial" w:cs="Arial"/>
                <w:sz w:val="18"/>
                <w:szCs w:val="18"/>
              </w:rPr>
              <w:t>Additions to FAQs</w:t>
            </w:r>
            <w:r w:rsidR="000F11E2">
              <w:rPr>
                <w:rFonts w:ascii="Arial" w:hAnsi="Arial" w:cs="Arial"/>
                <w:sz w:val="18"/>
                <w:szCs w:val="18"/>
              </w:rPr>
              <w:t xml:space="preserve"> – Course Instructor Assignment Template, Ch. 3.</w:t>
            </w:r>
          </w:p>
          <w:p w14:paraId="32697453" w14:textId="77777777" w:rsidR="000F11E2" w:rsidRDefault="00A42B8C" w:rsidP="008F6941">
            <w:pPr>
              <w:pStyle w:val="ListParagraph"/>
              <w:numPr>
                <w:ilvl w:val="0"/>
                <w:numId w:val="115"/>
              </w:numPr>
              <w:rPr>
                <w:rFonts w:ascii="Arial" w:hAnsi="Arial" w:cs="Arial"/>
                <w:sz w:val="18"/>
                <w:szCs w:val="18"/>
              </w:rPr>
            </w:pPr>
            <w:r>
              <w:rPr>
                <w:rFonts w:ascii="Arial" w:hAnsi="Arial" w:cs="Arial"/>
                <w:sz w:val="18"/>
                <w:szCs w:val="18"/>
              </w:rPr>
              <w:t xml:space="preserve">New </w:t>
            </w:r>
            <w:r w:rsidR="009E2DA4">
              <w:rPr>
                <w:rFonts w:ascii="Arial" w:hAnsi="Arial" w:cs="Arial"/>
                <w:sz w:val="18"/>
                <w:szCs w:val="18"/>
              </w:rPr>
              <w:t>exit criterion added to Program Service code 0892, Title I – Part A: Homeless Student Served with Set-Aside Funds, Ch. 5.</w:t>
            </w:r>
          </w:p>
          <w:p w14:paraId="2F6C335E" w14:textId="4B327FCD" w:rsidR="00CB2F67" w:rsidRPr="008F6941" w:rsidRDefault="00CB2F67" w:rsidP="008F6941">
            <w:pPr>
              <w:pStyle w:val="ListParagraph"/>
              <w:numPr>
                <w:ilvl w:val="0"/>
                <w:numId w:val="115"/>
              </w:numPr>
              <w:rPr>
                <w:rFonts w:ascii="Arial" w:hAnsi="Arial" w:cs="Arial"/>
                <w:sz w:val="18"/>
                <w:szCs w:val="18"/>
              </w:rPr>
            </w:pPr>
            <w:r>
              <w:rPr>
                <w:rFonts w:ascii="Arial" w:hAnsi="Arial" w:cs="Arial"/>
                <w:sz w:val="18"/>
                <w:szCs w:val="18"/>
              </w:rPr>
              <w:t xml:space="preserve">Correction in </w:t>
            </w:r>
            <w:r w:rsidR="00D34189">
              <w:rPr>
                <w:rFonts w:ascii="Arial" w:hAnsi="Arial" w:cs="Arial"/>
                <w:sz w:val="18"/>
                <w:szCs w:val="18"/>
              </w:rPr>
              <w:t>IEP and 504 Accommodation Codes &amp; Descriptions table</w:t>
            </w:r>
            <w:r>
              <w:rPr>
                <w:rFonts w:ascii="Arial" w:hAnsi="Arial" w:cs="Arial"/>
                <w:sz w:val="18"/>
                <w:szCs w:val="18"/>
              </w:rPr>
              <w:t>, Ch. 5.</w:t>
            </w:r>
          </w:p>
        </w:tc>
      </w:tr>
      <w:tr w:rsidR="00371A0F" w:rsidRPr="000E16CD" w14:paraId="6CAA0563" w14:textId="77777777" w:rsidTr="00D57CDF">
        <w:tc>
          <w:tcPr>
            <w:tcW w:w="1023" w:type="dxa"/>
          </w:tcPr>
          <w:p w14:paraId="3EC046D0" w14:textId="15A1078C" w:rsidR="00371A0F" w:rsidRDefault="00371A0F" w:rsidP="002169C4">
            <w:pPr>
              <w:pStyle w:val="Body"/>
              <w:spacing w:before="0"/>
              <w:ind w:firstLine="0"/>
              <w:jc w:val="center"/>
              <w:rPr>
                <w:sz w:val="18"/>
                <w:szCs w:val="18"/>
              </w:rPr>
            </w:pPr>
            <w:r>
              <w:rPr>
                <w:sz w:val="18"/>
                <w:szCs w:val="18"/>
              </w:rPr>
              <w:t>14.12</w:t>
            </w:r>
          </w:p>
        </w:tc>
        <w:tc>
          <w:tcPr>
            <w:tcW w:w="2140" w:type="dxa"/>
          </w:tcPr>
          <w:p w14:paraId="71696769" w14:textId="4631E906" w:rsidR="00371A0F" w:rsidRDefault="00371A0F" w:rsidP="002169C4">
            <w:pPr>
              <w:pStyle w:val="Body"/>
              <w:spacing w:before="0"/>
              <w:ind w:firstLine="0"/>
              <w:jc w:val="center"/>
              <w:rPr>
                <w:sz w:val="18"/>
                <w:szCs w:val="18"/>
              </w:rPr>
            </w:pPr>
            <w:r>
              <w:rPr>
                <w:sz w:val="18"/>
                <w:szCs w:val="18"/>
              </w:rPr>
              <w:t xml:space="preserve">April </w:t>
            </w:r>
            <w:r w:rsidR="006A68B5">
              <w:rPr>
                <w:sz w:val="18"/>
                <w:szCs w:val="18"/>
              </w:rPr>
              <w:t>3</w:t>
            </w:r>
            <w:r>
              <w:rPr>
                <w:sz w:val="18"/>
                <w:szCs w:val="18"/>
              </w:rPr>
              <w:t>, 2019</w:t>
            </w:r>
          </w:p>
        </w:tc>
        <w:tc>
          <w:tcPr>
            <w:tcW w:w="6737" w:type="dxa"/>
          </w:tcPr>
          <w:p w14:paraId="4CFE65E2" w14:textId="03C55FB4" w:rsidR="00371A0F" w:rsidRDefault="00371A0F" w:rsidP="008F6941">
            <w:pPr>
              <w:pStyle w:val="ListParagraph"/>
              <w:numPr>
                <w:ilvl w:val="0"/>
                <w:numId w:val="115"/>
              </w:numPr>
              <w:rPr>
                <w:rFonts w:ascii="Arial" w:hAnsi="Arial" w:cs="Arial"/>
                <w:sz w:val="18"/>
                <w:szCs w:val="18"/>
              </w:rPr>
            </w:pPr>
            <w:r>
              <w:rPr>
                <w:rFonts w:ascii="Arial" w:hAnsi="Arial" w:cs="Arial"/>
                <w:sz w:val="18"/>
                <w:szCs w:val="18"/>
              </w:rPr>
              <w:t xml:space="preserve">Correction: No change in exit criterion </w:t>
            </w:r>
            <w:r w:rsidR="009E17AF">
              <w:rPr>
                <w:rFonts w:ascii="Arial" w:hAnsi="Arial" w:cs="Arial"/>
                <w:sz w:val="18"/>
                <w:szCs w:val="18"/>
              </w:rPr>
              <w:t>for Program Service code 0892 (see above).</w:t>
            </w:r>
          </w:p>
          <w:p w14:paraId="7E40DA57" w14:textId="5FD00177" w:rsidR="000C5903" w:rsidRDefault="000C5903" w:rsidP="008F6941">
            <w:pPr>
              <w:pStyle w:val="ListParagraph"/>
              <w:numPr>
                <w:ilvl w:val="0"/>
                <w:numId w:val="115"/>
              </w:numPr>
              <w:rPr>
                <w:rFonts w:ascii="Arial" w:hAnsi="Arial" w:cs="Arial"/>
                <w:sz w:val="18"/>
                <w:szCs w:val="18"/>
              </w:rPr>
            </w:pPr>
            <w:r>
              <w:rPr>
                <w:rFonts w:ascii="Arial" w:hAnsi="Arial" w:cs="Arial"/>
                <w:sz w:val="18"/>
                <w:szCs w:val="18"/>
              </w:rPr>
              <w:t>Correction: Deleted corrected fields for reporting itinerant staff (see above), Ch. 3 and Ch. 4.</w:t>
            </w:r>
          </w:p>
          <w:p w14:paraId="45F52BAC" w14:textId="6DD4229D" w:rsidR="006A68B5" w:rsidRDefault="006A68B5" w:rsidP="008F6941">
            <w:pPr>
              <w:pStyle w:val="ListParagraph"/>
              <w:numPr>
                <w:ilvl w:val="0"/>
                <w:numId w:val="115"/>
              </w:numPr>
              <w:rPr>
                <w:rFonts w:ascii="Arial" w:hAnsi="Arial" w:cs="Arial"/>
                <w:sz w:val="18"/>
                <w:szCs w:val="18"/>
              </w:rPr>
            </w:pPr>
            <w:r>
              <w:rPr>
                <w:rFonts w:ascii="Arial" w:hAnsi="Arial" w:cs="Arial"/>
                <w:sz w:val="18"/>
                <w:szCs w:val="18"/>
              </w:rPr>
              <w:t>Dual Credit Indicator changed to Dual/Concurrent Indicator, Ch. 3.</w:t>
            </w:r>
          </w:p>
          <w:p w14:paraId="3015E9B6" w14:textId="1E81414A" w:rsidR="009E17AF" w:rsidRDefault="009E17AF" w:rsidP="008F6941">
            <w:pPr>
              <w:pStyle w:val="ListParagraph"/>
              <w:numPr>
                <w:ilvl w:val="0"/>
                <w:numId w:val="115"/>
              </w:numPr>
              <w:rPr>
                <w:rFonts w:ascii="Arial" w:hAnsi="Arial" w:cs="Arial"/>
                <w:sz w:val="18"/>
                <w:szCs w:val="18"/>
              </w:rPr>
            </w:pPr>
            <w:r>
              <w:rPr>
                <w:rFonts w:ascii="Arial" w:hAnsi="Arial" w:cs="Arial"/>
                <w:sz w:val="18"/>
                <w:szCs w:val="18"/>
              </w:rPr>
              <w:t>New language for Medically Excused, Validity Rules, Ch. 2.</w:t>
            </w:r>
          </w:p>
          <w:p w14:paraId="73B11CC7" w14:textId="7B9CFA7D" w:rsidR="009E17AF" w:rsidRDefault="009E17AF" w:rsidP="008F6941">
            <w:pPr>
              <w:pStyle w:val="ListParagraph"/>
              <w:numPr>
                <w:ilvl w:val="0"/>
                <w:numId w:val="115"/>
              </w:numPr>
              <w:rPr>
                <w:rFonts w:ascii="Arial" w:hAnsi="Arial" w:cs="Arial"/>
                <w:sz w:val="18"/>
                <w:szCs w:val="18"/>
              </w:rPr>
            </w:pPr>
            <w:r>
              <w:rPr>
                <w:rFonts w:ascii="Arial" w:hAnsi="Arial" w:cs="Arial"/>
                <w:sz w:val="18"/>
                <w:szCs w:val="18"/>
              </w:rPr>
              <w:t>Added Absence Due to Executive Order, Ch. 2</w:t>
            </w:r>
            <w:r w:rsidR="00060271">
              <w:rPr>
                <w:rFonts w:ascii="Arial" w:hAnsi="Arial" w:cs="Arial"/>
                <w:sz w:val="18"/>
                <w:szCs w:val="18"/>
              </w:rPr>
              <w:t xml:space="preserve"> and Ch. 5.</w:t>
            </w:r>
          </w:p>
        </w:tc>
      </w:tr>
      <w:tr w:rsidR="00B11D1C" w:rsidRPr="000E16CD" w14:paraId="567B190F" w14:textId="77777777" w:rsidTr="00D57CDF">
        <w:tc>
          <w:tcPr>
            <w:tcW w:w="1023" w:type="dxa"/>
          </w:tcPr>
          <w:p w14:paraId="68C22B8E" w14:textId="71BD1746" w:rsidR="00B11D1C" w:rsidRDefault="00E258B0" w:rsidP="002169C4">
            <w:pPr>
              <w:pStyle w:val="Body"/>
              <w:spacing w:before="0"/>
              <w:ind w:firstLine="0"/>
              <w:jc w:val="center"/>
              <w:rPr>
                <w:sz w:val="18"/>
                <w:szCs w:val="18"/>
              </w:rPr>
            </w:pPr>
            <w:r>
              <w:rPr>
                <w:sz w:val="18"/>
                <w:szCs w:val="18"/>
              </w:rPr>
              <w:t>14.13</w:t>
            </w:r>
          </w:p>
        </w:tc>
        <w:tc>
          <w:tcPr>
            <w:tcW w:w="2140" w:type="dxa"/>
          </w:tcPr>
          <w:p w14:paraId="7C0DD540" w14:textId="1F255167" w:rsidR="00B11D1C" w:rsidRDefault="00E258B0" w:rsidP="002169C4">
            <w:pPr>
              <w:pStyle w:val="Body"/>
              <w:spacing w:before="0"/>
              <w:ind w:firstLine="0"/>
              <w:jc w:val="center"/>
              <w:rPr>
                <w:sz w:val="18"/>
                <w:szCs w:val="18"/>
              </w:rPr>
            </w:pPr>
            <w:r>
              <w:rPr>
                <w:sz w:val="18"/>
                <w:szCs w:val="18"/>
              </w:rPr>
              <w:t>April 4, 2019</w:t>
            </w:r>
          </w:p>
        </w:tc>
        <w:tc>
          <w:tcPr>
            <w:tcW w:w="6737" w:type="dxa"/>
          </w:tcPr>
          <w:p w14:paraId="3B351822" w14:textId="08C5F511" w:rsidR="00B11D1C" w:rsidRDefault="00E258B0" w:rsidP="008F6941">
            <w:pPr>
              <w:pStyle w:val="ListParagraph"/>
              <w:numPr>
                <w:ilvl w:val="0"/>
                <w:numId w:val="115"/>
              </w:numPr>
              <w:rPr>
                <w:rFonts w:ascii="Arial" w:hAnsi="Arial" w:cs="Arial"/>
                <w:sz w:val="18"/>
                <w:szCs w:val="18"/>
              </w:rPr>
            </w:pPr>
            <w:r>
              <w:rPr>
                <w:rFonts w:ascii="Arial" w:hAnsi="Arial" w:cs="Arial"/>
                <w:sz w:val="18"/>
                <w:szCs w:val="18"/>
              </w:rPr>
              <w:t>Amended language in definitions of Medically Excused and Absent Due to Executive Order, Validity Rules, Ch. 2.</w:t>
            </w:r>
          </w:p>
          <w:p w14:paraId="39BB0351" w14:textId="387B5B74" w:rsidR="00E258B0" w:rsidRDefault="00E258B0" w:rsidP="008F6941">
            <w:pPr>
              <w:pStyle w:val="ListParagraph"/>
              <w:numPr>
                <w:ilvl w:val="0"/>
                <w:numId w:val="115"/>
              </w:numPr>
              <w:rPr>
                <w:rFonts w:ascii="Arial" w:hAnsi="Arial" w:cs="Arial"/>
                <w:sz w:val="18"/>
                <w:szCs w:val="18"/>
              </w:rPr>
            </w:pPr>
            <w:r>
              <w:rPr>
                <w:rFonts w:ascii="Arial" w:hAnsi="Arial" w:cs="Arial"/>
                <w:sz w:val="18"/>
                <w:szCs w:val="18"/>
              </w:rPr>
              <w:t>Amended language added to Program Service code 8265 - Absent Due to Executive Order, Ch. 5.</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83" w:name="_Toc494894007"/>
      <w:bookmarkStart w:id="284" w:name="_Toc531952700"/>
      <w:r>
        <w:t>T</w:t>
      </w:r>
      <w:r w:rsidR="009E5845" w:rsidRPr="000E16CD">
        <w:t>able of Contents</w:t>
      </w:r>
      <w:bookmarkEnd w:id="283"/>
      <w:bookmarkEnd w:id="284"/>
    </w:p>
    <w:p w14:paraId="735B7110" w14:textId="504561BE" w:rsidR="003B2CDD"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31952700" w:history="1">
        <w:r w:rsidR="003B2CDD" w:rsidRPr="008E6DF8">
          <w:rPr>
            <w:rStyle w:val="Hyperlink"/>
            <w:noProof/>
          </w:rPr>
          <w:t>Table of Contents</w:t>
        </w:r>
        <w:r w:rsidR="003B2CDD">
          <w:rPr>
            <w:noProof/>
            <w:webHidden/>
          </w:rPr>
          <w:tab/>
        </w:r>
        <w:r w:rsidR="003B2CDD">
          <w:rPr>
            <w:noProof/>
            <w:webHidden/>
          </w:rPr>
          <w:fldChar w:fldCharType="begin"/>
        </w:r>
        <w:r w:rsidR="003B2CDD">
          <w:rPr>
            <w:noProof/>
            <w:webHidden/>
          </w:rPr>
          <w:instrText xml:space="preserve"> PAGEREF _Toc531952700 \h </w:instrText>
        </w:r>
        <w:r w:rsidR="003B2CDD">
          <w:rPr>
            <w:noProof/>
            <w:webHidden/>
          </w:rPr>
        </w:r>
        <w:r w:rsidR="003B2CDD">
          <w:rPr>
            <w:noProof/>
            <w:webHidden/>
          </w:rPr>
          <w:fldChar w:fldCharType="separate"/>
        </w:r>
        <w:r w:rsidR="00685354">
          <w:rPr>
            <w:noProof/>
            <w:webHidden/>
          </w:rPr>
          <w:t>6</w:t>
        </w:r>
        <w:r w:rsidR="003B2CDD">
          <w:rPr>
            <w:noProof/>
            <w:webHidden/>
          </w:rPr>
          <w:fldChar w:fldCharType="end"/>
        </w:r>
      </w:hyperlink>
    </w:p>
    <w:p w14:paraId="160D709F" w14:textId="719B8D37" w:rsidR="003B2CDD" w:rsidRDefault="00685354">
      <w:pPr>
        <w:pStyle w:val="TOC1"/>
        <w:rPr>
          <w:rFonts w:asciiTheme="minorHAnsi" w:eastAsiaTheme="minorEastAsia" w:hAnsiTheme="minorHAnsi" w:cstheme="minorBidi"/>
          <w:b w:val="0"/>
          <w:bCs w:val="0"/>
          <w:i w:val="0"/>
          <w:iCs w:val="0"/>
          <w:noProof/>
          <w:sz w:val="22"/>
          <w:szCs w:val="22"/>
        </w:rPr>
      </w:pPr>
      <w:hyperlink w:anchor="_Toc531952701" w:history="1">
        <w:r w:rsidR="003B2CDD" w:rsidRPr="008E6DF8">
          <w:rPr>
            <w:rStyle w:val="Hyperlink"/>
            <w:noProof/>
          </w:rPr>
          <w:t>Chapter 1: What Is SIRS?</w:t>
        </w:r>
        <w:r w:rsidR="003B2CDD">
          <w:rPr>
            <w:noProof/>
            <w:webHidden/>
          </w:rPr>
          <w:tab/>
        </w:r>
        <w:r w:rsidR="003B2CDD">
          <w:rPr>
            <w:noProof/>
            <w:webHidden/>
          </w:rPr>
          <w:fldChar w:fldCharType="begin"/>
        </w:r>
        <w:r w:rsidR="003B2CDD">
          <w:rPr>
            <w:noProof/>
            <w:webHidden/>
          </w:rPr>
          <w:instrText xml:space="preserve"> PAGEREF _Toc531952701 \h </w:instrText>
        </w:r>
        <w:r w:rsidR="003B2CDD">
          <w:rPr>
            <w:noProof/>
            <w:webHidden/>
          </w:rPr>
        </w:r>
        <w:r w:rsidR="003B2CDD">
          <w:rPr>
            <w:noProof/>
            <w:webHidden/>
          </w:rPr>
          <w:fldChar w:fldCharType="separate"/>
        </w:r>
        <w:r>
          <w:rPr>
            <w:noProof/>
            <w:webHidden/>
          </w:rPr>
          <w:t>10</w:t>
        </w:r>
        <w:r w:rsidR="003B2CDD">
          <w:rPr>
            <w:noProof/>
            <w:webHidden/>
          </w:rPr>
          <w:fldChar w:fldCharType="end"/>
        </w:r>
      </w:hyperlink>
    </w:p>
    <w:p w14:paraId="1CA63657" w14:textId="5331FABD"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02" w:history="1">
        <w:r w:rsidR="003B2CDD" w:rsidRPr="008E6DF8">
          <w:rPr>
            <w:rStyle w:val="Hyperlink"/>
            <w:noProof/>
          </w:rPr>
          <w:t>SIRS Data Reporting Levels</w:t>
        </w:r>
        <w:r w:rsidR="003B2CDD">
          <w:rPr>
            <w:noProof/>
            <w:webHidden/>
          </w:rPr>
          <w:tab/>
        </w:r>
        <w:r w:rsidR="003B2CDD">
          <w:rPr>
            <w:noProof/>
            <w:webHidden/>
          </w:rPr>
          <w:fldChar w:fldCharType="begin"/>
        </w:r>
        <w:r w:rsidR="003B2CDD">
          <w:rPr>
            <w:noProof/>
            <w:webHidden/>
          </w:rPr>
          <w:instrText xml:space="preserve"> PAGEREF _Toc531952702 \h </w:instrText>
        </w:r>
        <w:r w:rsidR="003B2CDD">
          <w:rPr>
            <w:noProof/>
            <w:webHidden/>
          </w:rPr>
        </w:r>
        <w:r w:rsidR="003B2CDD">
          <w:rPr>
            <w:noProof/>
            <w:webHidden/>
          </w:rPr>
          <w:fldChar w:fldCharType="separate"/>
        </w:r>
        <w:r>
          <w:rPr>
            <w:noProof/>
            <w:webHidden/>
          </w:rPr>
          <w:t>10</w:t>
        </w:r>
        <w:r w:rsidR="003B2CDD">
          <w:rPr>
            <w:noProof/>
            <w:webHidden/>
          </w:rPr>
          <w:fldChar w:fldCharType="end"/>
        </w:r>
      </w:hyperlink>
    </w:p>
    <w:p w14:paraId="2F7F7263" w14:textId="546EFA88"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03" w:history="1">
        <w:r w:rsidR="003B2CDD" w:rsidRPr="008E6DF8">
          <w:rPr>
            <w:rStyle w:val="Hyperlink"/>
            <w:noProof/>
          </w:rPr>
          <w:t>SIRS Data Flow</w:t>
        </w:r>
        <w:r w:rsidR="003B2CDD">
          <w:rPr>
            <w:noProof/>
            <w:webHidden/>
          </w:rPr>
          <w:tab/>
        </w:r>
        <w:r w:rsidR="003B2CDD">
          <w:rPr>
            <w:noProof/>
            <w:webHidden/>
          </w:rPr>
          <w:fldChar w:fldCharType="begin"/>
        </w:r>
        <w:r w:rsidR="003B2CDD">
          <w:rPr>
            <w:noProof/>
            <w:webHidden/>
          </w:rPr>
          <w:instrText xml:space="preserve"> PAGEREF _Toc531952703 \h </w:instrText>
        </w:r>
        <w:r w:rsidR="003B2CDD">
          <w:rPr>
            <w:noProof/>
            <w:webHidden/>
          </w:rPr>
        </w:r>
        <w:r w:rsidR="003B2CDD">
          <w:rPr>
            <w:noProof/>
            <w:webHidden/>
          </w:rPr>
          <w:fldChar w:fldCharType="separate"/>
        </w:r>
        <w:r>
          <w:rPr>
            <w:noProof/>
            <w:webHidden/>
          </w:rPr>
          <w:t>12</w:t>
        </w:r>
        <w:r w:rsidR="003B2CDD">
          <w:rPr>
            <w:noProof/>
            <w:webHidden/>
          </w:rPr>
          <w:fldChar w:fldCharType="end"/>
        </w:r>
      </w:hyperlink>
    </w:p>
    <w:p w14:paraId="4753FE15" w14:textId="2676665A" w:rsidR="003B2CDD" w:rsidRDefault="00685354">
      <w:pPr>
        <w:pStyle w:val="TOC1"/>
        <w:rPr>
          <w:rFonts w:asciiTheme="minorHAnsi" w:eastAsiaTheme="minorEastAsia" w:hAnsiTheme="minorHAnsi" w:cstheme="minorBidi"/>
          <w:b w:val="0"/>
          <w:bCs w:val="0"/>
          <w:i w:val="0"/>
          <w:iCs w:val="0"/>
          <w:noProof/>
          <w:sz w:val="22"/>
          <w:szCs w:val="22"/>
        </w:rPr>
      </w:pPr>
      <w:hyperlink w:anchor="_Toc531952704" w:history="1">
        <w:r w:rsidR="003B2CDD" w:rsidRPr="008E6DF8">
          <w:rPr>
            <w:rStyle w:val="Hyperlink"/>
            <w:noProof/>
          </w:rPr>
          <w:t>Chapter 2: Student Reporting Rules</w:t>
        </w:r>
        <w:r w:rsidR="003B2CDD">
          <w:rPr>
            <w:noProof/>
            <w:webHidden/>
          </w:rPr>
          <w:tab/>
        </w:r>
        <w:r w:rsidR="003B2CDD">
          <w:rPr>
            <w:noProof/>
            <w:webHidden/>
          </w:rPr>
          <w:fldChar w:fldCharType="begin"/>
        </w:r>
        <w:r w:rsidR="003B2CDD">
          <w:rPr>
            <w:noProof/>
            <w:webHidden/>
          </w:rPr>
          <w:instrText xml:space="preserve"> PAGEREF _Toc531952704 \h </w:instrText>
        </w:r>
        <w:r w:rsidR="003B2CDD">
          <w:rPr>
            <w:noProof/>
            <w:webHidden/>
          </w:rPr>
        </w:r>
        <w:r w:rsidR="003B2CDD">
          <w:rPr>
            <w:noProof/>
            <w:webHidden/>
          </w:rPr>
          <w:fldChar w:fldCharType="separate"/>
        </w:r>
        <w:r>
          <w:rPr>
            <w:noProof/>
            <w:webHidden/>
          </w:rPr>
          <w:t>13</w:t>
        </w:r>
        <w:r w:rsidR="003B2CDD">
          <w:rPr>
            <w:noProof/>
            <w:webHidden/>
          </w:rPr>
          <w:fldChar w:fldCharType="end"/>
        </w:r>
      </w:hyperlink>
    </w:p>
    <w:p w14:paraId="7C47355B" w14:textId="0F1D1716"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05" w:history="1">
        <w:r w:rsidR="003B2CDD" w:rsidRPr="008E6DF8">
          <w:rPr>
            <w:rStyle w:val="Hyperlink"/>
            <w:noProof/>
          </w:rPr>
          <w:t>Guidance on the Role of District Data Coordinator</w:t>
        </w:r>
        <w:r w:rsidR="003B2CDD">
          <w:rPr>
            <w:noProof/>
            <w:webHidden/>
          </w:rPr>
          <w:tab/>
        </w:r>
        <w:r w:rsidR="003B2CDD">
          <w:rPr>
            <w:noProof/>
            <w:webHidden/>
          </w:rPr>
          <w:fldChar w:fldCharType="begin"/>
        </w:r>
        <w:r w:rsidR="003B2CDD">
          <w:rPr>
            <w:noProof/>
            <w:webHidden/>
          </w:rPr>
          <w:instrText xml:space="preserve"> PAGEREF _Toc531952705 \h </w:instrText>
        </w:r>
        <w:r w:rsidR="003B2CDD">
          <w:rPr>
            <w:noProof/>
            <w:webHidden/>
          </w:rPr>
        </w:r>
        <w:r w:rsidR="003B2CDD">
          <w:rPr>
            <w:noProof/>
            <w:webHidden/>
          </w:rPr>
          <w:fldChar w:fldCharType="separate"/>
        </w:r>
        <w:r>
          <w:rPr>
            <w:noProof/>
            <w:webHidden/>
          </w:rPr>
          <w:t>13</w:t>
        </w:r>
        <w:r w:rsidR="003B2CDD">
          <w:rPr>
            <w:noProof/>
            <w:webHidden/>
          </w:rPr>
          <w:fldChar w:fldCharType="end"/>
        </w:r>
      </w:hyperlink>
    </w:p>
    <w:p w14:paraId="52D6DA12" w14:textId="53ED58FC"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06" w:history="1">
        <w:r w:rsidR="003B2CDD" w:rsidRPr="008E6DF8">
          <w:rPr>
            <w:rStyle w:val="Hyperlink"/>
            <w:noProof/>
          </w:rPr>
          <w:t>Who Must Report Student Data Using the SIRS?</w:t>
        </w:r>
        <w:r w:rsidR="003B2CDD">
          <w:rPr>
            <w:noProof/>
            <w:webHidden/>
          </w:rPr>
          <w:tab/>
        </w:r>
        <w:r w:rsidR="003B2CDD">
          <w:rPr>
            <w:noProof/>
            <w:webHidden/>
          </w:rPr>
          <w:fldChar w:fldCharType="begin"/>
        </w:r>
        <w:r w:rsidR="003B2CDD">
          <w:rPr>
            <w:noProof/>
            <w:webHidden/>
          </w:rPr>
          <w:instrText xml:space="preserve"> PAGEREF _Toc531952706 \h </w:instrText>
        </w:r>
        <w:r w:rsidR="003B2CDD">
          <w:rPr>
            <w:noProof/>
            <w:webHidden/>
          </w:rPr>
        </w:r>
        <w:r w:rsidR="003B2CDD">
          <w:rPr>
            <w:noProof/>
            <w:webHidden/>
          </w:rPr>
          <w:fldChar w:fldCharType="separate"/>
        </w:r>
        <w:r>
          <w:rPr>
            <w:noProof/>
            <w:webHidden/>
          </w:rPr>
          <w:t>15</w:t>
        </w:r>
        <w:r w:rsidR="003B2CDD">
          <w:rPr>
            <w:noProof/>
            <w:webHidden/>
          </w:rPr>
          <w:fldChar w:fldCharType="end"/>
        </w:r>
      </w:hyperlink>
    </w:p>
    <w:p w14:paraId="1778C1AD" w14:textId="48387BF6"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07" w:history="1">
        <w:r w:rsidR="003B2CDD" w:rsidRPr="008E6DF8">
          <w:rPr>
            <w:rStyle w:val="Hyperlink"/>
            <w:noProof/>
          </w:rPr>
          <w:t>Table of Reporting Responsibility for School-Age Students</w:t>
        </w:r>
        <w:r w:rsidR="003B2CDD">
          <w:rPr>
            <w:noProof/>
            <w:webHidden/>
          </w:rPr>
          <w:tab/>
        </w:r>
        <w:r w:rsidR="003B2CDD">
          <w:rPr>
            <w:noProof/>
            <w:webHidden/>
          </w:rPr>
          <w:fldChar w:fldCharType="begin"/>
        </w:r>
        <w:r w:rsidR="003B2CDD">
          <w:rPr>
            <w:noProof/>
            <w:webHidden/>
          </w:rPr>
          <w:instrText xml:space="preserve"> PAGEREF _Toc531952707 \h </w:instrText>
        </w:r>
        <w:r w:rsidR="003B2CDD">
          <w:rPr>
            <w:noProof/>
            <w:webHidden/>
          </w:rPr>
        </w:r>
        <w:r w:rsidR="003B2CDD">
          <w:rPr>
            <w:noProof/>
            <w:webHidden/>
          </w:rPr>
          <w:fldChar w:fldCharType="separate"/>
        </w:r>
        <w:r>
          <w:rPr>
            <w:noProof/>
            <w:webHidden/>
          </w:rPr>
          <w:t>18</w:t>
        </w:r>
        <w:r w:rsidR="003B2CDD">
          <w:rPr>
            <w:noProof/>
            <w:webHidden/>
          </w:rPr>
          <w:fldChar w:fldCharType="end"/>
        </w:r>
      </w:hyperlink>
    </w:p>
    <w:p w14:paraId="0EAADB39" w14:textId="0C1C3269"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08" w:history="1">
        <w:r w:rsidR="003B2CDD" w:rsidRPr="008E6DF8">
          <w:rPr>
            <w:rStyle w:val="Hyperlink"/>
            <w:noProof/>
          </w:rPr>
          <w:t>Table of Reporting Responsibility for Preschool-Age and Prekindergarten Students</w:t>
        </w:r>
        <w:r w:rsidR="003B2CDD">
          <w:rPr>
            <w:noProof/>
            <w:webHidden/>
          </w:rPr>
          <w:tab/>
        </w:r>
        <w:r w:rsidR="003B2CDD">
          <w:rPr>
            <w:noProof/>
            <w:webHidden/>
          </w:rPr>
          <w:fldChar w:fldCharType="begin"/>
        </w:r>
        <w:r w:rsidR="003B2CDD">
          <w:rPr>
            <w:noProof/>
            <w:webHidden/>
          </w:rPr>
          <w:instrText xml:space="preserve"> PAGEREF _Toc531952708 \h </w:instrText>
        </w:r>
        <w:r w:rsidR="003B2CDD">
          <w:rPr>
            <w:noProof/>
            <w:webHidden/>
          </w:rPr>
        </w:r>
        <w:r w:rsidR="003B2CDD">
          <w:rPr>
            <w:noProof/>
            <w:webHidden/>
          </w:rPr>
          <w:fldChar w:fldCharType="separate"/>
        </w:r>
        <w:r>
          <w:rPr>
            <w:noProof/>
            <w:webHidden/>
          </w:rPr>
          <w:t>29</w:t>
        </w:r>
        <w:r w:rsidR="003B2CDD">
          <w:rPr>
            <w:noProof/>
            <w:webHidden/>
          </w:rPr>
          <w:fldChar w:fldCharType="end"/>
        </w:r>
      </w:hyperlink>
    </w:p>
    <w:p w14:paraId="4BA8D739" w14:textId="4BE9927D"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09" w:history="1">
        <w:r w:rsidR="003B2CDD" w:rsidRPr="008E6DF8">
          <w:rPr>
            <w:rStyle w:val="Hyperlink"/>
            <w:noProof/>
          </w:rPr>
          <w:t>Accelerated Students</w:t>
        </w:r>
        <w:r w:rsidR="003B2CDD">
          <w:rPr>
            <w:noProof/>
            <w:webHidden/>
          </w:rPr>
          <w:tab/>
        </w:r>
        <w:r w:rsidR="003B2CDD">
          <w:rPr>
            <w:noProof/>
            <w:webHidden/>
          </w:rPr>
          <w:fldChar w:fldCharType="begin"/>
        </w:r>
        <w:r w:rsidR="003B2CDD">
          <w:rPr>
            <w:noProof/>
            <w:webHidden/>
          </w:rPr>
          <w:instrText xml:space="preserve"> PAGEREF _Toc531952709 \h </w:instrText>
        </w:r>
        <w:r w:rsidR="003B2CDD">
          <w:rPr>
            <w:noProof/>
            <w:webHidden/>
          </w:rPr>
        </w:r>
        <w:r w:rsidR="003B2CDD">
          <w:rPr>
            <w:noProof/>
            <w:webHidden/>
          </w:rPr>
          <w:fldChar w:fldCharType="separate"/>
        </w:r>
        <w:r>
          <w:rPr>
            <w:noProof/>
            <w:webHidden/>
          </w:rPr>
          <w:t>32</w:t>
        </w:r>
        <w:r w:rsidR="003B2CDD">
          <w:rPr>
            <w:noProof/>
            <w:webHidden/>
          </w:rPr>
          <w:fldChar w:fldCharType="end"/>
        </w:r>
      </w:hyperlink>
    </w:p>
    <w:p w14:paraId="2755846B" w14:textId="1EAD2DFE"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10" w:history="1">
        <w:r w:rsidR="003B2CDD" w:rsidRPr="008E6DF8">
          <w:rPr>
            <w:rStyle w:val="Hyperlink"/>
            <w:noProof/>
          </w:rPr>
          <w:t>Accommodations</w:t>
        </w:r>
        <w:r w:rsidR="003B2CDD">
          <w:rPr>
            <w:noProof/>
            <w:webHidden/>
          </w:rPr>
          <w:tab/>
        </w:r>
        <w:r w:rsidR="003B2CDD">
          <w:rPr>
            <w:noProof/>
            <w:webHidden/>
          </w:rPr>
          <w:fldChar w:fldCharType="begin"/>
        </w:r>
        <w:r w:rsidR="003B2CDD">
          <w:rPr>
            <w:noProof/>
            <w:webHidden/>
          </w:rPr>
          <w:instrText xml:space="preserve"> PAGEREF _Toc531952710 \h </w:instrText>
        </w:r>
        <w:r w:rsidR="003B2CDD">
          <w:rPr>
            <w:noProof/>
            <w:webHidden/>
          </w:rPr>
        </w:r>
        <w:r w:rsidR="003B2CDD">
          <w:rPr>
            <w:noProof/>
            <w:webHidden/>
          </w:rPr>
          <w:fldChar w:fldCharType="separate"/>
        </w:r>
        <w:r>
          <w:rPr>
            <w:noProof/>
            <w:webHidden/>
          </w:rPr>
          <w:t>33</w:t>
        </w:r>
        <w:r w:rsidR="003B2CDD">
          <w:rPr>
            <w:noProof/>
            <w:webHidden/>
          </w:rPr>
          <w:fldChar w:fldCharType="end"/>
        </w:r>
      </w:hyperlink>
    </w:p>
    <w:p w14:paraId="16C5C721" w14:textId="0CCE549C"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11" w:history="1">
        <w:r w:rsidR="003B2CDD" w:rsidRPr="008E6DF8">
          <w:rPr>
            <w:rStyle w:val="Hyperlink"/>
            <w:noProof/>
          </w:rPr>
          <w:t>Accountability Inclusion/Exclusion for Participation/Performance at the Elementary/Middle Level</w:t>
        </w:r>
        <w:r w:rsidR="003B2CDD">
          <w:rPr>
            <w:noProof/>
            <w:webHidden/>
          </w:rPr>
          <w:tab/>
        </w:r>
        <w:r w:rsidR="003B2CDD">
          <w:rPr>
            <w:noProof/>
            <w:webHidden/>
          </w:rPr>
          <w:fldChar w:fldCharType="begin"/>
        </w:r>
        <w:r w:rsidR="003B2CDD">
          <w:rPr>
            <w:noProof/>
            <w:webHidden/>
          </w:rPr>
          <w:instrText xml:space="preserve"> PAGEREF _Toc531952711 \h </w:instrText>
        </w:r>
        <w:r w:rsidR="003B2CDD">
          <w:rPr>
            <w:noProof/>
            <w:webHidden/>
          </w:rPr>
        </w:r>
        <w:r w:rsidR="003B2CDD">
          <w:rPr>
            <w:noProof/>
            <w:webHidden/>
          </w:rPr>
          <w:fldChar w:fldCharType="separate"/>
        </w:r>
        <w:r>
          <w:rPr>
            <w:noProof/>
            <w:webHidden/>
          </w:rPr>
          <w:t>33</w:t>
        </w:r>
        <w:r w:rsidR="003B2CDD">
          <w:rPr>
            <w:noProof/>
            <w:webHidden/>
          </w:rPr>
          <w:fldChar w:fldCharType="end"/>
        </w:r>
      </w:hyperlink>
    </w:p>
    <w:p w14:paraId="3C74F0B0" w14:textId="60BF34C0"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12" w:history="1">
        <w:r w:rsidR="003B2CDD" w:rsidRPr="008E6DF8">
          <w:rPr>
            <w:rStyle w:val="Hyperlink"/>
            <w:noProof/>
          </w:rPr>
          <w:t>Appeal to Graduate with Lower Score on Regents Exam</w:t>
        </w:r>
        <w:r w:rsidR="003B2CDD">
          <w:rPr>
            <w:noProof/>
            <w:webHidden/>
          </w:rPr>
          <w:tab/>
        </w:r>
        <w:r w:rsidR="003B2CDD">
          <w:rPr>
            <w:noProof/>
            <w:webHidden/>
          </w:rPr>
          <w:fldChar w:fldCharType="begin"/>
        </w:r>
        <w:r w:rsidR="003B2CDD">
          <w:rPr>
            <w:noProof/>
            <w:webHidden/>
          </w:rPr>
          <w:instrText xml:space="preserve"> PAGEREF _Toc531952712 \h </w:instrText>
        </w:r>
        <w:r w:rsidR="003B2CDD">
          <w:rPr>
            <w:noProof/>
            <w:webHidden/>
          </w:rPr>
        </w:r>
        <w:r w:rsidR="003B2CDD">
          <w:rPr>
            <w:noProof/>
            <w:webHidden/>
          </w:rPr>
          <w:fldChar w:fldCharType="separate"/>
        </w:r>
        <w:r>
          <w:rPr>
            <w:noProof/>
            <w:webHidden/>
          </w:rPr>
          <w:t>35</w:t>
        </w:r>
        <w:r w:rsidR="003B2CDD">
          <w:rPr>
            <w:noProof/>
            <w:webHidden/>
          </w:rPr>
          <w:fldChar w:fldCharType="end"/>
        </w:r>
      </w:hyperlink>
    </w:p>
    <w:p w14:paraId="6D427683" w14:textId="14B02EE4"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13" w:history="1">
        <w:r w:rsidR="003B2CDD" w:rsidRPr="008E6DF8">
          <w:rPr>
            <w:rStyle w:val="Hyperlink"/>
            <w:noProof/>
          </w:rPr>
          <w:t>Backmapping for Feeder Schools</w:t>
        </w:r>
        <w:r w:rsidR="003B2CDD">
          <w:rPr>
            <w:noProof/>
            <w:webHidden/>
          </w:rPr>
          <w:tab/>
        </w:r>
        <w:r w:rsidR="003B2CDD">
          <w:rPr>
            <w:noProof/>
            <w:webHidden/>
          </w:rPr>
          <w:fldChar w:fldCharType="begin"/>
        </w:r>
        <w:r w:rsidR="003B2CDD">
          <w:rPr>
            <w:noProof/>
            <w:webHidden/>
          </w:rPr>
          <w:instrText xml:space="preserve"> PAGEREF _Toc531952713 \h </w:instrText>
        </w:r>
        <w:r w:rsidR="003B2CDD">
          <w:rPr>
            <w:noProof/>
            <w:webHidden/>
          </w:rPr>
        </w:r>
        <w:r w:rsidR="003B2CDD">
          <w:rPr>
            <w:noProof/>
            <w:webHidden/>
          </w:rPr>
          <w:fldChar w:fldCharType="separate"/>
        </w:r>
        <w:r>
          <w:rPr>
            <w:noProof/>
            <w:webHidden/>
          </w:rPr>
          <w:t>36</w:t>
        </w:r>
        <w:r w:rsidR="003B2CDD">
          <w:rPr>
            <w:noProof/>
            <w:webHidden/>
          </w:rPr>
          <w:fldChar w:fldCharType="end"/>
        </w:r>
      </w:hyperlink>
    </w:p>
    <w:p w14:paraId="29C972FB" w14:textId="118E4F53"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14" w:history="1">
        <w:r w:rsidR="003B2CDD" w:rsidRPr="008E6DF8">
          <w:rPr>
            <w:rStyle w:val="Hyperlink"/>
            <w:noProof/>
          </w:rPr>
          <w:t>Career Development and Occupational Studies (CDOS)</w:t>
        </w:r>
        <w:r w:rsidR="003B2CDD">
          <w:rPr>
            <w:noProof/>
            <w:webHidden/>
          </w:rPr>
          <w:tab/>
        </w:r>
        <w:r w:rsidR="003B2CDD">
          <w:rPr>
            <w:noProof/>
            <w:webHidden/>
          </w:rPr>
          <w:fldChar w:fldCharType="begin"/>
        </w:r>
        <w:r w:rsidR="003B2CDD">
          <w:rPr>
            <w:noProof/>
            <w:webHidden/>
          </w:rPr>
          <w:instrText xml:space="preserve"> PAGEREF _Toc531952714 \h </w:instrText>
        </w:r>
        <w:r w:rsidR="003B2CDD">
          <w:rPr>
            <w:noProof/>
            <w:webHidden/>
          </w:rPr>
        </w:r>
        <w:r w:rsidR="003B2CDD">
          <w:rPr>
            <w:noProof/>
            <w:webHidden/>
          </w:rPr>
          <w:fldChar w:fldCharType="separate"/>
        </w:r>
        <w:r>
          <w:rPr>
            <w:noProof/>
            <w:webHidden/>
          </w:rPr>
          <w:t>37</w:t>
        </w:r>
        <w:r w:rsidR="003B2CDD">
          <w:rPr>
            <w:noProof/>
            <w:webHidden/>
          </w:rPr>
          <w:fldChar w:fldCharType="end"/>
        </w:r>
      </w:hyperlink>
    </w:p>
    <w:p w14:paraId="304CD689" w14:textId="76EF8285"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15" w:history="1">
        <w:r w:rsidR="003B2CDD" w:rsidRPr="008E6DF8">
          <w:rPr>
            <w:rStyle w:val="Hyperlink"/>
            <w:noProof/>
          </w:rPr>
          <w:t>Career and Technical Education (CTE) Students</w:t>
        </w:r>
        <w:r w:rsidR="003B2CDD">
          <w:rPr>
            <w:noProof/>
            <w:webHidden/>
          </w:rPr>
          <w:tab/>
        </w:r>
        <w:r w:rsidR="003B2CDD">
          <w:rPr>
            <w:noProof/>
            <w:webHidden/>
          </w:rPr>
          <w:fldChar w:fldCharType="begin"/>
        </w:r>
        <w:r w:rsidR="003B2CDD">
          <w:rPr>
            <w:noProof/>
            <w:webHidden/>
          </w:rPr>
          <w:instrText xml:space="preserve"> PAGEREF _Toc531952715 \h </w:instrText>
        </w:r>
        <w:r w:rsidR="003B2CDD">
          <w:rPr>
            <w:noProof/>
            <w:webHidden/>
          </w:rPr>
        </w:r>
        <w:r w:rsidR="003B2CDD">
          <w:rPr>
            <w:noProof/>
            <w:webHidden/>
          </w:rPr>
          <w:fldChar w:fldCharType="separate"/>
        </w:r>
        <w:r>
          <w:rPr>
            <w:noProof/>
            <w:webHidden/>
          </w:rPr>
          <w:t>37</w:t>
        </w:r>
        <w:r w:rsidR="003B2CDD">
          <w:rPr>
            <w:noProof/>
            <w:webHidden/>
          </w:rPr>
          <w:fldChar w:fldCharType="end"/>
        </w:r>
      </w:hyperlink>
    </w:p>
    <w:p w14:paraId="0ECF06F6" w14:textId="0DD6B808"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16" w:history="1">
        <w:r w:rsidR="003B2CDD" w:rsidRPr="008E6DF8">
          <w:rPr>
            <w:rStyle w:val="Hyperlink"/>
            <w:noProof/>
          </w:rPr>
          <w:t>Career Pathways</w:t>
        </w:r>
        <w:r w:rsidR="003B2CDD">
          <w:rPr>
            <w:noProof/>
            <w:webHidden/>
          </w:rPr>
          <w:tab/>
        </w:r>
        <w:r w:rsidR="003B2CDD">
          <w:rPr>
            <w:noProof/>
            <w:webHidden/>
          </w:rPr>
          <w:fldChar w:fldCharType="begin"/>
        </w:r>
        <w:r w:rsidR="003B2CDD">
          <w:rPr>
            <w:noProof/>
            <w:webHidden/>
          </w:rPr>
          <w:instrText xml:space="preserve"> PAGEREF _Toc531952716 \h </w:instrText>
        </w:r>
        <w:r w:rsidR="003B2CDD">
          <w:rPr>
            <w:noProof/>
            <w:webHidden/>
          </w:rPr>
        </w:r>
        <w:r w:rsidR="003B2CDD">
          <w:rPr>
            <w:noProof/>
            <w:webHidden/>
          </w:rPr>
          <w:fldChar w:fldCharType="separate"/>
        </w:r>
        <w:r>
          <w:rPr>
            <w:noProof/>
            <w:webHidden/>
          </w:rPr>
          <w:t>39</w:t>
        </w:r>
        <w:r w:rsidR="003B2CDD">
          <w:rPr>
            <w:noProof/>
            <w:webHidden/>
          </w:rPr>
          <w:fldChar w:fldCharType="end"/>
        </w:r>
      </w:hyperlink>
    </w:p>
    <w:p w14:paraId="374ABFE5" w14:textId="29DD313C"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17" w:history="1">
        <w:r w:rsidR="003B2CDD" w:rsidRPr="008E6DF8">
          <w:rPr>
            <w:rStyle w:val="Hyperlink"/>
            <w:noProof/>
          </w:rPr>
          <w:t>Charter School Students</w:t>
        </w:r>
        <w:r w:rsidR="003B2CDD">
          <w:rPr>
            <w:noProof/>
            <w:webHidden/>
          </w:rPr>
          <w:tab/>
        </w:r>
        <w:r w:rsidR="003B2CDD">
          <w:rPr>
            <w:noProof/>
            <w:webHidden/>
          </w:rPr>
          <w:fldChar w:fldCharType="begin"/>
        </w:r>
        <w:r w:rsidR="003B2CDD">
          <w:rPr>
            <w:noProof/>
            <w:webHidden/>
          </w:rPr>
          <w:instrText xml:space="preserve"> PAGEREF _Toc531952717 \h </w:instrText>
        </w:r>
        <w:r w:rsidR="003B2CDD">
          <w:rPr>
            <w:noProof/>
            <w:webHidden/>
          </w:rPr>
        </w:r>
        <w:r w:rsidR="003B2CDD">
          <w:rPr>
            <w:noProof/>
            <w:webHidden/>
          </w:rPr>
          <w:fldChar w:fldCharType="separate"/>
        </w:r>
        <w:r>
          <w:rPr>
            <w:noProof/>
            <w:webHidden/>
          </w:rPr>
          <w:t>41</w:t>
        </w:r>
        <w:r w:rsidR="003B2CDD">
          <w:rPr>
            <w:noProof/>
            <w:webHidden/>
          </w:rPr>
          <w:fldChar w:fldCharType="end"/>
        </w:r>
      </w:hyperlink>
    </w:p>
    <w:p w14:paraId="49B07454" w14:textId="66956F67"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18" w:history="1">
        <w:r w:rsidR="003B2CDD" w:rsidRPr="008E6DF8">
          <w:rPr>
            <w:rStyle w:val="Hyperlink"/>
            <w:noProof/>
          </w:rPr>
          <w:t>Court-placed Students</w:t>
        </w:r>
        <w:r w:rsidR="003B2CDD">
          <w:rPr>
            <w:noProof/>
            <w:webHidden/>
          </w:rPr>
          <w:tab/>
        </w:r>
        <w:r w:rsidR="003B2CDD">
          <w:rPr>
            <w:noProof/>
            <w:webHidden/>
          </w:rPr>
          <w:fldChar w:fldCharType="begin"/>
        </w:r>
        <w:r w:rsidR="003B2CDD">
          <w:rPr>
            <w:noProof/>
            <w:webHidden/>
          </w:rPr>
          <w:instrText xml:space="preserve"> PAGEREF _Toc531952718 \h </w:instrText>
        </w:r>
        <w:r w:rsidR="003B2CDD">
          <w:rPr>
            <w:noProof/>
            <w:webHidden/>
          </w:rPr>
        </w:r>
        <w:r w:rsidR="003B2CDD">
          <w:rPr>
            <w:noProof/>
            <w:webHidden/>
          </w:rPr>
          <w:fldChar w:fldCharType="separate"/>
        </w:r>
        <w:r>
          <w:rPr>
            <w:noProof/>
            <w:webHidden/>
          </w:rPr>
          <w:t>42</w:t>
        </w:r>
        <w:r w:rsidR="003B2CDD">
          <w:rPr>
            <w:noProof/>
            <w:webHidden/>
          </w:rPr>
          <w:fldChar w:fldCharType="end"/>
        </w:r>
      </w:hyperlink>
    </w:p>
    <w:p w14:paraId="116BA6F1" w14:textId="56F48C1D"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19" w:history="1">
        <w:r w:rsidR="003B2CDD" w:rsidRPr="008E6DF8">
          <w:rPr>
            <w:rStyle w:val="Hyperlink"/>
            <w:noProof/>
          </w:rPr>
          <w:t>Daily Attendance</w:t>
        </w:r>
        <w:r w:rsidR="003B2CDD">
          <w:rPr>
            <w:noProof/>
            <w:webHidden/>
          </w:rPr>
          <w:tab/>
        </w:r>
        <w:r w:rsidR="003B2CDD">
          <w:rPr>
            <w:noProof/>
            <w:webHidden/>
          </w:rPr>
          <w:fldChar w:fldCharType="begin"/>
        </w:r>
        <w:r w:rsidR="003B2CDD">
          <w:rPr>
            <w:noProof/>
            <w:webHidden/>
          </w:rPr>
          <w:instrText xml:space="preserve"> PAGEREF _Toc531952719 \h </w:instrText>
        </w:r>
        <w:r w:rsidR="003B2CDD">
          <w:rPr>
            <w:noProof/>
            <w:webHidden/>
          </w:rPr>
        </w:r>
        <w:r w:rsidR="003B2CDD">
          <w:rPr>
            <w:noProof/>
            <w:webHidden/>
          </w:rPr>
          <w:fldChar w:fldCharType="separate"/>
        </w:r>
        <w:r>
          <w:rPr>
            <w:noProof/>
            <w:webHidden/>
          </w:rPr>
          <w:t>43</w:t>
        </w:r>
        <w:r w:rsidR="003B2CDD">
          <w:rPr>
            <w:noProof/>
            <w:webHidden/>
          </w:rPr>
          <w:fldChar w:fldCharType="end"/>
        </w:r>
      </w:hyperlink>
    </w:p>
    <w:p w14:paraId="69F018A8" w14:textId="450CF490"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20" w:history="1">
        <w:r w:rsidR="003B2CDD" w:rsidRPr="008E6DF8">
          <w:rPr>
            <w:rStyle w:val="Hyperlink"/>
            <w:noProof/>
          </w:rPr>
          <w:t>District of Residence Codes</w:t>
        </w:r>
        <w:r w:rsidR="003B2CDD">
          <w:rPr>
            <w:noProof/>
            <w:webHidden/>
          </w:rPr>
          <w:tab/>
        </w:r>
        <w:r w:rsidR="003B2CDD">
          <w:rPr>
            <w:noProof/>
            <w:webHidden/>
          </w:rPr>
          <w:fldChar w:fldCharType="begin"/>
        </w:r>
        <w:r w:rsidR="003B2CDD">
          <w:rPr>
            <w:noProof/>
            <w:webHidden/>
          </w:rPr>
          <w:instrText xml:space="preserve"> PAGEREF _Toc531952720 \h </w:instrText>
        </w:r>
        <w:r w:rsidR="003B2CDD">
          <w:rPr>
            <w:noProof/>
            <w:webHidden/>
          </w:rPr>
        </w:r>
        <w:r w:rsidR="003B2CDD">
          <w:rPr>
            <w:noProof/>
            <w:webHidden/>
          </w:rPr>
          <w:fldChar w:fldCharType="separate"/>
        </w:r>
        <w:r>
          <w:rPr>
            <w:noProof/>
            <w:webHidden/>
          </w:rPr>
          <w:t>43</w:t>
        </w:r>
        <w:r w:rsidR="003B2CDD">
          <w:rPr>
            <w:noProof/>
            <w:webHidden/>
          </w:rPr>
          <w:fldChar w:fldCharType="end"/>
        </w:r>
      </w:hyperlink>
    </w:p>
    <w:p w14:paraId="3AEECC35" w14:textId="64A5C5F2"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21" w:history="1">
        <w:r w:rsidR="003B2CDD" w:rsidRPr="008E6DF8">
          <w:rPr>
            <w:rStyle w:val="Hyperlink"/>
            <w:noProof/>
          </w:rPr>
          <w:t>Dropouts/Noncompleters</w:t>
        </w:r>
        <w:r w:rsidR="003B2CDD">
          <w:rPr>
            <w:noProof/>
            <w:webHidden/>
          </w:rPr>
          <w:tab/>
        </w:r>
        <w:r w:rsidR="003B2CDD">
          <w:rPr>
            <w:noProof/>
            <w:webHidden/>
          </w:rPr>
          <w:fldChar w:fldCharType="begin"/>
        </w:r>
        <w:r w:rsidR="003B2CDD">
          <w:rPr>
            <w:noProof/>
            <w:webHidden/>
          </w:rPr>
          <w:instrText xml:space="preserve"> PAGEREF _Toc531952721 \h </w:instrText>
        </w:r>
        <w:r w:rsidR="003B2CDD">
          <w:rPr>
            <w:noProof/>
            <w:webHidden/>
          </w:rPr>
        </w:r>
        <w:r w:rsidR="003B2CDD">
          <w:rPr>
            <w:noProof/>
            <w:webHidden/>
          </w:rPr>
          <w:fldChar w:fldCharType="separate"/>
        </w:r>
        <w:r>
          <w:rPr>
            <w:noProof/>
            <w:webHidden/>
          </w:rPr>
          <w:t>45</w:t>
        </w:r>
        <w:r w:rsidR="003B2CDD">
          <w:rPr>
            <w:noProof/>
            <w:webHidden/>
          </w:rPr>
          <w:fldChar w:fldCharType="end"/>
        </w:r>
      </w:hyperlink>
    </w:p>
    <w:p w14:paraId="761CEBA9" w14:textId="2A1031FA"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22" w:history="1">
        <w:r w:rsidR="003B2CDD" w:rsidRPr="008E6DF8">
          <w:rPr>
            <w:rStyle w:val="Hyperlink"/>
            <w:noProof/>
          </w:rPr>
          <w:t>Elementary/Middle-Level Students</w:t>
        </w:r>
        <w:r w:rsidR="003B2CDD">
          <w:rPr>
            <w:noProof/>
            <w:webHidden/>
          </w:rPr>
          <w:tab/>
        </w:r>
        <w:r w:rsidR="003B2CDD">
          <w:rPr>
            <w:noProof/>
            <w:webHidden/>
          </w:rPr>
          <w:fldChar w:fldCharType="begin"/>
        </w:r>
        <w:r w:rsidR="003B2CDD">
          <w:rPr>
            <w:noProof/>
            <w:webHidden/>
          </w:rPr>
          <w:instrText xml:space="preserve"> PAGEREF _Toc531952722 \h </w:instrText>
        </w:r>
        <w:r w:rsidR="003B2CDD">
          <w:rPr>
            <w:noProof/>
            <w:webHidden/>
          </w:rPr>
        </w:r>
        <w:r w:rsidR="003B2CDD">
          <w:rPr>
            <w:noProof/>
            <w:webHidden/>
          </w:rPr>
          <w:fldChar w:fldCharType="separate"/>
        </w:r>
        <w:r>
          <w:rPr>
            <w:noProof/>
            <w:webHidden/>
          </w:rPr>
          <w:t>46</w:t>
        </w:r>
        <w:r w:rsidR="003B2CDD">
          <w:rPr>
            <w:noProof/>
            <w:webHidden/>
          </w:rPr>
          <w:fldChar w:fldCharType="end"/>
        </w:r>
      </w:hyperlink>
    </w:p>
    <w:p w14:paraId="4E89AD80" w14:textId="7B39D035"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23" w:history="1">
        <w:r w:rsidR="003B2CDD" w:rsidRPr="008E6DF8">
          <w:rPr>
            <w:rStyle w:val="Hyperlink"/>
            <w:noProof/>
          </w:rPr>
          <w:t>English Language Learner/Multilingual Learner (ELL/MLL) Students</w:t>
        </w:r>
        <w:r w:rsidR="003B2CDD">
          <w:rPr>
            <w:noProof/>
            <w:webHidden/>
          </w:rPr>
          <w:tab/>
        </w:r>
        <w:r w:rsidR="003B2CDD">
          <w:rPr>
            <w:noProof/>
            <w:webHidden/>
          </w:rPr>
          <w:fldChar w:fldCharType="begin"/>
        </w:r>
        <w:r w:rsidR="003B2CDD">
          <w:rPr>
            <w:noProof/>
            <w:webHidden/>
          </w:rPr>
          <w:instrText xml:space="preserve"> PAGEREF _Toc531952723 \h </w:instrText>
        </w:r>
        <w:r w:rsidR="003B2CDD">
          <w:rPr>
            <w:noProof/>
            <w:webHidden/>
          </w:rPr>
        </w:r>
        <w:r w:rsidR="003B2CDD">
          <w:rPr>
            <w:noProof/>
            <w:webHidden/>
          </w:rPr>
          <w:fldChar w:fldCharType="separate"/>
        </w:r>
        <w:r>
          <w:rPr>
            <w:noProof/>
            <w:webHidden/>
          </w:rPr>
          <w:t>47</w:t>
        </w:r>
        <w:r w:rsidR="003B2CDD">
          <w:rPr>
            <w:noProof/>
            <w:webHidden/>
          </w:rPr>
          <w:fldChar w:fldCharType="end"/>
        </w:r>
      </w:hyperlink>
    </w:p>
    <w:p w14:paraId="12D1F220" w14:textId="28B42273"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24" w:history="1">
        <w:r w:rsidR="003B2CDD" w:rsidRPr="008E6DF8">
          <w:rPr>
            <w:rStyle w:val="Hyperlink"/>
            <w:noProof/>
          </w:rPr>
          <w:t>Foreign Exchange Students</w:t>
        </w:r>
        <w:r w:rsidR="003B2CDD">
          <w:rPr>
            <w:noProof/>
            <w:webHidden/>
          </w:rPr>
          <w:tab/>
        </w:r>
        <w:r w:rsidR="003B2CDD">
          <w:rPr>
            <w:noProof/>
            <w:webHidden/>
          </w:rPr>
          <w:fldChar w:fldCharType="begin"/>
        </w:r>
        <w:r w:rsidR="003B2CDD">
          <w:rPr>
            <w:noProof/>
            <w:webHidden/>
          </w:rPr>
          <w:instrText xml:space="preserve"> PAGEREF _Toc531952724 \h </w:instrText>
        </w:r>
        <w:r w:rsidR="003B2CDD">
          <w:rPr>
            <w:noProof/>
            <w:webHidden/>
          </w:rPr>
        </w:r>
        <w:r w:rsidR="003B2CDD">
          <w:rPr>
            <w:noProof/>
            <w:webHidden/>
          </w:rPr>
          <w:fldChar w:fldCharType="separate"/>
        </w:r>
        <w:r>
          <w:rPr>
            <w:noProof/>
            <w:webHidden/>
          </w:rPr>
          <w:t>52</w:t>
        </w:r>
        <w:r w:rsidR="003B2CDD">
          <w:rPr>
            <w:noProof/>
            <w:webHidden/>
          </w:rPr>
          <w:fldChar w:fldCharType="end"/>
        </w:r>
      </w:hyperlink>
    </w:p>
    <w:p w14:paraId="1B427B50" w14:textId="3743D0EC"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25" w:history="1">
        <w:r w:rsidR="003B2CDD" w:rsidRPr="008E6DF8">
          <w:rPr>
            <w:rStyle w:val="Hyperlink"/>
            <w:noProof/>
          </w:rPr>
          <w:t>Free and Reduced-Price Lunch Students</w:t>
        </w:r>
        <w:r w:rsidR="003B2CDD">
          <w:rPr>
            <w:noProof/>
            <w:webHidden/>
          </w:rPr>
          <w:tab/>
        </w:r>
        <w:r w:rsidR="003B2CDD">
          <w:rPr>
            <w:noProof/>
            <w:webHidden/>
          </w:rPr>
          <w:fldChar w:fldCharType="begin"/>
        </w:r>
        <w:r w:rsidR="003B2CDD">
          <w:rPr>
            <w:noProof/>
            <w:webHidden/>
          </w:rPr>
          <w:instrText xml:space="preserve"> PAGEREF _Toc531952725 \h </w:instrText>
        </w:r>
        <w:r w:rsidR="003B2CDD">
          <w:rPr>
            <w:noProof/>
            <w:webHidden/>
          </w:rPr>
        </w:r>
        <w:r w:rsidR="003B2CDD">
          <w:rPr>
            <w:noProof/>
            <w:webHidden/>
          </w:rPr>
          <w:fldChar w:fldCharType="separate"/>
        </w:r>
        <w:r>
          <w:rPr>
            <w:noProof/>
            <w:webHidden/>
          </w:rPr>
          <w:t>53</w:t>
        </w:r>
        <w:r w:rsidR="003B2CDD">
          <w:rPr>
            <w:noProof/>
            <w:webHidden/>
          </w:rPr>
          <w:fldChar w:fldCharType="end"/>
        </w:r>
      </w:hyperlink>
    </w:p>
    <w:p w14:paraId="60815CB0" w14:textId="49BE9724"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26" w:history="1">
        <w:r w:rsidR="003B2CDD" w:rsidRPr="008E6DF8">
          <w:rPr>
            <w:rStyle w:val="Hyperlink"/>
            <w:noProof/>
          </w:rPr>
          <w:t>Graduates</w:t>
        </w:r>
        <w:r w:rsidR="003B2CDD">
          <w:rPr>
            <w:noProof/>
            <w:webHidden/>
          </w:rPr>
          <w:tab/>
        </w:r>
        <w:r w:rsidR="003B2CDD">
          <w:rPr>
            <w:noProof/>
            <w:webHidden/>
          </w:rPr>
          <w:fldChar w:fldCharType="begin"/>
        </w:r>
        <w:r w:rsidR="003B2CDD">
          <w:rPr>
            <w:noProof/>
            <w:webHidden/>
          </w:rPr>
          <w:instrText xml:space="preserve"> PAGEREF _Toc531952726 \h </w:instrText>
        </w:r>
        <w:r w:rsidR="003B2CDD">
          <w:rPr>
            <w:noProof/>
            <w:webHidden/>
          </w:rPr>
        </w:r>
        <w:r w:rsidR="003B2CDD">
          <w:rPr>
            <w:noProof/>
            <w:webHidden/>
          </w:rPr>
          <w:fldChar w:fldCharType="separate"/>
        </w:r>
        <w:r>
          <w:rPr>
            <w:noProof/>
            <w:webHidden/>
          </w:rPr>
          <w:t>54</w:t>
        </w:r>
        <w:r w:rsidR="003B2CDD">
          <w:rPr>
            <w:noProof/>
            <w:webHidden/>
          </w:rPr>
          <w:fldChar w:fldCharType="end"/>
        </w:r>
      </w:hyperlink>
    </w:p>
    <w:p w14:paraId="5DCDC7B8" w14:textId="6C8E4DBF"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27" w:history="1">
        <w:r w:rsidR="003B2CDD" w:rsidRPr="008E6DF8">
          <w:rPr>
            <w:rStyle w:val="Hyperlink"/>
            <w:noProof/>
          </w:rPr>
          <w:t>High School Equivalency (HSE) Students</w:t>
        </w:r>
        <w:r w:rsidR="003B2CDD">
          <w:rPr>
            <w:noProof/>
            <w:webHidden/>
          </w:rPr>
          <w:tab/>
        </w:r>
        <w:r w:rsidR="003B2CDD">
          <w:rPr>
            <w:noProof/>
            <w:webHidden/>
          </w:rPr>
          <w:fldChar w:fldCharType="begin"/>
        </w:r>
        <w:r w:rsidR="003B2CDD">
          <w:rPr>
            <w:noProof/>
            <w:webHidden/>
          </w:rPr>
          <w:instrText xml:space="preserve"> PAGEREF _Toc531952727 \h </w:instrText>
        </w:r>
        <w:r w:rsidR="003B2CDD">
          <w:rPr>
            <w:noProof/>
            <w:webHidden/>
          </w:rPr>
        </w:r>
        <w:r w:rsidR="003B2CDD">
          <w:rPr>
            <w:noProof/>
            <w:webHidden/>
          </w:rPr>
          <w:fldChar w:fldCharType="separate"/>
        </w:r>
        <w:r>
          <w:rPr>
            <w:noProof/>
            <w:webHidden/>
          </w:rPr>
          <w:t>54</w:t>
        </w:r>
        <w:r w:rsidR="003B2CDD">
          <w:rPr>
            <w:noProof/>
            <w:webHidden/>
          </w:rPr>
          <w:fldChar w:fldCharType="end"/>
        </w:r>
      </w:hyperlink>
    </w:p>
    <w:p w14:paraId="3A73BA61" w14:textId="614ACED0"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28" w:history="1">
        <w:r w:rsidR="003B2CDD" w:rsidRPr="008E6DF8">
          <w:rPr>
            <w:rStyle w:val="Hyperlink"/>
            <w:noProof/>
          </w:rPr>
          <w:t>Home-Schooled Students</w:t>
        </w:r>
        <w:r w:rsidR="003B2CDD">
          <w:rPr>
            <w:noProof/>
            <w:webHidden/>
          </w:rPr>
          <w:tab/>
        </w:r>
        <w:r w:rsidR="003B2CDD">
          <w:rPr>
            <w:noProof/>
            <w:webHidden/>
          </w:rPr>
          <w:fldChar w:fldCharType="begin"/>
        </w:r>
        <w:r w:rsidR="003B2CDD">
          <w:rPr>
            <w:noProof/>
            <w:webHidden/>
          </w:rPr>
          <w:instrText xml:space="preserve"> PAGEREF _Toc531952728 \h </w:instrText>
        </w:r>
        <w:r w:rsidR="003B2CDD">
          <w:rPr>
            <w:noProof/>
            <w:webHidden/>
          </w:rPr>
        </w:r>
        <w:r w:rsidR="003B2CDD">
          <w:rPr>
            <w:noProof/>
            <w:webHidden/>
          </w:rPr>
          <w:fldChar w:fldCharType="separate"/>
        </w:r>
        <w:r>
          <w:rPr>
            <w:noProof/>
            <w:webHidden/>
          </w:rPr>
          <w:t>55</w:t>
        </w:r>
        <w:r w:rsidR="003B2CDD">
          <w:rPr>
            <w:noProof/>
            <w:webHidden/>
          </w:rPr>
          <w:fldChar w:fldCharType="end"/>
        </w:r>
      </w:hyperlink>
    </w:p>
    <w:p w14:paraId="04C20198" w14:textId="5416DFAA"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29" w:history="1">
        <w:r w:rsidR="003B2CDD" w:rsidRPr="008E6DF8">
          <w:rPr>
            <w:rStyle w:val="Hyperlink"/>
            <w:noProof/>
          </w:rPr>
          <w:t>Homeless Students</w:t>
        </w:r>
        <w:r w:rsidR="003B2CDD">
          <w:rPr>
            <w:noProof/>
            <w:webHidden/>
          </w:rPr>
          <w:tab/>
        </w:r>
        <w:r w:rsidR="003B2CDD">
          <w:rPr>
            <w:noProof/>
            <w:webHidden/>
          </w:rPr>
          <w:fldChar w:fldCharType="begin"/>
        </w:r>
        <w:r w:rsidR="003B2CDD">
          <w:rPr>
            <w:noProof/>
            <w:webHidden/>
          </w:rPr>
          <w:instrText xml:space="preserve"> PAGEREF _Toc531952729 \h </w:instrText>
        </w:r>
        <w:r w:rsidR="003B2CDD">
          <w:rPr>
            <w:noProof/>
            <w:webHidden/>
          </w:rPr>
        </w:r>
        <w:r w:rsidR="003B2CDD">
          <w:rPr>
            <w:noProof/>
            <w:webHidden/>
          </w:rPr>
          <w:fldChar w:fldCharType="separate"/>
        </w:r>
        <w:r>
          <w:rPr>
            <w:noProof/>
            <w:webHidden/>
          </w:rPr>
          <w:t>56</w:t>
        </w:r>
        <w:r w:rsidR="003B2CDD">
          <w:rPr>
            <w:noProof/>
            <w:webHidden/>
          </w:rPr>
          <w:fldChar w:fldCharType="end"/>
        </w:r>
      </w:hyperlink>
    </w:p>
    <w:p w14:paraId="21C3DC58" w14:textId="73F6C65C"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30" w:history="1">
        <w:r w:rsidR="003B2CDD" w:rsidRPr="008E6DF8">
          <w:rPr>
            <w:rStyle w:val="Hyperlink"/>
            <w:noProof/>
          </w:rPr>
          <w:t>Immigrant Students</w:t>
        </w:r>
        <w:r w:rsidR="003B2CDD">
          <w:rPr>
            <w:noProof/>
            <w:webHidden/>
          </w:rPr>
          <w:tab/>
        </w:r>
        <w:r w:rsidR="003B2CDD">
          <w:rPr>
            <w:noProof/>
            <w:webHidden/>
          </w:rPr>
          <w:fldChar w:fldCharType="begin"/>
        </w:r>
        <w:r w:rsidR="003B2CDD">
          <w:rPr>
            <w:noProof/>
            <w:webHidden/>
          </w:rPr>
          <w:instrText xml:space="preserve"> PAGEREF _Toc531952730 \h </w:instrText>
        </w:r>
        <w:r w:rsidR="003B2CDD">
          <w:rPr>
            <w:noProof/>
            <w:webHidden/>
          </w:rPr>
        </w:r>
        <w:r w:rsidR="003B2CDD">
          <w:rPr>
            <w:noProof/>
            <w:webHidden/>
          </w:rPr>
          <w:fldChar w:fldCharType="separate"/>
        </w:r>
        <w:r>
          <w:rPr>
            <w:noProof/>
            <w:webHidden/>
          </w:rPr>
          <w:t>57</w:t>
        </w:r>
        <w:r w:rsidR="003B2CDD">
          <w:rPr>
            <w:noProof/>
            <w:webHidden/>
          </w:rPr>
          <w:fldChar w:fldCharType="end"/>
        </w:r>
      </w:hyperlink>
    </w:p>
    <w:p w14:paraId="71E8D151" w14:textId="647FE8A0"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31" w:history="1">
        <w:r w:rsidR="003B2CDD" w:rsidRPr="008E6DF8">
          <w:rPr>
            <w:rStyle w:val="Hyperlink"/>
            <w:noProof/>
          </w:rPr>
          <w:t>Job Corps Program Students</w:t>
        </w:r>
        <w:r w:rsidR="003B2CDD">
          <w:rPr>
            <w:noProof/>
            <w:webHidden/>
          </w:rPr>
          <w:tab/>
        </w:r>
        <w:r w:rsidR="003B2CDD">
          <w:rPr>
            <w:noProof/>
            <w:webHidden/>
          </w:rPr>
          <w:fldChar w:fldCharType="begin"/>
        </w:r>
        <w:r w:rsidR="003B2CDD">
          <w:rPr>
            <w:noProof/>
            <w:webHidden/>
          </w:rPr>
          <w:instrText xml:space="preserve"> PAGEREF _Toc531952731 \h </w:instrText>
        </w:r>
        <w:r w:rsidR="003B2CDD">
          <w:rPr>
            <w:noProof/>
            <w:webHidden/>
          </w:rPr>
        </w:r>
        <w:r w:rsidR="003B2CDD">
          <w:rPr>
            <w:noProof/>
            <w:webHidden/>
          </w:rPr>
          <w:fldChar w:fldCharType="separate"/>
        </w:r>
        <w:r>
          <w:rPr>
            <w:noProof/>
            <w:webHidden/>
          </w:rPr>
          <w:t>57</w:t>
        </w:r>
        <w:r w:rsidR="003B2CDD">
          <w:rPr>
            <w:noProof/>
            <w:webHidden/>
          </w:rPr>
          <w:fldChar w:fldCharType="end"/>
        </w:r>
      </w:hyperlink>
    </w:p>
    <w:p w14:paraId="0BB2F6DB" w14:textId="61E692DE"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32" w:history="1">
        <w:r w:rsidR="003B2CDD" w:rsidRPr="008E6DF8">
          <w:rPr>
            <w:rStyle w:val="Hyperlink"/>
            <w:noProof/>
          </w:rPr>
          <w:t>Long-Term Absent Students</w:t>
        </w:r>
        <w:r w:rsidR="003B2CDD">
          <w:rPr>
            <w:noProof/>
            <w:webHidden/>
          </w:rPr>
          <w:tab/>
        </w:r>
        <w:r w:rsidR="003B2CDD">
          <w:rPr>
            <w:noProof/>
            <w:webHidden/>
          </w:rPr>
          <w:fldChar w:fldCharType="begin"/>
        </w:r>
        <w:r w:rsidR="003B2CDD">
          <w:rPr>
            <w:noProof/>
            <w:webHidden/>
          </w:rPr>
          <w:instrText xml:space="preserve"> PAGEREF _Toc531952732 \h </w:instrText>
        </w:r>
        <w:r w:rsidR="003B2CDD">
          <w:rPr>
            <w:noProof/>
            <w:webHidden/>
          </w:rPr>
        </w:r>
        <w:r w:rsidR="003B2CDD">
          <w:rPr>
            <w:noProof/>
            <w:webHidden/>
          </w:rPr>
          <w:fldChar w:fldCharType="separate"/>
        </w:r>
        <w:r>
          <w:rPr>
            <w:noProof/>
            <w:webHidden/>
          </w:rPr>
          <w:t>57</w:t>
        </w:r>
        <w:r w:rsidR="003B2CDD">
          <w:rPr>
            <w:noProof/>
            <w:webHidden/>
          </w:rPr>
          <w:fldChar w:fldCharType="end"/>
        </w:r>
      </w:hyperlink>
    </w:p>
    <w:p w14:paraId="6BB4EEB9" w14:textId="5E03BD15"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33" w:history="1">
        <w:r w:rsidR="003B2CDD" w:rsidRPr="008E6DF8">
          <w:rPr>
            <w:rStyle w:val="Hyperlink"/>
            <w:noProof/>
          </w:rPr>
          <w:t>Migrant Students</w:t>
        </w:r>
        <w:r w:rsidR="003B2CDD">
          <w:rPr>
            <w:noProof/>
            <w:webHidden/>
          </w:rPr>
          <w:tab/>
        </w:r>
        <w:r w:rsidR="003B2CDD">
          <w:rPr>
            <w:noProof/>
            <w:webHidden/>
          </w:rPr>
          <w:fldChar w:fldCharType="begin"/>
        </w:r>
        <w:r w:rsidR="003B2CDD">
          <w:rPr>
            <w:noProof/>
            <w:webHidden/>
          </w:rPr>
          <w:instrText xml:space="preserve"> PAGEREF _Toc531952733 \h </w:instrText>
        </w:r>
        <w:r w:rsidR="003B2CDD">
          <w:rPr>
            <w:noProof/>
            <w:webHidden/>
          </w:rPr>
        </w:r>
        <w:r w:rsidR="003B2CDD">
          <w:rPr>
            <w:noProof/>
            <w:webHidden/>
          </w:rPr>
          <w:fldChar w:fldCharType="separate"/>
        </w:r>
        <w:r>
          <w:rPr>
            <w:noProof/>
            <w:webHidden/>
          </w:rPr>
          <w:t>58</w:t>
        </w:r>
        <w:r w:rsidR="003B2CDD">
          <w:rPr>
            <w:noProof/>
            <w:webHidden/>
          </w:rPr>
          <w:fldChar w:fldCharType="end"/>
        </w:r>
      </w:hyperlink>
    </w:p>
    <w:p w14:paraId="17370DC5" w14:textId="68FB55D6"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34" w:history="1">
        <w:r w:rsidR="003B2CDD" w:rsidRPr="008E6DF8">
          <w:rPr>
            <w:rStyle w:val="Hyperlink"/>
            <w:noProof/>
          </w:rPr>
          <w:t>Neglected/Delinquent Students</w:t>
        </w:r>
        <w:r w:rsidR="003B2CDD">
          <w:rPr>
            <w:noProof/>
            <w:webHidden/>
          </w:rPr>
          <w:tab/>
        </w:r>
        <w:r w:rsidR="003B2CDD">
          <w:rPr>
            <w:noProof/>
            <w:webHidden/>
          </w:rPr>
          <w:fldChar w:fldCharType="begin"/>
        </w:r>
        <w:r w:rsidR="003B2CDD">
          <w:rPr>
            <w:noProof/>
            <w:webHidden/>
          </w:rPr>
          <w:instrText xml:space="preserve"> PAGEREF _Toc531952734 \h </w:instrText>
        </w:r>
        <w:r w:rsidR="003B2CDD">
          <w:rPr>
            <w:noProof/>
            <w:webHidden/>
          </w:rPr>
        </w:r>
        <w:r w:rsidR="003B2CDD">
          <w:rPr>
            <w:noProof/>
            <w:webHidden/>
          </w:rPr>
          <w:fldChar w:fldCharType="separate"/>
        </w:r>
        <w:r>
          <w:rPr>
            <w:noProof/>
            <w:webHidden/>
          </w:rPr>
          <w:t>58</w:t>
        </w:r>
        <w:r w:rsidR="003B2CDD">
          <w:rPr>
            <w:noProof/>
            <w:webHidden/>
          </w:rPr>
          <w:fldChar w:fldCharType="end"/>
        </w:r>
      </w:hyperlink>
    </w:p>
    <w:p w14:paraId="3617FB09" w14:textId="10836738"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35" w:history="1">
        <w:r w:rsidR="003B2CDD" w:rsidRPr="008E6DF8">
          <w:rPr>
            <w:rStyle w:val="Hyperlink"/>
            <w:noProof/>
          </w:rPr>
          <w:t>New York State Alternate Assessment (NYSAA)</w:t>
        </w:r>
        <w:r w:rsidR="003B2CDD">
          <w:rPr>
            <w:noProof/>
            <w:webHidden/>
          </w:rPr>
          <w:tab/>
        </w:r>
        <w:r w:rsidR="003B2CDD">
          <w:rPr>
            <w:noProof/>
            <w:webHidden/>
          </w:rPr>
          <w:fldChar w:fldCharType="begin"/>
        </w:r>
        <w:r w:rsidR="003B2CDD">
          <w:rPr>
            <w:noProof/>
            <w:webHidden/>
          </w:rPr>
          <w:instrText xml:space="preserve"> PAGEREF _Toc531952735 \h </w:instrText>
        </w:r>
        <w:r w:rsidR="003B2CDD">
          <w:rPr>
            <w:noProof/>
            <w:webHidden/>
          </w:rPr>
        </w:r>
        <w:r w:rsidR="003B2CDD">
          <w:rPr>
            <w:noProof/>
            <w:webHidden/>
          </w:rPr>
          <w:fldChar w:fldCharType="separate"/>
        </w:r>
        <w:r>
          <w:rPr>
            <w:noProof/>
            <w:webHidden/>
          </w:rPr>
          <w:t>58</w:t>
        </w:r>
        <w:r w:rsidR="003B2CDD">
          <w:rPr>
            <w:noProof/>
            <w:webHidden/>
          </w:rPr>
          <w:fldChar w:fldCharType="end"/>
        </w:r>
      </w:hyperlink>
    </w:p>
    <w:p w14:paraId="51065226" w14:textId="68568E5D"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36" w:history="1">
        <w:r w:rsidR="003B2CDD" w:rsidRPr="008E6DF8">
          <w:rPr>
            <w:rStyle w:val="Hyperlink"/>
            <w:noProof/>
          </w:rPr>
          <w:t>Nonpublic School Students</w:t>
        </w:r>
        <w:r w:rsidR="003B2CDD">
          <w:rPr>
            <w:noProof/>
            <w:webHidden/>
          </w:rPr>
          <w:tab/>
        </w:r>
        <w:r w:rsidR="003B2CDD">
          <w:rPr>
            <w:noProof/>
            <w:webHidden/>
          </w:rPr>
          <w:fldChar w:fldCharType="begin"/>
        </w:r>
        <w:r w:rsidR="003B2CDD">
          <w:rPr>
            <w:noProof/>
            <w:webHidden/>
          </w:rPr>
          <w:instrText xml:space="preserve"> PAGEREF _Toc531952736 \h </w:instrText>
        </w:r>
        <w:r w:rsidR="003B2CDD">
          <w:rPr>
            <w:noProof/>
            <w:webHidden/>
          </w:rPr>
        </w:r>
        <w:r w:rsidR="003B2CDD">
          <w:rPr>
            <w:noProof/>
            <w:webHidden/>
          </w:rPr>
          <w:fldChar w:fldCharType="separate"/>
        </w:r>
        <w:r>
          <w:rPr>
            <w:noProof/>
            <w:webHidden/>
          </w:rPr>
          <w:t>59</w:t>
        </w:r>
        <w:r w:rsidR="003B2CDD">
          <w:rPr>
            <w:noProof/>
            <w:webHidden/>
          </w:rPr>
          <w:fldChar w:fldCharType="end"/>
        </w:r>
      </w:hyperlink>
    </w:p>
    <w:p w14:paraId="7A8A5963" w14:textId="32C92B91"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37" w:history="1">
        <w:r w:rsidR="003B2CDD" w:rsidRPr="008E6DF8">
          <w:rPr>
            <w:rStyle w:val="Hyperlink"/>
            <w:noProof/>
          </w:rPr>
          <w:t>Online Schools</w:t>
        </w:r>
        <w:r w:rsidR="003B2CDD">
          <w:rPr>
            <w:noProof/>
            <w:webHidden/>
          </w:rPr>
          <w:tab/>
        </w:r>
        <w:r w:rsidR="003B2CDD">
          <w:rPr>
            <w:noProof/>
            <w:webHidden/>
          </w:rPr>
          <w:fldChar w:fldCharType="begin"/>
        </w:r>
        <w:r w:rsidR="003B2CDD">
          <w:rPr>
            <w:noProof/>
            <w:webHidden/>
          </w:rPr>
          <w:instrText xml:space="preserve"> PAGEREF _Toc531952737 \h </w:instrText>
        </w:r>
        <w:r w:rsidR="003B2CDD">
          <w:rPr>
            <w:noProof/>
            <w:webHidden/>
          </w:rPr>
        </w:r>
        <w:r w:rsidR="003B2CDD">
          <w:rPr>
            <w:noProof/>
            <w:webHidden/>
          </w:rPr>
          <w:fldChar w:fldCharType="separate"/>
        </w:r>
        <w:r>
          <w:rPr>
            <w:noProof/>
            <w:webHidden/>
          </w:rPr>
          <w:t>60</w:t>
        </w:r>
        <w:r w:rsidR="003B2CDD">
          <w:rPr>
            <w:noProof/>
            <w:webHidden/>
          </w:rPr>
          <w:fldChar w:fldCharType="end"/>
        </w:r>
      </w:hyperlink>
    </w:p>
    <w:p w14:paraId="28942626" w14:textId="0E57EECC"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38" w:history="1">
        <w:r w:rsidR="003B2CDD" w:rsidRPr="008E6DF8">
          <w:rPr>
            <w:rStyle w:val="Hyperlink"/>
            <w:noProof/>
          </w:rPr>
          <w:t>Postsecondary Students</w:t>
        </w:r>
        <w:r w:rsidR="003B2CDD">
          <w:rPr>
            <w:noProof/>
            <w:webHidden/>
          </w:rPr>
          <w:tab/>
        </w:r>
        <w:r w:rsidR="003B2CDD">
          <w:rPr>
            <w:noProof/>
            <w:webHidden/>
          </w:rPr>
          <w:fldChar w:fldCharType="begin"/>
        </w:r>
        <w:r w:rsidR="003B2CDD">
          <w:rPr>
            <w:noProof/>
            <w:webHidden/>
          </w:rPr>
          <w:instrText xml:space="preserve"> PAGEREF _Toc531952738 \h </w:instrText>
        </w:r>
        <w:r w:rsidR="003B2CDD">
          <w:rPr>
            <w:noProof/>
            <w:webHidden/>
          </w:rPr>
        </w:r>
        <w:r w:rsidR="003B2CDD">
          <w:rPr>
            <w:noProof/>
            <w:webHidden/>
          </w:rPr>
          <w:fldChar w:fldCharType="separate"/>
        </w:r>
        <w:r>
          <w:rPr>
            <w:noProof/>
            <w:webHidden/>
          </w:rPr>
          <w:t>60</w:t>
        </w:r>
        <w:r w:rsidR="003B2CDD">
          <w:rPr>
            <w:noProof/>
            <w:webHidden/>
          </w:rPr>
          <w:fldChar w:fldCharType="end"/>
        </w:r>
      </w:hyperlink>
    </w:p>
    <w:p w14:paraId="56884AF5" w14:textId="27CA84CB"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39" w:history="1">
        <w:r w:rsidR="003B2CDD" w:rsidRPr="008E6DF8">
          <w:rPr>
            <w:rStyle w:val="Hyperlink"/>
            <w:noProof/>
          </w:rPr>
          <w:t>Preschool/Prekindergarten/Universal Pre-K</w:t>
        </w:r>
        <w:r w:rsidR="003B2CDD">
          <w:rPr>
            <w:noProof/>
            <w:webHidden/>
          </w:rPr>
          <w:tab/>
        </w:r>
        <w:r w:rsidR="003B2CDD">
          <w:rPr>
            <w:noProof/>
            <w:webHidden/>
          </w:rPr>
          <w:fldChar w:fldCharType="begin"/>
        </w:r>
        <w:r w:rsidR="003B2CDD">
          <w:rPr>
            <w:noProof/>
            <w:webHidden/>
          </w:rPr>
          <w:instrText xml:space="preserve"> PAGEREF _Toc531952739 \h </w:instrText>
        </w:r>
        <w:r w:rsidR="003B2CDD">
          <w:rPr>
            <w:noProof/>
            <w:webHidden/>
          </w:rPr>
        </w:r>
        <w:r w:rsidR="003B2CDD">
          <w:rPr>
            <w:noProof/>
            <w:webHidden/>
          </w:rPr>
          <w:fldChar w:fldCharType="separate"/>
        </w:r>
        <w:r>
          <w:rPr>
            <w:noProof/>
            <w:webHidden/>
          </w:rPr>
          <w:t>60</w:t>
        </w:r>
        <w:r w:rsidR="003B2CDD">
          <w:rPr>
            <w:noProof/>
            <w:webHidden/>
          </w:rPr>
          <w:fldChar w:fldCharType="end"/>
        </w:r>
      </w:hyperlink>
    </w:p>
    <w:p w14:paraId="45B079F6" w14:textId="2022489C"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40" w:history="1">
        <w:r w:rsidR="003B2CDD" w:rsidRPr="008E6DF8">
          <w:rPr>
            <w:rStyle w:val="Hyperlink"/>
            <w:noProof/>
          </w:rPr>
          <w:t>P-Tech Programs</w:t>
        </w:r>
        <w:r w:rsidR="003B2CDD">
          <w:rPr>
            <w:noProof/>
            <w:webHidden/>
          </w:rPr>
          <w:tab/>
        </w:r>
        <w:r w:rsidR="003B2CDD">
          <w:rPr>
            <w:noProof/>
            <w:webHidden/>
          </w:rPr>
          <w:fldChar w:fldCharType="begin"/>
        </w:r>
        <w:r w:rsidR="003B2CDD">
          <w:rPr>
            <w:noProof/>
            <w:webHidden/>
          </w:rPr>
          <w:instrText xml:space="preserve"> PAGEREF _Toc531952740 \h </w:instrText>
        </w:r>
        <w:r w:rsidR="003B2CDD">
          <w:rPr>
            <w:noProof/>
            <w:webHidden/>
          </w:rPr>
        </w:r>
        <w:r w:rsidR="003B2CDD">
          <w:rPr>
            <w:noProof/>
            <w:webHidden/>
          </w:rPr>
          <w:fldChar w:fldCharType="separate"/>
        </w:r>
        <w:r>
          <w:rPr>
            <w:noProof/>
            <w:webHidden/>
          </w:rPr>
          <w:t>62</w:t>
        </w:r>
        <w:r w:rsidR="003B2CDD">
          <w:rPr>
            <w:noProof/>
            <w:webHidden/>
          </w:rPr>
          <w:fldChar w:fldCharType="end"/>
        </w:r>
      </w:hyperlink>
    </w:p>
    <w:p w14:paraId="1E43ADDB" w14:textId="188AFDB0"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41" w:history="1">
        <w:r w:rsidR="003B2CDD" w:rsidRPr="008E6DF8">
          <w:rPr>
            <w:rStyle w:val="Hyperlink"/>
            <w:noProof/>
          </w:rPr>
          <w:t>Racial/Ethnic Groups</w:t>
        </w:r>
        <w:r w:rsidR="003B2CDD">
          <w:rPr>
            <w:noProof/>
            <w:webHidden/>
          </w:rPr>
          <w:tab/>
        </w:r>
        <w:r w:rsidR="003B2CDD">
          <w:rPr>
            <w:noProof/>
            <w:webHidden/>
          </w:rPr>
          <w:fldChar w:fldCharType="begin"/>
        </w:r>
        <w:r w:rsidR="003B2CDD">
          <w:rPr>
            <w:noProof/>
            <w:webHidden/>
          </w:rPr>
          <w:instrText xml:space="preserve"> PAGEREF _Toc531952741 \h </w:instrText>
        </w:r>
        <w:r w:rsidR="003B2CDD">
          <w:rPr>
            <w:noProof/>
            <w:webHidden/>
          </w:rPr>
        </w:r>
        <w:r w:rsidR="003B2CDD">
          <w:rPr>
            <w:noProof/>
            <w:webHidden/>
          </w:rPr>
          <w:fldChar w:fldCharType="separate"/>
        </w:r>
        <w:r>
          <w:rPr>
            <w:noProof/>
            <w:webHidden/>
          </w:rPr>
          <w:t>63</w:t>
        </w:r>
        <w:r w:rsidR="003B2CDD">
          <w:rPr>
            <w:noProof/>
            <w:webHidden/>
          </w:rPr>
          <w:fldChar w:fldCharType="end"/>
        </w:r>
      </w:hyperlink>
    </w:p>
    <w:p w14:paraId="25717C15" w14:textId="6DAAB668"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42" w:history="1">
        <w:r w:rsidR="003B2CDD" w:rsidRPr="008E6DF8">
          <w:rPr>
            <w:rStyle w:val="Hyperlink"/>
            <w:noProof/>
          </w:rPr>
          <w:t>Repeaters</w:t>
        </w:r>
        <w:r w:rsidR="003B2CDD">
          <w:rPr>
            <w:noProof/>
            <w:webHidden/>
          </w:rPr>
          <w:tab/>
        </w:r>
        <w:r w:rsidR="003B2CDD">
          <w:rPr>
            <w:noProof/>
            <w:webHidden/>
          </w:rPr>
          <w:fldChar w:fldCharType="begin"/>
        </w:r>
        <w:r w:rsidR="003B2CDD">
          <w:rPr>
            <w:noProof/>
            <w:webHidden/>
          </w:rPr>
          <w:instrText xml:space="preserve"> PAGEREF _Toc531952742 \h </w:instrText>
        </w:r>
        <w:r w:rsidR="003B2CDD">
          <w:rPr>
            <w:noProof/>
            <w:webHidden/>
          </w:rPr>
        </w:r>
        <w:r w:rsidR="003B2CDD">
          <w:rPr>
            <w:noProof/>
            <w:webHidden/>
          </w:rPr>
          <w:fldChar w:fldCharType="separate"/>
        </w:r>
        <w:r>
          <w:rPr>
            <w:noProof/>
            <w:webHidden/>
          </w:rPr>
          <w:t>63</w:t>
        </w:r>
        <w:r w:rsidR="003B2CDD">
          <w:rPr>
            <w:noProof/>
            <w:webHidden/>
          </w:rPr>
          <w:fldChar w:fldCharType="end"/>
        </w:r>
      </w:hyperlink>
    </w:p>
    <w:p w14:paraId="0DB1FD16" w14:textId="1C062B2B"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43" w:history="1">
        <w:r w:rsidR="003B2CDD" w:rsidRPr="008E6DF8">
          <w:rPr>
            <w:rStyle w:val="Hyperlink"/>
            <w:noProof/>
          </w:rPr>
          <w:t>Safety Net Options</w:t>
        </w:r>
        <w:r w:rsidR="003B2CDD">
          <w:rPr>
            <w:noProof/>
            <w:webHidden/>
          </w:rPr>
          <w:tab/>
        </w:r>
        <w:r w:rsidR="003B2CDD">
          <w:rPr>
            <w:noProof/>
            <w:webHidden/>
          </w:rPr>
          <w:fldChar w:fldCharType="begin"/>
        </w:r>
        <w:r w:rsidR="003B2CDD">
          <w:rPr>
            <w:noProof/>
            <w:webHidden/>
          </w:rPr>
          <w:instrText xml:space="preserve"> PAGEREF _Toc531952743 \h </w:instrText>
        </w:r>
        <w:r w:rsidR="003B2CDD">
          <w:rPr>
            <w:noProof/>
            <w:webHidden/>
          </w:rPr>
        </w:r>
        <w:r w:rsidR="003B2CDD">
          <w:rPr>
            <w:noProof/>
            <w:webHidden/>
          </w:rPr>
          <w:fldChar w:fldCharType="separate"/>
        </w:r>
        <w:r>
          <w:rPr>
            <w:noProof/>
            <w:webHidden/>
          </w:rPr>
          <w:t>63</w:t>
        </w:r>
        <w:r w:rsidR="003B2CDD">
          <w:rPr>
            <w:noProof/>
            <w:webHidden/>
          </w:rPr>
          <w:fldChar w:fldCharType="end"/>
        </w:r>
      </w:hyperlink>
    </w:p>
    <w:p w14:paraId="0046E51A" w14:textId="6BFFE5EA"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44" w:history="1">
        <w:r w:rsidR="003B2CDD" w:rsidRPr="008E6DF8">
          <w:rPr>
            <w:rStyle w:val="Hyperlink"/>
            <w:noProof/>
          </w:rPr>
          <w:t>Seal of Biliteracy</w:t>
        </w:r>
        <w:r w:rsidR="003B2CDD">
          <w:rPr>
            <w:noProof/>
            <w:webHidden/>
          </w:rPr>
          <w:tab/>
        </w:r>
        <w:r w:rsidR="003B2CDD">
          <w:rPr>
            <w:noProof/>
            <w:webHidden/>
          </w:rPr>
          <w:fldChar w:fldCharType="begin"/>
        </w:r>
        <w:r w:rsidR="003B2CDD">
          <w:rPr>
            <w:noProof/>
            <w:webHidden/>
          </w:rPr>
          <w:instrText xml:space="preserve"> PAGEREF _Toc531952744 \h </w:instrText>
        </w:r>
        <w:r w:rsidR="003B2CDD">
          <w:rPr>
            <w:noProof/>
            <w:webHidden/>
          </w:rPr>
        </w:r>
        <w:r w:rsidR="003B2CDD">
          <w:rPr>
            <w:noProof/>
            <w:webHidden/>
          </w:rPr>
          <w:fldChar w:fldCharType="separate"/>
        </w:r>
        <w:r>
          <w:rPr>
            <w:noProof/>
            <w:webHidden/>
          </w:rPr>
          <w:t>64</w:t>
        </w:r>
        <w:r w:rsidR="003B2CDD">
          <w:rPr>
            <w:noProof/>
            <w:webHidden/>
          </w:rPr>
          <w:fldChar w:fldCharType="end"/>
        </w:r>
      </w:hyperlink>
    </w:p>
    <w:p w14:paraId="3ACFBB16" w14:textId="30CAC644"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45" w:history="1">
        <w:r w:rsidR="003B2CDD" w:rsidRPr="008E6DF8">
          <w:rPr>
            <w:rStyle w:val="Hyperlink"/>
            <w:noProof/>
          </w:rPr>
          <w:t>Secondary-Level Students</w:t>
        </w:r>
        <w:r w:rsidR="003B2CDD">
          <w:rPr>
            <w:noProof/>
            <w:webHidden/>
          </w:rPr>
          <w:tab/>
        </w:r>
        <w:r w:rsidR="003B2CDD">
          <w:rPr>
            <w:noProof/>
            <w:webHidden/>
          </w:rPr>
          <w:fldChar w:fldCharType="begin"/>
        </w:r>
        <w:r w:rsidR="003B2CDD">
          <w:rPr>
            <w:noProof/>
            <w:webHidden/>
          </w:rPr>
          <w:instrText xml:space="preserve"> PAGEREF _Toc531952745 \h </w:instrText>
        </w:r>
        <w:r w:rsidR="003B2CDD">
          <w:rPr>
            <w:noProof/>
            <w:webHidden/>
          </w:rPr>
        </w:r>
        <w:r w:rsidR="003B2CDD">
          <w:rPr>
            <w:noProof/>
            <w:webHidden/>
          </w:rPr>
          <w:fldChar w:fldCharType="separate"/>
        </w:r>
        <w:r>
          <w:rPr>
            <w:noProof/>
            <w:webHidden/>
          </w:rPr>
          <w:t>65</w:t>
        </w:r>
        <w:r w:rsidR="003B2CDD">
          <w:rPr>
            <w:noProof/>
            <w:webHidden/>
          </w:rPr>
          <w:fldChar w:fldCharType="end"/>
        </w:r>
      </w:hyperlink>
    </w:p>
    <w:p w14:paraId="4E490E03" w14:textId="184381FE"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46" w:history="1">
        <w:r w:rsidR="003B2CDD" w:rsidRPr="008E6DF8">
          <w:rPr>
            <w:rStyle w:val="Hyperlink"/>
            <w:noProof/>
          </w:rPr>
          <w:t>Students Over 21 Years of Age</w:t>
        </w:r>
        <w:r w:rsidR="003B2CDD">
          <w:rPr>
            <w:noProof/>
            <w:webHidden/>
          </w:rPr>
          <w:tab/>
        </w:r>
        <w:r w:rsidR="003B2CDD">
          <w:rPr>
            <w:noProof/>
            <w:webHidden/>
          </w:rPr>
          <w:fldChar w:fldCharType="begin"/>
        </w:r>
        <w:r w:rsidR="003B2CDD">
          <w:rPr>
            <w:noProof/>
            <w:webHidden/>
          </w:rPr>
          <w:instrText xml:space="preserve"> PAGEREF _Toc531952746 \h </w:instrText>
        </w:r>
        <w:r w:rsidR="003B2CDD">
          <w:rPr>
            <w:noProof/>
            <w:webHidden/>
          </w:rPr>
        </w:r>
        <w:r w:rsidR="003B2CDD">
          <w:rPr>
            <w:noProof/>
            <w:webHidden/>
          </w:rPr>
          <w:fldChar w:fldCharType="separate"/>
        </w:r>
        <w:r>
          <w:rPr>
            <w:noProof/>
            <w:webHidden/>
          </w:rPr>
          <w:t>65</w:t>
        </w:r>
        <w:r w:rsidR="003B2CDD">
          <w:rPr>
            <w:noProof/>
            <w:webHidden/>
          </w:rPr>
          <w:fldChar w:fldCharType="end"/>
        </w:r>
      </w:hyperlink>
    </w:p>
    <w:p w14:paraId="63AB7B34" w14:textId="2C13C605"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47" w:history="1">
        <w:r w:rsidR="003B2CDD" w:rsidRPr="008E6DF8">
          <w:rPr>
            <w:rStyle w:val="Hyperlink"/>
            <w:noProof/>
          </w:rPr>
          <w:t>Students with Disabilities</w:t>
        </w:r>
        <w:r w:rsidR="003B2CDD">
          <w:rPr>
            <w:noProof/>
            <w:webHidden/>
          </w:rPr>
          <w:tab/>
        </w:r>
        <w:r w:rsidR="003B2CDD">
          <w:rPr>
            <w:noProof/>
            <w:webHidden/>
          </w:rPr>
          <w:fldChar w:fldCharType="begin"/>
        </w:r>
        <w:r w:rsidR="003B2CDD">
          <w:rPr>
            <w:noProof/>
            <w:webHidden/>
          </w:rPr>
          <w:instrText xml:space="preserve"> PAGEREF _Toc531952747 \h </w:instrText>
        </w:r>
        <w:r w:rsidR="003B2CDD">
          <w:rPr>
            <w:noProof/>
            <w:webHidden/>
          </w:rPr>
        </w:r>
        <w:r w:rsidR="003B2CDD">
          <w:rPr>
            <w:noProof/>
            <w:webHidden/>
          </w:rPr>
          <w:fldChar w:fldCharType="separate"/>
        </w:r>
        <w:r>
          <w:rPr>
            <w:noProof/>
            <w:webHidden/>
          </w:rPr>
          <w:t>66</w:t>
        </w:r>
        <w:r w:rsidR="003B2CDD">
          <w:rPr>
            <w:noProof/>
            <w:webHidden/>
          </w:rPr>
          <w:fldChar w:fldCharType="end"/>
        </w:r>
      </w:hyperlink>
    </w:p>
    <w:p w14:paraId="44A26C3B" w14:textId="623C0CCE"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48" w:history="1">
        <w:r w:rsidR="003B2CDD" w:rsidRPr="008E6DF8">
          <w:rPr>
            <w:rStyle w:val="Hyperlink"/>
            <w:noProof/>
          </w:rPr>
          <w:t>Summer School Students</w:t>
        </w:r>
        <w:r w:rsidR="003B2CDD">
          <w:rPr>
            <w:noProof/>
            <w:webHidden/>
          </w:rPr>
          <w:tab/>
        </w:r>
        <w:r w:rsidR="003B2CDD">
          <w:rPr>
            <w:noProof/>
            <w:webHidden/>
          </w:rPr>
          <w:fldChar w:fldCharType="begin"/>
        </w:r>
        <w:r w:rsidR="003B2CDD">
          <w:rPr>
            <w:noProof/>
            <w:webHidden/>
          </w:rPr>
          <w:instrText xml:space="preserve"> PAGEREF _Toc531952748 \h </w:instrText>
        </w:r>
        <w:r w:rsidR="003B2CDD">
          <w:rPr>
            <w:noProof/>
            <w:webHidden/>
          </w:rPr>
        </w:r>
        <w:r w:rsidR="003B2CDD">
          <w:rPr>
            <w:noProof/>
            <w:webHidden/>
          </w:rPr>
          <w:fldChar w:fldCharType="separate"/>
        </w:r>
        <w:r>
          <w:rPr>
            <w:noProof/>
            <w:webHidden/>
          </w:rPr>
          <w:t>67</w:t>
        </w:r>
        <w:r w:rsidR="003B2CDD">
          <w:rPr>
            <w:noProof/>
            <w:webHidden/>
          </w:rPr>
          <w:fldChar w:fldCharType="end"/>
        </w:r>
      </w:hyperlink>
    </w:p>
    <w:p w14:paraId="261EF451" w14:textId="649B9D03"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49" w:history="1">
        <w:r w:rsidR="003B2CDD" w:rsidRPr="008E6DF8">
          <w:rPr>
            <w:rStyle w:val="Hyperlink"/>
            <w:noProof/>
          </w:rPr>
          <w:t>Suspended Students</w:t>
        </w:r>
        <w:r w:rsidR="003B2CDD">
          <w:rPr>
            <w:noProof/>
            <w:webHidden/>
          </w:rPr>
          <w:tab/>
        </w:r>
        <w:r w:rsidR="003B2CDD">
          <w:rPr>
            <w:noProof/>
            <w:webHidden/>
          </w:rPr>
          <w:fldChar w:fldCharType="begin"/>
        </w:r>
        <w:r w:rsidR="003B2CDD">
          <w:rPr>
            <w:noProof/>
            <w:webHidden/>
          </w:rPr>
          <w:instrText xml:space="preserve"> PAGEREF _Toc531952749 \h </w:instrText>
        </w:r>
        <w:r w:rsidR="003B2CDD">
          <w:rPr>
            <w:noProof/>
            <w:webHidden/>
          </w:rPr>
        </w:r>
        <w:r w:rsidR="003B2CDD">
          <w:rPr>
            <w:noProof/>
            <w:webHidden/>
          </w:rPr>
          <w:fldChar w:fldCharType="separate"/>
        </w:r>
        <w:r>
          <w:rPr>
            <w:noProof/>
            <w:webHidden/>
          </w:rPr>
          <w:t>68</w:t>
        </w:r>
        <w:r w:rsidR="003B2CDD">
          <w:rPr>
            <w:noProof/>
            <w:webHidden/>
          </w:rPr>
          <w:fldChar w:fldCharType="end"/>
        </w:r>
      </w:hyperlink>
    </w:p>
    <w:p w14:paraId="0C8F9BF3" w14:textId="7132A5C7"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50" w:history="1">
        <w:r w:rsidR="003B2CDD" w:rsidRPr="008E6DF8">
          <w:rPr>
            <w:rStyle w:val="Hyperlink"/>
            <w:noProof/>
          </w:rPr>
          <w:t>Transfer Students</w:t>
        </w:r>
        <w:r w:rsidR="003B2CDD">
          <w:rPr>
            <w:noProof/>
            <w:webHidden/>
          </w:rPr>
          <w:tab/>
        </w:r>
        <w:r w:rsidR="003B2CDD">
          <w:rPr>
            <w:noProof/>
            <w:webHidden/>
          </w:rPr>
          <w:fldChar w:fldCharType="begin"/>
        </w:r>
        <w:r w:rsidR="003B2CDD">
          <w:rPr>
            <w:noProof/>
            <w:webHidden/>
          </w:rPr>
          <w:instrText xml:space="preserve"> PAGEREF _Toc531952750 \h </w:instrText>
        </w:r>
        <w:r w:rsidR="003B2CDD">
          <w:rPr>
            <w:noProof/>
            <w:webHidden/>
          </w:rPr>
        </w:r>
        <w:r w:rsidR="003B2CDD">
          <w:rPr>
            <w:noProof/>
            <w:webHidden/>
          </w:rPr>
          <w:fldChar w:fldCharType="separate"/>
        </w:r>
        <w:r>
          <w:rPr>
            <w:noProof/>
            <w:webHidden/>
          </w:rPr>
          <w:t>69</w:t>
        </w:r>
        <w:r w:rsidR="003B2CDD">
          <w:rPr>
            <w:noProof/>
            <w:webHidden/>
          </w:rPr>
          <w:fldChar w:fldCharType="end"/>
        </w:r>
      </w:hyperlink>
    </w:p>
    <w:p w14:paraId="7C5E688E" w14:textId="347FF01C"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51" w:history="1">
        <w:r w:rsidR="003B2CDD" w:rsidRPr="008E6DF8">
          <w:rPr>
            <w:rStyle w:val="Hyperlink"/>
            <w:noProof/>
          </w:rPr>
          <w:t>Transgender Students</w:t>
        </w:r>
        <w:r w:rsidR="003B2CDD">
          <w:rPr>
            <w:noProof/>
            <w:webHidden/>
          </w:rPr>
          <w:tab/>
        </w:r>
        <w:r w:rsidR="003B2CDD">
          <w:rPr>
            <w:noProof/>
            <w:webHidden/>
          </w:rPr>
          <w:fldChar w:fldCharType="begin"/>
        </w:r>
        <w:r w:rsidR="003B2CDD">
          <w:rPr>
            <w:noProof/>
            <w:webHidden/>
          </w:rPr>
          <w:instrText xml:space="preserve"> PAGEREF _Toc531952751 \h </w:instrText>
        </w:r>
        <w:r w:rsidR="003B2CDD">
          <w:rPr>
            <w:noProof/>
            <w:webHidden/>
          </w:rPr>
        </w:r>
        <w:r w:rsidR="003B2CDD">
          <w:rPr>
            <w:noProof/>
            <w:webHidden/>
          </w:rPr>
          <w:fldChar w:fldCharType="separate"/>
        </w:r>
        <w:r>
          <w:rPr>
            <w:noProof/>
            <w:webHidden/>
          </w:rPr>
          <w:t>70</w:t>
        </w:r>
        <w:r w:rsidR="003B2CDD">
          <w:rPr>
            <w:noProof/>
            <w:webHidden/>
          </w:rPr>
          <w:fldChar w:fldCharType="end"/>
        </w:r>
      </w:hyperlink>
    </w:p>
    <w:p w14:paraId="4CDE0107" w14:textId="31EF9030"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52" w:history="1">
        <w:r w:rsidR="003B2CDD" w:rsidRPr="008E6DF8">
          <w:rPr>
            <w:rStyle w:val="Hyperlink"/>
            <w:noProof/>
          </w:rPr>
          <w:t>Ungraded Students</w:t>
        </w:r>
        <w:r w:rsidR="003B2CDD">
          <w:rPr>
            <w:noProof/>
            <w:webHidden/>
          </w:rPr>
          <w:tab/>
        </w:r>
        <w:r w:rsidR="003B2CDD">
          <w:rPr>
            <w:noProof/>
            <w:webHidden/>
          </w:rPr>
          <w:fldChar w:fldCharType="begin"/>
        </w:r>
        <w:r w:rsidR="003B2CDD">
          <w:rPr>
            <w:noProof/>
            <w:webHidden/>
          </w:rPr>
          <w:instrText xml:space="preserve"> PAGEREF _Toc531952752 \h </w:instrText>
        </w:r>
        <w:r w:rsidR="003B2CDD">
          <w:rPr>
            <w:noProof/>
            <w:webHidden/>
          </w:rPr>
        </w:r>
        <w:r w:rsidR="003B2CDD">
          <w:rPr>
            <w:noProof/>
            <w:webHidden/>
          </w:rPr>
          <w:fldChar w:fldCharType="separate"/>
        </w:r>
        <w:r>
          <w:rPr>
            <w:noProof/>
            <w:webHidden/>
          </w:rPr>
          <w:t>71</w:t>
        </w:r>
        <w:r w:rsidR="003B2CDD">
          <w:rPr>
            <w:noProof/>
            <w:webHidden/>
          </w:rPr>
          <w:fldChar w:fldCharType="end"/>
        </w:r>
      </w:hyperlink>
    </w:p>
    <w:p w14:paraId="7BDA43AE" w14:textId="6DF09E62"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53" w:history="1">
        <w:r w:rsidR="003B2CDD" w:rsidRPr="008E6DF8">
          <w:rPr>
            <w:rStyle w:val="Hyperlink"/>
            <w:noProof/>
          </w:rPr>
          <w:t>Validity Rules: Reporting Students with Valid or Invalid Scores</w:t>
        </w:r>
        <w:r w:rsidR="003B2CDD">
          <w:rPr>
            <w:noProof/>
            <w:webHidden/>
          </w:rPr>
          <w:tab/>
        </w:r>
        <w:r w:rsidR="003B2CDD">
          <w:rPr>
            <w:noProof/>
            <w:webHidden/>
          </w:rPr>
          <w:fldChar w:fldCharType="begin"/>
        </w:r>
        <w:r w:rsidR="003B2CDD">
          <w:rPr>
            <w:noProof/>
            <w:webHidden/>
          </w:rPr>
          <w:instrText xml:space="preserve"> PAGEREF _Toc531952753 \h </w:instrText>
        </w:r>
        <w:r w:rsidR="003B2CDD">
          <w:rPr>
            <w:noProof/>
            <w:webHidden/>
          </w:rPr>
        </w:r>
        <w:r w:rsidR="003B2CDD">
          <w:rPr>
            <w:noProof/>
            <w:webHidden/>
          </w:rPr>
          <w:fldChar w:fldCharType="separate"/>
        </w:r>
        <w:r>
          <w:rPr>
            <w:noProof/>
            <w:webHidden/>
          </w:rPr>
          <w:t>72</w:t>
        </w:r>
        <w:r w:rsidR="003B2CDD">
          <w:rPr>
            <w:noProof/>
            <w:webHidden/>
          </w:rPr>
          <w:fldChar w:fldCharType="end"/>
        </w:r>
      </w:hyperlink>
    </w:p>
    <w:p w14:paraId="7F6357C1" w14:textId="686D3584"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54" w:history="1">
        <w:r w:rsidR="003B2CDD" w:rsidRPr="008E6DF8">
          <w:rPr>
            <w:rStyle w:val="Hyperlink"/>
            <w:noProof/>
          </w:rPr>
          <w:t>Walk-in "Enrollments”</w:t>
        </w:r>
        <w:r w:rsidR="003B2CDD">
          <w:rPr>
            <w:noProof/>
            <w:webHidden/>
          </w:rPr>
          <w:tab/>
        </w:r>
        <w:r w:rsidR="003B2CDD">
          <w:rPr>
            <w:noProof/>
            <w:webHidden/>
          </w:rPr>
          <w:fldChar w:fldCharType="begin"/>
        </w:r>
        <w:r w:rsidR="003B2CDD">
          <w:rPr>
            <w:noProof/>
            <w:webHidden/>
          </w:rPr>
          <w:instrText xml:space="preserve"> PAGEREF _Toc531952754 \h </w:instrText>
        </w:r>
        <w:r w:rsidR="003B2CDD">
          <w:rPr>
            <w:noProof/>
            <w:webHidden/>
          </w:rPr>
        </w:r>
        <w:r w:rsidR="003B2CDD">
          <w:rPr>
            <w:noProof/>
            <w:webHidden/>
          </w:rPr>
          <w:fldChar w:fldCharType="separate"/>
        </w:r>
        <w:r>
          <w:rPr>
            <w:noProof/>
            <w:webHidden/>
          </w:rPr>
          <w:t>83</w:t>
        </w:r>
        <w:r w:rsidR="003B2CDD">
          <w:rPr>
            <w:noProof/>
            <w:webHidden/>
          </w:rPr>
          <w:fldChar w:fldCharType="end"/>
        </w:r>
      </w:hyperlink>
    </w:p>
    <w:p w14:paraId="212A7689" w14:textId="789FE256" w:rsidR="003B2CDD" w:rsidRDefault="00685354">
      <w:pPr>
        <w:pStyle w:val="TOC1"/>
        <w:rPr>
          <w:rFonts w:asciiTheme="minorHAnsi" w:eastAsiaTheme="minorEastAsia" w:hAnsiTheme="minorHAnsi" w:cstheme="minorBidi"/>
          <w:b w:val="0"/>
          <w:bCs w:val="0"/>
          <w:i w:val="0"/>
          <w:iCs w:val="0"/>
          <w:noProof/>
          <w:sz w:val="22"/>
          <w:szCs w:val="22"/>
        </w:rPr>
      </w:pPr>
      <w:hyperlink w:anchor="_Toc531952755" w:history="1">
        <w:r w:rsidR="003B2CDD" w:rsidRPr="008E6DF8">
          <w:rPr>
            <w:rStyle w:val="Hyperlink"/>
            <w:noProof/>
          </w:rPr>
          <w:t>Chapter 3: Staff Reporting Rules</w:t>
        </w:r>
        <w:r w:rsidR="003B2CDD">
          <w:rPr>
            <w:noProof/>
            <w:webHidden/>
          </w:rPr>
          <w:tab/>
        </w:r>
        <w:r w:rsidR="003B2CDD">
          <w:rPr>
            <w:noProof/>
            <w:webHidden/>
          </w:rPr>
          <w:fldChar w:fldCharType="begin"/>
        </w:r>
        <w:r w:rsidR="003B2CDD">
          <w:rPr>
            <w:noProof/>
            <w:webHidden/>
          </w:rPr>
          <w:instrText xml:space="preserve"> PAGEREF _Toc531952755 \h </w:instrText>
        </w:r>
        <w:r w:rsidR="003B2CDD">
          <w:rPr>
            <w:noProof/>
            <w:webHidden/>
          </w:rPr>
        </w:r>
        <w:r w:rsidR="003B2CDD">
          <w:rPr>
            <w:noProof/>
            <w:webHidden/>
          </w:rPr>
          <w:fldChar w:fldCharType="separate"/>
        </w:r>
        <w:r>
          <w:rPr>
            <w:noProof/>
            <w:webHidden/>
          </w:rPr>
          <w:t>84</w:t>
        </w:r>
        <w:r w:rsidR="003B2CDD">
          <w:rPr>
            <w:noProof/>
            <w:webHidden/>
          </w:rPr>
          <w:fldChar w:fldCharType="end"/>
        </w:r>
      </w:hyperlink>
    </w:p>
    <w:p w14:paraId="75121D23" w14:textId="259A529E"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56" w:history="1">
        <w:r w:rsidR="003B2CDD" w:rsidRPr="008E6DF8">
          <w:rPr>
            <w:rStyle w:val="Hyperlink"/>
            <w:noProof/>
          </w:rPr>
          <w:t>Reporting Requirements</w:t>
        </w:r>
        <w:r w:rsidR="003B2CDD">
          <w:rPr>
            <w:noProof/>
            <w:webHidden/>
          </w:rPr>
          <w:tab/>
        </w:r>
        <w:r w:rsidR="003B2CDD">
          <w:rPr>
            <w:noProof/>
            <w:webHidden/>
          </w:rPr>
          <w:fldChar w:fldCharType="begin"/>
        </w:r>
        <w:r w:rsidR="003B2CDD">
          <w:rPr>
            <w:noProof/>
            <w:webHidden/>
          </w:rPr>
          <w:instrText xml:space="preserve"> PAGEREF _Toc531952756 \h </w:instrText>
        </w:r>
        <w:r w:rsidR="003B2CDD">
          <w:rPr>
            <w:noProof/>
            <w:webHidden/>
          </w:rPr>
        </w:r>
        <w:r w:rsidR="003B2CDD">
          <w:rPr>
            <w:noProof/>
            <w:webHidden/>
          </w:rPr>
          <w:fldChar w:fldCharType="separate"/>
        </w:r>
        <w:r>
          <w:rPr>
            <w:noProof/>
            <w:webHidden/>
          </w:rPr>
          <w:t>84</w:t>
        </w:r>
        <w:r w:rsidR="003B2CDD">
          <w:rPr>
            <w:noProof/>
            <w:webHidden/>
          </w:rPr>
          <w:fldChar w:fldCharType="end"/>
        </w:r>
      </w:hyperlink>
    </w:p>
    <w:p w14:paraId="52F4D0D5" w14:textId="043398B1"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57" w:history="1">
        <w:r w:rsidR="003B2CDD" w:rsidRPr="008E6DF8">
          <w:rPr>
            <w:rStyle w:val="Hyperlink"/>
            <w:noProof/>
          </w:rPr>
          <w:t>Staff Snapshot Template Data (SIRS 320)</w:t>
        </w:r>
        <w:r w:rsidR="003B2CDD">
          <w:rPr>
            <w:noProof/>
            <w:webHidden/>
          </w:rPr>
          <w:tab/>
        </w:r>
        <w:r w:rsidR="003B2CDD">
          <w:rPr>
            <w:noProof/>
            <w:webHidden/>
          </w:rPr>
          <w:fldChar w:fldCharType="begin"/>
        </w:r>
        <w:r w:rsidR="003B2CDD">
          <w:rPr>
            <w:noProof/>
            <w:webHidden/>
          </w:rPr>
          <w:instrText xml:space="preserve"> PAGEREF _Toc531952757 \h </w:instrText>
        </w:r>
        <w:r w:rsidR="003B2CDD">
          <w:rPr>
            <w:noProof/>
            <w:webHidden/>
          </w:rPr>
        </w:r>
        <w:r w:rsidR="003B2CDD">
          <w:rPr>
            <w:noProof/>
            <w:webHidden/>
          </w:rPr>
          <w:fldChar w:fldCharType="separate"/>
        </w:r>
        <w:r>
          <w:rPr>
            <w:noProof/>
            <w:webHidden/>
          </w:rPr>
          <w:t>84</w:t>
        </w:r>
        <w:r w:rsidR="003B2CDD">
          <w:rPr>
            <w:noProof/>
            <w:webHidden/>
          </w:rPr>
          <w:fldChar w:fldCharType="end"/>
        </w:r>
      </w:hyperlink>
    </w:p>
    <w:p w14:paraId="14FC64CE" w14:textId="176C8787"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58" w:history="1">
        <w:r w:rsidR="003B2CDD" w:rsidRPr="008E6DF8">
          <w:rPr>
            <w:rStyle w:val="Hyperlink"/>
            <w:noProof/>
          </w:rPr>
          <w:t>Staff Assignment Template (SIRS 318)</w:t>
        </w:r>
        <w:r w:rsidR="003B2CDD">
          <w:rPr>
            <w:noProof/>
            <w:webHidden/>
          </w:rPr>
          <w:tab/>
        </w:r>
        <w:r w:rsidR="003B2CDD">
          <w:rPr>
            <w:noProof/>
            <w:webHidden/>
          </w:rPr>
          <w:fldChar w:fldCharType="begin"/>
        </w:r>
        <w:r w:rsidR="003B2CDD">
          <w:rPr>
            <w:noProof/>
            <w:webHidden/>
          </w:rPr>
          <w:instrText xml:space="preserve"> PAGEREF _Toc531952758 \h </w:instrText>
        </w:r>
        <w:r w:rsidR="003B2CDD">
          <w:rPr>
            <w:noProof/>
            <w:webHidden/>
          </w:rPr>
        </w:r>
        <w:r w:rsidR="003B2CDD">
          <w:rPr>
            <w:noProof/>
            <w:webHidden/>
          </w:rPr>
          <w:fldChar w:fldCharType="separate"/>
        </w:r>
        <w:r>
          <w:rPr>
            <w:noProof/>
            <w:webHidden/>
          </w:rPr>
          <w:t>92</w:t>
        </w:r>
        <w:r w:rsidR="003B2CDD">
          <w:rPr>
            <w:noProof/>
            <w:webHidden/>
          </w:rPr>
          <w:fldChar w:fldCharType="end"/>
        </w:r>
      </w:hyperlink>
    </w:p>
    <w:p w14:paraId="31B3FC1E" w14:textId="1723CB4B"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59" w:history="1">
        <w:r w:rsidR="003B2CDD" w:rsidRPr="008E6DF8">
          <w:rPr>
            <w:rStyle w:val="Hyperlink"/>
            <w:noProof/>
          </w:rPr>
          <w:t>Staff Tenure Template (SIRS 322)</w:t>
        </w:r>
        <w:r w:rsidR="003B2CDD">
          <w:rPr>
            <w:noProof/>
            <w:webHidden/>
          </w:rPr>
          <w:tab/>
        </w:r>
        <w:r w:rsidR="003B2CDD">
          <w:rPr>
            <w:noProof/>
            <w:webHidden/>
          </w:rPr>
          <w:fldChar w:fldCharType="begin"/>
        </w:r>
        <w:r w:rsidR="003B2CDD">
          <w:rPr>
            <w:noProof/>
            <w:webHidden/>
          </w:rPr>
          <w:instrText xml:space="preserve"> PAGEREF _Toc531952759 \h </w:instrText>
        </w:r>
        <w:r w:rsidR="003B2CDD">
          <w:rPr>
            <w:noProof/>
            <w:webHidden/>
          </w:rPr>
        </w:r>
        <w:r w:rsidR="003B2CDD">
          <w:rPr>
            <w:noProof/>
            <w:webHidden/>
          </w:rPr>
          <w:fldChar w:fldCharType="separate"/>
        </w:r>
        <w:r>
          <w:rPr>
            <w:noProof/>
            <w:webHidden/>
          </w:rPr>
          <w:t>93</w:t>
        </w:r>
        <w:r w:rsidR="003B2CDD">
          <w:rPr>
            <w:noProof/>
            <w:webHidden/>
          </w:rPr>
          <w:fldChar w:fldCharType="end"/>
        </w:r>
      </w:hyperlink>
    </w:p>
    <w:p w14:paraId="60DBD719" w14:textId="0D0F8269"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60" w:history="1">
        <w:r w:rsidR="003B2CDD" w:rsidRPr="008E6DF8">
          <w:rPr>
            <w:rStyle w:val="Hyperlink"/>
            <w:noProof/>
          </w:rPr>
          <w:t>Staff Attendance Template</w:t>
        </w:r>
        <w:r w:rsidR="003B2CDD">
          <w:rPr>
            <w:noProof/>
            <w:webHidden/>
          </w:rPr>
          <w:tab/>
        </w:r>
        <w:r w:rsidR="003B2CDD">
          <w:rPr>
            <w:noProof/>
            <w:webHidden/>
          </w:rPr>
          <w:fldChar w:fldCharType="begin"/>
        </w:r>
        <w:r w:rsidR="003B2CDD">
          <w:rPr>
            <w:noProof/>
            <w:webHidden/>
          </w:rPr>
          <w:instrText xml:space="preserve"> PAGEREF _Toc531952760 \h </w:instrText>
        </w:r>
        <w:r w:rsidR="003B2CDD">
          <w:rPr>
            <w:noProof/>
            <w:webHidden/>
          </w:rPr>
        </w:r>
        <w:r w:rsidR="003B2CDD">
          <w:rPr>
            <w:noProof/>
            <w:webHidden/>
          </w:rPr>
          <w:fldChar w:fldCharType="separate"/>
        </w:r>
        <w:r>
          <w:rPr>
            <w:noProof/>
            <w:webHidden/>
          </w:rPr>
          <w:t>94</w:t>
        </w:r>
        <w:r w:rsidR="003B2CDD">
          <w:rPr>
            <w:noProof/>
            <w:webHidden/>
          </w:rPr>
          <w:fldChar w:fldCharType="end"/>
        </w:r>
      </w:hyperlink>
    </w:p>
    <w:p w14:paraId="6CD7CFDE" w14:textId="5DA73B1D"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61" w:history="1">
        <w:r w:rsidR="003B2CDD" w:rsidRPr="008E6DF8">
          <w:rPr>
            <w:rStyle w:val="Hyperlink"/>
            <w:noProof/>
          </w:rPr>
          <w:t>Course Instructor Assignment Template</w:t>
        </w:r>
        <w:r w:rsidR="003B2CDD">
          <w:rPr>
            <w:noProof/>
            <w:webHidden/>
          </w:rPr>
          <w:tab/>
        </w:r>
        <w:r w:rsidR="003B2CDD">
          <w:rPr>
            <w:noProof/>
            <w:webHidden/>
          </w:rPr>
          <w:fldChar w:fldCharType="begin"/>
        </w:r>
        <w:r w:rsidR="003B2CDD">
          <w:rPr>
            <w:noProof/>
            <w:webHidden/>
          </w:rPr>
          <w:instrText xml:space="preserve"> PAGEREF _Toc531952761 \h </w:instrText>
        </w:r>
        <w:r w:rsidR="003B2CDD">
          <w:rPr>
            <w:noProof/>
            <w:webHidden/>
          </w:rPr>
        </w:r>
        <w:r w:rsidR="003B2CDD">
          <w:rPr>
            <w:noProof/>
            <w:webHidden/>
          </w:rPr>
          <w:fldChar w:fldCharType="separate"/>
        </w:r>
        <w:r>
          <w:rPr>
            <w:noProof/>
            <w:webHidden/>
          </w:rPr>
          <w:t>95</w:t>
        </w:r>
        <w:r w:rsidR="003B2CDD">
          <w:rPr>
            <w:noProof/>
            <w:webHidden/>
          </w:rPr>
          <w:fldChar w:fldCharType="end"/>
        </w:r>
      </w:hyperlink>
    </w:p>
    <w:p w14:paraId="2E4E662B" w14:textId="067F598D"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62" w:history="1">
        <w:r w:rsidR="003B2CDD" w:rsidRPr="008E6DF8">
          <w:rPr>
            <w:rStyle w:val="Hyperlink"/>
            <w:noProof/>
          </w:rPr>
          <w:t>Student Class Entry Exit Template</w:t>
        </w:r>
        <w:r w:rsidR="003B2CDD">
          <w:rPr>
            <w:noProof/>
            <w:webHidden/>
          </w:rPr>
          <w:tab/>
        </w:r>
        <w:r w:rsidR="003B2CDD">
          <w:rPr>
            <w:noProof/>
            <w:webHidden/>
          </w:rPr>
          <w:fldChar w:fldCharType="begin"/>
        </w:r>
        <w:r w:rsidR="003B2CDD">
          <w:rPr>
            <w:noProof/>
            <w:webHidden/>
          </w:rPr>
          <w:instrText xml:space="preserve"> PAGEREF _Toc531952762 \h </w:instrText>
        </w:r>
        <w:r w:rsidR="003B2CDD">
          <w:rPr>
            <w:noProof/>
            <w:webHidden/>
          </w:rPr>
        </w:r>
        <w:r w:rsidR="003B2CDD">
          <w:rPr>
            <w:noProof/>
            <w:webHidden/>
          </w:rPr>
          <w:fldChar w:fldCharType="separate"/>
        </w:r>
        <w:r>
          <w:rPr>
            <w:noProof/>
            <w:webHidden/>
          </w:rPr>
          <w:t>101</w:t>
        </w:r>
        <w:r w:rsidR="003B2CDD">
          <w:rPr>
            <w:noProof/>
            <w:webHidden/>
          </w:rPr>
          <w:fldChar w:fldCharType="end"/>
        </w:r>
      </w:hyperlink>
    </w:p>
    <w:p w14:paraId="10B25677" w14:textId="0458EA26"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63" w:history="1">
        <w:r w:rsidR="003B2CDD" w:rsidRPr="008E6DF8">
          <w:rPr>
            <w:rStyle w:val="Hyperlink"/>
            <w:noProof/>
          </w:rPr>
          <w:t>Staff Student Course (SSC) or Teacher Student Data Linkage (TSDL) Template (SIRS 315)</w:t>
        </w:r>
        <w:r w:rsidR="003B2CDD">
          <w:rPr>
            <w:noProof/>
            <w:webHidden/>
          </w:rPr>
          <w:tab/>
        </w:r>
        <w:r w:rsidR="003B2CDD">
          <w:rPr>
            <w:noProof/>
            <w:webHidden/>
          </w:rPr>
          <w:fldChar w:fldCharType="begin"/>
        </w:r>
        <w:r w:rsidR="003B2CDD">
          <w:rPr>
            <w:noProof/>
            <w:webHidden/>
          </w:rPr>
          <w:instrText xml:space="preserve"> PAGEREF _Toc531952763 \h </w:instrText>
        </w:r>
        <w:r w:rsidR="003B2CDD">
          <w:rPr>
            <w:noProof/>
            <w:webHidden/>
          </w:rPr>
        </w:r>
        <w:r w:rsidR="003B2CDD">
          <w:rPr>
            <w:noProof/>
            <w:webHidden/>
          </w:rPr>
          <w:fldChar w:fldCharType="separate"/>
        </w:r>
        <w:r>
          <w:rPr>
            <w:noProof/>
            <w:webHidden/>
          </w:rPr>
          <w:t>103</w:t>
        </w:r>
        <w:r w:rsidR="003B2CDD">
          <w:rPr>
            <w:noProof/>
            <w:webHidden/>
          </w:rPr>
          <w:fldChar w:fldCharType="end"/>
        </w:r>
      </w:hyperlink>
    </w:p>
    <w:p w14:paraId="24ABDAB7" w14:textId="4F0E5592"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64" w:history="1">
        <w:r w:rsidR="003B2CDD" w:rsidRPr="008E6DF8">
          <w:rPr>
            <w:rStyle w:val="Hyperlink"/>
            <w:noProof/>
          </w:rPr>
          <w:t>Staff Evaluation Rating Template (SIRS 326)</w:t>
        </w:r>
        <w:r w:rsidR="003B2CDD">
          <w:rPr>
            <w:noProof/>
            <w:webHidden/>
          </w:rPr>
          <w:tab/>
        </w:r>
        <w:r w:rsidR="003B2CDD">
          <w:rPr>
            <w:noProof/>
            <w:webHidden/>
          </w:rPr>
          <w:fldChar w:fldCharType="begin"/>
        </w:r>
        <w:r w:rsidR="003B2CDD">
          <w:rPr>
            <w:noProof/>
            <w:webHidden/>
          </w:rPr>
          <w:instrText xml:space="preserve"> PAGEREF _Toc531952764 \h </w:instrText>
        </w:r>
        <w:r w:rsidR="003B2CDD">
          <w:rPr>
            <w:noProof/>
            <w:webHidden/>
          </w:rPr>
        </w:r>
        <w:r w:rsidR="003B2CDD">
          <w:rPr>
            <w:noProof/>
            <w:webHidden/>
          </w:rPr>
          <w:fldChar w:fldCharType="separate"/>
        </w:r>
        <w:r>
          <w:rPr>
            <w:noProof/>
            <w:webHidden/>
          </w:rPr>
          <w:t>104</w:t>
        </w:r>
        <w:r w:rsidR="003B2CDD">
          <w:rPr>
            <w:noProof/>
            <w:webHidden/>
          </w:rPr>
          <w:fldChar w:fldCharType="end"/>
        </w:r>
      </w:hyperlink>
    </w:p>
    <w:p w14:paraId="6FF25CE5" w14:textId="31C2C8E4"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65" w:history="1">
        <w:r w:rsidR="003B2CDD" w:rsidRPr="008E6DF8">
          <w:rPr>
            <w:rStyle w:val="Hyperlink"/>
            <w:noProof/>
          </w:rPr>
          <w:t>Race Codes and Descriptions</w:t>
        </w:r>
        <w:r w:rsidR="003B2CDD">
          <w:rPr>
            <w:noProof/>
            <w:webHidden/>
          </w:rPr>
          <w:tab/>
        </w:r>
        <w:r w:rsidR="003B2CDD">
          <w:rPr>
            <w:noProof/>
            <w:webHidden/>
          </w:rPr>
          <w:fldChar w:fldCharType="begin"/>
        </w:r>
        <w:r w:rsidR="003B2CDD">
          <w:rPr>
            <w:noProof/>
            <w:webHidden/>
          </w:rPr>
          <w:instrText xml:space="preserve"> PAGEREF _Toc531952765 \h </w:instrText>
        </w:r>
        <w:r w:rsidR="003B2CDD">
          <w:rPr>
            <w:noProof/>
            <w:webHidden/>
          </w:rPr>
        </w:r>
        <w:r w:rsidR="003B2CDD">
          <w:rPr>
            <w:noProof/>
            <w:webHidden/>
          </w:rPr>
          <w:fldChar w:fldCharType="separate"/>
        </w:r>
        <w:r>
          <w:rPr>
            <w:noProof/>
            <w:webHidden/>
          </w:rPr>
          <w:t>104</w:t>
        </w:r>
        <w:r w:rsidR="003B2CDD">
          <w:rPr>
            <w:noProof/>
            <w:webHidden/>
          </w:rPr>
          <w:fldChar w:fldCharType="end"/>
        </w:r>
      </w:hyperlink>
    </w:p>
    <w:p w14:paraId="3FE2A2CB" w14:textId="0DFF6712"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66" w:history="1">
        <w:r w:rsidR="003B2CDD" w:rsidRPr="008E6DF8">
          <w:rPr>
            <w:rStyle w:val="Hyperlink"/>
            <w:noProof/>
          </w:rPr>
          <w:t>Student Class Grade Detail Template</w:t>
        </w:r>
        <w:r w:rsidR="003B2CDD">
          <w:rPr>
            <w:noProof/>
            <w:webHidden/>
          </w:rPr>
          <w:tab/>
        </w:r>
        <w:r w:rsidR="003B2CDD">
          <w:rPr>
            <w:noProof/>
            <w:webHidden/>
          </w:rPr>
          <w:fldChar w:fldCharType="begin"/>
        </w:r>
        <w:r w:rsidR="003B2CDD">
          <w:rPr>
            <w:noProof/>
            <w:webHidden/>
          </w:rPr>
          <w:instrText xml:space="preserve"> PAGEREF _Toc531952766 \h </w:instrText>
        </w:r>
        <w:r w:rsidR="003B2CDD">
          <w:rPr>
            <w:noProof/>
            <w:webHidden/>
          </w:rPr>
        </w:r>
        <w:r w:rsidR="003B2CDD">
          <w:rPr>
            <w:noProof/>
            <w:webHidden/>
          </w:rPr>
          <w:fldChar w:fldCharType="separate"/>
        </w:r>
        <w:r>
          <w:rPr>
            <w:noProof/>
            <w:webHidden/>
          </w:rPr>
          <w:t>105</w:t>
        </w:r>
        <w:r w:rsidR="003B2CDD">
          <w:rPr>
            <w:noProof/>
            <w:webHidden/>
          </w:rPr>
          <w:fldChar w:fldCharType="end"/>
        </w:r>
      </w:hyperlink>
    </w:p>
    <w:p w14:paraId="748C2B45" w14:textId="20AC7D7C" w:rsidR="003B2CDD" w:rsidRDefault="00685354">
      <w:pPr>
        <w:pStyle w:val="TOC1"/>
        <w:rPr>
          <w:rFonts w:asciiTheme="minorHAnsi" w:eastAsiaTheme="minorEastAsia" w:hAnsiTheme="minorHAnsi" w:cstheme="minorBidi"/>
          <w:b w:val="0"/>
          <w:bCs w:val="0"/>
          <w:i w:val="0"/>
          <w:iCs w:val="0"/>
          <w:noProof/>
          <w:sz w:val="22"/>
          <w:szCs w:val="22"/>
        </w:rPr>
      </w:pPr>
      <w:hyperlink w:anchor="_Toc531952767" w:history="1">
        <w:r w:rsidR="003B2CDD" w:rsidRPr="008E6DF8">
          <w:rPr>
            <w:rStyle w:val="Hyperlink"/>
            <w:noProof/>
          </w:rPr>
          <w:t>Chapter 4: Data Elements</w:t>
        </w:r>
        <w:r w:rsidR="003B2CDD">
          <w:rPr>
            <w:noProof/>
            <w:webHidden/>
          </w:rPr>
          <w:tab/>
        </w:r>
        <w:r w:rsidR="003B2CDD">
          <w:rPr>
            <w:noProof/>
            <w:webHidden/>
          </w:rPr>
          <w:fldChar w:fldCharType="begin"/>
        </w:r>
        <w:r w:rsidR="003B2CDD">
          <w:rPr>
            <w:noProof/>
            <w:webHidden/>
          </w:rPr>
          <w:instrText xml:space="preserve"> PAGEREF _Toc531952767 \h </w:instrText>
        </w:r>
        <w:r w:rsidR="003B2CDD">
          <w:rPr>
            <w:noProof/>
            <w:webHidden/>
          </w:rPr>
        </w:r>
        <w:r w:rsidR="003B2CDD">
          <w:rPr>
            <w:noProof/>
            <w:webHidden/>
          </w:rPr>
          <w:fldChar w:fldCharType="separate"/>
        </w:r>
        <w:r>
          <w:rPr>
            <w:noProof/>
            <w:webHidden/>
          </w:rPr>
          <w:t>106</w:t>
        </w:r>
        <w:r w:rsidR="003B2CDD">
          <w:rPr>
            <w:noProof/>
            <w:webHidden/>
          </w:rPr>
          <w:fldChar w:fldCharType="end"/>
        </w:r>
      </w:hyperlink>
    </w:p>
    <w:p w14:paraId="4064FAFD" w14:textId="61D5FA72" w:rsidR="003B2CDD" w:rsidRDefault="00685354">
      <w:pPr>
        <w:pStyle w:val="TOC1"/>
        <w:rPr>
          <w:rFonts w:asciiTheme="minorHAnsi" w:eastAsiaTheme="minorEastAsia" w:hAnsiTheme="minorHAnsi" w:cstheme="minorBidi"/>
          <w:b w:val="0"/>
          <w:bCs w:val="0"/>
          <w:i w:val="0"/>
          <w:iCs w:val="0"/>
          <w:noProof/>
          <w:sz w:val="22"/>
          <w:szCs w:val="22"/>
        </w:rPr>
      </w:pPr>
      <w:hyperlink w:anchor="_Toc531952768" w:history="1">
        <w:r w:rsidR="003B2CDD" w:rsidRPr="008E6DF8">
          <w:rPr>
            <w:rStyle w:val="Hyperlink"/>
            <w:noProof/>
          </w:rPr>
          <w:t>Chapter 5: Codes and Descriptions</w:t>
        </w:r>
        <w:r w:rsidR="003B2CDD">
          <w:rPr>
            <w:noProof/>
            <w:webHidden/>
          </w:rPr>
          <w:tab/>
        </w:r>
        <w:r w:rsidR="003B2CDD">
          <w:rPr>
            <w:noProof/>
            <w:webHidden/>
          </w:rPr>
          <w:fldChar w:fldCharType="begin"/>
        </w:r>
        <w:r w:rsidR="003B2CDD">
          <w:rPr>
            <w:noProof/>
            <w:webHidden/>
          </w:rPr>
          <w:instrText xml:space="preserve"> PAGEREF _Toc531952768 \h </w:instrText>
        </w:r>
        <w:r w:rsidR="003B2CDD">
          <w:rPr>
            <w:noProof/>
            <w:webHidden/>
          </w:rPr>
        </w:r>
        <w:r w:rsidR="003B2CDD">
          <w:rPr>
            <w:noProof/>
            <w:webHidden/>
          </w:rPr>
          <w:fldChar w:fldCharType="separate"/>
        </w:r>
        <w:r>
          <w:rPr>
            <w:noProof/>
            <w:webHidden/>
          </w:rPr>
          <w:t>133</w:t>
        </w:r>
        <w:r w:rsidR="003B2CDD">
          <w:rPr>
            <w:noProof/>
            <w:webHidden/>
          </w:rPr>
          <w:fldChar w:fldCharType="end"/>
        </w:r>
      </w:hyperlink>
    </w:p>
    <w:p w14:paraId="7CFD9EBD" w14:textId="3B2B3C6F"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69" w:history="1">
        <w:r w:rsidR="003B2CDD" w:rsidRPr="008E6DF8">
          <w:rPr>
            <w:rStyle w:val="Hyperlink"/>
            <w:noProof/>
          </w:rPr>
          <w:t>Accommodation Codes and Descriptions</w:t>
        </w:r>
        <w:r w:rsidR="003B2CDD">
          <w:rPr>
            <w:noProof/>
            <w:webHidden/>
          </w:rPr>
          <w:tab/>
        </w:r>
        <w:r w:rsidR="003B2CDD">
          <w:rPr>
            <w:noProof/>
            <w:webHidden/>
          </w:rPr>
          <w:fldChar w:fldCharType="begin"/>
        </w:r>
        <w:r w:rsidR="003B2CDD">
          <w:rPr>
            <w:noProof/>
            <w:webHidden/>
          </w:rPr>
          <w:instrText xml:space="preserve"> PAGEREF _Toc531952769 \h </w:instrText>
        </w:r>
        <w:r w:rsidR="003B2CDD">
          <w:rPr>
            <w:noProof/>
            <w:webHidden/>
          </w:rPr>
        </w:r>
        <w:r w:rsidR="003B2CDD">
          <w:rPr>
            <w:noProof/>
            <w:webHidden/>
          </w:rPr>
          <w:fldChar w:fldCharType="separate"/>
        </w:r>
        <w:r>
          <w:rPr>
            <w:noProof/>
            <w:webHidden/>
          </w:rPr>
          <w:t>133</w:t>
        </w:r>
        <w:r w:rsidR="003B2CDD">
          <w:rPr>
            <w:noProof/>
            <w:webHidden/>
          </w:rPr>
          <w:fldChar w:fldCharType="end"/>
        </w:r>
      </w:hyperlink>
    </w:p>
    <w:p w14:paraId="5BBF83A7" w14:textId="7AD3B4E4"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71" w:history="1">
        <w:r w:rsidR="003B2CDD" w:rsidRPr="008E6DF8">
          <w:rPr>
            <w:rStyle w:val="Hyperlink"/>
            <w:noProof/>
          </w:rPr>
          <w:t>Assessment Measure Standard Codes and Descriptions</w:t>
        </w:r>
        <w:r w:rsidR="003B2CDD">
          <w:rPr>
            <w:noProof/>
            <w:webHidden/>
          </w:rPr>
          <w:tab/>
        </w:r>
        <w:r w:rsidR="003B2CDD">
          <w:rPr>
            <w:noProof/>
            <w:webHidden/>
          </w:rPr>
          <w:fldChar w:fldCharType="begin"/>
        </w:r>
        <w:r w:rsidR="003B2CDD">
          <w:rPr>
            <w:noProof/>
            <w:webHidden/>
          </w:rPr>
          <w:instrText xml:space="preserve"> PAGEREF _Toc531952771 \h </w:instrText>
        </w:r>
        <w:r w:rsidR="003B2CDD">
          <w:rPr>
            <w:noProof/>
            <w:webHidden/>
          </w:rPr>
        </w:r>
        <w:r w:rsidR="003B2CDD">
          <w:rPr>
            <w:noProof/>
            <w:webHidden/>
          </w:rPr>
          <w:fldChar w:fldCharType="separate"/>
        </w:r>
        <w:r>
          <w:rPr>
            <w:noProof/>
            <w:webHidden/>
          </w:rPr>
          <w:t>135</w:t>
        </w:r>
        <w:r w:rsidR="003B2CDD">
          <w:rPr>
            <w:noProof/>
            <w:webHidden/>
          </w:rPr>
          <w:fldChar w:fldCharType="end"/>
        </w:r>
      </w:hyperlink>
    </w:p>
    <w:p w14:paraId="5D2A806C" w14:textId="01C64DA4"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72" w:history="1">
        <w:r w:rsidR="003B2CDD" w:rsidRPr="008E6DF8">
          <w:rPr>
            <w:rStyle w:val="Hyperlink"/>
            <w:noProof/>
          </w:rPr>
          <w:t>Assignment Codes and Descriptions</w:t>
        </w:r>
        <w:r w:rsidR="003B2CDD">
          <w:rPr>
            <w:noProof/>
            <w:webHidden/>
          </w:rPr>
          <w:tab/>
        </w:r>
        <w:r w:rsidR="003B2CDD">
          <w:rPr>
            <w:noProof/>
            <w:webHidden/>
          </w:rPr>
          <w:fldChar w:fldCharType="begin"/>
        </w:r>
        <w:r w:rsidR="003B2CDD">
          <w:rPr>
            <w:noProof/>
            <w:webHidden/>
          </w:rPr>
          <w:instrText xml:space="preserve"> PAGEREF _Toc531952772 \h </w:instrText>
        </w:r>
        <w:r w:rsidR="003B2CDD">
          <w:rPr>
            <w:noProof/>
            <w:webHidden/>
          </w:rPr>
        </w:r>
        <w:r w:rsidR="003B2CDD">
          <w:rPr>
            <w:noProof/>
            <w:webHidden/>
          </w:rPr>
          <w:fldChar w:fldCharType="separate"/>
        </w:r>
        <w:r>
          <w:rPr>
            <w:noProof/>
            <w:webHidden/>
          </w:rPr>
          <w:t>162</w:t>
        </w:r>
        <w:r w:rsidR="003B2CDD">
          <w:rPr>
            <w:noProof/>
            <w:webHidden/>
          </w:rPr>
          <w:fldChar w:fldCharType="end"/>
        </w:r>
      </w:hyperlink>
    </w:p>
    <w:p w14:paraId="428D9882" w14:textId="412A6E2E"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73" w:history="1">
        <w:r w:rsidR="003B2CDD" w:rsidRPr="003B2CDD">
          <w:rPr>
            <w:rStyle w:val="Hyperlink"/>
            <w:iCs/>
            <w:noProof/>
            <w:highlight w:val="yellow"/>
          </w:rPr>
          <w:t>Primary Course Instruction Language Indicator (Primary Instruction Language Code)</w:t>
        </w:r>
        <w:r w:rsidR="003B2CDD">
          <w:rPr>
            <w:noProof/>
            <w:webHidden/>
          </w:rPr>
          <w:tab/>
        </w:r>
        <w:r w:rsidR="003B2CDD">
          <w:rPr>
            <w:noProof/>
            <w:webHidden/>
          </w:rPr>
          <w:fldChar w:fldCharType="begin"/>
        </w:r>
        <w:r w:rsidR="003B2CDD">
          <w:rPr>
            <w:noProof/>
            <w:webHidden/>
          </w:rPr>
          <w:instrText xml:space="preserve"> PAGEREF _Toc531952773 \h </w:instrText>
        </w:r>
        <w:r w:rsidR="003B2CDD">
          <w:rPr>
            <w:noProof/>
            <w:webHidden/>
          </w:rPr>
        </w:r>
        <w:r w:rsidR="003B2CDD">
          <w:rPr>
            <w:noProof/>
            <w:webHidden/>
          </w:rPr>
          <w:fldChar w:fldCharType="separate"/>
        </w:r>
        <w:r>
          <w:rPr>
            <w:noProof/>
            <w:webHidden/>
          </w:rPr>
          <w:t>167</w:t>
        </w:r>
        <w:r w:rsidR="003B2CDD">
          <w:rPr>
            <w:noProof/>
            <w:webHidden/>
          </w:rPr>
          <w:fldChar w:fldCharType="end"/>
        </w:r>
      </w:hyperlink>
    </w:p>
    <w:p w14:paraId="4D2094EF" w14:textId="6E2820FB"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74" w:history="1">
        <w:r w:rsidR="003B2CDD" w:rsidRPr="008E6DF8">
          <w:rPr>
            <w:rStyle w:val="Hyperlink"/>
            <w:noProof/>
          </w:rPr>
          <w:t>Primary Instruction Delivery Method Codes</w:t>
        </w:r>
        <w:r w:rsidR="003B2CDD">
          <w:rPr>
            <w:noProof/>
            <w:webHidden/>
          </w:rPr>
          <w:tab/>
        </w:r>
        <w:r w:rsidR="003B2CDD">
          <w:rPr>
            <w:noProof/>
            <w:webHidden/>
          </w:rPr>
          <w:fldChar w:fldCharType="begin"/>
        </w:r>
        <w:r w:rsidR="003B2CDD">
          <w:rPr>
            <w:noProof/>
            <w:webHidden/>
          </w:rPr>
          <w:instrText xml:space="preserve"> PAGEREF _Toc531952774 \h </w:instrText>
        </w:r>
        <w:r w:rsidR="003B2CDD">
          <w:rPr>
            <w:noProof/>
            <w:webHidden/>
          </w:rPr>
        </w:r>
        <w:r w:rsidR="003B2CDD">
          <w:rPr>
            <w:noProof/>
            <w:webHidden/>
          </w:rPr>
          <w:fldChar w:fldCharType="separate"/>
        </w:r>
        <w:r>
          <w:rPr>
            <w:noProof/>
            <w:webHidden/>
          </w:rPr>
          <w:t>167</w:t>
        </w:r>
        <w:r w:rsidR="003B2CDD">
          <w:rPr>
            <w:noProof/>
            <w:webHidden/>
          </w:rPr>
          <w:fldChar w:fldCharType="end"/>
        </w:r>
      </w:hyperlink>
    </w:p>
    <w:p w14:paraId="75FE6944" w14:textId="794A7A9C"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75" w:history="1">
        <w:r w:rsidR="003B2CDD" w:rsidRPr="008E6DF8">
          <w:rPr>
            <w:rStyle w:val="Hyperlink"/>
            <w:noProof/>
          </w:rPr>
          <w:t>Assignment Grade Level Codes and Descriptions</w:t>
        </w:r>
        <w:r w:rsidR="003B2CDD">
          <w:rPr>
            <w:noProof/>
            <w:webHidden/>
          </w:rPr>
          <w:tab/>
        </w:r>
        <w:r w:rsidR="003B2CDD">
          <w:rPr>
            <w:noProof/>
            <w:webHidden/>
          </w:rPr>
          <w:fldChar w:fldCharType="begin"/>
        </w:r>
        <w:r w:rsidR="003B2CDD">
          <w:rPr>
            <w:noProof/>
            <w:webHidden/>
          </w:rPr>
          <w:instrText xml:space="preserve"> PAGEREF _Toc531952775 \h </w:instrText>
        </w:r>
        <w:r w:rsidR="003B2CDD">
          <w:rPr>
            <w:noProof/>
            <w:webHidden/>
          </w:rPr>
        </w:r>
        <w:r w:rsidR="003B2CDD">
          <w:rPr>
            <w:noProof/>
            <w:webHidden/>
          </w:rPr>
          <w:fldChar w:fldCharType="separate"/>
        </w:r>
        <w:r>
          <w:rPr>
            <w:noProof/>
            <w:webHidden/>
          </w:rPr>
          <w:t>168</w:t>
        </w:r>
        <w:r w:rsidR="003B2CDD">
          <w:rPr>
            <w:noProof/>
            <w:webHidden/>
          </w:rPr>
          <w:fldChar w:fldCharType="end"/>
        </w:r>
      </w:hyperlink>
    </w:p>
    <w:p w14:paraId="3C194ABE" w14:textId="1B0BAEE1"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76" w:history="1">
        <w:r w:rsidR="003B2CDD" w:rsidRPr="008E6DF8">
          <w:rPr>
            <w:rStyle w:val="Hyperlink"/>
            <w:noProof/>
          </w:rPr>
          <w:t>BOCES District of Responsibility Codes</w:t>
        </w:r>
        <w:r w:rsidR="003B2CDD">
          <w:rPr>
            <w:noProof/>
            <w:webHidden/>
          </w:rPr>
          <w:tab/>
        </w:r>
        <w:r w:rsidR="003B2CDD">
          <w:rPr>
            <w:noProof/>
            <w:webHidden/>
          </w:rPr>
          <w:fldChar w:fldCharType="begin"/>
        </w:r>
        <w:r w:rsidR="003B2CDD">
          <w:rPr>
            <w:noProof/>
            <w:webHidden/>
          </w:rPr>
          <w:instrText xml:space="preserve"> PAGEREF _Toc531952776 \h </w:instrText>
        </w:r>
        <w:r w:rsidR="003B2CDD">
          <w:rPr>
            <w:noProof/>
            <w:webHidden/>
          </w:rPr>
        </w:r>
        <w:r w:rsidR="003B2CDD">
          <w:rPr>
            <w:noProof/>
            <w:webHidden/>
          </w:rPr>
          <w:fldChar w:fldCharType="separate"/>
        </w:r>
        <w:r>
          <w:rPr>
            <w:noProof/>
            <w:webHidden/>
          </w:rPr>
          <w:t>169</w:t>
        </w:r>
        <w:r w:rsidR="003B2CDD">
          <w:rPr>
            <w:noProof/>
            <w:webHidden/>
          </w:rPr>
          <w:fldChar w:fldCharType="end"/>
        </w:r>
      </w:hyperlink>
    </w:p>
    <w:p w14:paraId="31552A60" w14:textId="10C27B20"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77" w:history="1">
        <w:r w:rsidR="003B2CDD" w:rsidRPr="008E6DF8">
          <w:rPr>
            <w:rStyle w:val="Hyperlink"/>
            <w:noProof/>
          </w:rPr>
          <w:t>Career and Technical Education Program Service Codes</w:t>
        </w:r>
        <w:r w:rsidR="003B2CDD">
          <w:rPr>
            <w:noProof/>
            <w:webHidden/>
          </w:rPr>
          <w:tab/>
        </w:r>
        <w:r w:rsidR="003B2CDD">
          <w:rPr>
            <w:noProof/>
            <w:webHidden/>
          </w:rPr>
          <w:fldChar w:fldCharType="begin"/>
        </w:r>
        <w:r w:rsidR="003B2CDD">
          <w:rPr>
            <w:noProof/>
            <w:webHidden/>
          </w:rPr>
          <w:instrText xml:space="preserve"> PAGEREF _Toc531952777 \h </w:instrText>
        </w:r>
        <w:r w:rsidR="003B2CDD">
          <w:rPr>
            <w:noProof/>
            <w:webHidden/>
          </w:rPr>
        </w:r>
        <w:r w:rsidR="003B2CDD">
          <w:rPr>
            <w:noProof/>
            <w:webHidden/>
          </w:rPr>
          <w:fldChar w:fldCharType="separate"/>
        </w:r>
        <w:r>
          <w:rPr>
            <w:noProof/>
            <w:webHidden/>
          </w:rPr>
          <w:t>170</w:t>
        </w:r>
        <w:r w:rsidR="003B2CDD">
          <w:rPr>
            <w:noProof/>
            <w:webHidden/>
          </w:rPr>
          <w:fldChar w:fldCharType="end"/>
        </w:r>
      </w:hyperlink>
    </w:p>
    <w:p w14:paraId="2B476610" w14:textId="0AE45756"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78" w:history="1">
        <w:r w:rsidR="003B2CDD" w:rsidRPr="008E6DF8">
          <w:rPr>
            <w:rStyle w:val="Hyperlink"/>
            <w:noProof/>
          </w:rPr>
          <w:t>Career Path Codes and Descriptions</w:t>
        </w:r>
        <w:r w:rsidR="003B2CDD">
          <w:rPr>
            <w:noProof/>
            <w:webHidden/>
          </w:rPr>
          <w:tab/>
        </w:r>
        <w:r w:rsidR="003B2CDD">
          <w:rPr>
            <w:noProof/>
            <w:webHidden/>
          </w:rPr>
          <w:fldChar w:fldCharType="begin"/>
        </w:r>
        <w:r w:rsidR="003B2CDD">
          <w:rPr>
            <w:noProof/>
            <w:webHidden/>
          </w:rPr>
          <w:instrText xml:space="preserve"> PAGEREF _Toc531952778 \h </w:instrText>
        </w:r>
        <w:r w:rsidR="003B2CDD">
          <w:rPr>
            <w:noProof/>
            <w:webHidden/>
          </w:rPr>
        </w:r>
        <w:r w:rsidR="003B2CDD">
          <w:rPr>
            <w:noProof/>
            <w:webHidden/>
          </w:rPr>
          <w:fldChar w:fldCharType="separate"/>
        </w:r>
        <w:r>
          <w:rPr>
            <w:noProof/>
            <w:webHidden/>
          </w:rPr>
          <w:t>181</w:t>
        </w:r>
        <w:r w:rsidR="003B2CDD">
          <w:rPr>
            <w:noProof/>
            <w:webHidden/>
          </w:rPr>
          <w:fldChar w:fldCharType="end"/>
        </w:r>
      </w:hyperlink>
    </w:p>
    <w:p w14:paraId="6D234EB3" w14:textId="4CF5B217"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79" w:history="1">
        <w:r w:rsidR="003B2CDD" w:rsidRPr="008E6DF8">
          <w:rPr>
            <w:rStyle w:val="Hyperlink"/>
            <w:noProof/>
          </w:rPr>
          <w:t>Credential Type Codes and Descriptions</w:t>
        </w:r>
        <w:r w:rsidR="003B2CDD">
          <w:rPr>
            <w:noProof/>
            <w:webHidden/>
          </w:rPr>
          <w:tab/>
        </w:r>
        <w:r w:rsidR="003B2CDD">
          <w:rPr>
            <w:noProof/>
            <w:webHidden/>
          </w:rPr>
          <w:fldChar w:fldCharType="begin"/>
        </w:r>
        <w:r w:rsidR="003B2CDD">
          <w:rPr>
            <w:noProof/>
            <w:webHidden/>
          </w:rPr>
          <w:instrText xml:space="preserve"> PAGEREF _Toc531952779 \h </w:instrText>
        </w:r>
        <w:r w:rsidR="003B2CDD">
          <w:rPr>
            <w:noProof/>
            <w:webHidden/>
          </w:rPr>
        </w:r>
        <w:r w:rsidR="003B2CDD">
          <w:rPr>
            <w:noProof/>
            <w:webHidden/>
          </w:rPr>
          <w:fldChar w:fldCharType="separate"/>
        </w:r>
        <w:r>
          <w:rPr>
            <w:noProof/>
            <w:webHidden/>
          </w:rPr>
          <w:t>184</w:t>
        </w:r>
        <w:r w:rsidR="003B2CDD">
          <w:rPr>
            <w:noProof/>
            <w:webHidden/>
          </w:rPr>
          <w:fldChar w:fldCharType="end"/>
        </w:r>
      </w:hyperlink>
    </w:p>
    <w:p w14:paraId="7E8F0F87" w14:textId="79F3F555"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80" w:history="1">
        <w:r w:rsidR="003B2CDD" w:rsidRPr="008E6DF8">
          <w:rPr>
            <w:rStyle w:val="Hyperlink"/>
            <w:noProof/>
          </w:rPr>
          <w:t>Day Type Codes</w:t>
        </w:r>
        <w:r w:rsidR="003B2CDD">
          <w:rPr>
            <w:noProof/>
            <w:webHidden/>
          </w:rPr>
          <w:tab/>
        </w:r>
        <w:r w:rsidR="003B2CDD">
          <w:rPr>
            <w:noProof/>
            <w:webHidden/>
          </w:rPr>
          <w:fldChar w:fldCharType="begin"/>
        </w:r>
        <w:r w:rsidR="003B2CDD">
          <w:rPr>
            <w:noProof/>
            <w:webHidden/>
          </w:rPr>
          <w:instrText xml:space="preserve"> PAGEREF _Toc531952780 \h </w:instrText>
        </w:r>
        <w:r w:rsidR="003B2CDD">
          <w:rPr>
            <w:noProof/>
            <w:webHidden/>
          </w:rPr>
        </w:r>
        <w:r w:rsidR="003B2CDD">
          <w:rPr>
            <w:noProof/>
            <w:webHidden/>
          </w:rPr>
          <w:fldChar w:fldCharType="separate"/>
        </w:r>
        <w:r>
          <w:rPr>
            <w:noProof/>
            <w:webHidden/>
          </w:rPr>
          <w:t>186</w:t>
        </w:r>
        <w:r w:rsidR="003B2CDD">
          <w:rPr>
            <w:noProof/>
            <w:webHidden/>
          </w:rPr>
          <w:fldChar w:fldCharType="end"/>
        </w:r>
      </w:hyperlink>
    </w:p>
    <w:p w14:paraId="51539A77" w14:textId="6E25EEE4"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81" w:history="1">
        <w:r w:rsidR="003B2CDD" w:rsidRPr="008E6DF8">
          <w:rPr>
            <w:rStyle w:val="Hyperlink"/>
            <w:noProof/>
          </w:rPr>
          <w:t>District of Residence Codes</w:t>
        </w:r>
        <w:r w:rsidR="003B2CDD">
          <w:rPr>
            <w:noProof/>
            <w:webHidden/>
          </w:rPr>
          <w:tab/>
        </w:r>
        <w:r w:rsidR="003B2CDD">
          <w:rPr>
            <w:noProof/>
            <w:webHidden/>
          </w:rPr>
          <w:fldChar w:fldCharType="begin"/>
        </w:r>
        <w:r w:rsidR="003B2CDD">
          <w:rPr>
            <w:noProof/>
            <w:webHidden/>
          </w:rPr>
          <w:instrText xml:space="preserve"> PAGEREF _Toc531952781 \h </w:instrText>
        </w:r>
        <w:r w:rsidR="003B2CDD">
          <w:rPr>
            <w:noProof/>
            <w:webHidden/>
          </w:rPr>
        </w:r>
        <w:r w:rsidR="003B2CDD">
          <w:rPr>
            <w:noProof/>
            <w:webHidden/>
          </w:rPr>
          <w:fldChar w:fldCharType="separate"/>
        </w:r>
        <w:r>
          <w:rPr>
            <w:noProof/>
            <w:webHidden/>
          </w:rPr>
          <w:t>188</w:t>
        </w:r>
        <w:r w:rsidR="003B2CDD">
          <w:rPr>
            <w:noProof/>
            <w:webHidden/>
          </w:rPr>
          <w:fldChar w:fldCharType="end"/>
        </w:r>
      </w:hyperlink>
    </w:p>
    <w:p w14:paraId="0F599AC7" w14:textId="051CDAC4"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82" w:history="1">
        <w:r w:rsidR="003B2CDD" w:rsidRPr="008E6DF8">
          <w:rPr>
            <w:rStyle w:val="Hyperlink"/>
            <w:noProof/>
          </w:rPr>
          <w:t>Employment Separation Reason Codes and Descriptions</w:t>
        </w:r>
        <w:r w:rsidR="003B2CDD">
          <w:rPr>
            <w:noProof/>
            <w:webHidden/>
          </w:rPr>
          <w:tab/>
        </w:r>
        <w:r w:rsidR="003B2CDD">
          <w:rPr>
            <w:noProof/>
            <w:webHidden/>
          </w:rPr>
          <w:fldChar w:fldCharType="begin"/>
        </w:r>
        <w:r w:rsidR="003B2CDD">
          <w:rPr>
            <w:noProof/>
            <w:webHidden/>
          </w:rPr>
          <w:instrText xml:space="preserve"> PAGEREF _Toc531952782 \h </w:instrText>
        </w:r>
        <w:r w:rsidR="003B2CDD">
          <w:rPr>
            <w:noProof/>
            <w:webHidden/>
          </w:rPr>
        </w:r>
        <w:r w:rsidR="003B2CDD">
          <w:rPr>
            <w:noProof/>
            <w:webHidden/>
          </w:rPr>
          <w:fldChar w:fldCharType="separate"/>
        </w:r>
        <w:r>
          <w:rPr>
            <w:noProof/>
            <w:webHidden/>
          </w:rPr>
          <w:t>203</w:t>
        </w:r>
        <w:r w:rsidR="003B2CDD">
          <w:rPr>
            <w:noProof/>
            <w:webHidden/>
          </w:rPr>
          <w:fldChar w:fldCharType="end"/>
        </w:r>
      </w:hyperlink>
    </w:p>
    <w:p w14:paraId="7B938C12" w14:textId="2D1F4B1F"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83" w:history="1">
        <w:r w:rsidR="003B2CDD" w:rsidRPr="008E6DF8">
          <w:rPr>
            <w:rStyle w:val="Hyperlink"/>
            <w:noProof/>
          </w:rPr>
          <w:t>Enrollment (Beginning and Ending) Codes and Descriptions</w:t>
        </w:r>
        <w:r w:rsidR="003B2CDD">
          <w:rPr>
            <w:noProof/>
            <w:webHidden/>
          </w:rPr>
          <w:tab/>
        </w:r>
        <w:r w:rsidR="003B2CDD">
          <w:rPr>
            <w:noProof/>
            <w:webHidden/>
          </w:rPr>
          <w:fldChar w:fldCharType="begin"/>
        </w:r>
        <w:r w:rsidR="003B2CDD">
          <w:rPr>
            <w:noProof/>
            <w:webHidden/>
          </w:rPr>
          <w:instrText xml:space="preserve"> PAGEREF _Toc531952783 \h </w:instrText>
        </w:r>
        <w:r w:rsidR="003B2CDD">
          <w:rPr>
            <w:noProof/>
            <w:webHidden/>
          </w:rPr>
        </w:r>
        <w:r w:rsidR="003B2CDD">
          <w:rPr>
            <w:noProof/>
            <w:webHidden/>
          </w:rPr>
          <w:fldChar w:fldCharType="separate"/>
        </w:r>
        <w:r>
          <w:rPr>
            <w:noProof/>
            <w:webHidden/>
          </w:rPr>
          <w:t>204</w:t>
        </w:r>
        <w:r w:rsidR="003B2CDD">
          <w:rPr>
            <w:noProof/>
            <w:webHidden/>
          </w:rPr>
          <w:fldChar w:fldCharType="end"/>
        </w:r>
      </w:hyperlink>
    </w:p>
    <w:p w14:paraId="66718F30" w14:textId="013D566A"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84" w:history="1">
        <w:r w:rsidR="003B2CDD" w:rsidRPr="008E6DF8">
          <w:rPr>
            <w:rStyle w:val="Hyperlink"/>
            <w:noProof/>
          </w:rPr>
          <w:t>Staff Evaluation Criteria Codes and Descriptions (3012-d)</w:t>
        </w:r>
        <w:r w:rsidR="003B2CDD">
          <w:rPr>
            <w:noProof/>
            <w:webHidden/>
          </w:rPr>
          <w:tab/>
        </w:r>
        <w:r w:rsidR="003B2CDD">
          <w:rPr>
            <w:noProof/>
            <w:webHidden/>
          </w:rPr>
          <w:fldChar w:fldCharType="begin"/>
        </w:r>
        <w:r w:rsidR="003B2CDD">
          <w:rPr>
            <w:noProof/>
            <w:webHidden/>
          </w:rPr>
          <w:instrText xml:space="preserve"> PAGEREF _Toc531952784 \h </w:instrText>
        </w:r>
        <w:r w:rsidR="003B2CDD">
          <w:rPr>
            <w:noProof/>
            <w:webHidden/>
          </w:rPr>
        </w:r>
        <w:r w:rsidR="003B2CDD">
          <w:rPr>
            <w:noProof/>
            <w:webHidden/>
          </w:rPr>
          <w:fldChar w:fldCharType="separate"/>
        </w:r>
        <w:r>
          <w:rPr>
            <w:noProof/>
            <w:webHidden/>
          </w:rPr>
          <w:t>218</w:t>
        </w:r>
        <w:r w:rsidR="003B2CDD">
          <w:rPr>
            <w:noProof/>
            <w:webHidden/>
          </w:rPr>
          <w:fldChar w:fldCharType="end"/>
        </w:r>
      </w:hyperlink>
    </w:p>
    <w:p w14:paraId="2D8F1FFF" w14:textId="1BE97849"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85" w:history="1">
        <w:r w:rsidR="003B2CDD" w:rsidRPr="008E6DF8">
          <w:rPr>
            <w:rStyle w:val="Hyperlink"/>
            <w:noProof/>
          </w:rPr>
          <w:t>Evaluation Group Code</w:t>
        </w:r>
        <w:r w:rsidR="003B2CDD">
          <w:rPr>
            <w:noProof/>
            <w:webHidden/>
          </w:rPr>
          <w:tab/>
        </w:r>
        <w:r w:rsidR="003B2CDD">
          <w:rPr>
            <w:noProof/>
            <w:webHidden/>
          </w:rPr>
          <w:fldChar w:fldCharType="begin"/>
        </w:r>
        <w:r w:rsidR="003B2CDD">
          <w:rPr>
            <w:noProof/>
            <w:webHidden/>
          </w:rPr>
          <w:instrText xml:space="preserve"> PAGEREF _Toc531952785 \h </w:instrText>
        </w:r>
        <w:r w:rsidR="003B2CDD">
          <w:rPr>
            <w:noProof/>
            <w:webHidden/>
          </w:rPr>
        </w:r>
        <w:r w:rsidR="003B2CDD">
          <w:rPr>
            <w:noProof/>
            <w:webHidden/>
          </w:rPr>
          <w:fldChar w:fldCharType="separate"/>
        </w:r>
        <w:r>
          <w:rPr>
            <w:noProof/>
            <w:webHidden/>
          </w:rPr>
          <w:t>218</w:t>
        </w:r>
        <w:r w:rsidR="003B2CDD">
          <w:rPr>
            <w:noProof/>
            <w:webHidden/>
          </w:rPr>
          <w:fldChar w:fldCharType="end"/>
        </w:r>
      </w:hyperlink>
    </w:p>
    <w:p w14:paraId="66CB4144" w14:textId="48537FAC"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86" w:history="1">
        <w:r w:rsidR="003B2CDD" w:rsidRPr="008E6DF8">
          <w:rPr>
            <w:rStyle w:val="Hyperlink"/>
            <w:noProof/>
          </w:rPr>
          <w:t>Free and Reduced-Price Lunch Eligibility Types</w:t>
        </w:r>
        <w:r w:rsidR="003B2CDD">
          <w:rPr>
            <w:noProof/>
            <w:webHidden/>
          </w:rPr>
          <w:tab/>
        </w:r>
        <w:r w:rsidR="003B2CDD">
          <w:rPr>
            <w:noProof/>
            <w:webHidden/>
          </w:rPr>
          <w:fldChar w:fldCharType="begin"/>
        </w:r>
        <w:r w:rsidR="003B2CDD">
          <w:rPr>
            <w:noProof/>
            <w:webHidden/>
          </w:rPr>
          <w:instrText xml:space="preserve"> PAGEREF _Toc531952786 \h </w:instrText>
        </w:r>
        <w:r w:rsidR="003B2CDD">
          <w:rPr>
            <w:noProof/>
            <w:webHidden/>
          </w:rPr>
        </w:r>
        <w:r w:rsidR="003B2CDD">
          <w:rPr>
            <w:noProof/>
            <w:webHidden/>
          </w:rPr>
          <w:fldChar w:fldCharType="separate"/>
        </w:r>
        <w:r>
          <w:rPr>
            <w:noProof/>
            <w:webHidden/>
          </w:rPr>
          <w:t>219</w:t>
        </w:r>
        <w:r w:rsidR="003B2CDD">
          <w:rPr>
            <w:noProof/>
            <w:webHidden/>
          </w:rPr>
          <w:fldChar w:fldCharType="end"/>
        </w:r>
      </w:hyperlink>
    </w:p>
    <w:p w14:paraId="1E93C06C" w14:textId="60B215AA"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87" w:history="1">
        <w:r w:rsidR="003B2CDD" w:rsidRPr="008E6DF8">
          <w:rPr>
            <w:rStyle w:val="Hyperlink"/>
            <w:noProof/>
          </w:rPr>
          <w:t>Grade Level Codes and Descriptions</w:t>
        </w:r>
        <w:r w:rsidR="003B2CDD">
          <w:rPr>
            <w:noProof/>
            <w:webHidden/>
          </w:rPr>
          <w:tab/>
        </w:r>
        <w:r w:rsidR="003B2CDD">
          <w:rPr>
            <w:noProof/>
            <w:webHidden/>
          </w:rPr>
          <w:fldChar w:fldCharType="begin"/>
        </w:r>
        <w:r w:rsidR="003B2CDD">
          <w:rPr>
            <w:noProof/>
            <w:webHidden/>
          </w:rPr>
          <w:instrText xml:space="preserve"> PAGEREF _Toc531952787 \h </w:instrText>
        </w:r>
        <w:r w:rsidR="003B2CDD">
          <w:rPr>
            <w:noProof/>
            <w:webHidden/>
          </w:rPr>
        </w:r>
        <w:r w:rsidR="003B2CDD">
          <w:rPr>
            <w:noProof/>
            <w:webHidden/>
          </w:rPr>
          <w:fldChar w:fldCharType="separate"/>
        </w:r>
        <w:r>
          <w:rPr>
            <w:noProof/>
            <w:webHidden/>
          </w:rPr>
          <w:t>220</w:t>
        </w:r>
        <w:r w:rsidR="003B2CDD">
          <w:rPr>
            <w:noProof/>
            <w:webHidden/>
          </w:rPr>
          <w:fldChar w:fldCharType="end"/>
        </w:r>
      </w:hyperlink>
    </w:p>
    <w:p w14:paraId="2549A63C" w14:textId="38620701"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88" w:history="1">
        <w:r w:rsidR="003B2CDD" w:rsidRPr="008E6DF8">
          <w:rPr>
            <w:rStyle w:val="Hyperlink"/>
            <w:noProof/>
          </w:rPr>
          <w:t>Grade Type Codes and Descriptions</w:t>
        </w:r>
        <w:r w:rsidR="003B2CDD">
          <w:rPr>
            <w:noProof/>
            <w:webHidden/>
          </w:rPr>
          <w:tab/>
        </w:r>
        <w:r w:rsidR="003B2CDD">
          <w:rPr>
            <w:noProof/>
            <w:webHidden/>
          </w:rPr>
          <w:fldChar w:fldCharType="begin"/>
        </w:r>
        <w:r w:rsidR="003B2CDD">
          <w:rPr>
            <w:noProof/>
            <w:webHidden/>
          </w:rPr>
          <w:instrText xml:space="preserve"> PAGEREF _Toc531952788 \h </w:instrText>
        </w:r>
        <w:r w:rsidR="003B2CDD">
          <w:rPr>
            <w:noProof/>
            <w:webHidden/>
          </w:rPr>
        </w:r>
        <w:r w:rsidR="003B2CDD">
          <w:rPr>
            <w:noProof/>
            <w:webHidden/>
          </w:rPr>
          <w:fldChar w:fldCharType="separate"/>
        </w:r>
        <w:r>
          <w:rPr>
            <w:noProof/>
            <w:webHidden/>
          </w:rPr>
          <w:t>220</w:t>
        </w:r>
        <w:r w:rsidR="003B2CDD">
          <w:rPr>
            <w:noProof/>
            <w:webHidden/>
          </w:rPr>
          <w:fldChar w:fldCharType="end"/>
        </w:r>
      </w:hyperlink>
    </w:p>
    <w:p w14:paraId="157B0BB7" w14:textId="3A8874B5"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89" w:history="1">
        <w:r w:rsidR="003B2CDD" w:rsidRPr="008E6DF8">
          <w:rPr>
            <w:rStyle w:val="Hyperlink"/>
            <w:noProof/>
          </w:rPr>
          <w:t>Language Codes and Descriptions</w:t>
        </w:r>
        <w:r w:rsidR="003B2CDD">
          <w:rPr>
            <w:noProof/>
            <w:webHidden/>
          </w:rPr>
          <w:tab/>
        </w:r>
        <w:r w:rsidR="003B2CDD">
          <w:rPr>
            <w:noProof/>
            <w:webHidden/>
          </w:rPr>
          <w:fldChar w:fldCharType="begin"/>
        </w:r>
        <w:r w:rsidR="003B2CDD">
          <w:rPr>
            <w:noProof/>
            <w:webHidden/>
          </w:rPr>
          <w:instrText xml:space="preserve"> PAGEREF _Toc531952789 \h </w:instrText>
        </w:r>
        <w:r w:rsidR="003B2CDD">
          <w:rPr>
            <w:noProof/>
            <w:webHidden/>
          </w:rPr>
        </w:r>
        <w:r w:rsidR="003B2CDD">
          <w:rPr>
            <w:noProof/>
            <w:webHidden/>
          </w:rPr>
          <w:fldChar w:fldCharType="separate"/>
        </w:r>
        <w:r>
          <w:rPr>
            <w:noProof/>
            <w:webHidden/>
          </w:rPr>
          <w:t>221</w:t>
        </w:r>
        <w:r w:rsidR="003B2CDD">
          <w:rPr>
            <w:noProof/>
            <w:webHidden/>
          </w:rPr>
          <w:fldChar w:fldCharType="end"/>
        </w:r>
      </w:hyperlink>
    </w:p>
    <w:p w14:paraId="2C7D1CA3" w14:textId="28182E5D"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90" w:history="1">
        <w:r w:rsidR="003B2CDD" w:rsidRPr="008E6DF8">
          <w:rPr>
            <w:rStyle w:val="Hyperlink"/>
            <w:noProof/>
          </w:rPr>
          <w:t>ELL/MLL Status Exit Program Service Codes</w:t>
        </w:r>
        <w:r w:rsidR="003B2CDD">
          <w:rPr>
            <w:noProof/>
            <w:webHidden/>
          </w:rPr>
          <w:tab/>
        </w:r>
        <w:r w:rsidR="003B2CDD">
          <w:rPr>
            <w:noProof/>
            <w:webHidden/>
          </w:rPr>
          <w:fldChar w:fldCharType="begin"/>
        </w:r>
        <w:r w:rsidR="003B2CDD">
          <w:rPr>
            <w:noProof/>
            <w:webHidden/>
          </w:rPr>
          <w:instrText xml:space="preserve"> PAGEREF _Toc531952790 \h </w:instrText>
        </w:r>
        <w:r w:rsidR="003B2CDD">
          <w:rPr>
            <w:noProof/>
            <w:webHidden/>
          </w:rPr>
        </w:r>
        <w:r w:rsidR="003B2CDD">
          <w:rPr>
            <w:noProof/>
            <w:webHidden/>
          </w:rPr>
          <w:fldChar w:fldCharType="separate"/>
        </w:r>
        <w:r>
          <w:rPr>
            <w:noProof/>
            <w:webHidden/>
          </w:rPr>
          <w:t>232</w:t>
        </w:r>
        <w:r w:rsidR="003B2CDD">
          <w:rPr>
            <w:noProof/>
            <w:webHidden/>
          </w:rPr>
          <w:fldChar w:fldCharType="end"/>
        </w:r>
      </w:hyperlink>
    </w:p>
    <w:p w14:paraId="56C052AF" w14:textId="1351DE31"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91" w:history="1">
        <w:r w:rsidR="003B2CDD" w:rsidRPr="008E6DF8">
          <w:rPr>
            <w:rStyle w:val="Hyperlink"/>
            <w:noProof/>
          </w:rPr>
          <w:t>ELL Eligible Student Service Levels</w:t>
        </w:r>
        <w:r w:rsidR="003B2CDD">
          <w:rPr>
            <w:noProof/>
            <w:webHidden/>
          </w:rPr>
          <w:tab/>
        </w:r>
        <w:r w:rsidR="003B2CDD">
          <w:rPr>
            <w:noProof/>
            <w:webHidden/>
          </w:rPr>
          <w:fldChar w:fldCharType="begin"/>
        </w:r>
        <w:r w:rsidR="003B2CDD">
          <w:rPr>
            <w:noProof/>
            <w:webHidden/>
          </w:rPr>
          <w:instrText xml:space="preserve"> PAGEREF _Toc531952791 \h </w:instrText>
        </w:r>
        <w:r w:rsidR="003B2CDD">
          <w:rPr>
            <w:noProof/>
            <w:webHidden/>
          </w:rPr>
        </w:r>
        <w:r w:rsidR="003B2CDD">
          <w:rPr>
            <w:noProof/>
            <w:webHidden/>
          </w:rPr>
          <w:fldChar w:fldCharType="separate"/>
        </w:r>
        <w:r>
          <w:rPr>
            <w:noProof/>
            <w:webHidden/>
          </w:rPr>
          <w:t>233</w:t>
        </w:r>
        <w:r w:rsidR="003B2CDD">
          <w:rPr>
            <w:noProof/>
            <w:webHidden/>
          </w:rPr>
          <w:fldChar w:fldCharType="end"/>
        </w:r>
      </w:hyperlink>
    </w:p>
    <w:p w14:paraId="2B30E9A1" w14:textId="27DE7199"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92" w:history="1">
        <w:r w:rsidR="003B2CDD" w:rsidRPr="008E6DF8">
          <w:rPr>
            <w:rStyle w:val="Hyperlink"/>
            <w:noProof/>
          </w:rPr>
          <w:t>Marking Period Numbers and Descriptions</w:t>
        </w:r>
        <w:r w:rsidR="003B2CDD">
          <w:rPr>
            <w:noProof/>
            <w:webHidden/>
          </w:rPr>
          <w:tab/>
        </w:r>
        <w:r w:rsidR="003B2CDD">
          <w:rPr>
            <w:noProof/>
            <w:webHidden/>
          </w:rPr>
          <w:fldChar w:fldCharType="begin"/>
        </w:r>
        <w:r w:rsidR="003B2CDD">
          <w:rPr>
            <w:noProof/>
            <w:webHidden/>
          </w:rPr>
          <w:instrText xml:space="preserve"> PAGEREF _Toc531952792 \h </w:instrText>
        </w:r>
        <w:r w:rsidR="003B2CDD">
          <w:rPr>
            <w:noProof/>
            <w:webHidden/>
          </w:rPr>
        </w:r>
        <w:r w:rsidR="003B2CDD">
          <w:rPr>
            <w:noProof/>
            <w:webHidden/>
          </w:rPr>
          <w:fldChar w:fldCharType="separate"/>
        </w:r>
        <w:r>
          <w:rPr>
            <w:noProof/>
            <w:webHidden/>
          </w:rPr>
          <w:t>233</w:t>
        </w:r>
        <w:r w:rsidR="003B2CDD">
          <w:rPr>
            <w:noProof/>
            <w:webHidden/>
          </w:rPr>
          <w:fldChar w:fldCharType="end"/>
        </w:r>
      </w:hyperlink>
    </w:p>
    <w:p w14:paraId="0E7F881A" w14:textId="1A2D8244"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93" w:history="1">
        <w:r w:rsidR="003B2CDD" w:rsidRPr="008E6DF8">
          <w:rPr>
            <w:rStyle w:val="Hyperlink"/>
            <w:noProof/>
          </w:rPr>
          <w:t>Postgraduate Plan Codes and Descriptions</w:t>
        </w:r>
        <w:r w:rsidR="003B2CDD">
          <w:rPr>
            <w:noProof/>
            <w:webHidden/>
          </w:rPr>
          <w:tab/>
        </w:r>
        <w:r w:rsidR="003B2CDD">
          <w:rPr>
            <w:noProof/>
            <w:webHidden/>
          </w:rPr>
          <w:fldChar w:fldCharType="begin"/>
        </w:r>
        <w:r w:rsidR="003B2CDD">
          <w:rPr>
            <w:noProof/>
            <w:webHidden/>
          </w:rPr>
          <w:instrText xml:space="preserve"> PAGEREF _Toc531952793 \h </w:instrText>
        </w:r>
        <w:r w:rsidR="003B2CDD">
          <w:rPr>
            <w:noProof/>
            <w:webHidden/>
          </w:rPr>
        </w:r>
        <w:r w:rsidR="003B2CDD">
          <w:rPr>
            <w:noProof/>
            <w:webHidden/>
          </w:rPr>
          <w:fldChar w:fldCharType="separate"/>
        </w:r>
        <w:r>
          <w:rPr>
            <w:noProof/>
            <w:webHidden/>
          </w:rPr>
          <w:t>234</w:t>
        </w:r>
        <w:r w:rsidR="003B2CDD">
          <w:rPr>
            <w:noProof/>
            <w:webHidden/>
          </w:rPr>
          <w:fldChar w:fldCharType="end"/>
        </w:r>
      </w:hyperlink>
    </w:p>
    <w:p w14:paraId="4D951347" w14:textId="7F16A3AE"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94" w:history="1">
        <w:r w:rsidR="003B2CDD" w:rsidRPr="008E6DF8">
          <w:rPr>
            <w:rStyle w:val="Hyperlink"/>
            <w:noProof/>
          </w:rPr>
          <w:t>Program Service Codes and Descriptions</w:t>
        </w:r>
        <w:r w:rsidR="003B2CDD">
          <w:rPr>
            <w:noProof/>
            <w:webHidden/>
          </w:rPr>
          <w:tab/>
        </w:r>
        <w:r w:rsidR="003B2CDD">
          <w:rPr>
            <w:noProof/>
            <w:webHidden/>
          </w:rPr>
          <w:fldChar w:fldCharType="begin"/>
        </w:r>
        <w:r w:rsidR="003B2CDD">
          <w:rPr>
            <w:noProof/>
            <w:webHidden/>
          </w:rPr>
          <w:instrText xml:space="preserve"> PAGEREF _Toc531952794 \h </w:instrText>
        </w:r>
        <w:r w:rsidR="003B2CDD">
          <w:rPr>
            <w:noProof/>
            <w:webHidden/>
          </w:rPr>
        </w:r>
        <w:r w:rsidR="003B2CDD">
          <w:rPr>
            <w:noProof/>
            <w:webHidden/>
          </w:rPr>
          <w:fldChar w:fldCharType="separate"/>
        </w:r>
        <w:r>
          <w:rPr>
            <w:noProof/>
            <w:webHidden/>
          </w:rPr>
          <w:t>235</w:t>
        </w:r>
        <w:r w:rsidR="003B2CDD">
          <w:rPr>
            <w:noProof/>
            <w:webHidden/>
          </w:rPr>
          <w:fldChar w:fldCharType="end"/>
        </w:r>
      </w:hyperlink>
    </w:p>
    <w:p w14:paraId="6B116FB8" w14:textId="5E32993A"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95" w:history="1">
        <w:r w:rsidR="003B2CDD" w:rsidRPr="008E6DF8">
          <w:rPr>
            <w:rStyle w:val="Hyperlink"/>
            <w:noProof/>
          </w:rPr>
          <w:t>Race Codes and Descriptions</w:t>
        </w:r>
        <w:r w:rsidR="003B2CDD">
          <w:rPr>
            <w:noProof/>
            <w:webHidden/>
          </w:rPr>
          <w:tab/>
        </w:r>
        <w:r w:rsidR="003B2CDD">
          <w:rPr>
            <w:noProof/>
            <w:webHidden/>
          </w:rPr>
          <w:fldChar w:fldCharType="begin"/>
        </w:r>
        <w:r w:rsidR="003B2CDD">
          <w:rPr>
            <w:noProof/>
            <w:webHidden/>
          </w:rPr>
          <w:instrText xml:space="preserve"> PAGEREF _Toc531952795 \h </w:instrText>
        </w:r>
        <w:r w:rsidR="003B2CDD">
          <w:rPr>
            <w:noProof/>
            <w:webHidden/>
          </w:rPr>
        </w:r>
        <w:r w:rsidR="003B2CDD">
          <w:rPr>
            <w:noProof/>
            <w:webHidden/>
          </w:rPr>
          <w:fldChar w:fldCharType="separate"/>
        </w:r>
        <w:r>
          <w:rPr>
            <w:noProof/>
            <w:webHidden/>
          </w:rPr>
          <w:t>255</w:t>
        </w:r>
        <w:r w:rsidR="003B2CDD">
          <w:rPr>
            <w:noProof/>
            <w:webHidden/>
          </w:rPr>
          <w:fldChar w:fldCharType="end"/>
        </w:r>
      </w:hyperlink>
    </w:p>
    <w:p w14:paraId="16F7D963" w14:textId="1CC098B9"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96" w:history="1">
        <w:r w:rsidR="003B2CDD" w:rsidRPr="008E6DF8">
          <w:rPr>
            <w:rStyle w:val="Hyperlink"/>
            <w:noProof/>
          </w:rPr>
          <w:t>Reason for Ending Program Service Codes and Descriptions</w:t>
        </w:r>
        <w:r w:rsidR="003B2CDD">
          <w:rPr>
            <w:noProof/>
            <w:webHidden/>
          </w:rPr>
          <w:tab/>
        </w:r>
        <w:r w:rsidR="003B2CDD">
          <w:rPr>
            <w:noProof/>
            <w:webHidden/>
          </w:rPr>
          <w:fldChar w:fldCharType="begin"/>
        </w:r>
        <w:r w:rsidR="003B2CDD">
          <w:rPr>
            <w:noProof/>
            <w:webHidden/>
          </w:rPr>
          <w:instrText xml:space="preserve"> PAGEREF _Toc531952796 \h </w:instrText>
        </w:r>
        <w:r w:rsidR="003B2CDD">
          <w:rPr>
            <w:noProof/>
            <w:webHidden/>
          </w:rPr>
        </w:r>
        <w:r w:rsidR="003B2CDD">
          <w:rPr>
            <w:noProof/>
            <w:webHidden/>
          </w:rPr>
          <w:fldChar w:fldCharType="separate"/>
        </w:r>
        <w:r>
          <w:rPr>
            <w:noProof/>
            <w:webHidden/>
          </w:rPr>
          <w:t>255</w:t>
        </w:r>
        <w:r w:rsidR="003B2CDD">
          <w:rPr>
            <w:noProof/>
            <w:webHidden/>
          </w:rPr>
          <w:fldChar w:fldCharType="end"/>
        </w:r>
      </w:hyperlink>
    </w:p>
    <w:p w14:paraId="3D5B620A" w14:textId="273BDD7E"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97" w:history="1">
        <w:r w:rsidR="003B2CDD" w:rsidRPr="008E6DF8">
          <w:rPr>
            <w:rStyle w:val="Hyperlink"/>
            <w:noProof/>
          </w:rPr>
          <w:t>Staff Attendance Codes and Descriptions</w:t>
        </w:r>
        <w:r w:rsidR="003B2CDD">
          <w:rPr>
            <w:noProof/>
            <w:webHidden/>
          </w:rPr>
          <w:tab/>
        </w:r>
        <w:r w:rsidR="003B2CDD">
          <w:rPr>
            <w:noProof/>
            <w:webHidden/>
          </w:rPr>
          <w:fldChar w:fldCharType="begin"/>
        </w:r>
        <w:r w:rsidR="003B2CDD">
          <w:rPr>
            <w:noProof/>
            <w:webHidden/>
          </w:rPr>
          <w:instrText xml:space="preserve"> PAGEREF _Toc531952797 \h </w:instrText>
        </w:r>
        <w:r w:rsidR="003B2CDD">
          <w:rPr>
            <w:noProof/>
            <w:webHidden/>
          </w:rPr>
        </w:r>
        <w:r w:rsidR="003B2CDD">
          <w:rPr>
            <w:noProof/>
            <w:webHidden/>
          </w:rPr>
          <w:fldChar w:fldCharType="separate"/>
        </w:r>
        <w:r>
          <w:rPr>
            <w:noProof/>
            <w:webHidden/>
          </w:rPr>
          <w:t>256</w:t>
        </w:r>
        <w:r w:rsidR="003B2CDD">
          <w:rPr>
            <w:noProof/>
            <w:webHidden/>
          </w:rPr>
          <w:fldChar w:fldCharType="end"/>
        </w:r>
      </w:hyperlink>
    </w:p>
    <w:p w14:paraId="75CCE083" w14:textId="0E4EEFF2"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98" w:history="1">
        <w:r w:rsidR="003B2CDD" w:rsidRPr="008E6DF8">
          <w:rPr>
            <w:rStyle w:val="Hyperlink"/>
            <w:noProof/>
          </w:rPr>
          <w:t>Staff Education Level Codes and Descriptions</w:t>
        </w:r>
        <w:r w:rsidR="003B2CDD">
          <w:rPr>
            <w:noProof/>
            <w:webHidden/>
          </w:rPr>
          <w:tab/>
        </w:r>
        <w:r w:rsidR="003B2CDD">
          <w:rPr>
            <w:noProof/>
            <w:webHidden/>
          </w:rPr>
          <w:fldChar w:fldCharType="begin"/>
        </w:r>
        <w:r w:rsidR="003B2CDD">
          <w:rPr>
            <w:noProof/>
            <w:webHidden/>
          </w:rPr>
          <w:instrText xml:space="preserve"> PAGEREF _Toc531952798 \h </w:instrText>
        </w:r>
        <w:r w:rsidR="003B2CDD">
          <w:rPr>
            <w:noProof/>
            <w:webHidden/>
          </w:rPr>
        </w:r>
        <w:r w:rsidR="003B2CDD">
          <w:rPr>
            <w:noProof/>
            <w:webHidden/>
          </w:rPr>
          <w:fldChar w:fldCharType="separate"/>
        </w:r>
        <w:r>
          <w:rPr>
            <w:noProof/>
            <w:webHidden/>
          </w:rPr>
          <w:t>256</w:t>
        </w:r>
        <w:r w:rsidR="003B2CDD">
          <w:rPr>
            <w:noProof/>
            <w:webHidden/>
          </w:rPr>
          <w:fldChar w:fldCharType="end"/>
        </w:r>
      </w:hyperlink>
    </w:p>
    <w:p w14:paraId="4FCDFB59" w14:textId="121C259A"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799" w:history="1">
        <w:r w:rsidR="003B2CDD" w:rsidRPr="008E6DF8">
          <w:rPr>
            <w:rStyle w:val="Hyperlink"/>
            <w:noProof/>
          </w:rPr>
          <w:t>Tenure Area Codes and Descriptions</w:t>
        </w:r>
        <w:r w:rsidR="003B2CDD">
          <w:rPr>
            <w:noProof/>
            <w:webHidden/>
          </w:rPr>
          <w:tab/>
        </w:r>
        <w:r w:rsidR="003B2CDD">
          <w:rPr>
            <w:noProof/>
            <w:webHidden/>
          </w:rPr>
          <w:fldChar w:fldCharType="begin"/>
        </w:r>
        <w:r w:rsidR="003B2CDD">
          <w:rPr>
            <w:noProof/>
            <w:webHidden/>
          </w:rPr>
          <w:instrText xml:space="preserve"> PAGEREF _Toc531952799 \h </w:instrText>
        </w:r>
        <w:r w:rsidR="003B2CDD">
          <w:rPr>
            <w:noProof/>
            <w:webHidden/>
          </w:rPr>
        </w:r>
        <w:r w:rsidR="003B2CDD">
          <w:rPr>
            <w:noProof/>
            <w:webHidden/>
          </w:rPr>
          <w:fldChar w:fldCharType="separate"/>
        </w:r>
        <w:r>
          <w:rPr>
            <w:noProof/>
            <w:webHidden/>
          </w:rPr>
          <w:t>257</w:t>
        </w:r>
        <w:r w:rsidR="003B2CDD">
          <w:rPr>
            <w:noProof/>
            <w:webHidden/>
          </w:rPr>
          <w:fldChar w:fldCharType="end"/>
        </w:r>
      </w:hyperlink>
    </w:p>
    <w:p w14:paraId="2C30659E" w14:textId="60A5FDB1"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800" w:history="1">
        <w:r w:rsidR="003B2CDD" w:rsidRPr="008E6DF8">
          <w:rPr>
            <w:rStyle w:val="Hyperlink"/>
            <w:noProof/>
          </w:rPr>
          <w:t>Tenure Status Codes and Descriptions</w:t>
        </w:r>
        <w:r w:rsidR="003B2CDD">
          <w:rPr>
            <w:noProof/>
            <w:webHidden/>
          </w:rPr>
          <w:tab/>
        </w:r>
        <w:r w:rsidR="003B2CDD">
          <w:rPr>
            <w:noProof/>
            <w:webHidden/>
          </w:rPr>
          <w:fldChar w:fldCharType="begin"/>
        </w:r>
        <w:r w:rsidR="003B2CDD">
          <w:rPr>
            <w:noProof/>
            <w:webHidden/>
          </w:rPr>
          <w:instrText xml:space="preserve"> PAGEREF _Toc531952800 \h </w:instrText>
        </w:r>
        <w:r w:rsidR="003B2CDD">
          <w:rPr>
            <w:noProof/>
            <w:webHidden/>
          </w:rPr>
        </w:r>
        <w:r w:rsidR="003B2CDD">
          <w:rPr>
            <w:noProof/>
            <w:webHidden/>
          </w:rPr>
          <w:fldChar w:fldCharType="separate"/>
        </w:r>
        <w:r>
          <w:rPr>
            <w:noProof/>
            <w:webHidden/>
          </w:rPr>
          <w:t>258</w:t>
        </w:r>
        <w:r w:rsidR="003B2CDD">
          <w:rPr>
            <w:noProof/>
            <w:webHidden/>
          </w:rPr>
          <w:fldChar w:fldCharType="end"/>
        </w:r>
      </w:hyperlink>
    </w:p>
    <w:p w14:paraId="57B72188" w14:textId="01861E36"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801" w:history="1">
        <w:r w:rsidR="003B2CDD" w:rsidRPr="008E6DF8">
          <w:rPr>
            <w:rStyle w:val="Hyperlink"/>
            <w:noProof/>
          </w:rPr>
          <w:t>Term Codes and Descriptions</w:t>
        </w:r>
        <w:r w:rsidR="003B2CDD">
          <w:rPr>
            <w:noProof/>
            <w:webHidden/>
          </w:rPr>
          <w:tab/>
        </w:r>
        <w:r w:rsidR="003B2CDD">
          <w:rPr>
            <w:noProof/>
            <w:webHidden/>
          </w:rPr>
          <w:fldChar w:fldCharType="begin"/>
        </w:r>
        <w:r w:rsidR="003B2CDD">
          <w:rPr>
            <w:noProof/>
            <w:webHidden/>
          </w:rPr>
          <w:instrText xml:space="preserve"> PAGEREF _Toc531952801 \h </w:instrText>
        </w:r>
        <w:r w:rsidR="003B2CDD">
          <w:rPr>
            <w:noProof/>
            <w:webHidden/>
          </w:rPr>
        </w:r>
        <w:r w:rsidR="003B2CDD">
          <w:rPr>
            <w:noProof/>
            <w:webHidden/>
          </w:rPr>
          <w:fldChar w:fldCharType="separate"/>
        </w:r>
        <w:r>
          <w:rPr>
            <w:noProof/>
            <w:webHidden/>
          </w:rPr>
          <w:t>258</w:t>
        </w:r>
        <w:r w:rsidR="003B2CDD">
          <w:rPr>
            <w:noProof/>
            <w:webHidden/>
          </w:rPr>
          <w:fldChar w:fldCharType="end"/>
        </w:r>
      </w:hyperlink>
    </w:p>
    <w:p w14:paraId="278E5505" w14:textId="205ED574"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802" w:history="1">
        <w:r w:rsidR="003B2CDD" w:rsidRPr="008E6DF8">
          <w:rPr>
            <w:rStyle w:val="Hyperlink"/>
            <w:noProof/>
          </w:rPr>
          <w:t>Student Attendance Codes and Descriptions</w:t>
        </w:r>
        <w:r w:rsidR="003B2CDD">
          <w:rPr>
            <w:noProof/>
            <w:webHidden/>
          </w:rPr>
          <w:tab/>
        </w:r>
        <w:r w:rsidR="003B2CDD">
          <w:rPr>
            <w:noProof/>
            <w:webHidden/>
          </w:rPr>
          <w:fldChar w:fldCharType="begin"/>
        </w:r>
        <w:r w:rsidR="003B2CDD">
          <w:rPr>
            <w:noProof/>
            <w:webHidden/>
          </w:rPr>
          <w:instrText xml:space="preserve"> PAGEREF _Toc531952802 \h </w:instrText>
        </w:r>
        <w:r w:rsidR="003B2CDD">
          <w:rPr>
            <w:noProof/>
            <w:webHidden/>
          </w:rPr>
        </w:r>
        <w:r w:rsidR="003B2CDD">
          <w:rPr>
            <w:noProof/>
            <w:webHidden/>
          </w:rPr>
          <w:fldChar w:fldCharType="separate"/>
        </w:r>
        <w:r>
          <w:rPr>
            <w:noProof/>
            <w:webHidden/>
          </w:rPr>
          <w:t>258</w:t>
        </w:r>
        <w:r w:rsidR="003B2CDD">
          <w:rPr>
            <w:noProof/>
            <w:webHidden/>
          </w:rPr>
          <w:fldChar w:fldCharType="end"/>
        </w:r>
      </w:hyperlink>
    </w:p>
    <w:p w14:paraId="1A6068E6" w14:textId="48CA6042" w:rsidR="003B2CDD" w:rsidRDefault="00685354">
      <w:pPr>
        <w:pStyle w:val="TOC2"/>
        <w:tabs>
          <w:tab w:val="right" w:leader="underscore" w:pos="10070"/>
        </w:tabs>
        <w:rPr>
          <w:rFonts w:asciiTheme="minorHAnsi" w:eastAsiaTheme="minorEastAsia" w:hAnsiTheme="minorHAnsi" w:cstheme="minorBidi"/>
          <w:b w:val="0"/>
          <w:bCs w:val="0"/>
          <w:noProof/>
        </w:rPr>
      </w:pPr>
      <w:hyperlink w:anchor="_Toc531952803" w:history="1">
        <w:r w:rsidR="003B2CDD" w:rsidRPr="008E6DF8">
          <w:rPr>
            <w:rStyle w:val="Hyperlink"/>
            <w:noProof/>
          </w:rPr>
          <w:t>Standard Achieved Codes and Descriptions</w:t>
        </w:r>
        <w:r w:rsidR="003B2CDD">
          <w:rPr>
            <w:noProof/>
            <w:webHidden/>
          </w:rPr>
          <w:tab/>
        </w:r>
        <w:r w:rsidR="003B2CDD">
          <w:rPr>
            <w:noProof/>
            <w:webHidden/>
          </w:rPr>
          <w:fldChar w:fldCharType="begin"/>
        </w:r>
        <w:r w:rsidR="003B2CDD">
          <w:rPr>
            <w:noProof/>
            <w:webHidden/>
          </w:rPr>
          <w:instrText xml:space="preserve"> PAGEREF _Toc531952803 \h </w:instrText>
        </w:r>
        <w:r w:rsidR="003B2CDD">
          <w:rPr>
            <w:noProof/>
            <w:webHidden/>
          </w:rPr>
        </w:r>
        <w:r w:rsidR="003B2CDD">
          <w:rPr>
            <w:noProof/>
            <w:webHidden/>
          </w:rPr>
          <w:fldChar w:fldCharType="separate"/>
        </w:r>
        <w:r>
          <w:rPr>
            <w:noProof/>
            <w:webHidden/>
          </w:rPr>
          <w:t>259</w:t>
        </w:r>
        <w:r w:rsidR="003B2CDD">
          <w:rPr>
            <w:noProof/>
            <w:webHidden/>
          </w:rPr>
          <w:fldChar w:fldCharType="end"/>
        </w:r>
      </w:hyperlink>
    </w:p>
    <w:p w14:paraId="7FA50F5A" w14:textId="03CEDAC1" w:rsidR="003B2CDD" w:rsidRDefault="00685354">
      <w:pPr>
        <w:pStyle w:val="TOC1"/>
        <w:rPr>
          <w:rFonts w:asciiTheme="minorHAnsi" w:eastAsiaTheme="minorEastAsia" w:hAnsiTheme="minorHAnsi" w:cstheme="minorBidi"/>
          <w:b w:val="0"/>
          <w:bCs w:val="0"/>
          <w:i w:val="0"/>
          <w:iCs w:val="0"/>
          <w:noProof/>
          <w:sz w:val="22"/>
          <w:szCs w:val="22"/>
        </w:rPr>
      </w:pPr>
      <w:hyperlink w:anchor="_Toc531952804" w:history="1">
        <w:r w:rsidR="003B2CDD" w:rsidRPr="008E6DF8">
          <w:rPr>
            <w:rStyle w:val="Hyperlink"/>
            <w:noProof/>
          </w:rPr>
          <w:t>Chapter 6: New York State Accountability</w:t>
        </w:r>
        <w:r w:rsidR="003B2CDD">
          <w:rPr>
            <w:noProof/>
            <w:webHidden/>
          </w:rPr>
          <w:tab/>
        </w:r>
        <w:r w:rsidR="003B2CDD">
          <w:rPr>
            <w:noProof/>
            <w:webHidden/>
          </w:rPr>
          <w:fldChar w:fldCharType="begin"/>
        </w:r>
        <w:r w:rsidR="003B2CDD">
          <w:rPr>
            <w:noProof/>
            <w:webHidden/>
          </w:rPr>
          <w:instrText xml:space="preserve"> PAGEREF _Toc531952804 \h </w:instrText>
        </w:r>
        <w:r w:rsidR="003B2CDD">
          <w:rPr>
            <w:noProof/>
            <w:webHidden/>
          </w:rPr>
        </w:r>
        <w:r w:rsidR="003B2CDD">
          <w:rPr>
            <w:noProof/>
            <w:webHidden/>
          </w:rPr>
          <w:fldChar w:fldCharType="separate"/>
        </w:r>
        <w:r>
          <w:rPr>
            <w:noProof/>
            <w:webHidden/>
          </w:rPr>
          <w:t>263</w:t>
        </w:r>
        <w:r w:rsidR="003B2CDD">
          <w:rPr>
            <w:noProof/>
            <w:webHidden/>
          </w:rPr>
          <w:fldChar w:fldCharType="end"/>
        </w:r>
      </w:hyperlink>
    </w:p>
    <w:p w14:paraId="7A4ADAB1" w14:textId="0228D4AB" w:rsidR="003B2CDD" w:rsidRDefault="00685354">
      <w:pPr>
        <w:pStyle w:val="TOC1"/>
        <w:rPr>
          <w:rFonts w:asciiTheme="minorHAnsi" w:eastAsiaTheme="minorEastAsia" w:hAnsiTheme="minorHAnsi" w:cstheme="minorBidi"/>
          <w:b w:val="0"/>
          <w:bCs w:val="0"/>
          <w:i w:val="0"/>
          <w:iCs w:val="0"/>
          <w:noProof/>
          <w:sz w:val="22"/>
          <w:szCs w:val="22"/>
        </w:rPr>
      </w:pPr>
      <w:hyperlink w:anchor="_Toc531952805" w:history="1">
        <w:r w:rsidR="003B2CDD" w:rsidRPr="008E6DF8">
          <w:rPr>
            <w:rStyle w:val="Hyperlink"/>
            <w:noProof/>
          </w:rPr>
          <w:t>Appendix I: Assessment and Reporting Timelines</w:t>
        </w:r>
        <w:r w:rsidR="003B2CDD">
          <w:rPr>
            <w:noProof/>
            <w:webHidden/>
          </w:rPr>
          <w:tab/>
        </w:r>
        <w:r w:rsidR="003B2CDD">
          <w:rPr>
            <w:noProof/>
            <w:webHidden/>
          </w:rPr>
          <w:fldChar w:fldCharType="begin"/>
        </w:r>
        <w:r w:rsidR="003B2CDD">
          <w:rPr>
            <w:noProof/>
            <w:webHidden/>
          </w:rPr>
          <w:instrText xml:space="preserve"> PAGEREF _Toc531952805 \h </w:instrText>
        </w:r>
        <w:r w:rsidR="003B2CDD">
          <w:rPr>
            <w:noProof/>
            <w:webHidden/>
          </w:rPr>
        </w:r>
        <w:r w:rsidR="003B2CDD">
          <w:rPr>
            <w:noProof/>
            <w:webHidden/>
          </w:rPr>
          <w:fldChar w:fldCharType="separate"/>
        </w:r>
        <w:r>
          <w:rPr>
            <w:noProof/>
            <w:webHidden/>
          </w:rPr>
          <w:t>269</w:t>
        </w:r>
        <w:r w:rsidR="003B2CDD">
          <w:rPr>
            <w:noProof/>
            <w:webHidden/>
          </w:rPr>
          <w:fldChar w:fldCharType="end"/>
        </w:r>
      </w:hyperlink>
    </w:p>
    <w:p w14:paraId="24B4A0D4" w14:textId="2AC09C96" w:rsidR="003B2CDD" w:rsidRDefault="00685354">
      <w:pPr>
        <w:pStyle w:val="TOC1"/>
        <w:rPr>
          <w:rFonts w:asciiTheme="minorHAnsi" w:eastAsiaTheme="minorEastAsia" w:hAnsiTheme="minorHAnsi" w:cstheme="minorBidi"/>
          <w:b w:val="0"/>
          <w:bCs w:val="0"/>
          <w:i w:val="0"/>
          <w:iCs w:val="0"/>
          <w:noProof/>
          <w:sz w:val="22"/>
          <w:szCs w:val="22"/>
        </w:rPr>
      </w:pPr>
      <w:hyperlink w:anchor="_Toc531952806" w:history="1">
        <w:r w:rsidR="003B2CDD" w:rsidRPr="008E6DF8">
          <w:rPr>
            <w:rStyle w:val="Hyperlink"/>
            <w:noProof/>
          </w:rPr>
          <w:t>Appendix II: Sources for Data Reported in the Report Cards</w:t>
        </w:r>
        <w:r w:rsidR="003B2CDD">
          <w:rPr>
            <w:noProof/>
            <w:webHidden/>
          </w:rPr>
          <w:tab/>
        </w:r>
        <w:r w:rsidR="003B2CDD">
          <w:rPr>
            <w:noProof/>
            <w:webHidden/>
          </w:rPr>
          <w:fldChar w:fldCharType="begin"/>
        </w:r>
        <w:r w:rsidR="003B2CDD">
          <w:rPr>
            <w:noProof/>
            <w:webHidden/>
          </w:rPr>
          <w:instrText xml:space="preserve"> PAGEREF _Toc531952806 \h </w:instrText>
        </w:r>
        <w:r w:rsidR="003B2CDD">
          <w:rPr>
            <w:noProof/>
            <w:webHidden/>
          </w:rPr>
        </w:r>
        <w:r w:rsidR="003B2CDD">
          <w:rPr>
            <w:noProof/>
            <w:webHidden/>
          </w:rPr>
          <w:fldChar w:fldCharType="separate"/>
        </w:r>
        <w:r>
          <w:rPr>
            <w:noProof/>
            <w:webHidden/>
          </w:rPr>
          <w:t>278</w:t>
        </w:r>
        <w:r w:rsidR="003B2CDD">
          <w:rPr>
            <w:noProof/>
            <w:webHidden/>
          </w:rPr>
          <w:fldChar w:fldCharType="end"/>
        </w:r>
      </w:hyperlink>
    </w:p>
    <w:p w14:paraId="408AA77A" w14:textId="5B102E1B" w:rsidR="003B2CDD" w:rsidRDefault="00685354">
      <w:pPr>
        <w:pStyle w:val="TOC1"/>
        <w:rPr>
          <w:rFonts w:asciiTheme="minorHAnsi" w:eastAsiaTheme="minorEastAsia" w:hAnsiTheme="minorHAnsi" w:cstheme="minorBidi"/>
          <w:b w:val="0"/>
          <w:bCs w:val="0"/>
          <w:i w:val="0"/>
          <w:iCs w:val="0"/>
          <w:noProof/>
          <w:sz w:val="22"/>
          <w:szCs w:val="22"/>
        </w:rPr>
      </w:pPr>
      <w:hyperlink w:anchor="_Toc531952807" w:history="1">
        <w:r w:rsidR="003B2CDD" w:rsidRPr="008E6DF8">
          <w:rPr>
            <w:rStyle w:val="Hyperlink"/>
            <w:noProof/>
          </w:rPr>
          <w:t>Appendix III: Contact Information</w:t>
        </w:r>
        <w:r w:rsidR="003B2CDD">
          <w:rPr>
            <w:noProof/>
            <w:webHidden/>
          </w:rPr>
          <w:tab/>
        </w:r>
        <w:r w:rsidR="003B2CDD">
          <w:rPr>
            <w:noProof/>
            <w:webHidden/>
          </w:rPr>
          <w:fldChar w:fldCharType="begin"/>
        </w:r>
        <w:r w:rsidR="003B2CDD">
          <w:rPr>
            <w:noProof/>
            <w:webHidden/>
          </w:rPr>
          <w:instrText xml:space="preserve"> PAGEREF _Toc531952807 \h </w:instrText>
        </w:r>
        <w:r w:rsidR="003B2CDD">
          <w:rPr>
            <w:noProof/>
            <w:webHidden/>
          </w:rPr>
        </w:r>
        <w:r w:rsidR="003B2CDD">
          <w:rPr>
            <w:noProof/>
            <w:webHidden/>
          </w:rPr>
          <w:fldChar w:fldCharType="separate"/>
        </w:r>
        <w:r>
          <w:rPr>
            <w:noProof/>
            <w:webHidden/>
          </w:rPr>
          <w:t>279</w:t>
        </w:r>
        <w:r w:rsidR="003B2CDD">
          <w:rPr>
            <w:noProof/>
            <w:webHidden/>
          </w:rPr>
          <w:fldChar w:fldCharType="end"/>
        </w:r>
      </w:hyperlink>
    </w:p>
    <w:p w14:paraId="2247D195" w14:textId="371633C9" w:rsidR="003B2CDD" w:rsidRDefault="00685354">
      <w:pPr>
        <w:pStyle w:val="TOC1"/>
        <w:rPr>
          <w:rFonts w:asciiTheme="minorHAnsi" w:eastAsiaTheme="minorEastAsia" w:hAnsiTheme="minorHAnsi" w:cstheme="minorBidi"/>
          <w:b w:val="0"/>
          <w:bCs w:val="0"/>
          <w:i w:val="0"/>
          <w:iCs w:val="0"/>
          <w:noProof/>
          <w:sz w:val="22"/>
          <w:szCs w:val="22"/>
        </w:rPr>
      </w:pPr>
      <w:hyperlink w:anchor="_Toc531952808" w:history="1">
        <w:r w:rsidR="003B2CDD" w:rsidRPr="008E6DF8">
          <w:rPr>
            <w:rStyle w:val="Hyperlink"/>
            <w:noProof/>
          </w:rPr>
          <w:t>Appendix IV: Select Federal and State Reporting Requirements</w:t>
        </w:r>
        <w:r w:rsidR="003B2CDD">
          <w:rPr>
            <w:noProof/>
            <w:webHidden/>
          </w:rPr>
          <w:tab/>
        </w:r>
        <w:r w:rsidR="003B2CDD">
          <w:rPr>
            <w:noProof/>
            <w:webHidden/>
          </w:rPr>
          <w:fldChar w:fldCharType="begin"/>
        </w:r>
        <w:r w:rsidR="003B2CDD">
          <w:rPr>
            <w:noProof/>
            <w:webHidden/>
          </w:rPr>
          <w:instrText xml:space="preserve"> PAGEREF _Toc531952808 \h </w:instrText>
        </w:r>
        <w:r w:rsidR="003B2CDD">
          <w:rPr>
            <w:noProof/>
            <w:webHidden/>
          </w:rPr>
        </w:r>
        <w:r w:rsidR="003B2CDD">
          <w:rPr>
            <w:noProof/>
            <w:webHidden/>
          </w:rPr>
          <w:fldChar w:fldCharType="separate"/>
        </w:r>
        <w:r>
          <w:rPr>
            <w:noProof/>
            <w:webHidden/>
          </w:rPr>
          <w:t>282</w:t>
        </w:r>
        <w:r w:rsidR="003B2CDD">
          <w:rPr>
            <w:noProof/>
            <w:webHidden/>
          </w:rPr>
          <w:fldChar w:fldCharType="end"/>
        </w:r>
      </w:hyperlink>
    </w:p>
    <w:p w14:paraId="384007F0" w14:textId="0BDCEA87" w:rsidR="003B2CDD" w:rsidRDefault="00685354">
      <w:pPr>
        <w:pStyle w:val="TOC1"/>
        <w:rPr>
          <w:rFonts w:asciiTheme="minorHAnsi" w:eastAsiaTheme="minorEastAsia" w:hAnsiTheme="minorHAnsi" w:cstheme="minorBidi"/>
          <w:b w:val="0"/>
          <w:bCs w:val="0"/>
          <w:i w:val="0"/>
          <w:iCs w:val="0"/>
          <w:noProof/>
          <w:sz w:val="22"/>
          <w:szCs w:val="22"/>
        </w:rPr>
      </w:pPr>
      <w:hyperlink w:anchor="_Toc531952809" w:history="1">
        <w:r w:rsidR="003B2CDD" w:rsidRPr="008E6DF8">
          <w:rPr>
            <w:rStyle w:val="Hyperlink"/>
            <w:noProof/>
          </w:rPr>
          <w:t>Appendix V: Cohort Definitions</w:t>
        </w:r>
        <w:r w:rsidR="003B2CDD">
          <w:rPr>
            <w:noProof/>
            <w:webHidden/>
          </w:rPr>
          <w:tab/>
        </w:r>
        <w:r w:rsidR="003B2CDD">
          <w:rPr>
            <w:noProof/>
            <w:webHidden/>
          </w:rPr>
          <w:fldChar w:fldCharType="begin"/>
        </w:r>
        <w:r w:rsidR="003B2CDD">
          <w:rPr>
            <w:noProof/>
            <w:webHidden/>
          </w:rPr>
          <w:instrText xml:space="preserve"> PAGEREF _Toc531952809 \h </w:instrText>
        </w:r>
        <w:r w:rsidR="003B2CDD">
          <w:rPr>
            <w:noProof/>
            <w:webHidden/>
          </w:rPr>
        </w:r>
        <w:r w:rsidR="003B2CDD">
          <w:rPr>
            <w:noProof/>
            <w:webHidden/>
          </w:rPr>
          <w:fldChar w:fldCharType="separate"/>
        </w:r>
        <w:r>
          <w:rPr>
            <w:noProof/>
            <w:webHidden/>
          </w:rPr>
          <w:t>286</w:t>
        </w:r>
        <w:r w:rsidR="003B2CDD">
          <w:rPr>
            <w:noProof/>
            <w:webHidden/>
          </w:rPr>
          <w:fldChar w:fldCharType="end"/>
        </w:r>
      </w:hyperlink>
    </w:p>
    <w:p w14:paraId="0B7D4E9E" w14:textId="5A2D9E24" w:rsidR="003B2CDD" w:rsidRDefault="00685354">
      <w:pPr>
        <w:pStyle w:val="TOC1"/>
        <w:rPr>
          <w:rFonts w:asciiTheme="minorHAnsi" w:eastAsiaTheme="minorEastAsia" w:hAnsiTheme="minorHAnsi" w:cstheme="minorBidi"/>
          <w:b w:val="0"/>
          <w:bCs w:val="0"/>
          <w:i w:val="0"/>
          <w:iCs w:val="0"/>
          <w:noProof/>
          <w:sz w:val="22"/>
          <w:szCs w:val="22"/>
        </w:rPr>
      </w:pPr>
      <w:hyperlink w:anchor="_Toc531952810" w:history="1">
        <w:r w:rsidR="003B2CDD" w:rsidRPr="008E6DF8">
          <w:rPr>
            <w:rStyle w:val="Hyperlink"/>
            <w:noProof/>
          </w:rPr>
          <w:t>Appendix VI: Terms and Acronyms</w:t>
        </w:r>
        <w:r w:rsidR="003B2CDD">
          <w:rPr>
            <w:noProof/>
            <w:webHidden/>
          </w:rPr>
          <w:tab/>
        </w:r>
        <w:r w:rsidR="003B2CDD">
          <w:rPr>
            <w:noProof/>
            <w:webHidden/>
          </w:rPr>
          <w:fldChar w:fldCharType="begin"/>
        </w:r>
        <w:r w:rsidR="003B2CDD">
          <w:rPr>
            <w:noProof/>
            <w:webHidden/>
          </w:rPr>
          <w:instrText xml:space="preserve"> PAGEREF _Toc531952810 \h </w:instrText>
        </w:r>
        <w:r w:rsidR="003B2CDD">
          <w:rPr>
            <w:noProof/>
            <w:webHidden/>
          </w:rPr>
        </w:r>
        <w:r w:rsidR="003B2CDD">
          <w:rPr>
            <w:noProof/>
            <w:webHidden/>
          </w:rPr>
          <w:fldChar w:fldCharType="separate"/>
        </w:r>
        <w:r>
          <w:rPr>
            <w:noProof/>
            <w:webHidden/>
          </w:rPr>
          <w:t>292</w:t>
        </w:r>
        <w:r w:rsidR="003B2CDD">
          <w:rPr>
            <w:noProof/>
            <w:webHidden/>
          </w:rPr>
          <w:fldChar w:fldCharType="end"/>
        </w:r>
      </w:hyperlink>
    </w:p>
    <w:p w14:paraId="5F69DB2D" w14:textId="121E1B87" w:rsidR="00616E64" w:rsidRPr="000E16CD" w:rsidRDefault="00011D01" w:rsidP="00011D01">
      <w:r w:rsidRPr="000E16CD">
        <w:rPr>
          <w:rFonts w:ascii="Arial" w:hAnsi="Arial" w:cs="Arial"/>
          <w:i/>
          <w:iCs/>
          <w:sz w:val="20"/>
          <w:szCs w:val="20"/>
          <w:u w:val="single"/>
        </w:rPr>
        <w:fldChar w:fldCharType="end"/>
      </w:r>
    </w:p>
    <w:bookmarkEnd w:id="280"/>
    <w:p w14:paraId="7B0A42FB" w14:textId="77777777" w:rsidR="005C5994" w:rsidRPr="002F6E7F" w:rsidRDefault="00256E8C" w:rsidP="00B045B4">
      <w:pPr>
        <w:pStyle w:val="Heading1"/>
      </w:pPr>
      <w:r w:rsidRPr="000E16CD">
        <w:rPr>
          <w:u w:val="single"/>
        </w:rPr>
        <w:br w:type="page"/>
      </w:r>
      <w:bookmarkStart w:id="285" w:name="_Toc494894008"/>
      <w:bookmarkStart w:id="286" w:name="_Toc531952701"/>
      <w:r w:rsidR="00424CE7" w:rsidRPr="002F6E7F">
        <w:t xml:space="preserve">Chapter 1: </w:t>
      </w:r>
      <w:r w:rsidR="00224DDB" w:rsidRPr="002F6E7F">
        <w:t xml:space="preserve">What </w:t>
      </w:r>
      <w:r w:rsidR="007240B5" w:rsidRPr="002F6E7F">
        <w:t>I</w:t>
      </w:r>
      <w:r w:rsidR="00224DDB" w:rsidRPr="002F6E7F">
        <w:t>s SIRS?</w:t>
      </w:r>
      <w:bookmarkEnd w:id="285"/>
      <w:bookmarkEnd w:id="286"/>
    </w:p>
    <w:p w14:paraId="53B89E21" w14:textId="47170BD4"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52B9E6F4"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7"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521DE032" w:rsidR="00BD5940" w:rsidRPr="00075881" w:rsidRDefault="00BD5940" w:rsidP="00075881">
      <w:pPr>
        <w:pStyle w:val="Heading2"/>
        <w:rPr>
          <w:sz w:val="24"/>
          <w:szCs w:val="24"/>
        </w:rPr>
      </w:pPr>
      <w:bookmarkStart w:id="288" w:name="_Toc494894009"/>
      <w:bookmarkStart w:id="289" w:name="_Toc531952702"/>
      <w:r w:rsidRPr="00075881">
        <w:rPr>
          <w:sz w:val="24"/>
          <w:szCs w:val="24"/>
        </w:rPr>
        <w:t xml:space="preserve">SIRS </w:t>
      </w:r>
      <w:r w:rsidR="006252EF">
        <w:rPr>
          <w:sz w:val="24"/>
          <w:szCs w:val="24"/>
        </w:rPr>
        <w:t xml:space="preserve">Data Reporting </w:t>
      </w:r>
      <w:r w:rsidRPr="00075881">
        <w:rPr>
          <w:sz w:val="24"/>
          <w:szCs w:val="24"/>
        </w:rPr>
        <w:t>Levels</w:t>
      </w:r>
      <w:bookmarkEnd w:id="287"/>
      <w:bookmarkEnd w:id="288"/>
      <w:bookmarkEnd w:id="289"/>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521A7CD"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685354"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0" w:name="_Toc290554759"/>
      <w:r w:rsidRPr="000E16CD">
        <w:rPr>
          <w:rFonts w:cs="Arial"/>
          <w:szCs w:val="24"/>
        </w:rPr>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1" w:name="_Toc494894010"/>
      <w:bookmarkStart w:id="292" w:name="_Toc531952703"/>
      <w:r w:rsidRPr="000E16CD">
        <w:t>SIRS Data Flow</w:t>
      </w:r>
      <w:bookmarkEnd w:id="290"/>
      <w:bookmarkEnd w:id="291"/>
      <w:bookmarkEnd w:id="292"/>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685354" w:rsidRDefault="00685354"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685354" w:rsidRPr="00DA540B" w:rsidRDefault="00685354"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685354" w:rsidRDefault="00685354"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685354" w:rsidRDefault="00685354"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685354" w:rsidRDefault="00685354"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685354" w:rsidRDefault="0068535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685354" w:rsidRDefault="0068535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685354" w:rsidRDefault="00685354"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685354" w:rsidRDefault="00685354"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685354" w:rsidRDefault="00685354"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685354" w:rsidRPr="00E31FBC" w:rsidRDefault="00685354"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685354" w:rsidRPr="00103481" w:rsidRDefault="00685354"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685354" w:rsidRPr="00103481" w:rsidRDefault="00685354"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685354" w:rsidRDefault="00685354"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685354" w:rsidRDefault="00685354"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685354" w:rsidRDefault="00685354"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685354" w:rsidRDefault="00685354"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685354" w:rsidRDefault="00685354"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685354" w:rsidRDefault="00685354"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685354" w:rsidRDefault="00685354"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685354" w:rsidRPr="00103481" w:rsidRDefault="00685354"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685354" w:rsidRPr="002809B3" w:rsidRDefault="00685354" w:rsidP="002A7E92">
                              <w:pPr>
                                <w:autoSpaceDE w:val="0"/>
                                <w:autoSpaceDN w:val="0"/>
                                <w:adjustRightInd w:val="0"/>
                                <w:jc w:val="center"/>
                                <w:rPr>
                                  <w:rFonts w:ascii="Arial" w:hAnsi="Arial"/>
                                  <w:b/>
                                  <w:color w:val="000000"/>
                                  <w:sz w:val="16"/>
                                  <w:szCs w:val="16"/>
                                </w:rPr>
                              </w:pPr>
                            </w:p>
                            <w:p w14:paraId="6CCB3867" w14:textId="77777777" w:rsidR="00685354" w:rsidRDefault="00685354"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685354" w:rsidRDefault="00685354"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685354" w:rsidRPr="00BF112D" w:rsidRDefault="00685354"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685354" w:rsidRPr="00103481" w:rsidRDefault="00685354"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685354" w:rsidRDefault="00685354"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685354" w:rsidRDefault="00685354"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685354" w:rsidRPr="0087315A" w:rsidRDefault="00685354"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685354" w:rsidRDefault="00685354"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685354" w:rsidRPr="000122C8" w:rsidRDefault="00685354"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685354" w:rsidRDefault="00685354"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685354" w:rsidRDefault="00685354"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685354" w:rsidRPr="00E31FBC" w:rsidRDefault="00685354"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685354" w:rsidRDefault="00685354"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685354" w:rsidRPr="00DA540B" w:rsidRDefault="00685354"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685354" w:rsidRDefault="00685354"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685354" w:rsidRDefault="00685354"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685354" w:rsidRDefault="00685354"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685354" w:rsidRDefault="0068535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685354" w:rsidRDefault="0068535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685354" w:rsidRDefault="00685354"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685354" w:rsidRDefault="00685354"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685354" w:rsidRDefault="00685354"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685354" w:rsidRPr="00E31FBC" w:rsidRDefault="00685354"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685354" w:rsidRPr="00103481" w:rsidRDefault="00685354"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685354" w:rsidRPr="00103481" w:rsidRDefault="00685354"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685354" w:rsidRDefault="00685354"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685354" w:rsidRDefault="00685354"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685354" w:rsidRDefault="00685354"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685354" w:rsidRDefault="00685354"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685354" w:rsidRDefault="00685354"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685354" w:rsidRDefault="00685354"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685354" w:rsidRDefault="00685354"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685354" w:rsidRPr="00103481" w:rsidRDefault="00685354"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685354" w:rsidRPr="002809B3" w:rsidRDefault="00685354" w:rsidP="002A7E92">
                        <w:pPr>
                          <w:autoSpaceDE w:val="0"/>
                          <w:autoSpaceDN w:val="0"/>
                          <w:adjustRightInd w:val="0"/>
                          <w:jc w:val="center"/>
                          <w:rPr>
                            <w:rFonts w:ascii="Arial" w:hAnsi="Arial"/>
                            <w:b/>
                            <w:color w:val="000000"/>
                            <w:sz w:val="16"/>
                            <w:szCs w:val="16"/>
                          </w:rPr>
                        </w:pPr>
                      </w:p>
                      <w:p w14:paraId="6CCB3867" w14:textId="77777777" w:rsidR="00685354" w:rsidRDefault="00685354"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685354" w:rsidRDefault="00685354"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685354" w:rsidRPr="00BF112D" w:rsidRDefault="00685354"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685354" w:rsidRPr="00103481" w:rsidRDefault="00685354"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685354" w:rsidRDefault="00685354"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685354" w:rsidRDefault="00685354"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685354" w:rsidRPr="0087315A" w:rsidRDefault="00685354"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685354" w:rsidRDefault="00685354"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685354" w:rsidRPr="000122C8" w:rsidRDefault="00685354"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685354" w:rsidRDefault="00685354"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685354" w:rsidRDefault="00685354"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685354" w:rsidRPr="00E31FBC" w:rsidRDefault="00685354"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3" w:name="_Toc335294127"/>
      <w:bookmarkStart w:id="294" w:name="_Toc290554765"/>
      <w:bookmarkStart w:id="295" w:name="_Toc290554771"/>
    </w:p>
    <w:p w14:paraId="5357EC79" w14:textId="77777777" w:rsidR="0019493D" w:rsidRPr="002F6E7F" w:rsidRDefault="0019493D" w:rsidP="0019493D">
      <w:pPr>
        <w:pStyle w:val="Heading1"/>
      </w:pPr>
      <w:r w:rsidRPr="000E16CD">
        <w:br w:type="page"/>
      </w:r>
      <w:bookmarkStart w:id="296" w:name="_Toc494894011"/>
      <w:bookmarkStart w:id="297" w:name="_Toc531952704"/>
      <w:r w:rsidRPr="002F6E7F">
        <w:t>Chapter 2: Student Reporting Rules</w:t>
      </w:r>
      <w:bookmarkEnd w:id="296"/>
      <w:bookmarkEnd w:id="297"/>
    </w:p>
    <w:p w14:paraId="6F17C8CD" w14:textId="77777777" w:rsidR="002E39A8" w:rsidRPr="009E3BAC" w:rsidRDefault="002E39A8" w:rsidP="00F54939">
      <w:pPr>
        <w:pStyle w:val="Heading2"/>
        <w:rPr>
          <w:sz w:val="24"/>
          <w:szCs w:val="24"/>
        </w:rPr>
      </w:pPr>
      <w:bookmarkStart w:id="298" w:name="_Toc494894012"/>
      <w:bookmarkStart w:id="299" w:name="_Toc531952705"/>
      <w:r w:rsidRPr="009E3BAC">
        <w:rPr>
          <w:sz w:val="24"/>
          <w:szCs w:val="24"/>
        </w:rPr>
        <w:t>Guidance on the Role of District Data Coordinator</w:t>
      </w:r>
      <w:bookmarkEnd w:id="293"/>
      <w:bookmarkEnd w:id="298"/>
      <w:bookmarkEnd w:id="299"/>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0" w:name="_Toc335294128"/>
      <w:bookmarkStart w:id="301"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2" w:name="_Toc531952706"/>
      <w:r w:rsidRPr="00E804A7">
        <w:rPr>
          <w:sz w:val="24"/>
          <w:szCs w:val="24"/>
        </w:rPr>
        <w:t>Who Must Report Student Data Using the SIRS?</w:t>
      </w:r>
      <w:bookmarkEnd w:id="300"/>
      <w:bookmarkEnd w:id="301"/>
      <w:bookmarkEnd w:id="302"/>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6690131B"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tate assessment and records for student</w:t>
      </w:r>
      <w:r w:rsidR="003366D4">
        <w:t>s who receive a Regents diploma,</w:t>
      </w:r>
      <w:r w:rsidRPr="000E16CD">
        <w:t xml:space="preserve"> local diploma that conforms to </w:t>
      </w:r>
      <w:hyperlink r:id="rId13" w:history="1">
        <w:r w:rsidRPr="0082468C">
          <w:rPr>
            <w:rStyle w:val="Hyperlink"/>
          </w:rPr>
          <w:t>Commissioner’s Regulations</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3"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690C16F1" w:rsidR="002E39A8" w:rsidRPr="00344EF7" w:rsidRDefault="002E39A8" w:rsidP="002E39A8">
      <w:pPr>
        <w:pStyle w:val="Body"/>
        <w:numPr>
          <w:ilvl w:val="0"/>
          <w:numId w:val="6"/>
        </w:numPr>
      </w:pPr>
      <w:r w:rsidRPr="00344EF7">
        <w:t>Resident students of compulsory age who were not in attendance in a public school, nonpublic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27D29B79"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0B0D5D6" w:rsidR="002E39A8" w:rsidRPr="000E16CD" w:rsidRDefault="00BF438A" w:rsidP="002E39A8">
      <w:pPr>
        <w:pStyle w:val="Body"/>
        <w:numPr>
          <w:ilvl w:val="0"/>
          <w:numId w:val="7"/>
        </w:numPr>
      </w:pPr>
      <w:r>
        <w:t>For parentally-placed students in nonpublic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4"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3"/>
    <w:bookmarkEnd w:id="304"/>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footerReference w:type="first" r:id="rId18"/>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5" w:name="_Toc290554777"/>
      <w:bookmarkStart w:id="306" w:name="_Toc335294134"/>
      <w:bookmarkStart w:id="307" w:name="_Toc494894014"/>
      <w:bookmarkStart w:id="308" w:name="_Toc531952707"/>
      <w:r w:rsidRPr="000E16CD">
        <w:t>Table of Reporting Responsibility for School-Age Students</w:t>
      </w:r>
      <w:bookmarkEnd w:id="305"/>
      <w:bookmarkEnd w:id="306"/>
      <w:bookmarkEnd w:id="307"/>
      <w:bookmarkEnd w:id="308"/>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1DEDF264"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See Row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685354" w:rsidP="002E39A8">
            <w:pPr>
              <w:ind w:left="162"/>
              <w:rPr>
                <w:rFonts w:ascii="Bookman Old Style" w:hAnsi="Bookman Old Style" w:cs="Arial"/>
                <w:sz w:val="22"/>
                <w:szCs w:val="22"/>
              </w:rPr>
            </w:pPr>
            <w:hyperlink r:id="rId19"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1980" w:type="dxa"/>
          </w:tcPr>
          <w:p w14:paraId="60FF926A" w14:textId="7ADCA9EA"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w:t>
            </w:r>
            <w:r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72FA6DA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t>District in which the nonpublic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77777777" w:rsidR="00E134A8" w:rsidRPr="00594B93" w:rsidRDefault="00E134A8" w:rsidP="00E134A8">
            <w:pPr>
              <w:ind w:left="72"/>
              <w:rPr>
                <w:rFonts w:ascii="Bookman Old Style" w:hAnsi="Bookman Old Style" w:cs="Arial"/>
                <w:sz w:val="22"/>
                <w:szCs w:val="22"/>
              </w:rPr>
            </w:pPr>
            <w:r w:rsidRPr="00594B93">
              <w:rPr>
                <w:rFonts w:ascii="Bookman Old Style" w:hAnsi="Bookman Old Style" w:cs="Arial"/>
                <w:sz w:val="22"/>
                <w:szCs w:val="22"/>
              </w:rPr>
              <w:t>Nonpublic school participating in SIRS (Reason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77777777"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District in which the nonpublic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77777777" w:rsidR="00286F0A" w:rsidRPr="00594B93" w:rsidRDefault="002E39A8" w:rsidP="002E39A8">
            <w:pPr>
              <w:ind w:left="162"/>
              <w:rPr>
                <w:rFonts w:ascii="Bookman Old Style" w:hAnsi="Bookman Old Style" w:cs="Arial"/>
                <w:sz w:val="22"/>
                <w:szCs w:val="22"/>
              </w:rPr>
            </w:pPr>
            <w:r w:rsidRPr="00594B93">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0"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2C9B0BF" w14:textId="600AF3A3"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2"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09" w:name="OLE_LINK13"/>
            <w:bookmarkStart w:id="310" w:name="OLE_LINK14"/>
            <w:r w:rsidRPr="000E16CD">
              <w:rPr>
                <w:rFonts w:ascii="Bookman Old Style" w:hAnsi="Bookman Old Style" w:cs="Arial"/>
                <w:sz w:val="22"/>
                <w:szCs w:val="22"/>
              </w:rPr>
              <w:t>a disability</w:t>
            </w:r>
            <w:bookmarkEnd w:id="309"/>
            <w:bookmarkEnd w:id="310"/>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CE1E1EF" w14:textId="5CC0CB10"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1980" w:type="dxa"/>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29"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1" w:name="_Toc290554778"/>
      <w:bookmarkStart w:id="312" w:name="_Toc335294135"/>
      <w:r w:rsidRPr="000E16CD">
        <w:br w:type="page"/>
      </w:r>
    </w:p>
    <w:p w14:paraId="09C8F971" w14:textId="77777777" w:rsidR="002E39A8" w:rsidRPr="000E16CD" w:rsidRDefault="002E39A8" w:rsidP="00EA1142">
      <w:pPr>
        <w:pStyle w:val="Heading2"/>
        <w:jc w:val="center"/>
      </w:pPr>
      <w:bookmarkStart w:id="313" w:name="_Toc494894015"/>
      <w:bookmarkStart w:id="314" w:name="_Toc531952708"/>
      <w:r w:rsidRPr="000E16CD">
        <w:t>Table of Reporting Responsibility for Preschool-Age and Prekindergarten Students</w:t>
      </w:r>
      <w:bookmarkEnd w:id="311"/>
      <w:bookmarkEnd w:id="312"/>
      <w:bookmarkEnd w:id="313"/>
      <w:bookmarkEnd w:id="314"/>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5"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5" w:name="_Toc335294140"/>
      <w:bookmarkStart w:id="316" w:name="_Toc494894016"/>
      <w:bookmarkStart w:id="317" w:name="_Toc531952709"/>
      <w:bookmarkStart w:id="318" w:name="_Toc290554793"/>
      <w:bookmarkStart w:id="319" w:name="_Toc290554781"/>
      <w:bookmarkStart w:id="320" w:name="_Toc189024176"/>
      <w:bookmarkEnd w:id="294"/>
      <w:bookmarkEnd w:id="295"/>
      <w:r w:rsidRPr="000E16CD">
        <w:t>Accelerated Students</w:t>
      </w:r>
      <w:bookmarkEnd w:id="315"/>
      <w:bookmarkEnd w:id="316"/>
      <w:bookmarkEnd w:id="317"/>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1" w:name="_Toc290554772"/>
      <w:r w:rsidRPr="00E47375">
        <w:rPr>
          <w:b/>
          <w:i/>
        </w:rPr>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1"/>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2" w:name="OLE_LINK3"/>
      <w:bookmarkStart w:id="323" w:name="OLE_LINK4"/>
      <w:r w:rsidRPr="000E16CD">
        <w:t xml:space="preserve">Accelerated students may </w:t>
      </w:r>
      <w:r w:rsidRPr="000E16CD">
        <w:rPr>
          <w:i/>
        </w:rPr>
        <w:t>not</w:t>
      </w:r>
      <w:r w:rsidRPr="000E16CD">
        <w:t xml:space="preserve"> take the </w:t>
      </w:r>
      <w:bookmarkStart w:id="324" w:name="OLE_LINK5"/>
      <w:bookmarkStart w:id="325" w:name="OLE_LINK6"/>
      <w:r w:rsidRPr="000E16CD">
        <w:t>elementary-level science or grades 3–8 ELA or mathematics</w:t>
      </w:r>
      <w:bookmarkEnd w:id="324"/>
      <w:bookmarkEnd w:id="325"/>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6" w:name="_Toc335294141"/>
      <w:bookmarkStart w:id="327" w:name="_Toc494894017"/>
      <w:bookmarkStart w:id="328" w:name="_Toc531952710"/>
      <w:bookmarkEnd w:id="322"/>
      <w:bookmarkEnd w:id="323"/>
      <w:r w:rsidRPr="000E16CD">
        <w:t>Accommodations</w:t>
      </w:r>
      <w:bookmarkEnd w:id="318"/>
      <w:bookmarkEnd w:id="326"/>
      <w:bookmarkEnd w:id="327"/>
      <w:bookmarkEnd w:id="328"/>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39"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29" w:name="_Toc457998376"/>
      <w:bookmarkStart w:id="330" w:name="_Toc335294143"/>
      <w:bookmarkStart w:id="331" w:name="_Toc290554755"/>
      <w:bookmarkStart w:id="332" w:name="_Toc290554815"/>
      <w:bookmarkStart w:id="333" w:name="_Toc290554816"/>
      <w:bookmarkStart w:id="334" w:name="_Toc290554782"/>
      <w:bookmarkEnd w:id="319"/>
    </w:p>
    <w:p w14:paraId="1D886ABE" w14:textId="21D53DF3" w:rsidR="003366D4" w:rsidRPr="008D203B" w:rsidRDefault="003366D4" w:rsidP="008D203B">
      <w:pPr>
        <w:pStyle w:val="Heading2"/>
      </w:pPr>
      <w:bookmarkStart w:id="335" w:name="_Toc531952711"/>
      <w:r w:rsidRPr="008D203B">
        <w:t>Accountability Inclusion/Exclusion for Participation/Performance at the Elementary/Middle Level</w:t>
      </w:r>
      <w:bookmarkEnd w:id="335"/>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77777777" w:rsidR="003366D4" w:rsidRPr="005D30C5" w:rsidRDefault="003366D4" w:rsidP="00E213A4">
            <w:pPr>
              <w:rPr>
                <w:rFonts w:ascii="Arial" w:hAnsi="Arial" w:cs="Arial"/>
                <w:sz w:val="22"/>
                <w:szCs w:val="22"/>
              </w:rPr>
            </w:pPr>
            <w:r w:rsidRPr="005D30C5">
              <w:rPr>
                <w:rFonts w:ascii="Arial" w:hAnsi="Arial" w:cs="Arial"/>
                <w:sz w:val="22"/>
                <w:szCs w:val="22"/>
              </w:rPr>
              <w:t>Day 1 = BEDS Day (October 3, 2018)</w:t>
            </w:r>
          </w:p>
          <w:p w14:paraId="7005ED30" w14:textId="77777777" w:rsidR="003366D4" w:rsidRPr="005D30C5" w:rsidRDefault="003366D4" w:rsidP="00E213A4">
            <w:pPr>
              <w:rPr>
                <w:rFonts w:ascii="Arial" w:hAnsi="Arial" w:cs="Arial"/>
                <w:sz w:val="22"/>
                <w:szCs w:val="22"/>
              </w:rPr>
            </w:pPr>
            <w:r w:rsidRPr="005D30C5">
              <w:rPr>
                <w:rFonts w:ascii="Arial" w:hAnsi="Arial" w:cs="Arial"/>
                <w:sz w:val="22"/>
                <w:szCs w:val="22"/>
              </w:rPr>
              <w:t>Day 2 = First day of test administration period</w:t>
            </w:r>
          </w:p>
          <w:p w14:paraId="2E69494B" w14:textId="77777777" w:rsidR="003366D4" w:rsidRPr="00AB25F5" w:rsidRDefault="003366D4" w:rsidP="00E213A4">
            <w:pPr>
              <w:pStyle w:val="BodyText"/>
            </w:pPr>
            <w:r w:rsidRPr="005D30C5">
              <w:rPr>
                <w:rFonts w:ascii="Arial" w:hAnsi="Arial" w:cs="Arial"/>
                <w:sz w:val="22"/>
                <w:szCs w:val="22"/>
              </w:rPr>
              <w:t>Day 3 = Last day of make-up period</w:t>
            </w:r>
          </w:p>
        </w:tc>
      </w:tr>
    </w:tbl>
    <w:p w14:paraId="2606A97B" w14:textId="77777777" w:rsidR="003366D4" w:rsidRPr="00AB25F5" w:rsidRDefault="003366D4" w:rsidP="003366D4">
      <w:pPr>
        <w:pStyle w:val="Body"/>
        <w:spacing w:before="0"/>
        <w:ind w:firstLine="0"/>
        <w:rPr>
          <w:b/>
        </w:rPr>
      </w:pPr>
    </w:p>
    <w:p w14:paraId="68A0970B" w14:textId="77777777" w:rsidR="003366D4" w:rsidRPr="00AB25F5" w:rsidRDefault="003366D4" w:rsidP="003366D4">
      <w:pPr>
        <w:pStyle w:val="Body"/>
        <w:spacing w:before="0"/>
        <w:ind w:firstLine="0"/>
        <w:rPr>
          <w:b/>
        </w:rPr>
      </w:pPr>
      <w:r w:rsidRPr="00AB25F5">
        <w:rPr>
          <w:b/>
        </w:rPr>
        <w:t>Students’ Inclusion in Calculations</w:t>
      </w:r>
    </w:p>
    <w:tbl>
      <w:tblPr>
        <w:tblStyle w:val="TableGrid1"/>
        <w:tblW w:w="0" w:type="auto"/>
        <w:tblLook w:val="00A0" w:firstRow="1" w:lastRow="0" w:firstColumn="1" w:lastColumn="0" w:noHBand="0" w:noVBand="0"/>
        <w:tblCaption w:val="Chart: Students' Inclusion in Calculations"/>
        <w:tblDescription w:val="Column one: enrollment. Column two: Student results will be included in: (split between participation rate and composite performance index)"/>
      </w:tblPr>
      <w:tblGrid>
        <w:gridCol w:w="4788"/>
        <w:gridCol w:w="1815"/>
        <w:gridCol w:w="1707"/>
      </w:tblGrid>
      <w:tr w:rsidR="003366D4" w:rsidRPr="00AB25F5" w14:paraId="58E55276" w14:textId="77777777" w:rsidTr="008E3556">
        <w:trPr>
          <w:cantSplit/>
          <w:trHeight w:val="287"/>
          <w:tblHeader/>
        </w:trPr>
        <w:tc>
          <w:tcPr>
            <w:tcW w:w="4788" w:type="dxa"/>
            <w:vMerge w:val="restart"/>
            <w:shd w:val="clear" w:color="auto" w:fill="D9D9D9" w:themeFill="background1" w:themeFillShade="D9"/>
          </w:tcPr>
          <w:p w14:paraId="73CF6625" w14:textId="77777777" w:rsidR="003366D4" w:rsidRPr="00AB25F5" w:rsidRDefault="003366D4" w:rsidP="00E213A4">
            <w:pPr>
              <w:jc w:val="center"/>
              <w:rPr>
                <w:rFonts w:ascii="Bookman Old Style" w:hAnsi="Bookman Old Style" w:cs="Arial"/>
                <w:b/>
                <w:sz w:val="22"/>
                <w:szCs w:val="22"/>
              </w:rPr>
            </w:pPr>
            <w:r w:rsidRPr="00AB25F5">
              <w:rPr>
                <w:rFonts w:ascii="Bookman Old Style" w:hAnsi="Bookman Old Style" w:cs="Arial"/>
                <w:b/>
                <w:sz w:val="22"/>
                <w:szCs w:val="22"/>
              </w:rPr>
              <w:t>Enrollment</w:t>
            </w:r>
          </w:p>
        </w:tc>
        <w:tc>
          <w:tcPr>
            <w:tcW w:w="3522" w:type="dxa"/>
            <w:gridSpan w:val="2"/>
            <w:shd w:val="clear" w:color="auto" w:fill="D9D9D9" w:themeFill="background1" w:themeFillShade="D9"/>
          </w:tcPr>
          <w:p w14:paraId="768EA1E2" w14:textId="77777777" w:rsidR="003366D4" w:rsidRPr="00AB25F5" w:rsidRDefault="003366D4" w:rsidP="00E213A4">
            <w:pPr>
              <w:jc w:val="center"/>
              <w:rPr>
                <w:rFonts w:ascii="Bookman Old Style" w:hAnsi="Bookman Old Style" w:cs="Arial"/>
                <w:b/>
                <w:sz w:val="22"/>
                <w:szCs w:val="22"/>
              </w:rPr>
            </w:pPr>
            <w:r w:rsidRPr="00AB25F5">
              <w:rPr>
                <w:rFonts w:ascii="Bookman Old Style" w:hAnsi="Bookman Old Style" w:cs="Arial"/>
                <w:b/>
                <w:sz w:val="22"/>
                <w:szCs w:val="22"/>
              </w:rPr>
              <w:t>Student results will be included in:</w:t>
            </w:r>
          </w:p>
        </w:tc>
      </w:tr>
      <w:tr w:rsidR="003366D4" w:rsidRPr="00AB25F5" w14:paraId="1D40C4A1" w14:textId="77777777" w:rsidTr="008E3556">
        <w:trPr>
          <w:tblHeader/>
        </w:trPr>
        <w:tc>
          <w:tcPr>
            <w:tcW w:w="4788" w:type="dxa"/>
            <w:vMerge/>
            <w:shd w:val="clear" w:color="auto" w:fill="D9D9D9" w:themeFill="background1" w:themeFillShade="D9"/>
          </w:tcPr>
          <w:p w14:paraId="70996057" w14:textId="77777777" w:rsidR="003366D4" w:rsidRPr="00AB25F5" w:rsidRDefault="003366D4" w:rsidP="00E213A4">
            <w:pPr>
              <w:jc w:val="center"/>
              <w:rPr>
                <w:rFonts w:ascii="Bookman Old Style" w:hAnsi="Bookman Old Style" w:cs="Arial"/>
                <w:sz w:val="22"/>
                <w:szCs w:val="22"/>
              </w:rPr>
            </w:pPr>
          </w:p>
        </w:tc>
        <w:tc>
          <w:tcPr>
            <w:tcW w:w="1815" w:type="dxa"/>
          </w:tcPr>
          <w:p w14:paraId="4711E3E3"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 xml:space="preserve">Participation </w:t>
            </w:r>
          </w:p>
          <w:p w14:paraId="14606617"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Rate</w:t>
            </w:r>
          </w:p>
        </w:tc>
        <w:tc>
          <w:tcPr>
            <w:tcW w:w="1707" w:type="dxa"/>
          </w:tcPr>
          <w:p w14:paraId="5139460A"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Composite Performance Index</w:t>
            </w:r>
          </w:p>
        </w:tc>
      </w:tr>
      <w:tr w:rsidR="003366D4" w:rsidRPr="00AB25F5" w14:paraId="1A38DF9D" w14:textId="77777777" w:rsidTr="00E213A4">
        <w:trPr>
          <w:trHeight w:val="360"/>
        </w:trPr>
        <w:tc>
          <w:tcPr>
            <w:tcW w:w="4788" w:type="dxa"/>
          </w:tcPr>
          <w:p w14:paraId="58C4038B"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Day 1 and any day between Day 2 and Day 3</w:t>
            </w:r>
          </w:p>
        </w:tc>
        <w:tc>
          <w:tcPr>
            <w:tcW w:w="1815" w:type="dxa"/>
          </w:tcPr>
          <w:p w14:paraId="72C8C808"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c>
          <w:tcPr>
            <w:tcW w:w="1707" w:type="dxa"/>
          </w:tcPr>
          <w:p w14:paraId="1BAEC143"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r>
      <w:tr w:rsidR="003366D4" w:rsidRPr="00AB25F5" w14:paraId="6B9EE1F1" w14:textId="77777777" w:rsidTr="00E213A4">
        <w:trPr>
          <w:trHeight w:val="360"/>
        </w:trPr>
        <w:tc>
          <w:tcPr>
            <w:tcW w:w="4788" w:type="dxa"/>
          </w:tcPr>
          <w:p w14:paraId="12E74D53"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Not Day 1 but any day between Day 2 and Day 3</w:t>
            </w:r>
          </w:p>
        </w:tc>
        <w:tc>
          <w:tcPr>
            <w:tcW w:w="1815" w:type="dxa"/>
          </w:tcPr>
          <w:p w14:paraId="4E8E20F9"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c>
          <w:tcPr>
            <w:tcW w:w="1707" w:type="dxa"/>
          </w:tcPr>
          <w:p w14:paraId="3D93D6A9"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r>
      <w:tr w:rsidR="003366D4" w:rsidRPr="00AB25F5" w14:paraId="39DC00DC" w14:textId="77777777" w:rsidTr="00E213A4">
        <w:trPr>
          <w:trHeight w:val="360"/>
        </w:trPr>
        <w:tc>
          <w:tcPr>
            <w:tcW w:w="4788" w:type="dxa"/>
          </w:tcPr>
          <w:p w14:paraId="494EBE81"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Day 1 but not any day between Day 2 and Day 3</w:t>
            </w:r>
          </w:p>
        </w:tc>
        <w:tc>
          <w:tcPr>
            <w:tcW w:w="1815" w:type="dxa"/>
          </w:tcPr>
          <w:p w14:paraId="6CEF40B0"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c>
          <w:tcPr>
            <w:tcW w:w="1707" w:type="dxa"/>
          </w:tcPr>
          <w:p w14:paraId="31919A5F"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1465AB12" w:rsidR="003366D4" w:rsidRPr="000E16CD" w:rsidRDefault="003366D4" w:rsidP="003366D4">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2D811540"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a High School Equivalency (</w:t>
            </w:r>
            <w:r w:rsidR="00974DEB">
              <w:rPr>
                <w:rFonts w:ascii="Bookman Old Style" w:hAnsi="Bookman Old Style" w:cs="Arial"/>
                <w:sz w:val="22"/>
                <w:szCs w:val="22"/>
              </w:rPr>
              <w:t>HSE</w:t>
            </w:r>
            <w:r w:rsidRPr="000E16CD">
              <w:rPr>
                <w:rFonts w:ascii="Bookman Old Style" w:hAnsi="Bookman Old Style" w:cs="Arial"/>
                <w:sz w:val="22"/>
                <w:szCs w:val="22"/>
              </w:rPr>
              <w:t>)</w:t>
            </w:r>
            <w:r w:rsidR="00974DEB">
              <w:rPr>
                <w:rFonts w:ascii="Bookman Old Style" w:hAnsi="Bookman Old Style" w:cs="Arial"/>
                <w:sz w:val="22"/>
                <w:szCs w:val="22"/>
              </w:rPr>
              <w:t xml:space="preserve"> </w:t>
            </w:r>
            <w:r w:rsidR="00974DEB" w:rsidRPr="000E16CD">
              <w:rPr>
                <w:rFonts w:ascii="Bookman Old Style" w:hAnsi="Bookman Old Style" w:cs="Arial"/>
                <w:sz w:val="22"/>
                <w:szCs w:val="22"/>
              </w:rPr>
              <w:t>Diploma</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4C18F8C3"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6" w:name="_Toc494894019"/>
      <w:bookmarkStart w:id="337" w:name="_Toc531952712"/>
      <w:bookmarkEnd w:id="329"/>
      <w:r w:rsidRPr="000E16CD">
        <w:t>Appeal to Graduate with Lower Score on Regents Exam</w:t>
      </w:r>
      <w:bookmarkEnd w:id="330"/>
      <w:bookmarkEnd w:id="336"/>
      <w:bookmarkEnd w:id="337"/>
    </w:p>
    <w:p w14:paraId="642E0CEC" w14:textId="0224D63B"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0"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 xml:space="preserve">Have been identified as an </w:t>
      </w:r>
      <w:bookmarkStart w:id="338"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8"/>
      <w:r w:rsidRPr="000E16CD">
        <w:rPr>
          <w:rFonts w:ascii="Arial" w:hAnsi="Arial" w:cs="Arial"/>
        </w:rPr>
        <w:t>at the time the student took the Regents examination in English language arts the second time;</w:t>
      </w:r>
    </w:p>
    <w:p w14:paraId="03DC0D4B"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67D06AB3"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0315E8">
        <w:rPr>
          <w:rFonts w:ascii="Arial" w:hAnsi="Arial" w:cs="Arial"/>
        </w:rPr>
        <w:t>8</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1"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39" w:name="_Toc335294144"/>
      <w:bookmarkStart w:id="340" w:name="_Toc494894020"/>
      <w:bookmarkStart w:id="341" w:name="_Toc531952713"/>
      <w:r w:rsidRPr="000E16CD">
        <w:t>Backmapping for Feeder Schools</w:t>
      </w:r>
      <w:bookmarkEnd w:id="331"/>
      <w:bookmarkEnd w:id="339"/>
      <w:bookmarkEnd w:id="340"/>
      <w:bookmarkEnd w:id="341"/>
    </w:p>
    <w:p w14:paraId="295911B1" w14:textId="577D9FFE"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w:t>
      </w:r>
      <w:r w:rsidR="009F61DE">
        <w:t>table</w:t>
      </w:r>
      <w:r w:rsidRPr="000E16CD">
        <w:t xml:space="preserve">) that identifies the feeder school from which the student came. A list of feeder schools required to do backmapping is available </w:t>
      </w:r>
      <w:r w:rsidR="00750B64">
        <w:t xml:space="preserve">on the </w:t>
      </w:r>
      <w:hyperlink r:id="rId42" w:history="1">
        <w:r w:rsidR="00750B64" w:rsidRPr="00750B64">
          <w:rPr>
            <w:rStyle w:val="Hyperlink"/>
          </w:rPr>
          <w:t>SIRS web page</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42" w:name="_Toc494894021"/>
      <w:bookmarkStart w:id="343" w:name="_Toc531952714"/>
      <w:bookmarkStart w:id="344" w:name="_Toc335294133"/>
      <w:bookmarkStart w:id="345" w:name="_Toc335294145"/>
      <w:r w:rsidRPr="002F3A26">
        <w:t>Career Development and Occupational Studies (CDOS)</w:t>
      </w:r>
      <w:bookmarkEnd w:id="342"/>
      <w:bookmarkEnd w:id="343"/>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6" w:name="_Toc494894022"/>
      <w:bookmarkStart w:id="347" w:name="_Toc531952715"/>
      <w:r w:rsidRPr="000E16CD">
        <w:t>Career and Technical Education (CTE) Students</w:t>
      </w:r>
      <w:bookmarkEnd w:id="346"/>
      <w:bookmarkEnd w:id="347"/>
    </w:p>
    <w:p w14:paraId="1754F002" w14:textId="6E455470"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6AD9307A"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xml:space="preserve">) must be reported with a CTE program service record, which </w:t>
      </w:r>
      <w:r w:rsidR="00980628">
        <w:rPr>
          <w:rFonts w:cs="Arial"/>
          <w:bCs/>
          <w:szCs w:val="24"/>
        </w:rPr>
        <w:t>identifie</w:t>
      </w:r>
      <w:r w:rsidRPr="000E16CD">
        <w:rPr>
          <w:rFonts w:cs="Arial"/>
          <w:bCs/>
          <w:szCs w:val="24"/>
        </w:rPr>
        <w:t>s CTE Program Type, CTE Program Intensity, Service Provider Location, courses taken by the student, and teacher linkage information</w:t>
      </w:r>
      <w:r w:rsidR="00980628">
        <w:rPr>
          <w:rFonts w:cs="Arial"/>
          <w:bCs/>
          <w:szCs w:val="24"/>
        </w:rPr>
        <w:t>.</w:t>
      </w:r>
      <w:r w:rsidRPr="000E16CD">
        <w:rPr>
          <w:rFonts w:cs="Arial"/>
          <w:szCs w:val="24"/>
        </w:rPr>
        <w:t xml:space="preserve"> </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677BBABB"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w:t>
      </w:r>
      <w:r w:rsidR="00980628">
        <w:rPr>
          <w:rFonts w:cs="Arial"/>
          <w:bCs/>
          <w:szCs w:val="24"/>
        </w:rPr>
        <w:t>identifie</w:t>
      </w:r>
      <w:r w:rsidRPr="000E16CD">
        <w:rPr>
          <w:rFonts w:cs="Arial"/>
          <w:bCs/>
          <w:szCs w:val="24"/>
        </w:rPr>
        <w:t xml:space="preserve">s where the student spends the most time. </w:t>
      </w:r>
    </w:p>
    <w:p w14:paraId="27296C99" w14:textId="4520A308"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638000D4"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w:t>
      </w:r>
      <w:r w:rsidR="00E35CC7">
        <w:rPr>
          <w:rFonts w:cs="Arial"/>
          <w:szCs w:val="24"/>
        </w:rPr>
        <w:t>most</w:t>
      </w:r>
      <w:r w:rsidR="009D2FA5" w:rsidRPr="000E16CD">
        <w:rPr>
          <w:rFonts w:cs="Arial"/>
          <w:szCs w:val="24"/>
        </w:rPr>
        <w:t xml:space="preserve"> of the student’s time is spent.</w:t>
      </w:r>
    </w:p>
    <w:p w14:paraId="2C72943B" w14:textId="74304B36"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w:t>
      </w:r>
      <w:r w:rsidR="00750B64">
        <w:t>on the</w:t>
      </w:r>
      <w:r w:rsidR="008A49AF" w:rsidRPr="000E16CD">
        <w:t xml:space="preserve"> </w:t>
      </w:r>
      <w:hyperlink r:id="rId43" w:tooltip="Link to Student Information Repository System (SIRS) Guidance" w:history="1">
        <w:r w:rsidR="00750B64">
          <w:rPr>
            <w:rStyle w:val="Hyperlink"/>
          </w:rPr>
          <w:t>SIRS web page</w:t>
        </w:r>
      </w:hyperlink>
      <w:r w:rsidR="008A49AF" w:rsidRPr="000E16CD">
        <w:t>.</w:t>
      </w:r>
      <w:r w:rsidRPr="000E16CD">
        <w:t xml:space="preserve"> The RIC can contact the </w:t>
      </w:r>
      <w:hyperlink r:id="rId44" w:history="1">
        <w:r w:rsidRPr="00750B64">
          <w:rPr>
            <w:rStyle w:val="Hyperlink"/>
          </w:rPr>
          <w:t>NYSED CTE Team</w:t>
        </w:r>
      </w:hyperlink>
      <w:r w:rsidRPr="000E16CD">
        <w:t xml:space="preserve"> at (518) 486-1547 for assistance.  </w:t>
      </w:r>
    </w:p>
    <w:p w14:paraId="42AD62B1" w14:textId="3C3F87BC"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w:t>
      </w:r>
      <w:r w:rsidR="00E35CC7">
        <w:t>C</w:t>
      </w:r>
      <w:r w:rsidRPr="000E16CD">
        <w:t xml:space="preserve">ode 646. If the student ends the program service without completing the program the year the student leaves or completes high school, use </w:t>
      </w:r>
      <w:r w:rsidRPr="002F6E7F">
        <w:t xml:space="preserve">Reason for Ending Program </w:t>
      </w:r>
      <w:r w:rsidRPr="002F6E7F">
        <w:rPr>
          <w:color w:val="000000"/>
        </w:rPr>
        <w:t xml:space="preserve">Service </w:t>
      </w:r>
      <w:r w:rsidR="00E16C47" w:rsidRPr="002F6E7F">
        <w:rPr>
          <w:color w:val="000000"/>
        </w:rPr>
        <w:t>Code</w:t>
      </w:r>
      <w:r w:rsidR="00E16C47" w:rsidRPr="000E16CD">
        <w:rPr>
          <w:color w:val="000000"/>
        </w:rPr>
        <w:t xml:space="preserve"> </w:t>
      </w:r>
      <w:r w:rsidRPr="000E16CD">
        <w:rPr>
          <w:color w:val="000000"/>
        </w:rPr>
        <w:t xml:space="preserve">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w:t>
      </w:r>
      <w:r w:rsidR="00980628">
        <w:rPr>
          <w:color w:val="000000"/>
        </w:rPr>
        <w:t xml:space="preserve">the </w:t>
      </w:r>
      <w:r w:rsidRPr="002F3A26">
        <w:rPr>
          <w:color w:val="000000"/>
        </w:rPr>
        <w:t xml:space="preserve">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2F6E7F">
        <w:rPr>
          <w:rStyle w:val="Emphasis"/>
          <w:rFonts w:cs="Arial"/>
          <w:i w:val="0"/>
          <w:color w:val="000000"/>
          <w:szCs w:val="24"/>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DD2AF1A" w:rsidR="009D2FA5" w:rsidRPr="000E16CD" w:rsidRDefault="009D2FA5" w:rsidP="008A62BF">
      <w:pPr>
        <w:pStyle w:val="Body"/>
        <w:rPr>
          <w:bCs/>
        </w:rPr>
      </w:pPr>
      <w:r w:rsidRPr="000E16CD">
        <w:rPr>
          <w:b/>
          <w:i/>
        </w:rPr>
        <w:t xml:space="preserve">CTE Program Type: </w:t>
      </w:r>
      <w:r w:rsidRPr="000E16CD">
        <w:t>All students who participate in a CTE must be reported in SIRS with CTE Program Type CTE,</w:t>
      </w:r>
      <w:r w:rsidR="00B230B9">
        <w:t>”</w:t>
      </w:r>
      <w:r w:rsidRPr="000E16CD">
        <w:t xml:space="preserv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57C8B6C7" w:rsidR="009D2FA5" w:rsidRPr="000E16CD" w:rsidRDefault="009D2FA5" w:rsidP="009D2FA5">
      <w:pPr>
        <w:pStyle w:val="Body"/>
        <w:rPr>
          <w:rFonts w:cs="Arial"/>
          <w:szCs w:val="24"/>
        </w:rPr>
      </w:pPr>
      <w:r w:rsidRPr="000E16CD">
        <w:rPr>
          <w:b/>
          <w:i/>
        </w:rPr>
        <w:t>CTE Program Endorsement Indicator:</w:t>
      </w:r>
      <w:r w:rsidRPr="000E16CD">
        <w:t xml:space="preserve"> </w:t>
      </w:r>
      <w:r w:rsidR="00EF4DFC" w:rsidRPr="000E16CD">
        <w:t xml:space="preserve">A CTE Program Endorsement Indicator must also be reported in Programs Code Template, a Dimension Table populated </w:t>
      </w:r>
      <w:r w:rsidR="00EF4DFC">
        <w:t>at</w:t>
      </w:r>
      <w:r w:rsidR="00EF4DFC" w:rsidRPr="000E16CD">
        <w:t xml:space="preserve"> Level 1, </w:t>
      </w:r>
      <w:r w:rsidR="00EF4DFC" w:rsidRPr="000E16CD">
        <w:rPr>
          <w:rFonts w:cs="Arial"/>
          <w:szCs w:val="24"/>
        </w:rPr>
        <w:t>not by the reporting local educational agency</w:t>
      </w:r>
      <w:r w:rsidR="00EF4DFC" w:rsidRPr="000E16CD">
        <w:t>.</w:t>
      </w:r>
      <w:r w:rsidR="00EF4DFC"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w:t>
      </w:r>
      <w:r w:rsidR="00EF4DFC">
        <w:rPr>
          <w:rFonts w:cs="Arial"/>
          <w:szCs w:val="24"/>
        </w:rPr>
        <w:t xml:space="preserve"> t</w:t>
      </w:r>
      <w:r w:rsidRPr="000E16CD">
        <w:rPr>
          <w:rFonts w:cs="Arial"/>
          <w:szCs w:val="24"/>
        </w:rPr>
        <w:t xml:space="preserve">echnical </w:t>
      </w:r>
      <w:r w:rsidR="00EF4DFC">
        <w:rPr>
          <w:rFonts w:cs="Arial"/>
          <w:szCs w:val="24"/>
        </w:rPr>
        <w:t>e</w:t>
      </w:r>
      <w:r w:rsidRPr="000E16CD">
        <w:rPr>
          <w:rFonts w:cs="Arial"/>
          <w:szCs w:val="24"/>
        </w:rPr>
        <w:t xml:space="preserve">ndorsement on a student’s high school diploma when that student successfully completes all the requirements of the </w:t>
      </w:r>
      <w:hyperlink r:id="rId45" w:history="1">
        <w:r w:rsidRPr="002D2354">
          <w:rPr>
            <w:rStyle w:val="Hyperlink"/>
            <w:rFonts w:cs="Arial"/>
            <w:szCs w:val="24"/>
          </w:rPr>
          <w:t>approved program</w:t>
        </w:r>
      </w:hyperlink>
      <w:r w:rsidRPr="000E16CD">
        <w:rPr>
          <w:rFonts w:cs="Arial"/>
          <w:szCs w:val="24"/>
        </w:rPr>
        <w:t xml:space="preserve">.  </w:t>
      </w:r>
      <w:r w:rsidR="009D78B1">
        <w:rPr>
          <w:rFonts w:cs="Arial"/>
          <w:szCs w:val="24"/>
        </w:rPr>
        <w:t xml:space="preserve">Programs must reapply for approval every five years.  </w:t>
      </w:r>
    </w:p>
    <w:p w14:paraId="4A0F9356" w14:textId="267E8264" w:rsidR="00FF30B8" w:rsidRPr="000E16CD" w:rsidRDefault="00FF30B8" w:rsidP="00DD4EFA">
      <w:pPr>
        <w:pStyle w:val="Body"/>
        <w:spacing w:before="120" w:after="240"/>
      </w:pPr>
      <w:r w:rsidRPr="000E16CD">
        <w:t xml:space="preserve">For more information on CTE, </w:t>
      </w:r>
      <w:r w:rsidR="002D2354">
        <w:t>visit the</w:t>
      </w:r>
      <w:r w:rsidRPr="000E16CD">
        <w:t xml:space="preserve"> </w:t>
      </w:r>
      <w:hyperlink r:id="rId46" w:tooltip="Link to CTE page on NYSED website" w:history="1">
        <w:r w:rsidR="002D2354">
          <w:rPr>
            <w:rStyle w:val="Hyperlink"/>
          </w:rPr>
          <w:t>CTE web page</w:t>
        </w:r>
      </w:hyperlink>
      <w:r w:rsidRPr="000E16CD">
        <w:t>.</w:t>
      </w:r>
    </w:p>
    <w:p w14:paraId="52941E03" w14:textId="77777777" w:rsidR="00E41FCE" w:rsidRDefault="00E41FCE" w:rsidP="001525AD">
      <w:pPr>
        <w:pStyle w:val="Heading2"/>
        <w:spacing w:before="0" w:after="240"/>
      </w:pPr>
      <w:bookmarkStart w:id="348" w:name="_Toc494894023"/>
      <w:bookmarkStart w:id="349" w:name="_Toc531952716"/>
      <w:r w:rsidRPr="000E16CD">
        <w:t>Career Pathways</w:t>
      </w:r>
      <w:bookmarkEnd w:id="348"/>
      <w:bookmarkEnd w:id="349"/>
    </w:p>
    <w:p w14:paraId="175035C7" w14:textId="5C5DACE1"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006F5680" w:rsidRPr="00AB25F5">
        <w:rPr>
          <w:rFonts w:ascii="Arial" w:hAnsi="Arial" w:cs="Arial"/>
        </w:rPr>
        <w:t>)</w:t>
      </w:r>
      <w:r w:rsidR="0075463F" w:rsidRPr="00AB25F5">
        <w:rPr>
          <w:rFonts w:ascii="Arial" w:hAnsi="Arial" w:cs="Arial"/>
        </w:rPr>
        <w:t>)</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two Regents exams in Social Studies,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298E3A3E"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1F18CC35"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3F5E87A"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bookmarkStart w:id="350" w:name="_Hlk480897636"/>
      <w:r w:rsidRPr="002F6E7F">
        <w:rPr>
          <w:rFonts w:ascii="Arial" w:hAnsi="Arial" w:cs="Arial"/>
          <w:b/>
          <w:bCs/>
          <w:i/>
          <w:iCs/>
        </w:rPr>
        <w:t>only one Regents exam in Social Studies</w:t>
      </w:r>
      <w:r w:rsidRPr="00AB25F5">
        <w:rPr>
          <w:rFonts w:ascii="Arial" w:hAnsi="Arial" w:cs="Arial"/>
        </w:rPr>
        <w:t xml:space="preserve"> </w:t>
      </w:r>
      <w:bookmarkEnd w:id="350"/>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5C94D0F" w:rsidR="00DC50ED" w:rsidRPr="00AB25F5" w:rsidRDefault="00DC50ED" w:rsidP="00047DED">
      <w:pPr>
        <w:numPr>
          <w:ilvl w:val="0"/>
          <w:numId w:val="10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only one Regents exam in Social Studies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55E63872"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A339BA3" w:rsidR="00DC50ED" w:rsidRPr="00AB25F5" w:rsidRDefault="00DC50ED" w:rsidP="00047DED">
      <w:pPr>
        <w:numPr>
          <w:ilvl w:val="0"/>
          <w:numId w:val="10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only one Regents exam in Social Studies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4932963" w14:textId="77777777" w:rsidR="00DC50ED" w:rsidRPr="00AB25F5" w:rsidRDefault="00DC50ED" w:rsidP="00DC50ED">
      <w:pPr>
        <w:pStyle w:val="ListParagraph"/>
        <w:rPr>
          <w:rFonts w:ascii="Arial" w:eastAsia="Calibri" w:hAnsi="Arial" w:cs="Arial"/>
        </w:rPr>
      </w:pPr>
    </w:p>
    <w:p w14:paraId="6FA3E485" w14:textId="4E6587CC" w:rsidR="007A717F" w:rsidRPr="00AB25F5" w:rsidRDefault="007A717F"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AB25F5">
        <w:rPr>
          <w:rFonts w:ascii="Arial" w:hAnsi="Arial" w:cs="Arial"/>
        </w:rPr>
        <w:t xml:space="preserve"> and one Regents exam in English, Math, Science, and </w:t>
      </w:r>
      <w:r w:rsidRPr="00AB25F5">
        <w:rPr>
          <w:rFonts w:ascii="Arial" w:hAnsi="Arial" w:cs="Arial"/>
          <w:b/>
          <w:bCs/>
          <w:i/>
          <w:iCs/>
        </w:rPr>
        <w:t>a Department-approved CTE pathway assessment</w:t>
      </w:r>
      <w:r w:rsidR="00854615" w:rsidRPr="00AB25F5">
        <w:rPr>
          <w:rFonts w:ascii="Arial" w:hAnsi="Arial" w:cs="Arial"/>
          <w:b/>
          <w:bCs/>
          <w:i/>
          <w:iCs/>
        </w:rPr>
        <w:t xml:space="preserve"> following successful completion of an approved CTE program</w:t>
      </w:r>
      <w:r w:rsidRPr="00AB25F5">
        <w:rPr>
          <w:rFonts w:ascii="Arial" w:hAnsi="Arial" w:cs="Arial"/>
          <w:b/>
          <w:bCs/>
          <w:i/>
          <w:iCs/>
        </w:rPr>
        <w:t xml:space="preserve">, </w:t>
      </w:r>
      <w:r w:rsidRPr="00AB25F5">
        <w:rPr>
          <w:rFonts w:ascii="Arial" w:hAnsi="Arial" w:cs="Arial"/>
        </w:rPr>
        <w:t xml:space="preserve">the student must be reported with Career Path Code </w:t>
      </w:r>
      <w:r w:rsidRPr="00AB25F5">
        <w:rPr>
          <w:rFonts w:ascii="Arial" w:hAnsi="Arial" w:cs="Arial"/>
          <w:b/>
          <w:bCs/>
        </w:rPr>
        <w:t>CTE</w:t>
      </w:r>
      <w:r w:rsidRPr="00AB25F5">
        <w:rPr>
          <w:rFonts w:ascii="Arial" w:hAnsi="Arial" w:cs="Arial"/>
          <w:bCs/>
        </w:rPr>
        <w:t xml:space="preserve"> because the student used</w:t>
      </w:r>
      <w:r w:rsidRPr="00AB25F5">
        <w:rPr>
          <w:rFonts w:ascii="Arial" w:hAnsi="Arial" w:cs="Arial"/>
          <w:b/>
          <w:bCs/>
        </w:rPr>
        <w:t xml:space="preserve"> </w:t>
      </w:r>
      <w:r w:rsidRPr="00AB25F5">
        <w:rPr>
          <w:rFonts w:ascii="Arial" w:hAnsi="Arial" w:cs="Arial"/>
        </w:rPr>
        <w:t>the Department-approved pathway assessment in CTE</w:t>
      </w:r>
      <w:r w:rsidRPr="00AB25F5">
        <w:rPr>
          <w:rFonts w:ascii="Arial" w:hAnsi="Arial" w:cs="Arial"/>
          <w:b/>
          <w:bCs/>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0ED6D3EF" w14:textId="77777777" w:rsidR="007A717F" w:rsidRPr="00AB25F5" w:rsidRDefault="007A717F" w:rsidP="007A717F">
      <w:pPr>
        <w:pStyle w:val="ListParagraph"/>
        <w:rPr>
          <w:rFonts w:ascii="Arial" w:hAnsi="Arial" w:cs="Arial"/>
        </w:rPr>
      </w:pPr>
    </w:p>
    <w:p w14:paraId="2CA79149" w14:textId="25E7E936"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only one Regents exam in Social Studies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Pr="002F6E7F">
        <w:rPr>
          <w:rFonts w:ascii="Arial" w:hAnsi="Arial" w:cs="Arial"/>
          <w:b/>
          <w:bCs/>
          <w:i/>
          <w:iCs/>
        </w:rPr>
        <w:t>Social Studies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Pr="002F6E7F">
        <w:rPr>
          <w:rFonts w:ascii="Arial" w:hAnsi="Arial" w:cs="Arial"/>
        </w:rPr>
        <w:t>Social Studies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5CAC6E6B" w:rsidR="00DC50ED" w:rsidRPr="002F6E7F"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2F6E7F">
        <w:rPr>
          <w:rFonts w:ascii="Arial" w:hAnsi="Arial" w:cs="Arial"/>
        </w:rPr>
        <w:t xml:space="preserve"> and one Regents exam in English, Math, Science, and </w:t>
      </w:r>
      <w:r w:rsidR="008B7F5C" w:rsidRPr="002F6E7F">
        <w:rPr>
          <w:rFonts w:ascii="Arial" w:hAnsi="Arial" w:cs="Arial"/>
          <w:b/>
          <w:i/>
        </w:rPr>
        <w:t>completed all the requirements for the CDOS Commencement Credential</w:t>
      </w:r>
      <w:r w:rsidRPr="002F6E7F">
        <w:rPr>
          <w:rFonts w:ascii="Arial" w:hAnsi="Arial" w:cs="Arial"/>
        </w:rPr>
        <w:t xml:space="preserve">, the student must be reported with Career Path Code </w:t>
      </w:r>
      <w:r w:rsidR="008B7F5C" w:rsidRPr="002F6E7F">
        <w:rPr>
          <w:rFonts w:ascii="Arial" w:hAnsi="Arial" w:cs="Arial"/>
          <w:b/>
          <w:bCs/>
        </w:rPr>
        <w:t>CDOS</w:t>
      </w:r>
      <w:r w:rsidRPr="002F6E7F">
        <w:rPr>
          <w:rFonts w:ascii="Arial" w:hAnsi="Arial" w:cs="Arial"/>
        </w:rPr>
        <w:t xml:space="preserve"> because the student used </w:t>
      </w:r>
      <w:r w:rsidR="008B7F5C" w:rsidRPr="002F6E7F">
        <w:rPr>
          <w:rFonts w:ascii="Arial" w:hAnsi="Arial" w:cs="Arial"/>
        </w:rPr>
        <w:t>completion of the CDOS requirements</w:t>
      </w:r>
      <w:r w:rsidRPr="002F6E7F">
        <w:rPr>
          <w:rFonts w:ascii="Arial" w:hAnsi="Arial" w:cs="Arial"/>
          <w:b/>
          <w:bCs/>
          <w:i/>
          <w:iCs/>
        </w:rPr>
        <w:t xml:space="preserve"> in lieu of</w:t>
      </w:r>
      <w:r w:rsidRPr="002F6E7F">
        <w:rPr>
          <w:rFonts w:ascii="Arial" w:hAnsi="Arial" w:cs="Arial"/>
        </w:rPr>
        <w:t xml:space="preserve"> the second Regents Social Studies exam to fulfill the graduation requirements.</w:t>
      </w:r>
    </w:p>
    <w:p w14:paraId="547B5A18" w14:textId="0BA2D976" w:rsidR="00531A4B" w:rsidRDefault="00531A4B" w:rsidP="00531A4B">
      <w:pPr>
        <w:rPr>
          <w:rFonts w:ascii="Arial" w:hAnsi="Arial" w:cs="Arial"/>
        </w:rPr>
      </w:pPr>
    </w:p>
    <w:p w14:paraId="4564B0DF" w14:textId="3CE45598"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47"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1" w:name="_Toc494894024"/>
      <w:bookmarkStart w:id="352" w:name="_Toc531952717"/>
      <w:r w:rsidRPr="000E16CD">
        <w:t>Charter School Students</w:t>
      </w:r>
      <w:bookmarkEnd w:id="344"/>
      <w:bookmarkEnd w:id="351"/>
      <w:bookmarkEnd w:id="352"/>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3" w:name="_Toc494894026"/>
    </w:p>
    <w:p w14:paraId="08344BD8" w14:textId="3B9E831A" w:rsidR="002E39A8" w:rsidRPr="000E16CD" w:rsidRDefault="002E39A8" w:rsidP="00EE51B2">
      <w:pPr>
        <w:pStyle w:val="Heading2"/>
      </w:pPr>
      <w:bookmarkStart w:id="354" w:name="_Toc531952718"/>
      <w:r w:rsidRPr="000E16CD">
        <w:t>Court-placed Students</w:t>
      </w:r>
      <w:bookmarkEnd w:id="332"/>
      <w:bookmarkEnd w:id="345"/>
      <w:bookmarkEnd w:id="353"/>
      <w:bookmarkEnd w:id="35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1767E0">
              <w:rPr>
                <w:rFonts w:ascii="Bookman Old Style" w:hAnsi="Bookman Old Style" w:cs="Arial"/>
                <w:snapToGrid w:val="0"/>
                <w:color w:val="000000"/>
                <w:sz w:val="22"/>
                <w:szCs w:val="22"/>
                <w:highlight w:val="yellow"/>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5" w:name="_Toc494894027"/>
      <w:bookmarkStart w:id="356" w:name="_Toc531952719"/>
      <w:bookmarkStart w:id="357" w:name="_Toc335294146"/>
      <w:r w:rsidRPr="000E16CD">
        <w:t>Daily Attendance</w:t>
      </w:r>
      <w:bookmarkEnd w:id="355"/>
      <w:bookmarkEnd w:id="356"/>
    </w:p>
    <w:p w14:paraId="0CAA9386" w14:textId="3E8B5B03" w:rsidR="004C2FA5" w:rsidRPr="00E969B0"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w:t>
      </w:r>
      <w:r w:rsidR="00616D73" w:rsidRPr="001F4BEC">
        <w:rPr>
          <w:rFonts w:ascii="Arial" w:hAnsi="Arial" w:cs="Arial"/>
          <w:highlight w:val="yellow"/>
        </w:rPr>
        <w:t>Currently</w:t>
      </w:r>
      <w:r w:rsidR="004C2FA5" w:rsidRPr="00E969B0">
        <w:rPr>
          <w:rFonts w:ascii="Arial" w:hAnsi="Arial" w:cs="Arial"/>
        </w:rPr>
        <w:t xml:space="preserve">, reporting of daily attendance for Prekindergarten students </w:t>
      </w:r>
      <w:r w:rsidR="00616D73" w:rsidRPr="001F4BEC">
        <w:rPr>
          <w:rFonts w:ascii="Arial" w:hAnsi="Arial" w:cs="Arial"/>
          <w:highlight w:val="yellow"/>
        </w:rPr>
        <w:t>is</w:t>
      </w:r>
      <w:r w:rsidR="004C2FA5" w:rsidRPr="001F4BEC">
        <w:rPr>
          <w:rFonts w:ascii="Arial" w:hAnsi="Arial" w:cs="Arial"/>
          <w:highlight w:val="yellow"/>
        </w:rPr>
        <w:t xml:space="preserve"> not required</w:t>
      </w:r>
      <w:r w:rsidR="004C2FA5" w:rsidRPr="00E969B0">
        <w:rPr>
          <w:rFonts w:ascii="Arial" w:hAnsi="Arial" w:cs="Arial"/>
        </w:rPr>
        <w:t>.</w:t>
      </w:r>
    </w:p>
    <w:p w14:paraId="77FE99B0" w14:textId="77777777" w:rsidR="002E39A8" w:rsidRPr="000E16CD" w:rsidRDefault="002E39A8" w:rsidP="00EA1142">
      <w:pPr>
        <w:pStyle w:val="Heading2"/>
      </w:pPr>
      <w:bookmarkStart w:id="358" w:name="_Toc494894028"/>
      <w:bookmarkStart w:id="359" w:name="_Toc531952720"/>
      <w:r w:rsidRPr="000E16CD">
        <w:t>District of Residence Codes</w:t>
      </w:r>
      <w:bookmarkEnd w:id="357"/>
      <w:bookmarkEnd w:id="358"/>
      <w:bookmarkEnd w:id="359"/>
    </w:p>
    <w:p w14:paraId="7D5ADD02" w14:textId="02DEA022"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0315E8">
        <w:t>3</w:t>
      </w:r>
      <w:r w:rsidR="00587D77" w:rsidRPr="000E16CD">
        <w:t>, 201</w:t>
      </w:r>
      <w:r w:rsidR="000315E8">
        <w:t>8</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D22D24">
        <w:t>3</w:t>
      </w:r>
      <w:r w:rsidRPr="000E16CD">
        <w:t>, 201</w:t>
      </w:r>
      <w:r w:rsidR="00D22D24">
        <w:t>8</w:t>
      </w:r>
      <w:r w:rsidRPr="000E16CD">
        <w:t xml:space="preserve">, moves to District B on </w:t>
      </w:r>
      <w:r w:rsidR="000315E8">
        <w:t>October 3, 2018</w:t>
      </w:r>
      <w:r w:rsidRPr="000E16CD">
        <w:t>, and remains in District B through the 201</w:t>
      </w:r>
      <w:r w:rsidR="00D22D24">
        <w:t>8</w:t>
      </w:r>
      <w:r w:rsidRPr="000E16CD">
        <w:t>–1</w:t>
      </w:r>
      <w:r w:rsidR="00D22D24">
        <w:t>9</w:t>
      </w:r>
      <w:r w:rsidRPr="000E16CD">
        <w:t xml:space="preserve"> and 201</w:t>
      </w:r>
      <w:r w:rsidR="00D22D24">
        <w:t>9</w:t>
      </w:r>
      <w:r w:rsidRPr="000E16CD">
        <w:t>–</w:t>
      </w:r>
      <w:r w:rsidR="00D22D24">
        <w:t>20</w:t>
      </w:r>
      <w:r w:rsidRPr="000E16CD">
        <w:t xml:space="preserve"> school year, the student will be counted for State </w:t>
      </w:r>
      <w:r w:rsidR="00E576DD">
        <w:t>A</w:t>
      </w:r>
      <w:r w:rsidRPr="000E16CD">
        <w:t>id and BEDS enrollment purposes in District A in 201</w:t>
      </w:r>
      <w:r w:rsidR="00D22D24">
        <w:t>8</w:t>
      </w:r>
      <w:r w:rsidRPr="000E16CD">
        <w:t>–1</w:t>
      </w:r>
      <w:r w:rsidR="00D22D24">
        <w:t>9</w:t>
      </w:r>
      <w:r w:rsidRPr="000E16CD">
        <w:t xml:space="preserve"> but in District B in 201</w:t>
      </w:r>
      <w:r w:rsidR="00D22D24">
        <w:t>9</w:t>
      </w:r>
      <w:r w:rsidRPr="000E16CD">
        <w:t>–</w:t>
      </w:r>
      <w:r w:rsidR="00D22D24">
        <w:t>20</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64625384" w14:textId="77777777" w:rsidR="006477BB" w:rsidRDefault="006477BB">
      <w:pPr>
        <w:rPr>
          <w:rFonts w:ascii="Arial" w:hAnsi="Arial"/>
          <w:b/>
          <w:i/>
          <w:szCs w:val="20"/>
        </w:rPr>
      </w:pPr>
      <w:r>
        <w:rPr>
          <w:b/>
          <w:i/>
        </w:rPr>
        <w:br w:type="page"/>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0"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1" w:name="_Toc494894029"/>
      <w:bookmarkStart w:id="362" w:name="_Toc531952721"/>
      <w:r w:rsidRPr="000E16CD">
        <w:t>Dropouts/Noncompleters</w:t>
      </w:r>
      <w:bookmarkEnd w:id="333"/>
      <w:bookmarkEnd w:id="360"/>
      <w:bookmarkEnd w:id="361"/>
      <w:bookmarkEnd w:id="362"/>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AB25F5"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program</w:t>
      </w:r>
      <w:r w:rsidR="007B6169" w:rsidRPr="00AB25F5">
        <w:rPr>
          <w:i/>
        </w:rPr>
        <w:t xml:space="preserve"> *</w:t>
      </w:r>
    </w:p>
    <w:p w14:paraId="6274EBF5" w14:textId="629D2DBA" w:rsidR="002E39A8" w:rsidRPr="00AB25F5" w:rsidRDefault="002E39A8" w:rsidP="00047DED">
      <w:pPr>
        <w:pStyle w:val="Body"/>
        <w:numPr>
          <w:ilvl w:val="0"/>
          <w:numId w:val="27"/>
        </w:numPr>
        <w:tabs>
          <w:tab w:val="clear" w:pos="1440"/>
          <w:tab w:val="num" w:pos="720"/>
        </w:tabs>
        <w:spacing w:before="0"/>
        <w:ind w:left="720"/>
      </w:pPr>
      <w:r w:rsidRPr="00AB25F5">
        <w:t xml:space="preserve">306 — </w:t>
      </w:r>
      <w:r w:rsidRPr="00AB25F5">
        <w:rPr>
          <w:i/>
        </w:rPr>
        <w:t>Transferred to other high school equivalency (</w:t>
      </w:r>
      <w:r w:rsidR="00D40EBF" w:rsidRPr="00D40EBF">
        <w:rPr>
          <w:i/>
          <w:highlight w:val="yellow"/>
        </w:rPr>
        <w:t>HSE</w:t>
      </w:r>
      <w:r w:rsidRPr="00AB25F5">
        <w:rPr>
          <w:i/>
        </w:rPr>
        <w:t>) preparation program</w:t>
      </w:r>
    </w:p>
    <w:p w14:paraId="3A8D05B9"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340 — </w:t>
      </w:r>
      <w:r w:rsidRPr="00AB25F5">
        <w:rPr>
          <w:i/>
        </w:rPr>
        <w:t>Left school: first-time dropout</w:t>
      </w:r>
    </w:p>
    <w:p w14:paraId="4F215D60"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357 — </w:t>
      </w:r>
      <w:r w:rsidRPr="00AB25F5">
        <w:rPr>
          <w:i/>
        </w:rPr>
        <w:t>Left school: previously counted as a dropout</w:t>
      </w:r>
    </w:p>
    <w:p w14:paraId="4E081D8A"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391 — </w:t>
      </w:r>
      <w:r w:rsidRPr="00AB25F5">
        <w:rPr>
          <w:i/>
        </w:rPr>
        <w:t>Long-term absence—20 consecutive unexcused days</w:t>
      </w:r>
    </w:p>
    <w:p w14:paraId="77149AA8" w14:textId="77777777" w:rsidR="007B6169" w:rsidRPr="00AB25F5" w:rsidRDefault="007B6169" w:rsidP="00047DED">
      <w:pPr>
        <w:pStyle w:val="Body"/>
        <w:numPr>
          <w:ilvl w:val="0"/>
          <w:numId w:val="27"/>
        </w:numPr>
        <w:tabs>
          <w:tab w:val="clear" w:pos="1440"/>
          <w:tab w:val="num" w:pos="720"/>
        </w:tabs>
        <w:spacing w:before="0"/>
        <w:ind w:left="720"/>
      </w:pPr>
      <w:r w:rsidRPr="00AB25F5">
        <w:t xml:space="preserve">408 — </w:t>
      </w:r>
      <w:r w:rsidRPr="00AB25F5">
        <w:rPr>
          <w:i/>
        </w:rPr>
        <w:t>Permanent expulsion (student must be over compulsory attendance age)</w:t>
      </w:r>
    </w:p>
    <w:p w14:paraId="6C7E06F4" w14:textId="77777777" w:rsidR="007B6169" w:rsidRPr="00AB25F5" w:rsidRDefault="007B6169" w:rsidP="00047DED">
      <w:pPr>
        <w:pStyle w:val="Body"/>
        <w:numPr>
          <w:ilvl w:val="0"/>
          <w:numId w:val="27"/>
        </w:numPr>
        <w:tabs>
          <w:tab w:val="num" w:pos="720"/>
        </w:tabs>
        <w:spacing w:before="0"/>
        <w:ind w:left="720"/>
      </w:pPr>
      <w:r w:rsidRPr="00AB25F5">
        <w:t xml:space="preserve">425 — </w:t>
      </w:r>
      <w:r w:rsidRPr="00AB25F5">
        <w:rPr>
          <w:i/>
        </w:rPr>
        <w:t>Left school, no documentation of transfer</w:t>
      </w:r>
    </w:p>
    <w:p w14:paraId="39DDBC72" w14:textId="69D9904F" w:rsidR="007B6169" w:rsidRPr="00AB25F5" w:rsidRDefault="007B6169" w:rsidP="00047DED">
      <w:pPr>
        <w:pStyle w:val="Body"/>
        <w:numPr>
          <w:ilvl w:val="0"/>
          <w:numId w:val="27"/>
        </w:numPr>
        <w:tabs>
          <w:tab w:val="num" w:pos="720"/>
        </w:tabs>
        <w:spacing w:before="0"/>
        <w:ind w:left="720"/>
      </w:pPr>
      <w:r w:rsidRPr="00AB25F5">
        <w:t>1089</w:t>
      </w:r>
      <w:r w:rsidRPr="00AB25F5">
        <w:rPr>
          <w:i/>
        </w:rPr>
        <w:t xml:space="preserve"> – Transferred to an approved </w:t>
      </w:r>
      <w:r w:rsidR="00825317" w:rsidRPr="00825317">
        <w:rPr>
          <w:i/>
          <w:highlight w:val="yellow"/>
        </w:rPr>
        <w:t>HSE</w:t>
      </w:r>
      <w:r w:rsidRPr="00AB25F5">
        <w:rPr>
          <w:i/>
        </w:rPr>
        <w:t xml:space="preserve"> program outside this district*</w:t>
      </w:r>
      <w:r w:rsidRPr="00AB25F5" w:rsidDel="00374929">
        <w:rPr>
          <w:i/>
        </w:rPr>
        <w:t xml:space="preserve"> </w:t>
      </w:r>
    </w:p>
    <w:p w14:paraId="0A933A5C" w14:textId="40D65816" w:rsidR="007B6169" w:rsidRPr="008B38F6" w:rsidRDefault="007B6169" w:rsidP="007B6169">
      <w:pPr>
        <w:pStyle w:val="Body"/>
      </w:pPr>
      <w:r w:rsidRPr="00AB25F5">
        <w:t xml:space="preserve">*Students with </w:t>
      </w:r>
      <w:r w:rsidRPr="002F6E7F">
        <w:t xml:space="preserve">a Reason for Ending Enrollment Code 289 – </w:t>
      </w:r>
      <w:r w:rsidRPr="00D40EBF">
        <w:rPr>
          <w:i/>
        </w:rPr>
        <w:t>Transferred to an approved AHSEP program</w:t>
      </w:r>
      <w:r w:rsidRPr="002F6E7F">
        <w:t xml:space="preserve"> or a Reason for Ending Enrollment Code 1089 – </w:t>
      </w:r>
      <w:r w:rsidRPr="00D40EBF">
        <w:rPr>
          <w:i/>
        </w:rPr>
        <w:t xml:space="preserve">Transferred to an approved </w:t>
      </w:r>
      <w:r w:rsidR="00825317" w:rsidRPr="00D40EBF">
        <w:rPr>
          <w:i/>
          <w:highlight w:val="yellow"/>
        </w:rPr>
        <w:t>HSE</w:t>
      </w:r>
      <w:r w:rsidRPr="00D40EBF">
        <w:rPr>
          <w:i/>
        </w:rPr>
        <w:t xml:space="preserve"> program outside this district</w:t>
      </w:r>
      <w:r w:rsidRPr="002F6E7F">
        <w:t xml:space="preserve"> are counted as dropouts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5B1348E2"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D22D24">
        <w:t>7</w:t>
      </w:r>
      <w:r w:rsidR="00B00792" w:rsidRPr="000E16CD">
        <w:t>–1</w:t>
      </w:r>
      <w:r w:rsidR="00D22D24">
        <w:t>8</w:t>
      </w:r>
      <w:r w:rsidRPr="000E16CD">
        <w:t xml:space="preserve"> academic year but dropped out before the beginning of the 201</w:t>
      </w:r>
      <w:r w:rsidR="00D22D24">
        <w:t>8</w:t>
      </w:r>
      <w:r w:rsidRPr="000E16CD">
        <w:t>–1</w:t>
      </w:r>
      <w:r w:rsidR="00D22D24">
        <w:t>9</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D22D24">
        <w:t>8</w:t>
      </w:r>
      <w:r w:rsidRPr="000E16CD">
        <w:t xml:space="preserve">). </w:t>
      </w:r>
    </w:p>
    <w:p w14:paraId="2EED3860" w14:textId="77777777" w:rsidR="0083162C" w:rsidRDefault="0083162C" w:rsidP="0083162C">
      <w:pPr>
        <w:pStyle w:val="Body"/>
      </w:pPr>
      <w:bookmarkStart w:id="363" w:name="_Toc335294136"/>
      <w:bookmarkStart w:id="364"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5" w:name="_Toc494894030"/>
      <w:bookmarkStart w:id="366" w:name="_Toc531952722"/>
      <w:r w:rsidRPr="000E16CD">
        <w:t>Elementary/Middle-Level Students</w:t>
      </w:r>
      <w:bookmarkEnd w:id="363"/>
      <w:bookmarkEnd w:id="365"/>
      <w:bookmarkEnd w:id="366"/>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7" w:name="_Toc462841763"/>
      <w:bookmarkStart w:id="368" w:name="_Toc494894031"/>
      <w:bookmarkStart w:id="369" w:name="_Toc531952723"/>
      <w:bookmarkStart w:id="370"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7"/>
      <w:bookmarkEnd w:id="368"/>
      <w:bookmarkEnd w:id="369"/>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4CF063E1" w:rsidR="00BE6903" w:rsidRPr="002F3A26" w:rsidRDefault="00BE6903" w:rsidP="00047DED">
      <w:pPr>
        <w:pStyle w:val="Body"/>
        <w:numPr>
          <w:ilvl w:val="0"/>
          <w:numId w:val="81"/>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047DED">
      <w:pPr>
        <w:pStyle w:val="Body"/>
        <w:numPr>
          <w:ilvl w:val="0"/>
          <w:numId w:val="81"/>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047DED">
      <w:pPr>
        <w:pStyle w:val="Body"/>
        <w:numPr>
          <w:ilvl w:val="0"/>
          <w:numId w:val="81"/>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1" w:name="_Hlk481148277"/>
      <w:r w:rsidRPr="002F3A26">
        <w:t>ELL</w:t>
      </w:r>
      <w:r w:rsidR="00ED19C2" w:rsidRPr="002F3A26">
        <w:t>/MLL</w:t>
      </w:r>
      <w:bookmarkEnd w:id="371"/>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77777777" w:rsidR="00BE6903" w:rsidRPr="002F3A26" w:rsidRDefault="00BE6903" w:rsidP="00047DED">
      <w:pPr>
        <w:pStyle w:val="Body"/>
        <w:numPr>
          <w:ilvl w:val="0"/>
          <w:numId w:val="82"/>
        </w:numPr>
        <w:spacing w:before="0"/>
      </w:pPr>
      <w:r w:rsidRPr="002F3A26">
        <w:t>5709 (</w:t>
      </w:r>
      <w:r w:rsidRPr="002F3A26">
        <w:rPr>
          <w:i/>
        </w:rPr>
        <w:t>English as a New Language (ENL))</w:t>
      </w:r>
    </w:p>
    <w:p w14:paraId="304426F4" w14:textId="77777777" w:rsidR="00BE6903" w:rsidRPr="002F3A26" w:rsidRDefault="00BE6903" w:rsidP="00047DED">
      <w:pPr>
        <w:pStyle w:val="Body"/>
        <w:numPr>
          <w:ilvl w:val="0"/>
          <w:numId w:val="82"/>
        </w:numPr>
        <w:spacing w:before="0"/>
      </w:pPr>
      <w:r w:rsidRPr="002F3A26">
        <w:t>5676 (</w:t>
      </w:r>
      <w:r w:rsidRPr="002F3A26">
        <w:rPr>
          <w:i/>
        </w:rPr>
        <w:t>Transitional Bilingual Education (TBE) Program)</w:t>
      </w:r>
    </w:p>
    <w:p w14:paraId="419729F2" w14:textId="77777777" w:rsidR="00BE6903" w:rsidRPr="002F3A26" w:rsidRDefault="00BE6903" w:rsidP="00047DED">
      <w:pPr>
        <w:pStyle w:val="Body"/>
        <w:numPr>
          <w:ilvl w:val="0"/>
          <w:numId w:val="82"/>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047DED">
      <w:pPr>
        <w:pStyle w:val="Body"/>
        <w:numPr>
          <w:ilvl w:val="0"/>
          <w:numId w:val="82"/>
        </w:numPr>
        <w:spacing w:before="0"/>
      </w:pPr>
      <w:bookmarkStart w:id="372" w:name="_Hlk481146700"/>
      <w:r w:rsidRPr="002F3A26">
        <w:t>8239 (</w:t>
      </w:r>
      <w:r w:rsidRPr="002F3A26">
        <w:rPr>
          <w:i/>
        </w:rPr>
        <w:t>ELL Eligible but not in an ELL Program</w:t>
      </w:r>
      <w:r w:rsidRPr="002F3A26">
        <w:t>).</w:t>
      </w:r>
    </w:p>
    <w:bookmarkEnd w:id="372"/>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2379A6AA"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D22D24">
        <w:t>6</w:t>
      </w:r>
      <w:r w:rsidRPr="002F3A26">
        <w:t>–1</w:t>
      </w:r>
      <w:r w:rsidR="00D22D24">
        <w:t>7</w:t>
      </w:r>
      <w:r w:rsidRPr="002F3A26">
        <w:t xml:space="preserve"> and four months in 201</w:t>
      </w:r>
      <w:r w:rsidR="00D22D24">
        <w:t>7</w:t>
      </w:r>
      <w:r w:rsidRPr="002F3A26">
        <w:t>–1</w:t>
      </w:r>
      <w:r w:rsidR="00D22D24">
        <w:t>8</w:t>
      </w:r>
      <w:r w:rsidRPr="002F3A26">
        <w:t>, those months should be counted as the first year of instruction.  The 201</w:t>
      </w:r>
      <w:r w:rsidR="00D22D24">
        <w:t>8</w:t>
      </w:r>
      <w:r w:rsidRPr="002F3A26">
        <w:t>–1</w:t>
      </w:r>
      <w:r w:rsidR="00D22D24">
        <w:t>9</w:t>
      </w:r>
      <w:r w:rsidRPr="002F3A26">
        <w:t xml:space="preserve"> school year would be year 2 of instruction.  Only ELL</w:t>
      </w:r>
      <w:r w:rsidR="00662EBE" w:rsidRPr="002F3A26">
        <w:t>/MLL</w:t>
      </w:r>
      <w:r w:rsidRPr="002F3A26">
        <w:t>-eligible students should have this data element completed.</w:t>
      </w:r>
    </w:p>
    <w:p w14:paraId="64F69EC4" w14:textId="1EF03755" w:rsidR="00BE6903" w:rsidRPr="002F3A26" w:rsidRDefault="00BE6903" w:rsidP="00BE6903">
      <w:pPr>
        <w:pStyle w:val="Body"/>
        <w:spacing w:after="120"/>
      </w:pPr>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047DED">
      <w:pPr>
        <w:pStyle w:val="Body"/>
        <w:numPr>
          <w:ilvl w:val="0"/>
          <w:numId w:val="83"/>
        </w:numPr>
        <w:spacing w:before="0"/>
        <w:rPr>
          <w:rFonts w:cs="Arial"/>
          <w:i/>
          <w:iCs/>
        </w:rPr>
      </w:pPr>
      <w:bookmarkStart w:id="373"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047DED">
      <w:pPr>
        <w:pStyle w:val="Body"/>
        <w:numPr>
          <w:ilvl w:val="0"/>
          <w:numId w:val="83"/>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047DED">
      <w:pPr>
        <w:pStyle w:val="Body"/>
        <w:numPr>
          <w:ilvl w:val="0"/>
          <w:numId w:val="83"/>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3"/>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0CFB886D"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D22D24">
        <w:t>9</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p w14:paraId="2C031251" w14:textId="77777777" w:rsidR="00BE6903" w:rsidRPr="002F6E7F" w:rsidRDefault="00BE6903" w:rsidP="00BE6903">
      <w:pPr>
        <w:rPr>
          <w:rFonts w:ascii="Arial" w:hAnsi="Arial" w:cs="Arial"/>
        </w:rPr>
      </w:pPr>
    </w:p>
    <w:p w14:paraId="0CE277C2" w14:textId="4DF85C87" w:rsidR="00BE6903" w:rsidRPr="00AB25F5" w:rsidRDefault="00BE6903" w:rsidP="00BE6903">
      <w:pPr>
        <w:spacing w:after="120"/>
        <w:ind w:firstLine="720"/>
        <w:rPr>
          <w:rFonts w:ascii="Arial" w:hAnsi="Arial" w:cs="Arial"/>
        </w:rPr>
      </w:pPr>
      <w:r w:rsidRPr="002F6E7F">
        <w:rPr>
          <w:rFonts w:ascii="Arial" w:hAnsi="Arial" w:cs="Arial"/>
        </w:rPr>
        <w:t xml:space="preserve">All students who participate in a program supported by Title III of </w:t>
      </w:r>
      <w:r w:rsidR="00C11CB3" w:rsidRPr="002F6E7F">
        <w:rPr>
          <w:rFonts w:ascii="Arial" w:hAnsi="Arial" w:cs="Arial"/>
        </w:rPr>
        <w:t>ESEA</w:t>
      </w:r>
      <w:r w:rsidRPr="002F6E7F">
        <w:rPr>
          <w:rFonts w:ascii="Arial" w:hAnsi="Arial" w:cs="Arial"/>
        </w:rPr>
        <w:t xml:space="preserve"> must also have one of the following Program Service Codes</w:t>
      </w:r>
      <w:r w:rsidRPr="00AB25F5">
        <w:rPr>
          <w:rFonts w:ascii="Arial" w:hAnsi="Arial" w:cs="Arial"/>
        </w:rPr>
        <w:t xml:space="preserve"> associated with </w:t>
      </w:r>
      <w:r w:rsidR="00281B89" w:rsidRPr="00AB25F5">
        <w:rPr>
          <w:rFonts w:ascii="Arial" w:hAnsi="Arial" w:cs="Arial"/>
        </w:rPr>
        <w:t>ESEA</w:t>
      </w:r>
      <w:r w:rsidRPr="00AB25F5">
        <w:rPr>
          <w:rFonts w:ascii="Arial" w:hAnsi="Arial" w:cs="Arial"/>
        </w:rPr>
        <w:t xml:space="preserve"> Title III:</w:t>
      </w:r>
    </w:p>
    <w:p w14:paraId="67190825" w14:textId="77777777" w:rsidR="00BE6903" w:rsidRPr="00AB25F5" w:rsidRDefault="00BE6903" w:rsidP="00047DED">
      <w:pPr>
        <w:numPr>
          <w:ilvl w:val="0"/>
          <w:numId w:val="84"/>
        </w:numPr>
        <w:rPr>
          <w:rFonts w:ascii="Arial" w:hAnsi="Arial" w:cs="Arial"/>
        </w:rPr>
      </w:pPr>
      <w:bookmarkStart w:id="374" w:name="_Hlk481146972"/>
      <w:r w:rsidRPr="00AB25F5">
        <w:rPr>
          <w:rFonts w:ascii="Arial" w:hAnsi="Arial" w:cs="Arial"/>
        </w:rPr>
        <w:t xml:space="preserve">5720 — </w:t>
      </w:r>
      <w:r w:rsidRPr="00AB25F5">
        <w:rPr>
          <w:rFonts w:ascii="Arial" w:hAnsi="Arial" w:cs="Arial"/>
          <w:i/>
          <w:iCs/>
        </w:rPr>
        <w:t>Title III: Services to Non-Immigrant ELL Students</w:t>
      </w:r>
    </w:p>
    <w:p w14:paraId="465A55E6" w14:textId="77777777" w:rsidR="00BE6903" w:rsidRPr="00AB25F5" w:rsidRDefault="00BE6903" w:rsidP="00047DED">
      <w:pPr>
        <w:numPr>
          <w:ilvl w:val="0"/>
          <w:numId w:val="84"/>
        </w:numPr>
        <w:rPr>
          <w:rFonts w:ascii="Arial" w:hAnsi="Arial" w:cs="Arial"/>
        </w:rPr>
      </w:pPr>
      <w:r w:rsidRPr="00AB25F5">
        <w:rPr>
          <w:rFonts w:ascii="Arial" w:hAnsi="Arial" w:cs="Arial"/>
        </w:rPr>
        <w:t xml:space="preserve">5731 — </w:t>
      </w:r>
      <w:r w:rsidRPr="00AB25F5">
        <w:rPr>
          <w:rFonts w:ascii="Arial" w:hAnsi="Arial" w:cs="Arial"/>
          <w:i/>
          <w:iCs/>
        </w:rPr>
        <w:t>Title III: Language Instruction Immigrant ELL Students</w:t>
      </w:r>
      <w:r w:rsidRPr="00AB25F5">
        <w:rPr>
          <w:rFonts w:ascii="Arial" w:hAnsi="Arial" w:cs="Arial"/>
        </w:rPr>
        <w:t>, or</w:t>
      </w:r>
    </w:p>
    <w:bookmarkEnd w:id="370"/>
    <w:bookmarkEnd w:id="374"/>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3A34690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5" w:name="_Hlk481147126"/>
      <w:r w:rsidR="0083162C" w:rsidRPr="00EC7F73">
        <w:t>ELL</w:t>
      </w:r>
      <w:r w:rsidR="00342A35" w:rsidRPr="00EC7F73">
        <w:t>/MLL</w:t>
      </w:r>
      <w:r w:rsidR="0083162C" w:rsidRPr="000E16CD">
        <w:t xml:space="preserve"> </w:t>
      </w:r>
      <w:bookmarkEnd w:id="375"/>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227F24C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201</w:t>
      </w:r>
      <w:r w:rsidR="00D22D24">
        <w:rPr>
          <w:rFonts w:cs="Arial"/>
          <w:szCs w:val="24"/>
        </w:rPr>
        <w:t>9</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00B14CF8"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D22D24">
        <w:t>8</w:t>
      </w:r>
      <w:r w:rsidRPr="000E16CD">
        <w:t xml:space="preserve"> and ends enrollment by leaving the United States in June 201</w:t>
      </w:r>
      <w:r w:rsidR="00D22D24">
        <w:t>8</w:t>
      </w:r>
      <w:r w:rsidRPr="000E16CD">
        <w:t xml:space="preserve"> (four-month enrollment). The student re-enrolls in a United States school in March 201</w:t>
      </w:r>
      <w:r w:rsidR="00D22D24">
        <w:t>9</w:t>
      </w:r>
      <w:r w:rsidRPr="000E16CD">
        <w:t xml:space="preserve"> as a grade 4 student and remains enrolled through the end of the school year. If the one-time exemption occurred in 201</w:t>
      </w:r>
      <w:r w:rsidR="00D22D24">
        <w:t>7</w:t>
      </w:r>
      <w:r w:rsidRPr="000E16CD">
        <w:t>–1</w:t>
      </w:r>
      <w:r w:rsidR="00D22D24">
        <w:t>8</w:t>
      </w:r>
      <w:r w:rsidRPr="000E16CD">
        <w:t xml:space="preserve">, even though the student has been enrolled in a United States school for only </w:t>
      </w:r>
      <w:r w:rsidR="0083162C">
        <w:t>five</w:t>
      </w:r>
      <w:r w:rsidRPr="000E16CD">
        <w:t xml:space="preserve"> months as of the 201</w:t>
      </w:r>
      <w:r w:rsidR="00D22D24">
        <w:t>8</w:t>
      </w:r>
      <w:r w:rsidRPr="000E16CD">
        <w:t>–1</w:t>
      </w:r>
      <w:r w:rsidR="00D22D24">
        <w:t>9</w:t>
      </w:r>
      <w:r w:rsidRPr="000E16CD">
        <w:t xml:space="preserve"> NYSTP ELA test administration window (test is given in </w:t>
      </w:r>
      <w:r w:rsidR="0083162C">
        <w:t>March</w:t>
      </w:r>
      <w:r w:rsidRPr="000E16CD">
        <w:t>), the student may not be exempt again in 201</w:t>
      </w:r>
      <w:r w:rsidR="00D22D24">
        <w:t>8</w:t>
      </w:r>
      <w:r w:rsidRPr="000E16CD">
        <w:t>–1</w:t>
      </w:r>
      <w:r w:rsidR="00D22D24">
        <w:t>9</w:t>
      </w:r>
      <w:r w:rsidRPr="000E16CD">
        <w:t>, as the one-time exemption already occurred in 201</w:t>
      </w:r>
      <w:r w:rsidR="00D22D24">
        <w:t>7</w:t>
      </w:r>
      <w:r w:rsidRPr="000E16CD">
        <w:t>–1</w:t>
      </w:r>
      <w:r w:rsidR="00D22D24">
        <w:t>8</w:t>
      </w:r>
      <w:r w:rsidRPr="000E16CD">
        <w:t xml:space="preserve">.  </w:t>
      </w:r>
    </w:p>
    <w:p w14:paraId="268F0076" w14:textId="565BC243" w:rsidR="00BD268A" w:rsidRPr="000E16CD" w:rsidRDefault="00CC1F91" w:rsidP="00BD268A">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D22D24">
        <w:t>6</w:t>
      </w:r>
      <w:r w:rsidRPr="000E16CD">
        <w:t xml:space="preserve"> and ends enrollment by leaving the United States in December 201</w:t>
      </w:r>
      <w:r w:rsidR="00D22D24">
        <w:t>6</w:t>
      </w:r>
      <w:r w:rsidRPr="000E16CD">
        <w:t xml:space="preserve"> (three-month enrollment). The student re-enrolls in a United States school in December 201</w:t>
      </w:r>
      <w:r w:rsidR="00D22D24">
        <w:t>7</w:t>
      </w:r>
      <w:r w:rsidRPr="000E16CD">
        <w:t xml:space="preserve"> as a grade 4 student and ends enrollment by leaving the United States in January 201</w:t>
      </w:r>
      <w:r w:rsidR="005120F4">
        <w:t>8</w:t>
      </w:r>
      <w:r w:rsidRPr="000E16CD">
        <w:t xml:space="preserve"> (two-month enrollment). The student re-enrolls in a United States school in </w:t>
      </w:r>
      <w:r w:rsidR="00616E03">
        <w:t>February</w:t>
      </w:r>
      <w:r w:rsidRPr="000E16CD">
        <w:t xml:space="preserve"> 201</w:t>
      </w:r>
      <w:r w:rsidR="005120F4">
        <w:t>9</w:t>
      </w:r>
      <w:r w:rsidRPr="000E16CD">
        <w:t xml:space="preserve"> as a grade 5 student and remains enrolled through the end of the 201</w:t>
      </w:r>
      <w:r w:rsidR="005120F4">
        <w:t>8</w:t>
      </w:r>
      <w:r w:rsidRPr="000E16CD">
        <w:t>–1</w:t>
      </w:r>
      <w:r w:rsidR="005120F4">
        <w:t>9</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5120F4">
        <w:t>8</w:t>
      </w:r>
      <w:r w:rsidRPr="000E16CD">
        <w:t>–1</w:t>
      </w:r>
      <w:r w:rsidR="005120F4">
        <w:t>9</w:t>
      </w:r>
      <w:r w:rsidRPr="000E16CD">
        <w:t xml:space="preserve">. </w:t>
      </w:r>
      <w:bookmarkStart w:id="376" w:name="_Toc335294158"/>
      <w:r w:rsidR="00BD268A">
        <w:t>T</w:t>
      </w:r>
      <w:r w:rsidR="00BD268A" w:rsidRPr="000E16CD">
        <w:t>he student may be exempt from taking the grade 5 NYSTP in ELA in 201</w:t>
      </w:r>
      <w:r w:rsidR="00BD268A">
        <w:t>8</w:t>
      </w:r>
      <w:r w:rsidR="00BD268A" w:rsidRPr="000E16CD">
        <w:t>–1</w:t>
      </w:r>
      <w:r w:rsidR="00BD268A">
        <w:t xml:space="preserve">9 </w:t>
      </w:r>
      <w:r w:rsidR="00BD268A" w:rsidRPr="00476537">
        <w:rPr>
          <w:highlight w:val="yellow"/>
        </w:rPr>
        <w:t>because on April 1, 2019, the student has been enrolled in a school in the United States for fewer than 12 months.</w:t>
      </w:r>
      <w:r w:rsidR="00BD268A" w:rsidRPr="000E16CD">
        <w:t xml:space="preserve"> If the one-time exemption occurs in the 201</w:t>
      </w:r>
      <w:r w:rsidR="00BD268A">
        <w:t>8</w:t>
      </w:r>
      <w:r w:rsidR="00BD268A" w:rsidRPr="000E16CD">
        <w:t>–1</w:t>
      </w:r>
      <w:r w:rsidR="00BD268A">
        <w:t>9</w:t>
      </w:r>
      <w:r w:rsidR="00BD268A" w:rsidRPr="000E16CD">
        <w:t xml:space="preserve"> school year, the stude</w:t>
      </w:r>
      <w:r w:rsidR="00BD268A" w:rsidRPr="000E16CD">
        <w:rPr>
          <w:rFonts w:cs="Arial"/>
          <w:szCs w:val="24"/>
        </w:rPr>
        <w:t xml:space="preserve">nt may </w:t>
      </w:r>
      <w:r w:rsidR="00BD268A" w:rsidRPr="000E16CD">
        <w:rPr>
          <w:rFonts w:cs="Arial"/>
          <w:i/>
          <w:szCs w:val="24"/>
        </w:rPr>
        <w:t>not</w:t>
      </w:r>
      <w:r w:rsidR="00BD268A" w:rsidRPr="000E16CD">
        <w:rPr>
          <w:rFonts w:cs="Arial"/>
          <w:szCs w:val="24"/>
        </w:rPr>
        <w:t xml:space="preserve"> be exempt in future years from taking the NYSTP in ELA.</w:t>
      </w:r>
    </w:p>
    <w:p w14:paraId="5711675D" w14:textId="055C52EC" w:rsidR="00BD268A" w:rsidRPr="000E16CD" w:rsidRDefault="00BD268A" w:rsidP="00BD268A">
      <w:pPr>
        <w:pStyle w:val="Body"/>
      </w:pPr>
      <w:bookmarkStart w:id="377" w:name="_Hlk536709795"/>
      <w:r w:rsidRPr="000E16CD">
        <w:t xml:space="preserve">Example </w:t>
      </w:r>
      <w:r>
        <w:t>3</w:t>
      </w:r>
      <w:r w:rsidRPr="000E16CD">
        <w:t xml:space="preserve">: An </w:t>
      </w:r>
      <w:r w:rsidRPr="00EC7F73">
        <w:t>ELL/MLL</w:t>
      </w:r>
      <w:r w:rsidRPr="000E16CD">
        <w:t xml:space="preserve"> student enrolls for the first time in a United States school in grade 1 in October 201</w:t>
      </w:r>
      <w:r>
        <w:t>6</w:t>
      </w:r>
      <w:r w:rsidRPr="000E16CD">
        <w:t xml:space="preserve"> and ends enrollment by leaving the United States in </w:t>
      </w:r>
      <w:r w:rsidRPr="00476537">
        <w:rPr>
          <w:highlight w:val="yellow"/>
        </w:rPr>
        <w:t>March 2017 (six-month enrollment)</w:t>
      </w:r>
      <w:r w:rsidRPr="000E16CD">
        <w:t>. The student re-enrolls in a United States school in September 201</w:t>
      </w:r>
      <w:r>
        <w:t>8</w:t>
      </w:r>
      <w:r w:rsidRPr="000E16CD">
        <w:t xml:space="preserve"> as a grade 3 student and remains enrolled through the end of the 201</w:t>
      </w:r>
      <w:r>
        <w:t>8</w:t>
      </w:r>
      <w:r w:rsidRPr="000E16CD">
        <w:t>–1</w:t>
      </w:r>
      <w:r>
        <w:t>9</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t>8</w:t>
      </w:r>
      <w:r w:rsidRPr="000E16CD">
        <w:t>–1</w:t>
      </w:r>
      <w:r>
        <w:t xml:space="preserve">9 </w:t>
      </w:r>
      <w:r w:rsidRPr="00476537">
        <w:rPr>
          <w:highlight w:val="yellow"/>
        </w:rPr>
        <w:t>because on April 1, 2019</w:t>
      </w:r>
      <w:r w:rsidR="003A088E">
        <w:t>,</w:t>
      </w:r>
      <w:r>
        <w:t xml:space="preserve"> </w:t>
      </w:r>
      <w:r w:rsidRPr="000E16CD">
        <w:t>the student has been enrolled in a school in the United States for 12 months</w:t>
      </w:r>
      <w:r w:rsidR="002C0BA0">
        <w:t xml:space="preserve"> </w:t>
      </w:r>
      <w:r w:rsidR="002C0BA0" w:rsidRPr="00476537">
        <w:rPr>
          <w:highlight w:val="yellow"/>
        </w:rPr>
        <w:t>total</w:t>
      </w:r>
      <w:r w:rsidRPr="000E16CD">
        <w:t>.</w:t>
      </w:r>
    </w:p>
    <w:bookmarkEnd w:id="377"/>
    <w:p w14:paraId="51B732FA" w14:textId="255BFB89" w:rsidR="00BD268A" w:rsidRPr="000E16CD" w:rsidRDefault="00BD268A" w:rsidP="00BD268A">
      <w:pPr>
        <w:pStyle w:val="Body"/>
      </w:pPr>
      <w:r w:rsidRPr="000E16CD">
        <w:t xml:space="preserve">Example </w:t>
      </w:r>
      <w:r>
        <w:t>4</w:t>
      </w:r>
      <w:r w:rsidRPr="000E16CD">
        <w:t xml:space="preserve">: </w:t>
      </w:r>
      <w:r w:rsidRPr="00EC7F73">
        <w:t>An ELL/MLL</w:t>
      </w:r>
      <w:r w:rsidRPr="000E16CD">
        <w:t xml:space="preserve"> student who is also a student who is eligible to take the NYSAA enrolls for the first time in a United States school in grade 3 in October 201</w:t>
      </w:r>
      <w:r>
        <w:t>8</w:t>
      </w:r>
      <w:r w:rsidRPr="000E16CD">
        <w:t>. The student may be exempt from taking the grade 3 NYSTP in ELA and the grade 3 NYSAA ELA in 201</w:t>
      </w:r>
      <w:r>
        <w:t>8</w:t>
      </w:r>
      <w:r w:rsidRPr="000E16CD">
        <w:t>–1</w:t>
      </w:r>
      <w:r>
        <w:t>9</w:t>
      </w:r>
      <w:r w:rsidRPr="000E16CD">
        <w:t xml:space="preserve">, </w:t>
      </w:r>
      <w:r w:rsidRPr="0088202B">
        <w:rPr>
          <w:highlight w:val="yellow"/>
        </w:rPr>
        <w:t>because on April 1, 2019</w:t>
      </w:r>
      <w:r w:rsidR="003A088E">
        <w:t>,</w:t>
      </w:r>
      <w:r>
        <w:t xml:space="preserve"> </w:t>
      </w:r>
      <w:r w:rsidRPr="000E16CD">
        <w:t>the student has been enrolled in a school in the United States for fewer than 12 months. The student must take the appropriate NYSESLAT to be considered tested for accountability purposes.</w:t>
      </w:r>
    </w:p>
    <w:p w14:paraId="6822EC0D" w14:textId="3698FF82" w:rsidR="00616E03" w:rsidRPr="000E16CD" w:rsidRDefault="00616E03" w:rsidP="00BD268A">
      <w:pPr>
        <w:pStyle w:val="Body"/>
        <w:rPr>
          <w:rFonts w:cs="Arial"/>
          <w:szCs w:val="24"/>
        </w:rPr>
      </w:pPr>
    </w:p>
    <w:p w14:paraId="1EC6A3FD" w14:textId="5FF1C421"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48"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49" w:tooltip="Link to Test Manuals for School Administrators and Teachers" w:history="1">
        <w:r w:rsidR="002D2354">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6"/>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324FA876" w14:textId="77777777" w:rsidR="006477BB" w:rsidRDefault="006477BB">
      <w:pPr>
        <w:rPr>
          <w:rFonts w:ascii="Arial" w:hAnsi="Arial" w:cs="Arial"/>
          <w:b/>
        </w:rPr>
      </w:pPr>
      <w:r>
        <w:rPr>
          <w:rFonts w:ascii="Arial" w:hAnsi="Arial" w:cs="Arial"/>
          <w:b/>
        </w:rPr>
        <w:br w:type="page"/>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8"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8"/>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3E634D4D"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0" w:history="1">
        <w:r w:rsidR="00DA6E93">
          <w:rPr>
            <w:rStyle w:val="Hyperlink"/>
            <w:rFonts w:ascii="Arial" w:hAnsi="Arial" w:cs="Arial"/>
          </w:rPr>
          <w:t>NYSITELL web page</w:t>
        </w:r>
      </w:hyperlink>
      <w:r w:rsidRPr="00AB25F5">
        <w:rPr>
          <w:rFonts w:ascii="Arial" w:hAnsi="Arial" w:cs="Arial"/>
          <w:color w:val="000000"/>
        </w:rPr>
        <w:t>.</w:t>
      </w:r>
    </w:p>
    <w:p w14:paraId="1A2C35B1" w14:textId="49B8FD62"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77777777" w:rsidR="007641BA" w:rsidRDefault="007641BA">
      <w:pPr>
        <w:rPr>
          <w:rFonts w:ascii="Arial" w:hAnsi="Arial" w:cs="Arial"/>
          <w:color w:val="000000"/>
        </w:rPr>
      </w:pPr>
      <w:r>
        <w:rPr>
          <w:rFonts w:ascii="Arial" w:hAnsi="Arial" w:cs="Arial"/>
          <w:color w:val="000000"/>
        </w:rPr>
        <w:br w:type="page"/>
      </w:r>
    </w:p>
    <w:p w14:paraId="25DA7B4D" w14:textId="77777777" w:rsidR="005177CD" w:rsidRPr="00AB25F5" w:rsidDel="00510FF4" w:rsidRDefault="005177CD" w:rsidP="005177CD">
      <w:pPr>
        <w:pStyle w:val="BodyText"/>
        <w:jc w:val="both"/>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1"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79" w:name="_Toc494894032"/>
      <w:bookmarkStart w:id="380" w:name="_Toc531952724"/>
      <w:r w:rsidRPr="00AB25F5">
        <w:t>Foreign Exchange Students</w:t>
      </w:r>
      <w:bookmarkEnd w:id="334"/>
      <w:bookmarkEnd w:id="364"/>
      <w:bookmarkEnd w:id="379"/>
      <w:bookmarkEnd w:id="380"/>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1" w:name="_Toc290554783"/>
      <w:bookmarkStart w:id="382" w:name="_Toc335294149"/>
      <w:bookmarkStart w:id="383" w:name="_Toc494894033"/>
      <w:bookmarkStart w:id="384" w:name="_Toc531952725"/>
      <w:r w:rsidRPr="000E16CD">
        <w:t xml:space="preserve">Free </w:t>
      </w:r>
      <w:r w:rsidR="008928EB">
        <w:t>and</w:t>
      </w:r>
      <w:r w:rsidRPr="000E16CD">
        <w:t xml:space="preserve"> Reduced-Price Lunch Students</w:t>
      </w:r>
      <w:bookmarkEnd w:id="381"/>
      <w:bookmarkEnd w:id="382"/>
      <w:bookmarkEnd w:id="383"/>
      <w:bookmarkEnd w:id="384"/>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047DED">
      <w:pPr>
        <w:pStyle w:val="Body"/>
        <w:numPr>
          <w:ilvl w:val="0"/>
          <w:numId w:val="71"/>
        </w:numPr>
        <w:spacing w:before="0"/>
        <w:ind w:left="1080"/>
      </w:pPr>
      <w:bookmarkStart w:id="385" w:name="_Toc290554842"/>
      <w:bookmarkStart w:id="386" w:name="_Toc335294151"/>
      <w:bookmarkStart w:id="387" w:name="_Toc290554818"/>
      <w:bookmarkStart w:id="388" w:name="_Toc290554768"/>
      <w:bookmarkStart w:id="389"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047DED">
      <w:pPr>
        <w:pStyle w:val="ListParagraph"/>
        <w:numPr>
          <w:ilvl w:val="0"/>
          <w:numId w:val="71"/>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047DED">
      <w:pPr>
        <w:pStyle w:val="Body"/>
        <w:numPr>
          <w:ilvl w:val="0"/>
          <w:numId w:val="71"/>
        </w:numPr>
        <w:spacing w:before="0"/>
        <w:ind w:left="1080"/>
      </w:pPr>
      <w:r w:rsidRPr="00AB25F5">
        <w:t xml:space="preserve">are documented as: </w:t>
      </w:r>
    </w:p>
    <w:p w14:paraId="1305B5BA" w14:textId="58503E4D" w:rsidR="00AA69C2" w:rsidRDefault="00AA69C2" w:rsidP="00047DED">
      <w:pPr>
        <w:pStyle w:val="Body"/>
        <w:numPr>
          <w:ilvl w:val="1"/>
          <w:numId w:val="71"/>
        </w:numPr>
        <w:spacing w:before="0"/>
      </w:pPr>
      <w:r w:rsidRPr="00AB25F5">
        <w:t>homeless-identified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047DED">
      <w:pPr>
        <w:pStyle w:val="Body"/>
        <w:numPr>
          <w:ilvl w:val="1"/>
          <w:numId w:val="71"/>
        </w:numPr>
        <w:spacing w:before="0"/>
      </w:pPr>
      <w:r w:rsidRPr="00AB25F5">
        <w:t>foster-certified directly by State/local foster agency</w:t>
      </w:r>
    </w:p>
    <w:p w14:paraId="33A554E6" w14:textId="77777777" w:rsidR="00AA69C2" w:rsidRPr="00AB25F5" w:rsidRDefault="00AA69C2" w:rsidP="00047DED">
      <w:pPr>
        <w:pStyle w:val="Body"/>
        <w:numPr>
          <w:ilvl w:val="1"/>
          <w:numId w:val="71"/>
        </w:numPr>
        <w:spacing w:before="0"/>
      </w:pPr>
      <w:r w:rsidRPr="00AB25F5">
        <w:t>migrant-identified by Migrant Outreach Education Program Coordinator</w:t>
      </w:r>
    </w:p>
    <w:p w14:paraId="68B6C223" w14:textId="77777777" w:rsidR="00AA69C2" w:rsidRPr="00AB25F5" w:rsidRDefault="00AA69C2" w:rsidP="00047DED">
      <w:pPr>
        <w:pStyle w:val="Body"/>
        <w:numPr>
          <w:ilvl w:val="0"/>
          <w:numId w:val="71"/>
        </w:numPr>
        <w:spacing w:before="0"/>
        <w:ind w:left="1080"/>
      </w:pPr>
      <w:r w:rsidRPr="00AB25F5">
        <w:t>are documented in a program as per the Runaway and Homeless Youth act;</w:t>
      </w:r>
    </w:p>
    <w:p w14:paraId="4642969A" w14:textId="77777777" w:rsidR="00AA69C2" w:rsidRPr="00AB25F5" w:rsidRDefault="00AA69C2" w:rsidP="00047DED">
      <w:pPr>
        <w:pStyle w:val="Body"/>
        <w:numPr>
          <w:ilvl w:val="0"/>
          <w:numId w:val="71"/>
        </w:numPr>
        <w:spacing w:before="0"/>
        <w:ind w:left="1080"/>
      </w:pPr>
      <w:r w:rsidRPr="00AB25F5">
        <w:t>are documented to be in a federal Head Start/Even Start program;</w:t>
      </w:r>
    </w:p>
    <w:p w14:paraId="03985C47" w14:textId="77777777" w:rsidR="00AA69C2" w:rsidRPr="00AB25F5" w:rsidRDefault="00AA69C2" w:rsidP="00047DED">
      <w:pPr>
        <w:pStyle w:val="Body"/>
        <w:numPr>
          <w:ilvl w:val="0"/>
          <w:numId w:val="71"/>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047DED">
      <w:pPr>
        <w:pStyle w:val="Body"/>
        <w:numPr>
          <w:ilvl w:val="0"/>
          <w:numId w:val="71"/>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047DED">
      <w:pPr>
        <w:pStyle w:val="Body"/>
        <w:numPr>
          <w:ilvl w:val="0"/>
          <w:numId w:val="9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047DED">
      <w:pPr>
        <w:pStyle w:val="Body"/>
        <w:numPr>
          <w:ilvl w:val="0"/>
          <w:numId w:val="97"/>
        </w:numPr>
        <w:spacing w:before="0"/>
      </w:pPr>
      <w:r w:rsidRPr="00AB25F5">
        <w:t>have a reported family income of 131 to 185 percent, inclusive, of the federal poverty level as determined using the federal income guidelines established for the current school year.</w:t>
      </w:r>
    </w:p>
    <w:p w14:paraId="7FDCF7EF" w14:textId="1DC13BCC" w:rsidR="00C8191A" w:rsidRPr="00AB25F5" w:rsidRDefault="00AA69C2" w:rsidP="00C8191A">
      <w:pPr>
        <w:pStyle w:val="Body"/>
      </w:pPr>
      <w:r w:rsidRPr="00AB25F5">
        <w:t> 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w:t>
      </w:r>
      <w:r w:rsidR="00C8191A" w:rsidRPr="00AB25F5">
        <w:t xml:space="preserve">  Carryover (30 days) also a</w:t>
      </w:r>
      <w:r w:rsidR="0042690B" w:rsidRPr="00AB25F5">
        <w:t>pplies</w:t>
      </w:r>
      <w:r w:rsidR="00C8191A" w:rsidRPr="00AB25F5">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Students who have met the eligibility requirements for the federal Free Breakfast Program and/or the federal Free 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0" w:name="_Toc494894034"/>
      <w:bookmarkStart w:id="391" w:name="_Toc531952726"/>
      <w:r w:rsidRPr="00AB25F5">
        <w:t>Graduates</w:t>
      </w:r>
      <w:bookmarkEnd w:id="385"/>
      <w:bookmarkEnd w:id="386"/>
      <w:bookmarkEnd w:id="390"/>
      <w:bookmarkEnd w:id="391"/>
    </w:p>
    <w:p w14:paraId="73A76201" w14:textId="59E66DC3" w:rsidR="004D756B" w:rsidRPr="00AB25F5" w:rsidRDefault="00E46324" w:rsidP="004D756B">
      <w:pPr>
        <w:pStyle w:val="Body"/>
      </w:pPr>
      <w:r w:rsidRPr="00AB25F5">
        <w:t xml:space="preserve">All students who graduated in the current reporting year must be reported with a Postgraduate Plan Description, Credential Type Description, Career Pathway, and First Date of Entry into Grade 9 in the Student_Lite table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07F138DA" w:rsidR="00303F4B" w:rsidRPr="000E16CD" w:rsidRDefault="0034613C" w:rsidP="00303F4B">
      <w:pPr>
        <w:ind w:firstLine="720"/>
        <w:rPr>
          <w:rFonts w:ascii="Arial" w:hAnsi="Arial" w:cs="Arial"/>
        </w:rPr>
      </w:pPr>
      <w:r w:rsidRPr="00AB25F5">
        <w:rPr>
          <w:rFonts w:ascii="Arial" w:hAnsi="Arial" w:cs="Arial"/>
        </w:rPr>
        <w:t>All students in public, nonpublic,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2" w:name="_Toc290554817"/>
      <w:bookmarkStart w:id="393" w:name="_Toc335294150"/>
      <w:bookmarkStart w:id="394" w:name="_Toc494894035"/>
      <w:bookmarkStart w:id="395" w:name="_Toc531952727"/>
      <w:bookmarkStart w:id="396" w:name="_Toc335294152"/>
      <w:r w:rsidRPr="000E16CD">
        <w:t>High School Equivalency (HSE) Students</w:t>
      </w:r>
      <w:bookmarkEnd w:id="392"/>
      <w:bookmarkEnd w:id="393"/>
      <w:bookmarkEnd w:id="394"/>
      <w:bookmarkEnd w:id="395"/>
    </w:p>
    <w:p w14:paraId="74F45346" w14:textId="543B31AE"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must be reported with a </w:t>
      </w:r>
      <w:r w:rsidRPr="002F6E7F">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 xml:space="preserve">Transferred to an approved </w:t>
      </w:r>
      <w:r w:rsidR="00825317" w:rsidRPr="00825317">
        <w:rPr>
          <w:rFonts w:cs="Arial"/>
          <w:i/>
          <w:snapToGrid w:val="0"/>
          <w:color w:val="000000"/>
          <w:szCs w:val="24"/>
          <w:highlight w:val="yellow"/>
        </w:rPr>
        <w:t>HSE</w:t>
      </w:r>
      <w:r w:rsidRPr="000E16CD">
        <w:rPr>
          <w:rFonts w:cs="Arial"/>
          <w:i/>
          <w:snapToGrid w:val="0"/>
          <w:color w:val="000000"/>
          <w:szCs w:val="24"/>
        </w:rPr>
        <w:t xml:space="preserve"> program outside this district</w:t>
      </w:r>
      <w:r w:rsidRPr="000E16CD">
        <w:rPr>
          <w:rFonts w:cs="Arial"/>
          <w:i/>
          <w:szCs w:val="24"/>
        </w:rPr>
        <w:t>.</w:t>
      </w:r>
    </w:p>
    <w:p w14:paraId="5C2B8B9B" w14:textId="7787D201"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w:t>
      </w:r>
      <w:r w:rsidRPr="002F6E7F">
        <w:rPr>
          <w:rFonts w:cs="Arial"/>
          <w:snapToGrid w:val="0"/>
          <w:color w:val="000000"/>
          <w:szCs w:val="24"/>
        </w:rPr>
        <w:t xml:space="preserve">a </w:t>
      </w:r>
      <w:r w:rsidRPr="002F6E7F">
        <w:rPr>
          <w:szCs w:val="24"/>
        </w:rPr>
        <w:t>Reason for Ending Enrollment Code</w:t>
      </w:r>
      <w:r w:rsidRPr="000E16CD">
        <w:rPr>
          <w:szCs w:val="24"/>
        </w:rPr>
        <w:t xml:space="preserve"> 306 — </w:t>
      </w:r>
      <w:r w:rsidRPr="000E16CD">
        <w:rPr>
          <w:i/>
          <w:szCs w:val="24"/>
        </w:rPr>
        <w:t>Transferred to other high school equivalency (</w:t>
      </w:r>
      <w:r w:rsidR="00823D6B" w:rsidRPr="00823D6B">
        <w:rPr>
          <w:i/>
          <w:szCs w:val="24"/>
          <w:highlight w:val="yellow"/>
        </w:rPr>
        <w:t>HSE</w:t>
      </w:r>
      <w:r w:rsidRPr="000E16CD">
        <w:rPr>
          <w:i/>
          <w:szCs w:val="24"/>
        </w:rPr>
        <w:t>)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7" w:name="_Toc465337438"/>
      <w:bookmarkStart w:id="398" w:name="_Toc465681272"/>
      <w:bookmarkStart w:id="399" w:name="_Toc465682049"/>
      <w:bookmarkStart w:id="400" w:name="_Toc465682422"/>
      <w:bookmarkStart w:id="401" w:name="_Toc465694347"/>
      <w:bookmarkStart w:id="402" w:name="_Toc465928352"/>
      <w:bookmarkStart w:id="403" w:name="_Toc465928882"/>
      <w:bookmarkStart w:id="404" w:name="_Toc467058625"/>
      <w:bookmarkStart w:id="405" w:name="_Toc468456864"/>
      <w:bookmarkStart w:id="406"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7"/>
      <w:bookmarkEnd w:id="398"/>
      <w:bookmarkEnd w:id="399"/>
      <w:bookmarkEnd w:id="400"/>
      <w:bookmarkEnd w:id="401"/>
      <w:bookmarkEnd w:id="402"/>
      <w:bookmarkEnd w:id="403"/>
      <w:bookmarkEnd w:id="404"/>
      <w:bookmarkEnd w:id="405"/>
      <w:bookmarkEnd w:id="406"/>
      <w:r w:rsidRPr="004A6D67">
        <w:rPr>
          <w:rFonts w:ascii="Arial" w:hAnsi="Arial" w:cs="Arial"/>
        </w:rPr>
        <w:t xml:space="preserve"> </w:t>
      </w:r>
    </w:p>
    <w:p w14:paraId="443D5283" w14:textId="77777777" w:rsidR="002E39A8" w:rsidRPr="000E16CD" w:rsidRDefault="002E39A8" w:rsidP="00EA1142">
      <w:pPr>
        <w:pStyle w:val="Heading2"/>
      </w:pPr>
      <w:bookmarkStart w:id="407" w:name="_Toc494894036"/>
      <w:bookmarkStart w:id="408" w:name="_Toc531952728"/>
      <w:r w:rsidRPr="000E16CD">
        <w:t>Home-</w:t>
      </w:r>
      <w:r w:rsidR="004358CB">
        <w:t>S</w:t>
      </w:r>
      <w:r w:rsidRPr="000E16CD">
        <w:t>chooled Students</w:t>
      </w:r>
      <w:bookmarkEnd w:id="387"/>
      <w:bookmarkEnd w:id="396"/>
      <w:bookmarkEnd w:id="407"/>
      <w:bookmarkEnd w:id="408"/>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9" w:name="_Toc290554819"/>
      <w:bookmarkStart w:id="410"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9"/>
      <w:bookmarkEnd w:id="410"/>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1" w:name="_Toc290554843"/>
      <w:bookmarkStart w:id="412" w:name="_Toc335294154"/>
      <w:bookmarkStart w:id="413" w:name="_Toc494894037"/>
      <w:bookmarkStart w:id="414" w:name="_Toc531952729"/>
      <w:bookmarkStart w:id="415" w:name="_Toc290554769"/>
      <w:bookmarkStart w:id="416" w:name="_Toc290554833"/>
      <w:bookmarkEnd w:id="388"/>
      <w:r w:rsidRPr="000E16CD">
        <w:t>Homeless Students</w:t>
      </w:r>
      <w:bookmarkEnd w:id="411"/>
      <w:bookmarkEnd w:id="412"/>
      <w:bookmarkEnd w:id="413"/>
      <w:bookmarkEnd w:id="414"/>
    </w:p>
    <w:p w14:paraId="35AF20DA" w14:textId="4D399AB4" w:rsidR="004D1CC5" w:rsidRPr="002F6E7F" w:rsidRDefault="004D1CC5" w:rsidP="004D1CC5">
      <w:pPr>
        <w:pStyle w:val="Body"/>
        <w:rPr>
          <w:highlight w:val="yellow"/>
        </w:rPr>
      </w:pPr>
      <w:bookmarkStart w:id="417" w:name="_Toc446424452"/>
      <w:bookmarkStart w:id="418" w:name="_Toc494894038"/>
      <w:bookmarkStart w:id="419" w:name="_Toc290554844"/>
      <w:bookmarkStart w:id="420" w:name="_Toc335294155"/>
      <w:r w:rsidRPr="004D1CC5">
        <w:rPr>
          <w:highlight w:val="yellow"/>
        </w:rPr>
        <w:t xml:space="preserve">Homeless students must be reported </w:t>
      </w:r>
      <w:r w:rsidRPr="002F6E7F">
        <w:rPr>
          <w:highlight w:val="yellow"/>
        </w:rPr>
        <w:t xml:space="preserve">with Program Service Code 8262 – Homeless </w:t>
      </w:r>
      <w:r w:rsidR="00ED77CD">
        <w:rPr>
          <w:highlight w:val="yellow"/>
        </w:rPr>
        <w:t xml:space="preserve">Student </w:t>
      </w:r>
      <w:r w:rsidRPr="002F6E7F">
        <w:rPr>
          <w:highlight w:val="yellow"/>
        </w:rPr>
        <w:t xml:space="preserve">Status as well as a Homeless Primary Nighttime Residence code in the </w:t>
      </w:r>
      <w:r w:rsidR="000C2BD6" w:rsidRPr="002F6E7F">
        <w:rPr>
          <w:highlight w:val="yellow"/>
        </w:rPr>
        <w:t>Programs</w:t>
      </w:r>
      <w:r w:rsidR="00594DD6" w:rsidRPr="002F6E7F">
        <w:rPr>
          <w:highlight w:val="yellow"/>
        </w:rPr>
        <w:t>_</w:t>
      </w:r>
      <w:r w:rsidR="000C2BD6" w:rsidRPr="002F6E7F">
        <w:rPr>
          <w:highlight w:val="yellow"/>
        </w:rPr>
        <w:t>Fact</w:t>
      </w:r>
      <w:r w:rsidRPr="002F6E7F">
        <w:rPr>
          <w:highlight w:val="yellow"/>
        </w:rPr>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2F6E7F" w:rsidRDefault="004D1CC5" w:rsidP="00047DED">
      <w:pPr>
        <w:pStyle w:val="Body"/>
        <w:numPr>
          <w:ilvl w:val="0"/>
          <w:numId w:val="113"/>
        </w:numPr>
        <w:rPr>
          <w:highlight w:val="yellow"/>
        </w:rPr>
      </w:pPr>
      <w:r w:rsidRPr="002F6E7F">
        <w:rPr>
          <w:highlight w:val="yellow"/>
        </w:rPr>
        <w:t xml:space="preserve">Program Service Code 8272 — </w:t>
      </w:r>
      <w:r w:rsidRPr="002F6E7F">
        <w:rPr>
          <w:i/>
          <w:highlight w:val="yellow"/>
        </w:rPr>
        <w:t>Homeless Unaccompanied Youth Status</w:t>
      </w:r>
      <w:r w:rsidRPr="002F6E7F">
        <w:rPr>
          <w:highlight w:val="yellow"/>
        </w:rPr>
        <w:t>. This is reported in the Programs_Fact table for homeless students who are unaccompanied youth.</w:t>
      </w:r>
    </w:p>
    <w:p w14:paraId="0C226B35" w14:textId="0DAC202A" w:rsidR="004D1CC5" w:rsidRDefault="004D1CC5" w:rsidP="00047DED">
      <w:pPr>
        <w:pStyle w:val="Body"/>
        <w:numPr>
          <w:ilvl w:val="0"/>
          <w:numId w:val="113"/>
        </w:numPr>
        <w:rPr>
          <w:highlight w:val="yellow"/>
        </w:rPr>
      </w:pPr>
      <w:r w:rsidRPr="002F6E7F">
        <w:rPr>
          <w:highlight w:val="yellow"/>
        </w:rPr>
        <w:t xml:space="preserve">Program Service Code 0892 – </w:t>
      </w:r>
      <w:r w:rsidRPr="002F6E7F">
        <w:rPr>
          <w:i/>
          <w:highlight w:val="yellow"/>
        </w:rPr>
        <w:t xml:space="preserve">Title I: </w:t>
      </w:r>
      <w:r w:rsidRPr="004D1CC5">
        <w:rPr>
          <w:i/>
          <w:highlight w:val="yellow"/>
        </w:rPr>
        <w:t>Part A: Homeless Student Served with Set-Aside Funds</w:t>
      </w:r>
      <w:r w:rsidRPr="004D1CC5">
        <w:rPr>
          <w:highlight w:val="yellow"/>
        </w:rPr>
        <w:t>. This is reported in the Programs_Fact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1" w:name="_Toc531952730"/>
      <w:r w:rsidRPr="002F3A26">
        <w:t>Immigrant Students</w:t>
      </w:r>
      <w:bookmarkEnd w:id="417"/>
      <w:bookmarkEnd w:id="418"/>
      <w:bookmarkEnd w:id="421"/>
    </w:p>
    <w:p w14:paraId="3D50BFC5" w14:textId="31D3EE26" w:rsidR="00374BB1" w:rsidRPr="000E16CD" w:rsidRDefault="00374BB1" w:rsidP="00374BB1">
      <w:pPr>
        <w:pStyle w:val="Body"/>
      </w:pPr>
      <w:bookmarkStart w:id="422" w:name="_Toc335294156"/>
      <w:bookmarkEnd w:id="419"/>
      <w:bookmarkEnd w:id="420"/>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 xml:space="preserve">Student’s Place of Birth in the Student_Lite table; and Program Service Codes 5731 — </w:t>
      </w:r>
      <w:r w:rsidRPr="002F6E7F">
        <w:rPr>
          <w:i/>
        </w:rPr>
        <w:t xml:space="preserve">Title III: Language Instruction Immigrant </w:t>
      </w:r>
      <w:r w:rsidRPr="002F6E7F">
        <w:rPr>
          <w:rFonts w:cs="Arial"/>
          <w:i/>
          <w:iCs/>
        </w:rPr>
        <w:t>ELL</w:t>
      </w:r>
      <w:r w:rsidRPr="002F6E7F">
        <w:rPr>
          <w:i/>
        </w:rPr>
        <w:t xml:space="preserve"> Students</w:t>
      </w:r>
      <w:r w:rsidRPr="002F6E7F">
        <w:t xml:space="preserve"> (if applicable; that is, receiving</w:t>
      </w:r>
      <w:r w:rsidRPr="002F3A26">
        <w:t xml:space="preserve">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3" w:name="_Toc494894039"/>
      <w:bookmarkStart w:id="424" w:name="_Toc531952731"/>
      <w:r w:rsidRPr="000E16CD">
        <w:t>Job Corp</w:t>
      </w:r>
      <w:r w:rsidR="00D54EA0">
        <w:t>s</w:t>
      </w:r>
      <w:r w:rsidRPr="000E16CD">
        <w:t xml:space="preserve"> Program Students</w:t>
      </w:r>
      <w:bookmarkEnd w:id="423"/>
      <w:bookmarkEnd w:id="424"/>
    </w:p>
    <w:p w14:paraId="0568A871" w14:textId="7919EBB9" w:rsidR="00FD0B2C" w:rsidRPr="000E16CD" w:rsidRDefault="00FD0B2C" w:rsidP="00FD0B2C">
      <w:pPr>
        <w:pStyle w:val="Body"/>
      </w:pPr>
      <w:r w:rsidRPr="000E16CD">
        <w:t>Students in Job Corp</w:t>
      </w:r>
      <w:r w:rsidR="00D54EA0">
        <w:t>s</w:t>
      </w:r>
      <w:r w:rsidRPr="000E16CD">
        <w:t xml:space="preserve"> Programs on the </w:t>
      </w:r>
      <w:hyperlink r:id="rId52"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Transferred to other high school equivalency (</w:t>
      </w:r>
      <w:r w:rsidR="00823D6B" w:rsidRPr="00823D6B">
        <w:rPr>
          <w:i/>
          <w:highlight w:val="yellow"/>
        </w:rPr>
        <w:t>HSE</w:t>
      </w:r>
      <w:r w:rsidR="00E1727A" w:rsidRPr="000E16CD">
        <w:rPr>
          <w:i/>
        </w:rPr>
        <w:t>)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5" w:name="_Toc335294159"/>
      <w:bookmarkStart w:id="426" w:name="_Toc494894040"/>
      <w:bookmarkStart w:id="427" w:name="_Toc531952732"/>
      <w:bookmarkStart w:id="428" w:name="_Toc290554846"/>
      <w:bookmarkStart w:id="429" w:name="_Toc290554847"/>
      <w:bookmarkStart w:id="430" w:name="_Toc290554788"/>
      <w:bookmarkStart w:id="431" w:name="_Toc290554773"/>
      <w:bookmarkEnd w:id="415"/>
      <w:bookmarkEnd w:id="416"/>
      <w:bookmarkEnd w:id="422"/>
      <w:r w:rsidRPr="000E16CD">
        <w:t>Long-Term Absent Students</w:t>
      </w:r>
      <w:bookmarkEnd w:id="425"/>
      <w:bookmarkEnd w:id="426"/>
      <w:bookmarkEnd w:id="427"/>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2" w:name="_Toc335294160"/>
      <w:bookmarkStart w:id="433" w:name="_Toc494894041"/>
      <w:bookmarkStart w:id="434" w:name="_Toc531952733"/>
      <w:r w:rsidRPr="000E16CD">
        <w:t>Migrant Students</w:t>
      </w:r>
      <w:bookmarkEnd w:id="428"/>
      <w:bookmarkEnd w:id="432"/>
      <w:bookmarkEnd w:id="433"/>
      <w:bookmarkEnd w:id="434"/>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5" w:name="_Toc335294161"/>
      <w:bookmarkStart w:id="436" w:name="_Toc494894042"/>
      <w:bookmarkStart w:id="437" w:name="_Toc531952734"/>
      <w:r w:rsidRPr="000E16CD">
        <w:t>Neglected/Delinquent Students</w:t>
      </w:r>
      <w:bookmarkEnd w:id="429"/>
      <w:bookmarkEnd w:id="435"/>
      <w:bookmarkEnd w:id="436"/>
      <w:bookmarkEnd w:id="437"/>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8" w:name="_Toc335294162"/>
      <w:bookmarkStart w:id="439" w:name="_Toc494894043"/>
      <w:bookmarkStart w:id="440" w:name="_Toc531952735"/>
      <w:r w:rsidRPr="000E16CD">
        <w:t>New York State Alternate Assessment (NYSAA)</w:t>
      </w:r>
      <w:bookmarkEnd w:id="438"/>
      <w:bookmarkEnd w:id="439"/>
      <w:bookmarkEnd w:id="440"/>
    </w:p>
    <w:p w14:paraId="7B4149AC" w14:textId="79BFEAEF"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5120F4">
        <w:t>4</w:t>
      </w:r>
      <w:r w:rsidRPr="000E16CD">
        <w:t xml:space="preserve"> and August 31, 20</w:t>
      </w:r>
      <w:r w:rsidR="005120F4">
        <w:t>10</w:t>
      </w:r>
      <w:r w:rsidRPr="000E16CD">
        <w:t xml:space="preserve"> must be administered the appropriate grades 3 through 8 NYSAAs in 201</w:t>
      </w:r>
      <w:r w:rsidR="005120F4">
        <w:t>8</w:t>
      </w:r>
      <w:r w:rsidRPr="000E16CD">
        <w:t>–1</w:t>
      </w:r>
      <w:r w:rsidR="005120F4">
        <w:t>9</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076768CE"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5120F4">
        <w:t>8</w:t>
      </w:r>
      <w:r w:rsidRPr="000E16CD">
        <w:t xml:space="preserve"> and have not previously taken the secondary-level NYSAA must be administered the test during the 201</w:t>
      </w:r>
      <w:r w:rsidR="005120F4">
        <w:t>8</w:t>
      </w:r>
      <w:r w:rsidRPr="000E16CD">
        <w:t>–1</w:t>
      </w:r>
      <w:r w:rsidR="005120F4">
        <w:t>9</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w:t>
      </w:r>
      <w:r w:rsidR="005120F4">
        <w:t>2000</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7777777"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2B9CC11F" w14:textId="77777777" w:rsidR="00C16FFD" w:rsidRPr="000E16CD" w:rsidRDefault="00C16FFD" w:rsidP="00C16FFD">
      <w:pPr>
        <w:pStyle w:val="Heading2"/>
      </w:pPr>
      <w:bookmarkStart w:id="441" w:name="_Toc335294132"/>
      <w:bookmarkStart w:id="442" w:name="_Toc494894044"/>
      <w:bookmarkStart w:id="443" w:name="_Toc531952736"/>
      <w:bookmarkStart w:id="444" w:name="_Toc335294163"/>
      <w:r w:rsidRPr="000E16CD">
        <w:t>Nonpublic School Students</w:t>
      </w:r>
      <w:bookmarkEnd w:id="441"/>
      <w:bookmarkEnd w:id="442"/>
      <w:bookmarkEnd w:id="443"/>
    </w:p>
    <w:p w14:paraId="37A98639" w14:textId="3D45C6D2"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w:t>
      </w:r>
      <w:hyperlink r:id="rId53" w:tooltip="Link to page on Diploma Requirements under Part I Regulations" w:history="1">
        <w:r w:rsidR="00D2588E">
          <w:rPr>
            <w:rStyle w:val="Hyperlink"/>
            <w:rFonts w:cs="Arial"/>
          </w:rPr>
          <w:t>Commissioner's Regulations on local diplomas</w:t>
        </w:r>
      </w:hyperlink>
      <w:r w:rsidR="00346686" w:rsidRPr="000E16CD">
        <w:rPr>
          <w:rFonts w:cs="Arial"/>
        </w:rPr>
        <w:t xml:space="preserve">,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352511" w:rsidRPr="00912FAE">
        <w:t>This includes reporting Graduate data.</w:t>
      </w:r>
      <w:r w:rsidR="00352511">
        <w:t xml:space="preserve">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7D8F08E0" w14:textId="428B49EB" w:rsidR="00256E8C"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5AAB40BF" w14:textId="77777777" w:rsidR="009A3328" w:rsidRDefault="009A3328" w:rsidP="00E158DB">
      <w:pPr>
        <w:pStyle w:val="CommentText"/>
      </w:pPr>
    </w:p>
    <w:p w14:paraId="3A674BCA" w14:textId="227AC383" w:rsidR="00E158DB" w:rsidRPr="00E158DB" w:rsidRDefault="00E158DB" w:rsidP="00E158DB">
      <w:pPr>
        <w:pStyle w:val="CommentText"/>
        <w:rPr>
          <w:rFonts w:ascii="Arial" w:hAnsi="Arial" w:cs="Arial"/>
          <w:sz w:val="24"/>
          <w:szCs w:val="24"/>
        </w:rPr>
      </w:pPr>
      <w:r>
        <w:tab/>
      </w:r>
      <w:r w:rsidRPr="00E158DB">
        <w:rPr>
          <w:rFonts w:ascii="Arial" w:hAnsi="Arial" w:cs="Arial"/>
          <w:sz w:val="24"/>
          <w:szCs w:val="24"/>
          <w:highlight w:val="yellow"/>
        </w:rPr>
        <w:t>Parentally-placed students that are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The assessment(s) must be reported by the nonpublic school where the student is officially enrolled.</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5" w:name="_Toc494894045"/>
      <w:bookmarkStart w:id="446" w:name="_Toc531952737"/>
      <w:r w:rsidRPr="000E16CD">
        <w:t>Online Schools</w:t>
      </w:r>
      <w:bookmarkEnd w:id="430"/>
      <w:bookmarkEnd w:id="444"/>
      <w:bookmarkEnd w:id="445"/>
      <w:bookmarkEnd w:id="446"/>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7" w:name="_Toc290554822"/>
      <w:bookmarkStart w:id="448" w:name="_Toc335294164"/>
      <w:bookmarkStart w:id="449" w:name="_Toc494894046"/>
      <w:bookmarkStart w:id="450" w:name="_Toc531952738"/>
      <w:bookmarkStart w:id="451" w:name="_Toc290554820"/>
      <w:r w:rsidRPr="000E16CD">
        <w:t>Postsecondary Students</w:t>
      </w:r>
      <w:bookmarkEnd w:id="447"/>
      <w:bookmarkEnd w:id="448"/>
      <w:bookmarkEnd w:id="449"/>
      <w:bookmarkEnd w:id="450"/>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2"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3" w:name="_Toc494894047"/>
      <w:bookmarkStart w:id="454" w:name="_Toc531952739"/>
      <w:r w:rsidRPr="002F6E7F">
        <w:t>Preschool/Prekindergarten/Universal Pre-K</w:t>
      </w:r>
      <w:bookmarkEnd w:id="451"/>
      <w:bookmarkEnd w:id="452"/>
      <w:bookmarkEnd w:id="453"/>
      <w:bookmarkEnd w:id="454"/>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7E1D593"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the following grant programs:  Expanded Pre-K for 3 &amp; 4 Years Olds </w:t>
      </w:r>
      <w:r w:rsidR="0054198D" w:rsidRPr="002F6E7F">
        <w:rPr>
          <w:rFonts w:ascii="Arial" w:hAnsi="Arial" w:cs="Arial"/>
        </w:rPr>
        <w:t>(EPK),</w:t>
      </w:r>
      <w:r w:rsidR="00227AB3" w:rsidRPr="002F6E7F">
        <w:rPr>
          <w:rFonts w:ascii="Arial" w:hAnsi="Arial" w:cs="Arial"/>
        </w:rPr>
        <w:t xml:space="preserve"> Prekindergarten for Three Year Olds (3PK)</w:t>
      </w:r>
      <w:r w:rsidR="00363229" w:rsidRPr="002F6E7F">
        <w:rPr>
          <w:rFonts w:ascii="Arial" w:hAnsi="Arial" w:cs="Arial"/>
        </w:rPr>
        <w:t>, or Additional Grants for Expanded Pre-K for 3 &amp; 4 Year Olds (EPK2). </w:t>
      </w:r>
      <w:r w:rsidR="00227AB3" w:rsidRPr="002F6E7F">
        <w:rPr>
          <w:rFonts w:ascii="Arial" w:hAnsi="Arial" w:cs="Arial"/>
        </w:rPr>
        <w:t xml:space="preserve">  </w:t>
      </w:r>
      <w:r w:rsidRPr="002F6E7F">
        <w:rPr>
          <w:rFonts w:ascii="Arial" w:hAnsi="Arial" w:cs="Arial"/>
        </w:rPr>
        <w:t xml:space="preserve">Note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4D7B8F87"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 xml:space="preserve">Children whose half-day UPK placement has been converted to full-day using the Statewide Universal Full-day Prekindergarten (SUFDPK) grant, Expanded Pre-K for 3 &amp; 4 Year Olds grant (EPK), Additional Grants for Expanded Pre-K for 3 &amp; 4 Year Olds (EPK2), or federal Preschool Development Expansion grant should be reported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5" w:name="_Toc290554789"/>
      <w:bookmarkStart w:id="456"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77777777" w:rsidR="00363229" w:rsidRPr="00AB25F5" w:rsidRDefault="00363229" w:rsidP="00047DED">
      <w:pPr>
        <w:numPr>
          <w:ilvl w:val="0"/>
          <w:numId w:val="68"/>
        </w:numPr>
        <w:spacing w:before="240" w:after="120"/>
        <w:rPr>
          <w:rFonts w:ascii="Arial" w:hAnsi="Arial" w:cs="Arial"/>
        </w:rPr>
      </w:pPr>
      <w:r w:rsidRPr="000E16CD">
        <w:rPr>
          <w:rFonts w:ascii="Arial" w:hAnsi="Arial" w:cs="Arial"/>
        </w:rPr>
        <w:t xml:space="preserve">new half-day Pre-K placements funded </w:t>
      </w:r>
      <w:r w:rsidRPr="00AB25F5">
        <w:rPr>
          <w:rFonts w:ascii="Arial" w:hAnsi="Arial" w:cs="Arial"/>
        </w:rPr>
        <w:t>by Expanded Pre-K for 3 &amp; 4 Year Olds (EPK), Prekindergarten for Three Year Olds (3PK), or Additional Grants for the Expanded Pre-K for 3 &amp; 4 Year Olds (EPK2) grants;</w:t>
      </w:r>
    </w:p>
    <w:p w14:paraId="1E739A09" w14:textId="7C0039FB" w:rsidR="00363229" w:rsidRPr="00AB25F5" w:rsidRDefault="00363229" w:rsidP="00047DED">
      <w:pPr>
        <w:numPr>
          <w:ilvl w:val="0"/>
          <w:numId w:val="68"/>
        </w:numPr>
        <w:spacing w:before="240" w:after="120"/>
        <w:rPr>
          <w:rFonts w:ascii="Arial" w:hAnsi="Arial" w:cs="Arial"/>
        </w:rPr>
      </w:pPr>
      <w:r w:rsidRPr="00AB25F5">
        <w:rPr>
          <w:rFonts w:ascii="Arial" w:hAnsi="Arial" w:cs="Arial"/>
        </w:rPr>
        <w:t>new full-day Pre-K placements funded by Statewide Universal Full-day Prekindergarten (SUFDPK), Expanded Pre-K for 3 &amp; 4 Year Olds (EPK), Prekindergarten for Three Year Olds (3PK), Additional Grants for Expanded Pre-K for 3 &amp; 4 Year Olds (EPK2), or federal Preschool Development Expansion grants; and</w:t>
      </w:r>
    </w:p>
    <w:p w14:paraId="622A4FAE" w14:textId="77777777" w:rsidR="00AB2CDB" w:rsidRPr="000E16CD" w:rsidRDefault="00AB2CDB" w:rsidP="00047DED">
      <w:pPr>
        <w:numPr>
          <w:ilvl w:val="0"/>
          <w:numId w:val="68"/>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3E6118B0" w:rsidR="00AD0EE3" w:rsidRPr="002F3A26" w:rsidRDefault="00AD0EE3" w:rsidP="00635F6E">
      <w:pPr>
        <w:pStyle w:val="Heading2"/>
      </w:pPr>
      <w:bookmarkStart w:id="457" w:name="_Toc494894048"/>
      <w:bookmarkStart w:id="458" w:name="_Toc531952740"/>
      <w:r w:rsidRPr="002F3A26">
        <w:t>P-Tech Programs</w:t>
      </w:r>
      <w:bookmarkEnd w:id="457"/>
      <w:bookmarkEnd w:id="458"/>
    </w:p>
    <w:p w14:paraId="0186F1E8" w14:textId="77777777" w:rsidR="0087697B" w:rsidRPr="002F3A26" w:rsidRDefault="0087697B" w:rsidP="0087697B"/>
    <w:p w14:paraId="30FAF672" w14:textId="4285651C"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w:t>
      </w:r>
      <w:r w:rsidR="00BC6180" w:rsidRPr="00A87CD9">
        <w:rPr>
          <w:rFonts w:ascii="Arial" w:hAnsi="Arial" w:cs="Arial"/>
        </w:rPr>
        <w:t>or local</w:t>
      </w:r>
      <w:r w:rsidR="00BC6180">
        <w:rPr>
          <w:rFonts w:ascii="Arial" w:hAnsi="Arial" w:cs="Arial"/>
        </w:rPr>
        <w:t xml:space="preserve"> </w:t>
      </w:r>
      <w:r w:rsidRPr="002F3A26">
        <w:rPr>
          <w:rFonts w:ascii="Arial" w:hAnsi="Arial" w:cs="Arial"/>
        </w:rPr>
        <w:t xml:space="preserve">diploma, get workplace experience, and receive an Associate’s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31F4ADF2" w14:textId="12C1EE11" w:rsidR="00B62AE2" w:rsidRPr="002F3A26" w:rsidRDefault="00925812" w:rsidP="00B62AE2">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r w:rsidR="00B62AE2" w:rsidRPr="00B62AE2">
        <w:rPr>
          <w:rFonts w:ascii="Arial" w:hAnsi="Arial" w:cs="Arial"/>
        </w:rPr>
        <w:t xml:space="preserve"> </w:t>
      </w:r>
      <w:r w:rsidR="00B62AE2" w:rsidRPr="00A87CD9">
        <w:rPr>
          <w:rFonts w:ascii="Arial" w:hAnsi="Arial" w:cs="Arial"/>
        </w:rPr>
        <w:t>For NYS P-Tech Programs (4026), the Program Duration must increase by 1 each year; in other words, a student cannot have the same Program Duration in multiple school years.</w:t>
      </w:r>
      <w:r w:rsidR="00B62AE2">
        <w:rPr>
          <w:rFonts w:ascii="Arial" w:hAnsi="Arial" w:cs="Arial"/>
        </w:rPr>
        <w:t xml:space="preserve"> </w:t>
      </w:r>
    </w:p>
    <w:p w14:paraId="2DA38D95" w14:textId="77777777" w:rsidR="00BD016A" w:rsidRPr="002F3A26" w:rsidRDefault="00BD016A" w:rsidP="00BD016A">
      <w:pPr>
        <w:ind w:firstLine="720"/>
        <w:rPr>
          <w:rFonts w:ascii="Arial" w:hAnsi="Arial" w:cs="Arial"/>
        </w:rPr>
      </w:pPr>
    </w:p>
    <w:p w14:paraId="6F8ADECE" w14:textId="30A8D419"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 xml:space="preserve">SIRS only if they are taking high school courses at the high school, a BOCES site, or on the college campus. If they are taking college 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5E242DEB" w14:textId="6A90FE28" w:rsidR="00CC75FD" w:rsidRPr="00340148" w:rsidRDefault="00CC75FD" w:rsidP="00CC75FD">
      <w:pPr>
        <w:pStyle w:val="ListParagraph"/>
        <w:numPr>
          <w:ilvl w:val="0"/>
          <w:numId w:val="68"/>
        </w:numPr>
        <w:rPr>
          <w:rFonts w:ascii="Arial" w:hAnsi="Arial" w:cs="Arial"/>
        </w:rPr>
      </w:pPr>
      <w:r w:rsidRPr="00340148">
        <w:rPr>
          <w:rFonts w:ascii="Arial" w:hAnsi="Arial" w:cs="Arial"/>
        </w:rPr>
        <w:t>fulfill the requirements for a Regents or local diploma and are remaining in the program with Reason for Ending Enrollment Code 0065 (Fulfilled HS Grad Req for Extended Integrated HS Program) and an appropriate Credential Type Code, Career Pathway Code, and Post-Graduation Plan when they fulfill the requirements for the 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D0275AD" w14:textId="77777777" w:rsidR="00CC75FD" w:rsidRPr="002F6E7F" w:rsidRDefault="00CC75FD" w:rsidP="00CC75FD">
      <w:pPr>
        <w:pStyle w:val="ListParagraph"/>
        <w:numPr>
          <w:ilvl w:val="0"/>
          <w:numId w:val="68"/>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Career Pathway Code, and Post-Graduation Plan.</w:t>
      </w:r>
    </w:p>
    <w:p w14:paraId="4184BF06" w14:textId="000559B2" w:rsidR="00925812" w:rsidRPr="002F6E7F" w:rsidRDefault="00925812" w:rsidP="00047DED">
      <w:pPr>
        <w:pStyle w:val="ListParagraph"/>
        <w:numPr>
          <w:ilvl w:val="0"/>
          <w:numId w:val="68"/>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1CA11BC1" w14:textId="352BCFA9" w:rsidR="00925812" w:rsidRPr="002F6E7F" w:rsidRDefault="00925812" w:rsidP="00047DED">
      <w:pPr>
        <w:pStyle w:val="ListParagraph"/>
        <w:numPr>
          <w:ilvl w:val="0"/>
          <w:numId w:val="68"/>
        </w:numPr>
        <w:rPr>
          <w:rFonts w:ascii="Arial" w:hAnsi="Arial" w:cs="Arial"/>
        </w:rPr>
      </w:pPr>
      <w:r w:rsidRPr="002F6E7F">
        <w:rPr>
          <w:rFonts w:ascii="Arial" w:hAnsi="Arial" w:cs="Arial"/>
        </w:rPr>
        <w:t xml:space="preserve">complete all three parts of either program — high school diploma, workplace experience, and Associates Degree or credits toward an </w:t>
      </w:r>
      <w:r w:rsidR="00305F3F" w:rsidRPr="002F6E7F">
        <w:rPr>
          <w:rFonts w:ascii="Arial" w:hAnsi="Arial" w:cs="Arial"/>
        </w:rPr>
        <w:t>Associate’s</w:t>
      </w:r>
      <w:r w:rsidRPr="002F6E7F">
        <w:rPr>
          <w:rFonts w:ascii="Arial" w:hAnsi="Arial" w:cs="Arial"/>
        </w:rPr>
        <w:t xml:space="preserve"> Degree — with a Reason for Ending Enrollment Code 0067 (Completed Extended Integrated HS Program).</w:t>
      </w:r>
    </w:p>
    <w:p w14:paraId="6BB27508" w14:textId="1E57639A" w:rsidR="00925812" w:rsidRPr="002F6E7F" w:rsidRDefault="00925812" w:rsidP="00047DED">
      <w:pPr>
        <w:pStyle w:val="ListParagraph"/>
        <w:numPr>
          <w:ilvl w:val="0"/>
          <w:numId w:val="68"/>
        </w:numPr>
        <w:rPr>
          <w:rFonts w:ascii="Arial" w:hAnsi="Arial" w:cs="Arial"/>
        </w:rPr>
      </w:pPr>
      <w:r w:rsidRPr="002F6E7F">
        <w:rPr>
          <w:rFonts w:ascii="Arial" w:hAnsi="Arial" w:cs="Arial"/>
        </w:rPr>
        <w:t>exit the program but not the school with the appropriate program end date.</w:t>
      </w:r>
    </w:p>
    <w:p w14:paraId="38409D68" w14:textId="7818C065" w:rsidR="00925812" w:rsidRDefault="00925812" w:rsidP="00047DED">
      <w:pPr>
        <w:pStyle w:val="ListParagraph"/>
        <w:numPr>
          <w:ilvl w:val="0"/>
          <w:numId w:val="68"/>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 xml:space="preserve">Regents </w:t>
      </w:r>
      <w:r w:rsidR="00CC75FD" w:rsidRPr="00340148">
        <w:rPr>
          <w:rFonts w:ascii="Arial" w:hAnsi="Arial" w:cs="Arial"/>
        </w:rPr>
        <w:t xml:space="preserve">or local </w:t>
      </w:r>
      <w:r w:rsidRPr="00340148">
        <w:rPr>
          <w:rFonts w:ascii="Arial" w:hAnsi="Arial" w:cs="Arial"/>
        </w:rPr>
        <w:t>diploma with the appropriate Reason for Ending Enrollment Code.</w:t>
      </w:r>
    </w:p>
    <w:p w14:paraId="6899D1BC" w14:textId="46028375" w:rsidR="009557ED" w:rsidRDefault="009557ED" w:rsidP="009557ED">
      <w:pPr>
        <w:rPr>
          <w:rFonts w:ascii="Arial" w:hAnsi="Arial" w:cs="Arial"/>
        </w:rPr>
      </w:pPr>
    </w:p>
    <w:p w14:paraId="5988CD67" w14:textId="604E5A3A" w:rsidR="009557ED" w:rsidRDefault="009557ED" w:rsidP="009557ED">
      <w:pPr>
        <w:rPr>
          <w:rFonts w:ascii="Arial" w:hAnsi="Arial" w:cs="Arial"/>
        </w:rPr>
      </w:pPr>
      <w:r>
        <w:rPr>
          <w:rFonts w:ascii="Arial" w:hAnsi="Arial" w:cs="Arial"/>
        </w:rPr>
        <w:tab/>
      </w:r>
      <w:r w:rsidRPr="00A87CD9">
        <w:rPr>
          <w:rFonts w:ascii="Arial" w:hAnsi="Arial" w:cs="Arial"/>
        </w:rPr>
        <w:t xml:space="preserve">If a student fulfills the requirements for graduation AND completes the requirements for the P-Tech program simultaneously, </w:t>
      </w:r>
      <w:r w:rsidRPr="00A87CD9">
        <w:rPr>
          <w:rFonts w:ascii="Arial" w:hAnsi="Arial" w:cs="Arial"/>
          <w:b/>
        </w:rPr>
        <w:t>the student must be exited with a 0065 Ending Enrollment code or the student will not be counted as a graduate</w:t>
      </w:r>
      <w:r w:rsidRPr="00A87CD9">
        <w:rPr>
          <w:rFonts w:ascii="Arial" w:hAnsi="Arial" w:cs="Arial"/>
        </w:rPr>
        <w:t>. Do not use a 0067 Ending Enrollment code unless the student has previously been exited with either a 799 or a 065.</w:t>
      </w:r>
      <w:r>
        <w:rPr>
          <w:rFonts w:ascii="Arial" w:hAnsi="Arial" w:cs="Arial"/>
        </w:rPr>
        <w:t xml:space="preserve"> </w:t>
      </w:r>
    </w:p>
    <w:p w14:paraId="38E84EF8" w14:textId="77777777" w:rsidR="009557ED" w:rsidRDefault="009557ED" w:rsidP="009557E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21E36F08" w14:textId="77777777" w:rsidR="002E39A8" w:rsidRPr="000E16CD" w:rsidRDefault="002E39A8" w:rsidP="00635F6E">
      <w:pPr>
        <w:pStyle w:val="Heading2"/>
      </w:pPr>
      <w:bookmarkStart w:id="459" w:name="_Toc494894049"/>
      <w:bookmarkStart w:id="460" w:name="_Toc531952741"/>
      <w:r w:rsidRPr="002F3A26">
        <w:t>Racial/Ethnic Groups</w:t>
      </w:r>
      <w:bookmarkEnd w:id="455"/>
      <w:bookmarkEnd w:id="456"/>
      <w:bookmarkEnd w:id="459"/>
      <w:bookmarkEnd w:id="460"/>
    </w:p>
    <w:p w14:paraId="2D274DFD" w14:textId="7662ED62" w:rsidR="00023BE5" w:rsidRPr="000E16CD" w:rsidRDefault="00023BE5" w:rsidP="00023BE5">
      <w:pPr>
        <w:pStyle w:val="Body"/>
      </w:pPr>
      <w:bookmarkStart w:id="461" w:name="_Toc335294168"/>
      <w:r w:rsidRPr="000E16CD">
        <w:t>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w:t>
      </w:r>
      <w:r w:rsidRPr="00C02F09">
        <w:t xml:space="preserve">. </w:t>
      </w:r>
      <w:r w:rsidR="005853EE" w:rsidRPr="00C02F09">
        <w:t>See Chapter 3 for reporting staff Race and Ethnicity data.</w:t>
      </w:r>
      <w:r w:rsidR="005853EE" w:rsidRPr="005853EE">
        <w:t xml:space="preserve">  </w:t>
      </w:r>
      <w:r w:rsidRPr="000E16CD">
        <w:t xml:space="preserve">See “Hispanic/Latino Ethnicity Indicator” and “Race Code 1–5” in Chapter 4: Data Elements. </w:t>
      </w:r>
    </w:p>
    <w:p w14:paraId="57E7B2B5" w14:textId="77777777" w:rsidR="002E39A8" w:rsidRPr="000E16CD" w:rsidRDefault="002E39A8" w:rsidP="00635F6E">
      <w:pPr>
        <w:pStyle w:val="Heading2"/>
      </w:pPr>
      <w:bookmarkStart w:id="462" w:name="_Toc494894050"/>
      <w:bookmarkStart w:id="463" w:name="_Toc531952742"/>
      <w:r w:rsidRPr="000E16CD">
        <w:t>Repeaters</w:t>
      </w:r>
      <w:bookmarkEnd w:id="431"/>
      <w:bookmarkEnd w:id="461"/>
      <w:bookmarkEnd w:id="462"/>
      <w:bookmarkEnd w:id="463"/>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4" w:name="_Toc335294169"/>
      <w:bookmarkStart w:id="465" w:name="_Toc494894051"/>
      <w:bookmarkStart w:id="466" w:name="_Toc531952743"/>
      <w:bookmarkStart w:id="467" w:name="_Toc290554790"/>
      <w:bookmarkEnd w:id="389"/>
      <w:r w:rsidRPr="000E16CD">
        <w:t>Safety Net Options</w:t>
      </w:r>
      <w:bookmarkEnd w:id="464"/>
      <w:bookmarkEnd w:id="465"/>
      <w:bookmarkEnd w:id="466"/>
    </w:p>
    <w:p w14:paraId="7177F040" w14:textId="0096AE9A"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w:t>
      </w:r>
      <w:r w:rsidR="004D41A7">
        <w:rPr>
          <w:rFonts w:cs="Arial"/>
          <w:szCs w:val="24"/>
          <w:lang w:val="en"/>
        </w:rPr>
        <w:t xml:space="preserve">or with a 504 plan </w:t>
      </w:r>
      <w:r w:rsidRPr="000E16CD">
        <w:rPr>
          <w:rFonts w:cs="Arial"/>
          <w:szCs w:val="24"/>
          <w:lang w:val="en"/>
        </w:rPr>
        <w:t>to graduate with a local diploma based on passing one or more RCTs is available only to students with disabilities</w:t>
      </w:r>
      <w:r w:rsidR="004D41A7">
        <w:rPr>
          <w:rFonts w:cs="Arial"/>
          <w:szCs w:val="24"/>
          <w:lang w:val="en"/>
        </w:rPr>
        <w:t xml:space="preserve"> or students with 504 plans</w:t>
      </w:r>
      <w:r w:rsidRPr="000E16CD">
        <w:rPr>
          <w:rFonts w:cs="Arial"/>
          <w:szCs w:val="24"/>
          <w:lang w:val="en"/>
        </w:rPr>
        <w:t xml:space="preserve"> who first entered grade 9 </w:t>
      </w:r>
      <w:r w:rsidRPr="000E16CD">
        <w:t>prior to the September 201</w:t>
      </w:r>
      <w:r w:rsidR="00B211FE">
        <w:t>4</w:t>
      </w:r>
      <w:r w:rsidRPr="000E16CD">
        <w:t>–1</w:t>
      </w:r>
      <w:r w:rsidR="00B211FE">
        <w:t>5</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B211FE">
        <w:t>4</w:t>
      </w:r>
      <w:r w:rsidRPr="000E16CD">
        <w:t xml:space="preserve"> and thereafter.</w:t>
      </w:r>
    </w:p>
    <w:p w14:paraId="2148CBE0" w14:textId="13DAEAF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B211FE">
        <w:rPr>
          <w:lang w:val="en"/>
        </w:rPr>
        <w:t>4</w:t>
      </w:r>
      <w:r w:rsidRPr="000E16CD">
        <w:rPr>
          <w:lang w:val="en"/>
        </w:rPr>
        <w:t xml:space="preserve">. Students with disabilities </w:t>
      </w:r>
      <w:r w:rsidR="004D41A7">
        <w:rPr>
          <w:lang w:val="en"/>
        </w:rPr>
        <w:t xml:space="preserve">or students with a 504 plan </w:t>
      </w:r>
      <w:r w:rsidRPr="000E16CD">
        <w:rPr>
          <w:lang w:val="en"/>
        </w:rPr>
        <w:t>in grade 8 during the 201</w:t>
      </w:r>
      <w:r w:rsidR="00B211FE">
        <w:rPr>
          <w:lang w:val="en"/>
        </w:rPr>
        <w:t>3</w:t>
      </w:r>
      <w:r w:rsidRPr="000E16CD">
        <w:rPr>
          <w:lang w:val="en"/>
        </w:rPr>
        <w:t>–1</w:t>
      </w:r>
      <w:r w:rsidR="00B211FE">
        <w:rPr>
          <w:lang w:val="en"/>
        </w:rPr>
        <w:t>4</w:t>
      </w:r>
      <w:r w:rsidRPr="000E16CD">
        <w:rPr>
          <w:lang w:val="en"/>
        </w:rPr>
        <w:t xml:space="preserve"> school year who entered grade 9 in September 201</w:t>
      </w:r>
      <w:r w:rsidR="005120F4">
        <w:rPr>
          <w:lang w:val="en"/>
        </w:rPr>
        <w:t>3</w:t>
      </w:r>
      <w:r w:rsidRPr="000E16CD">
        <w:rPr>
          <w:lang w:val="en"/>
        </w:rPr>
        <w:t>, but who attended summer school or received extended school year/12-month special education services in July and August of 201</w:t>
      </w:r>
      <w:r w:rsidR="00B211FE">
        <w:rPr>
          <w:lang w:val="en"/>
        </w:rPr>
        <w:t>4</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547EADF3"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w:t>
      </w:r>
      <w:r w:rsidR="00D2588E">
        <w:rPr>
          <w:lang w:val="en"/>
        </w:rPr>
        <w:t>There are</w:t>
      </w:r>
      <w:r w:rsidR="002D365D" w:rsidRPr="000E16CD">
        <w:rPr>
          <w:lang w:val="en"/>
        </w:rPr>
        <w:t xml:space="preserve"> </w:t>
      </w:r>
      <w:hyperlink r:id="rId54"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5"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56"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68" w:name="_Toc494894052"/>
      <w:bookmarkStart w:id="469" w:name="_Toc531952744"/>
      <w:bookmarkStart w:id="470" w:name="_Toc335294137"/>
      <w:bookmarkStart w:id="471" w:name="_Toc290554785"/>
      <w:bookmarkStart w:id="472" w:name="_Toc335294131"/>
      <w:bookmarkStart w:id="473" w:name="_Toc290554766"/>
      <w:bookmarkStart w:id="474" w:name="_Toc335294170"/>
      <w:r w:rsidRPr="002F3A26">
        <w:t>Seal of Biliteracy</w:t>
      </w:r>
      <w:bookmarkEnd w:id="468"/>
      <w:bookmarkEnd w:id="469"/>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5" w:name="_Toc494894053"/>
      <w:bookmarkStart w:id="476" w:name="_Toc531952745"/>
      <w:r w:rsidRPr="000E16CD">
        <w:t>Secondary-Level Students</w:t>
      </w:r>
      <w:bookmarkEnd w:id="470"/>
      <w:bookmarkEnd w:id="475"/>
      <w:bookmarkEnd w:id="476"/>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77"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1"/>
      <w:bookmarkEnd w:id="477"/>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234F0D6" w:rsidR="00C16FFD" w:rsidRPr="006D7BAF" w:rsidRDefault="00C16FFD" w:rsidP="006D7BAF">
      <w:pPr>
        <w:spacing w:before="240"/>
        <w:rPr>
          <w:rFonts w:ascii="Arial" w:hAnsi="Arial" w:cs="Arial"/>
          <w:b/>
        </w:rPr>
      </w:pPr>
      <w:bookmarkStart w:id="478" w:name="_Toc290554784"/>
      <w:bookmarkStart w:id="479" w:name="_Toc335294139"/>
      <w:r w:rsidRPr="006D7BAF">
        <w:rPr>
          <w:rFonts w:ascii="Arial" w:hAnsi="Arial" w:cs="Arial"/>
          <w:b/>
        </w:rPr>
        <w:t>Grade 9 Students Whose Grade Is Changed to Grade 8 or Lower</w:t>
      </w:r>
      <w:bookmarkEnd w:id="478"/>
      <w:bookmarkEnd w:id="479"/>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0" w:name="_Toc461195095"/>
      <w:bookmarkStart w:id="481" w:name="_Toc494894054"/>
      <w:bookmarkStart w:id="482" w:name="_Toc531952746"/>
      <w:bookmarkEnd w:id="472"/>
      <w:bookmarkEnd w:id="473"/>
      <w:r w:rsidRPr="000E16CD">
        <w:t>Students Over 21 Years of Age</w:t>
      </w:r>
      <w:bookmarkEnd w:id="480"/>
      <w:bookmarkEnd w:id="481"/>
      <w:bookmarkEnd w:id="482"/>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3" w:name="_Toc494894055"/>
      <w:bookmarkStart w:id="484" w:name="_Toc531952747"/>
      <w:r w:rsidRPr="000E16CD">
        <w:t>Students with Disabilities</w:t>
      </w:r>
      <w:bookmarkEnd w:id="467"/>
      <w:bookmarkEnd w:id="474"/>
      <w:bookmarkEnd w:id="483"/>
      <w:bookmarkEnd w:id="484"/>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57"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5" w:name="_Toc335294171"/>
      <w:bookmarkStart w:id="486" w:name="_Toc290554821"/>
      <w:r w:rsidRPr="006D7BAF">
        <w:rPr>
          <w:rFonts w:ascii="Arial" w:hAnsi="Arial" w:cs="Arial"/>
          <w:b/>
        </w:rPr>
        <w:t>Enrollment Record for Student with Disabilities (Special Guidance)</w:t>
      </w:r>
      <w:bookmarkEnd w:id="485"/>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87" w:name="_Toc290554824"/>
      <w:bookmarkStart w:id="488" w:name="_Toc290554791"/>
      <w:bookmarkEnd w:id="486"/>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58"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89" w:name="_Toc335294172"/>
      <w:bookmarkStart w:id="490" w:name="_Toc494894056"/>
      <w:bookmarkStart w:id="491" w:name="_Toc531952748"/>
      <w:r w:rsidRPr="000E16CD">
        <w:t xml:space="preserve">Summer School </w:t>
      </w:r>
      <w:bookmarkEnd w:id="487"/>
      <w:r w:rsidRPr="000E16CD">
        <w:t>Students</w:t>
      </w:r>
      <w:bookmarkEnd w:id="489"/>
      <w:bookmarkEnd w:id="490"/>
      <w:bookmarkEnd w:id="491"/>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492" w:name="OLE_LINK17"/>
      <w:bookmarkStart w:id="493" w:name="OLE_LINK18"/>
      <w:r w:rsidRPr="000E16CD">
        <w:t>Use the following to determine the BEDS code to use when reporting these students:</w:t>
      </w:r>
      <w:bookmarkEnd w:id="492"/>
      <w:bookmarkEnd w:id="493"/>
      <w:r w:rsidRPr="000E16CD">
        <w:t xml:space="preserve"> </w:t>
      </w:r>
    </w:p>
    <w:p w14:paraId="37C58E43" w14:textId="77777777"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047DED">
      <w:pPr>
        <w:pStyle w:val="Body"/>
        <w:numPr>
          <w:ilvl w:val="0"/>
          <w:numId w:val="85"/>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047DED">
      <w:pPr>
        <w:pStyle w:val="Body"/>
        <w:numPr>
          <w:ilvl w:val="0"/>
          <w:numId w:val="85"/>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047DED">
      <w:pPr>
        <w:pStyle w:val="Body"/>
        <w:numPr>
          <w:ilvl w:val="0"/>
          <w:numId w:val="85"/>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4" w:name="_Toc335294174"/>
      <w:bookmarkStart w:id="495" w:name="_Toc494894058"/>
      <w:bookmarkStart w:id="496" w:name="_Toc531952749"/>
      <w:r w:rsidRPr="000E16CD">
        <w:t>Suspended Students</w:t>
      </w:r>
      <w:bookmarkEnd w:id="488"/>
      <w:bookmarkEnd w:id="494"/>
      <w:bookmarkEnd w:id="495"/>
      <w:bookmarkEnd w:id="496"/>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4BE12EEB"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497" w:name="_Toc335294175"/>
      <w:bookmarkStart w:id="498" w:name="_Toc494894059"/>
      <w:bookmarkStart w:id="499" w:name="_Toc290554826"/>
      <w:bookmarkStart w:id="500" w:name="_Toc290554767"/>
    </w:p>
    <w:p w14:paraId="717C4794" w14:textId="016737EA" w:rsidR="002E39A8" w:rsidRPr="000E16CD" w:rsidRDefault="002E39A8" w:rsidP="00E804A7">
      <w:pPr>
        <w:pStyle w:val="Heading2"/>
        <w:spacing w:after="0"/>
      </w:pPr>
      <w:bookmarkStart w:id="501" w:name="_Toc531952750"/>
      <w:r w:rsidRPr="000E16CD">
        <w:t>Transfer Students</w:t>
      </w:r>
      <w:bookmarkEnd w:id="497"/>
      <w:bookmarkEnd w:id="498"/>
      <w:bookmarkEnd w:id="501"/>
    </w:p>
    <w:p w14:paraId="47D2DBD3" w14:textId="77777777" w:rsidR="004C7FAF" w:rsidRPr="000E16CD" w:rsidRDefault="004C7FAF" w:rsidP="004C7FAF">
      <w:pPr>
        <w:rPr>
          <w:rFonts w:ascii="Arial" w:hAnsi="Arial" w:cs="Arial"/>
          <w:b/>
        </w:rPr>
      </w:pPr>
      <w:bookmarkStart w:id="502" w:name="_Toc335294176"/>
      <w:bookmarkStart w:id="503"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2"/>
    </w:p>
    <w:bookmarkEnd w:id="503"/>
    <w:p w14:paraId="07C7904C" w14:textId="0430B38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t>record</w:t>
      </w:r>
      <w:r w:rsidRPr="000E16CD">
        <w:t xml:space="preserve">s.  The school the student transfers from should submit the student’s answer </w:t>
      </w:r>
      <w:r w:rsidR="00413B10">
        <w:t>records</w:t>
      </w:r>
      <w:r w:rsidRPr="000E16CD">
        <w:t xml:space="preserve">s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4" w:name="_Toc335294177"/>
      <w:r w:rsidRPr="006D7BAF">
        <w:rPr>
          <w:rFonts w:ascii="Arial" w:hAnsi="Arial" w:cs="Arial"/>
          <w:b/>
        </w:rPr>
        <w:t>Transfers to Another School in This District or an Out-Of-District Placement</w:t>
      </w:r>
      <w:bookmarkEnd w:id="499"/>
      <w:bookmarkEnd w:id="504"/>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5" w:name="_Toc290554827"/>
      <w:bookmarkStart w:id="506" w:name="_Toc335294178"/>
      <w:r w:rsidRPr="006D7BAF">
        <w:rPr>
          <w:rFonts w:ascii="Arial" w:hAnsi="Arial" w:cs="Arial"/>
          <w:b/>
        </w:rPr>
        <w:t xml:space="preserve">Transfers under </w:t>
      </w:r>
      <w:bookmarkEnd w:id="505"/>
      <w:bookmarkEnd w:id="506"/>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2F6E7F" w:rsidRDefault="002E39A8" w:rsidP="002E39A8">
      <w:pPr>
        <w:pStyle w:val="Body"/>
      </w:pPr>
      <w:r w:rsidRPr="00AB25F5">
        <w:t xml:space="preserve">One of three </w:t>
      </w:r>
      <w:r w:rsidRPr="002F6E7F">
        <w:t xml:space="preserve">Reason for Beginning Enrollment Codes should be used to record that students transferred into another school within the district under an </w:t>
      </w:r>
      <w:r w:rsidR="003E0425" w:rsidRPr="002F6E7F">
        <w:t>ESEA</w:t>
      </w:r>
      <w:r w:rsidRPr="002F6E7F">
        <w:t xml:space="preserve"> transfer option: 5544 — </w:t>
      </w:r>
      <w:r w:rsidRPr="002F6E7F">
        <w:rPr>
          <w:i/>
        </w:rPr>
        <w:t xml:space="preserve">Transferred in under the </w:t>
      </w:r>
      <w:r w:rsidR="0087492A" w:rsidRPr="002F6E7F">
        <w:rPr>
          <w:i/>
          <w:highlight w:val="yellow"/>
        </w:rPr>
        <w:t>ESEA</w:t>
      </w:r>
      <w:r w:rsidRPr="002F6E7F">
        <w:rPr>
          <w:i/>
        </w:rPr>
        <w:t xml:space="preserve"> Title I School in Improvement Status</w:t>
      </w:r>
      <w:r w:rsidRPr="002F6E7F">
        <w:t xml:space="preserve">, 7000 — </w:t>
      </w:r>
      <w:r w:rsidRPr="002F6E7F">
        <w:rPr>
          <w:i/>
        </w:rPr>
        <w:t xml:space="preserve">Transferred in under the </w:t>
      </w:r>
      <w:r w:rsidR="0087492A" w:rsidRPr="002F6E7F">
        <w:rPr>
          <w:i/>
          <w:highlight w:val="yellow"/>
        </w:rPr>
        <w:t>ESEA</w:t>
      </w:r>
      <w:r w:rsidRPr="002F6E7F">
        <w:rPr>
          <w:i/>
        </w:rPr>
        <w:t xml:space="preserve"> Persistently Dangerous School</w:t>
      </w:r>
      <w:r w:rsidRPr="002F6E7F">
        <w:t xml:space="preserve">, </w:t>
      </w:r>
      <w:r w:rsidRPr="00D6299E">
        <w:t xml:space="preserve">and </w:t>
      </w:r>
      <w:r w:rsidR="00D572F1" w:rsidRPr="00D6299E">
        <w:t xml:space="preserve">7011 — </w:t>
      </w:r>
      <w:r w:rsidR="00D572F1" w:rsidRPr="00D6299E">
        <w:rPr>
          <w:i/>
        </w:rPr>
        <w:t>Transferred in under the ESEA Victim of Serious Violent Incident</w:t>
      </w:r>
      <w:r w:rsidR="00D572F1" w:rsidRPr="00D6299E">
        <w:t>.</w:t>
      </w:r>
      <w:r w:rsidRPr="002F6E7F">
        <w:t xml:space="preserve">  See “Enrollment (Beginning and Ending) Codes and Descriptions” in </w:t>
      </w:r>
      <w:r w:rsidR="007157DA" w:rsidRPr="002F6E7F">
        <w:t xml:space="preserve">Chapter </w:t>
      </w:r>
      <w:r w:rsidR="00E20000" w:rsidRPr="002F6E7F">
        <w:t>5</w:t>
      </w:r>
      <w:r w:rsidR="007157DA" w:rsidRPr="002F6E7F">
        <w:t>: Codes and Descriptions.</w:t>
      </w:r>
    </w:p>
    <w:p w14:paraId="1294A4A6" w14:textId="34B7F9A1" w:rsidR="002E39A8" w:rsidRPr="000E16CD" w:rsidRDefault="002E39A8" w:rsidP="002E39A8">
      <w:pPr>
        <w:pStyle w:val="Body"/>
      </w:pPr>
      <w:r w:rsidRPr="002F6E7F">
        <w:t xml:space="preserve">Districts must use Reason for Ending Enrollment Code 153 — </w:t>
      </w:r>
      <w:r w:rsidRPr="002F6E7F">
        <w:rPr>
          <w:i/>
        </w:rPr>
        <w:t>Transferred to another school in this district or to an out-of-district placement</w:t>
      </w:r>
      <w:r w:rsidRPr="002F6E7F">
        <w:t xml:space="preserve"> for students who transfer out of a school that is in need of improvement under Title I under the </w:t>
      </w:r>
      <w:r w:rsidR="003E0425" w:rsidRPr="002F6E7F">
        <w:t>ESEA</w:t>
      </w:r>
      <w:r w:rsidRPr="002F6E7F">
        <w:t xml:space="preserve"> choice provision. Public school districts other than New York City must use Reason for Ending Enrollment Code </w:t>
      </w:r>
      <w:r w:rsidR="00D572F1" w:rsidRPr="00D6299E">
        <w:t xml:space="preserve">5927 — </w:t>
      </w:r>
      <w:r w:rsidR="00D572F1" w:rsidRPr="00D6299E">
        <w:rPr>
          <w:i/>
        </w:rPr>
        <w:t>Leaving a school under ESEA – a victim of a serious violent incident</w:t>
      </w:r>
      <w:r w:rsidR="00D572F1" w:rsidRPr="00D6299E">
        <w:t xml:space="preserve"> </w:t>
      </w:r>
      <w:r w:rsidRPr="00D6299E">
        <w:t>for</w:t>
      </w:r>
      <w:r w:rsidRPr="002F6E7F">
        <w:t xml:space="preserve"> students who are leaving a school because they have been a victim of a serious violent incident.  New York City </w:t>
      </w:r>
      <w:r w:rsidR="00852834" w:rsidRPr="002F6E7F">
        <w:t>p</w:t>
      </w:r>
      <w:r w:rsidRPr="002F6E7F">
        <w:t xml:space="preserve">ublic </w:t>
      </w:r>
      <w:r w:rsidR="00852834" w:rsidRPr="002F6E7F">
        <w:t>s</w:t>
      </w:r>
      <w:r w:rsidRPr="002F6E7F">
        <w:t>chools must use Reason for Ending Enrollment Code</w:t>
      </w:r>
      <w:r w:rsidRPr="000E16CD">
        <w:t xml:space="preserve"> 5927 for such students who transfer to a school within the same Community School District and code 5938 — </w:t>
      </w:r>
      <w:r w:rsidRPr="000E16CD">
        <w:rPr>
          <w:i/>
        </w:rPr>
        <w:t xml:space="preserve">Leaving a NYC community district under </w:t>
      </w:r>
      <w:r w:rsidR="0087492A" w:rsidRPr="0087492A">
        <w:rPr>
          <w:i/>
          <w:highlight w:val="yellow"/>
        </w:rPr>
        <w:t>ESEA</w:t>
      </w:r>
      <w:r w:rsidRPr="000E16CD">
        <w:rPr>
          <w:i/>
        </w:rPr>
        <w:t xml:space="preserve"> </w:t>
      </w:r>
      <w:r w:rsidR="001767E0">
        <w:rPr>
          <w:i/>
        </w:rPr>
        <w:t xml:space="preserve">a </w:t>
      </w:r>
      <w:r w:rsidRPr="000E16CD">
        <w:rPr>
          <w:i/>
        </w:rPr>
        <w:t>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7" w:name="_Toc494894060"/>
      <w:bookmarkStart w:id="508" w:name="_Toc531952751"/>
      <w:bookmarkStart w:id="509" w:name="_Hlk519082178"/>
      <w:r w:rsidRPr="000E16CD">
        <w:t>Transgender Students</w:t>
      </w:r>
      <w:bookmarkEnd w:id="507"/>
      <w:bookmarkEnd w:id="508"/>
    </w:p>
    <w:p w14:paraId="36F96C44" w14:textId="77777777" w:rsidR="00244DCC" w:rsidRPr="00244DCC" w:rsidRDefault="00244DCC" w:rsidP="00244DCC"/>
    <w:p w14:paraId="3B2CB82D" w14:textId="49B338ED"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59"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0" w:name="_Toc335294179"/>
      <w:bookmarkStart w:id="511" w:name="_Toc494894061"/>
      <w:bookmarkStart w:id="512" w:name="_Toc531952752"/>
      <w:bookmarkEnd w:id="509"/>
      <w:r w:rsidRPr="000E16CD">
        <w:t>Ungraded Students</w:t>
      </w:r>
      <w:bookmarkEnd w:id="500"/>
      <w:bookmarkEnd w:id="510"/>
      <w:bookmarkEnd w:id="511"/>
      <w:bookmarkEnd w:id="512"/>
      <w:r w:rsidR="00A457B7">
        <w:tab/>
      </w:r>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t xml:space="preserve">See </w:t>
      </w:r>
      <w:hyperlink r:id="rId60"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15DDC9A8" w14:textId="5E92549B" w:rsidR="002E39A8" w:rsidRPr="000E16CD" w:rsidRDefault="002E39A8" w:rsidP="002E39A8">
      <w:pPr>
        <w:pStyle w:val="Body"/>
        <w:ind w:firstLine="0"/>
        <w:jc w:val="center"/>
        <w:rPr>
          <w:b/>
        </w:rPr>
      </w:pPr>
      <w:r w:rsidRPr="000E16CD">
        <w:rPr>
          <w:b/>
        </w:rPr>
        <w:t>Assessments by Birth Date/Age for Ungraded Students in 201</w:t>
      </w:r>
      <w:r w:rsidR="0051249B">
        <w:rPr>
          <w:b/>
        </w:rPr>
        <w:t>8</w:t>
      </w:r>
      <w:r w:rsidRPr="000E16CD">
        <w:rPr>
          <w:b/>
        </w:rPr>
        <w:t>–1</w:t>
      </w:r>
      <w:r w:rsidR="0051249B">
        <w:rPr>
          <w:b/>
        </w:rPr>
        <w:t>9</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A34D1AE"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1249B">
              <w:rPr>
                <w:rFonts w:ascii="Bookman Old Style" w:hAnsi="Bookman Old Style" w:cs="Arial"/>
                <w:b/>
                <w:sz w:val="22"/>
                <w:szCs w:val="22"/>
              </w:rPr>
              <w:t>8</w:t>
            </w:r>
            <w:r w:rsidRPr="000E16CD">
              <w:rPr>
                <w:rFonts w:ascii="Bookman Old Style" w:hAnsi="Bookman Old Style" w:cs="Arial"/>
                <w:b/>
                <w:sz w:val="22"/>
                <w:szCs w:val="22"/>
              </w:rPr>
              <w:t xml:space="preserve"> and August 31, 201</w:t>
            </w:r>
            <w:r w:rsidR="0051249B">
              <w:rPr>
                <w:rFonts w:ascii="Bookman Old Style" w:hAnsi="Bookman Old Style" w:cs="Arial"/>
                <w:b/>
                <w:sz w:val="22"/>
                <w:szCs w:val="22"/>
              </w:rPr>
              <w:t>9</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6F48A05A"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79873F3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51249B">
              <w:rPr>
                <w:rFonts w:ascii="Bookman Old Style" w:hAnsi="Bookman Old Style" w:cs="Arial"/>
                <w:sz w:val="22"/>
                <w:szCs w:val="22"/>
              </w:rPr>
              <w:t>1</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5CF94BB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10</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51249B">
              <w:rPr>
                <w:rFonts w:ascii="Bookman Old Style" w:hAnsi="Bookman Old Style" w:cs="Arial"/>
                <w:sz w:val="22"/>
                <w:szCs w:val="22"/>
              </w:rPr>
              <w:t>1</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EDA7841"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9</w:t>
            </w:r>
            <w:r w:rsidRPr="000E16CD">
              <w:rPr>
                <w:rFonts w:ascii="Bookman Old Style" w:hAnsi="Bookman Old Style" w:cs="Arial"/>
                <w:sz w:val="22"/>
                <w:szCs w:val="22"/>
              </w:rPr>
              <w:t>—August 31, 20</w:t>
            </w:r>
            <w:r w:rsidR="0051249B">
              <w:rPr>
                <w:rFonts w:ascii="Bookman Old Style" w:hAnsi="Bookman Old Style" w:cs="Arial"/>
                <w:sz w:val="22"/>
                <w:szCs w:val="22"/>
              </w:rPr>
              <w:t>10</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507551A8"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8</w:t>
            </w:r>
            <w:r w:rsidRPr="000E16CD">
              <w:rPr>
                <w:rFonts w:ascii="Bookman Old Style" w:hAnsi="Bookman Old Style" w:cs="Arial"/>
                <w:sz w:val="22"/>
                <w:szCs w:val="22"/>
              </w:rPr>
              <w:t>—August 31, 200</w:t>
            </w:r>
            <w:r w:rsidR="0051249B">
              <w:rPr>
                <w:rFonts w:ascii="Bookman Old Style" w:hAnsi="Bookman Old Style" w:cs="Arial"/>
                <w:sz w:val="22"/>
                <w:szCs w:val="22"/>
              </w:rPr>
              <w:t>9</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34E5C45"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7</w:t>
            </w:r>
            <w:r w:rsidRPr="000E16CD">
              <w:rPr>
                <w:rFonts w:ascii="Bookman Old Style" w:hAnsi="Bookman Old Style" w:cs="Arial"/>
                <w:sz w:val="22"/>
                <w:szCs w:val="22"/>
              </w:rPr>
              <w:t>—August 31, 200</w:t>
            </w:r>
            <w:r w:rsidR="0051249B">
              <w:rPr>
                <w:rFonts w:ascii="Bookman Old Style" w:hAnsi="Bookman Old Style" w:cs="Arial"/>
                <w:sz w:val="22"/>
                <w:szCs w:val="22"/>
              </w:rPr>
              <w:t>8</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911C98E"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6</w:t>
            </w:r>
            <w:r w:rsidRPr="000E16CD">
              <w:rPr>
                <w:rFonts w:ascii="Bookman Old Style" w:hAnsi="Bookman Old Style" w:cs="Arial"/>
                <w:sz w:val="22"/>
                <w:szCs w:val="22"/>
              </w:rPr>
              <w:t>—August 31, 200</w:t>
            </w:r>
            <w:r w:rsidR="0051249B">
              <w:rPr>
                <w:rFonts w:ascii="Bookman Old Style" w:hAnsi="Bookman Old Style" w:cs="Arial"/>
                <w:sz w:val="22"/>
                <w:szCs w:val="22"/>
              </w:rPr>
              <w:t>7</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4D44F2F5"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4670F3">
              <w:rPr>
                <w:rFonts w:ascii="Bookman Old Style" w:hAnsi="Bookman Old Style" w:cs="Arial"/>
                <w:sz w:val="22"/>
                <w:szCs w:val="22"/>
              </w:rPr>
              <w:t>5</w:t>
            </w:r>
            <w:r w:rsidRPr="000E16CD">
              <w:rPr>
                <w:rFonts w:ascii="Bookman Old Style" w:hAnsi="Bookman Old Style" w:cs="Arial"/>
                <w:sz w:val="22"/>
                <w:szCs w:val="22"/>
              </w:rPr>
              <w:t>—August 31, 200</w:t>
            </w:r>
            <w:r w:rsidR="004670F3">
              <w:rPr>
                <w:rFonts w:ascii="Bookman Old Style" w:hAnsi="Bookman Old Style" w:cs="Arial"/>
                <w:sz w:val="22"/>
                <w:szCs w:val="22"/>
              </w:rPr>
              <w:t>6</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0CE73EDF"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4670F3">
              <w:rPr>
                <w:rFonts w:ascii="Bookman Old Style" w:hAnsi="Bookman Old Style" w:cs="Arial"/>
                <w:sz w:val="22"/>
                <w:szCs w:val="22"/>
              </w:rPr>
              <w:t>4</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4670F3">
              <w:rPr>
                <w:rFonts w:ascii="Bookman Old Style" w:hAnsi="Bookman Old Style" w:cs="Arial"/>
                <w:sz w:val="22"/>
                <w:szCs w:val="22"/>
              </w:rPr>
              <w:t>5</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1652D90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4670F3">
              <w:rPr>
                <w:rFonts w:ascii="Bookman Old Style" w:hAnsi="Bookman Old Style" w:cs="Arial"/>
                <w:sz w:val="22"/>
                <w:szCs w:val="22"/>
              </w:rPr>
              <w:t>4</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29FAB05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4670F3">
              <w:rPr>
                <w:rFonts w:ascii="Bookman Old Style" w:hAnsi="Bookman Old Style" w:cs="Arial"/>
                <w:sz w:val="22"/>
                <w:szCs w:val="22"/>
              </w:rPr>
              <w:t>2</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06822D1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4670F3">
              <w:rPr>
                <w:rFonts w:ascii="Bookman Old Style" w:hAnsi="Bookman Old Style" w:cs="Arial"/>
                <w:sz w:val="22"/>
                <w:szCs w:val="22"/>
              </w:rPr>
              <w:t>1</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4670F3">
              <w:rPr>
                <w:rFonts w:ascii="Bookman Old Style" w:hAnsi="Bookman Old Style" w:cs="Arial"/>
                <w:sz w:val="22"/>
                <w:szCs w:val="22"/>
              </w:rPr>
              <w:t>2</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C5268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61C49FE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2000</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3D79BCDF" w:rsidR="00CB3A20" w:rsidRPr="00211581" w:rsidRDefault="00CB3A20" w:rsidP="00CB3A20">
      <w:pPr>
        <w:pStyle w:val="Heading2"/>
      </w:pPr>
      <w:bookmarkStart w:id="513" w:name="_Toc290554794"/>
      <w:bookmarkStart w:id="514" w:name="_Toc335294180"/>
      <w:bookmarkStart w:id="515" w:name="_Toc494894062"/>
      <w:bookmarkStart w:id="516" w:name="_Toc531952753"/>
      <w:bookmarkStart w:id="517" w:name="_Toc290554828"/>
      <w:bookmarkStart w:id="518" w:name="_Toc335294181"/>
      <w:r w:rsidRPr="00211581">
        <w:t>Validity Rules: Reporting Students with Valid or Invalid Scores</w:t>
      </w:r>
      <w:bookmarkEnd w:id="513"/>
      <w:bookmarkEnd w:id="514"/>
      <w:bookmarkEnd w:id="515"/>
      <w:bookmarkEnd w:id="516"/>
    </w:p>
    <w:p w14:paraId="36F4F8D0" w14:textId="03B9D005" w:rsidR="00CB3A20" w:rsidRPr="002264FB" w:rsidRDefault="00CB3A20" w:rsidP="002264FB">
      <w:pPr>
        <w:spacing w:before="240"/>
        <w:rPr>
          <w:rFonts w:ascii="Arial" w:hAnsi="Arial" w:cs="Arial"/>
          <w:b/>
        </w:rPr>
      </w:pPr>
      <w:bookmarkStart w:id="519" w:name="_Toc494894063"/>
      <w:bookmarkStart w:id="520" w:name="_Toc185393116"/>
      <w:r w:rsidRPr="002264FB">
        <w:rPr>
          <w:rFonts w:ascii="Arial" w:hAnsi="Arial" w:cs="Arial"/>
          <w:b/>
        </w:rPr>
        <w:t>New York State Testing Program (NYSTP) Assessments in ELA and Mathematics</w:t>
      </w:r>
      <w:bookmarkEnd w:id="519"/>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72B01147" w:rsidR="00CB3A20" w:rsidRPr="006477BB" w:rsidRDefault="00CB3A20" w:rsidP="00047DED">
      <w:pPr>
        <w:numPr>
          <w:ilvl w:val="0"/>
          <w:numId w:val="80"/>
        </w:numPr>
        <w:spacing w:after="120"/>
        <w:jc w:val="both"/>
        <w:rPr>
          <w:rFonts w:ascii="Arial" w:hAnsi="Arial" w:cs="Arial"/>
          <w:szCs w:val="20"/>
        </w:rPr>
      </w:pPr>
      <w:r w:rsidRPr="00211581">
        <w:rPr>
          <w:rFonts w:ascii="Arial" w:hAnsi="Arial" w:cs="Arial"/>
          <w:szCs w:val="20"/>
        </w:rPr>
        <w:t xml:space="preserve">The student </w:t>
      </w:r>
      <w:r w:rsidRPr="006477BB">
        <w:rPr>
          <w:rFonts w:ascii="Arial" w:hAnsi="Arial" w:cs="Arial"/>
          <w:szCs w:val="20"/>
        </w:rPr>
        <w:t xml:space="preserve">refused </w:t>
      </w:r>
      <w:r w:rsidR="003B60CF" w:rsidRPr="006477BB">
        <w:rPr>
          <w:rFonts w:ascii="Arial" w:hAnsi="Arial" w:cs="Arial"/>
          <w:szCs w:val="20"/>
        </w:rPr>
        <w:t xml:space="preserve">both test sessions (Session 1 </w:t>
      </w:r>
      <w:r w:rsidR="003B60CF" w:rsidRPr="006477BB">
        <w:rPr>
          <w:rFonts w:ascii="Arial" w:hAnsi="Arial" w:cs="Arial"/>
          <w:b/>
          <w:bCs/>
          <w:szCs w:val="20"/>
          <w:u w:val="single"/>
        </w:rPr>
        <w:t>and</w:t>
      </w:r>
      <w:r w:rsidR="003B60CF" w:rsidRPr="006477BB">
        <w:rPr>
          <w:rFonts w:ascii="Arial" w:hAnsi="Arial" w:cs="Arial"/>
          <w:szCs w:val="20"/>
        </w:rPr>
        <w:t xml:space="preserve"> Session 2)</w:t>
      </w:r>
      <w:r w:rsidRPr="006477BB">
        <w:rPr>
          <w:rFonts w:ascii="Arial" w:hAnsi="Arial" w:cs="Arial"/>
          <w:szCs w:val="20"/>
        </w:rPr>
        <w:t>, or</w:t>
      </w:r>
    </w:p>
    <w:p w14:paraId="4A94E592" w14:textId="77777777" w:rsidR="00CB3A20" w:rsidRPr="006477BB" w:rsidRDefault="00CB3A20" w:rsidP="00047DED">
      <w:pPr>
        <w:numPr>
          <w:ilvl w:val="0"/>
          <w:numId w:val="80"/>
        </w:numPr>
        <w:spacing w:after="120"/>
        <w:jc w:val="both"/>
        <w:rPr>
          <w:rFonts w:ascii="Arial" w:hAnsi="Arial" w:cs="Arial"/>
          <w:szCs w:val="20"/>
        </w:rPr>
      </w:pPr>
      <w:r w:rsidRPr="006477BB">
        <w:rPr>
          <w:rFonts w:ascii="Arial" w:hAnsi="Arial" w:cs="Arial"/>
          <w:szCs w:val="20"/>
        </w:rPr>
        <w:t>The student’s results were invalidated due to an administrative error.</w:t>
      </w:r>
    </w:p>
    <w:bookmarkEnd w:id="520"/>
    <w:p w14:paraId="4D37F7B7" w14:textId="6ACEABCF" w:rsidR="00CB3A20" w:rsidRPr="00211581" w:rsidRDefault="00CB3A20" w:rsidP="00CB3A20">
      <w:pPr>
        <w:pStyle w:val="Body"/>
        <w:rPr>
          <w:szCs w:val="24"/>
        </w:rPr>
      </w:pPr>
      <w:r w:rsidRPr="006477BB">
        <w:rPr>
          <w:b/>
          <w:i/>
          <w:szCs w:val="24"/>
        </w:rPr>
        <w:t xml:space="preserve">Present for </w:t>
      </w:r>
      <w:r w:rsidR="003B60CF" w:rsidRPr="006477BB">
        <w:rPr>
          <w:b/>
          <w:i/>
          <w:szCs w:val="24"/>
        </w:rPr>
        <w:t>Both</w:t>
      </w:r>
      <w:r w:rsidRPr="006477BB">
        <w:rPr>
          <w:b/>
          <w:i/>
          <w:szCs w:val="24"/>
        </w:rPr>
        <w:t xml:space="preserve"> Sessions</w:t>
      </w:r>
      <w:r w:rsidRPr="00211581">
        <w:rPr>
          <w:b/>
          <w:i/>
          <w:szCs w:val="24"/>
        </w:rPr>
        <w:t xml:space="preserve">: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test</w:t>
      </w:r>
      <w:r w:rsidR="00E158DB">
        <w:rPr>
          <w:szCs w:val="24"/>
        </w:rPr>
        <w:t xml:space="preserve"> </w:t>
      </w:r>
      <w:r w:rsidR="00E158DB" w:rsidRPr="00E158DB">
        <w:rPr>
          <w:szCs w:val="24"/>
          <w:highlight w:val="yellow"/>
        </w:rPr>
        <w:t>and are not identified as absent</w:t>
      </w:r>
      <w:r w:rsidRPr="00211581">
        <w:rPr>
          <w:szCs w:val="24"/>
        </w:rPr>
        <w: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1638FEE4" w14:textId="77777777" w:rsidR="000569A0" w:rsidRPr="000569A0" w:rsidRDefault="000569A0" w:rsidP="000569A0">
      <w:pPr>
        <w:pStyle w:val="Body"/>
      </w:pPr>
      <w:r w:rsidRPr="006477BB">
        <w:t>Students present for both sessions/parts of the test and receive a valid score will be counted as tested in verification reports and for accountability calculations.</w:t>
      </w:r>
      <w:r w:rsidRPr="000569A0">
        <w:t xml:space="preserve"> </w:t>
      </w:r>
    </w:p>
    <w:p w14:paraId="08191F1C" w14:textId="27482826" w:rsidR="00CB3A20" w:rsidRPr="00211581" w:rsidRDefault="00CB3A20" w:rsidP="00CB3A20">
      <w:pPr>
        <w:pStyle w:val="Body"/>
        <w:spacing w:before="0"/>
      </w:pPr>
      <w:r w:rsidRPr="00211581">
        <w:rPr>
          <w:szCs w:val="24"/>
        </w:rPr>
        <w:t xml:space="preserve">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C7994">
        <w:rPr>
          <w:szCs w:val="24"/>
        </w:rPr>
        <w:t>8</w:t>
      </w:r>
      <w:r w:rsidRPr="00211581">
        <w:rPr>
          <w:szCs w:val="24"/>
        </w:rPr>
        <w:t>–1</w:t>
      </w:r>
      <w:r w:rsidR="007C7994">
        <w:rPr>
          <w:szCs w:val="24"/>
        </w:rPr>
        <w:t>9</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6C09AE">
      <w:pPr>
        <w:pStyle w:val="ListBullet"/>
      </w:pPr>
    </w:p>
    <w:p w14:paraId="7CAC4569" w14:textId="35272EFA" w:rsidR="00CB3A20" w:rsidRPr="00CA1A84" w:rsidRDefault="0005555A" w:rsidP="006C09AE">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6C09AE">
      <w:pPr>
        <w:pStyle w:val="ListBullet"/>
      </w:pPr>
    </w:p>
    <w:p w14:paraId="72B3FF3E" w14:textId="09FC8891" w:rsidR="003B60CF" w:rsidRPr="003B60CF" w:rsidRDefault="00CB3A20" w:rsidP="003B60CF">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w:t>
      </w:r>
      <w:r w:rsidRPr="006477BB">
        <w:t>in</w:t>
      </w:r>
      <w:r w:rsidR="003B60CF" w:rsidRPr="006477BB">
        <w:t xml:space="preserve"> for either session, the student will receive a Scale Score of “999” and a Performance Level of “99” indicating absent/no valid score.</w:t>
      </w:r>
    </w:p>
    <w:p w14:paraId="3F310BF8" w14:textId="1AE8DEB1" w:rsidR="00CB3A20" w:rsidRPr="00211581" w:rsidRDefault="00CB3A20" w:rsidP="006C09AE">
      <w:pPr>
        <w:pStyle w:val="ListBullet"/>
      </w:pPr>
    </w:p>
    <w:p w14:paraId="29B28CEF" w14:textId="77777777" w:rsidR="00E158DB" w:rsidRDefault="00CB3A20" w:rsidP="006C09AE">
      <w:pPr>
        <w:pStyle w:val="ListBullet"/>
        <w:rPr>
          <w:rFonts w:cs="Arial"/>
          <w:color w:val="000000"/>
        </w:rPr>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r w:rsidR="00E158DB">
        <w:t xml:space="preserve"> </w:t>
      </w:r>
      <w:r w:rsidR="00E158DB" w:rsidRPr="00E158DB">
        <w:rPr>
          <w:rFonts w:cs="Arial"/>
          <w:color w:val="000000"/>
          <w:highlight w:val="yellow"/>
        </w:rPr>
        <w:t>If a student is marked as absent yet answered at least one question on the test, the scale score of “999” and performance level of “99” overrides the partial score calculated by the questions answered.</w:t>
      </w:r>
      <w:r w:rsidR="00E158DB" w:rsidRPr="00CD1100">
        <w:rPr>
          <w:rFonts w:cs="Arial"/>
          <w:color w:val="000000"/>
        </w:rPr>
        <w:t xml:space="preserve"> </w:t>
      </w:r>
    </w:p>
    <w:p w14:paraId="5F6699C8" w14:textId="1EB89DC2" w:rsidR="00083DFF" w:rsidRPr="002F6E7F" w:rsidRDefault="00083DFF" w:rsidP="00083DFF">
      <w:pPr>
        <w:pStyle w:val="Body"/>
        <w:rPr>
          <w:rFonts w:cs="Arial"/>
        </w:rPr>
      </w:pPr>
      <w:bookmarkStart w:id="521"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00E80A29" w:rsidRPr="002F6E7F">
        <w:rPr>
          <w:rFonts w:cs="Arial"/>
          <w:b/>
          <w:i/>
        </w:rPr>
        <w:t>both</w:t>
      </w:r>
      <w:r w:rsidRPr="002F6E7F">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6C09AE">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4B871145" w14:textId="77777777" w:rsidR="00874B73" w:rsidRDefault="00874B73" w:rsidP="00E80A29">
      <w:pPr>
        <w:pStyle w:val="BodyText"/>
        <w:ind w:firstLine="720"/>
        <w:rPr>
          <w:rFonts w:ascii="Arial" w:hAnsi="Arial"/>
          <w:b/>
          <w:i/>
          <w:szCs w:val="20"/>
        </w:rPr>
      </w:pPr>
    </w:p>
    <w:p w14:paraId="5E15910D" w14:textId="3FFF986B"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1"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559AEC25" w14:textId="77777777" w:rsidR="00264268" w:rsidRDefault="00264268" w:rsidP="006C09AE">
      <w:pPr>
        <w:pStyle w:val="ListBullet"/>
      </w:pPr>
    </w:p>
    <w:p w14:paraId="1FB18DDA" w14:textId="07C7385A" w:rsidR="00CB3A20" w:rsidRDefault="00CB3A20" w:rsidP="006C09AE">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00C99630" w14:textId="77777777" w:rsidR="00B77758" w:rsidRPr="00211581" w:rsidRDefault="00B77758" w:rsidP="006C09AE">
      <w:pPr>
        <w:pStyle w:val="ListBullet"/>
      </w:pPr>
    </w:p>
    <w:p w14:paraId="7A4942B2" w14:textId="1A3994B3" w:rsidR="00B77758" w:rsidRPr="005E4D3A" w:rsidRDefault="00DE5EA5" w:rsidP="00B77758">
      <w:pPr>
        <w:pStyle w:val="xmsonormal"/>
      </w:pPr>
      <w:r>
        <w:rPr>
          <w:rFonts w:ascii="Arial" w:hAnsi="Arial"/>
          <w:b/>
          <w:i/>
          <w:szCs w:val="20"/>
        </w:rPr>
        <w:tab/>
      </w:r>
      <w:r w:rsidR="00B24172" w:rsidRPr="005E4D3A">
        <w:rPr>
          <w:rFonts w:ascii="Arial" w:hAnsi="Arial"/>
          <w:b/>
          <w:i/>
          <w:sz w:val="24"/>
          <w:szCs w:val="24"/>
        </w:rPr>
        <w:t>Medically Excused</w:t>
      </w:r>
      <w:r w:rsidR="00B24172" w:rsidRPr="005E4D3A">
        <w:rPr>
          <w:rFonts w:ascii="Arial" w:hAnsi="Arial" w:cs="Arial"/>
          <w:b/>
          <w:i/>
          <w:sz w:val="24"/>
          <w:szCs w:val="24"/>
        </w:rPr>
        <w:t>:</w:t>
      </w:r>
      <w:r w:rsidR="00B77758" w:rsidRPr="005E4D3A">
        <w:rPr>
          <w:rFonts w:ascii="Arial" w:hAnsi="Arial" w:cs="Arial"/>
          <w:sz w:val="24"/>
          <w:szCs w:val="24"/>
        </w:rPr>
        <w:t xml:space="preserve">  </w:t>
      </w:r>
      <w:r w:rsidR="00B77758" w:rsidRPr="00E92A78">
        <w:rPr>
          <w:rFonts w:ascii="Arial" w:hAnsi="Arial" w:cs="Arial"/>
          <w:sz w:val="24"/>
          <w:szCs w:val="24"/>
          <w:highlight w:val="cyan"/>
        </w:rPr>
        <w:t>Medically excused is standard achieved code “93” and is used for reporting 3-8 assessment results.</w:t>
      </w:r>
      <w:r w:rsidR="00B77758" w:rsidRPr="005E4D3A">
        <w:rPr>
          <w:rFonts w:ascii="Arial" w:hAnsi="Arial" w:cs="Arial"/>
          <w:sz w:val="24"/>
          <w:szCs w:val="24"/>
        </w:rPr>
        <w:t xml:space="preserve"> “Medically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These students must be reported with an Assessment Measure Code for the assessment they would have taken and a Standard Achieved Code of “93” to indicate they were medically excused from taking the test. </w:t>
      </w:r>
      <w:r w:rsidR="00B77758" w:rsidRPr="00E92A78">
        <w:rPr>
          <w:rFonts w:ascii="Arial" w:hAnsi="Arial" w:cs="Arial"/>
          <w:sz w:val="24"/>
          <w:szCs w:val="24"/>
          <w:highlight w:val="cyan"/>
        </w:rPr>
        <w:t xml:space="preserve">A medically excused standard achieved code is not connected to attendance reporting. Districts determine reporting students as “absent” based on attendance reporting guidance </w:t>
      </w:r>
      <w:r w:rsidR="00B77758" w:rsidRPr="00E92A78">
        <w:rPr>
          <w:rFonts w:ascii="Arial" w:hAnsi="Arial" w:cs="Arial"/>
          <w:b/>
          <w:bCs/>
          <w:sz w:val="24"/>
          <w:szCs w:val="24"/>
          <w:highlight w:val="cyan"/>
        </w:rPr>
        <w:t>NOT</w:t>
      </w:r>
      <w:r w:rsidR="00B77758" w:rsidRPr="00E92A78">
        <w:rPr>
          <w:rFonts w:ascii="Arial" w:hAnsi="Arial" w:cs="Arial"/>
          <w:sz w:val="24"/>
          <w:szCs w:val="24"/>
          <w:highlight w:val="cyan"/>
        </w:rPr>
        <w:t xml:space="preserve"> 3-8 Standard Achieved Codes.</w:t>
      </w:r>
      <w:r w:rsidR="00B77758" w:rsidRPr="005E4D3A">
        <w:t xml:space="preserve"> </w:t>
      </w:r>
    </w:p>
    <w:p w14:paraId="2E0A5631" w14:textId="77777777" w:rsidR="00B77758" w:rsidRPr="005E4D3A" w:rsidRDefault="00B77758" w:rsidP="00B77758">
      <w:pPr>
        <w:pStyle w:val="xmsonormal"/>
      </w:pPr>
    </w:p>
    <w:p w14:paraId="692DE871" w14:textId="5A4A714A" w:rsidR="00B77758" w:rsidRPr="00B77758" w:rsidRDefault="00DE5EA5" w:rsidP="00B77758">
      <w:pPr>
        <w:pStyle w:val="xmsonormal"/>
        <w:rPr>
          <w:rFonts w:ascii="Arial" w:eastAsia="Calibri" w:hAnsi="Arial" w:cs="Arial"/>
          <w:sz w:val="24"/>
          <w:szCs w:val="24"/>
        </w:rPr>
      </w:pPr>
      <w:r w:rsidRPr="005E4D3A">
        <w:rPr>
          <w:rFonts w:ascii="Arial" w:hAnsi="Arial"/>
          <w:b/>
          <w:bCs/>
          <w:szCs w:val="20"/>
        </w:rPr>
        <w:tab/>
      </w:r>
      <w:r w:rsidRPr="005E4D3A">
        <w:rPr>
          <w:rFonts w:ascii="Arial" w:hAnsi="Arial" w:cs="Arial"/>
          <w:b/>
          <w:bCs/>
          <w:i/>
          <w:sz w:val="24"/>
          <w:szCs w:val="24"/>
        </w:rPr>
        <w:t>Absence Due to Executive Order:</w:t>
      </w:r>
      <w:r w:rsidRPr="005E4D3A">
        <w:rPr>
          <w:rFonts w:ascii="Arial" w:hAnsi="Arial" w:cs="Arial"/>
          <w:b/>
          <w:bCs/>
          <w:sz w:val="24"/>
          <w:szCs w:val="24"/>
        </w:rPr>
        <w:t xml:space="preserve"> </w:t>
      </w:r>
      <w:r w:rsidR="00B77758" w:rsidRPr="00E92A78">
        <w:rPr>
          <w:rFonts w:ascii="Arial" w:eastAsia="Calibri" w:hAnsi="Arial" w:cs="Arial"/>
          <w:sz w:val="24"/>
          <w:szCs w:val="24"/>
          <w:highlight w:val="cyan"/>
        </w:rPr>
        <w:t xml:space="preserve">Students impacted by an executive order, a state, or county governmental executive directive made by an elected official and identified as such by the New York State Education Department </w:t>
      </w:r>
      <w:r w:rsidR="00B77758" w:rsidRPr="00E92A78">
        <w:rPr>
          <w:rFonts w:ascii="Arial" w:eastAsia="Calibri" w:hAnsi="Arial" w:cs="Arial"/>
          <w:b/>
          <w:bCs/>
          <w:sz w:val="24"/>
          <w:szCs w:val="24"/>
          <w:highlight w:val="cyan"/>
        </w:rPr>
        <w:t xml:space="preserve">must </w:t>
      </w:r>
      <w:r w:rsidR="00B77758" w:rsidRPr="00E92A78">
        <w:rPr>
          <w:rFonts w:ascii="Arial" w:eastAsia="Calibri" w:hAnsi="Arial" w:cs="Arial"/>
          <w:sz w:val="24"/>
          <w:szCs w:val="24"/>
          <w:highlight w:val="cyan"/>
        </w:rPr>
        <w:t xml:space="preserve">be reported with Program Service Code 8265 (Absence Due to Executive Order).  In addition, when an executive order is declared during a 3-8 administration period, an Assessment Standard Achieve Code of “93” (Medically Excused) must be indicated for the assessment they would have taken during the time they were not allowed to attend school, and these students should </w:t>
      </w:r>
      <w:r w:rsidR="00B77758" w:rsidRPr="00E92A78">
        <w:rPr>
          <w:rFonts w:ascii="Arial" w:eastAsia="Calibri" w:hAnsi="Arial" w:cs="Arial"/>
          <w:b/>
          <w:sz w:val="24"/>
          <w:szCs w:val="24"/>
          <w:highlight w:val="cyan"/>
        </w:rPr>
        <w:t>NOT</w:t>
      </w:r>
      <w:r w:rsidR="00B77758" w:rsidRPr="00E92A78">
        <w:rPr>
          <w:rFonts w:ascii="Arial" w:eastAsia="Calibri" w:hAnsi="Arial" w:cs="Arial"/>
          <w:sz w:val="24"/>
          <w:szCs w:val="24"/>
          <w:highlight w:val="cyan"/>
        </w:rPr>
        <w:t xml:space="preserve"> be reported as absent.</w:t>
      </w:r>
      <w:r w:rsidR="00B77758" w:rsidRPr="005E4D3A">
        <w:rPr>
          <w:rFonts w:ascii="Arial" w:eastAsia="Calibri" w:hAnsi="Arial" w:cs="Arial"/>
          <w:sz w:val="24"/>
          <w:szCs w:val="24"/>
        </w:rPr>
        <w:t xml:space="preserve">  </w:t>
      </w:r>
    </w:p>
    <w:p w14:paraId="6B458883" w14:textId="3831CA62"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6C09AE">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6C09AE">
      <w:pPr>
        <w:pStyle w:val="ListBullet"/>
      </w:pPr>
    </w:p>
    <w:p w14:paraId="616A0296" w14:textId="702CED61" w:rsidR="00CB3A20" w:rsidRPr="00211581" w:rsidRDefault="00CB3A20" w:rsidP="006C09AE">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6C09AE">
      <w:pPr>
        <w:pStyle w:val="ListBullet"/>
      </w:pPr>
    </w:p>
    <w:p w14:paraId="7760F367" w14:textId="77777777" w:rsidR="00CB3A20" w:rsidRPr="00211581" w:rsidRDefault="00CB3A20" w:rsidP="006C09AE">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E80A29" w:rsidRPr="00E80A29">
        <w:rPr>
          <w:rFonts w:cs="Arial"/>
          <w:highlight w:val="yellow"/>
        </w:rPr>
        <w:t>The “96” refusal code is moved to Level 2 of the Student Information Repository System. These students will be considered to have "no valid test score" and will be counted as not tested.</w:t>
      </w:r>
      <w:r w:rsidR="00E80A29" w:rsidRPr="00E80A29">
        <w:rPr>
          <w:rFonts w:cs="Arial"/>
        </w:rPr>
        <w:t xml:space="preserve"> </w:t>
      </w:r>
      <w:r w:rsidRPr="00211581">
        <w:t xml:space="preserve">Students whose answer sheets indicate “Refused entire test” but the student answered at least one question on both the Written Test and Performance Test </w:t>
      </w:r>
      <w:r w:rsidRPr="002F6E7F">
        <w:rPr>
          <w:b/>
          <w:i/>
        </w:rPr>
        <w:t>will</w:t>
      </w:r>
      <w:r w:rsidRPr="00211581">
        <w:t xml:space="preserve"> receive a scale score and performance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1"/>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2"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0B603E27"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77777777" w:rsidR="00063E91" w:rsidRPr="00211581" w:rsidRDefault="00063E91" w:rsidP="00CB3A20">
      <w:pPr>
        <w:pStyle w:val="BodyText"/>
        <w:spacing w:after="0"/>
      </w:pPr>
    </w:p>
    <w:p w14:paraId="6C7ACCDF" w14:textId="0CE66255" w:rsidR="00454A88" w:rsidRPr="006477BB" w:rsidRDefault="00454A88" w:rsidP="00454A88">
      <w:pPr>
        <w:autoSpaceDE w:val="0"/>
        <w:autoSpaceDN w:val="0"/>
        <w:adjustRightInd w:val="0"/>
        <w:rPr>
          <w:rFonts w:ascii="Arial" w:hAnsi="Arial" w:cs="Arial"/>
          <w:b/>
          <w:bCs/>
          <w:iCs/>
          <w:color w:val="000000"/>
        </w:rPr>
      </w:pPr>
      <w:r w:rsidRPr="006477BB">
        <w:rPr>
          <w:rFonts w:ascii="Arial" w:hAnsi="Arial" w:cs="Arial"/>
          <w:b/>
          <w:bCs/>
          <w:iCs/>
          <w:color w:val="000000"/>
        </w:rPr>
        <w:t>Modality vs Session:</w:t>
      </w:r>
    </w:p>
    <w:p w14:paraId="7D570615" w14:textId="77777777" w:rsidR="00186164" w:rsidRPr="006477BB" w:rsidRDefault="00186164" w:rsidP="00454A88">
      <w:pPr>
        <w:autoSpaceDE w:val="0"/>
        <w:autoSpaceDN w:val="0"/>
        <w:adjustRightInd w:val="0"/>
        <w:rPr>
          <w:rFonts w:ascii="Arial" w:hAnsi="Arial" w:cs="Arial"/>
          <w:b/>
          <w:bCs/>
          <w:iCs/>
          <w:color w:val="000000"/>
        </w:rPr>
      </w:pPr>
    </w:p>
    <w:p w14:paraId="3E1266D9" w14:textId="77777777"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 K</w:t>
      </w:r>
      <w:r w:rsidRPr="006477BB">
        <w:rPr>
          <w:rFonts w:ascii="Arial" w:hAnsi="Arial" w:cs="Arial"/>
          <w:color w:val="000000"/>
        </w:rPr>
        <w:t xml:space="preserve"> is divided by the four modalities: Listening, Speaking, Reading, and Writing. The term “Session” is not used for Grade K.</w:t>
      </w:r>
    </w:p>
    <w:p w14:paraId="63005E22" w14:textId="77777777" w:rsidR="00454A88" w:rsidRPr="006477BB" w:rsidRDefault="00454A88" w:rsidP="00454A88">
      <w:pPr>
        <w:autoSpaceDE w:val="0"/>
        <w:autoSpaceDN w:val="0"/>
        <w:adjustRightInd w:val="0"/>
        <w:rPr>
          <w:rFonts w:ascii="Arial" w:hAnsi="Arial" w:cs="Arial"/>
          <w:b/>
          <w:bCs/>
          <w:color w:val="000000"/>
        </w:rPr>
      </w:pPr>
    </w:p>
    <w:p w14:paraId="20282D3F" w14:textId="10338E08"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Grades 1-12</w:t>
      </w:r>
      <w:r w:rsidRPr="006477BB">
        <w:rPr>
          <w:rFonts w:ascii="Arial" w:hAnsi="Arial" w:cs="Arial"/>
          <w:color w:val="000000"/>
        </w:rPr>
        <w:t xml:space="preserve"> are divided into four </w:t>
      </w:r>
      <w:r w:rsidR="000507D2" w:rsidRPr="006477BB">
        <w:rPr>
          <w:rFonts w:ascii="Arial" w:hAnsi="Arial" w:cs="Arial"/>
          <w:color w:val="000000"/>
        </w:rPr>
        <w:t>s</w:t>
      </w:r>
      <w:r w:rsidRPr="006477BB">
        <w:rPr>
          <w:rFonts w:ascii="Arial" w:hAnsi="Arial" w:cs="Arial"/>
          <w:color w:val="000000"/>
        </w:rPr>
        <w:t>essions</w:t>
      </w:r>
      <w:r w:rsidR="000507D2" w:rsidRPr="006477BB">
        <w:rPr>
          <w:rFonts w:ascii="Arial" w:hAnsi="Arial" w:cs="Arial"/>
          <w:color w:val="000000"/>
        </w:rPr>
        <w:t>:</w:t>
      </w:r>
      <w:r w:rsidRPr="006477BB">
        <w:rPr>
          <w:rFonts w:ascii="Arial" w:hAnsi="Arial" w:cs="Arial"/>
          <w:color w:val="000000"/>
        </w:rPr>
        <w:t xml:space="preserve"> </w:t>
      </w:r>
    </w:p>
    <w:p w14:paraId="405C9D22" w14:textId="02C94655"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1: </w:t>
      </w:r>
      <w:r w:rsidRPr="006477BB">
        <w:rPr>
          <w:rFonts w:ascii="Arial" w:hAnsi="Arial" w:cs="Arial"/>
          <w:color w:val="000000"/>
        </w:rPr>
        <w:t>Listening MC questions, Reading MC questions, and Writing CR question</w:t>
      </w:r>
    </w:p>
    <w:p w14:paraId="3C04F3A0" w14:textId="7E9BCB3F" w:rsidR="00454A88" w:rsidRPr="006477BB" w:rsidRDefault="00454A88" w:rsidP="00454A88">
      <w:pPr>
        <w:autoSpaceDE w:val="0"/>
        <w:autoSpaceDN w:val="0"/>
        <w:adjustRightInd w:val="0"/>
        <w:rPr>
          <w:rFonts w:ascii="Arial" w:hAnsi="Arial" w:cs="Arial"/>
          <w:b/>
          <w:bCs/>
          <w:color w:val="000000"/>
        </w:rPr>
      </w:pPr>
      <w:r w:rsidRPr="006477BB">
        <w:rPr>
          <w:rFonts w:ascii="Arial" w:hAnsi="Arial" w:cs="Arial"/>
          <w:color w:val="000000"/>
        </w:rPr>
        <w:tab/>
      </w:r>
      <w:r w:rsidRPr="006477BB">
        <w:rPr>
          <w:rFonts w:ascii="Arial" w:hAnsi="Arial" w:cs="Arial"/>
          <w:b/>
          <w:bCs/>
          <w:color w:val="000000"/>
        </w:rPr>
        <w:t xml:space="preserve">Session 2: </w:t>
      </w:r>
      <w:r w:rsidRPr="006477BB">
        <w:rPr>
          <w:rFonts w:ascii="Arial" w:hAnsi="Arial" w:cs="Arial"/>
          <w:color w:val="000000"/>
        </w:rPr>
        <w:t>Listening MC questions, Reading MC questions, and Writing CR question</w:t>
      </w:r>
    </w:p>
    <w:p w14:paraId="25030589" w14:textId="39D11BB6"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3: </w:t>
      </w:r>
      <w:r w:rsidRPr="006477BB">
        <w:rPr>
          <w:rFonts w:ascii="Arial" w:hAnsi="Arial" w:cs="Arial"/>
          <w:color w:val="000000"/>
        </w:rPr>
        <w:t>Listening MC questions, Reading MC questions, and Writing CR question</w:t>
      </w:r>
    </w:p>
    <w:p w14:paraId="7FF82C63" w14:textId="2620EE35" w:rsidR="00454A88" w:rsidRPr="000507D2"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4: </w:t>
      </w:r>
      <w:r w:rsidRPr="006477BB">
        <w:rPr>
          <w:rFonts w:ascii="Arial" w:hAnsi="Arial" w:cs="Arial"/>
          <w:color w:val="000000"/>
        </w:rPr>
        <w:t>Speaking CR questions. Speaking is considered one “Session.”</w:t>
      </w:r>
    </w:p>
    <w:p w14:paraId="7FF5DA30" w14:textId="77777777" w:rsidR="00454A88" w:rsidRDefault="00454A88" w:rsidP="00183C50">
      <w:pPr>
        <w:autoSpaceDE w:val="0"/>
        <w:autoSpaceDN w:val="0"/>
        <w:adjustRightInd w:val="0"/>
        <w:spacing w:after="240"/>
        <w:rPr>
          <w:rFonts w:ascii="Arial" w:hAnsi="Arial" w:cs="Arial"/>
          <w:b/>
          <w:i/>
        </w:rPr>
      </w:pPr>
    </w:p>
    <w:p w14:paraId="059B0306" w14:textId="3268F7C4"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047DED">
      <w:pPr>
        <w:pStyle w:val="ListParagraph"/>
        <w:numPr>
          <w:ilvl w:val="0"/>
          <w:numId w:val="89"/>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047DED">
      <w:pPr>
        <w:pStyle w:val="ListParagraph"/>
        <w:numPr>
          <w:ilvl w:val="1"/>
          <w:numId w:val="91"/>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047DED">
      <w:pPr>
        <w:numPr>
          <w:ilvl w:val="1"/>
          <w:numId w:val="91"/>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047DED">
      <w:pPr>
        <w:pStyle w:val="ListParagraph"/>
        <w:numPr>
          <w:ilvl w:val="0"/>
          <w:numId w:val="90"/>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047DED">
      <w:pPr>
        <w:pStyle w:val="ListParagraph"/>
        <w:numPr>
          <w:ilvl w:val="1"/>
          <w:numId w:val="92"/>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047DED">
      <w:pPr>
        <w:pStyle w:val="ListParagraph"/>
        <w:numPr>
          <w:ilvl w:val="1"/>
          <w:numId w:val="92"/>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3B1EB58" w14:textId="77777777" w:rsidR="006C09AE" w:rsidRDefault="006C09AE" w:rsidP="006C09AE">
      <w:pPr>
        <w:pStyle w:val="ListBullet"/>
      </w:pPr>
    </w:p>
    <w:p w14:paraId="48AD37C4" w14:textId="7BEFB613" w:rsidR="006C09AE" w:rsidRDefault="006C09AE" w:rsidP="006C09AE">
      <w:pPr>
        <w:pStyle w:val="ListBullet"/>
      </w:pPr>
      <w:r w:rsidRPr="006C09AE">
        <w:t>Determining a Valid Overall Scale Score for Students in Kindergarten:</w:t>
      </w:r>
    </w:p>
    <w:p w14:paraId="3628F54F" w14:textId="77777777" w:rsidR="006C09AE" w:rsidRPr="006C09AE" w:rsidRDefault="006C09AE" w:rsidP="006C09AE">
      <w:pPr>
        <w:pStyle w:val="ListBullet"/>
      </w:pPr>
    </w:p>
    <w:p w14:paraId="1B541EFE" w14:textId="217BC186" w:rsidR="00CB3A20" w:rsidRPr="006C09AE" w:rsidRDefault="009E2D5B" w:rsidP="006C09AE">
      <w:pPr>
        <w:pStyle w:val="ListBullet"/>
      </w:pPr>
      <w:r>
        <w:tab/>
      </w:r>
      <w:r w:rsidR="00CB3A20" w:rsidRPr="006C09AE">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047DED">
      <w:pPr>
        <w:pStyle w:val="ListParagraph"/>
        <w:numPr>
          <w:ilvl w:val="0"/>
          <w:numId w:val="104"/>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047DED">
      <w:pPr>
        <w:pStyle w:val="ListParagraph"/>
        <w:numPr>
          <w:ilvl w:val="2"/>
          <w:numId w:val="86"/>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047DED">
      <w:pPr>
        <w:pStyle w:val="ListParagraph"/>
        <w:numPr>
          <w:ilvl w:val="2"/>
          <w:numId w:val="86"/>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047DED">
      <w:pPr>
        <w:pStyle w:val="ListParagraph"/>
        <w:numPr>
          <w:ilvl w:val="0"/>
          <w:numId w:val="88"/>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047DED">
      <w:pPr>
        <w:pStyle w:val="ListParagraph"/>
        <w:numPr>
          <w:ilvl w:val="0"/>
          <w:numId w:val="88"/>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4C2C563F" w14:textId="77777777" w:rsidR="00183C50" w:rsidRDefault="00183C50" w:rsidP="00CB3A20">
      <w:pPr>
        <w:rPr>
          <w:rFonts w:ascii="Arial" w:eastAsia="Calibri" w:hAnsi="Arial" w:cs="Arial"/>
          <w:b/>
          <w:i/>
        </w:rPr>
      </w:pPr>
    </w:p>
    <w:p w14:paraId="776137A6" w14:textId="77777777" w:rsidR="00DD6B1E" w:rsidRDefault="00DD6B1E">
      <w:pPr>
        <w:rPr>
          <w:rFonts w:ascii="Arial" w:eastAsia="Calibri" w:hAnsi="Arial" w:cs="Arial"/>
          <w:b/>
          <w:i/>
        </w:rPr>
      </w:pPr>
      <w:r>
        <w:rPr>
          <w:rFonts w:ascii="Arial" w:eastAsia="Calibri" w:hAnsi="Arial" w:cs="Arial"/>
          <w:b/>
          <w:i/>
        </w:rPr>
        <w:br w:type="page"/>
      </w:r>
    </w:p>
    <w:p w14:paraId="295CB795" w14:textId="58F9849C"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44A6454A" w14:textId="77777777" w:rsidR="00324B10" w:rsidRDefault="00324B10" w:rsidP="00324B10">
      <w:pPr>
        <w:pStyle w:val="ListParagraph"/>
        <w:autoSpaceDE w:val="0"/>
        <w:autoSpaceDN w:val="0"/>
        <w:adjustRightInd w:val="0"/>
        <w:spacing w:after="120"/>
        <w:rPr>
          <w:rFonts w:ascii="Arial" w:hAnsi="Arial" w:cs="Arial"/>
          <w:b/>
          <w:i/>
        </w:rPr>
      </w:pPr>
    </w:p>
    <w:p w14:paraId="65AD7B5F" w14:textId="23251E9E"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62145914" w14:textId="77777777" w:rsidR="006C09AE" w:rsidRDefault="006C09AE" w:rsidP="00324B10">
      <w:pPr>
        <w:pStyle w:val="ListParagraph"/>
        <w:autoSpaceDE w:val="0"/>
        <w:autoSpaceDN w:val="0"/>
        <w:adjustRightInd w:val="0"/>
        <w:spacing w:after="240"/>
        <w:ind w:left="0"/>
        <w:rPr>
          <w:rFonts w:ascii="Arial" w:hAnsi="Arial" w:cs="Arial"/>
          <w:i/>
        </w:rPr>
      </w:pPr>
    </w:p>
    <w:p w14:paraId="31BAF582" w14:textId="453DAA2F"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A9E860B" w14:textId="41AA519F"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3E0A162E" w14:textId="77777777" w:rsidR="006C09AE" w:rsidRDefault="006C09AE" w:rsidP="0061314D">
      <w:pPr>
        <w:autoSpaceDE w:val="0"/>
        <w:autoSpaceDN w:val="0"/>
        <w:adjustRightInd w:val="0"/>
        <w:rPr>
          <w:rFonts w:ascii="Arial" w:hAnsi="Arial" w:cs="Arial"/>
          <w:b/>
          <w:i/>
        </w:rPr>
      </w:pPr>
    </w:p>
    <w:p w14:paraId="5E894330"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047DED">
      <w:pPr>
        <w:pStyle w:val="ListParagraph"/>
        <w:numPr>
          <w:ilvl w:val="0"/>
          <w:numId w:val="74"/>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6C09AE">
      <w:pPr>
        <w:pStyle w:val="ListBullet"/>
      </w:pPr>
      <w:r>
        <w:tab/>
      </w:r>
      <w:r w:rsidR="00CB3A20" w:rsidRPr="00183C50">
        <w:t xml:space="preserve">Absent: </w:t>
      </w:r>
    </w:p>
    <w:p w14:paraId="2904B80F" w14:textId="77777777" w:rsidR="00CB3A20" w:rsidRPr="00211581" w:rsidRDefault="00CB3A20" w:rsidP="00047DED">
      <w:pPr>
        <w:pStyle w:val="ListParagraph"/>
        <w:numPr>
          <w:ilvl w:val="0"/>
          <w:numId w:val="96"/>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047DED">
      <w:pPr>
        <w:pStyle w:val="ListParagraph"/>
        <w:numPr>
          <w:ilvl w:val="0"/>
          <w:numId w:val="96"/>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047DED">
      <w:pPr>
        <w:pStyle w:val="ListParagraph"/>
        <w:numPr>
          <w:ilvl w:val="0"/>
          <w:numId w:val="96"/>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047DED">
      <w:pPr>
        <w:numPr>
          <w:ilvl w:val="0"/>
          <w:numId w:val="94"/>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047DED">
      <w:pPr>
        <w:numPr>
          <w:ilvl w:val="0"/>
          <w:numId w:val="98"/>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047DED">
      <w:pPr>
        <w:numPr>
          <w:ilvl w:val="1"/>
          <w:numId w:val="98"/>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047DED">
      <w:pPr>
        <w:numPr>
          <w:ilvl w:val="0"/>
          <w:numId w:val="95"/>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047DED">
      <w:pPr>
        <w:numPr>
          <w:ilvl w:val="0"/>
          <w:numId w:val="94"/>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047DED">
      <w:pPr>
        <w:numPr>
          <w:ilvl w:val="1"/>
          <w:numId w:val="94"/>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047DED">
      <w:pPr>
        <w:numPr>
          <w:ilvl w:val="2"/>
          <w:numId w:val="94"/>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16482685" w14:textId="712131CC" w:rsidR="00CB3A20" w:rsidRPr="00AC4317" w:rsidRDefault="00CB3A20" w:rsidP="00AC4317">
      <w:pPr>
        <w:pStyle w:val="ListParagraph"/>
        <w:numPr>
          <w:ilvl w:val="0"/>
          <w:numId w:val="117"/>
        </w:numPr>
        <w:ind w:left="1800"/>
        <w:rPr>
          <w:rFonts w:ascii="Arial" w:hAnsi="Arial" w:cs="Arial"/>
          <w:szCs w:val="20"/>
        </w:rPr>
      </w:pPr>
      <w:r w:rsidRPr="00AC4317">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60438CE6" w:rsidR="00CB3A20" w:rsidRDefault="00CB3A20" w:rsidP="00047DED">
      <w:pPr>
        <w:numPr>
          <w:ilvl w:val="1"/>
          <w:numId w:val="94"/>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0CE27F2D" w14:textId="51658850"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Listening Scale Score:</w:t>
      </w:r>
      <w:r w:rsidRPr="006477BB">
        <w:rPr>
          <w:rFonts w:ascii="Arial" w:hAnsi="Arial" w:cs="Arial"/>
          <w:szCs w:val="20"/>
        </w:rPr>
        <w:t xml:space="preserve"> “99”</w:t>
      </w:r>
    </w:p>
    <w:p w14:paraId="683598B8" w14:textId="0D21E595"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Reading Scale Score:</w:t>
      </w:r>
      <w:r w:rsidRPr="006477BB">
        <w:rPr>
          <w:rFonts w:ascii="Arial" w:hAnsi="Arial" w:cs="Arial"/>
          <w:szCs w:val="20"/>
        </w:rPr>
        <w:t xml:space="preserve"> “99”</w:t>
      </w:r>
    </w:p>
    <w:p w14:paraId="6B30AD99" w14:textId="0FC892DB"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Writing Scale Score:</w:t>
      </w:r>
      <w:r w:rsidRPr="006477BB">
        <w:rPr>
          <w:rFonts w:ascii="Arial" w:hAnsi="Arial" w:cs="Arial"/>
          <w:szCs w:val="20"/>
        </w:rPr>
        <w:t xml:space="preserve"> “99” </w:t>
      </w:r>
    </w:p>
    <w:p w14:paraId="4580AFDB" w14:textId="2FBFF4D3"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Speaking Scale Score:</w:t>
      </w:r>
      <w:r w:rsidRPr="006477BB">
        <w:rPr>
          <w:rFonts w:ascii="Arial" w:hAnsi="Arial" w:cs="Arial"/>
          <w:szCs w:val="20"/>
        </w:rPr>
        <w:t xml:space="preserve"> “99” </w:t>
      </w:r>
    </w:p>
    <w:p w14:paraId="1A812D65" w14:textId="68B74D5C" w:rsidR="005E2BF7" w:rsidRPr="00211581" w:rsidRDefault="005E2BF7" w:rsidP="005E2BF7">
      <w:pPr>
        <w:spacing w:after="120"/>
        <w:ind w:left="1800"/>
        <w:contextualSpacing/>
        <w:rPr>
          <w:rFonts w:ascii="Arial" w:hAnsi="Arial" w:cs="Arial"/>
          <w:szCs w:val="20"/>
        </w:rPr>
      </w:pPr>
    </w:p>
    <w:p w14:paraId="6B31D62D" w14:textId="6B268A26" w:rsidR="005935B6" w:rsidRPr="00211581" w:rsidRDefault="00CB3A20" w:rsidP="005935B6">
      <w:pPr>
        <w:pStyle w:val="ListBullet"/>
      </w:pPr>
      <w:r w:rsidRPr="00211581">
        <w:rPr>
          <w:b/>
          <w:bCs/>
          <w:i/>
          <w:iCs/>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3" w:history="1">
        <w:r w:rsidR="001617D2">
          <w:rPr>
            <w:rStyle w:val="Hyperlink"/>
          </w:rPr>
          <w:t>School Administrator's Manual</w:t>
        </w:r>
      </w:hyperlink>
      <w:r w:rsidRPr="00211581">
        <w:t>.</w:t>
      </w:r>
      <w:r w:rsidR="005935B6" w:rsidRPr="00211581">
        <w:t xml:space="preserve"> </w:t>
      </w:r>
    </w:p>
    <w:p w14:paraId="49A3F532" w14:textId="094F0437" w:rsidR="00D606BF" w:rsidRPr="00D606BF" w:rsidRDefault="00CB3A20" w:rsidP="00D606BF">
      <w:pPr>
        <w:pStyle w:val="ListBullet"/>
        <w:spacing w:before="240"/>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7C7994">
        <w:t>8</w:t>
      </w:r>
      <w:r w:rsidRPr="00211581">
        <w:t>–1</w:t>
      </w:r>
      <w:r w:rsidR="007C7994">
        <w:t>9</w:t>
      </w:r>
      <w:r w:rsidRPr="006477BB">
        <w:t xml:space="preserve">”. </w:t>
      </w:r>
      <w:r w:rsidR="00D606BF" w:rsidRPr="006477BB">
        <w:t xml:space="preserve"> An administrative error has occurred if the test level given (grade-band of the assessment K, 1-2, 3-4, 5-6, 7-8. 9-12) does not match the grade level of the student (K-12 or age range of UGE, UGS). The student must </w:t>
      </w:r>
      <w:r w:rsidR="007A03DB" w:rsidRPr="006477BB">
        <w:t xml:space="preserve">then </w:t>
      </w:r>
      <w:r w:rsidR="00D606BF" w:rsidRPr="006477BB">
        <w:t>be marked as administrative error.</w:t>
      </w:r>
    </w:p>
    <w:p w14:paraId="7EDA7C61" w14:textId="69B6B140" w:rsidR="00CB3A20" w:rsidRPr="00211581" w:rsidRDefault="00CB3A20" w:rsidP="005935B6">
      <w:pPr>
        <w:pStyle w:val="ListBullet"/>
        <w:spacing w:before="240"/>
      </w:pPr>
      <w:r w:rsidRPr="00211581">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6C09AE">
      <w:pPr>
        <w:pStyle w:val="ListBullet"/>
      </w:pPr>
    </w:p>
    <w:p w14:paraId="3DAF2628" w14:textId="69C5A060" w:rsidR="00CB3A20" w:rsidRPr="00211581" w:rsidRDefault="00CB3A20" w:rsidP="006C09AE">
      <w:pPr>
        <w:pStyle w:val="ListBullet"/>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388C090C" w:rsidR="00CB3A20" w:rsidRPr="0061314D" w:rsidRDefault="00CB3A20" w:rsidP="00CB3A20">
      <w:pPr>
        <w:pStyle w:val="Body"/>
        <w:ind w:firstLine="0"/>
        <w:rPr>
          <w:b/>
        </w:rPr>
      </w:pPr>
      <w:r w:rsidRPr="0061314D">
        <w:rPr>
          <w:b/>
        </w:rPr>
        <w:t>Regents Exams</w:t>
      </w:r>
    </w:p>
    <w:p w14:paraId="66A618A5" w14:textId="77777777" w:rsidR="00CB3A20" w:rsidRPr="00211581" w:rsidRDefault="00CB3A20" w:rsidP="006C09AE">
      <w:pPr>
        <w:pStyle w:val="ListBullet"/>
      </w:pPr>
    </w:p>
    <w:p w14:paraId="0D0C5573" w14:textId="0FD61FBB" w:rsidR="00CB3A20" w:rsidRPr="00211581" w:rsidRDefault="00CB3A20" w:rsidP="006C09AE">
      <w:pPr>
        <w:pStyle w:val="ListBullet"/>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047DED">
      <w:pPr>
        <w:pStyle w:val="BodyTextIndent2"/>
        <w:numPr>
          <w:ilvl w:val="0"/>
          <w:numId w:val="62"/>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047DED">
      <w:pPr>
        <w:pStyle w:val="BodyTextIndent2"/>
        <w:numPr>
          <w:ilvl w:val="0"/>
          <w:numId w:val="62"/>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047DED">
      <w:pPr>
        <w:pStyle w:val="BodyTextIndent2"/>
        <w:numPr>
          <w:ilvl w:val="0"/>
          <w:numId w:val="62"/>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6C09AE">
      <w:pPr>
        <w:pStyle w:val="ListBullet"/>
      </w:pPr>
      <w:r w:rsidRPr="00211581">
        <w:tab/>
      </w:r>
    </w:p>
    <w:p w14:paraId="763B3FE4" w14:textId="17CFEA46" w:rsidR="00CB3A20" w:rsidRPr="00211581" w:rsidRDefault="00CB3A20" w:rsidP="006C09AE">
      <w:pPr>
        <w:pStyle w:val="ListBullet"/>
      </w:pPr>
      <w:r w:rsidRPr="00211581">
        <w:rPr>
          <w:b/>
          <w:i/>
        </w:rPr>
        <w:t xml:space="preserve">Score of Zero: </w:t>
      </w:r>
      <w:r w:rsidRPr="00211581">
        <w:t xml:space="preserve">Students receive an official score of zero if they do </w:t>
      </w:r>
      <w:r w:rsidR="001A6B1A" w:rsidRPr="00183C50">
        <w:rPr>
          <w:i/>
        </w:rPr>
        <w:t>all</w:t>
      </w:r>
      <w:r w:rsidRPr="00183C50">
        <w:rPr>
          <w:i/>
        </w:rPr>
        <w:t xml:space="preserve"> </w:t>
      </w:r>
      <w:r w:rsidR="00183C50">
        <w:t xml:space="preserve">of </w:t>
      </w:r>
      <w:r w:rsidRPr="00211581">
        <w:t>the following:</w:t>
      </w:r>
    </w:p>
    <w:p w14:paraId="5A0EF92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6C09AE">
      <w:pPr>
        <w:pStyle w:val="ListBullet"/>
      </w:pPr>
    </w:p>
    <w:p w14:paraId="129D91F3" w14:textId="77777777" w:rsidR="00CB3A20" w:rsidRPr="00211581" w:rsidRDefault="00CB3A20" w:rsidP="006C09AE">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6C09AE">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6C09AE">
      <w:pPr>
        <w:pStyle w:val="ListBullet"/>
      </w:pPr>
    </w:p>
    <w:p w14:paraId="69AA21D0" w14:textId="5E04E793" w:rsidR="00CB3A20" w:rsidRPr="00211581" w:rsidRDefault="00CB3A20" w:rsidP="006C09AE">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2" w:name="_Toc473285186"/>
      <w:bookmarkStart w:id="523" w:name="_Toc474506923"/>
      <w:bookmarkStart w:id="524" w:name="_Toc475092285"/>
      <w:bookmarkStart w:id="525" w:name="_Toc475707973"/>
      <w:bookmarkStart w:id="526" w:name="_Toc478116658"/>
      <w:bookmarkStart w:id="527" w:name="_Toc481758178"/>
      <w:bookmarkStart w:id="528" w:name="_Toc485366714"/>
      <w:bookmarkStart w:id="529" w:name="_Toc491444587"/>
      <w:bookmarkStart w:id="530" w:name="_Toc491444692"/>
      <w:bookmarkStart w:id="531" w:name="_Toc491776133"/>
      <w:bookmarkStart w:id="532" w:name="_Toc493852980"/>
      <w:bookmarkStart w:id="533" w:name="_Toc494894064"/>
      <w:bookmarkStart w:id="534" w:name="_Toc495057317"/>
      <w:bookmarkStart w:id="535" w:name="_Toc496100810"/>
      <w:bookmarkStart w:id="536" w:name="_Toc496263893"/>
      <w:bookmarkStart w:id="537" w:name="_Toc496274253"/>
      <w:bookmarkStart w:id="538" w:name="_Toc496885072"/>
      <w:bookmarkStart w:id="539" w:name="_Toc497484487"/>
      <w:bookmarkStart w:id="540"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w:t>
      </w:r>
      <w:hyperlink r:id="rId64" w:history="1">
        <w:r w:rsidR="001617D2">
          <w:rPr>
            <w:rStyle w:val="Hyperlink"/>
            <w:rFonts w:ascii="Arial" w:hAnsi="Arial" w:cs="Arial"/>
          </w:rPr>
          <w:t>School Administrator's 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4945A5BD" w14:textId="2DF7C06E" w:rsidR="002E39A8" w:rsidRPr="000E16CD" w:rsidRDefault="002E39A8" w:rsidP="00CB3A20">
      <w:pPr>
        <w:pStyle w:val="Heading2"/>
      </w:pPr>
      <w:bookmarkStart w:id="541" w:name="_Toc531952754"/>
      <w:r w:rsidRPr="000E16CD">
        <w:t>Walk-in "Enrollments”</w:t>
      </w:r>
      <w:bookmarkEnd w:id="517"/>
      <w:bookmarkEnd w:id="518"/>
      <w:bookmarkEnd w:id="541"/>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0"/>
    </w:p>
    <w:p w14:paraId="0681E132" w14:textId="77777777" w:rsidR="00C87CE1" w:rsidRDefault="00C87CE1" w:rsidP="00DA166A">
      <w:pPr>
        <w:pStyle w:val="CommentText"/>
      </w:pPr>
    </w:p>
    <w:p w14:paraId="481488A5" w14:textId="04FA0441" w:rsidR="00DA166A" w:rsidRDefault="00DA166A" w:rsidP="00DA166A">
      <w:pPr>
        <w:pStyle w:val="CommentText"/>
        <w:rPr>
          <w:rFonts w:ascii="Arial" w:hAnsi="Arial" w:cs="Arial"/>
          <w:sz w:val="24"/>
          <w:szCs w:val="24"/>
        </w:rPr>
      </w:pPr>
      <w:r>
        <w:tab/>
      </w:r>
      <w:r>
        <w:rPr>
          <w:rFonts w:ascii="Arial" w:hAnsi="Arial" w:cs="Arial"/>
          <w:sz w:val="24"/>
          <w:szCs w:val="24"/>
          <w:highlight w:val="yellow"/>
        </w:rPr>
        <w:t xml:space="preserve">Parentally-placed students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and asking that school to use the </w:t>
      </w:r>
      <w:r w:rsidRPr="002F6E7F">
        <w:rPr>
          <w:rFonts w:ascii="Arial" w:hAnsi="Arial" w:cs="Arial"/>
          <w:sz w:val="24"/>
          <w:szCs w:val="24"/>
          <w:highlight w:val="yellow"/>
        </w:rPr>
        <w:t>Reason for Beginning Enrollment Code</w:t>
      </w:r>
      <w:r>
        <w:rPr>
          <w:rFonts w:ascii="Arial" w:hAnsi="Arial" w:cs="Arial"/>
          <w:sz w:val="24"/>
          <w:szCs w:val="24"/>
          <w:highlight w:val="yellow"/>
        </w:rPr>
        <w:t xml:space="preserve"> 5555 for those students. The assessment(s) must be reported by the nonpublic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2" w:name="_Toc178653421"/>
      <w:bookmarkStart w:id="543" w:name="_Toc179863467"/>
      <w:bookmarkStart w:id="544" w:name="_Toc290554811"/>
      <w:bookmarkStart w:id="545" w:name="_Toc178653419"/>
      <w:bookmarkStart w:id="546" w:name="_Toc179863465"/>
      <w:bookmarkStart w:id="547" w:name="_Toc290554795"/>
      <w:r w:rsidRPr="000E16CD">
        <w:rPr>
          <w:u w:val="single"/>
        </w:rPr>
        <w:br w:type="page"/>
      </w:r>
      <w:bookmarkStart w:id="548" w:name="_Toc531952755"/>
      <w:r w:rsidR="00A94AC0" w:rsidRPr="000E16CD">
        <w:rPr>
          <w:u w:val="single"/>
        </w:rPr>
        <w:t xml:space="preserve">Chapter 3: </w:t>
      </w:r>
      <w:r w:rsidR="0063438B" w:rsidRPr="000E16CD">
        <w:rPr>
          <w:u w:val="single"/>
        </w:rPr>
        <w:t>Staff</w:t>
      </w:r>
      <w:r w:rsidR="00A94AC0" w:rsidRPr="000E16CD">
        <w:rPr>
          <w:u w:val="single"/>
        </w:rPr>
        <w:t xml:space="preserve"> Reporting Rules</w:t>
      </w:r>
      <w:bookmarkEnd w:id="548"/>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49" w:name="_Toc531952756"/>
      <w:r w:rsidRPr="007C63BE">
        <w:t>Reporting Requirements</w:t>
      </w:r>
      <w:bookmarkEnd w:id="549"/>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5"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66"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67"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0" w:name="_Toc531952757"/>
      <w:r w:rsidRPr="0024440A">
        <w:t>Staff Snapshot Template Data (SIRS 320)</w:t>
      </w:r>
      <w:bookmarkEnd w:id="550"/>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 xml:space="preserve">record may be reported using the INACTIVE staff status. If s/he is not providing instruction, no BEDS (ePMF) form, Course Instructor Assignment, or Staff Student Course (SSC) record is required. For staff that are out for the entire school year, a record is not required. </w:t>
      </w:r>
    </w:p>
    <w:p w14:paraId="1F9D51B7" w14:textId="14DE2708" w:rsidR="00524D3D" w:rsidRDefault="00524D3D" w:rsidP="00524D3D">
      <w:pPr>
        <w:rPr>
          <w:rFonts w:ascii="Arial" w:hAnsi="Arial" w:cs="Arial"/>
        </w:rPr>
      </w:pPr>
      <w:r w:rsidRPr="00C02F09">
        <w:rPr>
          <w:rFonts w:ascii="Arial" w:hAnsi="Arial" w:cs="Arial"/>
        </w:rPr>
        <w:t>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 will be implemented in 2018-19.  The code and description will both be DECLINED. This code should not be defaulted for all staff reported in Staff Snapshot and is only allowable on an individual basis if a staff person refuses to identify a race with his or her district. Race and ethnicity data reported in Staff Snapshot will be reflected into the ePMF forms. Please note that while Staff Snapshot in SIRS allows teachers to identify multiple races, the PMF form currently only displays the first one selected on the template.</w:t>
      </w:r>
      <w:r>
        <w:rPr>
          <w:rFonts w:ascii="Arial" w:hAnsi="Arial" w:cs="Arial"/>
        </w:rPr>
        <w:t xml:space="preserve"> This is required for New York’s federal student equity plan. NYSED does not release individual staff race/ethnicity data. This information is only reported in the aggregate. Course data collected from the PMF forms will serve as the official source for 2018-19. Refer to the Staff Snapshot template for edits on the </w:t>
      </w:r>
      <w:hyperlink r:id="rId68" w:history="1">
        <w:r w:rsidRPr="00524D3D">
          <w:rPr>
            <w:rStyle w:val="Hyperlink"/>
            <w:rFonts w:ascii="Arial" w:hAnsi="Arial" w:cs="Arial"/>
          </w:rPr>
          <w:t>vendor support</w:t>
        </w:r>
      </w:hyperlink>
      <w:r>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384FB1F3" w14:textId="1992C4E1" w:rsidR="008D2939" w:rsidRPr="00C02F09" w:rsidRDefault="008D2939" w:rsidP="008D2939">
      <w:pPr>
        <w:rPr>
          <w:rFonts w:ascii="Arial" w:hAnsi="Arial" w:cs="Arial"/>
        </w:rPr>
      </w:pPr>
      <w:r>
        <w:rPr>
          <w:rFonts w:ascii="Arial" w:hAnsi="Arial" w:cs="Arial"/>
        </w:rPr>
        <w:tab/>
      </w:r>
      <w:r w:rsidRPr="00C02F09">
        <w:rPr>
          <w:rFonts w:ascii="Arial" w:hAnsi="Arial" w:cs="Arial"/>
        </w:rPr>
        <w:t xml:space="preserve">For the 2018-19 school year electronic Personnel Master File (ePMF)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69"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132E6A28" w14:textId="325B653E" w:rsidR="008D2939" w:rsidRPr="00C02F09" w:rsidRDefault="008D2939" w:rsidP="008D2939">
      <w:pPr>
        <w:rPr>
          <w:rFonts w:ascii="Arial" w:hAnsi="Arial" w:cs="Arial"/>
        </w:rPr>
      </w:pPr>
      <w:r w:rsidRPr="00C02F09">
        <w:rPr>
          <w:rFonts w:ascii="Arial" w:hAnsi="Arial" w:cs="Arial"/>
        </w:rPr>
        <w:tab/>
        <w:t xml:space="preserve">Tokens are generated for staff persons who do not have active TAA accounts or who require an account reset. Following a valid Staff Snapshot record in the Student Information Repository System (SIRS), a token (link) will be generated and sent to the staff person’s Staff Snapshot work email address allowing the staff person to start the account creation in the </w:t>
      </w:r>
      <w:hyperlink r:id="rId70" w:history="1">
        <w:r w:rsidRPr="00C02F09">
          <w:rPr>
            <w:rStyle w:val="Hyperlink"/>
            <w:rFonts w:ascii="Arial" w:hAnsi="Arial" w:cs="Arial"/>
          </w:rPr>
          <w:t>TAA system</w:t>
        </w:r>
      </w:hyperlink>
      <w:r w:rsidRPr="00C02F09">
        <w:rPr>
          <w:rFonts w:ascii="Arial" w:hAnsi="Arial" w:cs="Arial"/>
        </w:rPr>
        <w:t xml:space="preserve">. </w:t>
      </w:r>
    </w:p>
    <w:p w14:paraId="16DA449A" w14:textId="77777777"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1"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3C257DF3" w:rsidR="00C165B8" w:rsidRPr="00C165B8" w:rsidRDefault="00C165B8" w:rsidP="00C165B8">
      <w:pPr>
        <w:rPr>
          <w:rFonts w:ascii="Calibri" w:eastAsia="Calibri" w:hAnsi="Calibri" w:cs="Calibri"/>
        </w:rPr>
      </w:pPr>
      <w:r w:rsidRPr="00C165B8">
        <w:rPr>
          <w:rFonts w:ascii="Arial" w:eastAsia="Calibri" w:hAnsi="Arial" w:cs="Arial"/>
        </w:rPr>
        <w:t>In 2018-19, the Department will create PMF forms for non-teachers from Staff Snapshot and Staff Assignment data. While non-teachers are not required to create TAA accounts by NYSED, they will need to do so if they wish to view their data</w:t>
      </w:r>
      <w:r w:rsidRPr="00C02F09">
        <w:rPr>
          <w:rFonts w:ascii="Arial" w:eastAsia="Calibri" w:hAnsi="Arial" w:cs="Arial"/>
        </w:rPr>
        <w:t>.</w:t>
      </w:r>
      <w:r w:rsidRPr="00C02F09">
        <w:rPr>
          <w:rFonts w:ascii="Calibri" w:eastAsia="Calibri" w:hAnsi="Calibri" w:cs="Calibri"/>
          <w:sz w:val="22"/>
          <w:szCs w:val="22"/>
        </w:rPr>
        <w:t xml:space="preserve"> </w:t>
      </w:r>
      <w:r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Pr="00C02F09">
        <w:rPr>
          <w:rFonts w:ascii="Arial" w:eastAsia="Calibri" w:hAnsi="Arial" w:cs="Arial"/>
        </w:rPr>
        <w:t>tate and federal reporting purposes</w:t>
      </w:r>
      <w:r w:rsidR="00295E24" w:rsidRPr="00C02F09">
        <w:rPr>
          <w:rFonts w:ascii="Arial" w:eastAsia="Calibri" w:hAnsi="Arial" w:cs="Arial"/>
        </w:rPr>
        <w:t>;</w:t>
      </w:r>
      <w:r w:rsidRPr="00C02F09">
        <w:rPr>
          <w:rFonts w:ascii="Arial" w:eastAsia="Calibri" w:hAnsi="Arial" w:cs="Arial"/>
        </w:rPr>
        <w:t xml:space="preserve"> therefore</w:t>
      </w:r>
      <w:r w:rsidR="008A79D2" w:rsidRPr="00C02F09">
        <w:rPr>
          <w:rFonts w:ascii="Arial" w:eastAsia="Calibri" w:hAnsi="Arial" w:cs="Arial"/>
        </w:rPr>
        <w:t>,</w:t>
      </w:r>
      <w:r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2"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including </w:t>
      </w:r>
      <w:r w:rsidR="00F63E1A" w:rsidRPr="00F63E1A">
        <w:rPr>
          <w:rFonts w:ascii="Arial" w:hAnsi="Arial" w:cs="Arial"/>
          <w:highlight w:val="yellow"/>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3"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4"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5"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FB1010" w:rsidRDefault="00F63E1A" w:rsidP="00F63E1A">
      <w:pPr>
        <w:autoSpaceDE w:val="0"/>
        <w:autoSpaceDN w:val="0"/>
        <w:adjustRightInd w:val="0"/>
        <w:spacing w:before="240"/>
        <w:rPr>
          <w:rFonts w:ascii="Arial" w:hAnsi="Arial" w:cs="Arial"/>
          <w:b/>
          <w:highlight w:val="yellow"/>
        </w:rPr>
      </w:pPr>
      <w:bookmarkStart w:id="551" w:name="_Hlk517872025"/>
      <w:r w:rsidRPr="00FB1010">
        <w:rPr>
          <w:rFonts w:ascii="Arial" w:hAnsi="Arial" w:cs="Arial"/>
          <w:b/>
          <w:highlight w:val="yellow"/>
        </w:rPr>
        <w:t>Reporting Salary Data</w:t>
      </w:r>
    </w:p>
    <w:p w14:paraId="7B8DC27F" w14:textId="64C0AAEB" w:rsidR="00F63E1A" w:rsidRPr="00FB1010" w:rsidRDefault="00AC579E" w:rsidP="00F63E1A">
      <w:pPr>
        <w:autoSpaceDE w:val="0"/>
        <w:autoSpaceDN w:val="0"/>
        <w:adjustRightInd w:val="0"/>
        <w:spacing w:before="240"/>
        <w:rPr>
          <w:rFonts w:ascii="Arial" w:hAnsi="Arial" w:cs="Arial"/>
          <w:kern w:val="24"/>
          <w:highlight w:val="yellow"/>
        </w:rPr>
      </w:pPr>
      <w:r w:rsidRPr="00DD4EFA">
        <w:rPr>
          <w:rFonts w:ascii="Arial" w:hAnsi="Arial" w:cs="Arial"/>
        </w:rPr>
        <w:tab/>
      </w:r>
      <w:r w:rsidR="00F63E1A" w:rsidRPr="00FB1010">
        <w:rPr>
          <w:rFonts w:ascii="Arial" w:hAnsi="Arial" w:cs="Arial"/>
          <w:highlight w:val="yellow"/>
        </w:rPr>
        <w:t>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stipends related to the staff person's primary assignments should be included</w:t>
      </w:r>
      <w:r>
        <w:rPr>
          <w:rFonts w:ascii="Arial" w:hAnsi="Arial" w:cs="Arial"/>
          <w:highlight w:val="yellow"/>
        </w:rPr>
        <w:t>,</w:t>
      </w:r>
      <w:r w:rsidR="00F63E1A" w:rsidRPr="00FB1010">
        <w:rPr>
          <w:rFonts w:ascii="Arial" w:hAnsi="Arial" w:cs="Arial"/>
          <w:highlight w:val="yellow"/>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Pr>
          <w:rFonts w:ascii="Arial" w:hAnsi="Arial" w:cs="Arial"/>
          <w:highlight w:val="yellow"/>
        </w:rPr>
        <w:t>must</w:t>
      </w:r>
      <w:r w:rsidR="00F63E1A" w:rsidRPr="00FB1010">
        <w:rPr>
          <w:rFonts w:ascii="Arial" w:hAnsi="Arial" w:cs="Arial"/>
          <w:highlight w:val="yellow"/>
        </w:rPr>
        <w:t xml:space="preserve"> report the amount paid to the staff person.</w:t>
      </w:r>
      <w:r w:rsidR="00F63E1A" w:rsidRPr="00FB1010">
        <w:rPr>
          <w:rFonts w:ascii="Arial" w:hAnsi="Arial" w:cs="Arial"/>
          <w:kern w:val="24"/>
          <w:highlight w:val="yellow"/>
        </w:rPr>
        <w:t xml:space="preserve"> If an LEA is unable to provide an annual salary for staff they need to report (e.g. hourly, per diem substitutes)</w:t>
      </w:r>
      <w:r>
        <w:rPr>
          <w:rFonts w:ascii="Arial" w:hAnsi="Arial" w:cs="Arial"/>
          <w:kern w:val="24"/>
          <w:highlight w:val="yellow"/>
        </w:rPr>
        <w:t>,</w:t>
      </w:r>
      <w:r w:rsidR="00F63E1A" w:rsidRPr="00FB1010">
        <w:rPr>
          <w:rFonts w:ascii="Arial" w:hAnsi="Arial" w:cs="Arial"/>
          <w:kern w:val="24"/>
          <w:highlight w:val="yellow"/>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FB1010" w:rsidRDefault="00F63E1A" w:rsidP="00F63E1A">
      <w:pPr>
        <w:rPr>
          <w:rFonts w:ascii="Arial" w:hAnsi="Arial" w:cs="Arial"/>
          <w:kern w:val="24"/>
          <w:highlight w:val="yellow"/>
        </w:rPr>
      </w:pPr>
    </w:p>
    <w:bookmarkEnd w:id="551"/>
    <w:p w14:paraId="63262778" w14:textId="77777777" w:rsidR="00F63E1A" w:rsidRPr="00FB1010" w:rsidRDefault="00F63E1A" w:rsidP="00F63E1A">
      <w:pPr>
        <w:autoSpaceDE w:val="0"/>
        <w:autoSpaceDN w:val="0"/>
        <w:adjustRightInd w:val="0"/>
        <w:rPr>
          <w:rFonts w:ascii="Arial" w:hAnsi="Arial" w:cs="Arial"/>
          <w:kern w:val="24"/>
          <w:highlight w:val="yellow"/>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FB1010"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33B2E" w:rsidRDefault="00371F78" w:rsidP="00D57CDF">
            <w:pPr>
              <w:jc w:val="center"/>
              <w:rPr>
                <w:rFonts w:ascii="Bookman Old Style" w:hAnsi="Bookman Old Style" w:cs="Arial"/>
                <w:b/>
                <w:sz w:val="22"/>
                <w:szCs w:val="22"/>
                <w:highlight w:val="yellow"/>
              </w:rPr>
            </w:pPr>
          </w:p>
          <w:p w14:paraId="1715941B" w14:textId="19FC116D" w:rsidR="00F63E1A" w:rsidRPr="00E33B2E" w:rsidRDefault="00F63E1A"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Salary Scenarios</w:t>
            </w:r>
          </w:p>
        </w:tc>
      </w:tr>
      <w:tr w:rsidR="00F63E1A" w:rsidRPr="00FB1010" w14:paraId="7C49ABDB" w14:textId="77777777" w:rsidTr="00721FD4">
        <w:tc>
          <w:tcPr>
            <w:tcW w:w="2497" w:type="dxa"/>
          </w:tcPr>
          <w:p w14:paraId="67D60C84"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Scenario</w:t>
            </w:r>
          </w:p>
        </w:tc>
        <w:tc>
          <w:tcPr>
            <w:tcW w:w="1530" w:type="dxa"/>
          </w:tcPr>
          <w:p w14:paraId="19AB0F7A"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What to Report</w:t>
            </w:r>
          </w:p>
        </w:tc>
        <w:tc>
          <w:tcPr>
            <w:tcW w:w="1170" w:type="dxa"/>
          </w:tcPr>
          <w:p w14:paraId="527D87E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34D34E7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Employment (FTE) (field 60)</w:t>
            </w:r>
          </w:p>
        </w:tc>
        <w:tc>
          <w:tcPr>
            <w:tcW w:w="1260" w:type="dxa"/>
          </w:tcPr>
          <w:p w14:paraId="2975B86B"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Contract Work Days (field 53)</w:t>
            </w:r>
          </w:p>
        </w:tc>
        <w:tc>
          <w:tcPr>
            <w:tcW w:w="2227" w:type="dxa"/>
            <w:gridSpan w:val="2"/>
          </w:tcPr>
          <w:p w14:paraId="2430B983"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Contract Months (field 110)</w:t>
            </w:r>
          </w:p>
        </w:tc>
      </w:tr>
      <w:tr w:rsidR="00F63E1A" w:rsidRPr="00FB1010" w14:paraId="0417A708" w14:textId="77777777" w:rsidTr="00721FD4">
        <w:tc>
          <w:tcPr>
            <w:tcW w:w="2497" w:type="dxa"/>
          </w:tcPr>
          <w:p w14:paraId="3152E58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has an annual contract salary of $100,000, is a 100% FTE, and works for the entire school year.</w:t>
            </w:r>
          </w:p>
        </w:tc>
        <w:tc>
          <w:tcPr>
            <w:tcW w:w="1530" w:type="dxa"/>
          </w:tcPr>
          <w:p w14:paraId="543C0DFC"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annual contract salary amount.</w:t>
            </w:r>
          </w:p>
        </w:tc>
        <w:tc>
          <w:tcPr>
            <w:tcW w:w="1170" w:type="dxa"/>
          </w:tcPr>
          <w:p w14:paraId="1EF1614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$100,000</w:t>
            </w:r>
          </w:p>
        </w:tc>
        <w:tc>
          <w:tcPr>
            <w:tcW w:w="1643" w:type="dxa"/>
          </w:tcPr>
          <w:p w14:paraId="2D2CB2E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6D771C1" w14:textId="77777777" w:rsidR="00F63E1A" w:rsidRPr="00E33B2E" w:rsidRDefault="00F63E1A" w:rsidP="00D57CDF">
            <w:pPr>
              <w:rPr>
                <w:rFonts w:ascii="Bookman Old Style" w:hAnsi="Bookman Old Style" w:cs="Arial"/>
                <w:sz w:val="22"/>
                <w:szCs w:val="22"/>
                <w:highlight w:val="yellow"/>
                <w:u w:val="single"/>
              </w:rPr>
            </w:pPr>
            <w:r w:rsidRPr="00E33B2E">
              <w:rPr>
                <w:rFonts w:ascii="Bookman Old Style" w:hAnsi="Bookman Old Style" w:cs="Arial"/>
                <w:sz w:val="22"/>
                <w:szCs w:val="22"/>
                <w:highlight w:val="yellow"/>
                <w:u w:val="single"/>
              </w:rPr>
              <w:t># of days stated in the staff member's contract.</w:t>
            </w:r>
          </w:p>
        </w:tc>
        <w:tc>
          <w:tcPr>
            <w:tcW w:w="2227" w:type="dxa"/>
            <w:gridSpan w:val="2"/>
          </w:tcPr>
          <w:p w14:paraId="3233B0F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months staff member is expected to work.</w:t>
            </w:r>
          </w:p>
        </w:tc>
      </w:tr>
      <w:tr w:rsidR="00F63E1A" w:rsidRPr="00FB1010" w14:paraId="68B4C7D0" w14:textId="77777777" w:rsidTr="00721FD4">
        <w:trPr>
          <w:trHeight w:val="4202"/>
        </w:trPr>
        <w:tc>
          <w:tcPr>
            <w:tcW w:w="2497" w:type="dxa"/>
          </w:tcPr>
          <w:p w14:paraId="1A6F8818" w14:textId="7EF6483C"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2) An employee has an annual contract salary of $50,000 and works for the entire school year. This employee works in the district half-time. </w:t>
            </w:r>
          </w:p>
        </w:tc>
        <w:tc>
          <w:tcPr>
            <w:tcW w:w="1530" w:type="dxa"/>
          </w:tcPr>
          <w:p w14:paraId="43C4BE4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The FTE annual contract salary amount should be $50,000. Report this amount and complete the Employment basis in Staff Snapshot (field 60) as .5.</w:t>
            </w:r>
          </w:p>
        </w:tc>
        <w:tc>
          <w:tcPr>
            <w:tcW w:w="1170" w:type="dxa"/>
          </w:tcPr>
          <w:p w14:paraId="6DC5C26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$50,000</w:t>
            </w:r>
          </w:p>
        </w:tc>
        <w:tc>
          <w:tcPr>
            <w:tcW w:w="1643" w:type="dxa"/>
          </w:tcPr>
          <w:p w14:paraId="56BEC95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260" w:type="dxa"/>
          </w:tcPr>
          <w:p w14:paraId="70401BF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667D1C55"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03A5B4A5" w14:textId="77777777" w:rsidTr="00721FD4">
        <w:tc>
          <w:tcPr>
            <w:tcW w:w="2497" w:type="dxa"/>
          </w:tcPr>
          <w:p w14:paraId="7A6255B8" w14:textId="4D5B4598"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3) An employee’s annual contract salary amount was $40,000, but the person left the district before the end of the year (e.g. left on leave, resigned), and was </w:t>
            </w:r>
            <w:r w:rsidR="00AC579E" w:rsidRPr="00E33B2E">
              <w:rPr>
                <w:rFonts w:ascii="Bookman Old Style" w:hAnsi="Bookman Old Style" w:cs="Arial"/>
                <w:sz w:val="22"/>
                <w:szCs w:val="22"/>
                <w:highlight w:val="yellow"/>
              </w:rPr>
              <w:t>only</w:t>
            </w:r>
            <w:r w:rsidRPr="00E33B2E">
              <w:rPr>
                <w:rFonts w:ascii="Bookman Old Style" w:hAnsi="Bookman Old Style" w:cs="Arial"/>
                <w:sz w:val="22"/>
                <w:szCs w:val="22"/>
                <w:highlight w:val="yellow"/>
              </w:rPr>
              <w:t xml:space="preserve"> paid $20,000</w:t>
            </w:r>
            <w:r w:rsidR="00AC579E" w:rsidRPr="00E33B2E">
              <w:rPr>
                <w:rFonts w:ascii="Bookman Old Style" w:hAnsi="Bookman Old Style" w:cs="Arial"/>
                <w:sz w:val="22"/>
                <w:szCs w:val="22"/>
                <w:highlight w:val="yellow"/>
              </w:rPr>
              <w:t>.</w:t>
            </w:r>
            <w:r w:rsidRPr="00E33B2E">
              <w:rPr>
                <w:rFonts w:ascii="Bookman Old Style" w:hAnsi="Bookman Old Style" w:cs="Arial"/>
                <w:sz w:val="22"/>
                <w:szCs w:val="22"/>
                <w:highlight w:val="yellow"/>
              </w:rPr>
              <w:t xml:space="preserve"> </w:t>
            </w:r>
            <w:r w:rsidR="00AC579E" w:rsidRPr="00E33B2E">
              <w:rPr>
                <w:rFonts w:ascii="Bookman Old Style" w:hAnsi="Bookman Old Style" w:cs="Arial"/>
                <w:sz w:val="22"/>
                <w:szCs w:val="22"/>
                <w:highlight w:val="yellow"/>
              </w:rPr>
              <w:t>R</w:t>
            </w:r>
            <w:r w:rsidRPr="00E33B2E">
              <w:rPr>
                <w:rFonts w:ascii="Bookman Old Style" w:hAnsi="Bookman Old Style" w:cs="Arial"/>
                <w:sz w:val="22"/>
                <w:szCs w:val="22"/>
                <w:highlight w:val="yellow"/>
              </w:rPr>
              <w:t>eport what the district ended up paying or the contract amount at the beginning of the school year?</w:t>
            </w:r>
          </w:p>
        </w:tc>
        <w:tc>
          <w:tcPr>
            <w:tcW w:w="1530" w:type="dxa"/>
          </w:tcPr>
          <w:p w14:paraId="297F67E9" w14:textId="236F07A2" w:rsidR="00F63E1A" w:rsidRPr="00E33B2E" w:rsidRDefault="00524D3D" w:rsidP="00D57CDF">
            <w:pPr>
              <w:rPr>
                <w:rFonts w:ascii="Bookman Old Style" w:hAnsi="Bookman Old Style" w:cs="Arial"/>
                <w:sz w:val="22"/>
                <w:szCs w:val="22"/>
                <w:highlight w:val="yellow"/>
              </w:rPr>
            </w:pPr>
            <w:r>
              <w:rPr>
                <w:rFonts w:ascii="Bookman Old Style" w:hAnsi="Bookman Old Style" w:cs="Arial"/>
                <w:sz w:val="22"/>
                <w:szCs w:val="22"/>
                <w:highlight w:val="yellow"/>
              </w:rPr>
              <w:t>Report</w:t>
            </w:r>
            <w:r w:rsidR="00F63E1A" w:rsidRPr="00E33B2E">
              <w:rPr>
                <w:rFonts w:ascii="Bookman Old Style" w:hAnsi="Bookman Old Style" w:cs="Arial"/>
                <w:sz w:val="22"/>
                <w:szCs w:val="22"/>
                <w:highlight w:val="yellow"/>
              </w:rPr>
              <w:t xml:space="preserve"> the annual contract salary amount for the staff person</w:t>
            </w:r>
            <w:r w:rsidR="00AC579E" w:rsidRPr="00E33B2E">
              <w:rPr>
                <w:rFonts w:ascii="Bookman Old Style" w:hAnsi="Bookman Old Style" w:cs="Arial"/>
                <w:sz w:val="22"/>
                <w:szCs w:val="22"/>
                <w:highlight w:val="yellow"/>
              </w:rPr>
              <w:t>;</w:t>
            </w:r>
            <w:r w:rsidR="00F63E1A" w:rsidRPr="00E33B2E">
              <w:rPr>
                <w:rFonts w:ascii="Bookman Old Style" w:hAnsi="Bookman Old Style" w:cs="Arial"/>
                <w:sz w:val="22"/>
                <w:szCs w:val="22"/>
                <w:highlight w:val="yellow"/>
              </w:rPr>
              <w:t xml:space="preserve"> do not reduce the amount based on actual expenditures because the person departed early.</w:t>
            </w:r>
          </w:p>
        </w:tc>
        <w:tc>
          <w:tcPr>
            <w:tcW w:w="1170" w:type="dxa"/>
          </w:tcPr>
          <w:p w14:paraId="17C2170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$40,000</w:t>
            </w:r>
          </w:p>
        </w:tc>
        <w:tc>
          <w:tcPr>
            <w:tcW w:w="1643" w:type="dxa"/>
          </w:tcPr>
          <w:p w14:paraId="0BFB63E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463388E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4216E6EC"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5F2B16D7" w14:textId="77777777" w:rsidTr="00721FD4">
        <w:trPr>
          <w:trHeight w:val="1070"/>
        </w:trPr>
        <w:tc>
          <w:tcPr>
            <w:tcW w:w="2497" w:type="dxa"/>
          </w:tcPr>
          <w:p w14:paraId="070FC74E" w14:textId="09A79C12"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$80,000 annual contract salary amount for the staff person, regardless of actual expenditure.</w:t>
            </w:r>
          </w:p>
        </w:tc>
        <w:tc>
          <w:tcPr>
            <w:tcW w:w="1170" w:type="dxa"/>
          </w:tcPr>
          <w:p w14:paraId="3D8F21A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$80,000</w:t>
            </w:r>
          </w:p>
        </w:tc>
        <w:tc>
          <w:tcPr>
            <w:tcW w:w="1643" w:type="dxa"/>
          </w:tcPr>
          <w:p w14:paraId="370A9F5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D8EC13E"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589820B1"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841633" w:rsidRPr="00FB1010"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33B2E" w:rsidRDefault="00841633" w:rsidP="008E3556">
            <w:pPr>
              <w:shd w:val="clear" w:color="auto" w:fill="D9D9D9" w:themeFill="background1" w:themeFillShade="D9"/>
              <w:jc w:val="center"/>
              <w:rPr>
                <w:rFonts w:ascii="Bookman Old Style" w:hAnsi="Bookman Old Style" w:cs="Arial"/>
                <w:b/>
                <w:sz w:val="22"/>
                <w:szCs w:val="22"/>
                <w:highlight w:val="yellow"/>
                <w:u w:val="single"/>
              </w:rPr>
            </w:pPr>
          </w:p>
          <w:p w14:paraId="21E59203" w14:textId="77777777" w:rsidR="00841633" w:rsidRPr="00E33B2E" w:rsidRDefault="00841633"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Hourly/ Per Diem Scenarios</w:t>
            </w:r>
          </w:p>
        </w:tc>
      </w:tr>
      <w:tr w:rsidR="004D2CCE" w:rsidRPr="00FB1010" w14:paraId="39995F8D" w14:textId="77777777" w:rsidTr="00721FD4">
        <w:tc>
          <w:tcPr>
            <w:tcW w:w="2497" w:type="dxa"/>
          </w:tcPr>
          <w:p w14:paraId="5E7B566F" w14:textId="510835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Scenario</w:t>
            </w:r>
          </w:p>
        </w:tc>
        <w:tc>
          <w:tcPr>
            <w:tcW w:w="1530" w:type="dxa"/>
          </w:tcPr>
          <w:p w14:paraId="3CAFC8DA" w14:textId="42FDE47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What to Report</w:t>
            </w:r>
          </w:p>
        </w:tc>
        <w:tc>
          <w:tcPr>
            <w:tcW w:w="1170" w:type="dxa"/>
          </w:tcPr>
          <w:p w14:paraId="3EB91595" w14:textId="21334D14"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5D7DCC6B" w14:textId="4820BE8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Employment (FTE) (field 60)</w:t>
            </w:r>
          </w:p>
        </w:tc>
        <w:tc>
          <w:tcPr>
            <w:tcW w:w="1339" w:type="dxa"/>
            <w:gridSpan w:val="2"/>
          </w:tcPr>
          <w:p w14:paraId="3E18162A" w14:textId="2B3AE93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Contract Work Days (field 53)</w:t>
            </w:r>
          </w:p>
        </w:tc>
        <w:tc>
          <w:tcPr>
            <w:tcW w:w="2148" w:type="dxa"/>
          </w:tcPr>
          <w:p w14:paraId="3D17154F" w14:textId="0E127D9D"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Months (field 110)</w:t>
            </w:r>
          </w:p>
        </w:tc>
      </w:tr>
      <w:tr w:rsidR="004D2CCE" w:rsidRPr="00FB1010" w14:paraId="084E4B98" w14:textId="77777777" w:rsidTr="00721FD4">
        <w:tc>
          <w:tcPr>
            <w:tcW w:w="2497" w:type="dxa"/>
          </w:tcPr>
          <w:p w14:paraId="6E5CD0E4"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hourly employees, use the actual number of hours worked (expected to work) as the multiplier. Work Days × Hours Per Day × Hourly Rate.</w:t>
            </w:r>
          </w:p>
        </w:tc>
        <w:tc>
          <w:tcPr>
            <w:tcW w:w="1170" w:type="dxa"/>
          </w:tcPr>
          <w:p w14:paraId="576C7A60"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$19,500</w:t>
            </w:r>
          </w:p>
        </w:tc>
        <w:tc>
          <w:tcPr>
            <w:tcW w:w="1643" w:type="dxa"/>
          </w:tcPr>
          <w:p w14:paraId="779FABC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438E21F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EBA334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48323762" w14:textId="77777777" w:rsidTr="00721FD4">
        <w:tc>
          <w:tcPr>
            <w:tcW w:w="2497" w:type="dxa"/>
          </w:tcPr>
          <w:p w14:paraId="3EB6B20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  An employee is an annualized hourly employee with an FTE of 50%, work days of 200, actual hours per day of 6.5 and an hourly rate of $15.00.</w:t>
            </w:r>
          </w:p>
        </w:tc>
        <w:tc>
          <w:tcPr>
            <w:tcW w:w="1530" w:type="dxa"/>
          </w:tcPr>
          <w:p w14:paraId="01D9808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tc>
        <w:tc>
          <w:tcPr>
            <w:tcW w:w="1170" w:type="dxa"/>
          </w:tcPr>
          <w:p w14:paraId="102492C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$9,750</w:t>
            </w:r>
          </w:p>
        </w:tc>
        <w:tc>
          <w:tcPr>
            <w:tcW w:w="1643" w:type="dxa"/>
          </w:tcPr>
          <w:p w14:paraId="661FF76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7362CE6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09466A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1A09A49" w14:textId="77777777" w:rsidTr="00721FD4">
        <w:tc>
          <w:tcPr>
            <w:tcW w:w="2497" w:type="dxa"/>
          </w:tcPr>
          <w:p w14:paraId="49837EF8" w14:textId="7E1B23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3)  An employee is an annualized daily employee with an FTE of 100%, actual work days of 200, and a daily rate of $100.00 (e.g., interim administrators).</w:t>
            </w:r>
          </w:p>
        </w:tc>
        <w:tc>
          <w:tcPr>
            <w:tcW w:w="1530" w:type="dxa"/>
          </w:tcPr>
          <w:p w14:paraId="54AADE2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per diem employees, Work Days × Daily Rate x FTE.</w:t>
            </w:r>
          </w:p>
          <w:p w14:paraId="3A19C494" w14:textId="77777777" w:rsidR="004D2CCE" w:rsidRPr="00E33B2E" w:rsidRDefault="004D2CCE" w:rsidP="00D57CDF">
            <w:pPr>
              <w:rPr>
                <w:rFonts w:ascii="Bookman Old Style" w:hAnsi="Bookman Old Style" w:cs="Arial"/>
                <w:sz w:val="22"/>
                <w:szCs w:val="22"/>
                <w:highlight w:val="yellow"/>
              </w:rPr>
            </w:pPr>
          </w:p>
        </w:tc>
        <w:tc>
          <w:tcPr>
            <w:tcW w:w="1170" w:type="dxa"/>
          </w:tcPr>
          <w:p w14:paraId="09973B0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$20,000</w:t>
            </w:r>
          </w:p>
        </w:tc>
        <w:tc>
          <w:tcPr>
            <w:tcW w:w="1643" w:type="dxa"/>
          </w:tcPr>
          <w:p w14:paraId="09BF7C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1205797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7710FC0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03AB400C" w14:textId="77777777" w:rsidTr="00721FD4">
        <w:tc>
          <w:tcPr>
            <w:tcW w:w="2497" w:type="dxa"/>
          </w:tcPr>
          <w:p w14:paraId="694BE05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4)  An employee is an annualized daily employee with an FTE of 50%, actual work days of 200, and a daily rate of $100.00.</w:t>
            </w:r>
          </w:p>
        </w:tc>
        <w:tc>
          <w:tcPr>
            <w:tcW w:w="1530" w:type="dxa"/>
          </w:tcPr>
          <w:p w14:paraId="1EE9A9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p w14:paraId="0505E8A1" w14:textId="77777777" w:rsidR="004D2CCE" w:rsidRPr="00E33B2E" w:rsidRDefault="004D2CCE" w:rsidP="00D57CDF">
            <w:pPr>
              <w:jc w:val="center"/>
              <w:rPr>
                <w:rFonts w:ascii="Bookman Old Style" w:hAnsi="Bookman Old Style" w:cs="Arial"/>
                <w:sz w:val="22"/>
                <w:szCs w:val="22"/>
                <w:highlight w:val="yellow"/>
              </w:rPr>
            </w:pPr>
          </w:p>
        </w:tc>
        <w:tc>
          <w:tcPr>
            <w:tcW w:w="1170" w:type="dxa"/>
          </w:tcPr>
          <w:p w14:paraId="4EBA2AB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w:t>
            </w:r>
          </w:p>
        </w:tc>
        <w:tc>
          <w:tcPr>
            <w:tcW w:w="1643" w:type="dxa"/>
          </w:tcPr>
          <w:p w14:paraId="5705EAE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1912594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6FF7775E"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0F3968D" w14:textId="77777777" w:rsidTr="00721FD4">
        <w:tc>
          <w:tcPr>
            <w:tcW w:w="2497" w:type="dxa"/>
          </w:tcPr>
          <w:p w14:paraId="5BC4B93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 An employee works on a day-to-day basis (e.g. substitute teacher), has an hourly rate of $20.00, standard hours per day of 7 and actual hours per day of 7.</w:t>
            </w:r>
          </w:p>
        </w:tc>
        <w:tc>
          <w:tcPr>
            <w:tcW w:w="1530" w:type="dxa"/>
          </w:tcPr>
          <w:p w14:paraId="250351CC"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Equate to a daily rate using the actual number of hours worked (expected to work) as the multiplier.  Hours Per Day × Hourly Rate.</w:t>
            </w:r>
          </w:p>
        </w:tc>
        <w:tc>
          <w:tcPr>
            <w:tcW w:w="1170" w:type="dxa"/>
          </w:tcPr>
          <w:p w14:paraId="0B65C386"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$140</w:t>
            </w:r>
          </w:p>
        </w:tc>
        <w:tc>
          <w:tcPr>
            <w:tcW w:w="1643" w:type="dxa"/>
          </w:tcPr>
          <w:p w14:paraId="5A0A98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6399FD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c>
          <w:tcPr>
            <w:tcW w:w="2148" w:type="dxa"/>
          </w:tcPr>
          <w:p w14:paraId="25AFB65B"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r>
      <w:tr w:rsidR="00D57CDF" w:rsidRPr="00FB1010" w14:paraId="621AFBCD" w14:textId="77777777" w:rsidTr="00721FD4">
        <w:trPr>
          <w:trHeight w:val="377"/>
        </w:trPr>
        <w:tc>
          <w:tcPr>
            <w:tcW w:w="10327" w:type="dxa"/>
            <w:gridSpan w:val="7"/>
          </w:tcPr>
          <w:p w14:paraId="44EBD424" w14:textId="1C20E76B" w:rsidR="00D57CDF" w:rsidRDefault="00F47C5E" w:rsidP="00D57CDF">
            <w:pPr>
              <w:rPr>
                <w:rFonts w:ascii="Bookman Old Style" w:hAnsi="Bookman Old Style" w:cs="Arial"/>
                <w:b/>
                <w:sz w:val="22"/>
                <w:szCs w:val="22"/>
                <w:highlight w:val="yellow"/>
              </w:rPr>
            </w:pPr>
            <w:r>
              <w:rPr>
                <w:rFonts w:ascii="Bookman Old Style" w:hAnsi="Bookman Old Style" w:cs="Arial"/>
                <w:b/>
                <w:sz w:val="22"/>
                <w:szCs w:val="22"/>
                <w:highlight w:val="yellow"/>
              </w:rPr>
              <w:t>Definitions:</w:t>
            </w:r>
          </w:p>
          <w:p w14:paraId="57EF772D"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salary</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Hourly employee</w:t>
            </w:r>
            <w:r>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 xml:space="preserve"> A staff person paid an hourly wage for their services.</w:t>
            </w:r>
          </w:p>
          <w:p w14:paraId="3DB5FBA4"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Daily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paid a daily wage for their services.</w:t>
            </w:r>
          </w:p>
          <w:p w14:paraId="7BE382B9" w14:textId="098391EE" w:rsidR="00D57CDF" w:rsidRPr="00E33B2E" w:rsidRDefault="00D57CDF" w:rsidP="00D57CDF">
            <w:pPr>
              <w:rPr>
                <w:rFonts w:ascii="Bookman Old Style" w:hAnsi="Bookman Old Style" w:cs="Arial"/>
                <w:b/>
                <w:sz w:val="22"/>
                <w:szCs w:val="22"/>
                <w:highlight w:val="yellow"/>
              </w:rPr>
            </w:pPr>
            <w:r w:rsidRPr="00E33B2E">
              <w:rPr>
                <w:rFonts w:ascii="Bookman Old Style" w:hAnsi="Bookman Old Style" w:cs="Arial"/>
                <w:b/>
                <w:sz w:val="22"/>
                <w:szCs w:val="22"/>
                <w:highlight w:val="yellow"/>
              </w:rPr>
              <w:t>Day-to-day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who may not have a regular contract and works in the district as needed (e.g. substitute teachers).</w:t>
            </w:r>
          </w:p>
        </w:tc>
      </w:tr>
    </w:tbl>
    <w:p w14:paraId="46E33231" w14:textId="5E944A12" w:rsidR="00F63E1A" w:rsidRPr="00FB1010" w:rsidRDefault="00F63E1A" w:rsidP="00F63E1A">
      <w:pPr>
        <w:rPr>
          <w:rFonts w:ascii="Arial" w:hAnsi="Arial" w:cs="Arial"/>
          <w:highlight w:val="yellow"/>
        </w:rPr>
      </w:pPr>
    </w:p>
    <w:p w14:paraId="34878F28" w14:textId="77777777" w:rsidR="00B923FA" w:rsidRDefault="00B923FA" w:rsidP="00F63E1A">
      <w:pPr>
        <w:rPr>
          <w:rFonts w:ascii="Arial" w:hAnsi="Arial" w:cs="Arial"/>
          <w:b/>
          <w:highlight w:val="yellow"/>
        </w:rPr>
      </w:pPr>
    </w:p>
    <w:p w14:paraId="40C0D04A" w14:textId="77777777" w:rsidR="00B923FA" w:rsidRDefault="00B923FA" w:rsidP="00F63E1A">
      <w:pPr>
        <w:rPr>
          <w:rFonts w:ascii="Arial" w:hAnsi="Arial" w:cs="Arial"/>
          <w:b/>
          <w:highlight w:val="yellow"/>
        </w:rPr>
      </w:pPr>
    </w:p>
    <w:p w14:paraId="5EEFE796" w14:textId="77777777" w:rsidR="00B923FA" w:rsidRDefault="00B923FA" w:rsidP="00F63E1A">
      <w:pPr>
        <w:rPr>
          <w:rFonts w:ascii="Arial" w:hAnsi="Arial" w:cs="Arial"/>
          <w:b/>
          <w:highlight w:val="yellow"/>
        </w:rPr>
      </w:pPr>
    </w:p>
    <w:p w14:paraId="6A68142B" w14:textId="40037017" w:rsidR="00AC579E" w:rsidRDefault="00F63E1A" w:rsidP="00F63E1A">
      <w:pPr>
        <w:rPr>
          <w:rFonts w:ascii="Arial" w:hAnsi="Arial" w:cs="Arial"/>
          <w:highlight w:val="yellow"/>
        </w:rPr>
      </w:pPr>
      <w:r w:rsidRPr="00AC579E">
        <w:rPr>
          <w:rFonts w:ascii="Arial" w:hAnsi="Arial" w:cs="Arial"/>
          <w:b/>
          <w:highlight w:val="yellow"/>
        </w:rPr>
        <w:t>Reporting Itinerant Staff</w:t>
      </w:r>
    </w:p>
    <w:p w14:paraId="15096070" w14:textId="33479003" w:rsidR="00F63E1A" w:rsidRDefault="00EC2339" w:rsidP="00AC579E">
      <w:pPr>
        <w:spacing w:before="240"/>
        <w:rPr>
          <w:rFonts w:ascii="Arial" w:hAnsi="Arial" w:cs="Arial"/>
          <w:bCs/>
          <w:highlight w:val="yellow"/>
        </w:rPr>
      </w:pPr>
      <w:r w:rsidRPr="00DD4EFA">
        <w:rPr>
          <w:rFonts w:ascii="Arial" w:hAnsi="Arial" w:cs="Arial"/>
          <w:bCs/>
        </w:rPr>
        <w:tab/>
      </w:r>
      <w:r w:rsidR="00F63E1A" w:rsidRPr="00FB1010">
        <w:rPr>
          <w:rFonts w:ascii="Arial" w:hAnsi="Arial" w:cs="Arial"/>
          <w:bCs/>
          <w:highlight w:val="yellow"/>
        </w:rPr>
        <w:t xml:space="preserve">The Itinerant flag allows an LEA to report a staff person responsible for students in this LEA but employed by another LEA </w:t>
      </w:r>
      <w:r w:rsidR="009B4883">
        <w:rPr>
          <w:rFonts w:ascii="Arial" w:hAnsi="Arial" w:cs="Arial"/>
          <w:bCs/>
          <w:highlight w:val="yellow"/>
        </w:rPr>
        <w:t>(</w:t>
      </w:r>
      <w:r w:rsidR="00F63E1A" w:rsidRPr="00FB1010">
        <w:rPr>
          <w:rFonts w:ascii="Arial" w:hAnsi="Arial" w:cs="Arial"/>
          <w:bCs/>
          <w:highlight w:val="yellow"/>
        </w:rPr>
        <w:t>district, BOCES, or charter school</w:t>
      </w:r>
      <w:r w:rsidR="009B4883">
        <w:rPr>
          <w:rFonts w:ascii="Arial" w:hAnsi="Arial" w:cs="Arial"/>
          <w:bCs/>
          <w:highlight w:val="yellow"/>
        </w:rPr>
        <w:t>)</w:t>
      </w:r>
      <w:r w:rsidR="00F63E1A" w:rsidRPr="00FB1010">
        <w:rPr>
          <w:rFonts w:ascii="Arial" w:hAnsi="Arial" w:cs="Arial"/>
          <w:bCs/>
          <w:highlight w:val="yellow"/>
        </w:rPr>
        <w:t xml:space="preserve">. </w:t>
      </w:r>
      <w:r>
        <w:rPr>
          <w:rFonts w:ascii="Arial" w:hAnsi="Arial" w:cs="Arial"/>
          <w:bCs/>
          <w:highlight w:val="yellow"/>
        </w:rPr>
        <w:t xml:space="preserve">The fields required to report itinerant staff </w:t>
      </w:r>
      <w:r w:rsidR="00F63E1A" w:rsidRPr="00FB1010">
        <w:rPr>
          <w:rFonts w:ascii="Arial" w:hAnsi="Arial" w:cs="Arial"/>
          <w:bCs/>
          <w:highlight w:val="yellow"/>
        </w:rPr>
        <w:t>on the Staff Snapshot template</w:t>
      </w:r>
      <w:r>
        <w:rPr>
          <w:rFonts w:ascii="Arial" w:hAnsi="Arial" w:cs="Arial"/>
          <w:bCs/>
          <w:highlight w:val="yellow"/>
        </w:rPr>
        <w:t xml:space="preserve"> are</w:t>
      </w:r>
      <w:r w:rsidR="00F63E1A" w:rsidRPr="00FB1010">
        <w:rPr>
          <w:rFonts w:ascii="Arial" w:hAnsi="Arial" w:cs="Arial"/>
          <w:bCs/>
          <w:highlight w:val="yellow"/>
        </w:rPr>
        <w:t xml:space="preserve"> District Code, Location Code, Status/Active Indicator, Itinerant Status</w:t>
      </w:r>
      <w:r w:rsidR="001D11CF">
        <w:rPr>
          <w:rFonts w:ascii="Arial" w:hAnsi="Arial" w:cs="Arial"/>
          <w:bCs/>
          <w:highlight w:val="yellow"/>
        </w:rPr>
        <w:t xml:space="preserve">, </w:t>
      </w:r>
      <w:r w:rsidR="00F63E1A" w:rsidRPr="00FB1010">
        <w:rPr>
          <w:rFonts w:ascii="Arial" w:hAnsi="Arial" w:cs="Arial"/>
          <w:bCs/>
          <w:highlight w:val="yellow"/>
        </w:rPr>
        <w:t xml:space="preserve">Staff ID, Birth Date, Staff First and Last Name, Snapshot Date, Position Title, </w:t>
      </w:r>
      <w:r>
        <w:rPr>
          <w:rFonts w:ascii="Arial" w:hAnsi="Arial" w:cs="Arial"/>
          <w:bCs/>
          <w:highlight w:val="yellow"/>
        </w:rPr>
        <w:t xml:space="preserve">and </w:t>
      </w:r>
      <w:r w:rsidR="00F63E1A" w:rsidRPr="00FB1010">
        <w:rPr>
          <w:rFonts w:ascii="Arial" w:hAnsi="Arial" w:cs="Arial"/>
          <w:bCs/>
          <w:highlight w:val="yellow"/>
        </w:rPr>
        <w:t xml:space="preserve">email </w:t>
      </w:r>
      <w:r>
        <w:rPr>
          <w:rFonts w:ascii="Arial" w:hAnsi="Arial" w:cs="Arial"/>
          <w:bCs/>
          <w:highlight w:val="yellow"/>
        </w:rPr>
        <w:t>(</w:t>
      </w:r>
      <w:r w:rsidR="00F63E1A" w:rsidRPr="00FB1010">
        <w:rPr>
          <w:rFonts w:ascii="Arial" w:hAnsi="Arial" w:cs="Arial"/>
          <w:bCs/>
          <w:highlight w:val="yellow"/>
        </w:rPr>
        <w:t xml:space="preserve">Fields 1, 2, 8, 14, 40, 41, 50, </w:t>
      </w:r>
      <w:r w:rsidR="009B7692" w:rsidRPr="00866068">
        <w:rPr>
          <w:rFonts w:ascii="Arial" w:hAnsi="Arial" w:cs="Arial"/>
          <w:bCs/>
          <w:highlight w:val="yellow"/>
        </w:rPr>
        <w:t xml:space="preserve">56, 57, </w:t>
      </w:r>
      <w:r w:rsidR="00F63E1A" w:rsidRPr="00FB1010">
        <w:rPr>
          <w:rFonts w:ascii="Arial" w:hAnsi="Arial" w:cs="Arial"/>
          <w:bCs/>
          <w:highlight w:val="yellow"/>
        </w:rPr>
        <w:t>65, 66, 76</w:t>
      </w:r>
      <w:r>
        <w:rPr>
          <w:rFonts w:ascii="Arial" w:hAnsi="Arial" w:cs="Arial"/>
          <w:bCs/>
          <w:highlight w:val="yellow"/>
        </w:rPr>
        <w:t>)</w:t>
      </w:r>
      <w:r w:rsidR="00F63E1A" w:rsidRPr="00FB1010">
        <w:rPr>
          <w:rFonts w:ascii="Arial" w:hAnsi="Arial" w:cs="Arial"/>
          <w:bCs/>
          <w:highlight w:val="yellow"/>
        </w:rPr>
        <w:t xml:space="preserve">. If reporting an </w:t>
      </w:r>
      <w:r>
        <w:rPr>
          <w:rFonts w:ascii="Arial" w:hAnsi="Arial" w:cs="Arial"/>
          <w:bCs/>
          <w:highlight w:val="yellow"/>
        </w:rPr>
        <w:t>i</w:t>
      </w:r>
      <w:r w:rsidR="00F63E1A" w:rsidRPr="00FB1010">
        <w:rPr>
          <w:rFonts w:ascii="Arial" w:hAnsi="Arial" w:cs="Arial"/>
          <w:bCs/>
          <w:highlight w:val="yellow"/>
        </w:rPr>
        <w:t xml:space="preserve">tinerant principal, Field 105 (Principal Title) </w:t>
      </w:r>
      <w:r>
        <w:rPr>
          <w:rFonts w:ascii="Arial" w:hAnsi="Arial" w:cs="Arial"/>
          <w:bCs/>
          <w:highlight w:val="yellow"/>
        </w:rPr>
        <w:t>is</w:t>
      </w:r>
      <w:r w:rsidR="00F63E1A" w:rsidRPr="00FB1010">
        <w:rPr>
          <w:rFonts w:ascii="Arial" w:hAnsi="Arial" w:cs="Arial"/>
          <w:bCs/>
          <w:highlight w:val="yellow"/>
        </w:rPr>
        <w:t xml:space="preserve"> required. </w:t>
      </w:r>
      <w:r>
        <w:rPr>
          <w:rFonts w:ascii="Arial" w:hAnsi="Arial" w:cs="Arial"/>
          <w:bCs/>
          <w:highlight w:val="yellow"/>
        </w:rPr>
        <w:t>Typically, itinerant</w:t>
      </w:r>
      <w:r w:rsidR="00F63E1A" w:rsidRPr="00FB1010">
        <w:rPr>
          <w:rFonts w:ascii="Arial" w:hAnsi="Arial" w:cs="Arial"/>
          <w:bCs/>
          <w:highlight w:val="yellow"/>
        </w:rPr>
        <w:t xml:space="preserve"> staff </w:t>
      </w:r>
      <w:r>
        <w:rPr>
          <w:rFonts w:ascii="Arial" w:hAnsi="Arial" w:cs="Arial"/>
          <w:bCs/>
          <w:highlight w:val="yellow"/>
        </w:rPr>
        <w:t>are</w:t>
      </w:r>
      <w:r w:rsidR="00F63E1A" w:rsidRPr="00FB1010">
        <w:rPr>
          <w:rFonts w:ascii="Arial" w:hAnsi="Arial" w:cs="Arial"/>
          <w:bCs/>
          <w:highlight w:val="yellow"/>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2" w:name="_Hlk518288874"/>
      <w:r w:rsidR="00F63E1A" w:rsidRPr="00FB1010">
        <w:rPr>
          <w:rFonts w:ascii="Arial" w:hAnsi="Arial" w:cs="Arial"/>
          <w:bCs/>
          <w:highlight w:val="yellow"/>
        </w:rPr>
        <w:t xml:space="preserve">The employer </w:t>
      </w:r>
      <w:r>
        <w:rPr>
          <w:rFonts w:ascii="Arial" w:hAnsi="Arial" w:cs="Arial"/>
          <w:bCs/>
          <w:highlight w:val="yellow"/>
        </w:rPr>
        <w:t>must</w:t>
      </w:r>
      <w:r w:rsidR="00F63E1A" w:rsidRPr="00FB1010">
        <w:rPr>
          <w:rFonts w:ascii="Arial" w:hAnsi="Arial" w:cs="Arial"/>
          <w:bCs/>
          <w:highlight w:val="yellow"/>
        </w:rPr>
        <w:t xml:space="preserve"> report staff evaluation, attendance</w:t>
      </w:r>
      <w:r w:rsidR="009B4883">
        <w:rPr>
          <w:rFonts w:ascii="Arial" w:hAnsi="Arial" w:cs="Arial"/>
          <w:bCs/>
          <w:highlight w:val="yellow"/>
        </w:rPr>
        <w:t>,</w:t>
      </w:r>
      <w:r w:rsidR="00F63E1A" w:rsidRPr="00FB1010">
        <w:rPr>
          <w:rFonts w:ascii="Arial" w:hAnsi="Arial" w:cs="Arial"/>
          <w:bCs/>
          <w:highlight w:val="yellow"/>
        </w:rPr>
        <w:t xml:space="preserve"> </w:t>
      </w:r>
      <w:r w:rsidR="009B4883">
        <w:rPr>
          <w:rFonts w:ascii="Arial" w:hAnsi="Arial" w:cs="Arial"/>
          <w:bCs/>
          <w:highlight w:val="yellow"/>
        </w:rPr>
        <w:t xml:space="preserve">and </w:t>
      </w:r>
      <w:r w:rsidR="00F63E1A" w:rsidRPr="00FB1010">
        <w:rPr>
          <w:rFonts w:ascii="Arial" w:hAnsi="Arial" w:cs="Arial"/>
          <w:bCs/>
          <w:highlight w:val="yellow"/>
        </w:rPr>
        <w:t xml:space="preserve">tenure </w:t>
      </w:r>
      <w:r w:rsidR="009B4883">
        <w:rPr>
          <w:rFonts w:ascii="Arial" w:hAnsi="Arial" w:cs="Arial"/>
          <w:bCs/>
          <w:highlight w:val="yellow"/>
        </w:rPr>
        <w:t>data, as well as</w:t>
      </w:r>
      <w:r w:rsidR="00F63E1A" w:rsidRPr="00FB1010">
        <w:rPr>
          <w:rFonts w:ascii="Arial" w:hAnsi="Arial" w:cs="Arial"/>
          <w:bCs/>
          <w:highlight w:val="yellow"/>
        </w:rPr>
        <w:t xml:space="preserve"> course data taught at the employer location.  </w:t>
      </w:r>
    </w:p>
    <w:p w14:paraId="5D71FE9E" w14:textId="77777777" w:rsidR="00E33B2E" w:rsidRDefault="00E33B2E" w:rsidP="00E33B2E">
      <w:pPr>
        <w:spacing w:before="240"/>
        <w:rPr>
          <w:rFonts w:ascii="Arial" w:hAnsi="Arial" w:cs="Arial"/>
          <w:b/>
          <w:bCs/>
          <w:highlight w:val="yellow"/>
        </w:rPr>
      </w:pPr>
      <w:r w:rsidRPr="004D2CCE">
        <w:rPr>
          <w:rFonts w:ascii="Arial" w:hAnsi="Arial" w:cs="Arial"/>
          <w:b/>
          <w:bCs/>
          <w:highlight w:val="yellow"/>
        </w:rPr>
        <w:t xml:space="preserve">Examples of Itinerant Staff </w:t>
      </w:r>
      <w:r>
        <w:rPr>
          <w:rFonts w:ascii="Arial" w:hAnsi="Arial" w:cs="Arial"/>
          <w:b/>
          <w:bCs/>
          <w:highlight w:val="yellow"/>
        </w:rPr>
        <w:t>R</w:t>
      </w:r>
      <w:r w:rsidRPr="004D2CCE">
        <w:rPr>
          <w:rFonts w:ascii="Arial" w:hAnsi="Arial" w:cs="Arial"/>
          <w:b/>
          <w:bCs/>
          <w:highlight w:val="yellow"/>
        </w:rPr>
        <w:t>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FB1010" w14:paraId="01382BB7" w14:textId="77777777" w:rsidTr="00E33B2E">
        <w:trPr>
          <w:trHeight w:val="845"/>
        </w:trPr>
        <w:tc>
          <w:tcPr>
            <w:tcW w:w="2531" w:type="pct"/>
            <w:gridSpan w:val="3"/>
            <w:shd w:val="clear" w:color="auto" w:fill="D5DCE4" w:themeFill="text2" w:themeFillTint="33"/>
          </w:tcPr>
          <w:p w14:paraId="514C4089"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BOCES</w:t>
            </w:r>
          </w:p>
          <w:p w14:paraId="7554AD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4C949AA7"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 xml:space="preserve">Teacher </w:t>
            </w:r>
            <w:r w:rsidRPr="002568EA">
              <w:rPr>
                <w:rFonts w:ascii="Arial" w:hAnsi="Arial" w:cs="Arial"/>
                <w:sz w:val="22"/>
                <w:szCs w:val="22"/>
                <w:highlight w:val="yellow"/>
                <w:u w:val="single"/>
              </w:rPr>
              <w:t xml:space="preserve">does </w:t>
            </w:r>
            <w:r w:rsidRPr="00FB1010">
              <w:rPr>
                <w:rFonts w:ascii="Arial" w:hAnsi="Arial" w:cs="Arial"/>
                <w:sz w:val="22"/>
                <w:szCs w:val="22"/>
                <w:highlight w:val="yellow"/>
                <w:u w:val="single"/>
              </w:rPr>
              <w:t xml:space="preserve">not </w:t>
            </w:r>
            <w:r w:rsidRPr="00FB1010">
              <w:rPr>
                <w:rFonts w:ascii="Arial" w:hAnsi="Arial" w:cs="Arial"/>
                <w:sz w:val="22"/>
                <w:szCs w:val="22"/>
                <w:highlight w:val="yellow"/>
              </w:rPr>
              <w:t>teach BOCES courses</w:t>
            </w:r>
          </w:p>
        </w:tc>
        <w:tc>
          <w:tcPr>
            <w:tcW w:w="120" w:type="pct"/>
            <w:vMerge w:val="restart"/>
            <w:shd w:val="clear" w:color="auto" w:fill="auto"/>
          </w:tcPr>
          <w:p w14:paraId="7BFDCB03" w14:textId="77777777" w:rsidR="00E33B2E" w:rsidRPr="00FB1010" w:rsidRDefault="00E33B2E" w:rsidP="00E33B2E">
            <w:pPr>
              <w:rPr>
                <w:rFonts w:ascii="Arial" w:hAnsi="Arial" w:cs="Arial"/>
                <w:b/>
                <w:sz w:val="22"/>
                <w:szCs w:val="22"/>
                <w:highlight w:val="yellow"/>
                <w:u w:val="single"/>
              </w:rPr>
            </w:pPr>
          </w:p>
        </w:tc>
        <w:tc>
          <w:tcPr>
            <w:tcW w:w="2349" w:type="pct"/>
            <w:gridSpan w:val="5"/>
            <w:shd w:val="clear" w:color="auto" w:fill="D5DCE4" w:themeFill="text2" w:themeFillTint="33"/>
          </w:tcPr>
          <w:p w14:paraId="526223D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w:t>
            </w:r>
          </w:p>
          <w:p w14:paraId="1A0572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5DF4539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district</w:t>
            </w:r>
          </w:p>
        </w:tc>
      </w:tr>
      <w:tr w:rsidR="00E33B2E" w:rsidRPr="00FB1010" w14:paraId="5C10C4CE" w14:textId="77777777" w:rsidTr="00E33B2E">
        <w:tc>
          <w:tcPr>
            <w:tcW w:w="1486" w:type="pct"/>
          </w:tcPr>
          <w:p w14:paraId="62F1CD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156D63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B6595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731360FE" w14:textId="77777777" w:rsidR="00E33B2E" w:rsidRPr="00FB1010" w:rsidRDefault="00E33B2E" w:rsidP="00E33B2E">
            <w:pPr>
              <w:rPr>
                <w:rFonts w:ascii="Arial" w:hAnsi="Arial" w:cs="Arial"/>
                <w:sz w:val="22"/>
                <w:szCs w:val="22"/>
                <w:highlight w:val="yellow"/>
              </w:rPr>
            </w:pPr>
          </w:p>
        </w:tc>
        <w:tc>
          <w:tcPr>
            <w:tcW w:w="1455" w:type="pct"/>
            <w:gridSpan w:val="2"/>
          </w:tcPr>
          <w:p w14:paraId="497CF1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70" w:type="pct"/>
            <w:gridSpan w:val="2"/>
          </w:tcPr>
          <w:p w14:paraId="594D683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09A362C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9418A1" w14:textId="77777777" w:rsidTr="00E33B2E">
        <w:tc>
          <w:tcPr>
            <w:tcW w:w="1486" w:type="pct"/>
          </w:tcPr>
          <w:p w14:paraId="0A5AF73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5ECBC84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CF6C4A"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27A2F92" w14:textId="77777777" w:rsidR="00E33B2E" w:rsidRPr="00FB1010" w:rsidRDefault="00E33B2E" w:rsidP="00E33B2E">
            <w:pPr>
              <w:rPr>
                <w:rFonts w:ascii="Arial" w:hAnsi="Arial" w:cs="Arial"/>
                <w:sz w:val="22"/>
                <w:szCs w:val="22"/>
                <w:highlight w:val="yellow"/>
              </w:rPr>
            </w:pPr>
          </w:p>
        </w:tc>
        <w:tc>
          <w:tcPr>
            <w:tcW w:w="1455" w:type="pct"/>
            <w:gridSpan w:val="2"/>
          </w:tcPr>
          <w:p w14:paraId="747FC1F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70" w:type="pct"/>
            <w:gridSpan w:val="2"/>
          </w:tcPr>
          <w:p w14:paraId="6440F6F9" w14:textId="77777777" w:rsidR="00E33B2E" w:rsidRPr="00FB1010" w:rsidRDefault="00E33B2E" w:rsidP="00E33B2E">
            <w:pPr>
              <w:jc w:val="center"/>
              <w:rPr>
                <w:rFonts w:ascii="Arial" w:hAnsi="Arial" w:cs="Arial"/>
                <w:sz w:val="22"/>
                <w:szCs w:val="22"/>
                <w:highlight w:val="yellow"/>
              </w:rPr>
            </w:pPr>
          </w:p>
        </w:tc>
        <w:tc>
          <w:tcPr>
            <w:tcW w:w="724" w:type="pct"/>
          </w:tcPr>
          <w:p w14:paraId="2B4F8AFF" w14:textId="77777777" w:rsidR="00E33B2E" w:rsidRPr="00FB1010" w:rsidRDefault="00E33B2E" w:rsidP="00E33B2E">
            <w:pPr>
              <w:jc w:val="center"/>
              <w:rPr>
                <w:rFonts w:ascii="Arial" w:hAnsi="Arial" w:cs="Arial"/>
                <w:sz w:val="22"/>
                <w:szCs w:val="22"/>
                <w:highlight w:val="yellow"/>
              </w:rPr>
            </w:pPr>
          </w:p>
        </w:tc>
      </w:tr>
      <w:tr w:rsidR="00E33B2E" w:rsidRPr="00FB1010" w14:paraId="06542CCB" w14:textId="77777777" w:rsidTr="00E33B2E">
        <w:tc>
          <w:tcPr>
            <w:tcW w:w="1486" w:type="pct"/>
          </w:tcPr>
          <w:p w14:paraId="3D81909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2E958C6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A377207"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7C1E5BFE" w14:textId="77777777" w:rsidR="00E33B2E" w:rsidRPr="00FB1010" w:rsidRDefault="00E33B2E" w:rsidP="00E33B2E">
            <w:pPr>
              <w:rPr>
                <w:rFonts w:ascii="Arial" w:hAnsi="Arial" w:cs="Arial"/>
                <w:sz w:val="22"/>
                <w:szCs w:val="22"/>
                <w:highlight w:val="yellow"/>
              </w:rPr>
            </w:pPr>
          </w:p>
        </w:tc>
        <w:tc>
          <w:tcPr>
            <w:tcW w:w="1455" w:type="pct"/>
            <w:gridSpan w:val="2"/>
          </w:tcPr>
          <w:p w14:paraId="33BC1D3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70" w:type="pct"/>
            <w:gridSpan w:val="2"/>
          </w:tcPr>
          <w:p w14:paraId="52BA20F2" w14:textId="77777777" w:rsidR="00E33B2E" w:rsidRPr="00FB1010" w:rsidRDefault="00E33B2E" w:rsidP="00E33B2E">
            <w:pPr>
              <w:jc w:val="center"/>
              <w:rPr>
                <w:rFonts w:ascii="Arial" w:hAnsi="Arial" w:cs="Arial"/>
                <w:sz w:val="22"/>
                <w:szCs w:val="22"/>
                <w:highlight w:val="yellow"/>
              </w:rPr>
            </w:pPr>
          </w:p>
        </w:tc>
        <w:tc>
          <w:tcPr>
            <w:tcW w:w="724" w:type="pct"/>
          </w:tcPr>
          <w:p w14:paraId="498ECCD0" w14:textId="77777777" w:rsidR="00E33B2E" w:rsidRPr="00FB1010" w:rsidRDefault="00E33B2E" w:rsidP="00E33B2E">
            <w:pPr>
              <w:jc w:val="center"/>
              <w:rPr>
                <w:rFonts w:ascii="Arial" w:hAnsi="Arial" w:cs="Arial"/>
                <w:sz w:val="22"/>
                <w:szCs w:val="22"/>
                <w:highlight w:val="yellow"/>
              </w:rPr>
            </w:pPr>
          </w:p>
        </w:tc>
      </w:tr>
      <w:tr w:rsidR="00E33B2E" w:rsidRPr="00FB1010" w14:paraId="11540DA0" w14:textId="77777777" w:rsidTr="00E33B2E">
        <w:tc>
          <w:tcPr>
            <w:tcW w:w="1486" w:type="pct"/>
          </w:tcPr>
          <w:p w14:paraId="66472A6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5333B1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1EF97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C53E4E1" w14:textId="77777777" w:rsidR="00E33B2E" w:rsidRPr="00FB1010" w:rsidRDefault="00E33B2E" w:rsidP="00E33B2E">
            <w:pPr>
              <w:rPr>
                <w:rFonts w:ascii="Arial" w:hAnsi="Arial" w:cs="Arial"/>
                <w:sz w:val="22"/>
                <w:szCs w:val="22"/>
                <w:highlight w:val="yellow"/>
              </w:rPr>
            </w:pPr>
          </w:p>
        </w:tc>
        <w:tc>
          <w:tcPr>
            <w:tcW w:w="1455" w:type="pct"/>
            <w:gridSpan w:val="2"/>
          </w:tcPr>
          <w:p w14:paraId="59803F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70" w:type="pct"/>
            <w:gridSpan w:val="2"/>
          </w:tcPr>
          <w:p w14:paraId="28031E49" w14:textId="77777777" w:rsidR="00E33B2E" w:rsidRPr="00FB1010" w:rsidRDefault="00E33B2E" w:rsidP="00E33B2E">
            <w:pPr>
              <w:jc w:val="center"/>
              <w:rPr>
                <w:rFonts w:ascii="Arial" w:hAnsi="Arial" w:cs="Arial"/>
                <w:sz w:val="22"/>
                <w:szCs w:val="22"/>
                <w:highlight w:val="yellow"/>
              </w:rPr>
            </w:pPr>
          </w:p>
        </w:tc>
        <w:tc>
          <w:tcPr>
            <w:tcW w:w="724" w:type="pct"/>
          </w:tcPr>
          <w:p w14:paraId="1AAD9C5B" w14:textId="77777777" w:rsidR="00E33B2E" w:rsidRPr="00FB1010" w:rsidRDefault="00E33B2E" w:rsidP="00E33B2E">
            <w:pPr>
              <w:jc w:val="center"/>
              <w:rPr>
                <w:rFonts w:ascii="Arial" w:hAnsi="Arial" w:cs="Arial"/>
                <w:sz w:val="22"/>
                <w:szCs w:val="22"/>
                <w:highlight w:val="yellow"/>
              </w:rPr>
            </w:pPr>
          </w:p>
        </w:tc>
      </w:tr>
      <w:tr w:rsidR="00E33B2E" w:rsidRPr="00FB1010" w14:paraId="445CAE89" w14:textId="77777777" w:rsidTr="00E33B2E">
        <w:tc>
          <w:tcPr>
            <w:tcW w:w="1486" w:type="pct"/>
          </w:tcPr>
          <w:p w14:paraId="609B804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4895E742" w14:textId="77777777" w:rsidR="00E33B2E" w:rsidRPr="00FB1010" w:rsidRDefault="00E33B2E" w:rsidP="00E33B2E">
            <w:pPr>
              <w:jc w:val="center"/>
              <w:rPr>
                <w:rFonts w:ascii="Arial" w:hAnsi="Arial" w:cs="Arial"/>
                <w:sz w:val="22"/>
                <w:szCs w:val="22"/>
                <w:highlight w:val="yellow"/>
              </w:rPr>
            </w:pPr>
          </w:p>
        </w:tc>
        <w:tc>
          <w:tcPr>
            <w:tcW w:w="817" w:type="pct"/>
            <w:shd w:val="clear" w:color="auto" w:fill="auto"/>
          </w:tcPr>
          <w:p w14:paraId="39D5AE49"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558C0228" w14:textId="77777777" w:rsidR="00E33B2E" w:rsidRPr="00FB1010" w:rsidRDefault="00E33B2E" w:rsidP="00E33B2E">
            <w:pPr>
              <w:rPr>
                <w:rFonts w:ascii="Arial" w:hAnsi="Arial" w:cs="Arial"/>
                <w:sz w:val="22"/>
                <w:szCs w:val="22"/>
                <w:highlight w:val="yellow"/>
              </w:rPr>
            </w:pPr>
          </w:p>
        </w:tc>
        <w:tc>
          <w:tcPr>
            <w:tcW w:w="1455" w:type="pct"/>
            <w:gridSpan w:val="2"/>
          </w:tcPr>
          <w:p w14:paraId="773B97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70" w:type="pct"/>
            <w:gridSpan w:val="2"/>
          </w:tcPr>
          <w:p w14:paraId="4442AE7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4D2CA256" w14:textId="77777777" w:rsidR="00E33B2E" w:rsidRPr="00FB1010" w:rsidRDefault="00E33B2E" w:rsidP="00E33B2E">
            <w:pPr>
              <w:jc w:val="center"/>
              <w:rPr>
                <w:rFonts w:ascii="Arial" w:hAnsi="Arial" w:cs="Arial"/>
                <w:sz w:val="22"/>
                <w:szCs w:val="22"/>
                <w:highlight w:val="yellow"/>
              </w:rPr>
            </w:pPr>
          </w:p>
        </w:tc>
      </w:tr>
      <w:tr w:rsidR="00E33B2E" w:rsidRPr="00FB1010" w14:paraId="66A1775A" w14:textId="77777777" w:rsidTr="00E33B2E">
        <w:tc>
          <w:tcPr>
            <w:tcW w:w="1486" w:type="pct"/>
            <w:tcBorders>
              <w:bottom w:val="single" w:sz="4" w:space="0" w:color="auto"/>
            </w:tcBorders>
          </w:tcPr>
          <w:p w14:paraId="32A089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3D42524"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0CA1A67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307C6C57"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30550D2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70" w:type="pct"/>
            <w:gridSpan w:val="2"/>
            <w:tcBorders>
              <w:bottom w:val="single" w:sz="4" w:space="0" w:color="auto"/>
            </w:tcBorders>
          </w:tcPr>
          <w:p w14:paraId="49E6C9A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5D27A10" w14:textId="77777777" w:rsidR="00E33B2E" w:rsidRPr="00FB1010" w:rsidRDefault="00E33B2E" w:rsidP="00E33B2E">
            <w:pPr>
              <w:jc w:val="center"/>
              <w:rPr>
                <w:rFonts w:ascii="Arial" w:hAnsi="Arial" w:cs="Arial"/>
                <w:sz w:val="22"/>
                <w:szCs w:val="22"/>
                <w:highlight w:val="yellow"/>
              </w:rPr>
            </w:pPr>
          </w:p>
        </w:tc>
      </w:tr>
      <w:tr w:rsidR="00E33B2E" w:rsidRPr="00FB1010" w14:paraId="4B295AFC" w14:textId="77777777" w:rsidTr="00E33B2E">
        <w:tc>
          <w:tcPr>
            <w:tcW w:w="1486" w:type="pct"/>
            <w:tcBorders>
              <w:bottom w:val="single" w:sz="4" w:space="0" w:color="auto"/>
            </w:tcBorders>
          </w:tcPr>
          <w:p w14:paraId="5B6C92B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F46045F"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6C2294B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5AF1E99"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2A35946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70" w:type="pct"/>
            <w:gridSpan w:val="2"/>
            <w:tcBorders>
              <w:bottom w:val="single" w:sz="4" w:space="0" w:color="auto"/>
            </w:tcBorders>
          </w:tcPr>
          <w:p w14:paraId="648AC51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AB84B3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br w:type="page"/>
            </w:r>
            <w:r w:rsidRPr="00FB1010">
              <w:rPr>
                <w:rFonts w:ascii="Arial" w:hAnsi="Arial" w:cs="Arial"/>
                <w:b/>
                <w:sz w:val="22"/>
                <w:szCs w:val="22"/>
                <w:highlight w:val="yellow"/>
                <w:u w:val="single"/>
              </w:rPr>
              <w:t>District A or BOCES</w:t>
            </w:r>
          </w:p>
          <w:p w14:paraId="3265873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7C020433" w14:textId="77777777" w:rsidR="00E33B2E" w:rsidRPr="00FB1010" w:rsidRDefault="00E33B2E" w:rsidP="00E33B2E">
            <w:pPr>
              <w:jc w:val="center"/>
              <w:rPr>
                <w:rFonts w:ascii="Arial" w:hAnsi="Arial" w:cs="Arial"/>
                <w:sz w:val="22"/>
                <w:szCs w:val="22"/>
                <w:highlight w:val="yellow"/>
                <w:u w:val="single"/>
              </w:rPr>
            </w:pPr>
            <w:r w:rsidRPr="00FB1010">
              <w:rPr>
                <w:rFonts w:ascii="Arial" w:hAnsi="Arial" w:cs="Arial"/>
                <w:sz w:val="22"/>
                <w:szCs w:val="22"/>
                <w:highlight w:val="yellow"/>
              </w:rPr>
              <w:t xml:space="preserve">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location</w:t>
            </w:r>
          </w:p>
        </w:tc>
        <w:tc>
          <w:tcPr>
            <w:tcW w:w="120" w:type="pct"/>
            <w:vMerge w:val="restart"/>
            <w:shd w:val="clear" w:color="auto" w:fill="auto"/>
          </w:tcPr>
          <w:p w14:paraId="74681EF2"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B </w:t>
            </w:r>
          </w:p>
          <w:p w14:paraId="71311B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03F683B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District A or 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District B as well</w:t>
            </w:r>
          </w:p>
        </w:tc>
      </w:tr>
      <w:tr w:rsidR="00E33B2E" w:rsidRPr="00FB1010" w14:paraId="43921EEB" w14:textId="77777777" w:rsidTr="00E33B2E">
        <w:tc>
          <w:tcPr>
            <w:tcW w:w="1486" w:type="pct"/>
          </w:tcPr>
          <w:p w14:paraId="67B99E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56F0E04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1D95DF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3AF763FD" w14:textId="77777777" w:rsidR="00E33B2E" w:rsidRPr="00FB1010" w:rsidRDefault="00E33B2E" w:rsidP="00E33B2E">
            <w:pPr>
              <w:rPr>
                <w:rFonts w:ascii="Arial" w:hAnsi="Arial" w:cs="Arial"/>
                <w:sz w:val="22"/>
                <w:szCs w:val="22"/>
                <w:highlight w:val="yellow"/>
              </w:rPr>
            </w:pPr>
          </w:p>
        </w:tc>
        <w:tc>
          <w:tcPr>
            <w:tcW w:w="1347" w:type="pct"/>
          </w:tcPr>
          <w:p w14:paraId="3FC3B9D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2BDAAF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5154F6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07B318AB" w14:textId="77777777" w:rsidTr="00E33B2E">
        <w:tc>
          <w:tcPr>
            <w:tcW w:w="1486" w:type="pct"/>
          </w:tcPr>
          <w:p w14:paraId="57B8ED0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6C69B5E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E734325"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6E3A428" w14:textId="77777777" w:rsidR="00E33B2E" w:rsidRPr="00FB1010" w:rsidRDefault="00E33B2E" w:rsidP="00E33B2E">
            <w:pPr>
              <w:rPr>
                <w:rFonts w:ascii="Arial" w:hAnsi="Arial" w:cs="Arial"/>
                <w:sz w:val="22"/>
                <w:szCs w:val="22"/>
                <w:highlight w:val="yellow"/>
              </w:rPr>
            </w:pPr>
          </w:p>
        </w:tc>
        <w:tc>
          <w:tcPr>
            <w:tcW w:w="1347" w:type="pct"/>
          </w:tcPr>
          <w:p w14:paraId="361D517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1DCB589D"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D1347B8" w14:textId="77777777" w:rsidR="00E33B2E" w:rsidRPr="00FB1010" w:rsidRDefault="00E33B2E" w:rsidP="00E33B2E">
            <w:pPr>
              <w:jc w:val="center"/>
              <w:rPr>
                <w:rFonts w:ascii="Arial" w:hAnsi="Arial" w:cs="Arial"/>
                <w:sz w:val="22"/>
                <w:szCs w:val="22"/>
                <w:highlight w:val="yellow"/>
              </w:rPr>
            </w:pPr>
          </w:p>
        </w:tc>
      </w:tr>
      <w:tr w:rsidR="00E33B2E" w:rsidRPr="00FB1010" w14:paraId="6F308C62" w14:textId="77777777" w:rsidTr="00E33B2E">
        <w:tc>
          <w:tcPr>
            <w:tcW w:w="1486" w:type="pct"/>
          </w:tcPr>
          <w:p w14:paraId="7CC5FBC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259398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4015626"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252C2AE" w14:textId="77777777" w:rsidR="00E33B2E" w:rsidRPr="00FB1010" w:rsidRDefault="00E33B2E" w:rsidP="00E33B2E">
            <w:pPr>
              <w:rPr>
                <w:rFonts w:ascii="Arial" w:hAnsi="Arial" w:cs="Arial"/>
                <w:sz w:val="22"/>
                <w:szCs w:val="22"/>
                <w:highlight w:val="yellow"/>
              </w:rPr>
            </w:pPr>
          </w:p>
        </w:tc>
        <w:tc>
          <w:tcPr>
            <w:tcW w:w="1347" w:type="pct"/>
          </w:tcPr>
          <w:p w14:paraId="3C033CA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633A389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4B9A07F8" w14:textId="77777777" w:rsidR="00E33B2E" w:rsidRPr="00FB1010" w:rsidRDefault="00E33B2E" w:rsidP="00E33B2E">
            <w:pPr>
              <w:jc w:val="center"/>
              <w:rPr>
                <w:rFonts w:ascii="Arial" w:hAnsi="Arial" w:cs="Arial"/>
                <w:sz w:val="22"/>
                <w:szCs w:val="22"/>
                <w:highlight w:val="yellow"/>
              </w:rPr>
            </w:pPr>
          </w:p>
        </w:tc>
      </w:tr>
      <w:tr w:rsidR="00E33B2E" w:rsidRPr="00FB1010" w14:paraId="39EECB9B" w14:textId="77777777" w:rsidTr="00E33B2E">
        <w:tc>
          <w:tcPr>
            <w:tcW w:w="1486" w:type="pct"/>
          </w:tcPr>
          <w:p w14:paraId="34867CE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2672293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A51761"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C7E8E46" w14:textId="77777777" w:rsidR="00E33B2E" w:rsidRPr="00FB1010" w:rsidRDefault="00E33B2E" w:rsidP="00E33B2E">
            <w:pPr>
              <w:rPr>
                <w:rFonts w:ascii="Arial" w:hAnsi="Arial" w:cs="Arial"/>
                <w:sz w:val="22"/>
                <w:szCs w:val="22"/>
                <w:highlight w:val="yellow"/>
              </w:rPr>
            </w:pPr>
          </w:p>
        </w:tc>
        <w:tc>
          <w:tcPr>
            <w:tcW w:w="1347" w:type="pct"/>
          </w:tcPr>
          <w:p w14:paraId="2E24E97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tcPr>
          <w:p w14:paraId="591CA855"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3B72B0A0" w14:textId="77777777" w:rsidR="00E33B2E" w:rsidRPr="00FB1010" w:rsidRDefault="00E33B2E" w:rsidP="00E33B2E">
            <w:pPr>
              <w:jc w:val="center"/>
              <w:rPr>
                <w:rFonts w:ascii="Arial" w:hAnsi="Arial" w:cs="Arial"/>
                <w:sz w:val="22"/>
                <w:szCs w:val="22"/>
                <w:highlight w:val="yellow"/>
              </w:rPr>
            </w:pPr>
          </w:p>
        </w:tc>
      </w:tr>
      <w:tr w:rsidR="00E33B2E" w:rsidRPr="00FB1010" w14:paraId="116EFA26" w14:textId="77777777" w:rsidTr="00E33B2E">
        <w:tc>
          <w:tcPr>
            <w:tcW w:w="1486" w:type="pct"/>
          </w:tcPr>
          <w:p w14:paraId="1905DF3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1150F5A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9ECFC1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3907BFD" w14:textId="77777777" w:rsidR="00E33B2E" w:rsidRPr="00FB1010" w:rsidRDefault="00E33B2E" w:rsidP="00E33B2E">
            <w:pPr>
              <w:rPr>
                <w:rFonts w:ascii="Arial" w:hAnsi="Arial" w:cs="Arial"/>
                <w:sz w:val="22"/>
                <w:szCs w:val="22"/>
                <w:highlight w:val="yellow"/>
              </w:rPr>
            </w:pPr>
          </w:p>
        </w:tc>
        <w:tc>
          <w:tcPr>
            <w:tcW w:w="1347" w:type="pct"/>
          </w:tcPr>
          <w:p w14:paraId="18F16D2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90" w:type="pct"/>
            <w:gridSpan w:val="2"/>
          </w:tcPr>
          <w:p w14:paraId="00F46B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3BBE5FD3" w14:textId="77777777" w:rsidR="00E33B2E" w:rsidRPr="00FB1010" w:rsidRDefault="00E33B2E" w:rsidP="00E33B2E">
            <w:pPr>
              <w:jc w:val="center"/>
              <w:rPr>
                <w:rFonts w:ascii="Arial" w:hAnsi="Arial" w:cs="Arial"/>
                <w:sz w:val="22"/>
                <w:szCs w:val="22"/>
                <w:highlight w:val="yellow"/>
              </w:rPr>
            </w:pPr>
          </w:p>
        </w:tc>
      </w:tr>
      <w:tr w:rsidR="00E33B2E" w:rsidRPr="00FB1010" w14:paraId="631FE7D6" w14:textId="77777777" w:rsidTr="00E33B2E">
        <w:tc>
          <w:tcPr>
            <w:tcW w:w="1486" w:type="pct"/>
            <w:tcBorders>
              <w:bottom w:val="single" w:sz="4" w:space="0" w:color="auto"/>
            </w:tcBorders>
          </w:tcPr>
          <w:p w14:paraId="697F303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4F6A62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F643AAF"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32C1CF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4E5F53C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tcPr>
          <w:p w14:paraId="3A1E717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3CF376C3" w14:textId="77777777" w:rsidR="00E33B2E" w:rsidRPr="00FB1010" w:rsidRDefault="00E33B2E" w:rsidP="00E33B2E">
            <w:pPr>
              <w:jc w:val="center"/>
              <w:rPr>
                <w:rFonts w:ascii="Arial" w:hAnsi="Arial" w:cs="Arial"/>
                <w:sz w:val="22"/>
                <w:szCs w:val="22"/>
                <w:highlight w:val="yellow"/>
              </w:rPr>
            </w:pPr>
          </w:p>
        </w:tc>
      </w:tr>
      <w:tr w:rsidR="00E33B2E" w:rsidRPr="00FB1010" w14:paraId="3BE2E595" w14:textId="77777777" w:rsidTr="00E33B2E">
        <w:trPr>
          <w:trHeight w:val="269"/>
        </w:trPr>
        <w:tc>
          <w:tcPr>
            <w:tcW w:w="1486" w:type="pct"/>
            <w:tcBorders>
              <w:bottom w:val="single" w:sz="4" w:space="0" w:color="auto"/>
            </w:tcBorders>
          </w:tcPr>
          <w:p w14:paraId="5A0DE4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1F62C6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C11E713"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5DA8937"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7BCEB72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tcPr>
          <w:p w14:paraId="445457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729AE8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w:t>
            </w:r>
          </w:p>
          <w:p w14:paraId="1129356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Employs Staff (50%)</w:t>
            </w:r>
          </w:p>
        </w:tc>
        <w:tc>
          <w:tcPr>
            <w:tcW w:w="120" w:type="pct"/>
            <w:vMerge/>
            <w:shd w:val="clear" w:color="auto" w:fill="FFFFFF" w:themeFill="background1"/>
          </w:tcPr>
          <w:p w14:paraId="74F35635"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3245BF1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Same Staff from District A (50%)</w:t>
            </w:r>
          </w:p>
        </w:tc>
      </w:tr>
      <w:tr w:rsidR="00E33B2E" w:rsidRPr="00FB1010" w14:paraId="17EEB67F" w14:textId="77777777" w:rsidTr="00E33B2E">
        <w:tc>
          <w:tcPr>
            <w:tcW w:w="1486" w:type="pct"/>
          </w:tcPr>
          <w:p w14:paraId="4369B6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499DD3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6C54D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1A2C8B83" w14:textId="77777777" w:rsidR="00E33B2E" w:rsidRPr="00FB1010" w:rsidRDefault="00E33B2E" w:rsidP="00E33B2E">
            <w:pPr>
              <w:rPr>
                <w:rFonts w:ascii="Arial" w:hAnsi="Arial" w:cs="Arial"/>
                <w:sz w:val="22"/>
                <w:szCs w:val="22"/>
                <w:highlight w:val="yellow"/>
              </w:rPr>
            </w:pPr>
          </w:p>
        </w:tc>
        <w:tc>
          <w:tcPr>
            <w:tcW w:w="1347" w:type="pct"/>
          </w:tcPr>
          <w:p w14:paraId="39F0CD9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190" w:type="pct"/>
            <w:gridSpan w:val="2"/>
            <w:vAlign w:val="center"/>
          </w:tcPr>
          <w:p w14:paraId="660D2CF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8308A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r>
      <w:tr w:rsidR="00E33B2E" w:rsidRPr="00FB1010" w14:paraId="1C5686AD" w14:textId="77777777" w:rsidTr="00E33B2E">
        <w:tc>
          <w:tcPr>
            <w:tcW w:w="1486" w:type="pct"/>
          </w:tcPr>
          <w:p w14:paraId="3BDBEDD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7F404AC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082009F"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765EBA7C" w14:textId="77777777" w:rsidR="00E33B2E" w:rsidRPr="00FB1010" w:rsidRDefault="00E33B2E" w:rsidP="00E33B2E">
            <w:pPr>
              <w:rPr>
                <w:rFonts w:ascii="Arial" w:hAnsi="Arial" w:cs="Arial"/>
                <w:sz w:val="22"/>
                <w:szCs w:val="22"/>
                <w:highlight w:val="yellow"/>
              </w:rPr>
            </w:pPr>
          </w:p>
        </w:tc>
        <w:tc>
          <w:tcPr>
            <w:tcW w:w="1347" w:type="pct"/>
          </w:tcPr>
          <w:p w14:paraId="2B25286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vAlign w:val="center"/>
          </w:tcPr>
          <w:p w14:paraId="4B8AB22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E0923A" w14:textId="77777777" w:rsidR="00E33B2E" w:rsidRPr="00FB1010" w:rsidRDefault="00E33B2E" w:rsidP="00E33B2E">
            <w:pPr>
              <w:jc w:val="center"/>
              <w:rPr>
                <w:rFonts w:ascii="Arial" w:hAnsi="Arial" w:cs="Arial"/>
                <w:sz w:val="22"/>
                <w:szCs w:val="22"/>
                <w:highlight w:val="yellow"/>
              </w:rPr>
            </w:pPr>
          </w:p>
        </w:tc>
      </w:tr>
      <w:tr w:rsidR="00E33B2E" w:rsidRPr="00FB1010" w14:paraId="35317586" w14:textId="77777777" w:rsidTr="00E33B2E">
        <w:tc>
          <w:tcPr>
            <w:tcW w:w="1486" w:type="pct"/>
          </w:tcPr>
          <w:p w14:paraId="3E7958E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053E597"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D9BA5A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172DC7D0" w14:textId="77777777" w:rsidR="00E33B2E" w:rsidRPr="00FB1010" w:rsidRDefault="00E33B2E" w:rsidP="00E33B2E">
            <w:pPr>
              <w:rPr>
                <w:rFonts w:ascii="Arial" w:hAnsi="Arial" w:cs="Arial"/>
                <w:sz w:val="22"/>
                <w:szCs w:val="22"/>
                <w:highlight w:val="yellow"/>
              </w:rPr>
            </w:pPr>
          </w:p>
        </w:tc>
        <w:tc>
          <w:tcPr>
            <w:tcW w:w="1347" w:type="pct"/>
          </w:tcPr>
          <w:p w14:paraId="5257447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vAlign w:val="center"/>
          </w:tcPr>
          <w:p w14:paraId="78EB45A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4DBF420" w14:textId="77777777" w:rsidR="00E33B2E" w:rsidRPr="00FB1010" w:rsidRDefault="00E33B2E" w:rsidP="00E33B2E">
            <w:pPr>
              <w:jc w:val="center"/>
              <w:rPr>
                <w:rFonts w:ascii="Arial" w:hAnsi="Arial" w:cs="Arial"/>
                <w:sz w:val="22"/>
                <w:szCs w:val="22"/>
                <w:highlight w:val="yellow"/>
              </w:rPr>
            </w:pPr>
          </w:p>
        </w:tc>
      </w:tr>
      <w:tr w:rsidR="00E33B2E" w:rsidRPr="00FB1010" w14:paraId="2BD4DE50" w14:textId="77777777" w:rsidTr="00E33B2E">
        <w:tc>
          <w:tcPr>
            <w:tcW w:w="1486" w:type="pct"/>
          </w:tcPr>
          <w:p w14:paraId="45765F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694B2DE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2C440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313B2706" w14:textId="77777777" w:rsidR="00E33B2E" w:rsidRPr="00FB1010" w:rsidRDefault="00E33B2E" w:rsidP="00E33B2E">
            <w:pPr>
              <w:rPr>
                <w:rFonts w:ascii="Arial" w:hAnsi="Arial" w:cs="Arial"/>
                <w:sz w:val="22"/>
                <w:szCs w:val="22"/>
                <w:highlight w:val="yellow"/>
              </w:rPr>
            </w:pPr>
          </w:p>
        </w:tc>
        <w:tc>
          <w:tcPr>
            <w:tcW w:w="1347" w:type="pct"/>
          </w:tcPr>
          <w:p w14:paraId="4554E08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vAlign w:val="center"/>
          </w:tcPr>
          <w:p w14:paraId="643682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A3CDC1C" w14:textId="77777777" w:rsidR="00E33B2E" w:rsidRPr="00FB1010" w:rsidRDefault="00E33B2E" w:rsidP="00E33B2E">
            <w:pPr>
              <w:jc w:val="center"/>
              <w:rPr>
                <w:rFonts w:ascii="Arial" w:hAnsi="Arial" w:cs="Arial"/>
                <w:sz w:val="22"/>
                <w:szCs w:val="22"/>
                <w:highlight w:val="yellow"/>
              </w:rPr>
            </w:pPr>
          </w:p>
        </w:tc>
      </w:tr>
      <w:tr w:rsidR="00E33B2E" w:rsidRPr="00FB1010" w14:paraId="23899DD8" w14:textId="77777777" w:rsidTr="00E33B2E">
        <w:tc>
          <w:tcPr>
            <w:tcW w:w="1486" w:type="pct"/>
          </w:tcPr>
          <w:p w14:paraId="206169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540A9DB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651F61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015B6E96" w14:textId="77777777" w:rsidR="00E33B2E" w:rsidRPr="00FB1010" w:rsidRDefault="00E33B2E" w:rsidP="00E33B2E">
            <w:pPr>
              <w:rPr>
                <w:rFonts w:ascii="Arial" w:hAnsi="Arial" w:cs="Arial"/>
                <w:sz w:val="22"/>
                <w:szCs w:val="22"/>
                <w:highlight w:val="yellow"/>
              </w:rPr>
            </w:pPr>
          </w:p>
        </w:tc>
        <w:tc>
          <w:tcPr>
            <w:tcW w:w="1347" w:type="pct"/>
          </w:tcPr>
          <w:p w14:paraId="2BAE1EE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 xml:space="preserve">Course Instructor Assignment </w:t>
            </w:r>
          </w:p>
        </w:tc>
        <w:tc>
          <w:tcPr>
            <w:tcW w:w="190" w:type="pct"/>
            <w:gridSpan w:val="2"/>
            <w:vAlign w:val="center"/>
          </w:tcPr>
          <w:p w14:paraId="51E33B8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570CD88" w14:textId="77777777" w:rsidR="00E33B2E" w:rsidRPr="00FB1010" w:rsidRDefault="00E33B2E" w:rsidP="00E33B2E">
            <w:pPr>
              <w:jc w:val="center"/>
              <w:rPr>
                <w:rFonts w:ascii="Arial" w:hAnsi="Arial" w:cs="Arial"/>
                <w:sz w:val="22"/>
                <w:szCs w:val="22"/>
                <w:highlight w:val="yellow"/>
              </w:rPr>
            </w:pPr>
          </w:p>
        </w:tc>
      </w:tr>
      <w:tr w:rsidR="00E33B2E" w:rsidRPr="00FB1010" w14:paraId="5EED684E" w14:textId="77777777" w:rsidTr="00E33B2E">
        <w:tc>
          <w:tcPr>
            <w:tcW w:w="1486" w:type="pct"/>
            <w:tcBorders>
              <w:bottom w:val="single" w:sz="4" w:space="0" w:color="auto"/>
            </w:tcBorders>
          </w:tcPr>
          <w:p w14:paraId="71792D3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0C8E8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467A4C5A"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5CD0038B"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324C61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vAlign w:val="center"/>
          </w:tcPr>
          <w:p w14:paraId="24D0049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5B4E1E4D" w14:textId="77777777" w:rsidR="00E33B2E" w:rsidRPr="00FB1010" w:rsidRDefault="00E33B2E" w:rsidP="00E33B2E">
            <w:pPr>
              <w:jc w:val="center"/>
              <w:rPr>
                <w:rFonts w:ascii="Arial" w:hAnsi="Arial" w:cs="Arial"/>
                <w:sz w:val="22"/>
                <w:szCs w:val="22"/>
                <w:highlight w:val="yellow"/>
              </w:rPr>
            </w:pPr>
          </w:p>
        </w:tc>
      </w:tr>
      <w:tr w:rsidR="00E33B2E" w:rsidRPr="00FB1010" w14:paraId="61133633" w14:textId="77777777" w:rsidTr="00E33B2E">
        <w:trPr>
          <w:trHeight w:val="278"/>
        </w:trPr>
        <w:tc>
          <w:tcPr>
            <w:tcW w:w="1486" w:type="pct"/>
            <w:tcBorders>
              <w:bottom w:val="single" w:sz="4" w:space="0" w:color="auto"/>
            </w:tcBorders>
          </w:tcPr>
          <w:p w14:paraId="54C76D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01C46AB1"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673DAF3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476A8B2"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1732807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vAlign w:val="center"/>
          </w:tcPr>
          <w:p w14:paraId="077834B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298B539B" w14:textId="77777777" w:rsidR="00E33B2E" w:rsidRPr="00FB1010" w:rsidRDefault="00E33B2E" w:rsidP="00E33B2E">
            <w:pPr>
              <w:rPr>
                <w:rFonts w:ascii="Arial" w:hAnsi="Arial" w:cs="Arial"/>
                <w:sz w:val="22"/>
                <w:szCs w:val="22"/>
                <w:highlight w:val="yellow"/>
              </w:rPr>
            </w:pPr>
          </w:p>
        </w:tc>
      </w:tr>
      <w:tr w:rsidR="00E33B2E" w:rsidRPr="00FB1010"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1CBBEE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06865F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701C5C5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Not working in District A or BOCES in assignment role</w:t>
            </w:r>
          </w:p>
        </w:tc>
        <w:tc>
          <w:tcPr>
            <w:tcW w:w="120" w:type="pct"/>
            <w:vMerge/>
            <w:shd w:val="clear" w:color="auto" w:fill="FFFFFF" w:themeFill="background1"/>
          </w:tcPr>
          <w:p w14:paraId="0B105F70"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7D03765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E082C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2805368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573BB257" w14:textId="77777777" w:rsidTr="00E33B2E">
        <w:tc>
          <w:tcPr>
            <w:tcW w:w="1486" w:type="pct"/>
          </w:tcPr>
          <w:p w14:paraId="4601C7D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4D5CEF0E"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4BC56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52E0C7AD" w14:textId="77777777" w:rsidR="00E33B2E" w:rsidRPr="00FB1010" w:rsidRDefault="00E33B2E" w:rsidP="00E33B2E">
            <w:pPr>
              <w:rPr>
                <w:rFonts w:ascii="Arial" w:hAnsi="Arial" w:cs="Arial"/>
                <w:sz w:val="22"/>
                <w:szCs w:val="22"/>
                <w:highlight w:val="yellow"/>
              </w:rPr>
            </w:pPr>
          </w:p>
        </w:tc>
        <w:tc>
          <w:tcPr>
            <w:tcW w:w="1347" w:type="pct"/>
          </w:tcPr>
          <w:p w14:paraId="145907B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368A1B4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6B4528D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16832489" w14:textId="77777777" w:rsidTr="00E33B2E">
        <w:tc>
          <w:tcPr>
            <w:tcW w:w="1486" w:type="pct"/>
          </w:tcPr>
          <w:p w14:paraId="28359A5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2B6E89D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AAEA9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9F5F1B5" w14:textId="77777777" w:rsidR="00E33B2E" w:rsidRPr="00FB1010" w:rsidRDefault="00E33B2E" w:rsidP="00E33B2E">
            <w:pPr>
              <w:rPr>
                <w:rFonts w:ascii="Arial" w:hAnsi="Arial" w:cs="Arial"/>
                <w:sz w:val="22"/>
                <w:szCs w:val="22"/>
                <w:highlight w:val="yellow"/>
              </w:rPr>
            </w:pPr>
          </w:p>
        </w:tc>
        <w:tc>
          <w:tcPr>
            <w:tcW w:w="1347" w:type="pct"/>
          </w:tcPr>
          <w:p w14:paraId="0B465A3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25009374"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22592F2" w14:textId="77777777" w:rsidR="00E33B2E" w:rsidRPr="00FB1010" w:rsidRDefault="00E33B2E" w:rsidP="00E33B2E">
            <w:pPr>
              <w:jc w:val="center"/>
              <w:rPr>
                <w:rFonts w:ascii="Arial" w:hAnsi="Arial" w:cs="Arial"/>
                <w:sz w:val="22"/>
                <w:szCs w:val="22"/>
                <w:highlight w:val="yellow"/>
              </w:rPr>
            </w:pPr>
          </w:p>
        </w:tc>
      </w:tr>
      <w:tr w:rsidR="00E33B2E" w:rsidRPr="00FB1010" w14:paraId="5B302E1A" w14:textId="77777777" w:rsidTr="00E33B2E">
        <w:tc>
          <w:tcPr>
            <w:tcW w:w="1486" w:type="pct"/>
            <w:tcBorders>
              <w:bottom w:val="single" w:sz="4" w:space="0" w:color="auto"/>
            </w:tcBorders>
          </w:tcPr>
          <w:p w14:paraId="401D4E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Borders>
              <w:bottom w:val="single" w:sz="4" w:space="0" w:color="auto"/>
            </w:tcBorders>
          </w:tcPr>
          <w:p w14:paraId="3F53771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000D51A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A023D66"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62FA41B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Borders>
              <w:bottom w:val="single" w:sz="4" w:space="0" w:color="auto"/>
            </w:tcBorders>
          </w:tcPr>
          <w:p w14:paraId="35B7811C" w14:textId="77777777" w:rsidR="00E33B2E" w:rsidRPr="00FB1010" w:rsidRDefault="00E33B2E" w:rsidP="00E33B2E">
            <w:pPr>
              <w:jc w:val="center"/>
              <w:rPr>
                <w:rFonts w:ascii="Arial" w:hAnsi="Arial" w:cs="Arial"/>
                <w:sz w:val="22"/>
                <w:szCs w:val="22"/>
                <w:highlight w:val="yellow"/>
              </w:rPr>
            </w:pPr>
          </w:p>
        </w:tc>
        <w:tc>
          <w:tcPr>
            <w:tcW w:w="812" w:type="pct"/>
            <w:gridSpan w:val="2"/>
            <w:tcBorders>
              <w:bottom w:val="single" w:sz="4" w:space="0" w:color="auto"/>
            </w:tcBorders>
          </w:tcPr>
          <w:p w14:paraId="5BE0D3F4" w14:textId="77777777" w:rsidR="00E33B2E" w:rsidRPr="00FB1010" w:rsidRDefault="00E33B2E" w:rsidP="00E33B2E">
            <w:pPr>
              <w:jc w:val="center"/>
              <w:rPr>
                <w:rFonts w:ascii="Arial" w:hAnsi="Arial" w:cs="Arial"/>
                <w:sz w:val="22"/>
                <w:szCs w:val="22"/>
                <w:highlight w:val="yellow"/>
              </w:rPr>
            </w:pPr>
          </w:p>
        </w:tc>
      </w:tr>
      <w:tr w:rsidR="00E33B2E" w:rsidRPr="00FB1010" w14:paraId="2967718D" w14:textId="77777777" w:rsidTr="00E33B2E">
        <w:tc>
          <w:tcPr>
            <w:tcW w:w="1486" w:type="pct"/>
            <w:tcBorders>
              <w:bottom w:val="single" w:sz="4" w:space="0" w:color="auto"/>
            </w:tcBorders>
          </w:tcPr>
          <w:p w14:paraId="62657BF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Borders>
              <w:bottom w:val="single" w:sz="4" w:space="0" w:color="auto"/>
            </w:tcBorders>
          </w:tcPr>
          <w:p w14:paraId="6A5117AE"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44065876"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27C701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AE44E2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Borders>
              <w:bottom w:val="single" w:sz="4" w:space="0" w:color="auto"/>
            </w:tcBorders>
          </w:tcPr>
          <w:p w14:paraId="6396684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1C2A9A20" w14:textId="77777777" w:rsidR="00E33B2E" w:rsidRPr="00FB1010" w:rsidRDefault="00E33B2E" w:rsidP="00E33B2E">
            <w:pPr>
              <w:jc w:val="center"/>
              <w:rPr>
                <w:rFonts w:ascii="Arial" w:hAnsi="Arial" w:cs="Arial"/>
                <w:sz w:val="22"/>
                <w:szCs w:val="22"/>
                <w:highlight w:val="yellow"/>
              </w:rPr>
            </w:pPr>
          </w:p>
        </w:tc>
      </w:tr>
      <w:tr w:rsidR="00E33B2E" w:rsidRPr="00FB1010"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09907A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9C6A25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544E32A4"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Does work in District A or BOCES in assignment role</w:t>
            </w:r>
          </w:p>
        </w:tc>
        <w:tc>
          <w:tcPr>
            <w:tcW w:w="120" w:type="pct"/>
            <w:vMerge/>
            <w:shd w:val="clear" w:color="auto" w:fill="D5DCE4" w:themeFill="text2" w:themeFillTint="33"/>
          </w:tcPr>
          <w:p w14:paraId="56F98FC6"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045D3E0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21D4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14CF2A6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217073E6" w14:textId="77777777" w:rsidTr="00E33B2E">
        <w:tc>
          <w:tcPr>
            <w:tcW w:w="1486" w:type="pct"/>
          </w:tcPr>
          <w:p w14:paraId="598C31F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264B80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1CF4B75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D5DCE4" w:themeFill="text2" w:themeFillTint="33"/>
          </w:tcPr>
          <w:p w14:paraId="732A5381" w14:textId="77777777" w:rsidR="00E33B2E" w:rsidRPr="00FB1010" w:rsidRDefault="00E33B2E" w:rsidP="00E33B2E">
            <w:pPr>
              <w:rPr>
                <w:rFonts w:ascii="Arial" w:hAnsi="Arial" w:cs="Arial"/>
                <w:sz w:val="22"/>
                <w:szCs w:val="22"/>
                <w:highlight w:val="yellow"/>
              </w:rPr>
            </w:pPr>
          </w:p>
        </w:tc>
        <w:tc>
          <w:tcPr>
            <w:tcW w:w="1347" w:type="pct"/>
          </w:tcPr>
          <w:p w14:paraId="39D25FF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6B87A5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E3A663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4B23E7" w14:textId="77777777" w:rsidTr="00E33B2E">
        <w:tc>
          <w:tcPr>
            <w:tcW w:w="1486" w:type="pct"/>
          </w:tcPr>
          <w:p w14:paraId="721AF44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0F1A2AB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9E4E5D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D539BD7" w14:textId="77777777" w:rsidR="00E33B2E" w:rsidRPr="00FB1010" w:rsidRDefault="00E33B2E" w:rsidP="00E33B2E">
            <w:pPr>
              <w:rPr>
                <w:rFonts w:ascii="Arial" w:hAnsi="Arial" w:cs="Arial"/>
                <w:sz w:val="22"/>
                <w:szCs w:val="22"/>
                <w:highlight w:val="yellow"/>
              </w:rPr>
            </w:pPr>
          </w:p>
        </w:tc>
        <w:tc>
          <w:tcPr>
            <w:tcW w:w="1347" w:type="pct"/>
          </w:tcPr>
          <w:p w14:paraId="6B8E5C7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4F7D7D5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C3E8398" w14:textId="77777777" w:rsidR="00E33B2E" w:rsidRPr="00FB1010" w:rsidRDefault="00E33B2E" w:rsidP="00E33B2E">
            <w:pPr>
              <w:jc w:val="center"/>
              <w:rPr>
                <w:rFonts w:ascii="Arial" w:hAnsi="Arial" w:cs="Arial"/>
                <w:sz w:val="22"/>
                <w:szCs w:val="22"/>
                <w:highlight w:val="yellow"/>
              </w:rPr>
            </w:pPr>
          </w:p>
        </w:tc>
      </w:tr>
      <w:tr w:rsidR="00E33B2E" w:rsidRPr="00FB1010" w14:paraId="0E3F363F" w14:textId="77777777" w:rsidTr="00E33B2E">
        <w:tc>
          <w:tcPr>
            <w:tcW w:w="1486" w:type="pct"/>
          </w:tcPr>
          <w:p w14:paraId="4EAD2BE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647A5F1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59DC5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0A8CDAF" w14:textId="77777777" w:rsidR="00E33B2E" w:rsidRPr="00FB1010" w:rsidRDefault="00E33B2E" w:rsidP="00E33B2E">
            <w:pPr>
              <w:rPr>
                <w:rFonts w:ascii="Arial" w:hAnsi="Arial" w:cs="Arial"/>
                <w:sz w:val="22"/>
                <w:szCs w:val="22"/>
                <w:highlight w:val="yellow"/>
              </w:rPr>
            </w:pPr>
          </w:p>
        </w:tc>
        <w:tc>
          <w:tcPr>
            <w:tcW w:w="1347" w:type="pct"/>
          </w:tcPr>
          <w:p w14:paraId="76E7910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2CB4C82A"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E6FB353" w14:textId="77777777" w:rsidR="00E33B2E" w:rsidRPr="00FB1010" w:rsidRDefault="00E33B2E" w:rsidP="00E33B2E">
            <w:pPr>
              <w:jc w:val="center"/>
              <w:rPr>
                <w:rFonts w:ascii="Arial" w:hAnsi="Arial" w:cs="Arial"/>
                <w:sz w:val="22"/>
                <w:szCs w:val="22"/>
                <w:highlight w:val="yellow"/>
              </w:rPr>
            </w:pPr>
          </w:p>
        </w:tc>
      </w:tr>
      <w:tr w:rsidR="00E33B2E" w:rsidRPr="00FB1010" w14:paraId="2F3AF83C" w14:textId="77777777" w:rsidTr="00E33B2E">
        <w:tc>
          <w:tcPr>
            <w:tcW w:w="1486" w:type="pct"/>
          </w:tcPr>
          <w:p w14:paraId="2A10C0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Pr>
          <w:p w14:paraId="5FA6FF5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49E682D" w14:textId="77777777" w:rsidR="00E33B2E" w:rsidRPr="00FB1010" w:rsidRDefault="00E33B2E" w:rsidP="00E33B2E">
            <w:pPr>
              <w:rPr>
                <w:rFonts w:ascii="Arial" w:hAnsi="Arial" w:cs="Arial"/>
                <w:sz w:val="22"/>
                <w:szCs w:val="22"/>
                <w:highlight w:val="yellow"/>
              </w:rPr>
            </w:pPr>
          </w:p>
        </w:tc>
        <w:tc>
          <w:tcPr>
            <w:tcW w:w="120" w:type="pct"/>
            <w:vMerge/>
            <w:shd w:val="clear" w:color="auto" w:fill="D5DCE4" w:themeFill="text2" w:themeFillTint="33"/>
          </w:tcPr>
          <w:p w14:paraId="6C0F4955" w14:textId="77777777" w:rsidR="00E33B2E" w:rsidRPr="00FB1010" w:rsidRDefault="00E33B2E" w:rsidP="00E33B2E">
            <w:pPr>
              <w:rPr>
                <w:rFonts w:ascii="Arial" w:hAnsi="Arial" w:cs="Arial"/>
                <w:sz w:val="22"/>
                <w:szCs w:val="22"/>
                <w:highlight w:val="yellow"/>
              </w:rPr>
            </w:pPr>
          </w:p>
        </w:tc>
        <w:tc>
          <w:tcPr>
            <w:tcW w:w="1347" w:type="pct"/>
          </w:tcPr>
          <w:p w14:paraId="217D2A8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Pr>
          <w:p w14:paraId="59D659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0F46EE91" w14:textId="77777777" w:rsidR="00E33B2E" w:rsidRPr="00FB1010" w:rsidRDefault="00E33B2E" w:rsidP="00E33B2E">
            <w:pPr>
              <w:jc w:val="center"/>
              <w:rPr>
                <w:rFonts w:ascii="Arial" w:hAnsi="Arial" w:cs="Arial"/>
                <w:sz w:val="22"/>
                <w:szCs w:val="22"/>
                <w:highlight w:val="yellow"/>
              </w:rPr>
            </w:pPr>
          </w:p>
        </w:tc>
      </w:tr>
    </w:tbl>
    <w:bookmarkEnd w:id="552"/>
    <w:p w14:paraId="1155552D"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Shares Growth results with district A for their teacher if one of 16 required state course codes for TSDL</w:t>
      </w:r>
    </w:p>
    <w:p w14:paraId="11B14E1B"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xml:space="preserve">Itinerant situations apply </w:t>
      </w:r>
      <w:r>
        <w:rPr>
          <w:rFonts w:ascii="Arial" w:hAnsi="Arial" w:cs="Arial"/>
          <w:sz w:val="20"/>
          <w:szCs w:val="20"/>
          <w:highlight w:val="yellow"/>
        </w:rPr>
        <w:t>for</w:t>
      </w:r>
      <w:r w:rsidRPr="00FB1010">
        <w:rPr>
          <w:rFonts w:ascii="Arial" w:hAnsi="Arial" w:cs="Arial"/>
          <w:sz w:val="20"/>
          <w:szCs w:val="20"/>
          <w:highlight w:val="yellow"/>
        </w:rPr>
        <w:t xml:space="preserve"> in-person traveling teachers </w:t>
      </w:r>
      <w:r>
        <w:rPr>
          <w:rFonts w:ascii="Arial" w:hAnsi="Arial" w:cs="Arial"/>
          <w:sz w:val="20"/>
          <w:szCs w:val="20"/>
          <w:highlight w:val="yellow"/>
        </w:rPr>
        <w:t>or for</w:t>
      </w:r>
      <w:r w:rsidRPr="00FB1010">
        <w:rPr>
          <w:rFonts w:ascii="Arial" w:hAnsi="Arial" w:cs="Arial"/>
          <w:sz w:val="20"/>
          <w:szCs w:val="20"/>
          <w:highlight w:val="yellow"/>
        </w:rPr>
        <w:t xml:space="preserve"> </w:t>
      </w:r>
      <w:r>
        <w:rPr>
          <w:rFonts w:ascii="Arial" w:hAnsi="Arial" w:cs="Arial"/>
          <w:sz w:val="20"/>
          <w:szCs w:val="20"/>
          <w:highlight w:val="yellow"/>
        </w:rPr>
        <w:t>d</w:t>
      </w:r>
      <w:r w:rsidRPr="00FB1010">
        <w:rPr>
          <w:rFonts w:ascii="Arial" w:hAnsi="Arial" w:cs="Arial"/>
          <w:sz w:val="20"/>
          <w:szCs w:val="20"/>
          <w:highlight w:val="yellow"/>
        </w:rPr>
        <w:t xml:space="preserve">istance </w:t>
      </w:r>
      <w:r>
        <w:rPr>
          <w:rFonts w:ascii="Arial" w:hAnsi="Arial" w:cs="Arial"/>
          <w:sz w:val="20"/>
          <w:szCs w:val="20"/>
          <w:highlight w:val="yellow"/>
        </w:rPr>
        <w:t>l</w:t>
      </w:r>
      <w:r w:rsidRPr="00FB1010">
        <w:rPr>
          <w:rFonts w:ascii="Arial" w:hAnsi="Arial" w:cs="Arial"/>
          <w:sz w:val="20"/>
          <w:szCs w:val="20"/>
          <w:highlight w:val="yellow"/>
        </w:rPr>
        <w:t>earning instruction</w:t>
      </w:r>
      <w:r>
        <w:rPr>
          <w:rFonts w:ascii="Arial" w:hAnsi="Arial" w:cs="Arial"/>
          <w:sz w:val="20"/>
          <w:szCs w:val="20"/>
          <w:highlight w:val="yellow"/>
        </w:rPr>
        <w:t>.</w:t>
      </w:r>
    </w:p>
    <w:p w14:paraId="23C56BFA" w14:textId="6F936EA3" w:rsidR="00F63E1A" w:rsidRPr="00FB1010" w:rsidRDefault="00EC2339" w:rsidP="00EC2339">
      <w:pPr>
        <w:spacing w:before="240"/>
        <w:rPr>
          <w:rFonts w:ascii="Arial" w:hAnsi="Arial" w:cs="Arial"/>
          <w:bCs/>
          <w:highlight w:val="yellow"/>
        </w:rPr>
      </w:pPr>
      <w:r w:rsidRPr="00DD4EFA">
        <w:rPr>
          <w:rFonts w:ascii="Arial" w:hAnsi="Arial" w:cs="Arial"/>
          <w:bCs/>
        </w:rPr>
        <w:tab/>
      </w:r>
      <w:bookmarkStart w:id="553" w:name="_Hlk518290447"/>
      <w:r w:rsidR="00F63E1A" w:rsidRPr="00FB1010">
        <w:rPr>
          <w:rFonts w:ascii="Arial" w:hAnsi="Arial" w:cs="Arial"/>
          <w:bCs/>
          <w:highlight w:val="yellow"/>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Pr>
          <w:rFonts w:ascii="Arial" w:hAnsi="Arial" w:cs="Arial"/>
          <w:bCs/>
          <w:highlight w:val="yellow"/>
        </w:rPr>
        <w:t>i</w:t>
      </w:r>
      <w:r w:rsidR="00F63E1A" w:rsidRPr="00FB1010">
        <w:rPr>
          <w:rFonts w:ascii="Arial" w:hAnsi="Arial" w:cs="Arial"/>
          <w:bCs/>
          <w:highlight w:val="yellow"/>
        </w:rPr>
        <w:t xml:space="preserve">tinerant superintendents should be reported.  These staff would also need to be reported in Staff Assignment.  BOCES staff not assigned on a permanent or consistent basis to a district </w:t>
      </w:r>
      <w:r>
        <w:rPr>
          <w:rFonts w:ascii="Arial" w:hAnsi="Arial" w:cs="Arial"/>
          <w:bCs/>
          <w:highlight w:val="yellow"/>
        </w:rPr>
        <w:t>sh</w:t>
      </w:r>
      <w:r w:rsidR="00F63E1A" w:rsidRPr="00FB1010">
        <w:rPr>
          <w:rFonts w:ascii="Arial" w:hAnsi="Arial" w:cs="Arial"/>
          <w:bCs/>
          <w:highlight w:val="yellow"/>
        </w:rPr>
        <w:t xml:space="preserve">ould only be reported as BOCES staff. Those working in multiple districts may be reported solely by the BOCES. </w:t>
      </w:r>
    </w:p>
    <w:bookmarkEnd w:id="553"/>
    <w:p w14:paraId="67CC0DA4" w14:textId="77777777" w:rsidR="00F63E1A" w:rsidRPr="00FB1010" w:rsidRDefault="00F63E1A" w:rsidP="00F63E1A">
      <w:pPr>
        <w:rPr>
          <w:rFonts w:ascii="Arial" w:hAnsi="Arial" w:cs="Arial"/>
          <w:bCs/>
          <w:highlight w:val="yellow"/>
        </w:rPr>
      </w:pPr>
    </w:p>
    <w:p w14:paraId="0F79F4F3" w14:textId="77777777" w:rsidR="008F6E6F" w:rsidRDefault="00F63E1A" w:rsidP="00F63E1A">
      <w:pPr>
        <w:rPr>
          <w:rFonts w:ascii="Arial" w:hAnsi="Arial" w:cs="Arial"/>
          <w:b/>
          <w:highlight w:val="yellow"/>
        </w:rPr>
      </w:pPr>
      <w:r w:rsidRPr="008F6E6F">
        <w:rPr>
          <w:rFonts w:ascii="Arial" w:hAnsi="Arial" w:cs="Arial"/>
          <w:b/>
          <w:highlight w:val="yellow"/>
        </w:rPr>
        <w:t xml:space="preserve">Years of Teaching Experience (Total Years of Professional Educational Experience): Field 102 (Teaching and Non-teaching professionals) </w:t>
      </w:r>
    </w:p>
    <w:p w14:paraId="3E71C93E" w14:textId="54B6D1C9" w:rsidR="00F63E1A" w:rsidRPr="00B71477" w:rsidRDefault="008F6E6F" w:rsidP="008F6E6F">
      <w:pPr>
        <w:spacing w:before="240"/>
        <w:rPr>
          <w:rFonts w:ascii="Arial" w:hAnsi="Arial" w:cs="Arial"/>
        </w:rPr>
      </w:pPr>
      <w:r w:rsidRPr="00DD4EFA">
        <w:rPr>
          <w:rFonts w:ascii="Arial" w:hAnsi="Arial" w:cs="Arial"/>
        </w:rPr>
        <w:tab/>
      </w:r>
      <w:r w:rsidR="00F63E1A" w:rsidRPr="00FB1010">
        <w:rPr>
          <w:rFonts w:ascii="Arial" w:hAnsi="Arial" w:cs="Arial"/>
          <w:highlight w:val="yellow"/>
        </w:rPr>
        <w:t>Combine all years of professional educational experience, including other public school districts, nonpublic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4" w:name="_Toc531952758"/>
      <w:r w:rsidRPr="0024440A">
        <w:t>Staff Assignment Template (SIRS 318)</w:t>
      </w:r>
      <w:bookmarkEnd w:id="554"/>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36CDEF06" w14:textId="6219B21A"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B61B7E">
        <w:rPr>
          <w:rFonts w:ascii="Arial" w:hAnsi="Arial" w:cs="Arial"/>
          <w:highlight w:val="yellow"/>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5" w:name="_Toc531952759"/>
      <w:r w:rsidRPr="0024440A">
        <w:t>Staff Tenure Template (SIRS 322)</w:t>
      </w:r>
      <w:bookmarkEnd w:id="555"/>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15A2EB2"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2017</w:t>
      </w:r>
      <w:r w:rsidRPr="0061314D">
        <w:rPr>
          <w:rFonts w:ascii="Arial" w:hAnsi="Arial" w:cs="Arial"/>
        </w:rPr>
        <w:t>-</w:t>
      </w:r>
      <w:r w:rsidR="009C40B1" w:rsidRPr="0061314D">
        <w:rPr>
          <w:rFonts w:ascii="Arial" w:hAnsi="Arial" w:cs="Arial"/>
        </w:rPr>
        <w:t xml:space="preserve">18 </w:t>
      </w:r>
      <w:r w:rsidRPr="0061314D">
        <w:rPr>
          <w:rFonts w:ascii="Arial" w:hAnsi="Arial" w:cs="Arial"/>
        </w:rPr>
        <w:t xml:space="preserve">with the Tenure Area Code of TCH and then reported in </w:t>
      </w:r>
      <w:r w:rsidR="009C40B1" w:rsidRPr="0061314D">
        <w:rPr>
          <w:rFonts w:ascii="Arial" w:hAnsi="Arial" w:cs="Arial"/>
        </w:rPr>
        <w:t>2018</w:t>
      </w:r>
      <w:r w:rsidRPr="0061314D">
        <w:rPr>
          <w:rFonts w:ascii="Arial" w:hAnsi="Arial" w:cs="Arial"/>
        </w:rPr>
        <w:t>-</w:t>
      </w:r>
      <w:r w:rsidR="009C40B1" w:rsidRPr="0061314D">
        <w:rPr>
          <w:rFonts w:ascii="Arial" w:hAnsi="Arial" w:cs="Arial"/>
        </w:rPr>
        <w:t xml:space="preserve">19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5FED4D60" w:rsidR="00B61B7E" w:rsidRPr="006F4DA2" w:rsidRDefault="00ED6C76" w:rsidP="00ED6C76">
      <w:pPr>
        <w:spacing w:before="240" w:after="240"/>
        <w:rPr>
          <w:rFonts w:ascii="Arial" w:hAnsi="Arial" w:cs="Arial"/>
          <w:b/>
          <w:highlight w:val="yellow"/>
        </w:rPr>
      </w:pPr>
      <w:r w:rsidRPr="006F4DA2">
        <w:rPr>
          <w:rFonts w:ascii="Arial" w:hAnsi="Arial" w:cs="Arial"/>
          <w:b/>
          <w:highlight w:val="yellow"/>
        </w:rPr>
        <w:t xml:space="preserve">Example of </w:t>
      </w:r>
      <w:r w:rsidR="006F4DA2">
        <w:rPr>
          <w:rFonts w:ascii="Arial" w:hAnsi="Arial" w:cs="Arial"/>
          <w:b/>
          <w:highlight w:val="yellow"/>
        </w:rPr>
        <w:t>T</w:t>
      </w:r>
      <w:r w:rsidRPr="006F4DA2">
        <w:rPr>
          <w:rFonts w:ascii="Arial" w:hAnsi="Arial" w:cs="Arial"/>
          <w:b/>
          <w:highlight w:val="yellow"/>
        </w:rPr>
        <w:t xml:space="preserve">wo </w:t>
      </w:r>
      <w:r w:rsidR="006F4DA2">
        <w:rPr>
          <w:rFonts w:ascii="Arial" w:hAnsi="Arial" w:cs="Arial"/>
          <w:b/>
          <w:highlight w:val="yellow"/>
        </w:rPr>
        <w:t>S</w:t>
      </w:r>
      <w:r w:rsidRPr="006F4DA2">
        <w:rPr>
          <w:rFonts w:ascii="Arial" w:hAnsi="Arial" w:cs="Arial"/>
          <w:b/>
          <w:highlight w:val="yellow"/>
        </w:rPr>
        <w:t xml:space="preserve">taff </w:t>
      </w:r>
      <w:r w:rsidR="006F4DA2">
        <w:rPr>
          <w:rFonts w:ascii="Arial" w:hAnsi="Arial" w:cs="Arial"/>
          <w:b/>
          <w:highlight w:val="yellow"/>
        </w:rPr>
        <w:t>T</w:t>
      </w:r>
      <w:r w:rsidRPr="006F4DA2">
        <w:rPr>
          <w:rFonts w:ascii="Arial" w:hAnsi="Arial" w:cs="Arial"/>
          <w:b/>
          <w:highlight w:val="yellow"/>
        </w:rPr>
        <w:t xml:space="preserve">enure </w:t>
      </w:r>
      <w:r w:rsidR="006F4DA2">
        <w:rPr>
          <w:rFonts w:ascii="Arial" w:hAnsi="Arial" w:cs="Arial"/>
          <w:b/>
          <w:highlight w:val="yellow"/>
        </w:rPr>
        <w:t>R</w:t>
      </w:r>
      <w:r w:rsidRPr="006F4DA2">
        <w:rPr>
          <w:rFonts w:ascii="Arial" w:hAnsi="Arial" w:cs="Arial"/>
          <w:b/>
          <w:highlight w:val="yellow"/>
        </w:rPr>
        <w:t xml:space="preserve">ecord </w:t>
      </w:r>
      <w:r w:rsidR="006F4DA2">
        <w:rPr>
          <w:rFonts w:ascii="Arial" w:hAnsi="Arial" w:cs="Arial"/>
          <w:b/>
          <w:highlight w:val="yellow"/>
        </w:rPr>
        <w:t>D</w:t>
      </w:r>
      <w:r w:rsidRPr="006F4DA2">
        <w:rPr>
          <w:rFonts w:ascii="Arial" w:hAnsi="Arial" w:cs="Arial"/>
          <w:b/>
          <w:highlight w:val="yellow"/>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6F4DA2" w14:paraId="26A868D5" w14:textId="77777777" w:rsidTr="008E3556">
        <w:tc>
          <w:tcPr>
            <w:tcW w:w="1309" w:type="pct"/>
            <w:shd w:val="clear" w:color="auto" w:fill="D9D9D9" w:themeFill="background1" w:themeFillShade="D9"/>
            <w:vAlign w:val="center"/>
          </w:tcPr>
          <w:p w14:paraId="61B957E7"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ORIG_PROBATION</w:t>
            </w:r>
          </w:p>
          <w:p w14:paraId="1E6E2E68"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PERIOD END DT</w:t>
            </w:r>
          </w:p>
        </w:tc>
        <w:tc>
          <w:tcPr>
            <w:tcW w:w="1094" w:type="pct"/>
            <w:shd w:val="clear" w:color="auto" w:fill="D9D9D9" w:themeFill="background1" w:themeFillShade="D9"/>
            <w:vAlign w:val="center"/>
          </w:tcPr>
          <w:p w14:paraId="03F71E6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PROBATION PERIOD</w:t>
            </w:r>
          </w:p>
          <w:p w14:paraId="3A5722D9"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 xml:space="preserve">END DATE </w:t>
            </w:r>
          </w:p>
          <w:p w14:paraId="3BE0C43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ACTUAL</w:t>
            </w:r>
          </w:p>
        </w:tc>
        <w:tc>
          <w:tcPr>
            <w:tcW w:w="888" w:type="pct"/>
            <w:shd w:val="clear" w:color="auto" w:fill="D9D9D9" w:themeFill="background1" w:themeFillShade="D9"/>
            <w:vAlign w:val="center"/>
          </w:tcPr>
          <w:p w14:paraId="38D41C3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3C4C3B15"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STATUS CD</w:t>
            </w:r>
          </w:p>
        </w:tc>
        <w:tc>
          <w:tcPr>
            <w:tcW w:w="1709" w:type="pct"/>
            <w:shd w:val="clear" w:color="auto" w:fill="D9D9D9" w:themeFill="background1" w:themeFillShade="D9"/>
            <w:vAlign w:val="center"/>
          </w:tcPr>
          <w:p w14:paraId="5383762F"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7559D5F1"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STATUS</w:t>
            </w:r>
          </w:p>
          <w:p w14:paraId="12717BD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EFFECTIVE DT</w:t>
            </w:r>
          </w:p>
        </w:tc>
      </w:tr>
      <w:tr w:rsidR="00B61B7E" w:rsidRPr="006F4DA2" w14:paraId="3D79CA3D" w14:textId="77777777" w:rsidTr="00ED6C76">
        <w:tc>
          <w:tcPr>
            <w:tcW w:w="1309" w:type="pct"/>
          </w:tcPr>
          <w:p w14:paraId="25CA6DAD"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1094" w:type="pct"/>
          </w:tcPr>
          <w:p w14:paraId="61DE4576"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888" w:type="pct"/>
          </w:tcPr>
          <w:p w14:paraId="271BA1E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TENGRANT</w:t>
            </w:r>
          </w:p>
        </w:tc>
        <w:tc>
          <w:tcPr>
            <w:tcW w:w="1709" w:type="pct"/>
          </w:tcPr>
          <w:p w14:paraId="6A1DD854" w14:textId="2C68D87C"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7/1/2005</w:t>
            </w:r>
          </w:p>
          <w:p w14:paraId="1600F313" w14:textId="77777777" w:rsidR="00B61B7E" w:rsidRPr="006F4DA2" w:rsidRDefault="00B61B7E" w:rsidP="00ED6C76">
            <w:pPr>
              <w:jc w:val="center"/>
              <w:rPr>
                <w:rFonts w:ascii="Bookman Old Style" w:eastAsia="Times New Roman" w:hAnsi="Bookman Old Style" w:cs="Arial"/>
                <w:sz w:val="22"/>
                <w:szCs w:val="22"/>
                <w:highlight w:val="yellow"/>
              </w:rPr>
            </w:pPr>
          </w:p>
        </w:tc>
      </w:tr>
      <w:tr w:rsidR="00B61B7E" w:rsidRPr="006F4DA2" w14:paraId="1DF8E9E0" w14:textId="77777777" w:rsidTr="00ED6C76">
        <w:tc>
          <w:tcPr>
            <w:tcW w:w="1309" w:type="pct"/>
          </w:tcPr>
          <w:p w14:paraId="045051B1"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1094" w:type="pct"/>
          </w:tcPr>
          <w:p w14:paraId="185AAA6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888" w:type="pct"/>
          </w:tcPr>
          <w:p w14:paraId="6946EBC1" w14:textId="77777777"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PROBATION</w:t>
            </w:r>
          </w:p>
          <w:p w14:paraId="60CF44DF" w14:textId="77777777" w:rsidR="00B61B7E" w:rsidRPr="006F4DA2" w:rsidRDefault="00B61B7E" w:rsidP="00ED6C76">
            <w:pPr>
              <w:jc w:val="center"/>
              <w:rPr>
                <w:rFonts w:ascii="Bookman Old Style" w:eastAsia="Times New Roman" w:hAnsi="Bookman Old Style" w:cs="Arial"/>
                <w:sz w:val="22"/>
                <w:szCs w:val="22"/>
                <w:highlight w:val="yellow"/>
              </w:rPr>
            </w:pPr>
          </w:p>
        </w:tc>
        <w:tc>
          <w:tcPr>
            <w:tcW w:w="1709" w:type="pct"/>
          </w:tcPr>
          <w:p w14:paraId="0A91FF39" w14:textId="4C8231BF"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9/1/2013</w:t>
            </w:r>
          </w:p>
        </w:tc>
      </w:tr>
    </w:tbl>
    <w:p w14:paraId="01760919" w14:textId="10E7B150" w:rsidR="00B61B7E" w:rsidRPr="00ED6C76" w:rsidRDefault="00B61B7E" w:rsidP="00B61B7E">
      <w:pPr>
        <w:rPr>
          <w:rFonts w:ascii="Arial" w:hAnsi="Arial" w:cs="Arial"/>
          <w:sz w:val="20"/>
          <w:szCs w:val="20"/>
        </w:rPr>
      </w:pPr>
      <w:r w:rsidRPr="006F4DA2">
        <w:rPr>
          <w:rFonts w:ascii="Arial" w:hAnsi="Arial" w:cs="Arial"/>
          <w:sz w:val="20"/>
          <w:szCs w:val="20"/>
          <w:highlight w:val="yellow"/>
        </w:rPr>
        <w:t>*If Probation Period End Date (Actual) has not yet occurred, Original and Actual Dates will be the same.</w:t>
      </w:r>
    </w:p>
    <w:p w14:paraId="220DA4C7" w14:textId="200AEF5E" w:rsidR="00D151B4" w:rsidRPr="0024440A" w:rsidRDefault="00D151B4" w:rsidP="003F73A2">
      <w:pPr>
        <w:pStyle w:val="Heading2"/>
      </w:pPr>
      <w:bookmarkStart w:id="556" w:name="_Toc531952760"/>
      <w:r w:rsidRPr="0024440A">
        <w:t>Staff Attendance Template</w:t>
      </w:r>
      <w:bookmarkEnd w:id="556"/>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57"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6"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57"/>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480799AC" w14:textId="20E60C79" w:rsidR="00B506A9" w:rsidRPr="00ED6C76" w:rsidRDefault="00B506A9" w:rsidP="00B2227D">
      <w:pPr>
        <w:spacing w:before="240"/>
        <w:rPr>
          <w:rFonts w:ascii="Arial" w:hAnsi="Arial" w:cs="Arial"/>
          <w:b/>
        </w:rPr>
      </w:pPr>
      <w:r w:rsidRPr="00ED6C76">
        <w:rPr>
          <w:rFonts w:ascii="Arial" w:hAnsi="Arial" w:cs="Arial"/>
          <w:b/>
        </w:rPr>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online/distance learning college courses-</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58" w:name="_Toc531952761"/>
      <w:r w:rsidRPr="002F3A26">
        <w:t>Course Instructor Assignment Template</w:t>
      </w:r>
      <w:bookmarkEnd w:id="558"/>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268D087B" w:rsidR="00E00F9D" w:rsidRDefault="00E00F9D" w:rsidP="008C1EB5">
      <w:pPr>
        <w:autoSpaceDE w:val="0"/>
        <w:autoSpaceDN w:val="0"/>
        <w:adjustRightInd w:val="0"/>
        <w:spacing w:before="240"/>
        <w:ind w:firstLine="720"/>
        <w:rPr>
          <w:rFonts w:ascii="Arial" w:hAnsi="Arial" w:cs="Arial"/>
        </w:rPr>
      </w:pPr>
      <w:bookmarkStart w:id="559"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77"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r w:rsidRPr="006477BB">
        <w:rPr>
          <w:rFonts w:ascii="Arial" w:hAnsi="Arial" w:cs="Arial"/>
          <w:b/>
        </w:rPr>
        <w:t>Who Should Be Reported?</w:t>
      </w:r>
    </w:p>
    <w:bookmarkEnd w:id="559"/>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4F957749" w:rsidR="00D151B4"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476E370B" w14:textId="53C35A85" w:rsidR="005B5C8A" w:rsidRDefault="005B5C8A">
      <w:pPr>
        <w:rPr>
          <w:rFonts w:ascii="Arial" w:hAnsi="Arial" w:cs="Arial"/>
          <w:b/>
          <w:highlight w:val="yellow"/>
        </w:rPr>
      </w:pPr>
    </w:p>
    <w:p w14:paraId="17FC1717" w14:textId="030A9120" w:rsidR="00ED6C76" w:rsidRPr="00004476" w:rsidRDefault="00ED6C76" w:rsidP="004658DB">
      <w:pPr>
        <w:spacing w:before="240" w:after="240"/>
        <w:rPr>
          <w:rFonts w:ascii="Arial" w:hAnsi="Arial" w:cs="Arial"/>
          <w:b/>
          <w:highlight w:val="yellow"/>
        </w:rPr>
      </w:pPr>
      <w:r w:rsidRPr="00004476">
        <w:rPr>
          <w:rFonts w:ascii="Arial" w:hAnsi="Arial" w:cs="Arial"/>
          <w:b/>
          <w:highlight w:val="yellow"/>
        </w:rPr>
        <w:t>Reporting Primary and Special Education Instructors in Course Instructor Assignment</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6F4DA2" w14:paraId="4D166B45" w14:textId="77777777" w:rsidTr="004658DB">
        <w:tc>
          <w:tcPr>
            <w:tcW w:w="1795" w:type="dxa"/>
            <w:shd w:val="clear" w:color="auto" w:fill="BFBFBF" w:themeFill="background1" w:themeFillShade="BF"/>
          </w:tcPr>
          <w:p w14:paraId="3D0E856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71209529"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0A073072"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50DA444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607A40D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5D248DE8" w14:textId="77777777" w:rsidTr="00E50A30">
        <w:trPr>
          <w:trHeight w:val="1835"/>
        </w:trPr>
        <w:tc>
          <w:tcPr>
            <w:tcW w:w="1795" w:type="dxa"/>
          </w:tcPr>
          <w:p w14:paraId="701E16DF" w14:textId="77777777" w:rsidR="00ED6C76" w:rsidRPr="006F4DA2" w:rsidRDefault="00ED6C76" w:rsidP="00ED6C76">
            <w:pPr>
              <w:jc w:val="center"/>
              <w:rPr>
                <w:rFonts w:ascii="Bookman Old Style" w:hAnsi="Bookman Old Style" w:cs="Arial"/>
                <w:sz w:val="22"/>
                <w:szCs w:val="22"/>
                <w:highlight w:val="yellow"/>
              </w:rPr>
            </w:pPr>
          </w:p>
          <w:p w14:paraId="4D605CE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General Education Classroom</w:t>
            </w:r>
          </w:p>
        </w:tc>
        <w:tc>
          <w:tcPr>
            <w:tcW w:w="2070" w:type="dxa"/>
          </w:tcPr>
          <w:p w14:paraId="04D9C9F1" w14:textId="77777777" w:rsidR="00ED6C76" w:rsidRPr="006F4DA2" w:rsidRDefault="00ED6C76" w:rsidP="00ED6C76">
            <w:pPr>
              <w:jc w:val="center"/>
              <w:rPr>
                <w:rFonts w:ascii="Bookman Old Style" w:hAnsi="Bookman Old Style" w:cs="Arial"/>
                <w:sz w:val="22"/>
                <w:szCs w:val="22"/>
                <w:highlight w:val="yellow"/>
              </w:rPr>
            </w:pPr>
          </w:p>
          <w:p w14:paraId="3224CDDC"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48FA4A50"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4501AD4A" w14:textId="77777777" w:rsidR="00ED6C76" w:rsidRPr="006F4DA2" w:rsidRDefault="00ED6C76" w:rsidP="00ED6C76">
            <w:pPr>
              <w:jc w:val="center"/>
              <w:rPr>
                <w:rFonts w:ascii="Bookman Old Style" w:hAnsi="Bookman Old Style" w:cs="Arial"/>
                <w:sz w:val="22"/>
                <w:szCs w:val="22"/>
                <w:highlight w:val="yellow"/>
              </w:rPr>
            </w:pPr>
          </w:p>
          <w:p w14:paraId="6C61BBA2"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7C682830" w14:textId="77777777" w:rsidR="00ED6C76" w:rsidRPr="006F4DA2" w:rsidRDefault="00ED6C76" w:rsidP="00ED6C76">
            <w:pPr>
              <w:pStyle w:val="ListParagraph"/>
              <w:ind w:left="360"/>
              <w:rPr>
                <w:rFonts w:ascii="Bookman Old Style" w:hAnsi="Bookman Old Style" w:cs="Arial"/>
                <w:b/>
                <w:sz w:val="22"/>
                <w:szCs w:val="22"/>
                <w:highlight w:val="yellow"/>
              </w:rPr>
            </w:pPr>
          </w:p>
        </w:tc>
        <w:tc>
          <w:tcPr>
            <w:tcW w:w="3105" w:type="dxa"/>
            <w:shd w:val="clear" w:color="auto" w:fill="auto"/>
          </w:tcPr>
          <w:p w14:paraId="42DAC0D5" w14:textId="77777777" w:rsidR="00ED6C76" w:rsidRPr="006F4DA2" w:rsidRDefault="00ED6C76" w:rsidP="00047DED">
            <w:pPr>
              <w:pStyle w:val="ListParagraph"/>
              <w:numPr>
                <w:ilvl w:val="0"/>
                <w:numId w:val="108"/>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r w:rsidR="00ED6C76" w:rsidRPr="006F4DA2" w14:paraId="0C209CA3" w14:textId="77777777" w:rsidTr="00E50A30">
        <w:trPr>
          <w:trHeight w:val="620"/>
        </w:trPr>
        <w:tc>
          <w:tcPr>
            <w:tcW w:w="1795" w:type="dxa"/>
            <w:shd w:val="clear" w:color="auto" w:fill="BFBFBF" w:themeFill="background1" w:themeFillShade="BF"/>
          </w:tcPr>
          <w:p w14:paraId="5E64F803"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628B792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BB3ED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60A030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7C66BAF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67961E09" w14:textId="77777777" w:rsidTr="00E50A30">
        <w:trPr>
          <w:trHeight w:val="4715"/>
        </w:trPr>
        <w:tc>
          <w:tcPr>
            <w:tcW w:w="1795" w:type="dxa"/>
          </w:tcPr>
          <w:p w14:paraId="5A25BE27" w14:textId="77777777" w:rsidR="00ED6C76" w:rsidRPr="006F4DA2" w:rsidRDefault="00ED6C76" w:rsidP="00ED6C76">
            <w:pPr>
              <w:rPr>
                <w:rFonts w:ascii="Bookman Old Style" w:hAnsi="Bookman Old Style" w:cs="Arial"/>
                <w:sz w:val="22"/>
                <w:szCs w:val="22"/>
                <w:highlight w:val="yellow"/>
              </w:rPr>
            </w:pPr>
          </w:p>
          <w:p w14:paraId="74FCCD0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Special Education Content Specific</w:t>
            </w:r>
          </w:p>
          <w:p w14:paraId="2153B20F" w14:textId="77777777" w:rsidR="00ED6C76" w:rsidRPr="006F4DA2" w:rsidRDefault="00ED6C76" w:rsidP="00ED6C76">
            <w:pPr>
              <w:jc w:val="center"/>
              <w:rPr>
                <w:rFonts w:ascii="Bookman Old Style" w:hAnsi="Bookman Old Style" w:cs="Arial"/>
                <w:sz w:val="22"/>
                <w:szCs w:val="22"/>
                <w:highlight w:val="yellow"/>
              </w:rPr>
            </w:pPr>
          </w:p>
          <w:p w14:paraId="22E2BBCC" w14:textId="77777777" w:rsidR="00ED6C76" w:rsidRPr="006F4DA2" w:rsidRDefault="00ED6C76" w:rsidP="00ED6C76">
            <w:pPr>
              <w:jc w:val="center"/>
              <w:rPr>
                <w:rFonts w:ascii="Bookman Old Style" w:hAnsi="Bookman Old Style" w:cs="Arial"/>
                <w:sz w:val="22"/>
                <w:szCs w:val="22"/>
                <w:highlight w:val="yellow"/>
              </w:rPr>
            </w:pPr>
          </w:p>
        </w:tc>
        <w:tc>
          <w:tcPr>
            <w:tcW w:w="2070" w:type="dxa"/>
          </w:tcPr>
          <w:p w14:paraId="6F4B4C7C" w14:textId="77777777" w:rsidR="00ED6C76" w:rsidRPr="006F4DA2" w:rsidRDefault="00ED6C76" w:rsidP="00ED6C76">
            <w:pPr>
              <w:rPr>
                <w:rFonts w:ascii="Bookman Old Style" w:hAnsi="Bookman Old Style" w:cs="Arial"/>
                <w:sz w:val="22"/>
                <w:szCs w:val="22"/>
                <w:highlight w:val="yellow"/>
              </w:rPr>
            </w:pPr>
          </w:p>
          <w:p w14:paraId="36C226E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515B87D8" w14:textId="77777777" w:rsidR="00ED6C76" w:rsidRPr="006F4DA2" w:rsidRDefault="00ED6C76" w:rsidP="00ED6C76">
            <w:pPr>
              <w:jc w:val="center"/>
              <w:rPr>
                <w:rFonts w:ascii="Bookman Old Style" w:hAnsi="Bookman Old Style" w:cs="Arial"/>
                <w:b/>
                <w:sz w:val="22"/>
                <w:szCs w:val="22"/>
                <w:highlight w:val="yellow"/>
              </w:rPr>
            </w:pPr>
          </w:p>
          <w:p w14:paraId="3F774315"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Use appropriate content SCED code.</w:t>
            </w:r>
          </w:p>
        </w:tc>
        <w:tc>
          <w:tcPr>
            <w:tcW w:w="2876" w:type="dxa"/>
            <w:gridSpan w:val="3"/>
          </w:tcPr>
          <w:p w14:paraId="2F477B3B" w14:textId="0727B5D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                                Y</w:t>
            </w:r>
          </w:p>
          <w:p w14:paraId="644F5388" w14:textId="77777777" w:rsidR="00ED6C76" w:rsidRPr="006F4DA2" w:rsidRDefault="00ED6C76" w:rsidP="00ED6C76">
            <w:pPr>
              <w:rPr>
                <w:rFonts w:ascii="Bookman Old Style" w:hAnsi="Bookman Old Style" w:cs="Arial"/>
                <w:sz w:val="22"/>
                <w:szCs w:val="22"/>
                <w:highlight w:val="yellow"/>
              </w:rPr>
            </w:pPr>
          </w:p>
          <w:p w14:paraId="5244851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29B2806C"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Content area 7-12 and SWD 7-12; or </w:t>
            </w:r>
          </w:p>
          <w:p w14:paraId="3FF58A7F"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Content area 5-9* and SWD 5-9; or</w:t>
            </w:r>
          </w:p>
          <w:p w14:paraId="49CF0D1E"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SWD (content area) 7-12; or</w:t>
            </w:r>
          </w:p>
          <w:p w14:paraId="27370FB7"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(content area) 5-9*; or </w:t>
            </w:r>
          </w:p>
          <w:p w14:paraId="0662B4D4"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Certificate in SWD Generalist 7-12 and content area 7-12 extension; or </w:t>
            </w:r>
          </w:p>
          <w:p w14:paraId="13BFD839"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Generalist 5-9 and content area 5-9 extension*; or </w:t>
            </w:r>
          </w:p>
          <w:p w14:paraId="41D6C6D1"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6F4DA2" w:rsidRDefault="00ED6C76" w:rsidP="00ED6C76">
            <w:pPr>
              <w:rPr>
                <w:rFonts w:ascii="Bookman Old Style" w:hAnsi="Bookman Old Style" w:cs="Arial"/>
                <w:b/>
                <w:sz w:val="22"/>
                <w:szCs w:val="22"/>
                <w:highlight w:val="yellow"/>
              </w:rPr>
            </w:pPr>
            <w:r w:rsidRPr="006F4DA2">
              <w:rPr>
                <w:rFonts w:ascii="Bookman Old Style" w:hAnsi="Bookman Old Style" w:cs="Arial"/>
                <w:b/>
                <w:sz w:val="22"/>
                <w:szCs w:val="22"/>
                <w:highlight w:val="yellow"/>
              </w:rPr>
              <w:t xml:space="preserve">Classroom </w:t>
            </w:r>
          </w:p>
          <w:p w14:paraId="169E0F8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b/>
                <w:sz w:val="22"/>
                <w:szCs w:val="22"/>
                <w:highlight w:val="yellow"/>
              </w:rPr>
              <w:t>Scenario</w:t>
            </w:r>
          </w:p>
        </w:tc>
        <w:tc>
          <w:tcPr>
            <w:tcW w:w="2070" w:type="dxa"/>
            <w:shd w:val="clear" w:color="auto" w:fill="BFBFBF" w:themeFill="background1" w:themeFillShade="BF"/>
          </w:tcPr>
          <w:p w14:paraId="48C6B7FC"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174" w:type="dxa"/>
            <w:shd w:val="clear" w:color="auto" w:fill="BFBFBF" w:themeFill="background1" w:themeFillShade="BF"/>
          </w:tcPr>
          <w:p w14:paraId="0A8D27C0"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702" w:type="dxa"/>
            <w:gridSpan w:val="2"/>
            <w:shd w:val="clear" w:color="auto" w:fill="BFBFBF" w:themeFill="background1" w:themeFillShade="BF"/>
          </w:tcPr>
          <w:p w14:paraId="643AA51F"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38DD9531" w14:textId="77777777" w:rsidR="00ED6C76" w:rsidRPr="006F4DA2" w:rsidRDefault="00ED6C76" w:rsidP="00ED6C76">
            <w:pPr>
              <w:pStyle w:val="ListParagraph"/>
              <w:ind w:left="360"/>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70912F71" w14:textId="77777777" w:rsidTr="00E50A30">
        <w:trPr>
          <w:trHeight w:val="4148"/>
        </w:trPr>
        <w:tc>
          <w:tcPr>
            <w:tcW w:w="1795" w:type="dxa"/>
          </w:tcPr>
          <w:p w14:paraId="5701832A" w14:textId="77777777" w:rsidR="00ED6C76" w:rsidRPr="006F4DA2" w:rsidRDefault="00ED6C76" w:rsidP="00ED6C76">
            <w:pPr>
              <w:jc w:val="center"/>
              <w:rPr>
                <w:rFonts w:ascii="Bookman Old Style" w:hAnsi="Bookman Old Style" w:cs="Arial"/>
                <w:sz w:val="22"/>
                <w:szCs w:val="22"/>
                <w:highlight w:val="yellow"/>
              </w:rPr>
            </w:pPr>
          </w:p>
          <w:p w14:paraId="7011D07A"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Special Class (Self-Contained Classroom) </w:t>
            </w:r>
          </w:p>
          <w:p w14:paraId="7677B993" w14:textId="77777777" w:rsidR="00ED6C76" w:rsidRPr="006F4DA2" w:rsidRDefault="00ED6C76" w:rsidP="00FC5FB4">
            <w:pPr>
              <w:rPr>
                <w:rFonts w:ascii="Bookman Old Style" w:hAnsi="Bookman Old Style" w:cs="Arial"/>
                <w:sz w:val="22"/>
                <w:szCs w:val="22"/>
                <w:highlight w:val="yellow"/>
              </w:rPr>
            </w:pPr>
          </w:p>
          <w:p w14:paraId="6A1733E9" w14:textId="77777777" w:rsidR="00ED6C76" w:rsidRPr="006F4DA2" w:rsidRDefault="00ED6C76" w:rsidP="00FC5FB4">
            <w:pP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This can also be an alternate assessment class.</w:t>
            </w:r>
          </w:p>
        </w:tc>
        <w:tc>
          <w:tcPr>
            <w:tcW w:w="2070" w:type="dxa"/>
          </w:tcPr>
          <w:p w14:paraId="172F670F" w14:textId="77777777" w:rsidR="00ED6C76" w:rsidRPr="006F4DA2" w:rsidRDefault="00ED6C76" w:rsidP="00ED6C76">
            <w:pPr>
              <w:rPr>
                <w:rFonts w:ascii="Bookman Old Style" w:hAnsi="Bookman Old Style" w:cs="Arial"/>
                <w:sz w:val="22"/>
                <w:szCs w:val="22"/>
                <w:highlight w:val="yellow"/>
              </w:rPr>
            </w:pPr>
          </w:p>
          <w:p w14:paraId="10917621" w14:textId="77777777"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                     Y</w:t>
            </w:r>
          </w:p>
          <w:p w14:paraId="6A056AB8" w14:textId="77777777" w:rsidR="00ED6C76" w:rsidRPr="006F4DA2" w:rsidRDefault="00ED6C76" w:rsidP="00ED6C76">
            <w:pPr>
              <w:rPr>
                <w:rFonts w:ascii="Bookman Old Style" w:hAnsi="Bookman Old Style" w:cs="Arial"/>
                <w:sz w:val="22"/>
                <w:szCs w:val="22"/>
                <w:highlight w:val="yellow"/>
              </w:rPr>
            </w:pPr>
          </w:p>
          <w:p w14:paraId="6CDC145F"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5206773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Certificate in SWD Generalist*, or</w:t>
            </w:r>
          </w:p>
          <w:p w14:paraId="5D17AE9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K-12 Special Education </w:t>
            </w:r>
          </w:p>
        </w:tc>
      </w:tr>
      <w:tr w:rsidR="00ED6C76" w:rsidRPr="006F4DA2" w14:paraId="59E5F68F" w14:textId="77777777" w:rsidTr="004658DB">
        <w:trPr>
          <w:trHeight w:val="530"/>
        </w:trPr>
        <w:tc>
          <w:tcPr>
            <w:tcW w:w="1795" w:type="dxa"/>
            <w:shd w:val="clear" w:color="auto" w:fill="BFBFBF" w:themeFill="background1" w:themeFillShade="BF"/>
          </w:tcPr>
          <w:p w14:paraId="0CD5ED6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06022D51"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C91312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09186065"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0736BC64"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391602E0" w14:textId="77777777" w:rsidTr="00D56F48">
        <w:trPr>
          <w:trHeight w:val="2780"/>
        </w:trPr>
        <w:tc>
          <w:tcPr>
            <w:tcW w:w="1795" w:type="dxa"/>
            <w:vMerge w:val="restart"/>
            <w:shd w:val="clear" w:color="auto" w:fill="auto"/>
          </w:tcPr>
          <w:p w14:paraId="6630A88F" w14:textId="77777777" w:rsidR="00ED6C76" w:rsidRPr="006F4DA2" w:rsidRDefault="00ED6C76" w:rsidP="00ED6C76">
            <w:pPr>
              <w:rPr>
                <w:rFonts w:ascii="Bookman Old Style" w:hAnsi="Bookman Old Style" w:cs="Arial"/>
                <w:sz w:val="22"/>
                <w:szCs w:val="22"/>
                <w:highlight w:val="yellow"/>
              </w:rPr>
            </w:pPr>
            <w:bookmarkStart w:id="560" w:name="_Hlk518041898"/>
          </w:p>
          <w:p w14:paraId="73BF6344"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Co-Teaching</w:t>
            </w:r>
          </w:p>
          <w:p w14:paraId="1050286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(both teachers are general education teachers)</w:t>
            </w:r>
          </w:p>
          <w:p w14:paraId="6E2BE032" w14:textId="77777777" w:rsidR="00ED6C76" w:rsidRPr="006F4DA2" w:rsidRDefault="00ED6C76" w:rsidP="00ED6C76">
            <w:pPr>
              <w:rPr>
                <w:rFonts w:ascii="Bookman Old Style" w:hAnsi="Bookman Old Style" w:cs="Arial"/>
                <w:sz w:val="22"/>
                <w:szCs w:val="22"/>
                <w:highlight w:val="yellow"/>
              </w:rPr>
            </w:pPr>
          </w:p>
          <w:p w14:paraId="2444CF02" w14:textId="77777777" w:rsidR="00ED6C76" w:rsidRPr="006F4DA2" w:rsidRDefault="00ED6C76" w:rsidP="00ED6C76">
            <w:pPr>
              <w:jc w:val="cente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No students that require a SWD teacher.</w:t>
            </w:r>
          </w:p>
        </w:tc>
        <w:tc>
          <w:tcPr>
            <w:tcW w:w="2070" w:type="dxa"/>
            <w:vMerge w:val="restart"/>
            <w:shd w:val="clear" w:color="auto" w:fill="auto"/>
          </w:tcPr>
          <w:p w14:paraId="7EC6487A" w14:textId="77777777" w:rsidR="00ED6C76" w:rsidRPr="006F4DA2" w:rsidRDefault="00ED6C76" w:rsidP="00ED6C76">
            <w:pPr>
              <w:jc w:val="center"/>
              <w:rPr>
                <w:rFonts w:ascii="Bookman Old Style" w:hAnsi="Bookman Old Style" w:cs="Arial"/>
                <w:sz w:val="22"/>
                <w:szCs w:val="22"/>
                <w:highlight w:val="yellow"/>
              </w:rPr>
            </w:pPr>
          </w:p>
          <w:p w14:paraId="17D77ED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Specified Content Area- 7-12 (i.e. Math, ELA, Social Studies, etc.)</w:t>
            </w:r>
          </w:p>
        </w:tc>
        <w:tc>
          <w:tcPr>
            <w:tcW w:w="1233" w:type="dxa"/>
            <w:gridSpan w:val="2"/>
            <w:shd w:val="clear" w:color="auto" w:fill="auto"/>
          </w:tcPr>
          <w:p w14:paraId="749794F1" w14:textId="5C18E97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Y </w:t>
            </w:r>
          </w:p>
        </w:tc>
        <w:tc>
          <w:tcPr>
            <w:tcW w:w="1643" w:type="dxa"/>
            <w:shd w:val="clear" w:color="auto" w:fill="auto"/>
          </w:tcPr>
          <w:p w14:paraId="7639C8B9" w14:textId="77777777" w:rsidR="00ED6C76" w:rsidRPr="006F4DA2" w:rsidRDefault="00ED6C76" w:rsidP="00ED6C76">
            <w:pPr>
              <w:jc w:val="center"/>
              <w:rPr>
                <w:rFonts w:ascii="Bookman Old Style" w:hAnsi="Bookman Old Style" w:cs="Arial"/>
                <w:b/>
                <w:sz w:val="22"/>
                <w:szCs w:val="22"/>
                <w:highlight w:val="yellow"/>
              </w:rPr>
            </w:pPr>
          </w:p>
        </w:tc>
        <w:tc>
          <w:tcPr>
            <w:tcW w:w="3105" w:type="dxa"/>
            <w:shd w:val="clear" w:color="auto" w:fill="auto"/>
          </w:tcPr>
          <w:p w14:paraId="21D6660F"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bookmarkEnd w:id="560"/>
      <w:tr w:rsidR="00ED6C76" w:rsidRPr="006F4DA2" w14:paraId="64B79440" w14:textId="77777777" w:rsidTr="00D56F48">
        <w:trPr>
          <w:trHeight w:val="980"/>
        </w:trPr>
        <w:tc>
          <w:tcPr>
            <w:tcW w:w="1795" w:type="dxa"/>
            <w:vMerge/>
          </w:tcPr>
          <w:p w14:paraId="1C791269" w14:textId="77777777" w:rsidR="00ED6C76" w:rsidRPr="006F4DA2" w:rsidRDefault="00ED6C76" w:rsidP="00ED6C76">
            <w:pPr>
              <w:jc w:val="center"/>
              <w:rPr>
                <w:rFonts w:ascii="Bookman Old Style" w:hAnsi="Bookman Old Style" w:cs="Arial"/>
                <w:b/>
                <w:sz w:val="22"/>
                <w:szCs w:val="22"/>
                <w:highlight w:val="yellow"/>
              </w:rPr>
            </w:pPr>
          </w:p>
        </w:tc>
        <w:tc>
          <w:tcPr>
            <w:tcW w:w="2070" w:type="dxa"/>
            <w:vMerge/>
          </w:tcPr>
          <w:p w14:paraId="6BC4011C"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0E204AEF" w14:textId="42C20054"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07E767BA" w14:textId="77777777" w:rsidR="00ED6C76" w:rsidRPr="006F4DA2" w:rsidRDefault="00ED6C76" w:rsidP="00ED6C76">
            <w:pPr>
              <w:rPr>
                <w:rFonts w:ascii="Bookman Old Style" w:hAnsi="Bookman Old Style" w:cs="Arial"/>
                <w:b/>
                <w:sz w:val="22"/>
                <w:szCs w:val="22"/>
                <w:highlight w:val="yellow"/>
              </w:rPr>
            </w:pPr>
          </w:p>
        </w:tc>
        <w:tc>
          <w:tcPr>
            <w:tcW w:w="3105" w:type="dxa"/>
          </w:tcPr>
          <w:p w14:paraId="53830730"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bl>
    <w:p w14:paraId="71BF56F4" w14:textId="77777777" w:rsidR="00ED6C76" w:rsidRPr="00004476" w:rsidRDefault="00ED6C76" w:rsidP="00ED6C76">
      <w:pPr>
        <w:rPr>
          <w:rFonts w:ascii="Arial" w:hAnsi="Arial" w:cs="Arial"/>
          <w:sz w:val="20"/>
          <w:szCs w:val="20"/>
          <w:highlight w:val="yellow"/>
        </w:rPr>
      </w:pPr>
      <w:r w:rsidRPr="00004476">
        <w:rPr>
          <w:rFonts w:ascii="Arial" w:hAnsi="Arial" w:cs="Arial"/>
          <w:b/>
          <w:sz w:val="22"/>
          <w:szCs w:val="22"/>
          <w:highlight w:val="yellow"/>
        </w:rPr>
        <w:t xml:space="preserve">* </w:t>
      </w:r>
      <w:r w:rsidRPr="00004476">
        <w:rPr>
          <w:rFonts w:ascii="Arial" w:hAnsi="Arial" w:cs="Arial"/>
          <w:sz w:val="20"/>
          <w:szCs w:val="20"/>
          <w:highlight w:val="yellow"/>
        </w:rPr>
        <w:t xml:space="preserve">These teachers must be certified for the grade level they are teaching. </w:t>
      </w:r>
    </w:p>
    <w:p w14:paraId="5477CA92" w14:textId="77777777" w:rsidR="00ED6C76" w:rsidRPr="00004476" w:rsidRDefault="00ED6C76" w:rsidP="00ED6C76">
      <w:pPr>
        <w:rPr>
          <w:rFonts w:ascii="Arial" w:hAnsi="Arial" w:cs="Arial"/>
          <w:highlight w:val="yellow"/>
        </w:rPr>
      </w:pPr>
    </w:p>
    <w:p w14:paraId="12A32DAA" w14:textId="55CF4A1B" w:rsidR="00ED6C76" w:rsidRPr="00004476" w:rsidRDefault="004D3DE2" w:rsidP="004658DB">
      <w:pPr>
        <w:spacing w:after="240"/>
        <w:rPr>
          <w:rFonts w:ascii="Arial" w:hAnsi="Arial" w:cs="Arial"/>
          <w:b/>
          <w:highlight w:val="yellow"/>
        </w:rPr>
      </w:pPr>
      <w:r>
        <w:rPr>
          <w:rFonts w:ascii="Arial" w:hAnsi="Arial" w:cs="Arial"/>
          <w:b/>
          <w:highlight w:val="yellow"/>
        </w:rPr>
        <w:t xml:space="preserve">Example of </w:t>
      </w:r>
      <w:r w:rsidR="004658DB" w:rsidRPr="00004476">
        <w:rPr>
          <w:rFonts w:ascii="Arial" w:hAnsi="Arial" w:cs="Arial"/>
          <w:b/>
          <w:highlight w:val="yellow"/>
        </w:rPr>
        <w:t>T</w:t>
      </w:r>
      <w:r w:rsidR="00ED6C76" w:rsidRPr="00004476">
        <w:rPr>
          <w:rFonts w:ascii="Arial" w:hAnsi="Arial" w:cs="Arial"/>
          <w:b/>
          <w:highlight w:val="yellow"/>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004476" w14:paraId="0EA2CD90" w14:textId="77777777" w:rsidTr="004658DB">
        <w:trPr>
          <w:jc w:val="center"/>
        </w:trPr>
        <w:tc>
          <w:tcPr>
            <w:tcW w:w="2982" w:type="dxa"/>
            <w:shd w:val="clear" w:color="auto" w:fill="BFBFBF" w:themeFill="background1" w:themeFillShade="BF"/>
          </w:tcPr>
          <w:p w14:paraId="191B987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2B3FE0B" w14:textId="77777777" w:rsidR="00ED6C76" w:rsidRPr="00004476" w:rsidRDefault="00ED6C76" w:rsidP="00ED6C76">
            <w:pPr>
              <w:rPr>
                <w:rFonts w:ascii="Arial" w:hAnsi="Arial" w:cs="Arial"/>
                <w:b/>
                <w:sz w:val="22"/>
                <w:szCs w:val="22"/>
                <w:highlight w:val="yellow"/>
              </w:rPr>
            </w:pPr>
          </w:p>
          <w:p w14:paraId="5E25C16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6979DC0B" w14:textId="77777777" w:rsidR="00ED6C76" w:rsidRPr="00004476" w:rsidRDefault="00ED6C76" w:rsidP="00ED6C76">
            <w:pPr>
              <w:rPr>
                <w:rFonts w:ascii="Arial" w:hAnsi="Arial" w:cs="Arial"/>
                <w:sz w:val="22"/>
                <w:szCs w:val="22"/>
                <w:highlight w:val="yellow"/>
              </w:rPr>
            </w:pPr>
          </w:p>
          <w:p w14:paraId="02FB785A"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7" w:type="dxa"/>
            <w:shd w:val="clear" w:color="auto" w:fill="BFBFBF" w:themeFill="background1" w:themeFillShade="BF"/>
          </w:tcPr>
          <w:p w14:paraId="0444CCD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E7249A4" w14:textId="77777777" w:rsidR="00ED6C76" w:rsidRPr="00004476" w:rsidRDefault="00ED6C76" w:rsidP="00ED6C76">
            <w:pPr>
              <w:rPr>
                <w:rFonts w:ascii="Arial" w:hAnsi="Arial" w:cs="Arial"/>
                <w:b/>
                <w:sz w:val="22"/>
                <w:szCs w:val="22"/>
                <w:highlight w:val="yellow"/>
              </w:rPr>
            </w:pPr>
          </w:p>
          <w:p w14:paraId="617FEFA2"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04190D52" w14:textId="77777777" w:rsidR="00ED6C76" w:rsidRPr="00004476" w:rsidRDefault="00ED6C76" w:rsidP="00ED6C76">
            <w:pPr>
              <w:rPr>
                <w:rFonts w:ascii="Arial" w:hAnsi="Arial" w:cs="Arial"/>
                <w:sz w:val="22"/>
                <w:szCs w:val="22"/>
                <w:highlight w:val="yellow"/>
              </w:rPr>
            </w:pPr>
          </w:p>
          <w:p w14:paraId="5020B2BE"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c>
          <w:tcPr>
            <w:tcW w:w="2338" w:type="dxa"/>
          </w:tcPr>
          <w:p w14:paraId="11760675"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77E26B66" w14:textId="77777777" w:rsidR="00ED6C76" w:rsidRPr="00004476" w:rsidRDefault="00ED6C76" w:rsidP="00ED6C76">
            <w:pPr>
              <w:rPr>
                <w:rFonts w:ascii="Arial" w:hAnsi="Arial" w:cs="Arial"/>
                <w:b/>
                <w:sz w:val="22"/>
                <w:szCs w:val="22"/>
                <w:highlight w:val="yellow"/>
              </w:rPr>
            </w:pPr>
          </w:p>
          <w:p w14:paraId="443F3166"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4756EDF2" w14:textId="77777777" w:rsidR="00ED6C76" w:rsidRPr="00004476" w:rsidRDefault="00ED6C76" w:rsidP="00ED6C76">
            <w:pPr>
              <w:rPr>
                <w:rFonts w:ascii="Arial" w:hAnsi="Arial" w:cs="Arial"/>
                <w:sz w:val="22"/>
                <w:szCs w:val="22"/>
                <w:highlight w:val="yellow"/>
              </w:rPr>
            </w:pPr>
          </w:p>
          <w:p w14:paraId="6CF33939"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8" w:type="dxa"/>
          </w:tcPr>
          <w:p w14:paraId="49E73784"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4649ADE0" w14:textId="77777777" w:rsidR="00ED6C76" w:rsidRPr="00004476" w:rsidRDefault="00ED6C76" w:rsidP="00ED6C76">
            <w:pPr>
              <w:rPr>
                <w:rFonts w:ascii="Arial" w:hAnsi="Arial" w:cs="Arial"/>
                <w:b/>
                <w:sz w:val="22"/>
                <w:szCs w:val="22"/>
                <w:highlight w:val="yellow"/>
              </w:rPr>
            </w:pPr>
          </w:p>
          <w:p w14:paraId="13A04BEF"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078DD656" w14:textId="77777777" w:rsidR="00ED6C76" w:rsidRPr="00004476" w:rsidRDefault="00ED6C76" w:rsidP="00ED6C76">
            <w:pPr>
              <w:rPr>
                <w:rFonts w:ascii="Arial" w:hAnsi="Arial" w:cs="Arial"/>
                <w:sz w:val="22"/>
                <w:szCs w:val="22"/>
                <w:highlight w:val="yellow"/>
              </w:rPr>
            </w:pPr>
          </w:p>
          <w:p w14:paraId="676451CB"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r>
      <w:tr w:rsidR="00ED6C76" w:rsidRPr="00004476" w14:paraId="21704A08" w14:textId="77777777" w:rsidTr="004658DB">
        <w:trPr>
          <w:jc w:val="center"/>
        </w:trPr>
        <w:tc>
          <w:tcPr>
            <w:tcW w:w="2982" w:type="dxa"/>
            <w:shd w:val="clear" w:color="auto" w:fill="BFBFBF" w:themeFill="background1" w:themeFillShade="BF"/>
          </w:tcPr>
          <w:p w14:paraId="16B4C79C"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Primary Staff ID 0000012</w:t>
            </w:r>
          </w:p>
          <w:p w14:paraId="305A6B4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(General Ed English Teacher)</w:t>
            </w:r>
          </w:p>
        </w:tc>
        <w:tc>
          <w:tcPr>
            <w:tcW w:w="2337" w:type="dxa"/>
            <w:shd w:val="clear" w:color="auto" w:fill="BFBFBF" w:themeFill="background1" w:themeFillShade="BF"/>
          </w:tcPr>
          <w:p w14:paraId="17D2B18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 00567858</w:t>
            </w:r>
          </w:p>
        </w:tc>
        <w:tc>
          <w:tcPr>
            <w:tcW w:w="2338" w:type="dxa"/>
          </w:tcPr>
          <w:p w14:paraId="08F1520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 xml:space="preserve">Primary Staff ID 11111119 </w:t>
            </w:r>
          </w:p>
          <w:p w14:paraId="2CE3883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(ESL/ENL Teacher)</w:t>
            </w:r>
          </w:p>
        </w:tc>
        <w:tc>
          <w:tcPr>
            <w:tcW w:w="2338" w:type="dxa"/>
          </w:tcPr>
          <w:p w14:paraId="2FEC9080" w14:textId="77777777" w:rsidR="00ED6C76" w:rsidRPr="00004476" w:rsidRDefault="00ED6C76" w:rsidP="00ED6C76">
            <w:pPr>
              <w:jc w:val="center"/>
              <w:rPr>
                <w:rFonts w:ascii="Arial" w:hAnsi="Arial" w:cs="Arial"/>
                <w:sz w:val="22"/>
                <w:szCs w:val="22"/>
                <w:highlight w:val="yellow"/>
              </w:rPr>
            </w:pPr>
          </w:p>
        </w:tc>
      </w:tr>
      <w:tr w:rsidR="00ED6C76" w:rsidRPr="00004476" w14:paraId="22E29BA6" w14:textId="77777777" w:rsidTr="004658DB">
        <w:trPr>
          <w:jc w:val="center"/>
        </w:trPr>
        <w:tc>
          <w:tcPr>
            <w:tcW w:w="2982" w:type="dxa"/>
            <w:shd w:val="clear" w:color="auto" w:fill="BFBFBF" w:themeFill="background1" w:themeFillShade="BF"/>
          </w:tcPr>
          <w:p w14:paraId="6BD4CBFA"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5DA2231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302816B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33567857</w:t>
            </w:r>
          </w:p>
        </w:tc>
        <w:tc>
          <w:tcPr>
            <w:tcW w:w="2338" w:type="dxa"/>
          </w:tcPr>
          <w:p w14:paraId="0CFC7EFE" w14:textId="77777777" w:rsidR="00ED6C76" w:rsidRPr="00004476" w:rsidRDefault="00ED6C76" w:rsidP="00ED6C76">
            <w:pPr>
              <w:jc w:val="center"/>
              <w:rPr>
                <w:rFonts w:ascii="Arial" w:hAnsi="Arial" w:cs="Arial"/>
                <w:sz w:val="22"/>
                <w:szCs w:val="22"/>
                <w:highlight w:val="yellow"/>
              </w:rPr>
            </w:pPr>
          </w:p>
        </w:tc>
        <w:tc>
          <w:tcPr>
            <w:tcW w:w="2338" w:type="dxa"/>
          </w:tcPr>
          <w:p w14:paraId="4DA08A33" w14:textId="77777777" w:rsidR="00ED6C76" w:rsidRPr="00004476" w:rsidRDefault="00ED6C76" w:rsidP="00ED6C76">
            <w:pPr>
              <w:jc w:val="center"/>
              <w:rPr>
                <w:rFonts w:ascii="Arial" w:hAnsi="Arial" w:cs="Arial"/>
                <w:sz w:val="22"/>
                <w:szCs w:val="22"/>
                <w:highlight w:val="yellow"/>
              </w:rPr>
            </w:pPr>
          </w:p>
        </w:tc>
      </w:tr>
      <w:tr w:rsidR="00ED6C76" w:rsidRPr="00004476" w14:paraId="24FBC7B2" w14:textId="77777777" w:rsidTr="004658DB">
        <w:trPr>
          <w:jc w:val="center"/>
        </w:trPr>
        <w:tc>
          <w:tcPr>
            <w:tcW w:w="2982" w:type="dxa"/>
            <w:shd w:val="clear" w:color="auto" w:fill="BFBFBF" w:themeFill="background1" w:themeFillShade="BF"/>
          </w:tcPr>
          <w:p w14:paraId="6A79EFF7"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62F7CD9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579610A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18567856</w:t>
            </w:r>
          </w:p>
        </w:tc>
        <w:tc>
          <w:tcPr>
            <w:tcW w:w="2338" w:type="dxa"/>
          </w:tcPr>
          <w:p w14:paraId="330A0D32" w14:textId="77777777" w:rsidR="00ED6C76" w:rsidRPr="00004476" w:rsidRDefault="00ED6C76" w:rsidP="00ED6C76">
            <w:pPr>
              <w:jc w:val="center"/>
              <w:rPr>
                <w:rFonts w:ascii="Arial" w:hAnsi="Arial" w:cs="Arial"/>
                <w:sz w:val="22"/>
                <w:szCs w:val="22"/>
                <w:highlight w:val="yellow"/>
              </w:rPr>
            </w:pPr>
          </w:p>
        </w:tc>
        <w:tc>
          <w:tcPr>
            <w:tcW w:w="2338" w:type="dxa"/>
          </w:tcPr>
          <w:p w14:paraId="23A8FCED" w14:textId="77777777" w:rsidR="00ED6C76" w:rsidRPr="00004476" w:rsidRDefault="00ED6C76" w:rsidP="00ED6C76">
            <w:pPr>
              <w:jc w:val="center"/>
              <w:rPr>
                <w:rFonts w:ascii="Arial" w:hAnsi="Arial" w:cs="Arial"/>
                <w:sz w:val="22"/>
                <w:szCs w:val="22"/>
                <w:highlight w:val="yellow"/>
              </w:rPr>
            </w:pPr>
          </w:p>
        </w:tc>
      </w:tr>
      <w:tr w:rsidR="00ED6C76" w:rsidRPr="00004476" w14:paraId="08CFBC3D" w14:textId="77777777" w:rsidTr="004658DB">
        <w:trPr>
          <w:jc w:val="center"/>
        </w:trPr>
        <w:tc>
          <w:tcPr>
            <w:tcW w:w="2982" w:type="dxa"/>
            <w:shd w:val="clear" w:color="auto" w:fill="BFBFBF" w:themeFill="background1" w:themeFillShade="BF"/>
          </w:tcPr>
          <w:p w14:paraId="6A28C8F6"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9B2624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B7120A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c>
          <w:tcPr>
            <w:tcW w:w="2338" w:type="dxa"/>
          </w:tcPr>
          <w:p w14:paraId="0DFD6402"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824DA1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r>
      <w:tr w:rsidR="00ED6C76" w:rsidRPr="00004476" w14:paraId="7C9A41D5" w14:textId="77777777" w:rsidTr="004658DB">
        <w:trPr>
          <w:jc w:val="center"/>
        </w:trPr>
        <w:tc>
          <w:tcPr>
            <w:tcW w:w="2982" w:type="dxa"/>
            <w:shd w:val="clear" w:color="auto" w:fill="BFBFBF" w:themeFill="background1" w:themeFillShade="BF"/>
          </w:tcPr>
          <w:p w14:paraId="24752AC2"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DF6099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22DB2A78"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c>
          <w:tcPr>
            <w:tcW w:w="2338" w:type="dxa"/>
          </w:tcPr>
          <w:p w14:paraId="4CF9090C"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1DB67B0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r>
    </w:tbl>
    <w:p w14:paraId="44DC9279" w14:textId="77777777" w:rsidR="00ED6C76" w:rsidRPr="00004476" w:rsidRDefault="00ED6C76" w:rsidP="004658DB">
      <w:pPr>
        <w:spacing w:before="240"/>
        <w:rPr>
          <w:rFonts w:ascii="Arial" w:hAnsi="Arial" w:cs="Arial"/>
          <w:highlight w:val="yellow"/>
        </w:rPr>
      </w:pPr>
      <w:r w:rsidRPr="00004476">
        <w:rPr>
          <w:rFonts w:ascii="Arial" w:hAnsi="Arial" w:cs="Arial"/>
          <w:highlight w:val="yellow"/>
        </w:rPr>
        <w:t>Students removed from a class (pulled out) for ENL or Special Education instruction may be reported using the subject course codes.</w:t>
      </w:r>
    </w:p>
    <w:p w14:paraId="299F132B" w14:textId="7B1179B3" w:rsidR="00ED6C76" w:rsidRDefault="00ED6C76" w:rsidP="00150185">
      <w:pPr>
        <w:spacing w:before="240"/>
        <w:rPr>
          <w:rFonts w:ascii="Arial" w:hAnsi="Arial" w:cs="Arial"/>
          <w:b/>
          <w:sz w:val="28"/>
          <w:szCs w:val="28"/>
          <w:highlight w:val="yellow"/>
        </w:rPr>
      </w:pPr>
      <w:r w:rsidRPr="005B5C8A">
        <w:rPr>
          <w:rFonts w:ascii="Arial" w:hAnsi="Arial" w:cs="Arial"/>
          <w:b/>
          <w:highlight w:val="yellow"/>
        </w:rPr>
        <w:t>Note:</w:t>
      </w:r>
      <w:r w:rsidRPr="00004476">
        <w:rPr>
          <w:rFonts w:ascii="Arial" w:hAnsi="Arial" w:cs="Arial"/>
          <w:highlight w:val="yellow"/>
        </w:rPr>
        <w:t xml:space="preserve"> Districts have the option of scheduling the Special Education and ENL teachers (push-ins) into the content area course using the indicators.</w:t>
      </w:r>
      <w:r w:rsidR="00150185" w:rsidRPr="00004476">
        <w:rPr>
          <w:rFonts w:ascii="Arial" w:hAnsi="Arial" w:cs="Arial"/>
          <w:b/>
          <w:sz w:val="28"/>
          <w:szCs w:val="28"/>
          <w:highlight w:val="yellow"/>
        </w:rPr>
        <w:t xml:space="preserve"> </w:t>
      </w:r>
    </w:p>
    <w:p w14:paraId="0468286F" w14:textId="77777777" w:rsidR="007C080D" w:rsidRDefault="007C080D" w:rsidP="00CC4121">
      <w:pPr>
        <w:rPr>
          <w:rFonts w:ascii="Arial" w:hAnsi="Arial" w:cs="Arial"/>
          <w:highlight w:val="cyan"/>
        </w:rPr>
      </w:pPr>
    </w:p>
    <w:p w14:paraId="47789788" w14:textId="7F769CBE" w:rsidR="00CC4121" w:rsidRPr="0078687A" w:rsidRDefault="00CC4121" w:rsidP="00CC4121">
      <w:pPr>
        <w:rPr>
          <w:rFonts w:ascii="Arial" w:hAnsi="Arial" w:cs="Arial"/>
        </w:rPr>
      </w:pPr>
      <w:r w:rsidRPr="00340148">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004476" w:rsidRDefault="00ED6C76" w:rsidP="00ED6C76">
      <w:pPr>
        <w:rPr>
          <w:rFonts w:cstheme="minorHAnsi"/>
          <w:b/>
          <w:sz w:val="28"/>
          <w:szCs w:val="28"/>
          <w:highlight w:val="yellow"/>
        </w:rPr>
      </w:pPr>
    </w:p>
    <w:p w14:paraId="177529F8" w14:textId="2B271314" w:rsidR="00ED6C76" w:rsidRPr="00004476" w:rsidRDefault="00ED6C76" w:rsidP="00DD4EFA">
      <w:pPr>
        <w:rPr>
          <w:rFonts w:ascii="Arial" w:hAnsi="Arial" w:cs="Arial"/>
          <w:b/>
          <w:sz w:val="28"/>
          <w:szCs w:val="28"/>
          <w:highlight w:val="yellow"/>
        </w:rPr>
      </w:pPr>
      <w:r w:rsidRPr="00004476">
        <w:rPr>
          <w:rFonts w:ascii="Arial" w:hAnsi="Arial" w:cs="Arial"/>
          <w:b/>
          <w:sz w:val="28"/>
          <w:szCs w:val="28"/>
          <w:highlight w:val="yellow"/>
        </w:rPr>
        <w:t xml:space="preserve">Frequently Asked Questions </w:t>
      </w:r>
      <w:r w:rsidR="00B05416">
        <w:rPr>
          <w:rFonts w:ascii="Arial" w:hAnsi="Arial" w:cs="Arial"/>
          <w:b/>
          <w:sz w:val="28"/>
          <w:szCs w:val="28"/>
          <w:highlight w:val="yellow"/>
        </w:rPr>
        <w:t xml:space="preserve">- </w:t>
      </w:r>
      <w:r w:rsidRPr="00004476">
        <w:rPr>
          <w:rFonts w:ascii="Arial" w:hAnsi="Arial" w:cs="Arial"/>
          <w:b/>
          <w:sz w:val="28"/>
          <w:szCs w:val="28"/>
          <w:highlight w:val="yellow"/>
        </w:rPr>
        <w:t xml:space="preserve">Course Instructor Assignment Template </w:t>
      </w:r>
    </w:p>
    <w:p w14:paraId="04D7C618" w14:textId="77777777" w:rsidR="00ED6C76" w:rsidRPr="00004476" w:rsidRDefault="00ED6C76" w:rsidP="00ED6C76">
      <w:pPr>
        <w:jc w:val="center"/>
        <w:rPr>
          <w:rFonts w:ascii="Arial" w:hAnsi="Arial" w:cs="Arial"/>
          <w:b/>
          <w:sz w:val="28"/>
          <w:szCs w:val="28"/>
          <w:highlight w:val="yellow"/>
        </w:rPr>
      </w:pPr>
    </w:p>
    <w:p w14:paraId="64D746A1"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do districts determine which assignment(s) to report?</w:t>
      </w:r>
    </w:p>
    <w:p w14:paraId="31BD8C5E" w14:textId="3E33FA62" w:rsidR="00ED6C76" w:rsidRPr="00004476" w:rsidRDefault="00ED6C76" w:rsidP="00047DED">
      <w:pPr>
        <w:pStyle w:val="ListParagraph"/>
        <w:numPr>
          <w:ilvl w:val="0"/>
          <w:numId w:val="110"/>
        </w:numPr>
        <w:spacing w:after="200" w:line="276" w:lineRule="auto"/>
        <w:rPr>
          <w:rFonts w:ascii="Arial" w:hAnsi="Arial" w:cs="Arial"/>
          <w:b/>
          <w:color w:val="000000"/>
          <w:highlight w:val="yellow"/>
        </w:rPr>
      </w:pPr>
      <w:r w:rsidRPr="00004476">
        <w:rPr>
          <w:rFonts w:ascii="Arial" w:hAnsi="Arial" w:cs="Arial"/>
          <w:color w:val="000000"/>
          <w:highlight w:val="yellow"/>
        </w:rPr>
        <w:t xml:space="preserve">Refer to the “New York State Comprehensive Course Catalog” for options and select the course code that most closely reflects the assignment(s). </w:t>
      </w:r>
      <w:bookmarkStart w:id="561" w:name="_Hlk518290835"/>
      <w:r w:rsidRPr="00004476">
        <w:rPr>
          <w:rFonts w:ascii="Arial" w:hAnsi="Arial" w:cs="Arial"/>
          <w:color w:val="000000"/>
          <w:highlight w:val="yellow"/>
        </w:rPr>
        <w:t>Be sure to use course code listings from the appropriate school year</w:t>
      </w:r>
      <w:r w:rsidR="00B76E04">
        <w:rPr>
          <w:rFonts w:ascii="Arial" w:hAnsi="Arial" w:cs="Arial"/>
          <w:color w:val="000000"/>
          <w:highlight w:val="yellow"/>
        </w:rPr>
        <w:t>, since</w:t>
      </w:r>
      <w:r w:rsidRPr="00004476">
        <w:rPr>
          <w:rFonts w:ascii="Arial" w:hAnsi="Arial" w:cs="Arial"/>
          <w:color w:val="000000"/>
          <w:highlight w:val="yellow"/>
        </w:rPr>
        <w:t xml:space="preserve"> the codes are </w:t>
      </w:r>
      <w:r w:rsidR="00B76E04">
        <w:rPr>
          <w:rFonts w:ascii="Arial" w:hAnsi="Arial" w:cs="Arial"/>
          <w:color w:val="000000"/>
          <w:highlight w:val="yellow"/>
        </w:rPr>
        <w:t xml:space="preserve">sometimes </w:t>
      </w:r>
      <w:r w:rsidRPr="00004476">
        <w:rPr>
          <w:rFonts w:ascii="Arial" w:hAnsi="Arial" w:cs="Arial"/>
          <w:color w:val="000000"/>
          <w:highlight w:val="yellow"/>
        </w:rPr>
        <w:t>revised and updated</w:t>
      </w:r>
      <w:r w:rsidR="00B76E04">
        <w:rPr>
          <w:rFonts w:ascii="Arial" w:hAnsi="Arial" w:cs="Arial"/>
          <w:color w:val="000000"/>
          <w:highlight w:val="yellow"/>
        </w:rPr>
        <w:t xml:space="preserve"> from year to year</w:t>
      </w:r>
      <w:r w:rsidRPr="00004476">
        <w:rPr>
          <w:rFonts w:ascii="Arial" w:hAnsi="Arial" w:cs="Arial"/>
          <w:color w:val="000000"/>
          <w:highlight w:val="yellow"/>
        </w:rPr>
        <w:t xml:space="preserve">. </w:t>
      </w:r>
    </w:p>
    <w:bookmarkEnd w:id="561"/>
    <w:p w14:paraId="4FBED1FB"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are librarians reported?</w:t>
      </w:r>
    </w:p>
    <w:p w14:paraId="668A703C" w14:textId="260C682E" w:rsidR="00ED6C76" w:rsidRPr="00004476" w:rsidRDefault="00ED6C76" w:rsidP="00047DED">
      <w:pPr>
        <w:pStyle w:val="ListParagraph"/>
        <w:numPr>
          <w:ilvl w:val="0"/>
          <w:numId w:val="110"/>
        </w:numPr>
        <w:rPr>
          <w:rFonts w:ascii="Arial" w:hAnsi="Arial" w:cs="Arial"/>
          <w:color w:val="000000"/>
          <w:highlight w:val="yellow"/>
        </w:rPr>
      </w:pPr>
      <w:r w:rsidRPr="00004476">
        <w:rPr>
          <w:rFonts w:ascii="Arial" w:hAnsi="Arial" w:cs="Arial"/>
          <w:color w:val="000000"/>
          <w:highlight w:val="yellow"/>
        </w:rPr>
        <w:t xml:space="preserve">New York State has created a course code specific </w:t>
      </w:r>
      <w:r w:rsidR="00B76E04">
        <w:rPr>
          <w:rFonts w:ascii="Arial" w:hAnsi="Arial" w:cs="Arial"/>
          <w:color w:val="000000"/>
          <w:highlight w:val="yellow"/>
        </w:rPr>
        <w:t>to</w:t>
      </w:r>
      <w:r w:rsidRPr="00004476">
        <w:rPr>
          <w:rFonts w:ascii="Arial" w:hAnsi="Arial" w:cs="Arial"/>
          <w:color w:val="000000"/>
          <w:highlight w:val="yellow"/>
        </w:rPr>
        <w:t xml:space="preserve"> librarians. Use code:</w:t>
      </w:r>
    </w:p>
    <w:p w14:paraId="680096C5" w14:textId="77777777" w:rsidR="00ED6C76" w:rsidRPr="00004476" w:rsidRDefault="00ED6C76" w:rsidP="00ED6C76">
      <w:pPr>
        <w:ind w:firstLine="720"/>
        <w:rPr>
          <w:rFonts w:ascii="Arial" w:hAnsi="Arial" w:cs="Arial"/>
          <w:highlight w:val="yellow"/>
        </w:rPr>
      </w:pPr>
      <w:r w:rsidRPr="00004476">
        <w:rPr>
          <w:rFonts w:ascii="Arial" w:hAnsi="Arial" w:cs="Arial"/>
          <w:highlight w:val="yellow"/>
        </w:rPr>
        <w:t>99000- Library (Library Media Specialist)- All Grades.</w:t>
      </w:r>
    </w:p>
    <w:p w14:paraId="79A4EFC2" w14:textId="64ECF178" w:rsidR="00ED6C76" w:rsidRPr="00004476" w:rsidRDefault="00ED6C76" w:rsidP="00ED6C76">
      <w:pPr>
        <w:ind w:left="720"/>
        <w:rPr>
          <w:rFonts w:ascii="Arial" w:hAnsi="Arial" w:cs="Arial"/>
          <w:highlight w:val="yellow"/>
        </w:rPr>
      </w:pPr>
      <w:r w:rsidRPr="00004476">
        <w:rPr>
          <w:rFonts w:ascii="Arial" w:hAnsi="Arial" w:cs="Arial"/>
          <w:highlight w:val="yellow"/>
        </w:rPr>
        <w:t xml:space="preserve">Librarians </w:t>
      </w:r>
      <w:r w:rsidR="00B76E04">
        <w:rPr>
          <w:rFonts w:ascii="Arial" w:hAnsi="Arial" w:cs="Arial"/>
          <w:highlight w:val="yellow"/>
        </w:rPr>
        <w:t>should</w:t>
      </w:r>
      <w:r w:rsidRPr="00004476">
        <w:rPr>
          <w:rFonts w:ascii="Arial" w:hAnsi="Arial" w:cs="Arial"/>
          <w:highlight w:val="yellow"/>
        </w:rPr>
        <w:t xml:space="preserve"> be reported in Course Instructor Assignment. NYSED would not expect a Student Class Entry Exit record for that course and section. </w:t>
      </w:r>
    </w:p>
    <w:p w14:paraId="478EF0C5" w14:textId="77777777" w:rsidR="00ED6C76" w:rsidRPr="00004476" w:rsidRDefault="00ED6C76" w:rsidP="00ED6C76">
      <w:pPr>
        <w:ind w:firstLine="720"/>
        <w:rPr>
          <w:rFonts w:ascii="Arial" w:hAnsi="Arial" w:cs="Arial"/>
          <w:highlight w:val="yellow"/>
        </w:rPr>
      </w:pPr>
    </w:p>
    <w:p w14:paraId="51B782D1" w14:textId="77777777" w:rsidR="00ED6C76" w:rsidRPr="00004476" w:rsidRDefault="00ED6C76" w:rsidP="00ED6C76">
      <w:pPr>
        <w:rPr>
          <w:rFonts w:ascii="Arial" w:hAnsi="Arial" w:cs="Arial"/>
          <w:b/>
          <w:color w:val="000000"/>
          <w:highlight w:val="yellow"/>
        </w:rPr>
      </w:pPr>
      <w:bookmarkStart w:id="562" w:name="_Hlk518291008"/>
      <w:r w:rsidRPr="00004476">
        <w:rPr>
          <w:rFonts w:ascii="Arial" w:hAnsi="Arial" w:cs="Arial"/>
          <w:b/>
          <w:color w:val="000000"/>
          <w:highlight w:val="yellow"/>
        </w:rPr>
        <w:t>How are speech teachers reported?</w:t>
      </w:r>
    </w:p>
    <w:p w14:paraId="0822702F" w14:textId="77777777" w:rsidR="00ED6C76" w:rsidRPr="00004476" w:rsidRDefault="00ED6C76" w:rsidP="00047DED">
      <w:pPr>
        <w:pStyle w:val="ListParagraph"/>
        <w:numPr>
          <w:ilvl w:val="0"/>
          <w:numId w:val="110"/>
        </w:numPr>
        <w:spacing w:after="200" w:line="276" w:lineRule="auto"/>
        <w:rPr>
          <w:rFonts w:ascii="Arial" w:hAnsi="Arial" w:cs="Arial"/>
          <w:highlight w:val="yellow"/>
          <w:shd w:val="clear" w:color="auto" w:fill="FFFFFF"/>
        </w:rPr>
      </w:pPr>
      <w:r w:rsidRPr="00004476">
        <w:rPr>
          <w:rFonts w:ascii="Arial" w:hAnsi="Arial" w:cs="Arial"/>
          <w:highlight w:val="yellow"/>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Speech Therapists, Speech Language Pathologists, etc. are non-teaching professionals and are not reported in the course templates. Their information is reported in SIRS via Staff Snapshot and Staff Assignment by the district.</w:t>
      </w:r>
    </w:p>
    <w:bookmarkEnd w:id="562"/>
    <w:p w14:paraId="3F6FA691" w14:textId="77777777" w:rsidR="00ED6C76" w:rsidRPr="00004476" w:rsidRDefault="00ED6C76" w:rsidP="00004476">
      <w:pPr>
        <w:spacing w:before="240"/>
        <w:rPr>
          <w:rFonts w:ascii="Arial" w:hAnsi="Arial" w:cs="Arial"/>
          <w:b/>
          <w:highlight w:val="yellow"/>
        </w:rPr>
      </w:pPr>
      <w:r w:rsidRPr="00004476">
        <w:rPr>
          <w:rFonts w:ascii="Arial" w:hAnsi="Arial" w:cs="Arial"/>
          <w:b/>
          <w:highlight w:val="yellow"/>
        </w:rPr>
        <w:t>Can you give specific examples of how “specials” should be reported (e.g., Music, Art, Physical Education, etc.)?</w:t>
      </w:r>
    </w:p>
    <w:p w14:paraId="3955E49D" w14:textId="18CEFEEB" w:rsidR="00ED6C76" w:rsidRPr="00004476" w:rsidRDefault="00B76E04" w:rsidP="00047DED">
      <w:pPr>
        <w:pStyle w:val="ListParagraph"/>
        <w:numPr>
          <w:ilvl w:val="0"/>
          <w:numId w:val="110"/>
        </w:numPr>
        <w:spacing w:after="200" w:line="276" w:lineRule="auto"/>
        <w:rPr>
          <w:rFonts w:ascii="Arial" w:hAnsi="Arial" w:cs="Arial"/>
          <w:highlight w:val="yellow"/>
          <w:shd w:val="clear" w:color="auto" w:fill="FFFFFF"/>
        </w:rPr>
      </w:pPr>
      <w:r>
        <w:rPr>
          <w:rFonts w:ascii="Arial" w:hAnsi="Arial" w:cs="Arial"/>
          <w:highlight w:val="yellow"/>
          <w:shd w:val="clear" w:color="auto" w:fill="FFFFFF"/>
        </w:rPr>
        <w:t>“S</w:t>
      </w:r>
      <w:r w:rsidR="00ED6C76" w:rsidRPr="00004476">
        <w:rPr>
          <w:rFonts w:ascii="Arial" w:hAnsi="Arial" w:cs="Arial"/>
          <w:highlight w:val="yellow"/>
          <w:shd w:val="clear" w:color="auto" w:fill="FFFFFF"/>
        </w:rPr>
        <w:t>pecials” should be reported by grade level and content area, using the appropriate code</w:t>
      </w:r>
      <w:r>
        <w:rPr>
          <w:rFonts w:ascii="Arial" w:hAnsi="Arial" w:cs="Arial"/>
          <w:highlight w:val="yellow"/>
          <w:shd w:val="clear" w:color="auto" w:fill="FFFFFF"/>
        </w:rPr>
        <w:t>.  For example</w:t>
      </w:r>
      <w:r w:rsidR="00ED6C76" w:rsidRPr="00004476">
        <w:rPr>
          <w:rFonts w:ascii="Arial" w:hAnsi="Arial" w:cs="Arial"/>
          <w:highlight w:val="yellow"/>
          <w:shd w:val="clear" w:color="auto" w:fill="FFFFFF"/>
        </w:rPr>
        <w:t>:</w:t>
      </w:r>
    </w:p>
    <w:p w14:paraId="2F303001" w14:textId="77777777" w:rsidR="00ED6C76" w:rsidRPr="00004476" w:rsidRDefault="00ED6C76" w:rsidP="00ED6C76">
      <w:pPr>
        <w:ind w:firstLine="720"/>
        <w:rPr>
          <w:rFonts w:ascii="Arial" w:hAnsi="Arial" w:cs="Arial"/>
          <w:highlight w:val="yellow"/>
          <w:shd w:val="clear" w:color="auto" w:fill="FFFFFF"/>
        </w:rPr>
      </w:pPr>
      <w:r w:rsidRPr="00004476">
        <w:rPr>
          <w:rFonts w:ascii="Arial" w:hAnsi="Arial" w:cs="Arial"/>
          <w:highlight w:val="yellow"/>
          <w:shd w:val="clear" w:color="auto" w:fill="FFFFFF"/>
        </w:rPr>
        <w:t>55181- Art (grade 1)</w:t>
      </w:r>
    </w:p>
    <w:p w14:paraId="66AE6F73"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t>55182- Art (grade 2)</w:t>
      </w:r>
    </w:p>
    <w:p w14:paraId="4CF68DDB"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t>58035- Phys Ed (grade 5)</w:t>
      </w:r>
    </w:p>
    <w:p w14:paraId="29ACE6CC" w14:textId="77777777" w:rsidR="00ED6C76" w:rsidRPr="00004476" w:rsidRDefault="00ED6C76" w:rsidP="00ED6C76">
      <w:pPr>
        <w:ind w:left="63" w:firstLine="657"/>
        <w:rPr>
          <w:rFonts w:ascii="Arial" w:hAnsi="Arial" w:cs="Arial"/>
          <w:highlight w:val="yellow"/>
          <w:shd w:val="clear" w:color="auto" w:fill="FFFFFF"/>
        </w:rPr>
      </w:pPr>
    </w:p>
    <w:p w14:paraId="691EEA96"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should Common Branch courses be reported?</w:t>
      </w:r>
    </w:p>
    <w:p w14:paraId="621A6B76" w14:textId="03BD260D"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grades are departmentalized, courses </w:t>
      </w:r>
      <w:r w:rsidR="00B76E04">
        <w:rPr>
          <w:rFonts w:ascii="Arial" w:hAnsi="Arial" w:cs="Arial"/>
          <w:highlight w:val="yellow"/>
        </w:rPr>
        <w:t>should be</w:t>
      </w:r>
      <w:r w:rsidRPr="00004476">
        <w:rPr>
          <w:rFonts w:ascii="Arial" w:hAnsi="Arial" w:cs="Arial"/>
          <w:highlight w:val="yellow"/>
        </w:rPr>
        <w:t xml:space="preserve"> reported by grade level and content area</w:t>
      </w:r>
      <w:r w:rsidR="00B76E04">
        <w:rPr>
          <w:rFonts w:ascii="Arial" w:hAnsi="Arial" w:cs="Arial"/>
          <w:highlight w:val="yellow"/>
        </w:rPr>
        <w:t>. For example</w:t>
      </w:r>
      <w:r w:rsidRPr="00004476">
        <w:rPr>
          <w:rFonts w:ascii="Arial" w:hAnsi="Arial" w:cs="Arial"/>
          <w:highlight w:val="yellow"/>
        </w:rPr>
        <w:t xml:space="preserve">: </w:t>
      </w:r>
    </w:p>
    <w:p w14:paraId="2A996815"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51032- Language Arts (grade 4)</w:t>
      </w:r>
    </w:p>
    <w:p w14:paraId="5A3ABBC7"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52034- Mathematics (grade 4)</w:t>
      </w:r>
    </w:p>
    <w:p w14:paraId="1A42AC71" w14:textId="77777777" w:rsidR="00ED6C76" w:rsidRPr="00004476" w:rsidRDefault="00ED6C76" w:rsidP="00ED6C76">
      <w:pPr>
        <w:pStyle w:val="ListParagraph"/>
        <w:rPr>
          <w:rFonts w:ascii="Arial" w:hAnsi="Arial" w:cs="Arial"/>
          <w:highlight w:val="yellow"/>
        </w:rPr>
      </w:pPr>
    </w:p>
    <w:p w14:paraId="0ADE3B27" w14:textId="0FB947F0" w:rsidR="00ED6C76" w:rsidRPr="00004476" w:rsidRDefault="00ED6C76" w:rsidP="00047DED">
      <w:pPr>
        <w:pStyle w:val="ListParagraph"/>
        <w:numPr>
          <w:ilvl w:val="0"/>
          <w:numId w:val="110"/>
        </w:numPr>
        <w:rPr>
          <w:rFonts w:ascii="Arial" w:hAnsi="Arial" w:cs="Arial"/>
          <w:highlight w:val="yellow"/>
        </w:rPr>
      </w:pPr>
      <w:r w:rsidRPr="00004476">
        <w:rPr>
          <w:rFonts w:ascii="Arial" w:hAnsi="Arial" w:cs="Arial"/>
          <w:highlight w:val="yellow"/>
        </w:rPr>
        <w:t xml:space="preserve">If grades are not departmentalized (i.e. the teacher provides instruction in all subject areas), courses </w:t>
      </w:r>
      <w:r w:rsidR="00A97DB6">
        <w:rPr>
          <w:rFonts w:ascii="Arial" w:hAnsi="Arial" w:cs="Arial"/>
          <w:highlight w:val="yellow"/>
        </w:rPr>
        <w:t>should</w:t>
      </w:r>
      <w:r w:rsidRPr="00004476">
        <w:rPr>
          <w:rFonts w:ascii="Arial" w:hAnsi="Arial" w:cs="Arial"/>
          <w:highlight w:val="yellow"/>
        </w:rPr>
        <w:t xml:space="preserve"> be reported by grade level:</w:t>
      </w:r>
    </w:p>
    <w:p w14:paraId="0A900151"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 xml:space="preserve">73030- Kindergarten </w:t>
      </w:r>
    </w:p>
    <w:p w14:paraId="518F321A"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73033- Grade 3</w:t>
      </w:r>
    </w:p>
    <w:p w14:paraId="7D81F9B1" w14:textId="77777777" w:rsidR="00ED6C76" w:rsidRPr="00004476" w:rsidRDefault="00ED6C76" w:rsidP="00ED6C76">
      <w:pPr>
        <w:pStyle w:val="ListParagraph"/>
        <w:rPr>
          <w:rFonts w:ascii="Arial" w:hAnsi="Arial" w:cs="Arial"/>
          <w:highlight w:val="yellow"/>
        </w:rPr>
      </w:pPr>
    </w:p>
    <w:p w14:paraId="7E54EADE" w14:textId="4739EDA4" w:rsidR="00ED6C76" w:rsidRPr="00004476" w:rsidRDefault="00ED6C76" w:rsidP="00ED6C76">
      <w:pPr>
        <w:pStyle w:val="ListParagraph"/>
        <w:ind w:left="0"/>
        <w:rPr>
          <w:rFonts w:ascii="Arial" w:hAnsi="Arial" w:cs="Arial"/>
          <w:b/>
          <w:highlight w:val="yellow"/>
        </w:rPr>
      </w:pPr>
      <w:r w:rsidRPr="00004476">
        <w:rPr>
          <w:rFonts w:ascii="Arial" w:hAnsi="Arial" w:cs="Arial"/>
          <w:b/>
          <w:highlight w:val="yellow"/>
        </w:rPr>
        <w:t>What course code should our district use for HSE/TASC?</w:t>
      </w:r>
    </w:p>
    <w:p w14:paraId="1AC33253" w14:textId="6E45968B"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For Prior-to-Secondary, use 72005- Dropout Prevention Program</w:t>
      </w:r>
    </w:p>
    <w:p w14:paraId="4D6E4E60" w14:textId="7EAD3ACB" w:rsidR="00ED6C76" w:rsidRPr="00004476" w:rsidRDefault="00ED6C76" w:rsidP="00ED6C76">
      <w:pPr>
        <w:pStyle w:val="ListParagraph"/>
        <w:rPr>
          <w:rFonts w:ascii="Arial" w:hAnsi="Arial" w:cs="Arial"/>
          <w:highlight w:val="yellow"/>
        </w:rPr>
      </w:pPr>
      <w:r w:rsidRPr="00004476">
        <w:rPr>
          <w:rFonts w:ascii="Arial" w:hAnsi="Arial" w:cs="Arial"/>
          <w:highlight w:val="yellow"/>
        </w:rPr>
        <w:t>For Secondary, use 22004- Dropout Prevention Program</w:t>
      </w:r>
    </w:p>
    <w:p w14:paraId="1BC1A9DF" w14:textId="77777777" w:rsidR="00ED6C76" w:rsidRPr="00004476" w:rsidRDefault="00ED6C76" w:rsidP="00ED6C76">
      <w:pPr>
        <w:pStyle w:val="ListParagraph"/>
        <w:rPr>
          <w:rFonts w:ascii="Arial" w:hAnsi="Arial" w:cs="Arial"/>
          <w:highlight w:val="yellow"/>
          <w:shd w:val="clear" w:color="auto" w:fill="FFFFFF"/>
        </w:rPr>
      </w:pPr>
    </w:p>
    <w:p w14:paraId="6F9E8030" w14:textId="77777777" w:rsidR="00ED6C76" w:rsidRPr="00004476" w:rsidRDefault="00ED6C76" w:rsidP="00ED6C76">
      <w:pPr>
        <w:rPr>
          <w:rFonts w:ascii="Arial" w:hAnsi="Arial" w:cs="Arial"/>
          <w:b/>
          <w:highlight w:val="yellow"/>
        </w:rPr>
      </w:pPr>
      <w:r w:rsidRPr="00004476">
        <w:rPr>
          <w:rFonts w:ascii="Arial" w:hAnsi="Arial" w:cs="Arial"/>
          <w:b/>
          <w:highlight w:val="yellow"/>
        </w:rPr>
        <w:t>How are resource room courses to be reported?</w:t>
      </w:r>
    </w:p>
    <w:p w14:paraId="2EA8A9C6" w14:textId="77777777" w:rsidR="00ED6C76" w:rsidRPr="00004476" w:rsidRDefault="00ED6C76" w:rsidP="00047DED">
      <w:pPr>
        <w:pStyle w:val="ListParagraph"/>
        <w:numPr>
          <w:ilvl w:val="0"/>
          <w:numId w:val="110"/>
        </w:numPr>
        <w:spacing w:after="200" w:line="276" w:lineRule="auto"/>
        <w:rPr>
          <w:rFonts w:ascii="Arial" w:hAnsi="Arial" w:cs="Arial"/>
          <w:color w:val="000000"/>
          <w:highlight w:val="yellow"/>
        </w:rPr>
      </w:pPr>
      <w:r w:rsidRPr="00004476">
        <w:rPr>
          <w:rFonts w:ascii="Arial" w:hAnsi="Arial" w:cs="Arial"/>
          <w:color w:val="000000"/>
          <w:highlight w:val="yellow"/>
        </w:rPr>
        <w:t>New York State has created course codes specific for resource room classrooms. Use codes:</w:t>
      </w:r>
    </w:p>
    <w:p w14:paraId="1785DFFB"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 xml:space="preserve">99004- Resource Room K-6- Elementary </w:t>
      </w:r>
    </w:p>
    <w:p w14:paraId="05EE6BDD"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99005- Resource Room 7-12- Secondary</w:t>
      </w:r>
    </w:p>
    <w:p w14:paraId="26ACC24C" w14:textId="77777777" w:rsidR="00ED6C76" w:rsidRPr="00004476" w:rsidRDefault="00ED6C76" w:rsidP="00ED6C76">
      <w:pPr>
        <w:pStyle w:val="ListParagraph"/>
        <w:rPr>
          <w:rFonts w:ascii="Arial" w:hAnsi="Arial" w:cs="Arial"/>
          <w:color w:val="000000"/>
          <w:highlight w:val="yellow"/>
        </w:rPr>
      </w:pPr>
    </w:p>
    <w:p w14:paraId="4CA69C40" w14:textId="77777777" w:rsidR="00ED6C76" w:rsidRPr="00004476" w:rsidRDefault="00ED6C76" w:rsidP="00800198">
      <w:pPr>
        <w:pStyle w:val="ListParagraph"/>
        <w:ind w:left="0"/>
        <w:rPr>
          <w:rFonts w:ascii="Arial" w:hAnsi="Arial" w:cs="Arial"/>
          <w:b/>
          <w:highlight w:val="yellow"/>
        </w:rPr>
      </w:pPr>
      <w:r w:rsidRPr="00004476">
        <w:rPr>
          <w:rFonts w:ascii="Arial" w:hAnsi="Arial" w:cs="Arial"/>
          <w:b/>
          <w:highlight w:val="yellow"/>
        </w:rPr>
        <w:t>How are self-contained courses reported?</w:t>
      </w:r>
    </w:p>
    <w:p w14:paraId="2EC51765" w14:textId="77777777" w:rsidR="00ED6C76" w:rsidRPr="00004476" w:rsidRDefault="00ED6C76" w:rsidP="00800198">
      <w:pPr>
        <w:pStyle w:val="ListParagraph"/>
        <w:numPr>
          <w:ilvl w:val="0"/>
          <w:numId w:val="110"/>
        </w:numPr>
        <w:spacing w:after="200"/>
        <w:rPr>
          <w:rFonts w:ascii="Arial" w:hAnsi="Arial" w:cs="Arial"/>
          <w:color w:val="000000"/>
          <w:highlight w:val="yellow"/>
        </w:rPr>
      </w:pPr>
      <w:r w:rsidRPr="00004476">
        <w:rPr>
          <w:rFonts w:ascii="Arial" w:hAnsi="Arial" w:cs="Arial"/>
          <w:color w:val="000000"/>
          <w:highlight w:val="yellow"/>
        </w:rPr>
        <w:t>New York State has created course codes specific for self-contained classrooms. Use codes:</w:t>
      </w:r>
    </w:p>
    <w:p w14:paraId="5A1F56DB" w14:textId="77777777" w:rsidR="00ED6C76" w:rsidRPr="00004476" w:rsidRDefault="00ED6C76" w:rsidP="00800198">
      <w:pPr>
        <w:ind w:left="720"/>
        <w:rPr>
          <w:rFonts w:ascii="Arial" w:hAnsi="Arial" w:cs="Arial"/>
          <w:highlight w:val="yellow"/>
        </w:rPr>
      </w:pPr>
      <w:r w:rsidRPr="00004476">
        <w:rPr>
          <w:rFonts w:ascii="Arial" w:hAnsi="Arial" w:cs="Arial"/>
          <w:highlight w:val="yellow"/>
        </w:rPr>
        <w:t>99001- Special Class (Self-Contained)- Pre-school</w:t>
      </w:r>
    </w:p>
    <w:p w14:paraId="7F53EF3D" w14:textId="77777777" w:rsidR="00ED6C76" w:rsidRPr="00004476" w:rsidRDefault="00ED6C76" w:rsidP="00800198">
      <w:pPr>
        <w:ind w:left="720"/>
        <w:rPr>
          <w:rFonts w:ascii="Arial" w:hAnsi="Arial" w:cs="Arial"/>
          <w:highlight w:val="yellow"/>
        </w:rPr>
      </w:pPr>
      <w:r w:rsidRPr="00004476">
        <w:rPr>
          <w:rFonts w:ascii="Arial" w:hAnsi="Arial" w:cs="Arial"/>
          <w:highlight w:val="yellow"/>
        </w:rPr>
        <w:t>99002- Special Class (Self-Contained) – K-6- Elementary</w:t>
      </w:r>
    </w:p>
    <w:p w14:paraId="04271385" w14:textId="6A249A06" w:rsidR="00363B63" w:rsidRPr="00004476" w:rsidRDefault="00ED6C76" w:rsidP="00800198">
      <w:pPr>
        <w:ind w:left="720"/>
        <w:rPr>
          <w:rFonts w:ascii="Arial" w:hAnsi="Arial" w:cs="Arial"/>
          <w:highlight w:val="yellow"/>
        </w:rPr>
      </w:pPr>
      <w:r w:rsidRPr="00004476">
        <w:rPr>
          <w:rFonts w:ascii="Arial" w:hAnsi="Arial" w:cs="Arial"/>
          <w:highlight w:val="yellow"/>
        </w:rPr>
        <w:t>99003- Special Class (Self-Contained)- 7-12- Secondary</w:t>
      </w:r>
    </w:p>
    <w:p w14:paraId="7C955F6E" w14:textId="77777777" w:rsidR="00ED6C76" w:rsidRPr="00004476" w:rsidRDefault="00ED6C76" w:rsidP="00ED6C76">
      <w:pPr>
        <w:ind w:left="720"/>
        <w:rPr>
          <w:rFonts w:ascii="Arial" w:hAnsi="Arial" w:cs="Arial"/>
          <w:highlight w:val="yellow"/>
        </w:rPr>
      </w:pPr>
    </w:p>
    <w:p w14:paraId="2DA38E34" w14:textId="77777777" w:rsidR="00363B63" w:rsidRPr="00004476" w:rsidRDefault="00363B63" w:rsidP="00363B63">
      <w:pPr>
        <w:pStyle w:val="ListParagraph"/>
        <w:ind w:left="0"/>
        <w:rPr>
          <w:rFonts w:ascii="Arial" w:hAnsi="Arial" w:cs="Arial"/>
          <w:b/>
          <w:color w:val="000000"/>
          <w:highlight w:val="yellow"/>
        </w:rPr>
      </w:pPr>
      <w:r w:rsidRPr="00004476">
        <w:rPr>
          <w:rFonts w:ascii="Arial" w:hAnsi="Arial" w:cs="Arial"/>
          <w:b/>
          <w:color w:val="000000"/>
          <w:highlight w:val="yellow"/>
        </w:rPr>
        <w:t>How should AP and IB courses be reported?</w:t>
      </w:r>
    </w:p>
    <w:p w14:paraId="7693284B" w14:textId="77777777" w:rsidR="00363B63" w:rsidRPr="00004476" w:rsidRDefault="00363B63" w:rsidP="00363B63">
      <w:pPr>
        <w:pStyle w:val="ListParagraph"/>
        <w:ind w:left="0"/>
        <w:rPr>
          <w:rFonts w:ascii="Arial" w:hAnsi="Arial" w:cs="Arial"/>
          <w:color w:val="000000"/>
          <w:highlight w:val="yellow"/>
        </w:rPr>
      </w:pPr>
    </w:p>
    <w:p w14:paraId="067DC96C" w14:textId="77777777" w:rsidR="00363B63" w:rsidRPr="00004476" w:rsidRDefault="00363B63" w:rsidP="00363B63">
      <w:pPr>
        <w:pStyle w:val="ListParagraph"/>
        <w:numPr>
          <w:ilvl w:val="0"/>
          <w:numId w:val="110"/>
        </w:numPr>
        <w:spacing w:after="200" w:line="276" w:lineRule="auto"/>
        <w:rPr>
          <w:rFonts w:ascii="Arial" w:hAnsi="Arial" w:cs="Arial"/>
          <w:highlight w:val="yellow"/>
        </w:rPr>
      </w:pPr>
      <w:bookmarkStart w:id="563" w:name="_Hlk518297106"/>
      <w:r w:rsidRPr="00004476">
        <w:rPr>
          <w:rFonts w:ascii="Arial" w:hAnsi="Arial" w:cs="Arial"/>
          <w:highlight w:val="yellow"/>
        </w:rPr>
        <w:t xml:space="preserve">LEAS </w:t>
      </w:r>
      <w:r>
        <w:rPr>
          <w:rFonts w:ascii="Arial" w:hAnsi="Arial" w:cs="Arial"/>
          <w:highlight w:val="yellow"/>
        </w:rPr>
        <w:t>should</w:t>
      </w:r>
      <w:r w:rsidRPr="00004476">
        <w:rPr>
          <w:rFonts w:ascii="Arial" w:hAnsi="Arial" w:cs="Arial"/>
          <w:highlight w:val="yellow"/>
        </w:rPr>
        <w:t xml:space="preserve"> only be reporting AP and IB courses approved by the College Board and International Baccalaureate and have gone through the approval process.  The assessment results would be reported in Assessment Fact.</w:t>
      </w:r>
    </w:p>
    <w:bookmarkEnd w:id="563"/>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363B63">
      <w:pPr>
        <w:pStyle w:val="ListParagraph"/>
        <w:numPr>
          <w:ilvl w:val="0"/>
          <w:numId w:val="110"/>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26D08038" w14:textId="77777777" w:rsidR="00363B63" w:rsidRPr="00BA2517" w:rsidRDefault="00363B63" w:rsidP="00363B63">
      <w:pPr>
        <w:rPr>
          <w:rFonts w:ascii="Arial" w:hAnsi="Arial" w:cs="Arial"/>
        </w:rPr>
      </w:pPr>
    </w:p>
    <w:p w14:paraId="06B5B8CB"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Districts may report self-contained special education scenarios by utilizing the following codes: </w:t>
      </w:r>
    </w:p>
    <w:p w14:paraId="047EF068" w14:textId="77777777" w:rsidR="00363B63" w:rsidRPr="00BA2517" w:rsidRDefault="00363B63" w:rsidP="00363B63">
      <w:pPr>
        <w:pStyle w:val="ListParagraph"/>
        <w:rPr>
          <w:rFonts w:ascii="Arial" w:hAnsi="Arial" w:cs="Arial"/>
        </w:rPr>
      </w:pP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363B63">
      <w:pPr>
        <w:pStyle w:val="ListParagraph"/>
        <w:numPr>
          <w:ilvl w:val="0"/>
          <w:numId w:val="110"/>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097AEA69" w14:textId="20765B0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What if I cannot find course code for a course?</w:t>
      </w:r>
    </w:p>
    <w:p w14:paraId="4B7F83E7" w14:textId="77777777"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none of the listed course code titles correspond precisely with the title(s) of your assignment(s), please select the code number(s) that most accurately describes your assignment(s).  </w:t>
      </w:r>
    </w:p>
    <w:p w14:paraId="75F412E0" w14:textId="79B12C5A" w:rsidR="00ED6C76" w:rsidRDefault="00ED6C76" w:rsidP="00ED6C76">
      <w:pPr>
        <w:pStyle w:val="ListParagraph"/>
        <w:rPr>
          <w:rFonts w:ascii="Arial" w:hAnsi="Arial" w:cs="Arial"/>
          <w:highlight w:val="yellow"/>
        </w:rPr>
      </w:pPr>
      <w:r w:rsidRPr="00004476">
        <w:rPr>
          <w:rFonts w:ascii="Arial" w:hAnsi="Arial" w:cs="Arial"/>
          <w:highlight w:val="yellow"/>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1CFF79F3" w14:textId="07A314D3" w:rsidR="00842184" w:rsidRDefault="00842184" w:rsidP="00ED6C76">
      <w:pPr>
        <w:pStyle w:val="ListParagraph"/>
        <w:rPr>
          <w:rFonts w:ascii="Arial" w:hAnsi="Arial" w:cs="Arial"/>
          <w:highlight w:val="yellow"/>
        </w:rPr>
      </w:pPr>
    </w:p>
    <w:p w14:paraId="4F38D73D" w14:textId="77777777" w:rsidR="00842184" w:rsidRPr="006477BB" w:rsidRDefault="00842184" w:rsidP="00842184">
      <w:pPr>
        <w:rPr>
          <w:rFonts w:ascii="Arial" w:eastAsia="Calibri" w:hAnsi="Arial" w:cs="Arial"/>
          <w:b/>
          <w:color w:val="000000"/>
        </w:rPr>
      </w:pPr>
      <w:bookmarkStart w:id="564" w:name="_Hlk534871896"/>
      <w:r w:rsidRPr="006477BB">
        <w:rPr>
          <w:rFonts w:ascii="Arial" w:eastAsia="Calibri" w:hAnsi="Arial" w:cs="Arial"/>
          <w:b/>
          <w:color w:val="000000"/>
        </w:rPr>
        <w:t>What course codes should districts use to report Academic Intervention Services (AIS) for Grades K-6?</w:t>
      </w:r>
      <w:bookmarkEnd w:id="564"/>
    </w:p>
    <w:p w14:paraId="4C476212" w14:textId="77777777" w:rsidR="00842184" w:rsidRPr="006477BB" w:rsidRDefault="00842184" w:rsidP="00842184">
      <w:pPr>
        <w:numPr>
          <w:ilvl w:val="0"/>
          <w:numId w:val="110"/>
        </w:numPr>
        <w:contextualSpacing/>
        <w:rPr>
          <w:rFonts w:ascii="Arial" w:eastAsia="Calibri" w:hAnsi="Arial" w:cs="Arial"/>
          <w:color w:val="000000"/>
        </w:rPr>
      </w:pPr>
      <w:bookmarkStart w:id="565" w:name="_Hlk534871907"/>
      <w:r w:rsidRPr="006477BB">
        <w:rPr>
          <w:rFonts w:ascii="Arial" w:eastAsia="Calibri" w:hAnsi="Arial" w:cs="Arial"/>
          <w:color w:val="000000"/>
        </w:rPr>
        <w:t xml:space="preserve">Districts should use the following course code(s) based on the content area: </w:t>
      </w:r>
    </w:p>
    <w:p w14:paraId="775061FB"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51996- Eng Lang &amp; Lit- Supplemental</w:t>
      </w:r>
    </w:p>
    <w:p w14:paraId="61CBCD1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52996- Mathematics- Supplemental</w:t>
      </w:r>
    </w:p>
    <w:p w14:paraId="628910AD"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53996- Life &amp; Phys Sci- Supplemental</w:t>
      </w:r>
    </w:p>
    <w:p w14:paraId="3F51A4B3"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54996- Social Sci &amp; Hist- Supplemental</w:t>
      </w:r>
      <w:bookmarkEnd w:id="565"/>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66" w:name="_Hlk534871918"/>
      <w:r w:rsidRPr="006477BB">
        <w:rPr>
          <w:rFonts w:ascii="Arial" w:eastAsia="Calibri" w:hAnsi="Arial" w:cs="Arial"/>
          <w:b/>
          <w:color w:val="000000"/>
        </w:rPr>
        <w:t>What course codes should districts use to report Academic Intervention Services (AIS) for Grades 7-12?</w:t>
      </w:r>
      <w:bookmarkEnd w:id="566"/>
    </w:p>
    <w:p w14:paraId="2B0E7664" w14:textId="77777777" w:rsidR="00842184" w:rsidRPr="006477BB" w:rsidRDefault="00842184" w:rsidP="00842184">
      <w:pPr>
        <w:numPr>
          <w:ilvl w:val="0"/>
          <w:numId w:val="110"/>
        </w:numPr>
        <w:contextualSpacing/>
        <w:rPr>
          <w:rFonts w:ascii="Arial" w:eastAsia="Calibri" w:hAnsi="Arial" w:cs="Arial"/>
          <w:color w:val="000000"/>
        </w:rPr>
      </w:pPr>
      <w:bookmarkStart w:id="567"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254FECEA" w:rsidR="00842184" w:rsidRPr="006477BB"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67"/>
    </w:p>
    <w:p w14:paraId="06408342" w14:textId="73F841EE" w:rsidR="005700FE" w:rsidRPr="006477BB" w:rsidRDefault="005700FE" w:rsidP="00842184">
      <w:pPr>
        <w:ind w:left="720"/>
        <w:contextualSpacing/>
        <w:rPr>
          <w:rFonts w:ascii="Arial" w:eastAsia="Calibri" w:hAnsi="Arial" w:cs="Arial"/>
        </w:rPr>
      </w:pPr>
    </w:p>
    <w:p w14:paraId="16064831" w14:textId="77777777" w:rsidR="005700FE" w:rsidRPr="006477BB" w:rsidRDefault="005700FE" w:rsidP="00842184">
      <w:pPr>
        <w:ind w:left="720"/>
        <w:contextualSpacing/>
        <w:rPr>
          <w:rFonts w:ascii="Arial" w:eastAsia="Calibri" w:hAnsi="Arial" w:cs="Arial"/>
        </w:rPr>
      </w:pPr>
    </w:p>
    <w:p w14:paraId="56FF06CB" w14:textId="77777777" w:rsidR="00800198" w:rsidRPr="006477BB" w:rsidRDefault="00800198" w:rsidP="005700FE">
      <w:pPr>
        <w:rPr>
          <w:rFonts w:ascii="Arial" w:eastAsia="Calibri" w:hAnsi="Arial" w:cs="Arial"/>
          <w:b/>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5700FE">
      <w:pPr>
        <w:numPr>
          <w:ilvl w:val="0"/>
          <w:numId w:val="110"/>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74A04BF9" w14:textId="77777777" w:rsidR="005700FE" w:rsidRPr="006477BB" w:rsidRDefault="005700FE" w:rsidP="005700FE">
      <w:pPr>
        <w:numPr>
          <w:ilvl w:val="0"/>
          <w:numId w:val="110"/>
        </w:numPr>
        <w:contextualSpacing/>
        <w:rPr>
          <w:rFonts w:ascii="Arial" w:hAnsi="Arial" w:cs="Arial"/>
        </w:rPr>
      </w:pPr>
      <w:r w:rsidRPr="006477BB">
        <w:rPr>
          <w:rFonts w:ascii="Arial" w:hAnsi="Arial" w:cs="Arial"/>
        </w:rPr>
        <w:t xml:space="preserve">If there is not a need to break out the courses for Staff Student Course (SSC) or other purposes, districts may use the Special Class (Self Contained) codes if that best represents the setting. </w:t>
      </w:r>
    </w:p>
    <w:p w14:paraId="448F8D56" w14:textId="77777777" w:rsidR="005700FE" w:rsidRPr="006477BB" w:rsidRDefault="005700FE" w:rsidP="005700FE">
      <w:pPr>
        <w:rPr>
          <w:rFonts w:ascii="Arial" w:hAnsi="Arial" w:cs="Arial"/>
        </w:rPr>
      </w:pPr>
    </w:p>
    <w:p w14:paraId="492C4AF4" w14:textId="77777777"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5700FE">
      <w:pPr>
        <w:numPr>
          <w:ilvl w:val="1"/>
          <w:numId w:val="120"/>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5700FE">
      <w:pPr>
        <w:numPr>
          <w:ilvl w:val="1"/>
          <w:numId w:val="120"/>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77777777"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If students are enrolled in the course for two years, it should be reported as such. </w:t>
      </w:r>
    </w:p>
    <w:p w14:paraId="241E20AD" w14:textId="002C4076" w:rsidR="00D151B4" w:rsidRPr="002F3A26" w:rsidRDefault="00D151B4" w:rsidP="003F73A2">
      <w:pPr>
        <w:pStyle w:val="Heading2"/>
      </w:pPr>
      <w:bookmarkStart w:id="568" w:name="_Toc531952762"/>
      <w:r w:rsidRPr="002F3A26">
        <w:t>Student Class Entry Exit Template</w:t>
      </w:r>
      <w:bookmarkEnd w:id="568"/>
      <w:r w:rsidRPr="002F3A26">
        <w:t xml:space="preserve"> </w:t>
      </w:r>
    </w:p>
    <w:p w14:paraId="2F6767F6" w14:textId="04FD9C1A" w:rsidR="00D151B4"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095A3292" w14:textId="6452C09C" w:rsidR="00396146" w:rsidRDefault="00396146" w:rsidP="00396146">
      <w:pPr>
        <w:autoSpaceDE w:val="0"/>
        <w:autoSpaceDN w:val="0"/>
        <w:adjustRightInd w:val="0"/>
        <w:ind w:firstLine="720"/>
        <w:rPr>
          <w:rFonts w:ascii="Arial" w:hAnsi="Arial" w:cs="Arial"/>
        </w:rPr>
      </w:pPr>
    </w:p>
    <w:p w14:paraId="55B41C01" w14:textId="69663E46"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69" w:name="_Hlk519760401"/>
    </w:p>
    <w:p w14:paraId="74B7BF30" w14:textId="69279453" w:rsidR="00800198" w:rsidRPr="006A68B5" w:rsidRDefault="00E83B91" w:rsidP="00396146">
      <w:pPr>
        <w:rPr>
          <w:rFonts w:ascii="Arial" w:eastAsia="Calibri" w:hAnsi="Arial" w:cs="Arial"/>
          <w:b/>
        </w:rPr>
      </w:pPr>
      <w:r w:rsidRPr="00E83B91">
        <w:rPr>
          <w:rFonts w:ascii="Arial" w:hAnsi="Arial" w:cs="Arial"/>
          <w:b/>
          <w:highlight w:val="yellow"/>
        </w:rPr>
        <w:t>Dual</w:t>
      </w:r>
      <w:r w:rsidR="006A68B5" w:rsidRPr="001C62B1">
        <w:rPr>
          <w:rFonts w:ascii="Arial" w:hAnsi="Arial" w:cs="Arial"/>
          <w:b/>
        </w:rPr>
        <w:t>/Concurrent</w:t>
      </w:r>
      <w:r w:rsidR="00295024" w:rsidRPr="001C62B1">
        <w:rPr>
          <w:rFonts w:ascii="Arial" w:hAnsi="Arial" w:cs="Arial"/>
          <w:b/>
        </w:rPr>
        <w:t xml:space="preserve"> </w:t>
      </w:r>
      <w:r w:rsidR="00295024">
        <w:rPr>
          <w:rFonts w:ascii="Arial" w:hAnsi="Arial" w:cs="Arial"/>
          <w:b/>
          <w:highlight w:val="yellow"/>
        </w:rPr>
        <w:t>Credit</w:t>
      </w:r>
      <w:r w:rsidRPr="00E83B91">
        <w:rPr>
          <w:rFonts w:ascii="Arial" w:hAnsi="Arial" w:cs="Arial"/>
          <w:b/>
          <w:highlight w:val="yellow"/>
        </w:rPr>
        <w:t xml:space="preserve"> Indicator: </w:t>
      </w:r>
      <w:r w:rsidRPr="00E83B91">
        <w:rPr>
          <w:rFonts w:ascii="Arial" w:hAnsi="Arial" w:cs="Arial"/>
          <w:highlight w:val="yellow"/>
        </w:rPr>
        <w:t xml:space="preserve">This code indicates that the student is enrolled in a course in an attempt to earn both postsecondary and high school credit, regardless of whether they actually earn the credit or not.  Y=Yes, N=No. </w:t>
      </w:r>
      <w:r>
        <w:rPr>
          <w:rFonts w:ascii="Arial" w:hAnsi="Arial" w:cs="Arial"/>
          <w:highlight w:val="yellow"/>
        </w:rPr>
        <w:t>Dual/concurrent enrollment is indicated</w:t>
      </w:r>
      <w:r w:rsidRPr="00E83B91">
        <w:rPr>
          <w:rFonts w:ascii="Arial" w:hAnsi="Arial" w:cs="Arial"/>
          <w:highlight w:val="yellow"/>
        </w:rPr>
        <w:t xml:space="preserve"> where</w:t>
      </w:r>
      <w:r>
        <w:rPr>
          <w:rFonts w:ascii="Arial" w:hAnsi="Arial" w:cs="Arial"/>
          <w:highlight w:val="yellow"/>
        </w:rPr>
        <w:t xml:space="preserve"> a)</w:t>
      </w:r>
      <w:r w:rsidRPr="00E83B91">
        <w:rPr>
          <w:rFonts w:ascii="Arial" w:hAnsi="Arial" w:cs="Arial"/>
          <w:highlight w:val="yellow"/>
        </w:rPr>
        <w:t xml:space="preserve"> all students within a course are being instructed in the school through an approved institution of higher education</w:t>
      </w:r>
      <w:r>
        <w:rPr>
          <w:rFonts w:ascii="Arial" w:hAnsi="Arial" w:cs="Arial"/>
          <w:highlight w:val="yellow"/>
        </w:rPr>
        <w:t xml:space="preserve"> or b)</w:t>
      </w:r>
      <w:r w:rsidRPr="00E83B91">
        <w:rPr>
          <w:rFonts w:ascii="Arial" w:hAnsi="Arial" w:cs="Arial"/>
          <w:highlight w:val="yellow"/>
        </w:rPr>
        <w:t xml:space="preserve"> students attend a college course for dual credit at an institution of higher education.  If some of the students enrolled in a course/section are not attempting or are no longer attempting college credit, the Dual/Concurrent Enrollment Indicator should be set to ‘N’. </w:t>
      </w:r>
      <w:r w:rsidR="008A79D2" w:rsidRPr="003E69EC">
        <w:rPr>
          <w:rFonts w:ascii="Arial" w:eastAsia="Calibri" w:hAnsi="Arial" w:cs="Arial"/>
        </w:rPr>
        <w:t>Report the course in the year that the credits are earned.</w:t>
      </w:r>
      <w:r w:rsidR="00396146">
        <w:rPr>
          <w:rFonts w:ascii="Arial" w:eastAsia="Calibri" w:hAnsi="Arial" w:cs="Arial"/>
        </w:rPr>
        <w:t xml:space="preserve">  </w:t>
      </w:r>
    </w:p>
    <w:p w14:paraId="46282A38" w14:textId="77777777" w:rsidR="00800198" w:rsidRPr="006A68B5" w:rsidRDefault="00800198" w:rsidP="00396146">
      <w:pPr>
        <w:rPr>
          <w:rFonts w:ascii="Arial" w:eastAsia="Calibri" w:hAnsi="Arial" w:cs="Arial"/>
          <w:b/>
        </w:rPr>
      </w:pPr>
    </w:p>
    <w:p w14:paraId="31C4C8D1" w14:textId="3D5E63CD" w:rsidR="00396146" w:rsidRDefault="00800198" w:rsidP="00396146">
      <w:pPr>
        <w:rPr>
          <w:rFonts w:ascii="Arial" w:hAnsi="Arial" w:cs="Arial"/>
        </w:rPr>
      </w:pPr>
      <w:r w:rsidRPr="006A68B5">
        <w:rPr>
          <w:rFonts w:ascii="Arial" w:eastAsia="Calibri" w:hAnsi="Arial" w:cs="Arial"/>
          <w:b/>
        </w:rPr>
        <w:t>Note</w:t>
      </w:r>
      <w:r w:rsidR="00396146" w:rsidRPr="006A68B5">
        <w:rPr>
          <w:rFonts w:ascii="Arial" w:eastAsia="Calibri" w:hAnsi="Arial" w:cs="Arial"/>
          <w:b/>
        </w:rPr>
        <w:t>:</w:t>
      </w:r>
      <w:r w:rsidR="00396146" w:rsidRPr="006A68B5">
        <w:rPr>
          <w:rFonts w:ascii="Arial" w:eastAsia="Calibri" w:hAnsi="Arial" w:cs="Arial"/>
        </w:rPr>
        <w:t xml:space="preserve"> If students are going to be receiving college credit for the course, they should be reported</w:t>
      </w:r>
      <w:r w:rsidR="006A68B5">
        <w:rPr>
          <w:rFonts w:ascii="Arial" w:eastAsia="Calibri" w:hAnsi="Arial" w:cs="Arial"/>
        </w:rPr>
        <w:t xml:space="preserve"> </w:t>
      </w:r>
      <w:r w:rsidR="006A68B5" w:rsidRPr="001C62B1">
        <w:rPr>
          <w:rFonts w:ascii="Arial" w:eastAsia="Calibri" w:hAnsi="Arial" w:cs="Arial"/>
        </w:rPr>
        <w:t>as “yes.”</w:t>
      </w:r>
      <w:r w:rsidR="00396146" w:rsidRPr="006A68B5">
        <w:rPr>
          <w:rFonts w:ascii="Arial" w:eastAsia="Calibri" w:hAnsi="Arial" w:cs="Arial"/>
        </w:rPr>
        <w:t xml:space="preserve"> If they cannot receive college credit (because it requires payment or some other requirement that the student will not meet) they should not be reported</w:t>
      </w:r>
      <w:r w:rsidR="006A68B5">
        <w:rPr>
          <w:rFonts w:ascii="Arial" w:eastAsia="Calibri" w:hAnsi="Arial" w:cs="Arial"/>
        </w:rPr>
        <w:t xml:space="preserve"> </w:t>
      </w:r>
      <w:r w:rsidR="006A68B5" w:rsidRPr="001C62B1">
        <w:rPr>
          <w:rFonts w:ascii="Arial" w:eastAsia="Calibri" w:hAnsi="Arial" w:cs="Arial"/>
        </w:rPr>
        <w:t>as “yes.”</w:t>
      </w:r>
      <w:r w:rsidR="00396146">
        <w:rPr>
          <w:rFonts w:ascii="Arial" w:eastAsia="Calibri" w:hAnsi="Arial" w:cs="Arial"/>
        </w:rPr>
        <w:t xml:space="preserve"> </w:t>
      </w:r>
    </w:p>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tbl>
      <w:tblPr>
        <w:tblStyle w:val="PlainTable1"/>
        <w:tblW w:w="9805" w:type="dxa"/>
        <w:tblLayout w:type="fixed"/>
        <w:tblLook w:val="04A0" w:firstRow="1" w:lastRow="0" w:firstColumn="1" w:lastColumn="0" w:noHBand="0" w:noVBand="1"/>
        <w:tblCaption w:val="Dual/ Concurrent Credit Indicator"/>
      </w:tblPr>
      <w:tblGrid>
        <w:gridCol w:w="1525"/>
        <w:gridCol w:w="1134"/>
        <w:gridCol w:w="985"/>
        <w:gridCol w:w="879"/>
        <w:gridCol w:w="932"/>
        <w:gridCol w:w="1290"/>
        <w:gridCol w:w="773"/>
        <w:gridCol w:w="757"/>
        <w:gridCol w:w="1530"/>
      </w:tblGrid>
      <w:tr w:rsidR="00E83B91" w:rsidRPr="00E83B91" w14:paraId="5482B7F7" w14:textId="77777777" w:rsidTr="008E3556">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525" w:type="dxa"/>
            <w:shd w:val="clear" w:color="auto" w:fill="D9D9D9" w:themeFill="background1" w:themeFillShade="D9"/>
            <w:hideMark/>
          </w:tcPr>
          <w:bookmarkEnd w:id="569"/>
          <w:p w14:paraId="6F1B1614" w14:textId="77777777" w:rsidR="00E83B91" w:rsidRPr="008E3556" w:rsidRDefault="00E83B91" w:rsidP="00945766">
            <w:pPr>
              <w:rPr>
                <w:rFonts w:ascii="Bookman Old Style" w:hAnsi="Bookman Old Style" w:cstheme="minorHAnsi"/>
                <w:color w:val="000000"/>
                <w:highlight w:val="yellow"/>
              </w:rPr>
            </w:pPr>
            <w:r w:rsidRPr="008E3556">
              <w:rPr>
                <w:rFonts w:ascii="Bookman Old Style" w:hAnsi="Bookman Old Style" w:cstheme="minorHAnsi"/>
                <w:color w:val="000000"/>
                <w:highlight w:val="yellow"/>
              </w:rPr>
              <w:t>District Code</w:t>
            </w:r>
          </w:p>
        </w:tc>
        <w:tc>
          <w:tcPr>
            <w:tcW w:w="1134" w:type="dxa"/>
            <w:shd w:val="clear" w:color="auto" w:fill="D9D9D9" w:themeFill="background1" w:themeFillShade="D9"/>
            <w:hideMark/>
          </w:tcPr>
          <w:p w14:paraId="7D2AEAF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Location Code</w:t>
            </w:r>
          </w:p>
        </w:tc>
        <w:tc>
          <w:tcPr>
            <w:tcW w:w="985" w:type="dxa"/>
            <w:shd w:val="clear" w:color="auto" w:fill="D9D9D9" w:themeFill="background1" w:themeFillShade="D9"/>
            <w:hideMark/>
          </w:tcPr>
          <w:p w14:paraId="7284B63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Course Code</w:t>
            </w:r>
          </w:p>
        </w:tc>
        <w:tc>
          <w:tcPr>
            <w:tcW w:w="879" w:type="dxa"/>
            <w:shd w:val="clear" w:color="auto" w:fill="D9D9D9" w:themeFill="background1" w:themeFillShade="D9"/>
            <w:hideMark/>
          </w:tcPr>
          <w:p w14:paraId="684EFD2C"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School year</w:t>
            </w:r>
          </w:p>
        </w:tc>
        <w:tc>
          <w:tcPr>
            <w:tcW w:w="932" w:type="dxa"/>
            <w:shd w:val="clear" w:color="auto" w:fill="D9D9D9" w:themeFill="background1" w:themeFillShade="D9"/>
            <w:hideMark/>
          </w:tcPr>
          <w:p w14:paraId="39536CCF"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Section</w:t>
            </w:r>
          </w:p>
        </w:tc>
        <w:tc>
          <w:tcPr>
            <w:tcW w:w="1290" w:type="dxa"/>
            <w:shd w:val="clear" w:color="auto" w:fill="D9D9D9" w:themeFill="background1" w:themeFillShade="D9"/>
            <w:hideMark/>
          </w:tcPr>
          <w:p w14:paraId="5082034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Student ID</w:t>
            </w:r>
          </w:p>
        </w:tc>
        <w:tc>
          <w:tcPr>
            <w:tcW w:w="773" w:type="dxa"/>
            <w:shd w:val="clear" w:color="auto" w:fill="D9D9D9" w:themeFill="background1" w:themeFillShade="D9"/>
            <w:hideMark/>
          </w:tcPr>
          <w:p w14:paraId="26C4E94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Class Entry</w:t>
            </w:r>
          </w:p>
        </w:tc>
        <w:tc>
          <w:tcPr>
            <w:tcW w:w="757" w:type="dxa"/>
            <w:shd w:val="clear" w:color="auto" w:fill="D9D9D9" w:themeFill="background1" w:themeFillShade="D9"/>
            <w:hideMark/>
          </w:tcPr>
          <w:p w14:paraId="6B370A62" w14:textId="27EC4A22"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Ter</w:t>
            </w:r>
            <w:r w:rsidR="008E3556">
              <w:rPr>
                <w:rFonts w:ascii="Bookman Old Style" w:hAnsi="Bookman Old Style" w:cstheme="minorHAnsi"/>
                <w:color w:val="000000"/>
                <w:highlight w:val="yellow"/>
              </w:rPr>
              <w:t>m</w:t>
            </w:r>
            <w:r w:rsidRPr="008E3556">
              <w:rPr>
                <w:rFonts w:ascii="Bookman Old Style" w:hAnsi="Bookman Old Style" w:cstheme="minorHAnsi"/>
                <w:color w:val="000000"/>
                <w:highlight w:val="yellow"/>
              </w:rPr>
              <w:t xml:space="preserve"> Code</w:t>
            </w:r>
          </w:p>
        </w:tc>
        <w:tc>
          <w:tcPr>
            <w:tcW w:w="1530" w:type="dxa"/>
            <w:shd w:val="clear" w:color="auto" w:fill="D9D9D9" w:themeFill="background1" w:themeFillShade="D9"/>
            <w:hideMark/>
          </w:tcPr>
          <w:p w14:paraId="7E9C2AC5" w14:textId="77777777" w:rsid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highlight w:val="yellow"/>
              </w:rPr>
            </w:pPr>
            <w:r w:rsidRPr="008E3556">
              <w:rPr>
                <w:rFonts w:ascii="Bookman Old Style" w:hAnsi="Bookman Old Style" w:cstheme="minorHAnsi"/>
                <w:color w:val="000000"/>
                <w:highlight w:val="yellow"/>
              </w:rPr>
              <w:t>Dual/</w:t>
            </w:r>
          </w:p>
          <w:p w14:paraId="39964285" w14:textId="48ABB71A"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Concurrent Credit Ind</w:t>
            </w:r>
          </w:p>
        </w:tc>
      </w:tr>
      <w:tr w:rsidR="00E83B91" w:rsidRPr="00E83B91" w14:paraId="31099C69"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5D85BC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84645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4AD7AAC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EC07F2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49DB88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061A692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330000327</w:t>
            </w:r>
          </w:p>
        </w:tc>
        <w:tc>
          <w:tcPr>
            <w:tcW w:w="773" w:type="dxa"/>
            <w:hideMark/>
          </w:tcPr>
          <w:p w14:paraId="3E40952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4EA68B1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632418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00EE3A1"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58C227F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2B84BF1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1EA3DFA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0FC8AF2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0F4A46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64536AC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330000321</w:t>
            </w:r>
          </w:p>
        </w:tc>
        <w:tc>
          <w:tcPr>
            <w:tcW w:w="773" w:type="dxa"/>
            <w:hideMark/>
          </w:tcPr>
          <w:p w14:paraId="6F33C44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FFCF6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93682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DB6BA1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3F53F5"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684A7E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2A2966B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115542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0EEED7A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7BD31C7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330000035</w:t>
            </w:r>
          </w:p>
        </w:tc>
        <w:tc>
          <w:tcPr>
            <w:tcW w:w="773" w:type="dxa"/>
            <w:hideMark/>
          </w:tcPr>
          <w:p w14:paraId="6CF71CE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F1C9B8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786E972"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56A27762"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260DF1FA"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008D3B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6DAE1F4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BF2581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B2AFAB9"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2AE148C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330000328</w:t>
            </w:r>
          </w:p>
        </w:tc>
        <w:tc>
          <w:tcPr>
            <w:tcW w:w="773" w:type="dxa"/>
            <w:hideMark/>
          </w:tcPr>
          <w:p w14:paraId="1FB29FC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2A8CE8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4107786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10090F3B"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1CAC963"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B9CAC3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4868361"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76B073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FFFAC4E"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3E820D7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330000037</w:t>
            </w:r>
          </w:p>
        </w:tc>
        <w:tc>
          <w:tcPr>
            <w:tcW w:w="773" w:type="dxa"/>
            <w:hideMark/>
          </w:tcPr>
          <w:p w14:paraId="1E4A917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2016-10-27</w:t>
            </w:r>
          </w:p>
        </w:tc>
        <w:tc>
          <w:tcPr>
            <w:tcW w:w="757" w:type="dxa"/>
            <w:hideMark/>
          </w:tcPr>
          <w:p w14:paraId="2DBBBE9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8BE6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77CD1AA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9A1297"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1FC801A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6F317A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6DEB11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83D8A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1C0143E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330000041</w:t>
            </w:r>
          </w:p>
        </w:tc>
        <w:tc>
          <w:tcPr>
            <w:tcW w:w="773" w:type="dxa"/>
            <w:hideMark/>
          </w:tcPr>
          <w:p w14:paraId="77964EA0"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C53574B"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0448CC2A"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bl>
    <w:p w14:paraId="1284901A" w14:textId="77777777" w:rsidR="00E83B91" w:rsidRPr="00E83B91" w:rsidRDefault="00E83B91" w:rsidP="00E83B91">
      <w:pPr>
        <w:pStyle w:val="Default"/>
        <w:rPr>
          <w:rFonts w:asciiTheme="minorHAnsi" w:hAnsiTheme="minorHAnsi" w:cstheme="minorHAnsi"/>
          <w:highlight w:val="yellow"/>
        </w:rPr>
      </w:pPr>
    </w:p>
    <w:p w14:paraId="0298ECAC" w14:textId="0C399C7B" w:rsidR="00E83B91" w:rsidRPr="00E83B91" w:rsidRDefault="00DD4EFA" w:rsidP="00E83B91">
      <w:pPr>
        <w:pStyle w:val="Default"/>
        <w:rPr>
          <w:rFonts w:ascii="Arial" w:hAnsi="Arial" w:cs="Arial"/>
          <w:color w:val="545454"/>
          <w:highlight w:val="yellow"/>
        </w:rPr>
      </w:pPr>
      <w:r w:rsidRPr="00DD4EFA">
        <w:rPr>
          <w:rFonts w:ascii="Arial" w:hAnsi="Arial" w:cs="Arial"/>
        </w:rPr>
        <w:tab/>
      </w:r>
      <w:r w:rsidR="00E83B91" w:rsidRPr="00E83B91">
        <w:rPr>
          <w:rFonts w:ascii="Arial" w:hAnsi="Arial" w:cs="Arial"/>
          <w:highlight w:val="yellow"/>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83B91">
        <w:rPr>
          <w:rFonts w:ascii="Arial" w:hAnsi="Arial" w:cs="Arial"/>
          <w:color w:val="545454"/>
          <w:highlight w:val="yellow"/>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AE58B5" w:rsidR="00E83B91" w:rsidRDefault="00E83B91" w:rsidP="00E83B91">
      <w:pPr>
        <w:ind w:firstLine="720"/>
        <w:rPr>
          <w:rFonts w:ascii="Arial" w:hAnsi="Arial" w:cs="Arial"/>
        </w:rPr>
      </w:pPr>
      <w:r w:rsidRPr="00E83B91">
        <w:rPr>
          <w:rFonts w:ascii="Arial" w:hAnsi="Arial" w:cs="Arial"/>
          <w:highlight w:val="yellow"/>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70" w:name="_Toc531952763"/>
      <w:r w:rsidRPr="0024440A">
        <w:t xml:space="preserve">Staff Student Course </w:t>
      </w:r>
      <w:r w:rsidR="0069308C">
        <w:t>(</w:t>
      </w:r>
      <w:r w:rsidRPr="0024440A">
        <w:t>SSC</w:t>
      </w:r>
      <w:r w:rsidR="0069308C">
        <w:t>)</w:t>
      </w:r>
      <w:r w:rsidRPr="0024440A">
        <w:t xml:space="preserve"> or Teacher Student Data Linkage (TSDL) Template (SIRS 315)</w:t>
      </w:r>
      <w:bookmarkEnd w:id="570"/>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78"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79"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560579B" w14:textId="21B39ABD" w:rsidR="000E495A" w:rsidRPr="00723735" w:rsidRDefault="000E495A" w:rsidP="000E495A">
      <w:pPr>
        <w:autoSpaceDE w:val="0"/>
        <w:autoSpaceDN w:val="0"/>
        <w:adjustRightInd w:val="0"/>
        <w:rPr>
          <w:rFonts w:ascii="Arial" w:hAnsi="Arial" w:cs="Arial"/>
          <w:b/>
        </w:rPr>
      </w:pPr>
      <w:r w:rsidRPr="00723735">
        <w:rPr>
          <w:rFonts w:ascii="Arial" w:hAnsi="Arial" w:cs="Arial"/>
          <w:b/>
        </w:rPr>
        <w:t>Note:</w:t>
      </w:r>
    </w:p>
    <w:p w14:paraId="2C0D9201" w14:textId="77777777" w:rsidR="000E495A" w:rsidRPr="00723735" w:rsidRDefault="000E495A" w:rsidP="000E495A">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0"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71" w:name="_Toc531952764"/>
      <w:r w:rsidRPr="00723735">
        <w:t>Staff Evaluation Rating Template (SIRS 3</w:t>
      </w:r>
      <w:r w:rsidR="00C53963" w:rsidRPr="00723735">
        <w:t>2</w:t>
      </w:r>
      <w:r w:rsidR="00363E57">
        <w:t>6</w:t>
      </w:r>
      <w:r w:rsidRPr="00723735">
        <w:t>)</w:t>
      </w:r>
      <w:bookmarkEnd w:id="571"/>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197E49B8" w:rsidR="000465F8" w:rsidRPr="00723735" w:rsidRDefault="000465F8" w:rsidP="008C1EB5">
      <w:pPr>
        <w:spacing w:before="240"/>
        <w:ind w:firstLine="720"/>
        <w:rPr>
          <w:rFonts w:ascii="Arial" w:hAnsi="Arial" w:cs="Arial"/>
        </w:rPr>
      </w:pPr>
      <w:r w:rsidRPr="00723735">
        <w:rPr>
          <w:rFonts w:ascii="Arial" w:hAnsi="Arial" w:cs="Arial"/>
        </w:rPr>
        <w:t>For 2015-16 – 2018-19, educators whose evaluations are based on grades 3-8 ELA/math state assessments or any state provided growth scores must report both original and transition scores. Those entities submitting staff evaluation data must also submit staff tenure data.</w:t>
      </w:r>
    </w:p>
    <w:p w14:paraId="2AA66FB9" w14:textId="13B2C631" w:rsidR="00363E57" w:rsidRPr="00AC5FA2" w:rsidRDefault="00363E57" w:rsidP="00363E57">
      <w:pPr>
        <w:spacing w:before="240"/>
        <w:ind w:firstLine="720"/>
        <w:rPr>
          <w:rFonts w:ascii="Arial" w:hAnsi="Arial" w:cs="Arial"/>
        </w:rPr>
      </w:pPr>
      <w:r w:rsidRPr="00AC5FA2">
        <w:rPr>
          <w:rFonts w:ascii="Arial" w:hAnsi="Arial" w:cs="Arial"/>
        </w:rPr>
        <w:t xml:space="preserve">A Staff Evaluation record cannot be reported in Level 0 historical unless the LEA reported that staff person in Staff Snapshot during that school year. Staff Snapshot is not reported in L0 historical. </w:t>
      </w:r>
    </w:p>
    <w:p w14:paraId="4E18D09E" w14:textId="77777777" w:rsidR="00363E57" w:rsidRPr="00AC5FA2" w:rsidRDefault="00363E57" w:rsidP="00363E57"/>
    <w:p w14:paraId="29081105" w14:textId="77777777" w:rsidR="00363E57" w:rsidRPr="00AC5FA2" w:rsidRDefault="00363E57" w:rsidP="00363E57">
      <w:pPr>
        <w:pStyle w:val="Heading2"/>
        <w:jc w:val="center"/>
      </w:pPr>
      <w:bookmarkStart w:id="572" w:name="_Toc531952765"/>
      <w:r w:rsidRPr="00AC5FA2">
        <w:t>Race Codes and Descriptions</w:t>
      </w:r>
      <w:bookmarkEnd w:id="572"/>
      <w:r w:rsidRPr="00AC5FA2">
        <w:t xml:space="preserve"> </w:t>
      </w:r>
    </w:p>
    <w:tbl>
      <w:tblPr>
        <w:tblStyle w:val="TableGrid"/>
        <w:tblW w:w="0" w:type="auto"/>
        <w:jc w:val="center"/>
        <w:tblLook w:val="00A0" w:firstRow="1" w:lastRow="0" w:firstColumn="1" w:lastColumn="0" w:noHBand="0" w:noVBand="0"/>
      </w:tblPr>
      <w:tblGrid>
        <w:gridCol w:w="1418"/>
        <w:gridCol w:w="4555"/>
      </w:tblGrid>
      <w:tr w:rsidR="00363E57" w:rsidRPr="00AC5FA2" w14:paraId="670656F6" w14:textId="77777777" w:rsidTr="009B7692">
        <w:trPr>
          <w:jc w:val="center"/>
        </w:trPr>
        <w:tc>
          <w:tcPr>
            <w:tcW w:w="1396" w:type="dxa"/>
            <w:shd w:val="clear" w:color="auto" w:fill="D9D9D9" w:themeFill="background1" w:themeFillShade="D9"/>
          </w:tcPr>
          <w:p w14:paraId="3581BB91" w14:textId="77777777" w:rsidR="00363E57" w:rsidRPr="00AC5FA2" w:rsidRDefault="00363E57" w:rsidP="009B7692">
            <w:pPr>
              <w:jc w:val="center"/>
              <w:rPr>
                <w:rFonts w:ascii="Bookman Old Style" w:hAnsi="Bookman Old Style" w:cs="Arial"/>
                <w:b/>
                <w:sz w:val="22"/>
                <w:szCs w:val="22"/>
              </w:rPr>
            </w:pPr>
            <w:r w:rsidRPr="00AC5FA2">
              <w:rPr>
                <w:rFonts w:ascii="Bookman Old Style" w:hAnsi="Bookman Old Style" w:cs="Arial"/>
                <w:b/>
                <w:sz w:val="22"/>
                <w:szCs w:val="22"/>
              </w:rPr>
              <w:t>Code</w:t>
            </w:r>
          </w:p>
        </w:tc>
        <w:tc>
          <w:tcPr>
            <w:tcW w:w="4555" w:type="dxa"/>
            <w:shd w:val="clear" w:color="auto" w:fill="D9D9D9" w:themeFill="background1" w:themeFillShade="D9"/>
          </w:tcPr>
          <w:p w14:paraId="4D057FD8" w14:textId="77777777" w:rsidR="00363E57" w:rsidRPr="00AC5FA2" w:rsidRDefault="00363E57" w:rsidP="009B7692">
            <w:pPr>
              <w:jc w:val="center"/>
              <w:rPr>
                <w:rFonts w:ascii="Bookman Old Style" w:hAnsi="Bookman Old Style" w:cs="Arial"/>
                <w:b/>
                <w:sz w:val="22"/>
                <w:szCs w:val="22"/>
              </w:rPr>
            </w:pPr>
            <w:r w:rsidRPr="00AC5FA2">
              <w:rPr>
                <w:rFonts w:ascii="Bookman Old Style" w:hAnsi="Bookman Old Style" w:cs="Arial"/>
                <w:b/>
                <w:sz w:val="22"/>
                <w:szCs w:val="22"/>
              </w:rPr>
              <w:t>Description</w:t>
            </w:r>
          </w:p>
        </w:tc>
      </w:tr>
      <w:tr w:rsidR="00363E57" w:rsidRPr="00AC5FA2" w14:paraId="07759076" w14:textId="77777777" w:rsidTr="009B7692">
        <w:trPr>
          <w:jc w:val="center"/>
        </w:trPr>
        <w:tc>
          <w:tcPr>
            <w:tcW w:w="1396" w:type="dxa"/>
          </w:tcPr>
          <w:p w14:paraId="7942FEDE"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I</w:t>
            </w:r>
          </w:p>
        </w:tc>
        <w:tc>
          <w:tcPr>
            <w:tcW w:w="4555" w:type="dxa"/>
          </w:tcPr>
          <w:p w14:paraId="1A38933F"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American Indian or Alaska Native</w:t>
            </w:r>
          </w:p>
        </w:tc>
      </w:tr>
      <w:tr w:rsidR="00363E57" w:rsidRPr="00AC5FA2" w14:paraId="6A45EA34" w14:textId="77777777" w:rsidTr="009B7692">
        <w:trPr>
          <w:jc w:val="center"/>
        </w:trPr>
        <w:tc>
          <w:tcPr>
            <w:tcW w:w="1396" w:type="dxa"/>
          </w:tcPr>
          <w:p w14:paraId="4433B7AA"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A</w:t>
            </w:r>
          </w:p>
        </w:tc>
        <w:tc>
          <w:tcPr>
            <w:tcW w:w="4555" w:type="dxa"/>
          </w:tcPr>
          <w:p w14:paraId="0F19C276"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Asian</w:t>
            </w:r>
          </w:p>
        </w:tc>
      </w:tr>
      <w:tr w:rsidR="00363E57" w:rsidRPr="00AC5FA2" w14:paraId="1C5D3ED5" w14:textId="77777777" w:rsidTr="009B7692">
        <w:trPr>
          <w:jc w:val="center"/>
        </w:trPr>
        <w:tc>
          <w:tcPr>
            <w:tcW w:w="1396" w:type="dxa"/>
          </w:tcPr>
          <w:p w14:paraId="1736B5B8"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B</w:t>
            </w:r>
          </w:p>
        </w:tc>
        <w:tc>
          <w:tcPr>
            <w:tcW w:w="4555" w:type="dxa"/>
          </w:tcPr>
          <w:p w14:paraId="28E60BBE"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Black or African American</w:t>
            </w:r>
          </w:p>
        </w:tc>
      </w:tr>
      <w:tr w:rsidR="00363E57" w:rsidRPr="00AC5FA2" w14:paraId="5B63E96A" w14:textId="77777777" w:rsidTr="009B7692">
        <w:trPr>
          <w:jc w:val="center"/>
        </w:trPr>
        <w:tc>
          <w:tcPr>
            <w:tcW w:w="1396" w:type="dxa"/>
          </w:tcPr>
          <w:p w14:paraId="40403DCE"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P</w:t>
            </w:r>
          </w:p>
        </w:tc>
        <w:tc>
          <w:tcPr>
            <w:tcW w:w="4555" w:type="dxa"/>
          </w:tcPr>
          <w:p w14:paraId="7B8FEC29"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Native Hawaiian/Other Pacific Islander</w:t>
            </w:r>
          </w:p>
        </w:tc>
      </w:tr>
      <w:tr w:rsidR="00363E57" w:rsidRPr="00AC5FA2" w14:paraId="253AC361" w14:textId="77777777" w:rsidTr="009B7692">
        <w:trPr>
          <w:jc w:val="center"/>
        </w:trPr>
        <w:tc>
          <w:tcPr>
            <w:tcW w:w="1396" w:type="dxa"/>
          </w:tcPr>
          <w:p w14:paraId="22FE5F8D"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W</w:t>
            </w:r>
          </w:p>
        </w:tc>
        <w:tc>
          <w:tcPr>
            <w:tcW w:w="4555" w:type="dxa"/>
          </w:tcPr>
          <w:p w14:paraId="13A4681C"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White</w:t>
            </w:r>
          </w:p>
        </w:tc>
      </w:tr>
      <w:tr w:rsidR="00363E57" w:rsidRPr="00AC5FA2" w14:paraId="0C412AA6" w14:textId="77777777" w:rsidTr="009B7692">
        <w:trPr>
          <w:jc w:val="center"/>
        </w:trPr>
        <w:tc>
          <w:tcPr>
            <w:tcW w:w="1396" w:type="dxa"/>
          </w:tcPr>
          <w:p w14:paraId="5A662579"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DECLINED</w:t>
            </w:r>
          </w:p>
        </w:tc>
        <w:tc>
          <w:tcPr>
            <w:tcW w:w="4555" w:type="dxa"/>
          </w:tcPr>
          <w:p w14:paraId="1BB86681"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 xml:space="preserve">DECLINED </w:t>
            </w:r>
          </w:p>
        </w:tc>
      </w:tr>
      <w:tr w:rsidR="00363E57" w:rsidRPr="000E16CD" w14:paraId="1CE06A8E" w14:textId="77777777" w:rsidTr="009B7692">
        <w:trPr>
          <w:jc w:val="center"/>
        </w:trPr>
        <w:tc>
          <w:tcPr>
            <w:tcW w:w="5951" w:type="dxa"/>
            <w:gridSpan w:val="2"/>
          </w:tcPr>
          <w:p w14:paraId="3B0DD63B"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Note: DECLINED Code to be used for staff data only</w:t>
            </w:r>
          </w:p>
        </w:tc>
      </w:tr>
    </w:tbl>
    <w:p w14:paraId="68648A3F" w14:textId="77777777" w:rsidR="00363E57" w:rsidRDefault="00363E57" w:rsidP="00363E57"/>
    <w:p w14:paraId="4C69F3F5" w14:textId="77777777" w:rsidR="00363E57" w:rsidRDefault="00363E57" w:rsidP="00363E57">
      <w:pPr>
        <w:pStyle w:val="ListParagraph"/>
        <w:ind w:left="0" w:firstLine="720"/>
        <w:rPr>
          <w:rFonts w:ascii="Arial" w:hAnsi="Arial" w:cs="Arial"/>
        </w:rPr>
      </w:pPr>
      <w:r w:rsidRPr="00723735">
        <w:rPr>
          <w:rFonts w:ascii="Arial" w:hAnsi="Arial" w:cs="Arial"/>
        </w:rPr>
        <w:t xml:space="preserve">For Staff Evaluation Data Template examples, please visit the </w:t>
      </w:r>
      <w:hyperlink r:id="rId81" w:history="1">
        <w:r w:rsidRPr="00D81711">
          <w:rPr>
            <w:rStyle w:val="Hyperlink"/>
            <w:rFonts w:ascii="Arial" w:hAnsi="Arial" w:cs="Arial"/>
          </w:rPr>
          <w:t>Resources for Closeout of 2017-18 APPR</w:t>
        </w:r>
      </w:hyperlink>
      <w:r w:rsidRPr="00723735">
        <w:rPr>
          <w:rFonts w:ascii="Arial" w:hAnsi="Arial" w:cs="Arial"/>
        </w:rPr>
        <w:t xml:space="preserve"> page on EngageN</w:t>
      </w:r>
      <w:r>
        <w:rPr>
          <w:rFonts w:ascii="Arial" w:hAnsi="Arial" w:cs="Arial"/>
        </w:rPr>
        <w:t>Y.</w:t>
      </w:r>
    </w:p>
    <w:p w14:paraId="57B28F0B" w14:textId="77777777" w:rsidR="00363E57" w:rsidRPr="00723735" w:rsidRDefault="00363E57" w:rsidP="000465F8">
      <w:pPr>
        <w:pStyle w:val="ListParagraph"/>
        <w:ind w:left="0" w:firstLine="720"/>
        <w:rPr>
          <w:rFonts w:ascii="Arial" w:hAnsi="Arial" w:cs="Arial"/>
        </w:rPr>
      </w:pPr>
    </w:p>
    <w:p w14:paraId="557AA1E8" w14:textId="70ADF3B8" w:rsidR="00D151B4" w:rsidRPr="0024440A" w:rsidRDefault="00D151B4" w:rsidP="00F516D9">
      <w:pPr>
        <w:pStyle w:val="Heading2"/>
      </w:pPr>
      <w:bookmarkStart w:id="573" w:name="_Toc531952766"/>
      <w:r w:rsidRPr="00723735">
        <w:t>Student Class Grade Detail Template</w:t>
      </w:r>
      <w:bookmarkEnd w:id="573"/>
    </w:p>
    <w:p w14:paraId="65897685" w14:textId="2E49FBB4"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Required fields for this template have been streamlined for 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047DED">
      <w:pPr>
        <w:pStyle w:val="ListParagraph"/>
        <w:numPr>
          <w:ilvl w:val="0"/>
          <w:numId w:val="66"/>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047DED">
      <w:pPr>
        <w:pStyle w:val="ListParagraph"/>
        <w:numPr>
          <w:ilvl w:val="0"/>
          <w:numId w:val="66"/>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047DED">
      <w:pPr>
        <w:pStyle w:val="ListParagraph"/>
        <w:numPr>
          <w:ilvl w:val="0"/>
          <w:numId w:val="66"/>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There may be instances where a BOCES reports both the Course Instructor Assignment and Student Class Entry Exit course data for a student.  The district responsible for awarding the credits to the student should still supply the Student Class Grade Detail data. This is of particular importance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2"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EEFFF28"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The record must indicate </w:t>
      </w:r>
      <w:r w:rsidR="001E0F86" w:rsidRPr="00292916">
        <w:rPr>
          <w:rFonts w:ascii="Arial" w:hAnsi="Arial" w:cs="Arial"/>
        </w:rPr>
        <w:t>whether</w:t>
      </w:r>
      <w:r w:rsidRPr="00292916">
        <w:rPr>
          <w:rFonts w:ascii="Arial" w:hAnsi="Arial" w:cs="Arial"/>
        </w:rPr>
        <w:t xml:space="preserve">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4" w:name="_Toc531952767"/>
      <w:r w:rsidR="00424CE7" w:rsidRPr="000E16CD">
        <w:rPr>
          <w:u w:val="single"/>
        </w:rPr>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4"/>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047DED">
      <w:pPr>
        <w:pStyle w:val="BodyText"/>
        <w:numPr>
          <w:ilvl w:val="0"/>
          <w:numId w:val="9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Course</w:t>
      </w:r>
    </w:p>
    <w:p w14:paraId="4C40DA24"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Staff</w:t>
      </w:r>
    </w:p>
    <w:p w14:paraId="0A88C891"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w:t>
      </w:r>
    </w:p>
    <w:p w14:paraId="3C8311A8"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3"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75" w:name="_Toc299524422"/>
      <w:bookmarkEnd w:id="542"/>
      <w:bookmarkEnd w:id="543"/>
      <w:bookmarkEnd w:id="544"/>
      <w:bookmarkEnd w:id="545"/>
      <w:bookmarkEnd w:id="546"/>
      <w:bookmarkEnd w:id="547"/>
      <w:r w:rsidRPr="000E16CD">
        <w:rPr>
          <w:rFonts w:ascii="Arial" w:hAnsi="Arial" w:cs="Arial"/>
          <w:b/>
          <w:sz w:val="28"/>
          <w:szCs w:val="28"/>
        </w:rPr>
        <w:br w:type="page"/>
      </w:r>
      <w:r w:rsidR="001C637F" w:rsidRPr="000E16CD">
        <w:rPr>
          <w:rFonts w:ascii="Arial" w:hAnsi="Arial" w:cs="Arial"/>
          <w:b/>
          <w:sz w:val="28"/>
          <w:szCs w:val="28"/>
        </w:rPr>
        <w:t>Data Element Definitions</w:t>
      </w:r>
      <w:bookmarkEnd w:id="575"/>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4"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5"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w:t>
      </w:r>
      <w:r w:rsidR="00BF2885" w:rsidRPr="00BF2885">
        <w:rPr>
          <w:rFonts w:ascii="Arial" w:hAnsi="Arial" w:cs="Arial"/>
          <w:highlight w:val="yellow"/>
        </w:rPr>
        <w:t>the elementary/middle-level ELA, math, and science assessments</w:t>
      </w:r>
      <w:r w:rsidR="00BF2885">
        <w:t xml:space="preserve"> </w:t>
      </w:r>
      <w:r w:rsidR="004476F6" w:rsidRPr="002F3A26">
        <w:rPr>
          <w:rFonts w:ascii="Arial" w:hAnsi="Arial" w:cs="Arial"/>
          <w:bCs/>
        </w:rPr>
        <w:t>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76" w:name="OLE_LINK11"/>
      <w:bookmarkStart w:id="577"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76"/>
    <w:bookmarkEnd w:id="577"/>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6"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87"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1083071E"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8" w:history="1">
        <w:r w:rsidR="00AD6745">
          <w:rPr>
            <w:rStyle w:val="Hyperlink"/>
            <w:rFonts w:ascii="Arial" w:hAnsi="Arial" w:cs="Arial"/>
          </w:rPr>
          <w:t>Office of State Assessment</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89"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1713B53D"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r w:rsidR="008C1EB5">
        <w:rPr>
          <w:rFonts w:cs="Arial"/>
          <w:szCs w:val="24"/>
        </w:rPr>
        <w:t xml:space="preserve"> </w:t>
      </w:r>
    </w:p>
    <w:p w14:paraId="61DF3C2D" w14:textId="7998BC19" w:rsidR="00EA17C3" w:rsidRPr="000E16CD" w:rsidRDefault="00EA17C3" w:rsidP="00EA17C3">
      <w:pPr>
        <w:pStyle w:val="Body"/>
        <w:rPr>
          <w:rFonts w:cs="Arial"/>
          <w:szCs w:val="24"/>
        </w:rPr>
      </w:pPr>
      <w:r w:rsidRPr="000E16CD">
        <w:rPr>
          <w:rFonts w:cs="Arial"/>
          <w:szCs w:val="24"/>
        </w:rPr>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Style w:val="TableGrid1"/>
        <w:tblW w:w="9786" w:type="dxa"/>
        <w:tblLook w:val="01E0" w:firstRow="1" w:lastRow="1" w:firstColumn="1" w:lastColumn="1" w:noHBand="0" w:noVBand="0"/>
        <w:tblCaption w:val="CTE Enrollee, Participant,Concentrator table"/>
      </w:tblPr>
      <w:tblGrid>
        <w:gridCol w:w="774"/>
        <w:gridCol w:w="4552"/>
        <w:gridCol w:w="4460"/>
      </w:tblGrid>
      <w:tr w:rsidR="00EA17C3" w:rsidRPr="000E16CD" w14:paraId="7A062EEA" w14:textId="77777777" w:rsidTr="008E3556">
        <w:trPr>
          <w:trHeight w:val="755"/>
          <w:tblHeader/>
        </w:trPr>
        <w:tc>
          <w:tcPr>
            <w:tcW w:w="774" w:type="dxa"/>
            <w:shd w:val="clear" w:color="auto" w:fill="D9D9D9" w:themeFill="background1" w:themeFillShade="D9"/>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hemeFill="background1" w:themeFillShade="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themeFill="background1" w:themeFillShade="D9"/>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8E3556">
        <w:trPr>
          <w:trHeight w:val="1349"/>
          <w:tblHeader/>
        </w:trPr>
        <w:tc>
          <w:tcPr>
            <w:tcW w:w="774" w:type="dxa"/>
            <w:shd w:val="clear" w:color="auto" w:fill="D9D9D9" w:themeFill="background1" w:themeFillShade="D9"/>
            <w:textDirection w:val="btL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8E3556">
        <w:trPr>
          <w:trHeight w:val="1790"/>
          <w:tblHeader/>
        </w:trPr>
        <w:tc>
          <w:tcPr>
            <w:tcW w:w="774" w:type="dxa"/>
            <w:shd w:val="clear" w:color="auto" w:fill="D9D9D9" w:themeFill="background1" w:themeFillShade="D9"/>
            <w:textDirection w:val="btL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8E3556">
        <w:trPr>
          <w:trHeight w:val="1970"/>
          <w:tblHeader/>
        </w:trPr>
        <w:tc>
          <w:tcPr>
            <w:tcW w:w="774" w:type="dxa"/>
            <w:shd w:val="clear" w:color="auto" w:fill="D9D9D9" w:themeFill="background1" w:themeFillShade="D9"/>
            <w:textDirection w:val="btL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2F6E7F"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w:t>
      </w:r>
      <w:r w:rsidRPr="002F6E7F">
        <w:rPr>
          <w:rStyle w:val="Emphasis"/>
          <w:rFonts w:cs="Arial"/>
          <w:i w:val="0"/>
          <w:color w:val="000000"/>
          <w:szCs w:val="24"/>
        </w:rPr>
        <w:t>the Reason for Endi</w:t>
      </w:r>
      <w:r w:rsidR="00242E56" w:rsidRPr="002F6E7F">
        <w:rPr>
          <w:rStyle w:val="Emphasis"/>
          <w:rFonts w:cs="Arial"/>
          <w:i w:val="0"/>
          <w:color w:val="000000"/>
          <w:szCs w:val="24"/>
        </w:rPr>
        <w:t>ng Program Service C</w:t>
      </w:r>
      <w:r w:rsidRPr="002F6E7F">
        <w:rPr>
          <w:rStyle w:val="Emphasis"/>
          <w:rFonts w:cs="Arial"/>
          <w:i w:val="0"/>
          <w:color w:val="000000"/>
          <w:szCs w:val="24"/>
        </w:rPr>
        <w:t xml:space="preserve">ode </w:t>
      </w:r>
      <w:r w:rsidR="009D16D9" w:rsidRPr="002F6E7F">
        <w:rPr>
          <w:rStyle w:val="Emphasis"/>
          <w:rFonts w:cs="Arial"/>
          <w:i w:val="0"/>
          <w:color w:val="000000"/>
          <w:szCs w:val="24"/>
        </w:rPr>
        <w:t>field may be left blank.  Indicate the Level of Program Intensity reached at the end of the school year being reported.</w:t>
      </w:r>
      <w:r w:rsidR="009D16D9" w:rsidRPr="002F6E7F">
        <w:rPr>
          <w:rStyle w:val="Emphasis"/>
          <w:rFonts w:cs="Arial"/>
          <w:i w:val="0"/>
          <w:iCs w:val="0"/>
          <w:color w:val="000000"/>
          <w:szCs w:val="24"/>
        </w:rPr>
        <w:t xml:space="preserve"> </w:t>
      </w:r>
      <w:r w:rsidR="009D16D9" w:rsidRPr="002F6E7F">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2F6E7F">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2F6E7F">
        <w:t>Districts</w:t>
      </w:r>
      <w:r w:rsidR="00412300" w:rsidRPr="002F6E7F">
        <w:rPr>
          <w:color w:val="000000"/>
        </w:rPr>
        <w:t xml:space="preserve"> determine how many and what combination of sequenced CTE courses are needed to achieve program completion.</w:t>
      </w:r>
      <w:r w:rsidR="00412300" w:rsidRPr="002F6E7F">
        <w:rPr>
          <w:rStyle w:val="Emphasis"/>
          <w:rFonts w:cs="Arial"/>
          <w:i w:val="0"/>
          <w:color w:val="000000"/>
          <w:szCs w:val="24"/>
        </w:rPr>
        <w:t xml:space="preserve"> If the student’s concentration of CTE courses does not meet the district’s requirements, the 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t xml:space="preserve">If the student completed the program, the </w:t>
      </w:r>
      <w:r w:rsidRPr="002F6E7F">
        <w:rPr>
          <w:rStyle w:val="Emphasis"/>
          <w:rFonts w:cs="Arial"/>
          <w:i w:val="0"/>
          <w:szCs w:val="24"/>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24E044A8" w:rsidR="001C637F" w:rsidRPr="000E16CD" w:rsidRDefault="001C637F" w:rsidP="001C637F">
      <w:pPr>
        <w:pStyle w:val="Body"/>
        <w:ind w:firstLine="0"/>
      </w:pPr>
      <w:bookmarkStart w:id="578" w:name="_Hlk518043531"/>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w:t>
      </w:r>
      <w:r w:rsidR="003F3053" w:rsidRPr="003F3053">
        <w:rPr>
          <w:rFonts w:cs="Arial"/>
          <w:highlight w:val="yellow"/>
        </w:rPr>
        <w:t xml:space="preserve">For out-of-district placed students, the </w:t>
      </w:r>
      <w:r w:rsidR="003F3053" w:rsidRPr="00BA0685">
        <w:rPr>
          <w:rFonts w:cs="Arial"/>
          <w:highlight w:val="yellow"/>
        </w:rPr>
        <w:t>district</w:t>
      </w:r>
      <w:r w:rsidR="00BA0685">
        <w:rPr>
          <w:rFonts w:cs="Arial"/>
          <w:highlight w:val="yellow"/>
        </w:rPr>
        <w:t xml:space="preserve"> or</w:t>
      </w:r>
      <w:r w:rsidR="003F3053" w:rsidRPr="00BA0685">
        <w:rPr>
          <w:rFonts w:cs="Arial"/>
          <w:highlight w:val="yellow"/>
        </w:rPr>
        <w:t xml:space="preserve"> BOCES </w:t>
      </w:r>
      <w:r w:rsidR="003F3053" w:rsidRPr="003F3053">
        <w:rPr>
          <w:rFonts w:cs="Arial"/>
          <w:highlight w:val="yellow"/>
        </w:rPr>
        <w:t xml:space="preserve">where student is </w:t>
      </w:r>
      <w:r w:rsidR="003F3053" w:rsidRPr="00BA0685">
        <w:rPr>
          <w:rFonts w:cs="Arial"/>
          <w:highlight w:val="yellow"/>
        </w:rPr>
        <w:t>placed</w:t>
      </w:r>
      <w:r w:rsidR="003F3053" w:rsidRPr="003F3053">
        <w:rPr>
          <w:rFonts w:cs="Arial"/>
          <w:highlight w:val="yellow"/>
        </w:rPr>
        <w:t>.</w:t>
      </w:r>
      <w:r w:rsidR="003F3053">
        <w:rPr>
          <w:rFonts w:cs="Arial"/>
        </w:rPr>
        <w:t xml:space="preserve"> </w:t>
      </w:r>
      <w:r w:rsidRPr="002F3A26">
        <w:rPr>
          <w:rFonts w:cs="Arial"/>
        </w:rPr>
        <w:t>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xml:space="preserve">; </w:t>
      </w:r>
      <w:r w:rsidR="00354CA7" w:rsidRPr="002F3A26">
        <w:rPr>
          <w:rFonts w:cs="Arial"/>
        </w:rPr>
        <w:t>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bookmarkEnd w:id="578"/>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actually earn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366D6E6" w14:textId="1587B085" w:rsidR="000A0FD9" w:rsidRDefault="000A0FD9" w:rsidP="006E6487">
      <w:pPr>
        <w:pStyle w:val="BodyText"/>
        <w:spacing w:after="240"/>
        <w:rPr>
          <w:rFonts w:ascii="Arial" w:hAnsi="Arial" w:cs="Arial"/>
        </w:rPr>
      </w:pPr>
      <w:bookmarkStart w:id="579" w:name="_Hlk519760199"/>
      <w:r w:rsidRPr="000A0FD9">
        <w:rPr>
          <w:rFonts w:ascii="Arial" w:hAnsi="Arial" w:cs="Arial"/>
          <w:b/>
          <w:bCs/>
          <w:highlight w:val="yellow"/>
        </w:rPr>
        <w:t xml:space="preserve">Dual Credit Code: </w:t>
      </w:r>
      <w:r w:rsidRPr="000A0FD9">
        <w:rPr>
          <w:rFonts w:ascii="Arial" w:hAnsi="Arial" w:cs="Arial"/>
          <w:highlight w:val="yellow"/>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p w14:paraId="2DAFCA8F" w14:textId="0A85C486" w:rsidR="00396146" w:rsidRDefault="00913D5B" w:rsidP="00396146">
      <w:pPr>
        <w:rPr>
          <w:rFonts w:ascii="Arial" w:hAnsi="Arial" w:cs="Arial"/>
        </w:rPr>
      </w:pPr>
      <w:r w:rsidRPr="00B9194B">
        <w:rPr>
          <w:rFonts w:ascii="Arial" w:hAnsi="Arial" w:cs="Arial"/>
          <w:b/>
          <w:highlight w:val="yellow"/>
        </w:rPr>
        <w:t>Dual</w:t>
      </w:r>
      <w:r w:rsidR="006A68B5" w:rsidRPr="001C62B1">
        <w:rPr>
          <w:rFonts w:ascii="Arial" w:hAnsi="Arial" w:cs="Arial"/>
          <w:b/>
        </w:rPr>
        <w:t>/Concurrent</w:t>
      </w:r>
      <w:r w:rsidRPr="001C62B1">
        <w:rPr>
          <w:rFonts w:ascii="Arial" w:hAnsi="Arial" w:cs="Arial"/>
          <w:b/>
        </w:rPr>
        <w:t xml:space="preserve"> </w:t>
      </w:r>
      <w:r w:rsidRPr="00B9194B">
        <w:rPr>
          <w:rFonts w:ascii="Arial" w:hAnsi="Arial" w:cs="Arial"/>
          <w:b/>
          <w:highlight w:val="yellow"/>
        </w:rPr>
        <w:t xml:space="preserve">Credit Indicator: </w:t>
      </w:r>
      <w:r w:rsidRPr="00B9194B">
        <w:rPr>
          <w:rFonts w:ascii="Arial" w:hAnsi="Arial" w:cs="Arial"/>
          <w:highlight w:val="yellow"/>
        </w:rPr>
        <w:t xml:space="preserve">This code indicates that the student is enrolled in a course in an attempt to earn both postsecondary and high school credit, regardless of whether they actually earn the credit or not.  Y=Yes, N=No. Dual/concurrent enrollment is indicated where a) all students within a course are being instructed in the school through an approved institution of higher education or b) students attend a college course for dual credit at an institution of higher education.  If some of the students enrolled in a course/section are not attempting or are no longer attempting college credit, the Dual/Concurrent Enrollment Indicator should be set to ‘N’. </w:t>
      </w:r>
      <w:r w:rsidR="006A44E6" w:rsidRPr="003E69EC">
        <w:rPr>
          <w:rFonts w:ascii="Arial" w:eastAsia="Calibri" w:hAnsi="Arial" w:cs="Arial"/>
        </w:rPr>
        <w:t xml:space="preserve">Report the course in the year that the credits are earned. </w:t>
      </w:r>
      <w:r w:rsidR="00396146" w:rsidRPr="006A68B5">
        <w:rPr>
          <w:rFonts w:ascii="Arial" w:eastAsia="Calibri" w:hAnsi="Arial" w:cs="Arial"/>
          <w:b/>
        </w:rPr>
        <w:t>Please note:</w:t>
      </w:r>
      <w:r w:rsidR="00396146" w:rsidRPr="006A68B5">
        <w:rPr>
          <w:rFonts w:ascii="Arial" w:eastAsia="Calibri" w:hAnsi="Arial" w:cs="Arial"/>
        </w:rPr>
        <w:t xml:space="preserve"> If students are going to be receiving college credit for the course, they should be reported</w:t>
      </w:r>
      <w:r w:rsidR="006A68B5" w:rsidRPr="006A68B5">
        <w:rPr>
          <w:rFonts w:ascii="Arial" w:eastAsia="Calibri" w:hAnsi="Arial" w:cs="Arial"/>
        </w:rPr>
        <w:t xml:space="preserve"> </w:t>
      </w:r>
      <w:r w:rsidR="006A68B5" w:rsidRPr="001C62B1">
        <w:rPr>
          <w:rFonts w:ascii="Arial" w:eastAsia="Calibri" w:hAnsi="Arial" w:cs="Arial"/>
        </w:rPr>
        <w:t>as “yes.”</w:t>
      </w:r>
      <w:r w:rsidR="00396146" w:rsidRPr="006A68B5">
        <w:rPr>
          <w:rFonts w:ascii="Arial" w:eastAsia="Calibri" w:hAnsi="Arial" w:cs="Arial"/>
        </w:rPr>
        <w:t xml:space="preserve"> If they cannot receive college credit (because it requires payment or some other requirement that the student will not meet) they should not be reported</w:t>
      </w:r>
      <w:r w:rsidR="006A68B5">
        <w:rPr>
          <w:rFonts w:ascii="Arial" w:eastAsia="Calibri" w:hAnsi="Arial" w:cs="Arial"/>
        </w:rPr>
        <w:t xml:space="preserve"> </w:t>
      </w:r>
      <w:r w:rsidR="006A68B5" w:rsidRPr="001C62B1">
        <w:rPr>
          <w:rFonts w:ascii="Arial" w:eastAsia="Calibri" w:hAnsi="Arial" w:cs="Arial"/>
        </w:rPr>
        <w:t>as “yes.”</w:t>
      </w:r>
      <w:r w:rsidR="00396146">
        <w:rPr>
          <w:rFonts w:ascii="Arial" w:eastAsia="Calibri" w:hAnsi="Arial" w:cs="Arial"/>
        </w:rPr>
        <w:t xml:space="preserve"> </w:t>
      </w:r>
    </w:p>
    <w:bookmarkEnd w:id="579"/>
    <w:p w14:paraId="7702C422" w14:textId="77777777" w:rsidR="006A44E6" w:rsidRDefault="006A44E6" w:rsidP="00696309">
      <w:pPr>
        <w:rPr>
          <w:rFonts w:ascii="Arial" w:hAnsi="Arial" w:cs="Arial"/>
          <w:b/>
        </w:rPr>
      </w:pPr>
    </w:p>
    <w:p w14:paraId="20919887" w14:textId="4AFA14F4" w:rsidR="00696309" w:rsidRPr="00744594" w:rsidRDefault="00696309" w:rsidP="00696309">
      <w:pPr>
        <w:rPr>
          <w:rFonts w:ascii="Arial" w:hAnsi="Arial" w:cs="Arial"/>
        </w:rPr>
      </w:pPr>
      <w:r w:rsidRPr="00723735">
        <w:rPr>
          <w:rFonts w:ascii="Arial" w:hAnsi="Arial" w:cs="Arial"/>
          <w:b/>
        </w:rPr>
        <w:t>ELL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0"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1"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685354" w:rsidP="001C637F">
      <w:pPr>
        <w:rPr>
          <w:rFonts w:ascii="Arial" w:hAnsi="Arial" w:cs="Arial"/>
          <w:b/>
          <w:bCs/>
          <w:iCs/>
        </w:rPr>
      </w:pPr>
      <w:hyperlink r:id="rId92"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37952013" w:rsidR="001C637F" w:rsidRPr="000E16CD" w:rsidRDefault="001C637F" w:rsidP="00047DED">
      <w:pPr>
        <w:numPr>
          <w:ilvl w:val="0"/>
          <w:numId w:val="30"/>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w:t>
      </w:r>
      <w:r w:rsidR="00823D6B" w:rsidRPr="00823D6B">
        <w:rPr>
          <w:rFonts w:ascii="Arial" w:hAnsi="Arial" w:cs="Arial"/>
          <w:highlight w:val="yellow"/>
        </w:rPr>
        <w:t>HSE</w:t>
      </w:r>
      <w:r w:rsidRPr="000E16CD">
        <w:rPr>
          <w:rFonts w:ascii="Arial" w:hAnsi="Arial" w:cs="Arial"/>
        </w:rPr>
        <w:t>."  No other students should be reported with a grade level of "</w:t>
      </w:r>
      <w:r w:rsidR="00823D6B">
        <w:rPr>
          <w:rFonts w:ascii="Arial" w:hAnsi="Arial" w:cs="Arial"/>
          <w:highlight w:val="yellow"/>
        </w:rPr>
        <w:t>HSE</w:t>
      </w:r>
      <w:r w:rsidRPr="000E16CD">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0AF9962F"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Pr>
          <w:rFonts w:ascii="Arial" w:hAnsi="Arial" w:cs="Arial"/>
        </w:rPr>
        <w:t xml:space="preserve">with </w:t>
      </w:r>
      <w:r w:rsidR="0043520D" w:rsidRPr="007F0185">
        <w:rPr>
          <w:rFonts w:ascii="Arial" w:hAnsi="Arial" w:cs="Arial"/>
          <w:highlight w:val="yellow"/>
        </w:rPr>
        <w:t>Program Service Code</w:t>
      </w:r>
      <w:r w:rsidR="0087492A" w:rsidRPr="0087492A">
        <w:rPr>
          <w:rFonts w:ascii="Arial" w:hAnsi="Arial" w:cs="Arial"/>
          <w:highlight w:val="yellow"/>
        </w:rPr>
        <w:t xml:space="preserve"> 8262 </w:t>
      </w:r>
      <w:r w:rsidRPr="002F3A26">
        <w:rPr>
          <w:rFonts w:ascii="Arial" w:hAnsi="Arial" w:cs="Arial"/>
        </w:rPr>
        <w:t>have their primary nighttime residence (PNR</w:t>
      </w:r>
      <w:r w:rsidRPr="00D6299E">
        <w:rPr>
          <w:rFonts w:ascii="Arial" w:hAnsi="Arial" w:cs="Arial"/>
        </w:rPr>
        <w:t xml:space="preserve">). </w:t>
      </w:r>
      <w:r w:rsidR="00F64354" w:rsidRPr="00D6299E">
        <w:rPr>
          <w:rFonts w:ascii="Arial" w:hAnsi="Arial" w:cs="Arial"/>
        </w:rPr>
        <w:t>The LEA's homeless liaison must determine the PNR at the time the student is identified as homeless.</w:t>
      </w:r>
      <w:r w:rsidR="00396F4C" w:rsidRPr="00396F4C">
        <w:rPr>
          <w:rFonts w:ascii="Arial" w:hAnsi="Arial" w:cs="Arial"/>
          <w:highlight w:val="yellow"/>
        </w:rPr>
        <w:t>Programs Fact, Field 23</w:t>
      </w:r>
      <w:r w:rsidRPr="002F3A26">
        <w:rPr>
          <w:rFonts w:ascii="Arial" w:hAnsi="Arial" w:cs="Arial"/>
        </w:rPr>
        <w:t>.</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047DED">
      <w:pPr>
        <w:numPr>
          <w:ilvl w:val="0"/>
          <w:numId w:val="29"/>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3"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1D6194EE"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42C6C37C" w14:textId="062FA039"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4"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5"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0" w:name="_Hlk479843185"/>
      <w:r w:rsidR="005311D1" w:rsidRPr="002F3A26">
        <w:rPr>
          <w:rFonts w:ascii="Arial" w:hAnsi="Arial" w:cs="Arial"/>
        </w:rPr>
        <w:t>For State reporting, use “NA.”</w:t>
      </w:r>
      <w:bookmarkEnd w:id="580"/>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6A9A4EC2"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If the child’s third birthday is ON August 31, 201</w:t>
      </w:r>
      <w:r w:rsidR="00777F1D">
        <w:rPr>
          <w:rFonts w:ascii="Arial" w:hAnsi="Arial" w:cs="Arial"/>
        </w:rPr>
        <w:t>9</w:t>
      </w:r>
      <w:r w:rsidRPr="000E16CD">
        <w:rPr>
          <w:rFonts w:ascii="Arial" w:hAnsi="Arial" w:cs="Arial"/>
        </w:rPr>
        <w:t>, the Number of Days is “1” for the following scenarios:</w:t>
      </w:r>
    </w:p>
    <w:p w14:paraId="7905A941" w14:textId="06158CB3"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777F1D">
        <w:rPr>
          <w:rFonts w:ascii="Arial" w:hAnsi="Arial" w:cs="Arial"/>
        </w:rPr>
        <w:t>9</w:t>
      </w:r>
      <w:r w:rsidRPr="000E16CD">
        <w:rPr>
          <w:rFonts w:ascii="Arial" w:hAnsi="Arial" w:cs="Arial"/>
        </w:rPr>
        <w:t>; or</w:t>
      </w:r>
    </w:p>
    <w:p w14:paraId="693B14F4" w14:textId="7C0825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777F1D">
        <w:rPr>
          <w:rFonts w:ascii="Arial" w:hAnsi="Arial" w:cs="Arial"/>
        </w:rPr>
        <w:t>9</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139A00C2" w:rsidR="00A64790" w:rsidRPr="00723735" w:rsidRDefault="00A64790" w:rsidP="00A64790">
      <w:pPr>
        <w:rPr>
          <w:rFonts w:ascii="Arial" w:hAnsi="Arial" w:cs="Arial"/>
          <w:bCs/>
        </w:rPr>
      </w:pPr>
      <w:bookmarkStart w:id="581"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BA0685">
        <w:rPr>
          <w:rFonts w:ascii="Arial" w:hAnsi="Arial" w:cs="Arial"/>
        </w:rPr>
        <w:t>8</w:t>
      </w:r>
      <w:r w:rsidR="0027618A" w:rsidRPr="0061314D">
        <w:rPr>
          <w:rFonts w:ascii="Arial" w:hAnsi="Arial" w:cs="Arial"/>
        </w:rPr>
        <w:t>-1</w:t>
      </w:r>
      <w:r w:rsidR="00BA0685">
        <w:rPr>
          <w:rFonts w:ascii="Arial" w:hAnsi="Arial" w:cs="Arial"/>
        </w:rPr>
        <w:t>9</w:t>
      </w:r>
      <w:r w:rsidR="0027618A" w:rsidRPr="0061314D">
        <w:rPr>
          <w:rFonts w:ascii="Arial" w:hAnsi="Arial" w:cs="Arial"/>
        </w:rPr>
        <w:t>.</w:t>
      </w:r>
    </w:p>
    <w:bookmarkEnd w:id="581"/>
    <w:p w14:paraId="5A4B3EA5" w14:textId="77777777" w:rsidR="00A64790" w:rsidRPr="00723735" w:rsidRDefault="00A64790" w:rsidP="001C637F">
      <w:pPr>
        <w:rPr>
          <w:rFonts w:ascii="Arial" w:hAnsi="Arial" w:cs="Arial"/>
          <w:b/>
          <w:bCs/>
          <w:iCs/>
        </w:rPr>
      </w:pPr>
    </w:p>
    <w:p w14:paraId="5F19A9CC" w14:textId="5BDA21B0" w:rsidR="001C637F" w:rsidRPr="00723735" w:rsidRDefault="00E03753" w:rsidP="001C637F">
      <w:pPr>
        <w:rPr>
          <w:rFonts w:ascii="Arial" w:hAnsi="Arial" w:cs="Arial"/>
        </w:rPr>
      </w:pPr>
      <w:r w:rsidRPr="00723735">
        <w:rPr>
          <w:rFonts w:ascii="Arial" w:hAnsi="Arial" w:cs="Arial"/>
          <w:b/>
          <w:bCs/>
          <w:iCs/>
        </w:rPr>
        <w:t>P</w:t>
      </w:r>
      <w:r w:rsidR="001C637F" w:rsidRPr="00723735">
        <w:rPr>
          <w:rFonts w:ascii="Arial" w:hAnsi="Arial" w:cs="Arial"/>
          <w:b/>
          <w:bCs/>
          <w:iCs/>
        </w:rPr>
        <w:t xml:space="preserve">ostgraduate Plan Description: </w:t>
      </w:r>
      <w:r w:rsidR="001C637F" w:rsidRPr="00723735">
        <w:rPr>
          <w:rFonts w:ascii="Arial" w:hAnsi="Arial" w:cs="Arial"/>
          <w:bCs/>
        </w:rPr>
        <w:t xml:space="preserve">Postgraduate activity planned by the student. </w:t>
      </w:r>
      <w:r w:rsidR="00EF1408" w:rsidRPr="00723735">
        <w:rPr>
          <w:rFonts w:ascii="Arial" w:hAnsi="Arial" w:cs="Arial"/>
          <w:bCs/>
        </w:rPr>
        <w:t xml:space="preserve">See Post Graduate Plan Codes and Descriptions in Chapter 5: Codes and Descriptions. </w:t>
      </w:r>
      <w:r w:rsidR="001C637F" w:rsidRPr="00723735">
        <w:rPr>
          <w:rFonts w:ascii="Arial" w:hAnsi="Arial" w:cs="Arial"/>
        </w:rPr>
        <w:t>Student Lite Template, Field 18.</w:t>
      </w:r>
    </w:p>
    <w:p w14:paraId="7693E061" w14:textId="77777777" w:rsidR="001C637F" w:rsidRPr="00723735" w:rsidRDefault="001C637F" w:rsidP="001C637F">
      <w:pPr>
        <w:rPr>
          <w:rFonts w:ascii="Arial" w:hAnsi="Arial" w:cs="Arial"/>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Default="00BA0685" w:rsidP="00BA0685">
      <w:pPr>
        <w:rPr>
          <w:rFonts w:ascii="Arial" w:hAnsi="Arial" w:cs="Arial"/>
          <w:bCs/>
          <w:iCs/>
          <w:highlight w:val="yellow"/>
        </w:rPr>
      </w:pPr>
      <w:r w:rsidRPr="00BA0685">
        <w:rPr>
          <w:rFonts w:ascii="Arial" w:hAnsi="Arial" w:cs="Arial"/>
          <w:b/>
          <w:bCs/>
          <w:iCs/>
          <w:highlight w:val="yellow"/>
        </w:rPr>
        <w:t>Primary Course Instruction Language Indicator (Primary Instruction Language Code)</w:t>
      </w:r>
      <w:r w:rsidRPr="00BA0685">
        <w:rPr>
          <w:rFonts w:ascii="Arial" w:hAnsi="Arial" w:cs="Arial"/>
          <w:bCs/>
          <w:iCs/>
          <w:highlight w:val="yellow"/>
        </w:rPr>
        <w:t>: Report the Primary language used for providing instruction in the course.  For Bilingual courses, report the language other than English being used</w:t>
      </w:r>
      <w:r w:rsidR="00363B63" w:rsidRPr="00BA2517">
        <w:rPr>
          <w:rFonts w:ascii="Arial" w:hAnsi="Arial" w:cs="Arial"/>
          <w:bCs/>
          <w:iCs/>
        </w:rPr>
        <w:t xml:space="preserve">. </w:t>
      </w:r>
      <w:r w:rsidR="0062713A" w:rsidRPr="00BA2517">
        <w:rPr>
          <w:rFonts w:ascii="Arial" w:hAnsi="Arial" w:cs="Arial"/>
          <w:bCs/>
          <w:iCs/>
        </w:rPr>
        <w:t>For example, if native Spanish</w:t>
      </w:r>
      <w:r w:rsidR="002304F7" w:rsidRPr="00BA2517">
        <w:rPr>
          <w:rFonts w:ascii="Arial" w:hAnsi="Arial" w:cs="Arial"/>
          <w:bCs/>
          <w:iCs/>
        </w:rPr>
        <w:t>-</w:t>
      </w:r>
      <w:r w:rsidR="0062713A" w:rsidRPr="00BA2517">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BA0685">
        <w:rPr>
          <w:rFonts w:ascii="Arial" w:hAnsi="Arial" w:cs="Arial"/>
          <w:bCs/>
          <w:iCs/>
          <w:highlight w:val="yellow"/>
        </w:rPr>
        <w:t>Course Instructor Assignment, Field 18.</w:t>
      </w:r>
    </w:p>
    <w:p w14:paraId="20E41B83" w14:textId="77777777" w:rsidR="009C40B1" w:rsidRPr="0061314D" w:rsidRDefault="009C40B1" w:rsidP="000E495A">
      <w:pPr>
        <w:rPr>
          <w:rFonts w:ascii="Arial" w:hAnsi="Arial" w:cs="Arial"/>
          <w:bCs/>
          <w:iCs/>
        </w:rPr>
      </w:pPr>
    </w:p>
    <w:p w14:paraId="110B1E4D" w14:textId="77777777" w:rsidR="00BA0685" w:rsidRPr="00BA0685" w:rsidRDefault="000E495A" w:rsidP="00BA0685">
      <w:pPr>
        <w:spacing w:after="200"/>
        <w:rPr>
          <w:rFonts w:ascii="Arial" w:hAnsi="Arial" w:cs="Arial"/>
        </w:rPr>
      </w:pPr>
      <w:r w:rsidRPr="008915C2">
        <w:rPr>
          <w:rFonts w:ascii="Arial" w:hAnsi="Arial" w:cs="Arial"/>
          <w:b/>
          <w:bCs/>
          <w:iCs/>
          <w:highlight w:val="yellow"/>
        </w:rPr>
        <w:t xml:space="preserve">Primary Instruction Delivery Method Code: </w:t>
      </w:r>
      <w:r w:rsidRPr="008915C2">
        <w:rPr>
          <w:rFonts w:ascii="Arial" w:hAnsi="Arial" w:cs="Arial"/>
          <w:highlight w:val="yellow"/>
        </w:rPr>
        <w:t>Code that identifies the delivery method for each student course</w:t>
      </w:r>
      <w:r w:rsidR="00BA0685" w:rsidRPr="008915C2">
        <w:rPr>
          <w:rFonts w:ascii="Arial" w:hAnsi="Arial" w:cs="Arial"/>
          <w:highlight w:val="yellow"/>
        </w:rPr>
        <w:t>:</w:t>
      </w:r>
      <w:r w:rsidR="00BA0685" w:rsidRPr="00BA0685">
        <w:rPr>
          <w:rFonts w:ascii="Arial" w:hAnsi="Arial" w:cs="Arial"/>
          <w:b/>
        </w:rPr>
        <w:t xml:space="preserve"> </w:t>
      </w:r>
    </w:p>
    <w:p w14:paraId="1F7E3F54" w14:textId="42069190" w:rsidR="00BA0685" w:rsidRPr="00BA0685" w:rsidRDefault="00BA0685" w:rsidP="00047DED">
      <w:pPr>
        <w:pStyle w:val="ListParagraph"/>
        <w:numPr>
          <w:ilvl w:val="0"/>
          <w:numId w:val="112"/>
        </w:numPr>
        <w:spacing w:after="200"/>
        <w:rPr>
          <w:rFonts w:ascii="Arial" w:hAnsi="Arial" w:cs="Arial"/>
          <w:highlight w:val="yellow"/>
        </w:rPr>
      </w:pPr>
      <w:r w:rsidRPr="00BA0685">
        <w:rPr>
          <w:rFonts w:ascii="Arial" w:hAnsi="Arial" w:cs="Arial"/>
          <w:b/>
          <w:highlight w:val="yellow"/>
        </w:rPr>
        <w:t>Face-to-Face (FACE)-</w:t>
      </w:r>
      <w:r w:rsidRPr="00BA0685">
        <w:rPr>
          <w:rFonts w:ascii="Arial" w:hAnsi="Arial" w:cs="Arial"/>
          <w:highlight w:val="yellow"/>
        </w:rPr>
        <w:t xml:space="preserve"> Course is delivered in the traditional classroom setting.</w:t>
      </w:r>
    </w:p>
    <w:p w14:paraId="49503023"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Distance Learning (DISTANCE)-</w:t>
      </w:r>
      <w:r w:rsidRPr="00BA0685">
        <w:rPr>
          <w:rFonts w:ascii="Arial" w:hAnsi="Arial" w:cs="Arial"/>
          <w:highlight w:val="yellow"/>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Blended Learning (BLENDED)-</w:t>
      </w:r>
      <w:r w:rsidRPr="00BA0685">
        <w:rPr>
          <w:rFonts w:ascii="Arial" w:hAnsi="Arial" w:cs="Arial"/>
          <w:highlight w:val="yellow"/>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Online Learning (ONLINE)-</w:t>
      </w:r>
      <w:r w:rsidRPr="00BA0685">
        <w:rPr>
          <w:rFonts w:ascii="Arial" w:hAnsi="Arial" w:cs="Arial"/>
          <w:highlight w:val="yellow"/>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8915C2">
        <w:rPr>
          <w:rFonts w:ascii="Arial" w:hAnsi="Arial" w:cs="Arial"/>
          <w:bCs/>
          <w:iCs/>
          <w:highlight w:val="yellow"/>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6"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7"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4BB5BAC7"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54A8B3C4"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98"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99"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2"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xml:space="preserve">, for evaluation data, use first date of state assessment period associated with course.  </w:t>
      </w:r>
      <w:r w:rsidRPr="00777F1D">
        <w:rPr>
          <w:rFonts w:ascii="Arial" w:hAnsi="Arial" w:cs="Arial"/>
          <w:highlight w:val="yellow"/>
        </w:rPr>
        <w:t>End of year (roster date) records are no longer required.</w:t>
      </w:r>
      <w:r w:rsidRPr="002F3A26">
        <w:rPr>
          <w:rFonts w:ascii="Arial" w:hAnsi="Arial" w:cs="Arial"/>
        </w:rPr>
        <w:t xml:space="preserve"> Student</w:t>
      </w:r>
      <w:r>
        <w:rPr>
          <w:rFonts w:ascii="Arial" w:hAnsi="Arial" w:cs="Arial"/>
        </w:rPr>
        <w:t xml:space="preserve"> Class Grade Detail Template, Field 9; Staff Student Course Template, Field 11; Staff Evaluation Rating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4991DEEB"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6E2788">
        <w:rPr>
          <w:rFonts w:ascii="Arial" w:hAnsi="Arial" w:cs="Arial"/>
          <w:szCs w:val="16"/>
        </w:rPr>
        <w:t>9</w:t>
      </w:r>
      <w:r w:rsidRPr="000E16CD">
        <w:rPr>
          <w:rFonts w:ascii="Arial" w:hAnsi="Arial" w:cs="Arial"/>
          <w:szCs w:val="16"/>
        </w:rPr>
        <w:t>-06-30 for academic school year 201</w:t>
      </w:r>
      <w:r w:rsidR="006E2788">
        <w:rPr>
          <w:rFonts w:ascii="Arial" w:hAnsi="Arial" w:cs="Arial"/>
          <w:szCs w:val="16"/>
        </w:rPr>
        <w:t>8</w:t>
      </w:r>
      <w:r w:rsidRPr="000E16CD">
        <w:rPr>
          <w:rFonts w:ascii="Arial" w:hAnsi="Arial" w:cs="Arial"/>
          <w:szCs w:val="16"/>
        </w:rPr>
        <w:t>–1</w:t>
      </w:r>
      <w:r w:rsidR="006E2788">
        <w:rPr>
          <w:rFonts w:ascii="Arial" w:hAnsi="Arial" w:cs="Arial"/>
          <w:szCs w:val="16"/>
        </w:rPr>
        <w:t>9</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DC44608"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2DA40FF4"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6E2788">
        <w:rPr>
          <w:rFonts w:ascii="Arial" w:hAnsi="Arial" w:cs="Arial"/>
          <w:bCs/>
        </w:rPr>
        <w:t>8</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6E2788">
        <w:rPr>
          <w:rFonts w:ascii="Arial" w:hAnsi="Arial" w:cs="Arial"/>
          <w:bCs/>
        </w:rPr>
        <w:t>9</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6E2788">
        <w:rPr>
          <w:rFonts w:ascii="Arial" w:hAnsi="Arial" w:cs="Arial"/>
        </w:rPr>
        <w:t>9</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0"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83"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83"/>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82"/>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1"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118E6F0B"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w:t>
      </w:r>
      <w:r w:rsidRPr="00E213A4">
        <w:rPr>
          <w:rFonts w:ascii="Arial" w:hAnsi="Arial" w:cs="Arial"/>
          <w:bCs/>
          <w:iCs/>
          <w:highlight w:val="yellow"/>
        </w:rPr>
        <w:t>A-</w:t>
      </w:r>
      <w:r w:rsidR="00E213A4" w:rsidRPr="00E213A4">
        <w:rPr>
          <w:rFonts w:ascii="Arial" w:hAnsi="Arial" w:cs="Arial"/>
          <w:bCs/>
          <w:iCs/>
          <w:highlight w:val="yellow"/>
        </w:rPr>
        <w:t>V</w:t>
      </w:r>
      <w:r w:rsidRPr="00B20C86">
        <w:rPr>
          <w:rFonts w:ascii="Arial" w:hAnsi="Arial" w:cs="Arial"/>
          <w:bCs/>
          <w:iCs/>
        </w:rPr>
        <w:t xml:space="preserve">,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This field is used in the Assessment Session Fact Template, Field 10. Identification of the Test Form Number (</w:t>
      </w:r>
      <w:r w:rsidRPr="00E213A4">
        <w:rPr>
          <w:rFonts w:ascii="Arial" w:hAnsi="Arial" w:cs="Arial"/>
          <w:bCs/>
          <w:iCs/>
          <w:highlight w:val="yellow"/>
        </w:rPr>
        <w:t>0</w:t>
      </w:r>
      <w:r w:rsidR="00E213A4" w:rsidRPr="00E213A4">
        <w:rPr>
          <w:rFonts w:ascii="Arial" w:hAnsi="Arial" w:cs="Arial"/>
          <w:bCs/>
          <w:iCs/>
          <w:highlight w:val="yellow"/>
        </w:rPr>
        <w:t>3</w:t>
      </w:r>
      <w:r w:rsidRPr="00E213A4">
        <w:rPr>
          <w:rFonts w:ascii="Arial" w:hAnsi="Arial" w:cs="Arial"/>
          <w:bCs/>
          <w:iCs/>
          <w:highlight w:val="yellow"/>
        </w:rPr>
        <w:t>-</w:t>
      </w:r>
      <w:r w:rsidR="00E213A4" w:rsidRPr="00E213A4">
        <w:rPr>
          <w:rFonts w:ascii="Arial" w:hAnsi="Arial" w:cs="Arial"/>
          <w:bCs/>
          <w:iCs/>
          <w:highlight w:val="yellow"/>
        </w:rPr>
        <w:t>24</w:t>
      </w:r>
      <w:r w:rsidRPr="00B20C86">
        <w:rPr>
          <w:rFonts w:ascii="Arial" w:hAnsi="Arial" w:cs="Arial"/>
          <w:bCs/>
          <w:iCs/>
        </w:rPr>
        <w:t xml:space="preserve">)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32DFE7E4"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6E2788">
        <w:rPr>
          <w:rFonts w:ascii="Arial" w:hAnsi="Arial" w:cs="Arial"/>
          <w:bCs/>
          <w:iCs/>
        </w:rPr>
        <w:t>9</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4FD0AED9" w14:textId="24A51720" w:rsidR="00000D92" w:rsidRPr="000E16CD" w:rsidRDefault="003A694A" w:rsidP="00722876">
      <w:pPr>
        <w:spacing w:after="240"/>
        <w:rPr>
          <w:rFonts w:ascii="Arial" w:hAnsi="Arial" w:cs="Arial"/>
          <w:snapToGrid w:val="0"/>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7F0185">
        <w:rPr>
          <w:rFonts w:ascii="Arial" w:hAnsi="Arial" w:cs="Arial"/>
          <w:bCs/>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using the </w:t>
      </w:r>
      <w:r w:rsidR="00A83E19" w:rsidRPr="007F0185">
        <w:rPr>
          <w:rFonts w:ascii="Arial" w:hAnsi="Arial" w:cs="Arial"/>
          <w:bCs/>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722876" w:rsidRPr="000E16CD">
        <w:rPr>
          <w:rFonts w:ascii="Arial" w:hAnsi="Arial" w:cs="Arial"/>
          <w:snapToGrid w:val="0"/>
        </w:rPr>
        <w:t xml:space="preserve"> </w:t>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500ED88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9</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0E20723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8</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89A237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7</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3ECBA05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6</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08EE1F0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5</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FF63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4</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18CE2F3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3</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24C9A59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203AEF0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70D4D3A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10</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671B033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9</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6875B9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8</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3009E7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7</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84" w:name="_Toc290554861"/>
      <w:bookmarkStart w:id="585" w:name="Appendix1"/>
      <w:bookmarkStart w:id="586" w:name="_Toc178653434"/>
      <w:bookmarkStart w:id="587"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88" w:name="_Toc531952768"/>
      <w:r w:rsidR="00424CE7" w:rsidRPr="007F0185">
        <w:t xml:space="preserve">Chapter </w:t>
      </w:r>
      <w:r w:rsidR="00A94AC0" w:rsidRPr="007F0185">
        <w:t>5</w:t>
      </w:r>
      <w:r w:rsidR="00424CE7" w:rsidRPr="007F0185">
        <w:t>: Codes and</w:t>
      </w:r>
      <w:r w:rsidR="009B669B" w:rsidRPr="007F0185">
        <w:t xml:space="preserve"> Descriptions</w:t>
      </w:r>
      <w:bookmarkStart w:id="589" w:name="_Toc335315432"/>
      <w:bookmarkStart w:id="590" w:name="_Toc290554871"/>
      <w:bookmarkEnd w:id="588"/>
    </w:p>
    <w:p w14:paraId="6CA316A0" w14:textId="77777777" w:rsidR="009B669B" w:rsidRPr="000E16CD" w:rsidRDefault="009B669B" w:rsidP="009B669B">
      <w:pPr>
        <w:pStyle w:val="Heading2"/>
        <w:jc w:val="center"/>
      </w:pPr>
      <w:bookmarkStart w:id="591" w:name="_Toc531952769"/>
      <w:r w:rsidRPr="000E16CD">
        <w:t>Accommodation Codes and Descriptions</w:t>
      </w:r>
      <w:bookmarkEnd w:id="589"/>
      <w:bookmarkEnd w:id="591"/>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0A5E035C" w14:textId="77777777"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7C4FAB08" w:rsidR="009B669B" w:rsidRPr="000E16CD" w:rsidRDefault="0041377C" w:rsidP="006557A9">
      <w:pPr>
        <w:pStyle w:val="Caption"/>
        <w:jc w:val="center"/>
      </w:pPr>
      <w:bookmarkStart w:id="592" w:name="_Toc335315433"/>
      <w:bookmarkStart w:id="593" w:name="_Toc531952770"/>
      <w:r w:rsidRPr="006557A9">
        <w:rPr>
          <w:b w:val="0"/>
          <w:sz w:val="20"/>
        </w:rPr>
        <w:t>*Applicable to Regents exams only, beginning January 2019.</w:t>
      </w:r>
      <w:r w:rsidR="00256E8C" w:rsidRPr="000E16CD">
        <w:br w:type="page"/>
      </w:r>
      <w:r w:rsidR="009B669B" w:rsidRPr="000E16CD">
        <w:t>Assessment Language Codes</w:t>
      </w:r>
      <w:bookmarkEnd w:id="590"/>
      <w:r w:rsidR="009B669B" w:rsidRPr="000E16CD">
        <w:t xml:space="preserve"> and Descriptions</w:t>
      </w:r>
      <w:bookmarkEnd w:id="592"/>
      <w:bookmarkEnd w:id="593"/>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94" w:name="_Toc178653445"/>
      <w:bookmarkStart w:id="595" w:name="_Toc179863491"/>
      <w:bookmarkStart w:id="596" w:name="_Toc290554870"/>
      <w:bookmarkStart w:id="597" w:name="_Toc335315434"/>
      <w:r w:rsidRPr="000E16CD">
        <w:br w:type="page"/>
      </w:r>
      <w:bookmarkStart w:id="598" w:name="_Toc531952771"/>
      <w:r w:rsidR="009B669B" w:rsidRPr="000E16CD">
        <w:t xml:space="preserve">Assessment Measure </w:t>
      </w:r>
      <w:bookmarkEnd w:id="594"/>
      <w:bookmarkEnd w:id="595"/>
      <w:r w:rsidR="007B2ACD" w:rsidRPr="000E16CD">
        <w:t xml:space="preserve">Standard </w:t>
      </w:r>
      <w:r w:rsidR="009B669B" w:rsidRPr="000E16CD">
        <w:t>Codes</w:t>
      </w:r>
      <w:bookmarkEnd w:id="596"/>
      <w:r w:rsidR="009B669B" w:rsidRPr="000E16CD">
        <w:t xml:space="preserve"> and Descriptions</w:t>
      </w:r>
      <w:bookmarkEnd w:id="597"/>
      <w:bookmarkEnd w:id="598"/>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4F355DA0"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2"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1FA26187" w:rsidR="009B669B"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3"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2BFD7380" w14:textId="77777777" w:rsidR="002A310A" w:rsidRPr="003E69EC" w:rsidRDefault="002A310A" w:rsidP="002A310A">
      <w:pPr>
        <w:rPr>
          <w:rFonts w:ascii="Arial" w:hAnsi="Arial" w:cs="Arial"/>
        </w:rPr>
      </w:pPr>
      <w:r w:rsidRPr="000E16CD">
        <w:rPr>
          <w:rFonts w:ascii="Arial" w:hAnsi="Arial" w:cs="Arial"/>
          <w:bCs/>
          <w:i/>
          <w:iCs/>
        </w:rPr>
        <w:t xml:space="preserve">Career and Technical Education (CTE): </w:t>
      </w:r>
      <w:r w:rsidRPr="000E16CD">
        <w:rPr>
          <w:rFonts w:ascii="Arial" w:hAnsi="Arial" w:cs="Arial"/>
        </w:rPr>
        <w:t xml:space="preserve">Some career and technical education programs include a technical skill assessment.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the three-part technical skill assessment that was approved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28E1F02A" w14:textId="77777777" w:rsidR="002A310A" w:rsidRPr="003E69EC" w:rsidRDefault="002A310A" w:rsidP="002A310A">
      <w:pPr>
        <w:rPr>
          <w:rFonts w:ascii="Arial" w:hAnsi="Arial" w:cs="Arial"/>
        </w:rPr>
      </w:pPr>
      <w:r w:rsidRPr="003E69EC">
        <w:rPr>
          <w:rFonts w:ascii="Arial" w:hAnsi="Arial" w:cs="Arial"/>
        </w:rPr>
        <w:t xml:space="preserve">Students who pass a technical skills assessment that is not associated with a program approved under the 2001 Regents approval process must be reported with Assessment Measure Code 00C41 for CTE Technical Assessment – Other. These students do not qualify for the Technical Endorsement or the CTE Pathway but must be reported for Perkins reporting purposes. Report all technical skill assessment outcomes, whether the CTE program is offered in the local high school or in a BOCES or technical/CTE high school and whether it has been approved under the Regents CTE policy or not. See the </w:t>
      </w:r>
      <w:hyperlink r:id="rId104" w:anchor="f" w:history="1">
        <w:r w:rsidRPr="003E69EC">
          <w:rPr>
            <w:rStyle w:val="Hyperlink"/>
            <w:rFonts w:ascii="Arial" w:hAnsi="Arial" w:cs="Arial"/>
          </w:rPr>
          <w:t>Commissioner's Regulations</w:t>
        </w:r>
      </w:hyperlink>
      <w:r w:rsidRPr="003E69EC">
        <w:rPr>
          <w:rFonts w:ascii="Arial" w:hAnsi="Arial" w:cs="Arial"/>
        </w:rPr>
        <w:t xml:space="preserve"> for information on the use of Pathways Assessments to satisfy graduation requirements. </w:t>
      </w:r>
    </w:p>
    <w:p w14:paraId="7EC733D3" w14:textId="77777777" w:rsidR="002A310A" w:rsidRPr="003E69EC" w:rsidRDefault="002A310A" w:rsidP="002A310A">
      <w:pPr>
        <w:rPr>
          <w:rFonts w:ascii="Arial" w:hAnsi="Arial" w:cs="Arial"/>
        </w:rPr>
      </w:pPr>
    </w:p>
    <w:p w14:paraId="3B1C2B2D" w14:textId="77777777" w:rsidR="002A310A" w:rsidRPr="003E69EC" w:rsidRDefault="002A310A" w:rsidP="002A310A">
      <w:pPr>
        <w:rPr>
          <w:rFonts w:ascii="Arial" w:hAnsi="Arial" w:cs="Arial"/>
        </w:rPr>
      </w:pPr>
      <w:r w:rsidRPr="003E69EC">
        <w:rPr>
          <w:rFonts w:ascii="Arial" w:hAnsi="Arial" w:cs="Arial"/>
        </w:rPr>
        <w:t>Students who take a nationally certified CTE exam (definition TBD) not associated with a program approved under the 2001 Regents approval process must be reported with Assessment Measure Code 00C40 for Nationally Certified CTE Exam.</w:t>
      </w:r>
    </w:p>
    <w:p w14:paraId="42B12B33" w14:textId="77777777" w:rsidR="002A310A" w:rsidRPr="003E69EC" w:rsidRDefault="002A310A" w:rsidP="002A310A">
      <w:pPr>
        <w:rPr>
          <w:rFonts w:ascii="Arial" w:hAnsi="Arial" w:cs="Arial"/>
        </w:rPr>
      </w:pPr>
    </w:p>
    <w:p w14:paraId="5174F08A" w14:textId="21D312CE" w:rsidR="00601214" w:rsidRPr="000E16CD" w:rsidRDefault="002A310A" w:rsidP="002A310A">
      <w:pPr>
        <w:rPr>
          <w:rFonts w:ascii="Arial" w:hAnsi="Arial" w:cs="Arial"/>
          <w:bCs/>
          <w:i/>
          <w:iCs/>
        </w:rPr>
      </w:pPr>
      <w:r w:rsidRPr="003E69EC">
        <w:rPr>
          <w:rFonts w:ascii="Arial" w:hAnsi="Arial" w:cs="Arial"/>
        </w:rPr>
        <w:t>For all three CTE assessments, report "P" for passed and an "F" for failed. A student must pass each of the three components of the technical skills assessment (i.e., written, student demonstration, and student project) to receive a “P” for the Approved CTE Program Technical Assessment.  Averaging of the three</w:t>
      </w:r>
      <w:r w:rsidRPr="007622DE">
        <w:rPr>
          <w:rFonts w:ascii="Arial" w:hAnsi="Arial" w:cs="Arial"/>
        </w:rPr>
        <w:t xml:space="preserve"> component scores is not permissible.</w:t>
      </w:r>
    </w:p>
    <w:p w14:paraId="0E3CB79A" w14:textId="444777E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5"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6"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599"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599"/>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77777777" w:rsidR="002A310A" w:rsidRPr="003E69EC"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code LT001 – LOTE Exempt.  If students instead used either the 5-unit </w:t>
      </w:r>
      <w:r w:rsidRPr="003E69EC">
        <w:rPr>
          <w:rFonts w:ascii="Arial" w:hAnsi="Arial" w:cs="Arial"/>
          <w:iCs/>
        </w:rPr>
        <w:t>sequence in CTE or Arts used to fulfill the requirements for Advanced Designation, use either SQ001 (CTE) or SQ002 (Arts).</w:t>
      </w:r>
    </w:p>
    <w:p w14:paraId="7884E58B" w14:textId="77777777" w:rsidR="002A310A" w:rsidRPr="003E69EC" w:rsidRDefault="002A310A" w:rsidP="002A310A">
      <w:pPr>
        <w:rPr>
          <w:rFonts w:ascii="Arial" w:hAnsi="Arial" w:cs="Arial"/>
          <w:iCs/>
        </w:rPr>
      </w:pPr>
    </w:p>
    <w:p w14:paraId="64AD496D" w14:textId="77777777" w:rsidR="00C52C92" w:rsidRPr="00676AFC" w:rsidRDefault="00C52C92" w:rsidP="00C52C92">
      <w:pPr>
        <w:rPr>
          <w:rFonts w:ascii="Arial" w:hAnsi="Arial" w:cs="Arial"/>
          <w:sz w:val="22"/>
          <w:szCs w:val="22"/>
        </w:rPr>
      </w:pPr>
      <w:r w:rsidRPr="00A87CD9">
        <w:rPr>
          <w:rFonts w:ascii="Arial" w:hAnsi="Arial" w:cs="Arial"/>
        </w:rPr>
        <w:t>All LOTE Pathway exams fulfill the LOTE Checkpoint B requirement used to determine advanced designation; if district reports that a student passed a LOTE Pathway exam there is no need to also report the LOTE Checkpoint B code.</w:t>
      </w:r>
      <w:r w:rsidRPr="00676AFC">
        <w:rPr>
          <w:rFonts w:ascii="Arial" w:hAnsi="Arial" w:cs="Arial"/>
        </w:rPr>
        <w:t xml:space="preserve"> </w:t>
      </w:r>
    </w:p>
    <w:p w14:paraId="7F3F5E33" w14:textId="77777777" w:rsidR="00676AFC" w:rsidRDefault="00676AFC" w:rsidP="002A310A">
      <w:pPr>
        <w:rPr>
          <w:rFonts w:ascii="Arial" w:hAnsi="Arial" w:cs="Arial"/>
          <w:iCs/>
        </w:rPr>
      </w:pPr>
    </w:p>
    <w:p w14:paraId="1D670E9E" w14:textId="58779942" w:rsidR="002A310A" w:rsidRDefault="002A310A" w:rsidP="002A310A">
      <w:pPr>
        <w:rPr>
          <w:rFonts w:ascii="Arial" w:hAnsi="Arial" w:cs="Arial"/>
          <w:iCs/>
        </w:rPr>
      </w:pPr>
      <w:r w:rsidRPr="003E69EC">
        <w:rPr>
          <w:rFonts w:ascii="Arial" w:hAnsi="Arial" w:cs="Arial"/>
          <w:iCs/>
        </w:rPr>
        <w:t>To indicate satisfaction of requirements for CDOS pathway, use CD001 CDOS Pathway Exam</w:t>
      </w:r>
      <w:r w:rsidRPr="00723735">
        <w:rPr>
          <w:rFonts w:ascii="Arial" w:hAnsi="Arial" w:cs="Arial"/>
          <w:iCs/>
        </w:rPr>
        <w:t xml:space="preserve"> to indicate that a student has passed one of the </w:t>
      </w:r>
      <w:hyperlink r:id="rId107" w:history="1">
        <w:r w:rsidRPr="000A0AF4">
          <w:rPr>
            <w:rStyle w:val="Hyperlink"/>
            <w:rFonts w:ascii="Arial" w:hAnsi="Arial" w:cs="Arial"/>
            <w:iCs/>
            <w:highlight w:val="yellow"/>
          </w:rPr>
          <w:t>Department Approved Pathway Assessments in CDOS</w:t>
        </w:r>
      </w:hyperlink>
      <w:r w:rsidR="002C0BA0" w:rsidRPr="000A0AF4">
        <w:rPr>
          <w:rFonts w:ascii="Arial" w:hAnsi="Arial" w:cs="Arial"/>
          <w:iCs/>
          <w:highlight w:val="yellow"/>
        </w:rPr>
        <w:t>.</w:t>
      </w:r>
      <w:r w:rsidRPr="00723735">
        <w:rPr>
          <w:rFonts w:ascii="Arial" w:hAnsi="Arial" w:cs="Arial"/>
          <w:iCs/>
        </w:rPr>
        <w:t xml:space="preserve"> </w:t>
      </w:r>
    </w:p>
    <w:p w14:paraId="50224FCF" w14:textId="29928D91" w:rsidR="0090355B" w:rsidRPr="00723735" w:rsidRDefault="00B95141" w:rsidP="00B95141">
      <w:pPr>
        <w:rPr>
          <w:rFonts w:ascii="Arial" w:hAnsi="Arial" w:cs="Arial"/>
          <w:iCs/>
        </w:rPr>
      </w:pPr>
      <w:r w:rsidRPr="00723735">
        <w:rPr>
          <w:rFonts w:ascii="Arial" w:hAnsi="Arial" w:cs="Arial"/>
          <w:iCs/>
        </w:rPr>
        <w:br/>
        <w:t xml:space="preserve">For </w:t>
      </w:r>
      <w:r w:rsidR="002C0BA0" w:rsidRPr="00723735">
        <w:rPr>
          <w:rFonts w:ascii="Arial" w:hAnsi="Arial" w:cs="Arial"/>
          <w:iCs/>
        </w:rPr>
        <w:t>all</w:t>
      </w:r>
      <w:r w:rsidRPr="00723735">
        <w:rPr>
          <w:rFonts w:ascii="Arial" w:hAnsi="Arial" w:cs="Arial"/>
          <w:iCs/>
        </w:rPr>
        <w:t xml:space="preserve"> these codes, report the assessment measure code and leave the assessment score field blank. Use a Standard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8" w:history="1">
        <w:r w:rsidR="00680DA0">
          <w:rPr>
            <w:rStyle w:val="Hyperlink"/>
            <w:rFonts w:ascii="Arial" w:hAnsi="Arial" w:cs="Arial"/>
          </w:rPr>
          <w:t>Update on Common Core Regents Exams</w:t>
        </w:r>
      </w:hyperlink>
      <w:r w:rsidRPr="000E16CD">
        <w:rPr>
          <w:rFonts w:ascii="Arial" w:hAnsi="Arial" w:cs="Arial"/>
          <w:u w:val="single"/>
        </w:rPr>
        <w:t>.</w:t>
      </w:r>
    </w:p>
    <w:p w14:paraId="42F06C16" w14:textId="39FC3A17" w:rsidR="00962B12" w:rsidRDefault="00962B12">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620"/>
        <w:gridCol w:w="980"/>
        <w:gridCol w:w="10"/>
        <w:gridCol w:w="1401"/>
      </w:tblGrid>
      <w:tr w:rsidR="009B669B" w:rsidRPr="000E16CD" w14:paraId="405BA1B8" w14:textId="77777777" w:rsidTr="008D203B">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670D6806" w14:textId="77777777" w:rsidR="0007261B"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r w:rsidR="0007261B">
              <w:rPr>
                <w:rFonts w:ascii="Bookman Old Style" w:hAnsi="Bookman Old Style" w:cs="Arial"/>
                <w:b/>
                <w:sz w:val="22"/>
                <w:szCs w:val="22"/>
              </w:rPr>
              <w:t xml:space="preserve"> </w:t>
            </w:r>
          </w:p>
          <w:p w14:paraId="75AA7556" w14:textId="1B09EE73" w:rsidR="009B669B" w:rsidRPr="000E16CD" w:rsidRDefault="0007261B" w:rsidP="009B669B">
            <w:pPr>
              <w:jc w:val="center"/>
              <w:rPr>
                <w:rFonts w:ascii="Bookman Old Style" w:hAnsi="Bookman Old Style" w:cs="Arial"/>
                <w:b/>
                <w:sz w:val="22"/>
                <w:szCs w:val="22"/>
              </w:rPr>
            </w:pPr>
            <w:r w:rsidRPr="007018BA">
              <w:rPr>
                <w:rFonts w:ascii="Bookman Old Style" w:hAnsi="Bookman Old Style" w:cs="Arial"/>
                <w:b/>
                <w:sz w:val="22"/>
                <w:szCs w:val="22"/>
                <w:highlight w:val="yellow"/>
              </w:rPr>
              <w:t>(Subtest Identifier)</w:t>
            </w:r>
          </w:p>
        </w:tc>
        <w:tc>
          <w:tcPr>
            <w:tcW w:w="162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98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8D203B">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62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98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8D203B">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62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8D203B">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62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8D203B">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62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8D203B">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62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8D203B">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62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8D203B">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62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8D203B">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62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8D203B">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62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8D203B">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62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8D203B">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62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8D203B">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62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8D203B">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62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8D203B">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62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8D203B">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62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8D203B">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62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8D203B">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62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8D203B">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62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8D203B">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62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8D203B">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62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8D203B">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62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8D203B">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62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8D203B">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62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8D203B">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62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8D203B">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62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8D203B">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62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8D203B">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62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8D203B">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62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8D203B">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62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8D203B">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62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8D203B">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62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8D203B">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62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8D203B">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62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8D203B">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62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8D203B">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62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8D203B">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62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8D203B">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62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8D203B">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62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8D203B">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62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8D203B">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62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8D203B">
        <w:trPr>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08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620"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980"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gridSpan w:val="2"/>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8D203B">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62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8D203B">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62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8D203B">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62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8D203B">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62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8D203B">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62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8D203B">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62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8D203B">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62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8D203B">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62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8D203B">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62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8D203B">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62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8D203B">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62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8D203B">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62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8D203B">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62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8D203B">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62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8D203B">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62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8D203B">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62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8D203B">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62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8D203B">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62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8D203B">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62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8D203B">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62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8D203B">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62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8D203B">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62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8D203B">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62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8D203B">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62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8D203B">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62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8D203B">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62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8D203B">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62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8D203B">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62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8D203B">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62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8D203B">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62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8D203B">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62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8D203B">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62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8D203B">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62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8D203B">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62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8D203B">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62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8D203B">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62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8D203B">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62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8D203B">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62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8D203B">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62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8D203B">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62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8D203B">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62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8D203B">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62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8D203B">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62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8D203B">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62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8D203B">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62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8D203B">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62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8D203B">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62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8D203B">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62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8D203B">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62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8D203B">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62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892F95" w:rsidRDefault="001615D6" w:rsidP="001615D6">
            <w:pPr>
              <w:jc w:val="center"/>
              <w:rPr>
                <w:rFonts w:ascii="Bookman Old Style" w:hAnsi="Bookman Old Style" w:cs="Arial"/>
                <w:bCs/>
                <w:sz w:val="22"/>
                <w:szCs w:val="22"/>
              </w:rPr>
            </w:pPr>
            <w:bookmarkStart w:id="600" w:name="_Hlk519689524"/>
            <w:bookmarkStart w:id="601" w:name="_Hlk519689568"/>
            <w:r w:rsidRPr="00892F95">
              <w:rPr>
                <w:rFonts w:ascii="Bookman Old Style" w:hAnsi="Bookman Old Style" w:cs="Arial"/>
                <w:bCs/>
                <w:sz w:val="22"/>
                <w:szCs w:val="22"/>
              </w:rPr>
              <w:t>Test Group: “NYSITELL” for New York State</w:t>
            </w:r>
          </w:p>
          <w:p w14:paraId="12BAD0D4" w14:textId="32665F4D" w:rsidR="009317AB" w:rsidRDefault="001615D6" w:rsidP="00DE68D0">
            <w:pPr>
              <w:jc w:val="center"/>
              <w:rPr>
                <w:rFonts w:ascii="Bookman Old Style" w:hAnsi="Bookman Old Style" w:cs="Arial"/>
                <w:b/>
                <w:bCs/>
                <w:sz w:val="22"/>
                <w:szCs w:val="22"/>
                <w:u w:val="single"/>
              </w:rPr>
            </w:pPr>
            <w:r w:rsidRPr="00892F95">
              <w:rPr>
                <w:rFonts w:ascii="Bookman Old Style" w:hAnsi="Bookman Old Style" w:cs="Arial"/>
                <w:bCs/>
                <w:sz w:val="22"/>
                <w:szCs w:val="22"/>
              </w:rPr>
              <w:t xml:space="preserve">Identification Test for English Language Learners </w:t>
            </w:r>
            <w:bookmarkEnd w:id="600"/>
          </w:p>
          <w:p w14:paraId="3B8A305E" w14:textId="66DD03A1" w:rsidR="008254BE" w:rsidRPr="008254BE" w:rsidRDefault="00680DA0" w:rsidP="00DE68D0">
            <w:pPr>
              <w:jc w:val="center"/>
              <w:rPr>
                <w:rFonts w:ascii="Bookman Old Style" w:hAnsi="Bookman Old Style" w:cs="Arial"/>
                <w:b/>
                <w:bCs/>
                <w:sz w:val="18"/>
                <w:szCs w:val="18"/>
                <w:u w:val="single"/>
              </w:rPr>
            </w:pPr>
            <w:r>
              <w:rPr>
                <w:rFonts w:ascii="Bookman Old Style" w:hAnsi="Bookman Old Style" w:cs="Arial"/>
                <w:b/>
                <w:bCs/>
                <w:sz w:val="18"/>
                <w:szCs w:val="18"/>
                <w:highlight w:val="yellow"/>
                <w:u w:val="single"/>
              </w:rPr>
              <w:t xml:space="preserve">* </w:t>
            </w:r>
            <w:r w:rsidR="008254BE" w:rsidRPr="00680DA0">
              <w:rPr>
                <w:rFonts w:ascii="Bookman Old Style" w:hAnsi="Bookman Old Style" w:cs="Arial"/>
                <w:bCs/>
                <w:sz w:val="18"/>
                <w:szCs w:val="18"/>
                <w:highlight w:val="yellow"/>
                <w:u w:val="single"/>
              </w:rPr>
              <w:t xml:space="preserve">NYSITELL_V2 assessments are new as of February 1, 2018.  The test group remains </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NYSITELL</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w:t>
            </w:r>
          </w:p>
        </w:tc>
      </w:tr>
      <w:tr w:rsidR="00A16927" w:rsidRPr="000E16CD" w14:paraId="232A8199" w14:textId="77777777" w:rsidTr="008D203B">
        <w:trPr>
          <w:trHeight w:val="350"/>
          <w:jc w:val="center"/>
        </w:trPr>
        <w:tc>
          <w:tcPr>
            <w:tcW w:w="3480" w:type="dxa"/>
            <w:vAlign w:val="center"/>
          </w:tcPr>
          <w:p w14:paraId="04C50341" w14:textId="562DDA68" w:rsidR="00A16927" w:rsidRPr="00892F95" w:rsidRDefault="00A16927" w:rsidP="00A16927">
            <w:pPr>
              <w:rPr>
                <w:rFonts w:ascii="Bookman Old Style" w:hAnsi="Bookman Old Style" w:cs="Arial"/>
                <w:sz w:val="22"/>
                <w:szCs w:val="22"/>
              </w:rPr>
            </w:pPr>
            <w:bookmarkStart w:id="602" w:name="_Hlk516583179"/>
            <w:r w:rsidRPr="00892F95">
              <w:rPr>
                <w:rFonts w:ascii="Bookman Old Style" w:hAnsi="Bookman Old Style" w:cs="Arial"/>
                <w:sz w:val="22"/>
                <w:szCs w:val="22"/>
              </w:rPr>
              <w:t>NYSITELL_V2: Level I K Total Score</w:t>
            </w:r>
            <w:bookmarkEnd w:id="602"/>
          </w:p>
        </w:tc>
        <w:tc>
          <w:tcPr>
            <w:tcW w:w="308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620"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gridSpan w:val="2"/>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8D203B">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98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01"/>
      <w:tr w:rsidR="00A16927" w:rsidRPr="000E16CD" w14:paraId="6843B4CF" w14:textId="77777777" w:rsidTr="008D203B">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62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8D203B">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62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8D203B">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62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8D203B">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62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8D203B">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62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8D203B">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62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8D203B">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62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8D203B">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62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8D203B">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62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8D203B">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98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8D203B">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62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8D203B">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62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8D203B">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62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8D203B">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62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8D203B">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62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8D203B">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62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8D203B">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62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8D203B">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62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8D203B">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62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8D203B">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62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8D203B">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03"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62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8D203B">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62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8D203B">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62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8D203B">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62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03"/>
      <w:tr w:rsidR="008B2C9A" w:rsidRPr="000E16CD" w14:paraId="5B9FEC56" w14:textId="77777777" w:rsidTr="008D203B">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62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8D203B">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62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8D203B">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62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8D203B">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62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8D203B">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62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8D203B">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62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8D203B">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62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8D203B">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62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8D203B">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62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8D203B">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62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8D203B">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62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8D203B">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62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8D203B">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62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8D203B">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62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8D203B">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62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8D203B">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62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8D203B">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62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8D203B">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62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8D203B">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62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8D203B">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62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8D203B">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62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8D203B">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62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8D203B">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62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8D203B">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62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8D203B">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62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8D203B">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62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8D203B">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62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8D203B">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62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8D203B">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62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8D203B">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62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8D203B">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62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8D203B">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62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8D203B">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62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8D203B">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62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8D203B">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62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8D203B">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62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8D203B">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62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8D203B">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62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8D203B">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62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8D203B">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62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8D203B">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62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8D203B">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62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8D203B">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62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8D203B">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62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8D203B">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62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8D203B">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62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8D203B">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62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8D203B">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62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8D203B">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62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8D203B">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62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8D203B">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62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8D203B">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62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8D203B">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62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8D203B">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62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8D203B">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62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8D203B">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62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8D203B">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62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8D203B">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62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8D203B">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62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8D203B">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62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8D203B">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62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8D203B">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62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8D203B">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62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8D203B">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62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8D203B">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62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8D203B">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62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8D203B">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62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8D203B">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62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8D203B">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62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8D203B">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62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8D203B">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62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8D203B">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62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8D203B">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62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8D203B">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62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8D203B">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62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8D203B">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62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8D203B">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62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8D203B">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62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8D203B">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62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8D203B">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62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8D203B">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62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8D203B">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62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8D203B">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62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8D203B">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62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8D203B">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62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8D203B">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62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8D203B">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62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8D203B">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62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8D203B">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62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8D203B">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62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8D203B">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62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8D203B">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62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8D203B">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62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8D203B">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62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8D203B">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62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8D203B">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62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7515C2" w:rsidRPr="000E16CD" w14:paraId="372C9DBF" w14:textId="77777777" w:rsidTr="008D203B">
        <w:trPr>
          <w:jc w:val="center"/>
        </w:trPr>
        <w:tc>
          <w:tcPr>
            <w:tcW w:w="3480" w:type="dxa"/>
            <w:vAlign w:val="center"/>
          </w:tcPr>
          <w:p w14:paraId="30ABDA43" w14:textId="1DE6342A"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New Framework Regents Examination in Global History and Geography II - Grade 10</w:t>
            </w:r>
            <w:r w:rsidR="000507F3" w:rsidRPr="00A33D8A">
              <w:rPr>
                <w:rFonts w:ascii="Bookman Old Style" w:hAnsi="Bookman Old Style" w:cs="Arial"/>
                <w:bCs/>
                <w:sz w:val="22"/>
                <w:szCs w:val="22"/>
                <w:highlight w:val="yellow"/>
              </w:rPr>
              <w:t>*</w:t>
            </w:r>
          </w:p>
        </w:tc>
        <w:tc>
          <w:tcPr>
            <w:tcW w:w="3085" w:type="dxa"/>
            <w:vAlign w:val="center"/>
          </w:tcPr>
          <w:p w14:paraId="4BE0FD4D" w14:textId="4328B565"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Regents NF Global History - Jun</w:t>
            </w:r>
          </w:p>
        </w:tc>
        <w:tc>
          <w:tcPr>
            <w:tcW w:w="1620" w:type="dxa"/>
            <w:vAlign w:val="center"/>
          </w:tcPr>
          <w:p w14:paraId="11625F52" w14:textId="37E8518A" w:rsidR="007515C2" w:rsidRPr="00C666C2" w:rsidRDefault="00037B9F"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 xml:space="preserve">Global </w:t>
            </w:r>
            <w:r w:rsidR="00C666C2" w:rsidRPr="00C666C2">
              <w:rPr>
                <w:rFonts w:ascii="Bookman Old Style" w:hAnsi="Bookman Old Style" w:cs="Arial"/>
                <w:bCs/>
                <w:sz w:val="22"/>
                <w:szCs w:val="22"/>
                <w:highlight w:val="yellow"/>
              </w:rPr>
              <w:t>Studies</w:t>
            </w:r>
          </w:p>
        </w:tc>
        <w:tc>
          <w:tcPr>
            <w:tcW w:w="980" w:type="dxa"/>
            <w:vAlign w:val="center"/>
          </w:tcPr>
          <w:p w14:paraId="05EF994B" w14:textId="12EB5EEF"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06208</w:t>
            </w:r>
          </w:p>
        </w:tc>
        <w:tc>
          <w:tcPr>
            <w:tcW w:w="1411" w:type="dxa"/>
            <w:gridSpan w:val="2"/>
            <w:vAlign w:val="center"/>
          </w:tcPr>
          <w:p w14:paraId="53D8972E" w14:textId="28B838A4"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Numeric Scale</w:t>
            </w:r>
          </w:p>
        </w:tc>
      </w:tr>
      <w:tr w:rsidR="00B15EF6" w:rsidRPr="000E16CD" w14:paraId="53FBA33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5162E63B" w14:textId="6410506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Pr="00616D73">
              <w:rPr>
                <w:rFonts w:ascii="Bookman Old Style" w:hAnsi="Bookman Old Style"/>
                <w:sz w:val="22"/>
                <w:szCs w:val="22"/>
              </w:rPr>
              <w:t>J</w:t>
            </w:r>
            <w:r w:rsidR="00616D73" w:rsidRPr="00616D73">
              <w:rPr>
                <w:rFonts w:ascii="Bookman Old Style" w:hAnsi="Bookman Old Style"/>
                <w:sz w:val="22"/>
                <w:szCs w:val="22"/>
              </w:rPr>
              <w:t>anuary</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5A2745A4" w14:textId="0D02504E"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Jan</w:t>
            </w:r>
          </w:p>
        </w:tc>
        <w:tc>
          <w:tcPr>
            <w:tcW w:w="1620" w:type="dxa"/>
            <w:tcBorders>
              <w:top w:val="nil"/>
              <w:left w:val="nil"/>
              <w:bottom w:val="single" w:sz="8" w:space="0" w:color="auto"/>
              <w:right w:val="single" w:sz="8" w:space="0" w:color="auto"/>
            </w:tcBorders>
            <w:vAlign w:val="center"/>
          </w:tcPr>
          <w:p w14:paraId="2FA7871C" w14:textId="41D56286"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98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3E00DE7A" w14:textId="00F83762"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00616D73">
              <w:rPr>
                <w:rFonts w:ascii="Bookman Old Style" w:hAnsi="Bookman Old Style"/>
                <w:sz w:val="22"/>
                <w:szCs w:val="22"/>
              </w:rPr>
              <w:t>August</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4263B92D" w14:textId="5CD808E6"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Aug</w:t>
            </w:r>
          </w:p>
        </w:tc>
        <w:tc>
          <w:tcPr>
            <w:tcW w:w="1620" w:type="dxa"/>
            <w:tcBorders>
              <w:top w:val="nil"/>
              <w:left w:val="nil"/>
              <w:bottom w:val="single" w:sz="8" w:space="0" w:color="auto"/>
              <w:right w:val="single" w:sz="8" w:space="0" w:color="auto"/>
            </w:tcBorders>
            <w:vAlign w:val="center"/>
          </w:tcPr>
          <w:p w14:paraId="06C3B86F" w14:textId="6641CABD"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98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66DA3DD0"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Jun</w:t>
            </w:r>
            <w:r w:rsidRPr="00B91A64">
              <w:rPr>
                <w:rFonts w:ascii="Bookman Old Style" w:hAnsi="Bookman Old Style"/>
                <w:sz w:val="22"/>
                <w:szCs w:val="22"/>
              </w:rPr>
              <w:t xml:space="preserve"> </w:t>
            </w:r>
          </w:p>
        </w:tc>
        <w:tc>
          <w:tcPr>
            <w:tcW w:w="162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98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7D103E6B" w14:textId="77777777" w:rsidTr="008D203B">
        <w:trPr>
          <w:jc w:val="center"/>
        </w:trPr>
        <w:tc>
          <w:tcPr>
            <w:tcW w:w="3480" w:type="dxa"/>
            <w:vAlign w:val="center"/>
          </w:tcPr>
          <w:p w14:paraId="6A20D4D0"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and Government – August</w:t>
            </w:r>
          </w:p>
        </w:tc>
        <w:tc>
          <w:tcPr>
            <w:tcW w:w="3085" w:type="dxa"/>
            <w:vAlign w:val="center"/>
          </w:tcPr>
          <w:p w14:paraId="08911492"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&amp; Gov’t – Aug</w:t>
            </w:r>
          </w:p>
        </w:tc>
        <w:tc>
          <w:tcPr>
            <w:tcW w:w="1620" w:type="dxa"/>
            <w:vAlign w:val="center"/>
          </w:tcPr>
          <w:p w14:paraId="40CED2D2"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Social Studies</w:t>
            </w:r>
          </w:p>
        </w:tc>
        <w:tc>
          <w:tcPr>
            <w:tcW w:w="980" w:type="dxa"/>
            <w:vAlign w:val="center"/>
          </w:tcPr>
          <w:p w14:paraId="597A9B74"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08052</w:t>
            </w:r>
          </w:p>
        </w:tc>
        <w:tc>
          <w:tcPr>
            <w:tcW w:w="1411" w:type="dxa"/>
            <w:gridSpan w:val="2"/>
            <w:vAlign w:val="center"/>
          </w:tcPr>
          <w:p w14:paraId="4FAA90D3"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Numeric</w:t>
            </w:r>
          </w:p>
          <w:p w14:paraId="5D82C6C4" w14:textId="77777777" w:rsidR="008B2C9A" w:rsidRPr="00723735" w:rsidRDefault="008B2C9A" w:rsidP="008B2C9A">
            <w:pPr>
              <w:jc w:val="center"/>
              <w:rPr>
                <w:rFonts w:ascii="Bookman Old Style" w:hAnsi="Bookman Old Style" w:cs="Arial"/>
                <w:sz w:val="22"/>
                <w:szCs w:val="22"/>
              </w:rPr>
            </w:pPr>
            <w:r w:rsidRPr="00723735">
              <w:rPr>
                <w:rFonts w:ascii="Bookman Old Style" w:hAnsi="Bookman Old Style" w:cs="Arial"/>
                <w:bCs/>
                <w:sz w:val="22"/>
                <w:szCs w:val="22"/>
              </w:rPr>
              <w:t>Scale</w:t>
            </w:r>
          </w:p>
        </w:tc>
      </w:tr>
      <w:tr w:rsidR="008B2C9A" w:rsidRPr="000E16CD" w14:paraId="34DAEC72" w14:textId="77777777" w:rsidTr="008D203B">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62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98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697BE3" w:rsidRPr="00CA4216" w14:paraId="4566C167" w14:textId="77777777" w:rsidTr="00AF641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62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990" w:type="dxa"/>
            <w:gridSpan w:val="2"/>
            <w:vAlign w:val="center"/>
          </w:tcPr>
          <w:p w14:paraId="01BD6A0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MC403</w:t>
            </w:r>
          </w:p>
        </w:tc>
        <w:tc>
          <w:tcPr>
            <w:tcW w:w="1401" w:type="dxa"/>
            <w:vAlign w:val="center"/>
          </w:tcPr>
          <w:p w14:paraId="5A9947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682DB63" w14:textId="77777777" w:rsidTr="00AF641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 &amp; Government</w:t>
            </w:r>
          </w:p>
        </w:tc>
        <w:tc>
          <w:tcPr>
            <w:tcW w:w="3085" w:type="dxa"/>
            <w:vAlign w:val="center"/>
          </w:tcPr>
          <w:p w14:paraId="019155D1"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History&amp;Gov't</w:t>
            </w:r>
          </w:p>
        </w:tc>
        <w:tc>
          <w:tcPr>
            <w:tcW w:w="162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990" w:type="dxa"/>
            <w:gridSpan w:val="2"/>
            <w:vAlign w:val="center"/>
          </w:tcPr>
          <w:p w14:paraId="71CC509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MC404</w:t>
            </w:r>
          </w:p>
        </w:tc>
        <w:tc>
          <w:tcPr>
            <w:tcW w:w="1401" w:type="dxa"/>
            <w:vAlign w:val="center"/>
          </w:tcPr>
          <w:p w14:paraId="463C688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DDD3739" w14:textId="77777777" w:rsidTr="00AF641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62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990" w:type="dxa"/>
            <w:gridSpan w:val="2"/>
            <w:vAlign w:val="center"/>
          </w:tcPr>
          <w:p w14:paraId="60B8BDD3"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MC405</w:t>
            </w:r>
          </w:p>
        </w:tc>
        <w:tc>
          <w:tcPr>
            <w:tcW w:w="1401" w:type="dxa"/>
            <w:vAlign w:val="center"/>
          </w:tcPr>
          <w:p w14:paraId="2A5730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505C86BF" w14:textId="77777777" w:rsidTr="00AF641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62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7427756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MC406</w:t>
            </w:r>
          </w:p>
        </w:tc>
        <w:tc>
          <w:tcPr>
            <w:tcW w:w="1401" w:type="dxa"/>
            <w:vAlign w:val="center"/>
          </w:tcPr>
          <w:p w14:paraId="28D00BA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DDAD4B0" w14:textId="77777777" w:rsidTr="00AF641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62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5DD8D56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MC407</w:t>
            </w:r>
          </w:p>
        </w:tc>
        <w:tc>
          <w:tcPr>
            <w:tcW w:w="1401" w:type="dxa"/>
            <w:vAlign w:val="center"/>
          </w:tcPr>
          <w:p w14:paraId="6280AF8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177E9AE" w14:textId="77777777" w:rsidTr="00AF641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62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725A62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MC408</w:t>
            </w:r>
          </w:p>
        </w:tc>
        <w:tc>
          <w:tcPr>
            <w:tcW w:w="1401" w:type="dxa"/>
            <w:vAlign w:val="center"/>
          </w:tcPr>
          <w:p w14:paraId="108FA34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6166828" w14:textId="77777777" w:rsidTr="00AF641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62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335C69F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MC409</w:t>
            </w:r>
          </w:p>
        </w:tc>
        <w:tc>
          <w:tcPr>
            <w:tcW w:w="1401" w:type="dxa"/>
            <w:vAlign w:val="center"/>
          </w:tcPr>
          <w:p w14:paraId="7B5AD12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255014A" w14:textId="77777777" w:rsidTr="00AF641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62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336A6B6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MC410</w:t>
            </w:r>
          </w:p>
        </w:tc>
        <w:tc>
          <w:tcPr>
            <w:tcW w:w="1401" w:type="dxa"/>
          </w:tcPr>
          <w:p w14:paraId="14A829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4A77CC9A" w14:textId="77777777" w:rsidTr="00AF641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62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1912B4A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MC411</w:t>
            </w:r>
          </w:p>
        </w:tc>
        <w:tc>
          <w:tcPr>
            <w:tcW w:w="1401" w:type="dxa"/>
          </w:tcPr>
          <w:p w14:paraId="7DA8A96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C15B58A" w14:textId="77777777" w:rsidTr="00AF641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62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28E098D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MC412</w:t>
            </w:r>
          </w:p>
        </w:tc>
        <w:tc>
          <w:tcPr>
            <w:tcW w:w="1401" w:type="dxa"/>
          </w:tcPr>
          <w:p w14:paraId="4B544CD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895317" w:rsidRPr="000E16CD" w14:paraId="3933E114" w14:textId="77777777" w:rsidTr="008D203B">
        <w:trPr>
          <w:jc w:val="center"/>
        </w:trPr>
        <w:tc>
          <w:tcPr>
            <w:tcW w:w="10576" w:type="dxa"/>
            <w:gridSpan w:val="6"/>
            <w:shd w:val="clear" w:color="auto" w:fill="auto"/>
            <w:vAlign w:val="center"/>
          </w:tcPr>
          <w:p w14:paraId="3D51A13B" w14:textId="148E59A1" w:rsidR="00915BAB" w:rsidRPr="00AC5FA2" w:rsidRDefault="00915BAB" w:rsidP="00915BAB">
            <w:pPr>
              <w:autoSpaceDE w:val="0"/>
              <w:autoSpaceDN w:val="0"/>
              <w:adjustRightInd w:val="0"/>
              <w:spacing w:before="240"/>
              <w:ind w:firstLine="720"/>
              <w:rPr>
                <w:rFonts w:ascii="Bookman Old Style" w:hAnsi="Bookman Old Style" w:cs="Arial"/>
                <w:sz w:val="22"/>
                <w:szCs w:val="22"/>
              </w:rPr>
            </w:pPr>
            <w:r w:rsidRPr="00AC5FA2">
              <w:rPr>
                <w:rFonts w:ascii="Bookman Old Style" w:hAnsi="Bookman Old Style" w:cs="Arial"/>
                <w:bCs/>
                <w:sz w:val="22"/>
                <w:szCs w:val="22"/>
              </w:rPr>
              <w:t>*</w:t>
            </w:r>
            <w:r w:rsidRPr="00AC5FA2">
              <w:rPr>
                <w:rFonts w:ascii="Bookman Old Style" w:hAnsi="Bookman Old Style" w:cs="Arial"/>
                <w:sz w:val="22"/>
                <w:szCs w:val="22"/>
              </w:rPr>
              <w:t xml:space="preserve"> 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schools </w:t>
            </w:r>
            <w:r w:rsidR="00EB3722">
              <w:rPr>
                <w:rFonts w:ascii="Bookman Old Style" w:hAnsi="Bookman Old Style" w:cs="Arial"/>
                <w:sz w:val="22"/>
                <w:szCs w:val="22"/>
              </w:rPr>
              <w:t>providing instruction for</w:t>
            </w:r>
            <w:r w:rsidRPr="00AC5FA2">
              <w:rPr>
                <w:rFonts w:ascii="Bookman Old Style" w:hAnsi="Bookman Old Style" w:cs="Arial"/>
                <w:sz w:val="22"/>
                <w:szCs w:val="22"/>
              </w:rPr>
              <w:t xml:space="preserve"> grade 9 social studies course</w:t>
            </w:r>
            <w:r w:rsidR="00EB3722">
              <w:rPr>
                <w:rFonts w:ascii="Bookman Old Style" w:hAnsi="Bookman Old Style" w:cs="Arial"/>
                <w:sz w:val="22"/>
                <w:szCs w:val="22"/>
              </w:rPr>
              <w:t>s</w:t>
            </w:r>
            <w:r w:rsidRPr="00AC5FA2">
              <w:rPr>
                <w:rFonts w:ascii="Bookman Old Style" w:hAnsi="Bookman Old Style" w:cs="Arial"/>
                <w:sz w:val="22"/>
                <w:szCs w:val="22"/>
              </w:rPr>
              <w:t xml:space="preserve"> aligned with the new Social Studies Framework</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w:t>
            </w:r>
            <w:r w:rsidRPr="00D6299E">
              <w:rPr>
                <w:rFonts w:ascii="Bookman Old Style" w:hAnsi="Bookman Old Style" w:cs="Arial"/>
                <w:sz w:val="22"/>
                <w:szCs w:val="22"/>
              </w:rPr>
              <w:t>course 0405</w:t>
            </w:r>
            <w:r w:rsidR="001332DF" w:rsidRPr="00D6299E">
              <w:rPr>
                <w:rFonts w:ascii="Bookman Old Style" w:hAnsi="Bookman Old Style" w:cs="Arial"/>
                <w:sz w:val="22"/>
                <w:szCs w:val="22"/>
              </w:rPr>
              <w:t>1</w:t>
            </w:r>
            <w:r w:rsidRPr="00D6299E">
              <w:rPr>
                <w:rFonts w:ascii="Bookman Old Style" w:hAnsi="Bookman Old Style" w:cs="Arial"/>
                <w:sz w:val="22"/>
                <w:szCs w:val="22"/>
              </w:rPr>
              <w:t>.</w:t>
            </w:r>
            <w:r w:rsidRPr="00AC5FA2">
              <w:rPr>
                <w:rFonts w:ascii="Bookman Old Style" w:hAnsi="Bookman Old Style" w:cs="Arial"/>
                <w:sz w:val="22"/>
                <w:szCs w:val="22"/>
              </w:rPr>
              <w:t xml:space="preserve"> </w:t>
            </w:r>
          </w:p>
          <w:p w14:paraId="7FA32341" w14:textId="56D29279" w:rsidR="00915BAB" w:rsidRPr="00AC5FA2" w:rsidRDefault="00915BAB" w:rsidP="00915BAB">
            <w:pPr>
              <w:autoSpaceDE w:val="0"/>
              <w:autoSpaceDN w:val="0"/>
              <w:adjustRightInd w:val="0"/>
              <w:spacing w:before="240"/>
              <w:ind w:firstLine="720"/>
              <w:rPr>
                <w:rFonts w:ascii="Bookman Old Style" w:hAnsi="Bookman Old Style" w:cs="Arial"/>
                <w:sz w:val="22"/>
                <w:szCs w:val="22"/>
              </w:rPr>
            </w:pPr>
            <w:bookmarkStart w:id="604" w:name="_Hlk529439216"/>
            <w:r w:rsidRPr="00AC5FA2">
              <w:rPr>
                <w:rFonts w:ascii="Bookman Old Style" w:hAnsi="Bookman Old Style" w:cs="Arial"/>
                <w:sz w:val="22"/>
                <w:szCs w:val="22"/>
              </w:rPr>
              <w:t>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w:t>
            </w:r>
            <w:r w:rsidR="00EB3722">
              <w:rPr>
                <w:rFonts w:ascii="Bookman Old Style" w:hAnsi="Bookman Old Style" w:cs="Arial"/>
                <w:sz w:val="22"/>
                <w:szCs w:val="22"/>
              </w:rPr>
              <w:t>s</w:t>
            </w:r>
            <w:r w:rsidRPr="00AC5FA2">
              <w:rPr>
                <w:rFonts w:ascii="Bookman Old Style" w:hAnsi="Bookman Old Style" w:cs="Arial"/>
                <w:sz w:val="22"/>
                <w:szCs w:val="22"/>
              </w:rPr>
              <w:t xml:space="preserve">chools providing instruction for grade 10 </w:t>
            </w:r>
            <w:r w:rsidR="00EB3722">
              <w:rPr>
                <w:rFonts w:ascii="Bookman Old Style" w:hAnsi="Bookman Old Style" w:cs="Arial"/>
                <w:sz w:val="22"/>
                <w:szCs w:val="22"/>
              </w:rPr>
              <w:t xml:space="preserve">social studies courses </w:t>
            </w:r>
            <w:r w:rsidRPr="00AC5FA2">
              <w:rPr>
                <w:rFonts w:ascii="Bookman Old Style" w:hAnsi="Bookman Old Style" w:cs="Arial"/>
                <w:sz w:val="22"/>
                <w:szCs w:val="22"/>
              </w:rPr>
              <w:t>aligned with the new Social Studies Framework</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course code 04052NF.  </w:t>
            </w:r>
          </w:p>
          <w:p w14:paraId="308C781D" w14:textId="509CBA76" w:rsidR="00915BAB" w:rsidRPr="00AC5FA2" w:rsidRDefault="00915BAB" w:rsidP="00915BAB">
            <w:pPr>
              <w:autoSpaceDE w:val="0"/>
              <w:autoSpaceDN w:val="0"/>
              <w:adjustRightInd w:val="0"/>
              <w:spacing w:before="240"/>
              <w:ind w:firstLine="720"/>
              <w:rPr>
                <w:rFonts w:ascii="Bookman Old Style" w:hAnsi="Bookman Old Style" w:cs="Arial"/>
                <w:sz w:val="22"/>
                <w:szCs w:val="22"/>
              </w:rPr>
            </w:pPr>
            <w:r w:rsidRPr="00AC5FA2">
              <w:rPr>
                <w:rFonts w:ascii="Bookman Old Style" w:hAnsi="Bookman Old Style" w:cs="Arial"/>
                <w:sz w:val="22"/>
                <w:szCs w:val="22"/>
              </w:rPr>
              <w:t>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schools providing </w:t>
            </w:r>
            <w:r w:rsidR="00EB3722">
              <w:rPr>
                <w:rFonts w:ascii="Bookman Old Style" w:hAnsi="Bookman Old Style" w:cs="Arial"/>
                <w:sz w:val="22"/>
                <w:szCs w:val="22"/>
              </w:rPr>
              <w:t xml:space="preserve">instruction for </w:t>
            </w:r>
            <w:r w:rsidRPr="00AC5FA2">
              <w:rPr>
                <w:rFonts w:ascii="Bookman Old Style" w:hAnsi="Bookman Old Style" w:cs="Arial"/>
                <w:sz w:val="22"/>
                <w:szCs w:val="22"/>
              </w:rPr>
              <w:t>grade 10 social studies course</w:t>
            </w:r>
            <w:r w:rsidR="00EB3722">
              <w:rPr>
                <w:rFonts w:ascii="Bookman Old Style" w:hAnsi="Bookman Old Style" w:cs="Arial"/>
                <w:sz w:val="22"/>
                <w:szCs w:val="22"/>
              </w:rPr>
              <w:t>s</w:t>
            </w:r>
            <w:r w:rsidRPr="00AC5FA2">
              <w:rPr>
                <w:rFonts w:ascii="Bookman Old Style" w:hAnsi="Bookman Old Style" w:cs="Arial"/>
                <w:sz w:val="22"/>
                <w:szCs w:val="22"/>
              </w:rPr>
              <w:t xml:space="preserve"> aligned with the Core Curriculum for Global History and Geography</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course code 04052.  </w:t>
            </w:r>
          </w:p>
          <w:bookmarkEnd w:id="604"/>
          <w:p w14:paraId="3A285AE5" w14:textId="1E9E633B" w:rsidR="00895317" w:rsidRPr="00AC5FA2" w:rsidRDefault="00895317" w:rsidP="00DB3A8E">
            <w:pPr>
              <w:rPr>
                <w:rFonts w:ascii="Bookman Old Style" w:hAnsi="Bookman Old Style" w:cs="Arial"/>
                <w:bCs/>
                <w:sz w:val="22"/>
                <w:szCs w:val="22"/>
              </w:rPr>
            </w:pPr>
          </w:p>
        </w:tc>
      </w:tr>
      <w:tr w:rsidR="008B2C9A" w:rsidRPr="000E16CD" w14:paraId="1B44C624" w14:textId="77777777" w:rsidTr="008D203B">
        <w:trPr>
          <w:jc w:val="center"/>
        </w:trPr>
        <w:tc>
          <w:tcPr>
            <w:tcW w:w="10576" w:type="dxa"/>
            <w:gridSpan w:val="6"/>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77AFB237" w14:textId="77777777" w:rsidTr="008D203B">
        <w:trPr>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08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620"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gridSpan w:val="2"/>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3A45CB02" w14:textId="77777777" w:rsidTr="008D203B">
        <w:trPr>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08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620"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gridSpan w:val="2"/>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3E13D0" w14:textId="77777777" w:rsidTr="008D203B">
        <w:trPr>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08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620"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gridSpan w:val="2"/>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82B65FC" w14:textId="77777777" w:rsidTr="008D203B">
        <w:trPr>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08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620"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gridSpan w:val="2"/>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8D203B">
        <w:trPr>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08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620"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gridSpan w:val="2"/>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F39545A" w14:textId="77777777" w:rsidTr="008D203B">
        <w:trPr>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08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620"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gridSpan w:val="2"/>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8D203B">
        <w:trPr>
          <w:trHeight w:val="1178"/>
          <w:jc w:val="center"/>
        </w:trPr>
        <w:tc>
          <w:tcPr>
            <w:tcW w:w="10576" w:type="dxa"/>
            <w:gridSpan w:val="6"/>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E151D4" w:rsidRPr="000E16CD" w14:paraId="57C5D683" w14:textId="77777777" w:rsidTr="008D203B">
        <w:trPr>
          <w:jc w:val="center"/>
        </w:trPr>
        <w:tc>
          <w:tcPr>
            <w:tcW w:w="3480" w:type="dxa"/>
            <w:vAlign w:val="center"/>
          </w:tcPr>
          <w:p w14:paraId="255A41B3" w14:textId="2DB2F6A8"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3085" w:type="dxa"/>
            <w:vAlign w:val="center"/>
          </w:tcPr>
          <w:p w14:paraId="129748F8" w14:textId="6F1B61FE"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1620" w:type="dxa"/>
            <w:vAlign w:val="center"/>
          </w:tcPr>
          <w:p w14:paraId="50D71CDF" w14:textId="61026B0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677B7B7D" w14:textId="7FE6C893"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00C40</w:t>
            </w:r>
          </w:p>
        </w:tc>
        <w:tc>
          <w:tcPr>
            <w:tcW w:w="1411" w:type="dxa"/>
            <w:gridSpan w:val="2"/>
            <w:vAlign w:val="center"/>
          </w:tcPr>
          <w:p w14:paraId="073D5A82" w14:textId="2AC171F9"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E151D4" w:rsidRPr="000E16CD" w14:paraId="0E6FA01D" w14:textId="77777777" w:rsidTr="00741A4F">
        <w:trPr>
          <w:jc w:val="center"/>
        </w:trPr>
        <w:tc>
          <w:tcPr>
            <w:tcW w:w="3480" w:type="dxa"/>
            <w:shd w:val="clear" w:color="auto" w:fill="auto"/>
            <w:vAlign w:val="center"/>
          </w:tcPr>
          <w:p w14:paraId="4F3624D1" w14:textId="69A7C71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 xml:space="preserve">CTE Technical Assessment – Other </w:t>
            </w:r>
          </w:p>
        </w:tc>
        <w:tc>
          <w:tcPr>
            <w:tcW w:w="3085" w:type="dxa"/>
            <w:shd w:val="clear" w:color="auto" w:fill="auto"/>
            <w:vAlign w:val="center"/>
          </w:tcPr>
          <w:p w14:paraId="6B2F4AA1" w14:textId="6622445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CTE Technical Assessment – Other</w:t>
            </w:r>
          </w:p>
        </w:tc>
        <w:tc>
          <w:tcPr>
            <w:tcW w:w="1620" w:type="dxa"/>
            <w:vAlign w:val="center"/>
          </w:tcPr>
          <w:p w14:paraId="104EE120" w14:textId="59746E9B"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3D1F4BFC" w14:textId="597323C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00C41</w:t>
            </w:r>
          </w:p>
        </w:tc>
        <w:tc>
          <w:tcPr>
            <w:tcW w:w="1411" w:type="dxa"/>
            <w:gridSpan w:val="2"/>
            <w:vAlign w:val="center"/>
          </w:tcPr>
          <w:p w14:paraId="74B2E7B2" w14:textId="34109901"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8B2C9A" w:rsidRPr="000E16CD" w14:paraId="2862B30A" w14:textId="77777777" w:rsidTr="00741A4F">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62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98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234927DA" w14:textId="77777777" w:rsidTr="008D203B">
        <w:trPr>
          <w:jc w:val="center"/>
        </w:trPr>
        <w:tc>
          <w:tcPr>
            <w:tcW w:w="10576" w:type="dxa"/>
            <w:gridSpan w:val="6"/>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8D203B">
        <w:trPr>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620"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8D203B">
        <w:trPr>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620"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8D203B">
        <w:trPr>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620"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8D203B">
        <w:trPr>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620"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8D203B">
        <w:trPr>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620"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8D203B">
        <w:trPr>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620"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8D203B">
        <w:trPr>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High Lvl</w:t>
            </w:r>
          </w:p>
        </w:tc>
        <w:tc>
          <w:tcPr>
            <w:tcW w:w="1620"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8D203B">
        <w:trPr>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620"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8D203B">
        <w:trPr>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620"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8D203B">
        <w:trPr>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620"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8D203B">
        <w:trPr>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620"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8D203B">
        <w:trPr>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620"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8D203B">
        <w:trPr>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620"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8D203B">
        <w:trPr>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620"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8D203B">
        <w:trPr>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620"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8D203B">
        <w:trPr>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620"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8D203B">
        <w:trPr>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620"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8D203B">
        <w:trPr>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620"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8D203B">
        <w:trPr>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620"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F36E8C"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F36E8C" w:rsidRPr="000E16CD" w:rsidRDefault="00F36E8C" w:rsidP="008B2C9A">
            <w:pPr>
              <w:jc w:val="center"/>
              <w:rPr>
                <w:rFonts w:ascii="Bookman Old Style" w:hAnsi="Bookman Old Style" w:cs="Arial"/>
                <w:bCs/>
                <w:sz w:val="22"/>
                <w:szCs w:val="22"/>
              </w:rPr>
            </w:pPr>
            <w:r w:rsidRPr="00FC327A">
              <w:rPr>
                <w:rFonts w:ascii="Bookman Old Style" w:hAnsi="Bookman Old Style" w:cs="Arial"/>
                <w:bCs/>
                <w:sz w:val="22"/>
                <w:szCs w:val="22"/>
                <w:highlight w:val="yellow"/>
              </w:rPr>
              <w:t>Test Group: “LOTE” for Languages Other Than English</w:t>
            </w:r>
          </w:p>
        </w:tc>
      </w:tr>
      <w:tr w:rsidR="00F36E8C" w:rsidRPr="000E16CD" w14:paraId="322A98C7" w14:textId="77777777" w:rsidTr="008D203B">
        <w:trPr>
          <w:trHeight w:val="530"/>
          <w:jc w:val="center"/>
        </w:trPr>
        <w:tc>
          <w:tcPr>
            <w:tcW w:w="3480" w:type="dxa"/>
            <w:tcBorders>
              <w:bottom w:val="single" w:sz="4" w:space="0" w:color="auto"/>
            </w:tcBorders>
            <w:vAlign w:val="center"/>
          </w:tcPr>
          <w:p w14:paraId="216B8A10" w14:textId="11DD9D2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3085" w:type="dxa"/>
            <w:tcBorders>
              <w:bottom w:val="single" w:sz="4" w:space="0" w:color="auto"/>
            </w:tcBorders>
            <w:vAlign w:val="center"/>
          </w:tcPr>
          <w:p w14:paraId="359C3F7C" w14:textId="7540ADD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1620" w:type="dxa"/>
            <w:tcBorders>
              <w:bottom w:val="single" w:sz="4" w:space="0" w:color="auto"/>
            </w:tcBorders>
            <w:vAlign w:val="center"/>
          </w:tcPr>
          <w:p w14:paraId="463C5050" w14:textId="364479E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12E1E5DB" w14:textId="32C04CC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LT000</w:t>
            </w:r>
          </w:p>
        </w:tc>
        <w:tc>
          <w:tcPr>
            <w:tcW w:w="1411" w:type="dxa"/>
            <w:gridSpan w:val="2"/>
            <w:tcBorders>
              <w:bottom w:val="single" w:sz="4" w:space="0" w:color="auto"/>
            </w:tcBorders>
            <w:vAlign w:val="center"/>
          </w:tcPr>
          <w:p w14:paraId="7F3BBF66" w14:textId="59393BB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69787DE5" w14:textId="77777777" w:rsidTr="008D203B">
        <w:trPr>
          <w:trHeight w:val="530"/>
          <w:jc w:val="center"/>
        </w:trPr>
        <w:tc>
          <w:tcPr>
            <w:tcW w:w="3480" w:type="dxa"/>
            <w:tcBorders>
              <w:bottom w:val="single" w:sz="4" w:space="0" w:color="auto"/>
            </w:tcBorders>
            <w:vAlign w:val="center"/>
          </w:tcPr>
          <w:p w14:paraId="538B525B" w14:textId="458AD057"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 xml:space="preserve">LOTE Pathway Exam - Other </w:t>
            </w:r>
          </w:p>
        </w:tc>
        <w:tc>
          <w:tcPr>
            <w:tcW w:w="3085" w:type="dxa"/>
            <w:tcBorders>
              <w:bottom w:val="single" w:sz="4" w:space="0" w:color="auto"/>
            </w:tcBorders>
            <w:vAlign w:val="center"/>
          </w:tcPr>
          <w:p w14:paraId="22E34E18" w14:textId="0F2E131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Other</w:t>
            </w:r>
          </w:p>
        </w:tc>
        <w:tc>
          <w:tcPr>
            <w:tcW w:w="1620" w:type="dxa"/>
            <w:tcBorders>
              <w:bottom w:val="single" w:sz="4" w:space="0" w:color="auto"/>
            </w:tcBorders>
            <w:vAlign w:val="center"/>
          </w:tcPr>
          <w:p w14:paraId="0537AAD1" w14:textId="421DB4B1"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3A0BAF7" w14:textId="3A53EBD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LT001</w:t>
            </w:r>
          </w:p>
        </w:tc>
        <w:tc>
          <w:tcPr>
            <w:tcW w:w="1411" w:type="dxa"/>
            <w:gridSpan w:val="2"/>
            <w:tcBorders>
              <w:bottom w:val="single" w:sz="4" w:space="0" w:color="auto"/>
            </w:tcBorders>
            <w:vAlign w:val="center"/>
          </w:tcPr>
          <w:p w14:paraId="08316190" w14:textId="62D2A5F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34FBF025" w14:textId="77777777" w:rsidTr="008D203B">
        <w:trPr>
          <w:trHeight w:val="530"/>
          <w:jc w:val="center"/>
        </w:trPr>
        <w:tc>
          <w:tcPr>
            <w:tcW w:w="3480" w:type="dxa"/>
            <w:tcBorders>
              <w:bottom w:val="single" w:sz="4" w:space="0" w:color="auto"/>
            </w:tcBorders>
            <w:vAlign w:val="center"/>
          </w:tcPr>
          <w:p w14:paraId="1B909571" w14:textId="645E7DCA"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3085" w:type="dxa"/>
            <w:tcBorders>
              <w:bottom w:val="single" w:sz="4" w:space="0" w:color="auto"/>
            </w:tcBorders>
            <w:vAlign w:val="center"/>
          </w:tcPr>
          <w:p w14:paraId="14C1CD1F" w14:textId="649D4AA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1620" w:type="dxa"/>
            <w:tcBorders>
              <w:bottom w:val="single" w:sz="4" w:space="0" w:color="auto"/>
            </w:tcBorders>
            <w:vAlign w:val="center"/>
          </w:tcPr>
          <w:p w14:paraId="69E6D329" w14:textId="3A0AAFD8"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573FAEE0" w14:textId="527B5B6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LT002</w:t>
            </w:r>
          </w:p>
        </w:tc>
        <w:tc>
          <w:tcPr>
            <w:tcW w:w="1411" w:type="dxa"/>
            <w:gridSpan w:val="2"/>
            <w:tcBorders>
              <w:bottom w:val="single" w:sz="4" w:space="0" w:color="auto"/>
            </w:tcBorders>
            <w:vAlign w:val="center"/>
          </w:tcPr>
          <w:p w14:paraId="41249F31" w14:textId="131F3587"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7F8A2324" w14:textId="77777777" w:rsidTr="008D203B">
        <w:trPr>
          <w:trHeight w:val="530"/>
          <w:jc w:val="center"/>
        </w:trPr>
        <w:tc>
          <w:tcPr>
            <w:tcW w:w="3480" w:type="dxa"/>
            <w:tcBorders>
              <w:bottom w:val="single" w:sz="4" w:space="0" w:color="auto"/>
            </w:tcBorders>
            <w:vAlign w:val="center"/>
          </w:tcPr>
          <w:p w14:paraId="40389103" w14:textId="142F280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3085" w:type="dxa"/>
            <w:tcBorders>
              <w:bottom w:val="single" w:sz="4" w:space="0" w:color="auto"/>
            </w:tcBorders>
            <w:vAlign w:val="center"/>
          </w:tcPr>
          <w:p w14:paraId="551FE433" w14:textId="3442B6BF"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1620" w:type="dxa"/>
            <w:tcBorders>
              <w:bottom w:val="single" w:sz="4" w:space="0" w:color="auto"/>
            </w:tcBorders>
            <w:vAlign w:val="center"/>
          </w:tcPr>
          <w:p w14:paraId="438256A3" w14:textId="354AD8A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A428A72" w14:textId="65161BCE"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LT003</w:t>
            </w:r>
          </w:p>
        </w:tc>
        <w:tc>
          <w:tcPr>
            <w:tcW w:w="1411" w:type="dxa"/>
            <w:gridSpan w:val="2"/>
            <w:tcBorders>
              <w:bottom w:val="single" w:sz="4" w:space="0" w:color="auto"/>
            </w:tcBorders>
            <w:vAlign w:val="center"/>
          </w:tcPr>
          <w:p w14:paraId="65C63272" w14:textId="36217D3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6DA62FF" w14:textId="77777777" w:rsidTr="008D203B">
        <w:trPr>
          <w:trHeight w:val="530"/>
          <w:jc w:val="center"/>
        </w:trPr>
        <w:tc>
          <w:tcPr>
            <w:tcW w:w="3480" w:type="dxa"/>
            <w:tcBorders>
              <w:bottom w:val="single" w:sz="4" w:space="0" w:color="auto"/>
            </w:tcBorders>
            <w:vAlign w:val="center"/>
          </w:tcPr>
          <w:p w14:paraId="71731336" w14:textId="79A2C188"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3085" w:type="dxa"/>
            <w:tcBorders>
              <w:bottom w:val="single" w:sz="4" w:space="0" w:color="auto"/>
            </w:tcBorders>
            <w:vAlign w:val="center"/>
          </w:tcPr>
          <w:p w14:paraId="66B4F7A0" w14:textId="261363A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1620" w:type="dxa"/>
            <w:tcBorders>
              <w:bottom w:val="single" w:sz="4" w:space="0" w:color="auto"/>
            </w:tcBorders>
            <w:vAlign w:val="center"/>
          </w:tcPr>
          <w:p w14:paraId="478C9C73" w14:textId="571BB9ED"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85AD41F" w14:textId="12E46B3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LT004</w:t>
            </w:r>
          </w:p>
        </w:tc>
        <w:tc>
          <w:tcPr>
            <w:tcW w:w="1411" w:type="dxa"/>
            <w:gridSpan w:val="2"/>
            <w:tcBorders>
              <w:bottom w:val="single" w:sz="4" w:space="0" w:color="auto"/>
            </w:tcBorders>
            <w:vAlign w:val="center"/>
          </w:tcPr>
          <w:p w14:paraId="4F889C20" w14:textId="28BB43D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2B883CAF" w14:textId="77777777" w:rsidTr="008D203B">
        <w:trPr>
          <w:trHeight w:val="530"/>
          <w:jc w:val="center"/>
        </w:trPr>
        <w:tc>
          <w:tcPr>
            <w:tcW w:w="3480" w:type="dxa"/>
            <w:tcBorders>
              <w:bottom w:val="single" w:sz="4" w:space="0" w:color="auto"/>
            </w:tcBorders>
            <w:vAlign w:val="center"/>
          </w:tcPr>
          <w:p w14:paraId="21205103" w14:textId="4D944E8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3085" w:type="dxa"/>
            <w:tcBorders>
              <w:bottom w:val="single" w:sz="4" w:space="0" w:color="auto"/>
            </w:tcBorders>
            <w:vAlign w:val="center"/>
          </w:tcPr>
          <w:p w14:paraId="6FD0A52C" w14:textId="1045213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1620" w:type="dxa"/>
            <w:tcBorders>
              <w:bottom w:val="single" w:sz="4" w:space="0" w:color="auto"/>
            </w:tcBorders>
            <w:vAlign w:val="center"/>
          </w:tcPr>
          <w:p w14:paraId="325D74F5" w14:textId="0285B16F"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65CAB1A" w14:textId="2FBDCB2F"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LT005</w:t>
            </w:r>
          </w:p>
        </w:tc>
        <w:tc>
          <w:tcPr>
            <w:tcW w:w="1411" w:type="dxa"/>
            <w:gridSpan w:val="2"/>
            <w:tcBorders>
              <w:bottom w:val="single" w:sz="4" w:space="0" w:color="auto"/>
            </w:tcBorders>
            <w:vAlign w:val="center"/>
          </w:tcPr>
          <w:p w14:paraId="6C1CE4F3" w14:textId="25934BA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57406875" w14:textId="77777777" w:rsidTr="008D203B">
        <w:trPr>
          <w:trHeight w:val="530"/>
          <w:jc w:val="center"/>
        </w:trPr>
        <w:tc>
          <w:tcPr>
            <w:tcW w:w="3480" w:type="dxa"/>
            <w:tcBorders>
              <w:bottom w:val="single" w:sz="4" w:space="0" w:color="auto"/>
            </w:tcBorders>
            <w:vAlign w:val="center"/>
          </w:tcPr>
          <w:p w14:paraId="248CC989" w14:textId="2BAF8A3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3085" w:type="dxa"/>
            <w:tcBorders>
              <w:bottom w:val="single" w:sz="4" w:space="0" w:color="auto"/>
            </w:tcBorders>
            <w:vAlign w:val="center"/>
          </w:tcPr>
          <w:p w14:paraId="481C5CF1" w14:textId="761F4F3E"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1620" w:type="dxa"/>
            <w:tcBorders>
              <w:bottom w:val="single" w:sz="4" w:space="0" w:color="auto"/>
            </w:tcBorders>
            <w:vAlign w:val="center"/>
          </w:tcPr>
          <w:p w14:paraId="03267108" w14:textId="42E06FCC"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4CAED76" w14:textId="32A0AA5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LT006</w:t>
            </w:r>
          </w:p>
        </w:tc>
        <w:tc>
          <w:tcPr>
            <w:tcW w:w="1411" w:type="dxa"/>
            <w:gridSpan w:val="2"/>
            <w:tcBorders>
              <w:bottom w:val="single" w:sz="4" w:space="0" w:color="auto"/>
            </w:tcBorders>
            <w:vAlign w:val="center"/>
          </w:tcPr>
          <w:p w14:paraId="2804B27F" w14:textId="4A694B30"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4B39FF"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4B39FF" w:rsidRPr="000E16CD" w:rsidRDefault="004B39FF" w:rsidP="008B2C9A">
            <w:pPr>
              <w:jc w:val="center"/>
              <w:rPr>
                <w:rFonts w:ascii="Bookman Old Style" w:hAnsi="Bookman Old Style" w:cs="Arial"/>
                <w:bCs/>
                <w:sz w:val="22"/>
                <w:szCs w:val="22"/>
              </w:rPr>
            </w:pPr>
            <w:r w:rsidRPr="004B39FF">
              <w:rPr>
                <w:rFonts w:ascii="Bookman Old Style" w:hAnsi="Bookman Old Style" w:cs="Arial"/>
                <w:bCs/>
                <w:sz w:val="22"/>
                <w:szCs w:val="22"/>
                <w:highlight w:val="yellow"/>
              </w:rPr>
              <w:t>Test Group: “SEQ” for Sequence for Advanced Designation</w:t>
            </w:r>
          </w:p>
        </w:tc>
      </w:tr>
      <w:tr w:rsidR="00F36E8C" w:rsidRPr="000E16CD" w14:paraId="201DC825" w14:textId="77777777" w:rsidTr="008D203B">
        <w:trPr>
          <w:trHeight w:val="530"/>
          <w:jc w:val="center"/>
        </w:trPr>
        <w:tc>
          <w:tcPr>
            <w:tcW w:w="3480" w:type="dxa"/>
            <w:tcBorders>
              <w:bottom w:val="single" w:sz="4" w:space="0" w:color="auto"/>
            </w:tcBorders>
            <w:vAlign w:val="center"/>
          </w:tcPr>
          <w:p w14:paraId="67B0EB1F" w14:textId="261B767E"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3085" w:type="dxa"/>
            <w:tcBorders>
              <w:bottom w:val="single" w:sz="4" w:space="0" w:color="auto"/>
            </w:tcBorders>
            <w:vAlign w:val="center"/>
          </w:tcPr>
          <w:p w14:paraId="0938FA94" w14:textId="6CF11E78"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1620" w:type="dxa"/>
            <w:tcBorders>
              <w:bottom w:val="single" w:sz="4" w:space="0" w:color="auto"/>
            </w:tcBorders>
            <w:vAlign w:val="center"/>
          </w:tcPr>
          <w:p w14:paraId="69F1ABF9" w14:textId="65042E0A"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Career Education</w:t>
            </w:r>
          </w:p>
        </w:tc>
        <w:tc>
          <w:tcPr>
            <w:tcW w:w="980" w:type="dxa"/>
            <w:tcBorders>
              <w:bottom w:val="single" w:sz="4" w:space="0" w:color="auto"/>
            </w:tcBorders>
            <w:vAlign w:val="center"/>
          </w:tcPr>
          <w:p w14:paraId="775F4FBD" w14:textId="6535635A"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SQ001</w:t>
            </w:r>
          </w:p>
        </w:tc>
        <w:tc>
          <w:tcPr>
            <w:tcW w:w="1411" w:type="dxa"/>
            <w:gridSpan w:val="2"/>
            <w:tcBorders>
              <w:bottom w:val="single" w:sz="4" w:space="0" w:color="auto"/>
            </w:tcBorders>
            <w:vAlign w:val="center"/>
          </w:tcPr>
          <w:p w14:paraId="1E82EF29" w14:textId="0DB0735F"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5712FD6" w14:textId="77777777" w:rsidTr="008D203B">
        <w:trPr>
          <w:trHeight w:val="530"/>
          <w:jc w:val="center"/>
        </w:trPr>
        <w:tc>
          <w:tcPr>
            <w:tcW w:w="3480" w:type="dxa"/>
            <w:tcBorders>
              <w:bottom w:val="single" w:sz="4" w:space="0" w:color="auto"/>
            </w:tcBorders>
            <w:vAlign w:val="center"/>
          </w:tcPr>
          <w:p w14:paraId="3193FB86" w14:textId="432033D3"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3085" w:type="dxa"/>
            <w:tcBorders>
              <w:bottom w:val="single" w:sz="4" w:space="0" w:color="auto"/>
            </w:tcBorders>
            <w:vAlign w:val="center"/>
          </w:tcPr>
          <w:p w14:paraId="1525137B" w14:textId="569784C0"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1620" w:type="dxa"/>
            <w:tcBorders>
              <w:bottom w:val="single" w:sz="4" w:space="0" w:color="auto"/>
            </w:tcBorders>
            <w:vAlign w:val="center"/>
          </w:tcPr>
          <w:p w14:paraId="4A691A51" w14:textId="6E09C4FB"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Fine and Performing Arts</w:t>
            </w:r>
          </w:p>
        </w:tc>
        <w:tc>
          <w:tcPr>
            <w:tcW w:w="980" w:type="dxa"/>
            <w:tcBorders>
              <w:bottom w:val="single" w:sz="4" w:space="0" w:color="auto"/>
            </w:tcBorders>
            <w:vAlign w:val="center"/>
          </w:tcPr>
          <w:p w14:paraId="3D237DF4" w14:textId="6774DA5C"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SQ002</w:t>
            </w:r>
          </w:p>
        </w:tc>
        <w:tc>
          <w:tcPr>
            <w:tcW w:w="1411" w:type="dxa"/>
            <w:gridSpan w:val="2"/>
            <w:tcBorders>
              <w:bottom w:val="single" w:sz="4" w:space="0" w:color="auto"/>
            </w:tcBorders>
            <w:vAlign w:val="center"/>
          </w:tcPr>
          <w:p w14:paraId="15A3BC08" w14:textId="101D5869"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DE4521"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DE4521" w:rsidRPr="004B39FF" w:rsidRDefault="00DE4521"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Test Group: “CDOS”</w:t>
            </w:r>
            <w:r w:rsidR="0033426C">
              <w:rPr>
                <w:rFonts w:ascii="Bookman Old Style" w:hAnsi="Bookman Old Style" w:cs="Arial"/>
                <w:bCs/>
                <w:sz w:val="22"/>
                <w:szCs w:val="22"/>
                <w:highlight w:val="yellow"/>
              </w:rPr>
              <w:t xml:space="preserve"> for Career Development and Occupational Studies</w:t>
            </w:r>
          </w:p>
        </w:tc>
      </w:tr>
      <w:tr w:rsidR="00DE4521" w:rsidRPr="000E16CD" w14:paraId="63F5322E" w14:textId="77777777" w:rsidTr="008D203B">
        <w:trPr>
          <w:trHeight w:val="530"/>
          <w:jc w:val="center"/>
        </w:trPr>
        <w:tc>
          <w:tcPr>
            <w:tcW w:w="3480" w:type="dxa"/>
            <w:tcBorders>
              <w:bottom w:val="single" w:sz="4" w:space="0" w:color="auto"/>
            </w:tcBorders>
            <w:vAlign w:val="center"/>
          </w:tcPr>
          <w:p w14:paraId="4884B63D" w14:textId="2F0D02B6"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3085" w:type="dxa"/>
            <w:tcBorders>
              <w:bottom w:val="single" w:sz="4" w:space="0" w:color="auto"/>
            </w:tcBorders>
            <w:vAlign w:val="center"/>
          </w:tcPr>
          <w:p w14:paraId="26500FB6" w14:textId="212DC1D5"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1620" w:type="dxa"/>
            <w:tcBorders>
              <w:bottom w:val="single" w:sz="4" w:space="0" w:color="auto"/>
            </w:tcBorders>
            <w:vAlign w:val="center"/>
          </w:tcPr>
          <w:p w14:paraId="687792E1" w14:textId="7371C751" w:rsidR="00DE4521" w:rsidRPr="004B39FF" w:rsidRDefault="00DE4521" w:rsidP="00DE4521">
            <w:pPr>
              <w:jc w:val="center"/>
              <w:rPr>
                <w:rFonts w:ascii="Bookman Old Style" w:hAnsi="Bookman Old Style" w:cs="Arial"/>
                <w:sz w:val="22"/>
                <w:szCs w:val="22"/>
                <w:highlight w:val="yellow"/>
              </w:rPr>
            </w:pPr>
            <w:r w:rsidRPr="00E151D4">
              <w:rPr>
                <w:rFonts w:ascii="Bookman Old Style" w:hAnsi="Bookman Old Style" w:cs="Arial"/>
                <w:bCs/>
                <w:sz w:val="22"/>
                <w:szCs w:val="22"/>
                <w:highlight w:val="yellow"/>
              </w:rPr>
              <w:t>Career and Technical Education</w:t>
            </w:r>
          </w:p>
        </w:tc>
        <w:tc>
          <w:tcPr>
            <w:tcW w:w="980" w:type="dxa"/>
            <w:tcBorders>
              <w:bottom w:val="single" w:sz="4" w:space="0" w:color="auto"/>
            </w:tcBorders>
            <w:vAlign w:val="center"/>
          </w:tcPr>
          <w:p w14:paraId="4E4AB2CE" w14:textId="6EF85E71"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CD001</w:t>
            </w:r>
          </w:p>
        </w:tc>
        <w:tc>
          <w:tcPr>
            <w:tcW w:w="1411" w:type="dxa"/>
            <w:gridSpan w:val="2"/>
            <w:tcBorders>
              <w:bottom w:val="single" w:sz="4" w:space="0" w:color="auto"/>
            </w:tcBorders>
            <w:vAlign w:val="center"/>
          </w:tcPr>
          <w:p w14:paraId="22BA6659" w14:textId="494C042B"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Alpha</w:t>
            </w:r>
          </w:p>
        </w:tc>
      </w:tr>
      <w:tr w:rsidR="00DE4521"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DE4521" w:rsidRPr="000E16CD" w:rsidRDefault="00DE4521" w:rsidP="00DE4521">
            <w:pPr>
              <w:jc w:val="center"/>
              <w:rPr>
                <w:rFonts w:ascii="Bookman Old Style" w:hAnsi="Bookman Old Style" w:cs="Arial"/>
                <w:bCs/>
                <w:sz w:val="22"/>
                <w:szCs w:val="22"/>
              </w:rPr>
            </w:pPr>
            <w:r>
              <w:rPr>
                <w:rFonts w:ascii="Bookman Old Style" w:hAnsi="Bookman Old Style" w:cs="Arial"/>
                <w:bCs/>
                <w:sz w:val="22"/>
                <w:szCs w:val="22"/>
              </w:rPr>
              <w:t>T</w:t>
            </w:r>
            <w:r w:rsidRPr="00723735">
              <w:rPr>
                <w:rFonts w:ascii="Bookman Old Style" w:hAnsi="Bookman Old Style" w:cs="Arial"/>
                <w:bCs/>
                <w:sz w:val="22"/>
                <w:szCs w:val="22"/>
              </w:rPr>
              <w:t xml:space="preserve">est Group: </w:t>
            </w:r>
            <w:bookmarkStart w:id="605" w:name="_Hlk496096548"/>
            <w:r w:rsidRPr="00723735">
              <w:rPr>
                <w:rFonts w:ascii="Bookman Old Style" w:hAnsi="Bookman Old Style" w:cs="Arial"/>
                <w:bCs/>
                <w:sz w:val="22"/>
                <w:szCs w:val="22"/>
              </w:rPr>
              <w:t>“CCR” for College and Career Readiness</w:t>
            </w:r>
            <w:bookmarkEnd w:id="605"/>
          </w:p>
        </w:tc>
      </w:tr>
      <w:tr w:rsidR="00DE4521" w:rsidRPr="000E16CD" w14:paraId="0D4A1760" w14:textId="77777777" w:rsidTr="008D203B">
        <w:trPr>
          <w:trHeight w:val="530"/>
          <w:jc w:val="center"/>
        </w:trPr>
        <w:tc>
          <w:tcPr>
            <w:tcW w:w="3480" w:type="dxa"/>
            <w:vAlign w:val="center"/>
          </w:tcPr>
          <w:p w14:paraId="2F9A6824" w14:textId="3CC651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3085" w:type="dxa"/>
            <w:vAlign w:val="center"/>
          </w:tcPr>
          <w:p w14:paraId="5199FCBA" w14:textId="1F3B59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1620" w:type="dxa"/>
            <w:vAlign w:val="center"/>
          </w:tcPr>
          <w:p w14:paraId="1B8148A2" w14:textId="42F2693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9CC3941" w14:textId="68BA5F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00A00</w:t>
            </w:r>
          </w:p>
        </w:tc>
        <w:tc>
          <w:tcPr>
            <w:tcW w:w="1411" w:type="dxa"/>
            <w:gridSpan w:val="2"/>
            <w:vAlign w:val="center"/>
          </w:tcPr>
          <w:p w14:paraId="3ABD5A9D" w14:textId="50F6739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16EC05" w14:textId="77777777" w:rsidTr="008D203B">
        <w:trPr>
          <w:trHeight w:val="530"/>
          <w:jc w:val="center"/>
        </w:trPr>
        <w:tc>
          <w:tcPr>
            <w:tcW w:w="3480" w:type="dxa"/>
            <w:vAlign w:val="center"/>
          </w:tcPr>
          <w:p w14:paraId="2B31F1BA" w14:textId="19BDB4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3085" w:type="dxa"/>
            <w:vAlign w:val="center"/>
          </w:tcPr>
          <w:p w14:paraId="3613340E" w14:textId="1DBEF5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1620" w:type="dxa"/>
            <w:vAlign w:val="center"/>
          </w:tcPr>
          <w:p w14:paraId="19C0BB81" w14:textId="41D6D23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1E6031B" w14:textId="694C3A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00A01</w:t>
            </w:r>
          </w:p>
        </w:tc>
        <w:tc>
          <w:tcPr>
            <w:tcW w:w="1411" w:type="dxa"/>
            <w:gridSpan w:val="2"/>
          </w:tcPr>
          <w:p w14:paraId="4011E1F9" w14:textId="2C6D9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15C51A" w14:textId="77777777" w:rsidTr="008D203B">
        <w:trPr>
          <w:trHeight w:val="530"/>
          <w:jc w:val="center"/>
        </w:trPr>
        <w:tc>
          <w:tcPr>
            <w:tcW w:w="3480" w:type="dxa"/>
            <w:vAlign w:val="center"/>
          </w:tcPr>
          <w:p w14:paraId="3D3C7B31" w14:textId="025EA08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620" w:type="dxa"/>
            <w:vAlign w:val="center"/>
          </w:tcPr>
          <w:p w14:paraId="7165E13D" w14:textId="1F7BA8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7ED43F" w14:textId="65F3A8D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EC8C8AE" w14:textId="77777777" w:rsidTr="008D203B">
        <w:trPr>
          <w:trHeight w:val="530"/>
          <w:jc w:val="center"/>
        </w:trPr>
        <w:tc>
          <w:tcPr>
            <w:tcW w:w="3480" w:type="dxa"/>
            <w:vAlign w:val="center"/>
          </w:tcPr>
          <w:p w14:paraId="0BA4ED0D" w14:textId="77F08B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620" w:type="dxa"/>
            <w:vAlign w:val="center"/>
          </w:tcPr>
          <w:p w14:paraId="59227AF0" w14:textId="4E6BA0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AD31D56" w14:textId="1207ED7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50C808" w14:textId="77777777" w:rsidTr="008D203B">
        <w:trPr>
          <w:trHeight w:val="530"/>
          <w:jc w:val="center"/>
        </w:trPr>
        <w:tc>
          <w:tcPr>
            <w:tcW w:w="3480" w:type="dxa"/>
            <w:vAlign w:val="center"/>
          </w:tcPr>
          <w:p w14:paraId="445E6864" w14:textId="3B29BC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620" w:type="dxa"/>
            <w:vAlign w:val="center"/>
          </w:tcPr>
          <w:p w14:paraId="0C18891C" w14:textId="7D8F045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450BA89" w14:textId="72A6DD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E2DB45D" w14:textId="77777777" w:rsidTr="008D203B">
        <w:trPr>
          <w:trHeight w:val="530"/>
          <w:jc w:val="center"/>
        </w:trPr>
        <w:tc>
          <w:tcPr>
            <w:tcW w:w="3480" w:type="dxa"/>
            <w:vAlign w:val="center"/>
          </w:tcPr>
          <w:p w14:paraId="4BF347BE" w14:textId="784E00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620" w:type="dxa"/>
            <w:vAlign w:val="center"/>
          </w:tcPr>
          <w:p w14:paraId="540C3EF6" w14:textId="2E41D3E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4D84C6A" w14:textId="2E6A90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1A14E7" w14:textId="77777777" w:rsidTr="008D203B">
        <w:trPr>
          <w:trHeight w:val="530"/>
          <w:jc w:val="center"/>
        </w:trPr>
        <w:tc>
          <w:tcPr>
            <w:tcW w:w="3480" w:type="dxa"/>
            <w:vAlign w:val="center"/>
          </w:tcPr>
          <w:p w14:paraId="3966C7CD" w14:textId="0068F3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620" w:type="dxa"/>
            <w:vAlign w:val="center"/>
          </w:tcPr>
          <w:p w14:paraId="5DC8B123" w14:textId="3585D32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740791B" w14:textId="6A02143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6A9665" w14:textId="77777777" w:rsidTr="008D203B">
        <w:trPr>
          <w:trHeight w:val="530"/>
          <w:jc w:val="center"/>
        </w:trPr>
        <w:tc>
          <w:tcPr>
            <w:tcW w:w="3480" w:type="dxa"/>
            <w:vAlign w:val="center"/>
          </w:tcPr>
          <w:p w14:paraId="32A0CC3E" w14:textId="4F6131D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620" w:type="dxa"/>
            <w:vAlign w:val="center"/>
          </w:tcPr>
          <w:p w14:paraId="64EA1202" w14:textId="2A8D5A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C1CCE4" w14:textId="0BD451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0BB379" w14:textId="77777777" w:rsidTr="008D203B">
        <w:trPr>
          <w:trHeight w:val="530"/>
          <w:jc w:val="center"/>
        </w:trPr>
        <w:tc>
          <w:tcPr>
            <w:tcW w:w="3480" w:type="dxa"/>
            <w:vAlign w:val="center"/>
          </w:tcPr>
          <w:p w14:paraId="68187A14" w14:textId="7503D88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620" w:type="dxa"/>
            <w:vAlign w:val="center"/>
          </w:tcPr>
          <w:p w14:paraId="2154AE50" w14:textId="419B5E5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AFFF0A" w14:textId="007E7DB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D2B91B" w14:textId="77777777" w:rsidTr="008D203B">
        <w:trPr>
          <w:trHeight w:val="530"/>
          <w:jc w:val="center"/>
        </w:trPr>
        <w:tc>
          <w:tcPr>
            <w:tcW w:w="3480" w:type="dxa"/>
            <w:vAlign w:val="center"/>
          </w:tcPr>
          <w:p w14:paraId="5FF0FE99" w14:textId="6AA0B3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620" w:type="dxa"/>
            <w:vAlign w:val="center"/>
          </w:tcPr>
          <w:p w14:paraId="0BED312C" w14:textId="74101FC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5841E3B" w14:textId="299FED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BE94E3" w14:textId="77777777" w:rsidTr="008D203B">
        <w:trPr>
          <w:trHeight w:val="530"/>
          <w:jc w:val="center"/>
        </w:trPr>
        <w:tc>
          <w:tcPr>
            <w:tcW w:w="3480" w:type="dxa"/>
            <w:vAlign w:val="center"/>
          </w:tcPr>
          <w:p w14:paraId="74140584" w14:textId="316F0B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620" w:type="dxa"/>
            <w:vAlign w:val="center"/>
          </w:tcPr>
          <w:p w14:paraId="7793620A" w14:textId="4AAC641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2517A9" w14:textId="5288FD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4385D1" w14:textId="77777777" w:rsidTr="008D203B">
        <w:trPr>
          <w:trHeight w:val="530"/>
          <w:jc w:val="center"/>
        </w:trPr>
        <w:tc>
          <w:tcPr>
            <w:tcW w:w="3480" w:type="dxa"/>
            <w:vAlign w:val="center"/>
          </w:tcPr>
          <w:p w14:paraId="3F628A8D" w14:textId="4D1E38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620" w:type="dxa"/>
            <w:vAlign w:val="center"/>
          </w:tcPr>
          <w:p w14:paraId="7D1A72C6" w14:textId="05D05BA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B206D8" w14:textId="255931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224B05" w14:textId="77777777" w:rsidTr="008D203B">
        <w:trPr>
          <w:trHeight w:val="530"/>
          <w:jc w:val="center"/>
        </w:trPr>
        <w:tc>
          <w:tcPr>
            <w:tcW w:w="3480" w:type="dxa"/>
            <w:vAlign w:val="center"/>
          </w:tcPr>
          <w:p w14:paraId="00719AAA" w14:textId="7C1267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620" w:type="dxa"/>
            <w:vAlign w:val="center"/>
          </w:tcPr>
          <w:p w14:paraId="420D00E2" w14:textId="1DB3297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7E7AB9E" w14:textId="7D496B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81E395C" w14:textId="77777777" w:rsidTr="008D203B">
        <w:trPr>
          <w:trHeight w:val="530"/>
          <w:jc w:val="center"/>
        </w:trPr>
        <w:tc>
          <w:tcPr>
            <w:tcW w:w="3480" w:type="dxa"/>
            <w:vAlign w:val="center"/>
          </w:tcPr>
          <w:p w14:paraId="4997F7B6" w14:textId="11BF57B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620" w:type="dxa"/>
            <w:vAlign w:val="center"/>
          </w:tcPr>
          <w:p w14:paraId="2DCEB46A" w14:textId="212FE22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DEC07FE" w14:textId="4504652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790C0A" w14:textId="77777777" w:rsidTr="008D203B">
        <w:trPr>
          <w:trHeight w:val="530"/>
          <w:jc w:val="center"/>
        </w:trPr>
        <w:tc>
          <w:tcPr>
            <w:tcW w:w="3480" w:type="dxa"/>
            <w:vAlign w:val="center"/>
          </w:tcPr>
          <w:p w14:paraId="1A8B7350" w14:textId="0D20ACF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620" w:type="dxa"/>
            <w:vAlign w:val="center"/>
          </w:tcPr>
          <w:p w14:paraId="37AEA302" w14:textId="1CFA408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1B06642" w14:textId="478B7F9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69152A" w14:textId="77777777" w:rsidTr="008D203B">
        <w:trPr>
          <w:trHeight w:val="530"/>
          <w:jc w:val="center"/>
        </w:trPr>
        <w:tc>
          <w:tcPr>
            <w:tcW w:w="3480" w:type="dxa"/>
            <w:vAlign w:val="center"/>
          </w:tcPr>
          <w:p w14:paraId="50CFAEF4" w14:textId="535D36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620" w:type="dxa"/>
            <w:vAlign w:val="center"/>
          </w:tcPr>
          <w:p w14:paraId="6A3D6163" w14:textId="28A4BD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FCE0D52" w14:textId="530286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78F61B" w14:textId="77777777" w:rsidTr="008D203B">
        <w:trPr>
          <w:trHeight w:val="530"/>
          <w:jc w:val="center"/>
        </w:trPr>
        <w:tc>
          <w:tcPr>
            <w:tcW w:w="3480" w:type="dxa"/>
            <w:vAlign w:val="center"/>
          </w:tcPr>
          <w:p w14:paraId="335DC3A0" w14:textId="109D06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620" w:type="dxa"/>
            <w:vAlign w:val="center"/>
          </w:tcPr>
          <w:p w14:paraId="7848E51C" w14:textId="5877827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F8A4B66" w14:textId="7BD5D5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DD88CA" w14:textId="77777777" w:rsidTr="008D203B">
        <w:trPr>
          <w:trHeight w:val="530"/>
          <w:jc w:val="center"/>
        </w:trPr>
        <w:tc>
          <w:tcPr>
            <w:tcW w:w="3480" w:type="dxa"/>
            <w:vAlign w:val="center"/>
          </w:tcPr>
          <w:p w14:paraId="4886557B" w14:textId="64EAC9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620" w:type="dxa"/>
            <w:vAlign w:val="center"/>
          </w:tcPr>
          <w:p w14:paraId="23848A0F" w14:textId="4D46E0B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EB137FE" w14:textId="332835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B964F10" w14:textId="77777777" w:rsidTr="008D203B">
        <w:trPr>
          <w:trHeight w:val="530"/>
          <w:jc w:val="center"/>
        </w:trPr>
        <w:tc>
          <w:tcPr>
            <w:tcW w:w="3480" w:type="dxa"/>
            <w:vAlign w:val="center"/>
          </w:tcPr>
          <w:p w14:paraId="7AD56B1F" w14:textId="3C359DA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620" w:type="dxa"/>
            <w:vAlign w:val="center"/>
          </w:tcPr>
          <w:p w14:paraId="63B2B0B4" w14:textId="1D4AD4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931CB8C" w14:textId="5AB42A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DAF817" w14:textId="77777777" w:rsidTr="008D203B">
        <w:trPr>
          <w:trHeight w:val="530"/>
          <w:jc w:val="center"/>
        </w:trPr>
        <w:tc>
          <w:tcPr>
            <w:tcW w:w="3480" w:type="dxa"/>
            <w:vAlign w:val="center"/>
          </w:tcPr>
          <w:p w14:paraId="1063EA43" w14:textId="27E605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620" w:type="dxa"/>
            <w:vAlign w:val="center"/>
          </w:tcPr>
          <w:p w14:paraId="0D3E093E" w14:textId="5D2B66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F55A28" w14:textId="64F7D9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2AD9AA" w14:textId="77777777" w:rsidTr="008D203B">
        <w:trPr>
          <w:trHeight w:val="530"/>
          <w:jc w:val="center"/>
        </w:trPr>
        <w:tc>
          <w:tcPr>
            <w:tcW w:w="3480" w:type="dxa"/>
            <w:vAlign w:val="center"/>
          </w:tcPr>
          <w:p w14:paraId="2AF906C5" w14:textId="655A6A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620" w:type="dxa"/>
            <w:vAlign w:val="center"/>
          </w:tcPr>
          <w:p w14:paraId="54AE3F08" w14:textId="7B583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3BB4E854" w14:textId="020863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9E954E" w14:textId="77777777" w:rsidTr="008D203B">
        <w:trPr>
          <w:trHeight w:val="530"/>
          <w:jc w:val="center"/>
        </w:trPr>
        <w:tc>
          <w:tcPr>
            <w:tcW w:w="3480" w:type="dxa"/>
            <w:vAlign w:val="center"/>
          </w:tcPr>
          <w:p w14:paraId="23ED1E42" w14:textId="44C660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620" w:type="dxa"/>
            <w:vAlign w:val="center"/>
          </w:tcPr>
          <w:p w14:paraId="77344D17" w14:textId="0EB3396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C7E529C" w14:textId="0CAE379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8087" w14:textId="77777777" w:rsidTr="008D203B">
        <w:trPr>
          <w:trHeight w:val="530"/>
          <w:jc w:val="center"/>
        </w:trPr>
        <w:tc>
          <w:tcPr>
            <w:tcW w:w="3480" w:type="dxa"/>
            <w:vAlign w:val="center"/>
          </w:tcPr>
          <w:p w14:paraId="65D28DA7" w14:textId="0DF8258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620" w:type="dxa"/>
            <w:vAlign w:val="center"/>
          </w:tcPr>
          <w:p w14:paraId="2FD13349" w14:textId="413AFF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07A94B98" w14:textId="0F5FD1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7DDABE" w14:textId="77777777" w:rsidTr="008D203B">
        <w:trPr>
          <w:trHeight w:val="530"/>
          <w:jc w:val="center"/>
        </w:trPr>
        <w:tc>
          <w:tcPr>
            <w:tcW w:w="3480" w:type="dxa"/>
            <w:vAlign w:val="center"/>
          </w:tcPr>
          <w:p w14:paraId="24EB92C9" w14:textId="00CEF9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620" w:type="dxa"/>
            <w:vAlign w:val="center"/>
          </w:tcPr>
          <w:p w14:paraId="2EA1B762" w14:textId="18B7BB4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D04EE6A" w14:textId="5B9931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8AFEEF" w14:textId="77777777" w:rsidTr="008D203B">
        <w:trPr>
          <w:trHeight w:val="530"/>
          <w:jc w:val="center"/>
        </w:trPr>
        <w:tc>
          <w:tcPr>
            <w:tcW w:w="3480" w:type="dxa"/>
            <w:vAlign w:val="center"/>
          </w:tcPr>
          <w:p w14:paraId="2E3D7E32" w14:textId="087408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620" w:type="dxa"/>
            <w:vAlign w:val="center"/>
          </w:tcPr>
          <w:p w14:paraId="2AA13720" w14:textId="7BCD55D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5CC99E0" w14:textId="0F62930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90190F" w14:textId="77777777" w:rsidTr="008D203B">
        <w:trPr>
          <w:trHeight w:val="530"/>
          <w:jc w:val="center"/>
        </w:trPr>
        <w:tc>
          <w:tcPr>
            <w:tcW w:w="3480" w:type="dxa"/>
            <w:vAlign w:val="center"/>
          </w:tcPr>
          <w:p w14:paraId="0462C416" w14:textId="14616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620" w:type="dxa"/>
            <w:vAlign w:val="center"/>
          </w:tcPr>
          <w:p w14:paraId="665EE767" w14:textId="66337C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1E05646" w14:textId="602EE62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D3BD88" w14:textId="77777777" w:rsidTr="008D203B">
        <w:trPr>
          <w:trHeight w:val="530"/>
          <w:jc w:val="center"/>
        </w:trPr>
        <w:tc>
          <w:tcPr>
            <w:tcW w:w="3480" w:type="dxa"/>
            <w:vAlign w:val="center"/>
          </w:tcPr>
          <w:p w14:paraId="6C1E0D05" w14:textId="0DBAEB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620" w:type="dxa"/>
            <w:vAlign w:val="center"/>
          </w:tcPr>
          <w:p w14:paraId="3AC9DFAC" w14:textId="46F3411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D9698C2" w14:textId="7D15E3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DD16E1" w14:textId="77777777" w:rsidTr="008D203B">
        <w:trPr>
          <w:trHeight w:val="530"/>
          <w:jc w:val="center"/>
        </w:trPr>
        <w:tc>
          <w:tcPr>
            <w:tcW w:w="3480" w:type="dxa"/>
            <w:vAlign w:val="center"/>
          </w:tcPr>
          <w:p w14:paraId="168424FF" w14:textId="1ABE9E9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620" w:type="dxa"/>
            <w:vAlign w:val="center"/>
          </w:tcPr>
          <w:p w14:paraId="2632B298" w14:textId="6A2EA6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1FA339C" w14:textId="1ABFEA5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118978" w14:textId="77777777" w:rsidTr="008D203B">
        <w:trPr>
          <w:trHeight w:val="530"/>
          <w:jc w:val="center"/>
        </w:trPr>
        <w:tc>
          <w:tcPr>
            <w:tcW w:w="3480" w:type="dxa"/>
            <w:vAlign w:val="center"/>
          </w:tcPr>
          <w:p w14:paraId="73C37281" w14:textId="39C3CA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620" w:type="dxa"/>
            <w:vAlign w:val="center"/>
          </w:tcPr>
          <w:p w14:paraId="7C140EA5" w14:textId="38F8DB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882DA8F" w14:textId="3DFA90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5C0383" w14:textId="77777777" w:rsidTr="008D203B">
        <w:trPr>
          <w:trHeight w:val="530"/>
          <w:jc w:val="center"/>
        </w:trPr>
        <w:tc>
          <w:tcPr>
            <w:tcW w:w="3480" w:type="dxa"/>
            <w:vAlign w:val="center"/>
          </w:tcPr>
          <w:p w14:paraId="44D3944A" w14:textId="24DE38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620" w:type="dxa"/>
            <w:vAlign w:val="center"/>
          </w:tcPr>
          <w:p w14:paraId="2A3FD5FE" w14:textId="32B8A6F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6E014724" w14:textId="70EA1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9A688" w14:textId="77777777" w:rsidTr="008D203B">
        <w:trPr>
          <w:trHeight w:val="530"/>
          <w:jc w:val="center"/>
        </w:trPr>
        <w:tc>
          <w:tcPr>
            <w:tcW w:w="3480" w:type="dxa"/>
            <w:vAlign w:val="center"/>
          </w:tcPr>
          <w:p w14:paraId="14FFA04B" w14:textId="4FC75E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620" w:type="dxa"/>
            <w:vAlign w:val="center"/>
          </w:tcPr>
          <w:p w14:paraId="188E4104" w14:textId="2A4FD7A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2460FD43" w14:textId="5410528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BC4AF2" w14:textId="77777777" w:rsidTr="008D203B">
        <w:trPr>
          <w:trHeight w:val="530"/>
          <w:jc w:val="center"/>
        </w:trPr>
        <w:tc>
          <w:tcPr>
            <w:tcW w:w="3480" w:type="dxa"/>
            <w:vAlign w:val="center"/>
          </w:tcPr>
          <w:p w14:paraId="0CE69191" w14:textId="329840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620" w:type="dxa"/>
            <w:vAlign w:val="center"/>
          </w:tcPr>
          <w:p w14:paraId="1BB2BC34" w14:textId="15D9D8C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2EAE857" w14:textId="615CEA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2F3FD5" w14:textId="77777777" w:rsidTr="008D203B">
        <w:trPr>
          <w:trHeight w:val="530"/>
          <w:jc w:val="center"/>
        </w:trPr>
        <w:tc>
          <w:tcPr>
            <w:tcW w:w="3480" w:type="dxa"/>
            <w:vAlign w:val="center"/>
          </w:tcPr>
          <w:p w14:paraId="24AEAB95" w14:textId="60DDB77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620" w:type="dxa"/>
            <w:vAlign w:val="center"/>
          </w:tcPr>
          <w:p w14:paraId="022244C6" w14:textId="54B62F1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7B521A4" w14:textId="6C39D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5C594D" w14:textId="77777777" w:rsidTr="008D203B">
        <w:trPr>
          <w:trHeight w:val="530"/>
          <w:jc w:val="center"/>
        </w:trPr>
        <w:tc>
          <w:tcPr>
            <w:tcW w:w="3480" w:type="dxa"/>
            <w:vAlign w:val="center"/>
          </w:tcPr>
          <w:p w14:paraId="78B0BB65" w14:textId="725EB8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620" w:type="dxa"/>
            <w:vAlign w:val="center"/>
          </w:tcPr>
          <w:p w14:paraId="64EBDD00" w14:textId="260187B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78A3858" w14:textId="23BF49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7DFF60" w14:textId="77777777" w:rsidTr="008D203B">
        <w:trPr>
          <w:trHeight w:val="530"/>
          <w:jc w:val="center"/>
        </w:trPr>
        <w:tc>
          <w:tcPr>
            <w:tcW w:w="3480" w:type="dxa"/>
            <w:vAlign w:val="center"/>
          </w:tcPr>
          <w:p w14:paraId="24DACBFF" w14:textId="4DEDC6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620" w:type="dxa"/>
            <w:vAlign w:val="center"/>
          </w:tcPr>
          <w:p w14:paraId="799B1C31" w14:textId="208741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E958BA5" w14:textId="7FF467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DFDD5C" w14:textId="77777777" w:rsidTr="008D203B">
        <w:trPr>
          <w:trHeight w:val="530"/>
          <w:jc w:val="center"/>
        </w:trPr>
        <w:tc>
          <w:tcPr>
            <w:tcW w:w="3480" w:type="dxa"/>
            <w:vAlign w:val="center"/>
          </w:tcPr>
          <w:p w14:paraId="45BAF631" w14:textId="6CCF817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620" w:type="dxa"/>
            <w:vAlign w:val="center"/>
          </w:tcPr>
          <w:p w14:paraId="43C565C2" w14:textId="07B6DD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6DD8F02" w14:textId="0D5B54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2DEC08" w14:textId="77777777" w:rsidTr="008D203B">
        <w:trPr>
          <w:trHeight w:val="530"/>
          <w:jc w:val="center"/>
        </w:trPr>
        <w:tc>
          <w:tcPr>
            <w:tcW w:w="3480" w:type="dxa"/>
            <w:vAlign w:val="center"/>
          </w:tcPr>
          <w:p w14:paraId="2BED839B" w14:textId="56CBDD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620" w:type="dxa"/>
          </w:tcPr>
          <w:p w14:paraId="6330E6D1" w14:textId="5D37E77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6613C06E" w14:textId="44B7DE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FDCB3" w14:textId="77777777" w:rsidTr="008D203B">
        <w:trPr>
          <w:trHeight w:val="530"/>
          <w:jc w:val="center"/>
        </w:trPr>
        <w:tc>
          <w:tcPr>
            <w:tcW w:w="3480" w:type="dxa"/>
            <w:vAlign w:val="center"/>
          </w:tcPr>
          <w:p w14:paraId="2FC4DE7A" w14:textId="57A2F9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620" w:type="dxa"/>
          </w:tcPr>
          <w:p w14:paraId="0CD02222" w14:textId="105161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7BA3A22" w14:textId="1D05DB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591BDC" w14:textId="77777777" w:rsidTr="008D203B">
        <w:trPr>
          <w:trHeight w:val="530"/>
          <w:jc w:val="center"/>
        </w:trPr>
        <w:tc>
          <w:tcPr>
            <w:tcW w:w="3480" w:type="dxa"/>
            <w:vAlign w:val="center"/>
          </w:tcPr>
          <w:p w14:paraId="25E27FB1" w14:textId="01150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620" w:type="dxa"/>
          </w:tcPr>
          <w:p w14:paraId="06D17DEB" w14:textId="7942B2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DD863E2" w14:textId="0ECCF6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EFB0A3" w14:textId="77777777" w:rsidTr="008D203B">
        <w:trPr>
          <w:trHeight w:val="530"/>
          <w:jc w:val="center"/>
        </w:trPr>
        <w:tc>
          <w:tcPr>
            <w:tcW w:w="3480" w:type="dxa"/>
            <w:vAlign w:val="center"/>
          </w:tcPr>
          <w:p w14:paraId="468E723B" w14:textId="7E58BA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620" w:type="dxa"/>
          </w:tcPr>
          <w:p w14:paraId="482EDEE1" w14:textId="42BC094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929297E" w14:textId="42BDE7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16D684" w14:textId="77777777" w:rsidTr="008D203B">
        <w:trPr>
          <w:trHeight w:val="530"/>
          <w:jc w:val="center"/>
        </w:trPr>
        <w:tc>
          <w:tcPr>
            <w:tcW w:w="3480" w:type="dxa"/>
            <w:vAlign w:val="center"/>
          </w:tcPr>
          <w:p w14:paraId="4A580B5F" w14:textId="0AE186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620" w:type="dxa"/>
            <w:vAlign w:val="center"/>
          </w:tcPr>
          <w:p w14:paraId="0CD3F69D" w14:textId="347A55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AA898A9" w14:textId="543BC9E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241186" w14:textId="77777777" w:rsidTr="008D203B">
        <w:trPr>
          <w:trHeight w:val="530"/>
          <w:jc w:val="center"/>
        </w:trPr>
        <w:tc>
          <w:tcPr>
            <w:tcW w:w="3480" w:type="dxa"/>
            <w:vAlign w:val="center"/>
          </w:tcPr>
          <w:p w14:paraId="11302EA4" w14:textId="29164A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620" w:type="dxa"/>
            <w:vAlign w:val="center"/>
          </w:tcPr>
          <w:p w14:paraId="668E49FC" w14:textId="5AF7FE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BB92D8C" w14:textId="76DA5E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9C9467" w14:textId="77777777" w:rsidTr="008D203B">
        <w:trPr>
          <w:trHeight w:val="530"/>
          <w:jc w:val="center"/>
        </w:trPr>
        <w:tc>
          <w:tcPr>
            <w:tcW w:w="3480" w:type="dxa"/>
            <w:vAlign w:val="center"/>
          </w:tcPr>
          <w:p w14:paraId="32C13705" w14:textId="50459F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620" w:type="dxa"/>
            <w:vAlign w:val="center"/>
          </w:tcPr>
          <w:p w14:paraId="78F6E6E9" w14:textId="1B4E5A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3057B65" w14:textId="27E76E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EDC62F" w14:textId="77777777" w:rsidTr="008D203B">
        <w:trPr>
          <w:trHeight w:val="530"/>
          <w:jc w:val="center"/>
        </w:trPr>
        <w:tc>
          <w:tcPr>
            <w:tcW w:w="3480" w:type="dxa"/>
            <w:vAlign w:val="center"/>
          </w:tcPr>
          <w:p w14:paraId="40F630A0" w14:textId="74DC4F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620" w:type="dxa"/>
            <w:vAlign w:val="center"/>
          </w:tcPr>
          <w:p w14:paraId="7EE2CBF4" w14:textId="61E716A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5DB7577C" w14:textId="795BDE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7E4EEF" w14:textId="77777777" w:rsidTr="008D203B">
        <w:trPr>
          <w:trHeight w:val="530"/>
          <w:jc w:val="center"/>
        </w:trPr>
        <w:tc>
          <w:tcPr>
            <w:tcW w:w="3480" w:type="dxa"/>
            <w:vAlign w:val="center"/>
          </w:tcPr>
          <w:p w14:paraId="0ED8E965" w14:textId="0C417E3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620" w:type="dxa"/>
            <w:vAlign w:val="center"/>
          </w:tcPr>
          <w:p w14:paraId="3AE5DFAC" w14:textId="63DB60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1FC290E5" w14:textId="720BBB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A196019" w14:textId="77777777" w:rsidTr="008D203B">
        <w:trPr>
          <w:trHeight w:val="530"/>
          <w:jc w:val="center"/>
        </w:trPr>
        <w:tc>
          <w:tcPr>
            <w:tcW w:w="3480" w:type="dxa"/>
            <w:vAlign w:val="center"/>
          </w:tcPr>
          <w:p w14:paraId="5AA73257" w14:textId="1AA26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620" w:type="dxa"/>
            <w:vAlign w:val="center"/>
          </w:tcPr>
          <w:p w14:paraId="37A9919A" w14:textId="1FA32E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7F439922" w14:textId="523788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0DF549" w14:textId="77777777" w:rsidTr="008D203B">
        <w:trPr>
          <w:trHeight w:val="530"/>
          <w:jc w:val="center"/>
        </w:trPr>
        <w:tc>
          <w:tcPr>
            <w:tcW w:w="3480" w:type="dxa"/>
            <w:vAlign w:val="center"/>
          </w:tcPr>
          <w:p w14:paraId="5A886510" w14:textId="7442A8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620" w:type="dxa"/>
            <w:vAlign w:val="center"/>
          </w:tcPr>
          <w:p w14:paraId="59721D25" w14:textId="15DF2CF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9D4F27B" w14:textId="2DCD27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E8782B" w14:textId="77777777" w:rsidTr="008D203B">
        <w:trPr>
          <w:trHeight w:val="530"/>
          <w:jc w:val="center"/>
        </w:trPr>
        <w:tc>
          <w:tcPr>
            <w:tcW w:w="3480" w:type="dxa"/>
            <w:vAlign w:val="center"/>
          </w:tcPr>
          <w:p w14:paraId="5F87AE5C" w14:textId="4601EEE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620" w:type="dxa"/>
          </w:tcPr>
          <w:p w14:paraId="69C8106B" w14:textId="0225C5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B2AD614" w14:textId="7E0E24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A2AC72" w14:textId="77777777" w:rsidTr="008D203B">
        <w:trPr>
          <w:trHeight w:val="530"/>
          <w:jc w:val="center"/>
        </w:trPr>
        <w:tc>
          <w:tcPr>
            <w:tcW w:w="3480" w:type="dxa"/>
            <w:vAlign w:val="center"/>
          </w:tcPr>
          <w:p w14:paraId="4256C8F0" w14:textId="2280FE9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620" w:type="dxa"/>
          </w:tcPr>
          <w:p w14:paraId="17A6D53B" w14:textId="6AE669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64EF51F" w14:textId="245B437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71E33F" w14:textId="77777777" w:rsidTr="008D203B">
        <w:trPr>
          <w:trHeight w:val="530"/>
          <w:jc w:val="center"/>
        </w:trPr>
        <w:tc>
          <w:tcPr>
            <w:tcW w:w="3480" w:type="dxa"/>
            <w:vAlign w:val="center"/>
          </w:tcPr>
          <w:p w14:paraId="40BE47F6" w14:textId="4C86E0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620" w:type="dxa"/>
          </w:tcPr>
          <w:p w14:paraId="2777ED69" w14:textId="4B3ACC1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EDB8C5E" w14:textId="29B5AB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FCD1ECC" w14:textId="77777777" w:rsidTr="008D203B">
        <w:trPr>
          <w:trHeight w:val="530"/>
          <w:jc w:val="center"/>
        </w:trPr>
        <w:tc>
          <w:tcPr>
            <w:tcW w:w="3480" w:type="dxa"/>
            <w:vAlign w:val="center"/>
          </w:tcPr>
          <w:p w14:paraId="1B3BBF9B" w14:textId="6EBCDE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620" w:type="dxa"/>
          </w:tcPr>
          <w:p w14:paraId="4E5CFDA5" w14:textId="36F51CA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07B780F" w14:textId="745817D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8750DC1" w14:textId="77777777" w:rsidTr="008D203B">
        <w:trPr>
          <w:trHeight w:val="530"/>
          <w:jc w:val="center"/>
        </w:trPr>
        <w:tc>
          <w:tcPr>
            <w:tcW w:w="3480" w:type="dxa"/>
            <w:vAlign w:val="center"/>
          </w:tcPr>
          <w:p w14:paraId="1B232EE2" w14:textId="5CECD4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620" w:type="dxa"/>
          </w:tcPr>
          <w:p w14:paraId="02A3B6D7" w14:textId="573E50D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DAA0E73" w14:textId="0CAF69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64B68" w14:textId="77777777" w:rsidTr="008D203B">
        <w:trPr>
          <w:trHeight w:val="530"/>
          <w:jc w:val="center"/>
        </w:trPr>
        <w:tc>
          <w:tcPr>
            <w:tcW w:w="3480" w:type="dxa"/>
            <w:vAlign w:val="center"/>
          </w:tcPr>
          <w:p w14:paraId="3D9DA8FD" w14:textId="6F34FA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620" w:type="dxa"/>
          </w:tcPr>
          <w:p w14:paraId="21916B1E" w14:textId="29F63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2C7181E" w14:textId="64C337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302A57" w14:textId="77777777" w:rsidTr="008D203B">
        <w:trPr>
          <w:trHeight w:val="530"/>
          <w:jc w:val="center"/>
        </w:trPr>
        <w:tc>
          <w:tcPr>
            <w:tcW w:w="3480" w:type="dxa"/>
            <w:vAlign w:val="center"/>
          </w:tcPr>
          <w:p w14:paraId="4497C4B9" w14:textId="5B79A91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620" w:type="dxa"/>
          </w:tcPr>
          <w:p w14:paraId="23A2D034" w14:textId="3C7AE8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81A1C4E" w14:textId="522C060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A066424" w14:textId="77777777" w:rsidTr="008D203B">
        <w:trPr>
          <w:trHeight w:val="530"/>
          <w:jc w:val="center"/>
        </w:trPr>
        <w:tc>
          <w:tcPr>
            <w:tcW w:w="3480" w:type="dxa"/>
            <w:vAlign w:val="center"/>
          </w:tcPr>
          <w:p w14:paraId="6ED53926" w14:textId="656044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620" w:type="dxa"/>
          </w:tcPr>
          <w:p w14:paraId="2C38E6B4" w14:textId="2A17DF7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1DF74C07" w14:textId="70E3F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79A9C0" w14:textId="77777777" w:rsidTr="008D203B">
        <w:trPr>
          <w:trHeight w:val="530"/>
          <w:jc w:val="center"/>
        </w:trPr>
        <w:tc>
          <w:tcPr>
            <w:tcW w:w="3480" w:type="dxa"/>
            <w:vAlign w:val="center"/>
          </w:tcPr>
          <w:p w14:paraId="723C905E" w14:textId="6181E6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620" w:type="dxa"/>
          </w:tcPr>
          <w:p w14:paraId="4ED6561A" w14:textId="752804B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FB20B4D" w14:textId="1B492C6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AB51B" w14:textId="77777777" w:rsidTr="008D203B">
        <w:trPr>
          <w:trHeight w:val="530"/>
          <w:jc w:val="center"/>
        </w:trPr>
        <w:tc>
          <w:tcPr>
            <w:tcW w:w="3480" w:type="dxa"/>
            <w:vAlign w:val="center"/>
          </w:tcPr>
          <w:p w14:paraId="2E4D754A" w14:textId="7183D4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620" w:type="dxa"/>
          </w:tcPr>
          <w:p w14:paraId="51BBA546" w14:textId="2E0F550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6C03C95" w14:textId="1D3E615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56473B" w14:textId="77777777" w:rsidTr="008D203B">
        <w:trPr>
          <w:trHeight w:val="530"/>
          <w:jc w:val="center"/>
        </w:trPr>
        <w:tc>
          <w:tcPr>
            <w:tcW w:w="3480" w:type="dxa"/>
            <w:vAlign w:val="center"/>
          </w:tcPr>
          <w:p w14:paraId="1AC2AD52" w14:textId="4AE378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620" w:type="dxa"/>
          </w:tcPr>
          <w:p w14:paraId="7806C37A" w14:textId="5D5D5A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6860EE4" w14:textId="617897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40D81" w14:textId="77777777" w:rsidTr="008D203B">
        <w:trPr>
          <w:trHeight w:val="530"/>
          <w:jc w:val="center"/>
        </w:trPr>
        <w:tc>
          <w:tcPr>
            <w:tcW w:w="3480" w:type="dxa"/>
            <w:vAlign w:val="center"/>
          </w:tcPr>
          <w:p w14:paraId="04F76619" w14:textId="3E1B30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620" w:type="dxa"/>
          </w:tcPr>
          <w:p w14:paraId="07B45E34" w14:textId="0334657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D8E9CF3" w14:textId="0C24C9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0958F" w14:textId="77777777" w:rsidTr="008D203B">
        <w:trPr>
          <w:trHeight w:val="530"/>
          <w:jc w:val="center"/>
        </w:trPr>
        <w:tc>
          <w:tcPr>
            <w:tcW w:w="3480" w:type="dxa"/>
            <w:vAlign w:val="center"/>
          </w:tcPr>
          <w:p w14:paraId="4556DD5D" w14:textId="7480317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620" w:type="dxa"/>
            <w:vAlign w:val="center"/>
          </w:tcPr>
          <w:p w14:paraId="6177484A" w14:textId="09708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1D2623" w14:textId="3C121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49EBAD" w14:textId="77777777" w:rsidTr="008D203B">
        <w:trPr>
          <w:trHeight w:val="530"/>
          <w:jc w:val="center"/>
        </w:trPr>
        <w:tc>
          <w:tcPr>
            <w:tcW w:w="3480" w:type="dxa"/>
            <w:vAlign w:val="center"/>
          </w:tcPr>
          <w:p w14:paraId="7F007A02" w14:textId="540EA0D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620" w:type="dxa"/>
            <w:vAlign w:val="center"/>
          </w:tcPr>
          <w:p w14:paraId="01AD4BF8" w14:textId="43DD5B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4810CE" w14:textId="1E0AC3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2B6D68" w14:textId="77777777" w:rsidTr="008D203B">
        <w:trPr>
          <w:trHeight w:val="530"/>
          <w:jc w:val="center"/>
        </w:trPr>
        <w:tc>
          <w:tcPr>
            <w:tcW w:w="3480" w:type="dxa"/>
            <w:vAlign w:val="center"/>
          </w:tcPr>
          <w:p w14:paraId="3FE322EA" w14:textId="3CFF9D7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620" w:type="dxa"/>
          </w:tcPr>
          <w:p w14:paraId="5022C61B" w14:textId="3E2CC5D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116E089" w14:textId="56AF2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8B517D" w14:textId="77777777" w:rsidTr="008D203B">
        <w:trPr>
          <w:trHeight w:val="530"/>
          <w:jc w:val="center"/>
        </w:trPr>
        <w:tc>
          <w:tcPr>
            <w:tcW w:w="3480" w:type="dxa"/>
            <w:vAlign w:val="center"/>
          </w:tcPr>
          <w:p w14:paraId="0210F0B9" w14:textId="47B2EE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620" w:type="dxa"/>
          </w:tcPr>
          <w:p w14:paraId="2874C199" w14:textId="1EBBF0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33C507" w14:textId="2AFD53A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2ED919" w14:textId="77777777" w:rsidTr="008D203B">
        <w:trPr>
          <w:trHeight w:val="530"/>
          <w:jc w:val="center"/>
        </w:trPr>
        <w:tc>
          <w:tcPr>
            <w:tcW w:w="3480" w:type="dxa"/>
            <w:vAlign w:val="center"/>
          </w:tcPr>
          <w:p w14:paraId="7AC1CCBF" w14:textId="3DB9B4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620" w:type="dxa"/>
          </w:tcPr>
          <w:p w14:paraId="512E3B31" w14:textId="66F8DB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A19626" w14:textId="7414C9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09B002E" w14:textId="77777777" w:rsidTr="008D203B">
        <w:trPr>
          <w:trHeight w:val="530"/>
          <w:jc w:val="center"/>
        </w:trPr>
        <w:tc>
          <w:tcPr>
            <w:tcW w:w="3480" w:type="dxa"/>
            <w:vAlign w:val="center"/>
          </w:tcPr>
          <w:p w14:paraId="314B6229" w14:textId="47CA29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620" w:type="dxa"/>
          </w:tcPr>
          <w:p w14:paraId="381A2656" w14:textId="526005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3D9160" w14:textId="48CBB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479E8E" w14:textId="77777777" w:rsidTr="008D203B">
        <w:trPr>
          <w:trHeight w:val="530"/>
          <w:jc w:val="center"/>
        </w:trPr>
        <w:tc>
          <w:tcPr>
            <w:tcW w:w="3480" w:type="dxa"/>
            <w:vAlign w:val="center"/>
          </w:tcPr>
          <w:p w14:paraId="7562AC1D" w14:textId="231095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620" w:type="dxa"/>
            <w:vAlign w:val="center"/>
          </w:tcPr>
          <w:p w14:paraId="5B93817A" w14:textId="30AB62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DB0A79" w14:textId="39F2B7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AC0D5" w14:textId="77777777" w:rsidTr="008D203B">
        <w:trPr>
          <w:trHeight w:val="530"/>
          <w:jc w:val="center"/>
        </w:trPr>
        <w:tc>
          <w:tcPr>
            <w:tcW w:w="3480" w:type="dxa"/>
            <w:vAlign w:val="center"/>
          </w:tcPr>
          <w:p w14:paraId="729A8E04" w14:textId="1666A1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620" w:type="dxa"/>
            <w:vAlign w:val="center"/>
          </w:tcPr>
          <w:p w14:paraId="7AABC0FB" w14:textId="312E17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A175A51" w14:textId="50477EA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EACFF8" w14:textId="77777777" w:rsidTr="008D203B">
        <w:trPr>
          <w:trHeight w:val="530"/>
          <w:jc w:val="center"/>
        </w:trPr>
        <w:tc>
          <w:tcPr>
            <w:tcW w:w="3480" w:type="dxa"/>
            <w:vAlign w:val="center"/>
          </w:tcPr>
          <w:p w14:paraId="5B846200" w14:textId="71745CE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620" w:type="dxa"/>
          </w:tcPr>
          <w:p w14:paraId="0EBD153C" w14:textId="043DCF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E45666" w14:textId="52502A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B0442A" w14:textId="77777777" w:rsidTr="008D203B">
        <w:trPr>
          <w:trHeight w:val="530"/>
          <w:jc w:val="center"/>
        </w:trPr>
        <w:tc>
          <w:tcPr>
            <w:tcW w:w="3480" w:type="dxa"/>
            <w:vAlign w:val="center"/>
          </w:tcPr>
          <w:p w14:paraId="45394056" w14:textId="02269B3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620" w:type="dxa"/>
          </w:tcPr>
          <w:p w14:paraId="25DE46F4" w14:textId="0105C33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B54D5EE" w14:textId="551E96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DBFBB43" w14:textId="77777777" w:rsidTr="008D203B">
        <w:trPr>
          <w:trHeight w:val="530"/>
          <w:jc w:val="center"/>
        </w:trPr>
        <w:tc>
          <w:tcPr>
            <w:tcW w:w="3480" w:type="dxa"/>
            <w:vAlign w:val="center"/>
          </w:tcPr>
          <w:p w14:paraId="2933E71C" w14:textId="24ED1F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620" w:type="dxa"/>
          </w:tcPr>
          <w:p w14:paraId="7AED8FCB" w14:textId="7FC48C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B26ACA" w14:textId="325C1D6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233A2F" w14:textId="77777777" w:rsidTr="008D203B">
        <w:trPr>
          <w:trHeight w:val="530"/>
          <w:jc w:val="center"/>
        </w:trPr>
        <w:tc>
          <w:tcPr>
            <w:tcW w:w="3480" w:type="dxa"/>
            <w:vAlign w:val="center"/>
          </w:tcPr>
          <w:p w14:paraId="6F7FD845" w14:textId="2C57DE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620" w:type="dxa"/>
          </w:tcPr>
          <w:p w14:paraId="00235282" w14:textId="051277D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620E30C" w14:textId="308C65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849715" w14:textId="77777777" w:rsidTr="008D203B">
        <w:trPr>
          <w:trHeight w:val="530"/>
          <w:jc w:val="center"/>
        </w:trPr>
        <w:tc>
          <w:tcPr>
            <w:tcW w:w="3480" w:type="dxa"/>
            <w:vAlign w:val="center"/>
          </w:tcPr>
          <w:p w14:paraId="4C7C13AF" w14:textId="2EAAF4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620" w:type="dxa"/>
          </w:tcPr>
          <w:p w14:paraId="1CABE27D" w14:textId="15ABCC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1C95ED" w14:textId="7ADBAE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8B9402" w14:textId="77777777" w:rsidTr="008D203B">
        <w:trPr>
          <w:trHeight w:val="530"/>
          <w:jc w:val="center"/>
        </w:trPr>
        <w:tc>
          <w:tcPr>
            <w:tcW w:w="3480" w:type="dxa"/>
            <w:vAlign w:val="center"/>
          </w:tcPr>
          <w:p w14:paraId="03A4C352" w14:textId="2C79E5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620" w:type="dxa"/>
          </w:tcPr>
          <w:p w14:paraId="2418DCE1" w14:textId="64F6F3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DE7149" w14:textId="70F5A2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DD67A9" w14:textId="77777777" w:rsidTr="008D203B">
        <w:trPr>
          <w:trHeight w:val="530"/>
          <w:jc w:val="center"/>
        </w:trPr>
        <w:tc>
          <w:tcPr>
            <w:tcW w:w="3480" w:type="dxa"/>
            <w:vAlign w:val="center"/>
          </w:tcPr>
          <w:p w14:paraId="08B9EE3E" w14:textId="1A6A2C2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620" w:type="dxa"/>
          </w:tcPr>
          <w:p w14:paraId="64A40A5D" w14:textId="10C7A3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2E725F" w14:textId="55DEACE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791695" w14:textId="77777777" w:rsidTr="008D203B">
        <w:trPr>
          <w:trHeight w:val="530"/>
          <w:jc w:val="center"/>
        </w:trPr>
        <w:tc>
          <w:tcPr>
            <w:tcW w:w="3480" w:type="dxa"/>
            <w:vAlign w:val="center"/>
          </w:tcPr>
          <w:p w14:paraId="04E65383" w14:textId="3D02C5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620" w:type="dxa"/>
          </w:tcPr>
          <w:p w14:paraId="14B27C88" w14:textId="182853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E601DF6" w14:textId="5E1C53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260DFC" w14:textId="77777777" w:rsidTr="008D203B">
        <w:trPr>
          <w:trHeight w:val="530"/>
          <w:jc w:val="center"/>
        </w:trPr>
        <w:tc>
          <w:tcPr>
            <w:tcW w:w="3480" w:type="dxa"/>
            <w:vAlign w:val="center"/>
          </w:tcPr>
          <w:p w14:paraId="47625C88" w14:textId="298221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620" w:type="dxa"/>
          </w:tcPr>
          <w:p w14:paraId="34475F98" w14:textId="5DA76A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2B0C88" w14:textId="7ABB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8DE3D57" w14:textId="77777777" w:rsidTr="008D203B">
        <w:trPr>
          <w:trHeight w:val="530"/>
          <w:jc w:val="center"/>
        </w:trPr>
        <w:tc>
          <w:tcPr>
            <w:tcW w:w="3480" w:type="dxa"/>
            <w:vAlign w:val="center"/>
          </w:tcPr>
          <w:p w14:paraId="60F34839" w14:textId="781093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620" w:type="dxa"/>
          </w:tcPr>
          <w:p w14:paraId="148B4A46" w14:textId="470736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D0D36" w14:textId="7AB0A2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EB2FB2" w14:textId="77777777" w:rsidTr="008D203B">
        <w:trPr>
          <w:trHeight w:val="530"/>
          <w:jc w:val="center"/>
        </w:trPr>
        <w:tc>
          <w:tcPr>
            <w:tcW w:w="3480" w:type="dxa"/>
            <w:vAlign w:val="center"/>
          </w:tcPr>
          <w:p w14:paraId="40E40AB9" w14:textId="7D3931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620" w:type="dxa"/>
          </w:tcPr>
          <w:p w14:paraId="40CCF8E6" w14:textId="34F0A1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75552B" w14:textId="0E7B2AD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F1E788" w14:textId="77777777" w:rsidTr="008D203B">
        <w:trPr>
          <w:trHeight w:val="530"/>
          <w:jc w:val="center"/>
        </w:trPr>
        <w:tc>
          <w:tcPr>
            <w:tcW w:w="3480" w:type="dxa"/>
            <w:vAlign w:val="center"/>
          </w:tcPr>
          <w:p w14:paraId="0C919BD4" w14:textId="649776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620" w:type="dxa"/>
          </w:tcPr>
          <w:p w14:paraId="194022C6" w14:textId="7E20EAF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82B968" w14:textId="4FE2045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5D91ED4" w14:textId="77777777" w:rsidTr="008D203B">
        <w:trPr>
          <w:trHeight w:val="530"/>
          <w:jc w:val="center"/>
        </w:trPr>
        <w:tc>
          <w:tcPr>
            <w:tcW w:w="3480" w:type="dxa"/>
            <w:vAlign w:val="center"/>
          </w:tcPr>
          <w:p w14:paraId="264C1AA2" w14:textId="4D2774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620" w:type="dxa"/>
          </w:tcPr>
          <w:p w14:paraId="1F39FA4A" w14:textId="4CAF49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43A368" w14:textId="7BA046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98FB26" w14:textId="77777777" w:rsidTr="008D203B">
        <w:trPr>
          <w:trHeight w:val="530"/>
          <w:jc w:val="center"/>
        </w:trPr>
        <w:tc>
          <w:tcPr>
            <w:tcW w:w="3480" w:type="dxa"/>
            <w:vAlign w:val="center"/>
          </w:tcPr>
          <w:p w14:paraId="55809C75" w14:textId="0001B1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620" w:type="dxa"/>
          </w:tcPr>
          <w:p w14:paraId="70DBD761" w14:textId="575A80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CE29BC0" w14:textId="45F64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413DE" w14:textId="77777777" w:rsidTr="008D203B">
        <w:trPr>
          <w:trHeight w:val="530"/>
          <w:jc w:val="center"/>
        </w:trPr>
        <w:tc>
          <w:tcPr>
            <w:tcW w:w="3480" w:type="dxa"/>
            <w:vAlign w:val="center"/>
          </w:tcPr>
          <w:p w14:paraId="5BE7CC2D" w14:textId="1198FB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620" w:type="dxa"/>
          </w:tcPr>
          <w:p w14:paraId="5A09B3D7" w14:textId="3B7B629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1451845" w14:textId="07815D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6699070" w14:textId="77777777" w:rsidTr="008D203B">
        <w:trPr>
          <w:trHeight w:val="530"/>
          <w:jc w:val="center"/>
        </w:trPr>
        <w:tc>
          <w:tcPr>
            <w:tcW w:w="3480" w:type="dxa"/>
            <w:vAlign w:val="center"/>
          </w:tcPr>
          <w:p w14:paraId="61CAF680" w14:textId="62E464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620" w:type="dxa"/>
          </w:tcPr>
          <w:p w14:paraId="63896AE2" w14:textId="412CD4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9D6567D" w14:textId="6FE542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38DF7" w14:textId="77777777" w:rsidTr="008D203B">
        <w:trPr>
          <w:trHeight w:val="530"/>
          <w:jc w:val="center"/>
        </w:trPr>
        <w:tc>
          <w:tcPr>
            <w:tcW w:w="3480" w:type="dxa"/>
            <w:vAlign w:val="center"/>
          </w:tcPr>
          <w:p w14:paraId="7AD7028F" w14:textId="4FEA33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620" w:type="dxa"/>
          </w:tcPr>
          <w:p w14:paraId="3E3C2879" w14:textId="2B38422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E97BA1" w14:textId="284E343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78EFC2" w14:textId="77777777" w:rsidTr="008D203B">
        <w:trPr>
          <w:trHeight w:val="530"/>
          <w:jc w:val="center"/>
        </w:trPr>
        <w:tc>
          <w:tcPr>
            <w:tcW w:w="3480" w:type="dxa"/>
            <w:vAlign w:val="center"/>
          </w:tcPr>
          <w:p w14:paraId="475A087C" w14:textId="2645AD4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620" w:type="dxa"/>
          </w:tcPr>
          <w:p w14:paraId="13724C11" w14:textId="7A62534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DCD655" w14:textId="2922C3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96D48D" w14:textId="77777777" w:rsidTr="008D203B">
        <w:trPr>
          <w:trHeight w:val="530"/>
          <w:jc w:val="center"/>
        </w:trPr>
        <w:tc>
          <w:tcPr>
            <w:tcW w:w="3480" w:type="dxa"/>
            <w:vAlign w:val="center"/>
          </w:tcPr>
          <w:p w14:paraId="0492BF78" w14:textId="6B92AF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620" w:type="dxa"/>
          </w:tcPr>
          <w:p w14:paraId="73476440" w14:textId="73A9A5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DDE097" w14:textId="4E4884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D1AE989" w14:textId="77777777" w:rsidTr="008D203B">
        <w:trPr>
          <w:trHeight w:val="530"/>
          <w:jc w:val="center"/>
        </w:trPr>
        <w:tc>
          <w:tcPr>
            <w:tcW w:w="3480" w:type="dxa"/>
            <w:vAlign w:val="center"/>
          </w:tcPr>
          <w:p w14:paraId="1D64DB40" w14:textId="3190C4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620" w:type="dxa"/>
          </w:tcPr>
          <w:p w14:paraId="2FE5E8B3" w14:textId="791FC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1CF5FE" w14:textId="52AC29B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1C6261" w14:textId="77777777" w:rsidTr="008D203B">
        <w:trPr>
          <w:trHeight w:val="530"/>
          <w:jc w:val="center"/>
        </w:trPr>
        <w:tc>
          <w:tcPr>
            <w:tcW w:w="3480" w:type="dxa"/>
            <w:vAlign w:val="center"/>
          </w:tcPr>
          <w:p w14:paraId="0C7E26FB" w14:textId="2A3DAD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620" w:type="dxa"/>
          </w:tcPr>
          <w:p w14:paraId="40E279FF" w14:textId="38A43EE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B6EFE22" w14:textId="100D6F2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BC70DF" w14:textId="77777777" w:rsidTr="008D203B">
        <w:trPr>
          <w:trHeight w:val="530"/>
          <w:jc w:val="center"/>
        </w:trPr>
        <w:tc>
          <w:tcPr>
            <w:tcW w:w="3480" w:type="dxa"/>
            <w:vAlign w:val="center"/>
          </w:tcPr>
          <w:p w14:paraId="03F6F331" w14:textId="2579D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620" w:type="dxa"/>
          </w:tcPr>
          <w:p w14:paraId="25366C03" w14:textId="607E509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3DA723A" w14:textId="68E7D26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141F40" w14:textId="77777777" w:rsidTr="008D203B">
        <w:trPr>
          <w:trHeight w:val="530"/>
          <w:jc w:val="center"/>
        </w:trPr>
        <w:tc>
          <w:tcPr>
            <w:tcW w:w="3480" w:type="dxa"/>
            <w:vAlign w:val="center"/>
          </w:tcPr>
          <w:p w14:paraId="3142EAD0" w14:textId="03201A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620" w:type="dxa"/>
          </w:tcPr>
          <w:p w14:paraId="29F650B1" w14:textId="25B8F00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8258C3" w14:textId="42DC5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92E1EB" w14:textId="77777777" w:rsidTr="008D203B">
        <w:trPr>
          <w:trHeight w:val="530"/>
          <w:jc w:val="center"/>
        </w:trPr>
        <w:tc>
          <w:tcPr>
            <w:tcW w:w="3480" w:type="dxa"/>
            <w:vAlign w:val="center"/>
          </w:tcPr>
          <w:p w14:paraId="3AF108FB" w14:textId="284DD9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620" w:type="dxa"/>
          </w:tcPr>
          <w:p w14:paraId="29431CBD" w14:textId="1A626CA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B2373C" w14:textId="4CEE996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41DEB1" w14:textId="77777777" w:rsidTr="008D203B">
        <w:trPr>
          <w:trHeight w:val="530"/>
          <w:jc w:val="center"/>
        </w:trPr>
        <w:tc>
          <w:tcPr>
            <w:tcW w:w="3480" w:type="dxa"/>
            <w:vAlign w:val="center"/>
          </w:tcPr>
          <w:p w14:paraId="2DF1DC13" w14:textId="3F440C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620" w:type="dxa"/>
          </w:tcPr>
          <w:p w14:paraId="0719D90C" w14:textId="55C582F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A8682C" w14:textId="153D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8246D9" w14:textId="77777777" w:rsidTr="008D203B">
        <w:trPr>
          <w:trHeight w:val="530"/>
          <w:jc w:val="center"/>
        </w:trPr>
        <w:tc>
          <w:tcPr>
            <w:tcW w:w="3480" w:type="dxa"/>
            <w:vAlign w:val="center"/>
          </w:tcPr>
          <w:p w14:paraId="3C08E818" w14:textId="6FD262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620" w:type="dxa"/>
          </w:tcPr>
          <w:p w14:paraId="2F0314FC" w14:textId="1F6F73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48D8FF" w14:textId="11BD4A7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1ED287" w14:textId="77777777" w:rsidTr="008D203B">
        <w:trPr>
          <w:trHeight w:val="530"/>
          <w:jc w:val="center"/>
        </w:trPr>
        <w:tc>
          <w:tcPr>
            <w:tcW w:w="3480" w:type="dxa"/>
            <w:vAlign w:val="center"/>
          </w:tcPr>
          <w:p w14:paraId="72E4E3D2" w14:textId="0C9A99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620" w:type="dxa"/>
          </w:tcPr>
          <w:p w14:paraId="21E60C36" w14:textId="28EF02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16F497D" w14:textId="7432839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2777717" w14:textId="77777777" w:rsidTr="008D203B">
        <w:trPr>
          <w:trHeight w:val="530"/>
          <w:jc w:val="center"/>
        </w:trPr>
        <w:tc>
          <w:tcPr>
            <w:tcW w:w="3480" w:type="dxa"/>
            <w:vAlign w:val="center"/>
          </w:tcPr>
          <w:p w14:paraId="467F8C23" w14:textId="1B4B20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620" w:type="dxa"/>
          </w:tcPr>
          <w:p w14:paraId="1BA59C27" w14:textId="0E62B57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B644A60" w14:textId="7BD80E9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51A64CC" w14:textId="77777777" w:rsidTr="008D203B">
        <w:trPr>
          <w:trHeight w:val="530"/>
          <w:jc w:val="center"/>
        </w:trPr>
        <w:tc>
          <w:tcPr>
            <w:tcW w:w="3480" w:type="dxa"/>
            <w:vAlign w:val="center"/>
          </w:tcPr>
          <w:p w14:paraId="1C208C84" w14:textId="6917B1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620" w:type="dxa"/>
          </w:tcPr>
          <w:p w14:paraId="5D03FB5E" w14:textId="4B3EF23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CCF2DF8" w14:textId="48DF38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FF34414" w14:textId="77777777" w:rsidTr="008D203B">
        <w:trPr>
          <w:trHeight w:val="530"/>
          <w:jc w:val="center"/>
        </w:trPr>
        <w:tc>
          <w:tcPr>
            <w:tcW w:w="3480" w:type="dxa"/>
            <w:vAlign w:val="center"/>
          </w:tcPr>
          <w:p w14:paraId="1099E6D7" w14:textId="0A0362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620" w:type="dxa"/>
          </w:tcPr>
          <w:p w14:paraId="675616A9" w14:textId="18A743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B04083" w14:textId="63E3E90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A6B2CA" w14:textId="77777777" w:rsidTr="008D203B">
        <w:trPr>
          <w:trHeight w:val="530"/>
          <w:jc w:val="center"/>
        </w:trPr>
        <w:tc>
          <w:tcPr>
            <w:tcW w:w="3480" w:type="dxa"/>
            <w:vAlign w:val="center"/>
          </w:tcPr>
          <w:p w14:paraId="3287AD1A" w14:textId="068DE8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620" w:type="dxa"/>
          </w:tcPr>
          <w:p w14:paraId="530CA520" w14:textId="443DC7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27AF7E" w14:textId="112487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C3EDF0" w14:textId="77777777" w:rsidTr="008D203B">
        <w:trPr>
          <w:trHeight w:val="530"/>
          <w:jc w:val="center"/>
        </w:trPr>
        <w:tc>
          <w:tcPr>
            <w:tcW w:w="3480" w:type="dxa"/>
            <w:vAlign w:val="center"/>
          </w:tcPr>
          <w:p w14:paraId="6D25C7A5" w14:textId="20C5FB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620" w:type="dxa"/>
          </w:tcPr>
          <w:p w14:paraId="20CEF000" w14:textId="7F018F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DD9FD54" w14:textId="79F641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721DC" w14:textId="77777777" w:rsidTr="008D203B">
        <w:trPr>
          <w:trHeight w:val="530"/>
          <w:jc w:val="center"/>
        </w:trPr>
        <w:tc>
          <w:tcPr>
            <w:tcW w:w="3480" w:type="dxa"/>
          </w:tcPr>
          <w:p w14:paraId="6C8C1316" w14:textId="36DC3B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286D0367" w14:textId="3DD7696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9283E9C" w14:textId="0BF36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4B86A5" w14:textId="77777777" w:rsidTr="008D203B">
        <w:trPr>
          <w:trHeight w:val="530"/>
          <w:jc w:val="center"/>
        </w:trPr>
        <w:tc>
          <w:tcPr>
            <w:tcW w:w="3480" w:type="dxa"/>
          </w:tcPr>
          <w:p w14:paraId="64BAE1B7" w14:textId="210E04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653A8151" w14:textId="5F6C31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7FE0DD" w14:textId="54C0FA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2F6766" w14:textId="77777777" w:rsidTr="008D203B">
        <w:trPr>
          <w:trHeight w:val="530"/>
          <w:jc w:val="center"/>
        </w:trPr>
        <w:tc>
          <w:tcPr>
            <w:tcW w:w="3480" w:type="dxa"/>
            <w:vAlign w:val="center"/>
          </w:tcPr>
          <w:p w14:paraId="437930C6" w14:textId="10CF3C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620" w:type="dxa"/>
          </w:tcPr>
          <w:p w14:paraId="0961F5BA" w14:textId="6610C1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1CA67B" w14:textId="2BED77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E3C23F" w14:textId="77777777" w:rsidTr="008D203B">
        <w:trPr>
          <w:trHeight w:val="530"/>
          <w:jc w:val="center"/>
        </w:trPr>
        <w:tc>
          <w:tcPr>
            <w:tcW w:w="3480" w:type="dxa"/>
            <w:vAlign w:val="center"/>
          </w:tcPr>
          <w:p w14:paraId="319852FC" w14:textId="12E8B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620" w:type="dxa"/>
          </w:tcPr>
          <w:p w14:paraId="13EC1E43" w14:textId="60F36A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451AF47" w14:textId="754459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46914C" w14:textId="77777777" w:rsidTr="008D203B">
        <w:trPr>
          <w:trHeight w:val="530"/>
          <w:jc w:val="center"/>
        </w:trPr>
        <w:tc>
          <w:tcPr>
            <w:tcW w:w="3480" w:type="dxa"/>
            <w:vAlign w:val="center"/>
          </w:tcPr>
          <w:p w14:paraId="32ADF612" w14:textId="6DE99B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620" w:type="dxa"/>
          </w:tcPr>
          <w:p w14:paraId="0264156A" w14:textId="5B5733A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4962DB1" w14:textId="3B660C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671965" w14:textId="77777777" w:rsidTr="008D203B">
        <w:trPr>
          <w:trHeight w:val="530"/>
          <w:jc w:val="center"/>
        </w:trPr>
        <w:tc>
          <w:tcPr>
            <w:tcW w:w="3480" w:type="dxa"/>
            <w:vAlign w:val="center"/>
          </w:tcPr>
          <w:p w14:paraId="6440CDAD" w14:textId="4AE6B0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620" w:type="dxa"/>
          </w:tcPr>
          <w:p w14:paraId="3B11B227" w14:textId="70A3D53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0EC59FC" w14:textId="58370E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04A691" w14:textId="77777777" w:rsidTr="008D203B">
        <w:trPr>
          <w:trHeight w:val="530"/>
          <w:jc w:val="center"/>
        </w:trPr>
        <w:tc>
          <w:tcPr>
            <w:tcW w:w="3480" w:type="dxa"/>
            <w:vAlign w:val="center"/>
          </w:tcPr>
          <w:p w14:paraId="07462251" w14:textId="335972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620" w:type="dxa"/>
          </w:tcPr>
          <w:p w14:paraId="00DE602B" w14:textId="11612C9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E1C00AC" w14:textId="57F851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1BCEB0" w14:textId="77777777" w:rsidTr="008D203B">
        <w:trPr>
          <w:trHeight w:val="530"/>
          <w:jc w:val="center"/>
        </w:trPr>
        <w:tc>
          <w:tcPr>
            <w:tcW w:w="3480" w:type="dxa"/>
            <w:vAlign w:val="center"/>
          </w:tcPr>
          <w:p w14:paraId="7F76ED13" w14:textId="2245838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620" w:type="dxa"/>
          </w:tcPr>
          <w:p w14:paraId="00AC2D2D" w14:textId="49CB60A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4DD4A3" w14:textId="1A47C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F1B50C" w14:textId="77777777" w:rsidTr="008D203B">
        <w:trPr>
          <w:trHeight w:val="530"/>
          <w:jc w:val="center"/>
        </w:trPr>
        <w:tc>
          <w:tcPr>
            <w:tcW w:w="3480" w:type="dxa"/>
            <w:vAlign w:val="center"/>
          </w:tcPr>
          <w:p w14:paraId="67D4E07F" w14:textId="6ED697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620" w:type="dxa"/>
          </w:tcPr>
          <w:p w14:paraId="01ADDA1E" w14:textId="1421C33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9552B2" w14:textId="6E4BD3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C58AD2" w14:textId="77777777" w:rsidTr="008D203B">
        <w:trPr>
          <w:trHeight w:val="530"/>
          <w:jc w:val="center"/>
        </w:trPr>
        <w:tc>
          <w:tcPr>
            <w:tcW w:w="3480" w:type="dxa"/>
            <w:vAlign w:val="center"/>
          </w:tcPr>
          <w:p w14:paraId="5CBB5DE8" w14:textId="4AD91A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620" w:type="dxa"/>
          </w:tcPr>
          <w:p w14:paraId="141AF07A" w14:textId="3207D2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883E73" w14:textId="712B63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E9F362" w14:textId="77777777" w:rsidTr="008D203B">
        <w:trPr>
          <w:trHeight w:val="530"/>
          <w:jc w:val="center"/>
        </w:trPr>
        <w:tc>
          <w:tcPr>
            <w:tcW w:w="3480" w:type="dxa"/>
            <w:vAlign w:val="center"/>
          </w:tcPr>
          <w:p w14:paraId="216B7913" w14:textId="73A191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620" w:type="dxa"/>
          </w:tcPr>
          <w:p w14:paraId="1FB56492" w14:textId="2846D0B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DFF5A1" w14:textId="3FC14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B6DFF3" w14:textId="77777777" w:rsidTr="008D203B">
        <w:trPr>
          <w:trHeight w:val="530"/>
          <w:jc w:val="center"/>
        </w:trPr>
        <w:tc>
          <w:tcPr>
            <w:tcW w:w="3480" w:type="dxa"/>
            <w:vAlign w:val="center"/>
          </w:tcPr>
          <w:p w14:paraId="1A2AB9AA" w14:textId="5D757A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620" w:type="dxa"/>
          </w:tcPr>
          <w:p w14:paraId="4306E3D6" w14:textId="0D6FED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5F583D" w14:textId="19EC9ED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EEB30A" w14:textId="77777777" w:rsidTr="008D203B">
        <w:trPr>
          <w:trHeight w:val="530"/>
          <w:jc w:val="center"/>
        </w:trPr>
        <w:tc>
          <w:tcPr>
            <w:tcW w:w="3480" w:type="dxa"/>
            <w:vAlign w:val="center"/>
          </w:tcPr>
          <w:p w14:paraId="34BA5488" w14:textId="72C723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620" w:type="dxa"/>
          </w:tcPr>
          <w:p w14:paraId="033593DC" w14:textId="075FA9D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976237B" w14:textId="7C030A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CE77FE6" w14:textId="77777777" w:rsidTr="008D203B">
        <w:trPr>
          <w:trHeight w:val="530"/>
          <w:jc w:val="center"/>
        </w:trPr>
        <w:tc>
          <w:tcPr>
            <w:tcW w:w="3480" w:type="dxa"/>
            <w:vAlign w:val="center"/>
          </w:tcPr>
          <w:p w14:paraId="19572E1F" w14:textId="564497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620" w:type="dxa"/>
          </w:tcPr>
          <w:p w14:paraId="1C19AA5B" w14:textId="1AA3CF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A91DB5" w14:textId="19495C3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082487" w14:textId="77777777" w:rsidTr="008D203B">
        <w:trPr>
          <w:trHeight w:val="530"/>
          <w:jc w:val="center"/>
        </w:trPr>
        <w:tc>
          <w:tcPr>
            <w:tcW w:w="3480" w:type="dxa"/>
            <w:vAlign w:val="center"/>
          </w:tcPr>
          <w:p w14:paraId="18225C45" w14:textId="135B66E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620" w:type="dxa"/>
          </w:tcPr>
          <w:p w14:paraId="549A5061" w14:textId="42DD36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0A885B" w14:textId="3B9381F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45C65E" w14:textId="77777777" w:rsidTr="008D203B">
        <w:trPr>
          <w:trHeight w:val="530"/>
          <w:jc w:val="center"/>
        </w:trPr>
        <w:tc>
          <w:tcPr>
            <w:tcW w:w="3480" w:type="dxa"/>
            <w:vAlign w:val="center"/>
          </w:tcPr>
          <w:p w14:paraId="2D6E1494" w14:textId="543CE9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620" w:type="dxa"/>
          </w:tcPr>
          <w:p w14:paraId="039567F4" w14:textId="4A251D1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C1B138" w14:textId="0CDAD58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258A2" w14:textId="77777777" w:rsidTr="008D203B">
        <w:trPr>
          <w:trHeight w:val="530"/>
          <w:jc w:val="center"/>
        </w:trPr>
        <w:tc>
          <w:tcPr>
            <w:tcW w:w="3480" w:type="dxa"/>
            <w:vAlign w:val="center"/>
          </w:tcPr>
          <w:p w14:paraId="2DD7DCDD" w14:textId="6C85E7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4DD86D28" w14:textId="459083E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E08681" w14:textId="5422031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D89883" w14:textId="77777777" w:rsidTr="008D203B">
        <w:trPr>
          <w:trHeight w:val="530"/>
          <w:jc w:val="center"/>
        </w:trPr>
        <w:tc>
          <w:tcPr>
            <w:tcW w:w="3480" w:type="dxa"/>
            <w:vAlign w:val="center"/>
          </w:tcPr>
          <w:p w14:paraId="447F1AA4" w14:textId="4F5F3A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070F5E02" w14:textId="7458D75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962454" w14:textId="0F4B5C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C979EF" w14:textId="77777777" w:rsidTr="008D203B">
        <w:trPr>
          <w:trHeight w:val="530"/>
          <w:jc w:val="center"/>
        </w:trPr>
        <w:tc>
          <w:tcPr>
            <w:tcW w:w="3480" w:type="dxa"/>
            <w:vAlign w:val="center"/>
          </w:tcPr>
          <w:p w14:paraId="5D9FA5B4" w14:textId="0DE4DF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620" w:type="dxa"/>
          </w:tcPr>
          <w:p w14:paraId="5F6A162D" w14:textId="1303B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3E1AF4B" w14:textId="101A1EC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BED1A" w14:textId="77777777" w:rsidTr="008D203B">
        <w:trPr>
          <w:trHeight w:val="530"/>
          <w:jc w:val="center"/>
        </w:trPr>
        <w:tc>
          <w:tcPr>
            <w:tcW w:w="3480" w:type="dxa"/>
            <w:vAlign w:val="center"/>
          </w:tcPr>
          <w:p w14:paraId="01579E78" w14:textId="4D6B186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620" w:type="dxa"/>
          </w:tcPr>
          <w:p w14:paraId="21F0CD1A" w14:textId="63F38C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DF9322E" w14:textId="116F20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31884E" w14:textId="77777777" w:rsidTr="008D203B">
        <w:trPr>
          <w:trHeight w:val="530"/>
          <w:jc w:val="center"/>
        </w:trPr>
        <w:tc>
          <w:tcPr>
            <w:tcW w:w="3480" w:type="dxa"/>
            <w:vAlign w:val="center"/>
          </w:tcPr>
          <w:p w14:paraId="7363D476" w14:textId="18304F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620" w:type="dxa"/>
          </w:tcPr>
          <w:p w14:paraId="79572AD7" w14:textId="001FE2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013628F" w14:textId="623018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10E3CA" w14:textId="77777777" w:rsidTr="008D203B">
        <w:trPr>
          <w:trHeight w:val="530"/>
          <w:jc w:val="center"/>
        </w:trPr>
        <w:tc>
          <w:tcPr>
            <w:tcW w:w="3480" w:type="dxa"/>
            <w:vAlign w:val="center"/>
          </w:tcPr>
          <w:p w14:paraId="7846DAA5" w14:textId="26BB99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620" w:type="dxa"/>
          </w:tcPr>
          <w:p w14:paraId="74890989" w14:textId="0F3182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3FBECF" w14:textId="795FD91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77714" w14:textId="77777777" w:rsidTr="008D203B">
        <w:trPr>
          <w:trHeight w:val="530"/>
          <w:jc w:val="center"/>
        </w:trPr>
        <w:tc>
          <w:tcPr>
            <w:tcW w:w="3480" w:type="dxa"/>
            <w:vAlign w:val="center"/>
          </w:tcPr>
          <w:p w14:paraId="21FF61ED" w14:textId="055F3A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620" w:type="dxa"/>
          </w:tcPr>
          <w:p w14:paraId="3EF3DCF2" w14:textId="30BCBF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C70052F" w14:textId="54117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B1FD22" w14:textId="77777777" w:rsidTr="008D203B">
        <w:trPr>
          <w:trHeight w:val="530"/>
          <w:jc w:val="center"/>
        </w:trPr>
        <w:tc>
          <w:tcPr>
            <w:tcW w:w="3480" w:type="dxa"/>
            <w:vAlign w:val="center"/>
          </w:tcPr>
          <w:p w14:paraId="08E01801" w14:textId="7ADB46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620" w:type="dxa"/>
          </w:tcPr>
          <w:p w14:paraId="2A0EC764" w14:textId="5947A4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0402AD" w14:textId="2C795E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AE1691" w14:textId="77777777" w:rsidTr="008D203B">
        <w:trPr>
          <w:trHeight w:val="530"/>
          <w:jc w:val="center"/>
        </w:trPr>
        <w:tc>
          <w:tcPr>
            <w:tcW w:w="3480" w:type="dxa"/>
            <w:vAlign w:val="center"/>
          </w:tcPr>
          <w:p w14:paraId="1048F711" w14:textId="4BBE63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620" w:type="dxa"/>
          </w:tcPr>
          <w:p w14:paraId="25BCB2AD" w14:textId="2B81BC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31F56FC" w14:textId="2B370D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69C445" w14:textId="77777777" w:rsidTr="008D203B">
        <w:trPr>
          <w:trHeight w:val="530"/>
          <w:jc w:val="center"/>
        </w:trPr>
        <w:tc>
          <w:tcPr>
            <w:tcW w:w="3480" w:type="dxa"/>
            <w:vAlign w:val="center"/>
          </w:tcPr>
          <w:p w14:paraId="3BA479A4" w14:textId="49B45D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620" w:type="dxa"/>
          </w:tcPr>
          <w:p w14:paraId="0B61B6D1" w14:textId="6CBBE6C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F34DC" w14:textId="7F9232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6B1719" w14:textId="77777777" w:rsidTr="008D203B">
        <w:trPr>
          <w:trHeight w:val="530"/>
          <w:jc w:val="center"/>
        </w:trPr>
        <w:tc>
          <w:tcPr>
            <w:tcW w:w="3480" w:type="dxa"/>
            <w:vAlign w:val="center"/>
          </w:tcPr>
          <w:p w14:paraId="659B63DB" w14:textId="4BADF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620" w:type="dxa"/>
          </w:tcPr>
          <w:p w14:paraId="1F944490" w14:textId="793F31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617114C" w14:textId="085706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CE9CED9" w14:textId="77777777" w:rsidTr="008D203B">
        <w:trPr>
          <w:trHeight w:val="530"/>
          <w:jc w:val="center"/>
        </w:trPr>
        <w:tc>
          <w:tcPr>
            <w:tcW w:w="3480" w:type="dxa"/>
            <w:vAlign w:val="center"/>
          </w:tcPr>
          <w:p w14:paraId="6B61E0BD" w14:textId="077B482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620" w:type="dxa"/>
          </w:tcPr>
          <w:p w14:paraId="497C694F" w14:textId="7E38A11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E0EB0B" w14:textId="5D886B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5F59E85" w14:textId="77777777" w:rsidTr="008D203B">
        <w:trPr>
          <w:trHeight w:val="530"/>
          <w:jc w:val="center"/>
        </w:trPr>
        <w:tc>
          <w:tcPr>
            <w:tcW w:w="3480" w:type="dxa"/>
            <w:vAlign w:val="center"/>
          </w:tcPr>
          <w:p w14:paraId="00B1217E" w14:textId="41D117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16C3FFEA" w14:textId="2866123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83D7A8D" w14:textId="6ED59C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0F0D30" w14:textId="77777777" w:rsidTr="008D203B">
        <w:trPr>
          <w:trHeight w:val="530"/>
          <w:jc w:val="center"/>
        </w:trPr>
        <w:tc>
          <w:tcPr>
            <w:tcW w:w="3480" w:type="dxa"/>
            <w:vAlign w:val="center"/>
          </w:tcPr>
          <w:p w14:paraId="4ACF2C6F" w14:textId="65E8DC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5717CECB" w14:textId="63692A5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652DB8" w14:textId="548ACB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CE1C8B4" w14:textId="77777777" w:rsidTr="008D203B">
        <w:trPr>
          <w:trHeight w:val="530"/>
          <w:jc w:val="center"/>
        </w:trPr>
        <w:tc>
          <w:tcPr>
            <w:tcW w:w="3480" w:type="dxa"/>
            <w:vAlign w:val="center"/>
          </w:tcPr>
          <w:p w14:paraId="1B79C69A" w14:textId="5DCA24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620" w:type="dxa"/>
          </w:tcPr>
          <w:p w14:paraId="7CD7E63A" w14:textId="385C9F9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A83F47" w14:textId="546296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E5AD91" w14:textId="77777777" w:rsidTr="008D203B">
        <w:trPr>
          <w:trHeight w:val="530"/>
          <w:jc w:val="center"/>
        </w:trPr>
        <w:tc>
          <w:tcPr>
            <w:tcW w:w="3480" w:type="dxa"/>
            <w:vAlign w:val="center"/>
          </w:tcPr>
          <w:p w14:paraId="2CDD9D5C" w14:textId="7DD5A70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620" w:type="dxa"/>
          </w:tcPr>
          <w:p w14:paraId="62079633" w14:textId="0FDB97C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81A0EF3" w14:textId="765AC4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C51526" w14:textId="77777777" w:rsidTr="008D203B">
        <w:trPr>
          <w:trHeight w:val="530"/>
          <w:jc w:val="center"/>
        </w:trPr>
        <w:tc>
          <w:tcPr>
            <w:tcW w:w="3480" w:type="dxa"/>
            <w:vAlign w:val="center"/>
          </w:tcPr>
          <w:p w14:paraId="319E91CB" w14:textId="19692C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620" w:type="dxa"/>
          </w:tcPr>
          <w:p w14:paraId="173C88FE" w14:textId="0F361A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860339F" w14:textId="29916FC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170EC2" w14:textId="77777777" w:rsidTr="008D203B">
        <w:trPr>
          <w:trHeight w:val="530"/>
          <w:jc w:val="center"/>
        </w:trPr>
        <w:tc>
          <w:tcPr>
            <w:tcW w:w="3480" w:type="dxa"/>
            <w:vAlign w:val="center"/>
          </w:tcPr>
          <w:p w14:paraId="0BC8FBCB" w14:textId="082259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620" w:type="dxa"/>
          </w:tcPr>
          <w:p w14:paraId="4983BAB6" w14:textId="0BD35F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D9EBE9E" w14:textId="47104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C6853B" w14:textId="77777777" w:rsidTr="008D203B">
        <w:trPr>
          <w:trHeight w:val="530"/>
          <w:jc w:val="center"/>
        </w:trPr>
        <w:tc>
          <w:tcPr>
            <w:tcW w:w="3480" w:type="dxa"/>
            <w:vAlign w:val="center"/>
          </w:tcPr>
          <w:p w14:paraId="7B9E0FA6" w14:textId="7B3D6B7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620" w:type="dxa"/>
          </w:tcPr>
          <w:p w14:paraId="08FECC03" w14:textId="6227E0E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E5535A" w14:textId="2EECEA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A92071" w14:textId="77777777" w:rsidTr="008D203B">
        <w:trPr>
          <w:trHeight w:val="530"/>
          <w:jc w:val="center"/>
        </w:trPr>
        <w:tc>
          <w:tcPr>
            <w:tcW w:w="3480" w:type="dxa"/>
            <w:vAlign w:val="center"/>
          </w:tcPr>
          <w:p w14:paraId="3964381B" w14:textId="7AB2FC4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620" w:type="dxa"/>
          </w:tcPr>
          <w:p w14:paraId="48882CE1" w14:textId="47B9144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B2E984B" w14:textId="224B89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1F0BAB" w14:textId="77777777" w:rsidTr="008D203B">
        <w:trPr>
          <w:trHeight w:val="530"/>
          <w:jc w:val="center"/>
        </w:trPr>
        <w:tc>
          <w:tcPr>
            <w:tcW w:w="3480" w:type="dxa"/>
            <w:vAlign w:val="center"/>
          </w:tcPr>
          <w:p w14:paraId="054E6C7E" w14:textId="6838068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620" w:type="dxa"/>
          </w:tcPr>
          <w:p w14:paraId="472516A4" w14:textId="0642D0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4E271C8" w14:textId="4C347A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32A7B0" w14:textId="77777777" w:rsidTr="008D203B">
        <w:trPr>
          <w:trHeight w:val="530"/>
          <w:jc w:val="center"/>
        </w:trPr>
        <w:tc>
          <w:tcPr>
            <w:tcW w:w="3480" w:type="dxa"/>
            <w:vAlign w:val="center"/>
          </w:tcPr>
          <w:p w14:paraId="280F6DCC" w14:textId="5D49D1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620" w:type="dxa"/>
          </w:tcPr>
          <w:p w14:paraId="14D68251" w14:textId="2AE4029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521A32" w14:textId="084476C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89CA3" w14:textId="77777777" w:rsidTr="008D203B">
        <w:trPr>
          <w:trHeight w:val="530"/>
          <w:jc w:val="center"/>
        </w:trPr>
        <w:tc>
          <w:tcPr>
            <w:tcW w:w="3480" w:type="dxa"/>
            <w:vAlign w:val="center"/>
          </w:tcPr>
          <w:p w14:paraId="6457E141" w14:textId="67B02A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620" w:type="dxa"/>
          </w:tcPr>
          <w:p w14:paraId="5749A742" w14:textId="469CF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A271F5" w14:textId="0E81F95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8D8B33" w14:textId="77777777" w:rsidTr="008D203B">
        <w:trPr>
          <w:trHeight w:val="530"/>
          <w:jc w:val="center"/>
        </w:trPr>
        <w:tc>
          <w:tcPr>
            <w:tcW w:w="3480" w:type="dxa"/>
            <w:vAlign w:val="center"/>
          </w:tcPr>
          <w:p w14:paraId="38DDC86C" w14:textId="79139E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620" w:type="dxa"/>
          </w:tcPr>
          <w:p w14:paraId="5B7A5D14" w14:textId="33C3126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051A781" w14:textId="5DA687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6A6517" w14:textId="77777777" w:rsidTr="008D203B">
        <w:trPr>
          <w:trHeight w:val="530"/>
          <w:jc w:val="center"/>
        </w:trPr>
        <w:tc>
          <w:tcPr>
            <w:tcW w:w="3480" w:type="dxa"/>
            <w:vAlign w:val="center"/>
          </w:tcPr>
          <w:p w14:paraId="1A65F866" w14:textId="451DA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620" w:type="dxa"/>
          </w:tcPr>
          <w:p w14:paraId="285C7A3D" w14:textId="6426F84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ECA5145" w14:textId="46106B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071724" w14:textId="77777777" w:rsidTr="008D203B">
        <w:trPr>
          <w:trHeight w:val="530"/>
          <w:jc w:val="center"/>
        </w:trPr>
        <w:tc>
          <w:tcPr>
            <w:tcW w:w="3480" w:type="dxa"/>
            <w:vAlign w:val="center"/>
          </w:tcPr>
          <w:p w14:paraId="06B4FEEC" w14:textId="4581CE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620" w:type="dxa"/>
          </w:tcPr>
          <w:p w14:paraId="037EC69F" w14:textId="4D28EA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96723E" w14:textId="35B5D0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AD52C8" w14:textId="77777777" w:rsidTr="008D203B">
        <w:trPr>
          <w:trHeight w:val="530"/>
          <w:jc w:val="center"/>
        </w:trPr>
        <w:tc>
          <w:tcPr>
            <w:tcW w:w="3480" w:type="dxa"/>
            <w:vAlign w:val="center"/>
          </w:tcPr>
          <w:p w14:paraId="530FA5C1" w14:textId="2F05CF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620" w:type="dxa"/>
          </w:tcPr>
          <w:p w14:paraId="0E81401D" w14:textId="2CF61BA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F85553B" w14:textId="788FC8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AF8373" w14:textId="77777777" w:rsidTr="008D203B">
        <w:trPr>
          <w:trHeight w:val="530"/>
          <w:jc w:val="center"/>
        </w:trPr>
        <w:tc>
          <w:tcPr>
            <w:tcW w:w="3480" w:type="dxa"/>
            <w:vAlign w:val="center"/>
          </w:tcPr>
          <w:p w14:paraId="274D989A" w14:textId="39E7B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620" w:type="dxa"/>
          </w:tcPr>
          <w:p w14:paraId="55C1AD46" w14:textId="6681D31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21378A" w14:textId="1D8B4C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76A67C" w14:textId="77777777" w:rsidTr="008D203B">
        <w:trPr>
          <w:trHeight w:val="530"/>
          <w:jc w:val="center"/>
        </w:trPr>
        <w:tc>
          <w:tcPr>
            <w:tcW w:w="3480" w:type="dxa"/>
            <w:vAlign w:val="center"/>
          </w:tcPr>
          <w:p w14:paraId="13528F9F" w14:textId="3FEB97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620" w:type="dxa"/>
          </w:tcPr>
          <w:p w14:paraId="369EA73E" w14:textId="79FA10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82CC36" w14:textId="094FB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0D7CE5" w14:textId="77777777" w:rsidTr="008D203B">
        <w:trPr>
          <w:trHeight w:val="530"/>
          <w:jc w:val="center"/>
        </w:trPr>
        <w:tc>
          <w:tcPr>
            <w:tcW w:w="3480" w:type="dxa"/>
            <w:vAlign w:val="center"/>
          </w:tcPr>
          <w:p w14:paraId="669EA124" w14:textId="6BDE6EE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620" w:type="dxa"/>
          </w:tcPr>
          <w:p w14:paraId="761764E6" w14:textId="31491BB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86CF5A" w14:textId="5CB98AE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CB63BC" w14:textId="77777777" w:rsidTr="008D203B">
        <w:trPr>
          <w:trHeight w:val="530"/>
          <w:jc w:val="center"/>
        </w:trPr>
        <w:tc>
          <w:tcPr>
            <w:tcW w:w="3480" w:type="dxa"/>
            <w:vAlign w:val="center"/>
          </w:tcPr>
          <w:p w14:paraId="6FF3A5AF" w14:textId="27A0D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620" w:type="dxa"/>
          </w:tcPr>
          <w:p w14:paraId="2D096586" w14:textId="6E0AAE9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C8895A0" w14:textId="2AD8FA2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14AA" w14:textId="77777777" w:rsidTr="008D203B">
        <w:trPr>
          <w:trHeight w:val="530"/>
          <w:jc w:val="center"/>
        </w:trPr>
        <w:tc>
          <w:tcPr>
            <w:tcW w:w="3480" w:type="dxa"/>
            <w:vAlign w:val="center"/>
          </w:tcPr>
          <w:p w14:paraId="64BDE681" w14:textId="68C8EF5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620" w:type="dxa"/>
          </w:tcPr>
          <w:p w14:paraId="27EF3960" w14:textId="4C98F3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78E80D" w14:textId="22CF39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DC6498" w14:textId="77777777" w:rsidTr="008D203B">
        <w:trPr>
          <w:trHeight w:val="530"/>
          <w:jc w:val="center"/>
        </w:trPr>
        <w:tc>
          <w:tcPr>
            <w:tcW w:w="3480" w:type="dxa"/>
            <w:vAlign w:val="center"/>
          </w:tcPr>
          <w:p w14:paraId="14C18205" w14:textId="6A5452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620" w:type="dxa"/>
            <w:vAlign w:val="center"/>
          </w:tcPr>
          <w:p w14:paraId="17B0687F" w14:textId="5FC40A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65A57F31" w14:textId="7ECBB8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5B0C18" w14:textId="77777777" w:rsidTr="008D203B">
        <w:trPr>
          <w:trHeight w:val="530"/>
          <w:jc w:val="center"/>
        </w:trPr>
        <w:tc>
          <w:tcPr>
            <w:tcW w:w="3480" w:type="dxa"/>
            <w:vAlign w:val="center"/>
          </w:tcPr>
          <w:p w14:paraId="350BF9B4" w14:textId="3B31A1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620" w:type="dxa"/>
            <w:vAlign w:val="center"/>
          </w:tcPr>
          <w:p w14:paraId="2662ADE0" w14:textId="321937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32B52977" w14:textId="0C70E5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BE36967" w14:textId="77777777" w:rsidTr="008D203B">
        <w:trPr>
          <w:trHeight w:val="530"/>
          <w:jc w:val="center"/>
        </w:trPr>
        <w:tc>
          <w:tcPr>
            <w:tcW w:w="3480" w:type="dxa"/>
            <w:vAlign w:val="center"/>
          </w:tcPr>
          <w:p w14:paraId="24EBB04A" w14:textId="5BAC829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620" w:type="dxa"/>
          </w:tcPr>
          <w:p w14:paraId="4B0B3253" w14:textId="6768D0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7966A7B" w14:textId="3B2443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11E6015" w14:textId="77777777" w:rsidTr="008D203B">
        <w:trPr>
          <w:trHeight w:val="530"/>
          <w:jc w:val="center"/>
        </w:trPr>
        <w:tc>
          <w:tcPr>
            <w:tcW w:w="3480" w:type="dxa"/>
            <w:vAlign w:val="center"/>
          </w:tcPr>
          <w:p w14:paraId="4E4F6F15" w14:textId="7A8DE1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1620" w:type="dxa"/>
          </w:tcPr>
          <w:p w14:paraId="40DD657E" w14:textId="38CE24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88B6520" w14:textId="57698F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2D1A96" w14:textId="77777777" w:rsidTr="008D203B">
        <w:trPr>
          <w:trHeight w:val="530"/>
          <w:jc w:val="center"/>
        </w:trPr>
        <w:tc>
          <w:tcPr>
            <w:tcW w:w="3480" w:type="dxa"/>
            <w:vAlign w:val="center"/>
          </w:tcPr>
          <w:p w14:paraId="0558AE65" w14:textId="20350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620" w:type="dxa"/>
          </w:tcPr>
          <w:p w14:paraId="11F6B735" w14:textId="4D6FB85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40DF3250" w14:textId="51FFFE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7FEC3" w14:textId="77777777" w:rsidTr="008D203B">
        <w:trPr>
          <w:trHeight w:val="530"/>
          <w:jc w:val="center"/>
        </w:trPr>
        <w:tc>
          <w:tcPr>
            <w:tcW w:w="3480" w:type="dxa"/>
            <w:vAlign w:val="center"/>
          </w:tcPr>
          <w:p w14:paraId="0861A48B" w14:textId="0F8281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620" w:type="dxa"/>
            <w:vAlign w:val="center"/>
          </w:tcPr>
          <w:p w14:paraId="766479EC" w14:textId="00B8FF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07A637D1" w14:textId="542A61B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C22778" w14:textId="77777777" w:rsidTr="008D203B">
        <w:trPr>
          <w:trHeight w:val="530"/>
          <w:jc w:val="center"/>
        </w:trPr>
        <w:tc>
          <w:tcPr>
            <w:tcW w:w="3480" w:type="dxa"/>
            <w:vAlign w:val="center"/>
          </w:tcPr>
          <w:p w14:paraId="4D655AC7" w14:textId="30A002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620" w:type="dxa"/>
            <w:vAlign w:val="center"/>
          </w:tcPr>
          <w:p w14:paraId="0C65386F" w14:textId="7E125E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232ACAE" w14:textId="21BE41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629363" w14:textId="77777777" w:rsidTr="008D203B">
        <w:trPr>
          <w:trHeight w:val="530"/>
          <w:jc w:val="center"/>
        </w:trPr>
        <w:tc>
          <w:tcPr>
            <w:tcW w:w="3480" w:type="dxa"/>
            <w:vAlign w:val="center"/>
          </w:tcPr>
          <w:p w14:paraId="43711590" w14:textId="5AE7A9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620" w:type="dxa"/>
          </w:tcPr>
          <w:p w14:paraId="2E417C32" w14:textId="29E86F7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1464EF3" w14:textId="5508D6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9455E4" w14:textId="77777777" w:rsidTr="008D203B">
        <w:trPr>
          <w:trHeight w:val="530"/>
          <w:jc w:val="center"/>
        </w:trPr>
        <w:tc>
          <w:tcPr>
            <w:tcW w:w="3480" w:type="dxa"/>
            <w:vAlign w:val="center"/>
          </w:tcPr>
          <w:p w14:paraId="6AD550C1" w14:textId="076E35F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620" w:type="dxa"/>
          </w:tcPr>
          <w:p w14:paraId="3B2D57B2" w14:textId="3DDFA8D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558A113E" w14:textId="485D8D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8F4E50" w14:textId="77777777" w:rsidTr="008D203B">
        <w:trPr>
          <w:trHeight w:val="530"/>
          <w:jc w:val="center"/>
        </w:trPr>
        <w:tc>
          <w:tcPr>
            <w:tcW w:w="3480" w:type="dxa"/>
            <w:vAlign w:val="center"/>
          </w:tcPr>
          <w:p w14:paraId="49AFAF1E" w14:textId="230BD32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620" w:type="dxa"/>
            <w:vAlign w:val="center"/>
          </w:tcPr>
          <w:p w14:paraId="26D6FEBC" w14:textId="0478F5A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0F73C67" w14:textId="2F73F6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C5ACE5" w14:textId="77777777" w:rsidTr="008D203B">
        <w:trPr>
          <w:trHeight w:val="530"/>
          <w:jc w:val="center"/>
        </w:trPr>
        <w:tc>
          <w:tcPr>
            <w:tcW w:w="3480" w:type="dxa"/>
            <w:vAlign w:val="center"/>
          </w:tcPr>
          <w:p w14:paraId="5EBC45B4" w14:textId="2B1040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620" w:type="dxa"/>
            <w:vAlign w:val="center"/>
          </w:tcPr>
          <w:p w14:paraId="3D1E430E" w14:textId="61AF21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CFF473A" w14:textId="16A11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2B32CAA" w14:textId="77777777" w:rsidTr="008D203B">
        <w:trPr>
          <w:trHeight w:val="530"/>
          <w:jc w:val="center"/>
        </w:trPr>
        <w:tc>
          <w:tcPr>
            <w:tcW w:w="3480" w:type="dxa"/>
            <w:vAlign w:val="center"/>
          </w:tcPr>
          <w:p w14:paraId="5C868E01" w14:textId="7936D6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620" w:type="dxa"/>
          </w:tcPr>
          <w:p w14:paraId="4BF872AC" w14:textId="075A67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5541B09" w14:textId="32396DC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E985AA" w14:textId="77777777" w:rsidTr="008D203B">
        <w:trPr>
          <w:trHeight w:val="530"/>
          <w:jc w:val="center"/>
        </w:trPr>
        <w:tc>
          <w:tcPr>
            <w:tcW w:w="3480" w:type="dxa"/>
            <w:vAlign w:val="center"/>
          </w:tcPr>
          <w:p w14:paraId="2EC52471" w14:textId="79E5D5C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620" w:type="dxa"/>
          </w:tcPr>
          <w:p w14:paraId="7C3CD6FB" w14:textId="1E1A5F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5105518" w14:textId="74D797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1D3789" w14:textId="77777777" w:rsidTr="008D203B">
        <w:trPr>
          <w:trHeight w:val="530"/>
          <w:jc w:val="center"/>
        </w:trPr>
        <w:tc>
          <w:tcPr>
            <w:tcW w:w="3480" w:type="dxa"/>
            <w:vAlign w:val="center"/>
          </w:tcPr>
          <w:p w14:paraId="741F69D2" w14:textId="6FCC3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620" w:type="dxa"/>
          </w:tcPr>
          <w:p w14:paraId="48D2961C" w14:textId="138A87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1D57F85" w14:textId="448E3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066C9E" w14:textId="77777777" w:rsidTr="008D203B">
        <w:trPr>
          <w:trHeight w:val="530"/>
          <w:jc w:val="center"/>
        </w:trPr>
        <w:tc>
          <w:tcPr>
            <w:tcW w:w="3480" w:type="dxa"/>
            <w:vAlign w:val="center"/>
          </w:tcPr>
          <w:p w14:paraId="59E86945" w14:textId="3E831F7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620" w:type="dxa"/>
          </w:tcPr>
          <w:p w14:paraId="6A8456E1" w14:textId="2DE4EE7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205DCE9" w14:textId="429DE87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2F48B9" w14:textId="77777777" w:rsidTr="008D203B">
        <w:trPr>
          <w:trHeight w:val="530"/>
          <w:jc w:val="center"/>
        </w:trPr>
        <w:tc>
          <w:tcPr>
            <w:tcW w:w="3480" w:type="dxa"/>
            <w:vAlign w:val="center"/>
          </w:tcPr>
          <w:p w14:paraId="6C81AD95" w14:textId="1759B4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620" w:type="dxa"/>
            <w:vAlign w:val="center"/>
          </w:tcPr>
          <w:p w14:paraId="32E05671" w14:textId="1E5BE2B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3610910" w14:textId="46161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FAA8208" w14:textId="77777777" w:rsidTr="008D203B">
        <w:trPr>
          <w:trHeight w:val="530"/>
          <w:jc w:val="center"/>
        </w:trPr>
        <w:tc>
          <w:tcPr>
            <w:tcW w:w="3480" w:type="dxa"/>
            <w:vAlign w:val="center"/>
          </w:tcPr>
          <w:p w14:paraId="520593EF" w14:textId="69F66D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620" w:type="dxa"/>
            <w:vAlign w:val="center"/>
          </w:tcPr>
          <w:p w14:paraId="65CC5A5E" w14:textId="395536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BB3B8FD" w14:textId="151255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2270A0" w14:textId="77777777" w:rsidTr="008D203B">
        <w:trPr>
          <w:trHeight w:val="530"/>
          <w:jc w:val="center"/>
        </w:trPr>
        <w:tc>
          <w:tcPr>
            <w:tcW w:w="3480" w:type="dxa"/>
            <w:vAlign w:val="center"/>
          </w:tcPr>
          <w:p w14:paraId="1B4B1BAA" w14:textId="32B34DE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620" w:type="dxa"/>
            <w:vAlign w:val="center"/>
          </w:tcPr>
          <w:p w14:paraId="2A8344B6" w14:textId="17175E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980" w:type="dxa"/>
            <w:vAlign w:val="center"/>
          </w:tcPr>
          <w:p w14:paraId="08EFB0BE" w14:textId="76A1BA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FE019C" w14:textId="77777777" w:rsidTr="008D203B">
        <w:trPr>
          <w:trHeight w:val="530"/>
          <w:jc w:val="center"/>
        </w:trPr>
        <w:tc>
          <w:tcPr>
            <w:tcW w:w="3480" w:type="dxa"/>
            <w:vAlign w:val="center"/>
          </w:tcPr>
          <w:p w14:paraId="3AAFC045" w14:textId="4DE748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620" w:type="dxa"/>
            <w:vAlign w:val="center"/>
          </w:tcPr>
          <w:p w14:paraId="74F60E6E" w14:textId="52ECB90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1E948341" w14:textId="5E8223E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83E846" w14:textId="77777777" w:rsidTr="008D203B">
        <w:trPr>
          <w:trHeight w:val="530"/>
          <w:jc w:val="center"/>
        </w:trPr>
        <w:tc>
          <w:tcPr>
            <w:tcW w:w="3480" w:type="dxa"/>
            <w:vAlign w:val="center"/>
          </w:tcPr>
          <w:p w14:paraId="50AAB67F" w14:textId="7BE48D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620" w:type="dxa"/>
          </w:tcPr>
          <w:p w14:paraId="5A90E01C" w14:textId="0C2FAD4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02F2808C" w14:textId="1C1628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04D516" w14:textId="77777777" w:rsidTr="008D203B">
        <w:trPr>
          <w:trHeight w:val="530"/>
          <w:jc w:val="center"/>
        </w:trPr>
        <w:tc>
          <w:tcPr>
            <w:tcW w:w="3480" w:type="dxa"/>
            <w:vAlign w:val="center"/>
          </w:tcPr>
          <w:p w14:paraId="7B729E37" w14:textId="61CAA2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620" w:type="dxa"/>
            <w:vAlign w:val="center"/>
          </w:tcPr>
          <w:p w14:paraId="080AC096" w14:textId="771FAD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F8ADD30" w14:textId="154722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B24E55" w14:textId="77777777" w:rsidTr="008D203B">
        <w:trPr>
          <w:trHeight w:val="530"/>
          <w:jc w:val="center"/>
        </w:trPr>
        <w:tc>
          <w:tcPr>
            <w:tcW w:w="3480" w:type="dxa"/>
            <w:vAlign w:val="center"/>
          </w:tcPr>
          <w:p w14:paraId="5E6F7406" w14:textId="48E4A3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620" w:type="dxa"/>
            <w:vAlign w:val="center"/>
          </w:tcPr>
          <w:p w14:paraId="74D1D88E" w14:textId="2E750A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6DA304" w14:textId="5B22A2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0D3CD19" w14:textId="77777777" w:rsidTr="008D203B">
        <w:trPr>
          <w:trHeight w:val="530"/>
          <w:jc w:val="center"/>
        </w:trPr>
        <w:tc>
          <w:tcPr>
            <w:tcW w:w="3480" w:type="dxa"/>
          </w:tcPr>
          <w:p w14:paraId="1273E694" w14:textId="5663141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620" w:type="dxa"/>
          </w:tcPr>
          <w:p w14:paraId="4B57564F" w14:textId="71A32D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96EA90" w14:textId="1C2056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AA551C" w14:textId="77777777" w:rsidTr="008D203B">
        <w:trPr>
          <w:trHeight w:val="530"/>
          <w:jc w:val="center"/>
        </w:trPr>
        <w:tc>
          <w:tcPr>
            <w:tcW w:w="3480" w:type="dxa"/>
            <w:vAlign w:val="center"/>
          </w:tcPr>
          <w:p w14:paraId="586FF96B" w14:textId="717F3F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620" w:type="dxa"/>
          </w:tcPr>
          <w:p w14:paraId="2230A464" w14:textId="272C2CA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1F4F1E" w14:textId="64BACA8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BEC64DB" w14:textId="77777777" w:rsidTr="008D203B">
        <w:trPr>
          <w:trHeight w:val="530"/>
          <w:jc w:val="center"/>
        </w:trPr>
        <w:tc>
          <w:tcPr>
            <w:tcW w:w="3480" w:type="dxa"/>
            <w:vAlign w:val="center"/>
          </w:tcPr>
          <w:p w14:paraId="7B8FCD3D" w14:textId="3A64C7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620" w:type="dxa"/>
          </w:tcPr>
          <w:p w14:paraId="5B6E79BD" w14:textId="672025D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411E6E" w14:textId="5759B6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87BF75" w14:textId="77777777" w:rsidTr="008D203B">
        <w:trPr>
          <w:trHeight w:val="530"/>
          <w:jc w:val="center"/>
        </w:trPr>
        <w:tc>
          <w:tcPr>
            <w:tcW w:w="3480" w:type="dxa"/>
            <w:vAlign w:val="center"/>
          </w:tcPr>
          <w:p w14:paraId="66E60AC9" w14:textId="1E0611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620" w:type="dxa"/>
          </w:tcPr>
          <w:p w14:paraId="72E42135" w14:textId="7DC842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4DAF14E" w14:textId="06B910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743D3F" w14:textId="77777777" w:rsidTr="008D203B">
        <w:trPr>
          <w:trHeight w:val="530"/>
          <w:jc w:val="center"/>
        </w:trPr>
        <w:tc>
          <w:tcPr>
            <w:tcW w:w="3480" w:type="dxa"/>
            <w:vAlign w:val="center"/>
          </w:tcPr>
          <w:p w14:paraId="5AC89D7B" w14:textId="2545D3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620" w:type="dxa"/>
          </w:tcPr>
          <w:p w14:paraId="217D6923" w14:textId="4CC8BE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3372A72" w14:textId="4C4BAD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8D6448" w14:textId="77777777" w:rsidTr="008D203B">
        <w:trPr>
          <w:trHeight w:val="530"/>
          <w:jc w:val="center"/>
        </w:trPr>
        <w:tc>
          <w:tcPr>
            <w:tcW w:w="3480" w:type="dxa"/>
            <w:vAlign w:val="center"/>
          </w:tcPr>
          <w:p w14:paraId="095E7BAC" w14:textId="22FC82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620" w:type="dxa"/>
          </w:tcPr>
          <w:p w14:paraId="0F5B9454" w14:textId="305AC11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5603BA" w14:textId="24AE62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BE1CF4" w14:textId="77777777" w:rsidTr="008D203B">
        <w:trPr>
          <w:trHeight w:val="530"/>
          <w:jc w:val="center"/>
        </w:trPr>
        <w:tc>
          <w:tcPr>
            <w:tcW w:w="3480" w:type="dxa"/>
            <w:vAlign w:val="center"/>
          </w:tcPr>
          <w:p w14:paraId="1F7D19E3" w14:textId="51157C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620" w:type="dxa"/>
          </w:tcPr>
          <w:p w14:paraId="26BEC2B0" w14:textId="7442F4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3FAFE0" w14:textId="47B596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90DF9A" w14:textId="77777777" w:rsidTr="008D203B">
        <w:trPr>
          <w:trHeight w:val="530"/>
          <w:jc w:val="center"/>
        </w:trPr>
        <w:tc>
          <w:tcPr>
            <w:tcW w:w="3480" w:type="dxa"/>
            <w:vAlign w:val="center"/>
          </w:tcPr>
          <w:p w14:paraId="6C69ABAF" w14:textId="127125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620" w:type="dxa"/>
          </w:tcPr>
          <w:p w14:paraId="7D709194" w14:textId="268CB1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28DCD41" w14:textId="7E76FF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89EFB47" w14:textId="77777777" w:rsidTr="008D203B">
        <w:trPr>
          <w:trHeight w:val="530"/>
          <w:jc w:val="center"/>
        </w:trPr>
        <w:tc>
          <w:tcPr>
            <w:tcW w:w="3480" w:type="dxa"/>
            <w:vAlign w:val="center"/>
          </w:tcPr>
          <w:p w14:paraId="54DEED7D" w14:textId="6EEA2B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620" w:type="dxa"/>
          </w:tcPr>
          <w:p w14:paraId="2F80CC81" w14:textId="123CE2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B322E9A" w14:textId="44D095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747C198" w14:textId="77777777" w:rsidTr="008D203B">
        <w:trPr>
          <w:trHeight w:val="530"/>
          <w:jc w:val="center"/>
        </w:trPr>
        <w:tc>
          <w:tcPr>
            <w:tcW w:w="3480" w:type="dxa"/>
            <w:vAlign w:val="center"/>
          </w:tcPr>
          <w:p w14:paraId="361AB4F3" w14:textId="75B2DA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620" w:type="dxa"/>
          </w:tcPr>
          <w:p w14:paraId="499F9BEF" w14:textId="5C586E1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B2DF146" w14:textId="47847A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77F1F7" w14:textId="77777777" w:rsidTr="008D203B">
        <w:trPr>
          <w:trHeight w:val="530"/>
          <w:jc w:val="center"/>
        </w:trPr>
        <w:tc>
          <w:tcPr>
            <w:tcW w:w="3480" w:type="dxa"/>
            <w:vAlign w:val="center"/>
          </w:tcPr>
          <w:p w14:paraId="46DAD549" w14:textId="7F6A140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620" w:type="dxa"/>
          </w:tcPr>
          <w:p w14:paraId="175A13C2" w14:textId="3B0845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B4C8BF" w14:textId="47671B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B2E4AE" w14:textId="77777777" w:rsidTr="008D203B">
        <w:trPr>
          <w:trHeight w:val="530"/>
          <w:jc w:val="center"/>
        </w:trPr>
        <w:tc>
          <w:tcPr>
            <w:tcW w:w="3480" w:type="dxa"/>
            <w:vAlign w:val="center"/>
          </w:tcPr>
          <w:p w14:paraId="0E8A5777" w14:textId="597FA2F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620" w:type="dxa"/>
          </w:tcPr>
          <w:p w14:paraId="75FA8962" w14:textId="3AD973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757CE6" w14:textId="431EC3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55A911" w14:textId="77777777" w:rsidTr="008D203B">
        <w:trPr>
          <w:trHeight w:val="530"/>
          <w:jc w:val="center"/>
        </w:trPr>
        <w:tc>
          <w:tcPr>
            <w:tcW w:w="3480" w:type="dxa"/>
            <w:vAlign w:val="center"/>
          </w:tcPr>
          <w:p w14:paraId="1EFBB36A" w14:textId="60CDFD1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620" w:type="dxa"/>
          </w:tcPr>
          <w:p w14:paraId="6AA970FA" w14:textId="539642B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6023F4" w14:textId="468A3B9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C38E2D" w14:textId="77777777" w:rsidTr="008D203B">
        <w:trPr>
          <w:trHeight w:val="530"/>
          <w:jc w:val="center"/>
        </w:trPr>
        <w:tc>
          <w:tcPr>
            <w:tcW w:w="3480" w:type="dxa"/>
            <w:vAlign w:val="center"/>
          </w:tcPr>
          <w:p w14:paraId="6643E1DE" w14:textId="3DB7882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620" w:type="dxa"/>
          </w:tcPr>
          <w:p w14:paraId="1BD10FAB" w14:textId="18BECF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52E086" w14:textId="6B2741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6A58D8" w14:textId="77777777" w:rsidTr="008D203B">
        <w:trPr>
          <w:trHeight w:val="530"/>
          <w:jc w:val="center"/>
        </w:trPr>
        <w:tc>
          <w:tcPr>
            <w:tcW w:w="3480" w:type="dxa"/>
            <w:vAlign w:val="center"/>
          </w:tcPr>
          <w:p w14:paraId="0A320AC0" w14:textId="1F4534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sidR="007075CD">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620" w:type="dxa"/>
          </w:tcPr>
          <w:p w14:paraId="090A9A48" w14:textId="024BEE8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6CD72A0" w14:textId="360B3B7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0CDF22" w14:textId="77777777" w:rsidTr="008D203B">
        <w:trPr>
          <w:trHeight w:val="530"/>
          <w:jc w:val="center"/>
        </w:trPr>
        <w:tc>
          <w:tcPr>
            <w:tcW w:w="3480" w:type="dxa"/>
            <w:vAlign w:val="center"/>
          </w:tcPr>
          <w:p w14:paraId="1A43DA57" w14:textId="5CBED80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620" w:type="dxa"/>
          </w:tcPr>
          <w:p w14:paraId="274A5547" w14:textId="78551EFC"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B65C88" w14:textId="7492A55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49CE20" w14:textId="77777777" w:rsidTr="008D203B">
        <w:trPr>
          <w:trHeight w:val="530"/>
          <w:jc w:val="center"/>
        </w:trPr>
        <w:tc>
          <w:tcPr>
            <w:tcW w:w="3480" w:type="dxa"/>
            <w:vAlign w:val="center"/>
          </w:tcPr>
          <w:p w14:paraId="23BDD5F8" w14:textId="20542D2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620" w:type="dxa"/>
          </w:tcPr>
          <w:p w14:paraId="08D6251D" w14:textId="4D91EB9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A5A81E2" w14:textId="7207007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13FB8C" w14:textId="77777777" w:rsidTr="008D203B">
        <w:trPr>
          <w:trHeight w:val="530"/>
          <w:jc w:val="center"/>
        </w:trPr>
        <w:tc>
          <w:tcPr>
            <w:tcW w:w="3480" w:type="dxa"/>
            <w:vAlign w:val="center"/>
          </w:tcPr>
          <w:p w14:paraId="5D0F442B" w14:textId="4823C2A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620" w:type="dxa"/>
          </w:tcPr>
          <w:p w14:paraId="633C0377" w14:textId="7F732E30"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5DD369" w14:textId="00BFDD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6390AB" w14:textId="77777777" w:rsidTr="008D203B">
        <w:trPr>
          <w:trHeight w:val="530"/>
          <w:jc w:val="center"/>
        </w:trPr>
        <w:tc>
          <w:tcPr>
            <w:tcW w:w="3480" w:type="dxa"/>
            <w:vAlign w:val="center"/>
          </w:tcPr>
          <w:p w14:paraId="4EA5EE1E" w14:textId="41A601D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620" w:type="dxa"/>
          </w:tcPr>
          <w:p w14:paraId="593E7AE8" w14:textId="0216438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FDEBB3" w14:textId="2B28CD1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1112DFA" w14:textId="77777777" w:rsidTr="008D203B">
        <w:trPr>
          <w:trHeight w:val="530"/>
          <w:jc w:val="center"/>
        </w:trPr>
        <w:tc>
          <w:tcPr>
            <w:tcW w:w="3480" w:type="dxa"/>
            <w:vAlign w:val="center"/>
          </w:tcPr>
          <w:p w14:paraId="3AB6F9D9" w14:textId="6CC7B40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620" w:type="dxa"/>
          </w:tcPr>
          <w:p w14:paraId="2E4AB131" w14:textId="05E79DB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7C671E" w14:textId="219B2CB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E52953" w14:textId="77777777" w:rsidTr="008D203B">
        <w:trPr>
          <w:trHeight w:val="530"/>
          <w:jc w:val="center"/>
        </w:trPr>
        <w:tc>
          <w:tcPr>
            <w:tcW w:w="3480" w:type="dxa"/>
            <w:vAlign w:val="center"/>
          </w:tcPr>
          <w:p w14:paraId="2B1D8C24" w14:textId="5382A92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620" w:type="dxa"/>
          </w:tcPr>
          <w:p w14:paraId="40188EA5" w14:textId="6B0F0E0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252404" w14:textId="3B99E874"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41ACC5" w14:textId="77777777" w:rsidTr="008D203B">
        <w:trPr>
          <w:trHeight w:val="530"/>
          <w:jc w:val="center"/>
        </w:trPr>
        <w:tc>
          <w:tcPr>
            <w:tcW w:w="3480" w:type="dxa"/>
            <w:vAlign w:val="center"/>
          </w:tcPr>
          <w:p w14:paraId="5E6F2CE4" w14:textId="7306E8C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620" w:type="dxa"/>
          </w:tcPr>
          <w:p w14:paraId="06A0635E" w14:textId="4B0350D5"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10D0E2" w14:textId="5940C5E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21A8A8C" w14:textId="77777777" w:rsidTr="008D203B">
        <w:trPr>
          <w:trHeight w:val="530"/>
          <w:jc w:val="center"/>
        </w:trPr>
        <w:tc>
          <w:tcPr>
            <w:tcW w:w="3480" w:type="dxa"/>
            <w:vAlign w:val="center"/>
          </w:tcPr>
          <w:p w14:paraId="168DFABA" w14:textId="13D1EC2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620" w:type="dxa"/>
          </w:tcPr>
          <w:p w14:paraId="0FC55FB4" w14:textId="4EE04A2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1F52348" w14:textId="0D89290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F6786F" w14:textId="77777777" w:rsidTr="008D203B">
        <w:trPr>
          <w:trHeight w:val="530"/>
          <w:jc w:val="center"/>
        </w:trPr>
        <w:tc>
          <w:tcPr>
            <w:tcW w:w="3480" w:type="dxa"/>
            <w:vAlign w:val="center"/>
          </w:tcPr>
          <w:p w14:paraId="32D86102" w14:textId="5FD6909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620" w:type="dxa"/>
          </w:tcPr>
          <w:p w14:paraId="6AC13DDB" w14:textId="4041976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6EFB23" w14:textId="2F5A3C7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4CE7F0" w14:textId="77777777" w:rsidTr="008D203B">
        <w:trPr>
          <w:trHeight w:val="530"/>
          <w:jc w:val="center"/>
        </w:trPr>
        <w:tc>
          <w:tcPr>
            <w:tcW w:w="3480" w:type="dxa"/>
            <w:vAlign w:val="center"/>
          </w:tcPr>
          <w:p w14:paraId="49770A6C" w14:textId="0A7559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620" w:type="dxa"/>
          </w:tcPr>
          <w:p w14:paraId="4BCA9E10" w14:textId="43B232C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71EB623" w14:textId="265268E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FA55FA" w14:textId="77777777" w:rsidTr="008D203B">
        <w:trPr>
          <w:trHeight w:val="530"/>
          <w:jc w:val="center"/>
        </w:trPr>
        <w:tc>
          <w:tcPr>
            <w:tcW w:w="3480" w:type="dxa"/>
            <w:vAlign w:val="center"/>
          </w:tcPr>
          <w:p w14:paraId="0D6ADC79" w14:textId="754CB2F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620" w:type="dxa"/>
          </w:tcPr>
          <w:p w14:paraId="1CC57408" w14:textId="0352369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010789" w14:textId="0405DCA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CDFBD" w14:textId="77777777" w:rsidTr="008D203B">
        <w:trPr>
          <w:trHeight w:val="530"/>
          <w:jc w:val="center"/>
        </w:trPr>
        <w:tc>
          <w:tcPr>
            <w:tcW w:w="3480" w:type="dxa"/>
          </w:tcPr>
          <w:p w14:paraId="25C117D0" w14:textId="192219B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620" w:type="dxa"/>
          </w:tcPr>
          <w:p w14:paraId="59609B49" w14:textId="7A4F070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A3225F2" w14:textId="44CEA08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317585" w14:textId="77777777" w:rsidTr="008D203B">
        <w:trPr>
          <w:trHeight w:val="530"/>
          <w:jc w:val="center"/>
        </w:trPr>
        <w:tc>
          <w:tcPr>
            <w:tcW w:w="3480" w:type="dxa"/>
          </w:tcPr>
          <w:p w14:paraId="6DE03C76" w14:textId="66D65E5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620" w:type="dxa"/>
          </w:tcPr>
          <w:p w14:paraId="1400E789" w14:textId="474474D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BF3C0E" w14:textId="28442B9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1376C81" w14:textId="77777777" w:rsidTr="008D203B">
        <w:trPr>
          <w:trHeight w:val="530"/>
          <w:jc w:val="center"/>
        </w:trPr>
        <w:tc>
          <w:tcPr>
            <w:tcW w:w="3480" w:type="dxa"/>
            <w:vAlign w:val="center"/>
          </w:tcPr>
          <w:p w14:paraId="6E7674D6" w14:textId="149B777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620" w:type="dxa"/>
          </w:tcPr>
          <w:p w14:paraId="63EF6B5A" w14:textId="50AD72D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2F6433E" w14:textId="291B555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9980F77" w14:textId="77777777" w:rsidTr="008D203B">
        <w:trPr>
          <w:trHeight w:val="530"/>
          <w:jc w:val="center"/>
        </w:trPr>
        <w:tc>
          <w:tcPr>
            <w:tcW w:w="3480" w:type="dxa"/>
            <w:vAlign w:val="center"/>
          </w:tcPr>
          <w:p w14:paraId="564A8454" w14:textId="42D1823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620" w:type="dxa"/>
          </w:tcPr>
          <w:p w14:paraId="7966AECE" w14:textId="10519A3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4D1676" w14:textId="2596D3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3EDAC8" w14:textId="77777777" w:rsidTr="008D203B">
        <w:trPr>
          <w:trHeight w:val="530"/>
          <w:jc w:val="center"/>
        </w:trPr>
        <w:tc>
          <w:tcPr>
            <w:tcW w:w="3480" w:type="dxa"/>
            <w:vAlign w:val="center"/>
          </w:tcPr>
          <w:p w14:paraId="39961C60" w14:textId="6EE826D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620" w:type="dxa"/>
          </w:tcPr>
          <w:p w14:paraId="6C632750" w14:textId="19DB3102"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2E8268B" w14:textId="08F3C8E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EE5D044" w14:textId="77777777" w:rsidTr="008D203B">
        <w:trPr>
          <w:trHeight w:val="530"/>
          <w:jc w:val="center"/>
        </w:trPr>
        <w:tc>
          <w:tcPr>
            <w:tcW w:w="3480" w:type="dxa"/>
            <w:vAlign w:val="center"/>
          </w:tcPr>
          <w:p w14:paraId="5F50D1D7" w14:textId="722D9E3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620" w:type="dxa"/>
          </w:tcPr>
          <w:p w14:paraId="1AD75B97" w14:textId="3EE6641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E162E1" w14:textId="2799BC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3B40D6" w14:textId="77777777" w:rsidTr="008D203B">
        <w:trPr>
          <w:trHeight w:val="530"/>
          <w:jc w:val="center"/>
        </w:trPr>
        <w:tc>
          <w:tcPr>
            <w:tcW w:w="3480" w:type="dxa"/>
            <w:vAlign w:val="center"/>
          </w:tcPr>
          <w:p w14:paraId="5173B30B" w14:textId="46D28CD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620" w:type="dxa"/>
          </w:tcPr>
          <w:p w14:paraId="035D8501" w14:textId="31652DAA"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5C41E67" w14:textId="1195AE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13FB12" w14:textId="77777777" w:rsidTr="008D203B">
        <w:trPr>
          <w:trHeight w:val="530"/>
          <w:jc w:val="center"/>
        </w:trPr>
        <w:tc>
          <w:tcPr>
            <w:tcW w:w="3480" w:type="dxa"/>
            <w:vAlign w:val="center"/>
          </w:tcPr>
          <w:p w14:paraId="64330823" w14:textId="30BA428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620" w:type="dxa"/>
          </w:tcPr>
          <w:p w14:paraId="76401F93" w14:textId="3FB2B26B"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084D9B" w14:textId="457377B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1032F6" w14:textId="77777777" w:rsidTr="008D203B">
        <w:trPr>
          <w:trHeight w:val="530"/>
          <w:jc w:val="center"/>
        </w:trPr>
        <w:tc>
          <w:tcPr>
            <w:tcW w:w="3480" w:type="dxa"/>
            <w:vAlign w:val="center"/>
          </w:tcPr>
          <w:p w14:paraId="6D93BAC7" w14:textId="1936946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620" w:type="dxa"/>
          </w:tcPr>
          <w:p w14:paraId="3054FA0F" w14:textId="131EB9D7"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09EA9D" w14:textId="1CCC1D9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4419C8" w14:textId="77777777" w:rsidTr="008D203B">
        <w:trPr>
          <w:trHeight w:val="530"/>
          <w:jc w:val="center"/>
        </w:trPr>
        <w:tc>
          <w:tcPr>
            <w:tcW w:w="3480" w:type="dxa"/>
            <w:vAlign w:val="center"/>
          </w:tcPr>
          <w:p w14:paraId="417FD239" w14:textId="2352973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620" w:type="dxa"/>
          </w:tcPr>
          <w:p w14:paraId="1508C65C" w14:textId="1015349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AE6116" w14:textId="188F16B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5A77A2" w14:textId="77777777" w:rsidTr="008D203B">
        <w:trPr>
          <w:trHeight w:val="530"/>
          <w:jc w:val="center"/>
        </w:trPr>
        <w:tc>
          <w:tcPr>
            <w:tcW w:w="3480" w:type="dxa"/>
            <w:vAlign w:val="center"/>
          </w:tcPr>
          <w:p w14:paraId="0C9DF789" w14:textId="21C9CFB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620" w:type="dxa"/>
          </w:tcPr>
          <w:p w14:paraId="33559731" w14:textId="59F1C269"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960478" w14:textId="2ABC2EB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AEDCEC" w14:textId="77777777" w:rsidTr="008D203B">
        <w:trPr>
          <w:trHeight w:val="530"/>
          <w:jc w:val="center"/>
        </w:trPr>
        <w:tc>
          <w:tcPr>
            <w:tcW w:w="3480" w:type="dxa"/>
            <w:vAlign w:val="center"/>
          </w:tcPr>
          <w:p w14:paraId="201AC56A" w14:textId="3113BCE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620" w:type="dxa"/>
          </w:tcPr>
          <w:p w14:paraId="29757D33" w14:textId="6964ACB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B50D097" w14:textId="5642F8F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EE38C2" w:rsidRPr="000E16CD" w14:paraId="66E77ED4" w14:textId="77777777" w:rsidTr="00AD1559">
        <w:trPr>
          <w:trHeight w:val="530"/>
          <w:jc w:val="center"/>
        </w:trPr>
        <w:tc>
          <w:tcPr>
            <w:tcW w:w="3480" w:type="dxa"/>
            <w:vAlign w:val="center"/>
          </w:tcPr>
          <w:p w14:paraId="6CE0B327" w14:textId="51FC5953"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620" w:type="dxa"/>
          </w:tcPr>
          <w:p w14:paraId="2A2136A3" w14:textId="4C003A8D"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739DBB0" w14:textId="3FD317E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74EED240" w14:textId="77777777" w:rsidTr="00AD1559">
        <w:trPr>
          <w:trHeight w:val="530"/>
          <w:jc w:val="center"/>
        </w:trPr>
        <w:tc>
          <w:tcPr>
            <w:tcW w:w="3480" w:type="dxa"/>
            <w:vAlign w:val="center"/>
          </w:tcPr>
          <w:p w14:paraId="1508ACC4" w14:textId="48009895"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620" w:type="dxa"/>
          </w:tcPr>
          <w:p w14:paraId="79EE97F6" w14:textId="10FD6545"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148B7F8" w14:textId="6422B240"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24A2725E" w14:textId="77777777" w:rsidTr="00AD1559">
        <w:trPr>
          <w:trHeight w:val="530"/>
          <w:jc w:val="center"/>
        </w:trPr>
        <w:tc>
          <w:tcPr>
            <w:tcW w:w="3480" w:type="dxa"/>
            <w:vAlign w:val="center"/>
          </w:tcPr>
          <w:p w14:paraId="60D9E3F7" w14:textId="53292191"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620" w:type="dxa"/>
          </w:tcPr>
          <w:p w14:paraId="2ACEB326" w14:textId="631C066C"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6BB7D70" w14:textId="452F405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593D568A" w14:textId="29C4BB63" w:rsidR="000A0E9A" w:rsidRPr="000E16CD" w:rsidRDefault="00190272" w:rsidP="00141681">
      <w:pPr>
        <w:pStyle w:val="Heading2"/>
        <w:spacing w:before="0" w:after="0"/>
        <w:jc w:val="center"/>
      </w:pPr>
      <w:bookmarkStart w:id="606" w:name="_Toc335315435"/>
      <w:r w:rsidRPr="000E16CD">
        <w:br w:type="page"/>
      </w:r>
      <w:bookmarkStart w:id="607" w:name="_Toc531952772"/>
      <w:r w:rsidR="000A0E9A" w:rsidRPr="000E16CD">
        <w:t>Assignment Codes and Descriptions</w:t>
      </w:r>
      <w:bookmarkEnd w:id="607"/>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5BD3F145" w14:textId="0B8D88EE" w:rsidR="00F141FF" w:rsidRPr="00F141FF" w:rsidRDefault="00F141FF" w:rsidP="003427DA">
      <w:pPr>
        <w:keepNext/>
        <w:tabs>
          <w:tab w:val="left" w:pos="1260"/>
        </w:tabs>
        <w:spacing w:before="480"/>
        <w:jc w:val="center"/>
        <w:outlineLvl w:val="1"/>
        <w:rPr>
          <w:rFonts w:ascii="Arial" w:hAnsi="Arial" w:cs="Arial"/>
          <w:b/>
          <w:bCs/>
          <w:iCs/>
          <w:sz w:val="28"/>
          <w:szCs w:val="28"/>
          <w:highlight w:val="yellow"/>
        </w:rPr>
      </w:pPr>
      <w:bookmarkStart w:id="608" w:name="_Toc531952773"/>
      <w:r w:rsidRPr="00F141FF">
        <w:rPr>
          <w:rFonts w:ascii="Arial" w:hAnsi="Arial" w:cs="Arial"/>
          <w:b/>
          <w:bCs/>
          <w:iCs/>
          <w:sz w:val="28"/>
          <w:szCs w:val="28"/>
          <w:highlight w:val="yellow"/>
        </w:rPr>
        <w:t>Primary Course Instruction Language Indicator (Primary Instruction Language Code)</w:t>
      </w:r>
      <w:bookmarkEnd w:id="608"/>
    </w:p>
    <w:p w14:paraId="6CDBC9F7" w14:textId="77777777" w:rsidR="00F141FF" w:rsidRPr="00F141FF" w:rsidRDefault="00F141FF" w:rsidP="00F141FF">
      <w:pPr>
        <w:spacing w:before="240" w:after="240"/>
        <w:jc w:val="center"/>
      </w:pPr>
      <w:r w:rsidRPr="00F141FF">
        <w:rPr>
          <w:rFonts w:ascii="Arial" w:hAnsi="Arial" w:cs="Arial"/>
          <w:highlight w:val="yellow"/>
        </w:rPr>
        <w:t>(See Language Codes in Ch. 5.  Course Instructor Assignment, Field 18)</w:t>
      </w:r>
    </w:p>
    <w:p w14:paraId="1E543089" w14:textId="7AAF3C58" w:rsidR="002C604A" w:rsidRPr="006474BA" w:rsidRDefault="002C604A" w:rsidP="00636A32">
      <w:pPr>
        <w:pStyle w:val="Heading2"/>
        <w:spacing w:before="480"/>
        <w:contextualSpacing/>
        <w:jc w:val="center"/>
      </w:pPr>
      <w:bookmarkStart w:id="609" w:name="_Toc531952774"/>
      <w:r w:rsidRPr="006474BA">
        <w:t>Primary Instruction Delivery Method Code</w:t>
      </w:r>
      <w:r w:rsidR="006474BA">
        <w:t>s</w:t>
      </w:r>
      <w:bookmarkEnd w:id="609"/>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5016EE8" w14:textId="77777777" w:rsidR="001E413A" w:rsidRDefault="001E413A">
      <w:pPr>
        <w:rPr>
          <w:rFonts w:ascii="Arial" w:hAnsi="Arial" w:cs="Arial"/>
          <w:b/>
          <w:bCs/>
          <w:iCs/>
          <w:sz w:val="28"/>
          <w:szCs w:val="28"/>
          <w:highlight w:val="yellow"/>
        </w:rPr>
      </w:pPr>
      <w:bookmarkStart w:id="610" w:name="_Hlk518044573"/>
      <w:r>
        <w:rPr>
          <w:highlight w:val="yellow"/>
        </w:rPr>
        <w:br w:type="page"/>
      </w:r>
    </w:p>
    <w:p w14:paraId="482AE7AC" w14:textId="77777777" w:rsidR="0013267A" w:rsidRPr="00796039" w:rsidRDefault="0013267A" w:rsidP="0013267A">
      <w:pPr>
        <w:spacing w:before="480"/>
        <w:jc w:val="center"/>
        <w:rPr>
          <w:rFonts w:ascii="Arial" w:hAnsi="Arial" w:cs="Arial"/>
          <w:b/>
          <w:sz w:val="28"/>
          <w:szCs w:val="28"/>
          <w:highlight w:val="yellow"/>
        </w:rPr>
      </w:pPr>
      <w:bookmarkStart w:id="611" w:name="_Hlk517951944"/>
      <w:bookmarkEnd w:id="610"/>
      <w:r w:rsidRPr="00796039">
        <w:rPr>
          <w:rFonts w:ascii="Arial" w:hAnsi="Arial" w:cs="Arial"/>
          <w:b/>
          <w:sz w:val="28"/>
          <w:szCs w:val="28"/>
          <w:highlight w:val="yellow"/>
        </w:rPr>
        <w:t>Dual Credit Code</w:t>
      </w:r>
      <w:r>
        <w:rPr>
          <w:rFonts w:ascii="Arial" w:hAnsi="Arial" w:cs="Arial"/>
          <w:b/>
          <w:sz w:val="28"/>
          <w:szCs w:val="28"/>
          <w:highlight w:val="yellow"/>
        </w:rPr>
        <w:t>s</w:t>
      </w:r>
      <w:r w:rsidRPr="00796039">
        <w:rPr>
          <w:rFonts w:ascii="Arial" w:hAnsi="Arial" w:cs="Arial"/>
          <w:b/>
          <w:sz w:val="28"/>
          <w:szCs w:val="28"/>
          <w:highlight w:val="yellow"/>
        </w:rPr>
        <w:t xml:space="preserve"> </w:t>
      </w:r>
    </w:p>
    <w:p w14:paraId="310679F1" w14:textId="77777777" w:rsidR="0013267A" w:rsidRPr="00796039" w:rsidRDefault="0013267A" w:rsidP="0013267A">
      <w:pPr>
        <w:spacing w:after="240"/>
        <w:jc w:val="center"/>
        <w:rPr>
          <w:rFonts w:ascii="Arial" w:hAnsi="Arial" w:cs="Arial"/>
          <w:highlight w:val="yellow"/>
        </w:rPr>
      </w:pPr>
      <w:r w:rsidRPr="00796039">
        <w:rPr>
          <w:rFonts w:ascii="Arial" w:hAnsi="Arial" w:cs="Arial"/>
          <w:highlight w:val="yellow"/>
        </w:rPr>
        <w:t>(Student Class Grade Detail, Field 25)</w:t>
      </w:r>
    </w:p>
    <w:tbl>
      <w:tblPr>
        <w:tblStyle w:val="TableGrid"/>
        <w:tblW w:w="0" w:type="auto"/>
        <w:jc w:val="center"/>
        <w:tblLook w:val="04A0" w:firstRow="1" w:lastRow="0" w:firstColumn="1" w:lastColumn="0" w:noHBand="0" w:noVBand="1"/>
      </w:tblPr>
      <w:tblGrid>
        <w:gridCol w:w="3240"/>
        <w:gridCol w:w="3330"/>
      </w:tblGrid>
      <w:tr w:rsidR="0013267A" w:rsidRPr="00796039" w14:paraId="24671D2E" w14:textId="77777777" w:rsidTr="00DB63D7">
        <w:trPr>
          <w:jc w:val="center"/>
        </w:trPr>
        <w:tc>
          <w:tcPr>
            <w:tcW w:w="3240" w:type="dxa"/>
            <w:shd w:val="clear" w:color="auto" w:fill="D9D9D9" w:themeFill="background1" w:themeFillShade="D9"/>
          </w:tcPr>
          <w:p w14:paraId="6080DED3"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Code</w:t>
            </w:r>
          </w:p>
        </w:tc>
        <w:tc>
          <w:tcPr>
            <w:tcW w:w="3330" w:type="dxa"/>
            <w:shd w:val="clear" w:color="auto" w:fill="D9D9D9" w:themeFill="background1" w:themeFillShade="D9"/>
          </w:tcPr>
          <w:p w14:paraId="4AF14168"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Description</w:t>
            </w:r>
          </w:p>
        </w:tc>
      </w:tr>
      <w:tr w:rsidR="0013267A" w:rsidRPr="00796039" w14:paraId="41FAEF84" w14:textId="77777777" w:rsidTr="00DB63D7">
        <w:trPr>
          <w:jc w:val="center"/>
        </w:trPr>
        <w:tc>
          <w:tcPr>
            <w:tcW w:w="3240" w:type="dxa"/>
          </w:tcPr>
          <w:p w14:paraId="22D744DB"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c>
          <w:tcPr>
            <w:tcW w:w="3330" w:type="dxa"/>
          </w:tcPr>
          <w:p w14:paraId="3779428D"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r>
      <w:tr w:rsidR="0013267A" w:rsidRPr="00796039" w14:paraId="77A955E8" w14:textId="77777777" w:rsidTr="00DB63D7">
        <w:trPr>
          <w:trHeight w:val="206"/>
          <w:jc w:val="center"/>
        </w:trPr>
        <w:tc>
          <w:tcPr>
            <w:tcW w:w="3240" w:type="dxa"/>
          </w:tcPr>
          <w:p w14:paraId="52C3820E"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COLLEGE</w:t>
            </w:r>
          </w:p>
        </w:tc>
        <w:tc>
          <w:tcPr>
            <w:tcW w:w="3330" w:type="dxa"/>
          </w:tcPr>
          <w:p w14:paraId="31612A87"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w:t>
            </w:r>
            <w:r>
              <w:rPr>
                <w:rFonts w:ascii="Bookman Old Style" w:hAnsi="Bookman Old Style"/>
                <w:sz w:val="22"/>
                <w:szCs w:val="22"/>
                <w:highlight w:val="yellow"/>
              </w:rPr>
              <w:t>ollege</w:t>
            </w:r>
          </w:p>
        </w:tc>
      </w:tr>
      <w:tr w:rsidR="0013267A" w:rsidRPr="00796039" w14:paraId="01C54B41" w14:textId="77777777" w:rsidTr="00DB63D7">
        <w:trPr>
          <w:jc w:val="center"/>
        </w:trPr>
        <w:tc>
          <w:tcPr>
            <w:tcW w:w="3240" w:type="dxa"/>
          </w:tcPr>
          <w:p w14:paraId="36518F75"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OTHDST</w:t>
            </w:r>
          </w:p>
        </w:tc>
        <w:tc>
          <w:tcPr>
            <w:tcW w:w="3330" w:type="dxa"/>
          </w:tcPr>
          <w:p w14:paraId="71F93DD0"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O</w:t>
            </w:r>
            <w:r>
              <w:rPr>
                <w:rFonts w:ascii="Bookman Old Style" w:hAnsi="Bookman Old Style"/>
                <w:sz w:val="22"/>
                <w:szCs w:val="22"/>
                <w:highlight w:val="yellow"/>
              </w:rPr>
              <w:t>ther</w:t>
            </w:r>
            <w:r w:rsidRPr="00796039">
              <w:rPr>
                <w:rFonts w:ascii="Bookman Old Style" w:hAnsi="Bookman Old Style"/>
                <w:sz w:val="22"/>
                <w:szCs w:val="22"/>
                <w:highlight w:val="yellow"/>
              </w:rPr>
              <w:t xml:space="preserve"> D</w:t>
            </w:r>
            <w:r>
              <w:rPr>
                <w:rFonts w:ascii="Bookman Old Style" w:hAnsi="Bookman Old Style"/>
                <w:sz w:val="22"/>
                <w:szCs w:val="22"/>
                <w:highlight w:val="yellow"/>
              </w:rPr>
              <w:t>istrict</w:t>
            </w:r>
          </w:p>
        </w:tc>
      </w:tr>
      <w:tr w:rsidR="0013267A" w14:paraId="73F150AB" w14:textId="77777777" w:rsidTr="00DB63D7">
        <w:trPr>
          <w:jc w:val="center"/>
        </w:trPr>
        <w:tc>
          <w:tcPr>
            <w:tcW w:w="3240" w:type="dxa"/>
          </w:tcPr>
          <w:p w14:paraId="08E4A54E"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w:t>
            </w:r>
          </w:p>
        </w:tc>
        <w:tc>
          <w:tcPr>
            <w:tcW w:w="3330" w:type="dxa"/>
          </w:tcPr>
          <w:p w14:paraId="46A646A7"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Other</w:t>
            </w:r>
          </w:p>
        </w:tc>
      </w:tr>
      <w:tr w:rsidR="0013267A" w14:paraId="52435828" w14:textId="77777777" w:rsidTr="00DB63D7">
        <w:trPr>
          <w:jc w:val="center"/>
        </w:trPr>
        <w:tc>
          <w:tcPr>
            <w:tcW w:w="3240" w:type="dxa"/>
          </w:tcPr>
          <w:p w14:paraId="0BB0A324"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INDST</w:t>
            </w:r>
          </w:p>
        </w:tc>
        <w:tc>
          <w:tcPr>
            <w:tcW w:w="3330" w:type="dxa"/>
          </w:tcPr>
          <w:p w14:paraId="126F48AA"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 District</w:t>
            </w:r>
          </w:p>
        </w:tc>
      </w:tr>
    </w:tbl>
    <w:p w14:paraId="4087F355" w14:textId="7142E7A3" w:rsidR="009B669B" w:rsidRPr="000E16CD" w:rsidRDefault="009B669B" w:rsidP="003E69EC">
      <w:pPr>
        <w:pStyle w:val="Heading2"/>
        <w:tabs>
          <w:tab w:val="left" w:pos="2925"/>
        </w:tabs>
        <w:spacing w:after="0"/>
        <w:jc w:val="center"/>
      </w:pPr>
      <w:bookmarkStart w:id="612" w:name="_Toc531952775"/>
      <w:bookmarkEnd w:id="611"/>
      <w:r w:rsidRPr="000E16CD">
        <w:t>Assignment Grade Level Codes and Descriptions</w:t>
      </w:r>
      <w:bookmarkEnd w:id="606"/>
      <w:bookmarkEnd w:id="612"/>
    </w:p>
    <w:p w14:paraId="1DE3C200" w14:textId="77777777" w:rsidR="00915349" w:rsidRPr="000E16CD" w:rsidRDefault="00915349" w:rsidP="00741A4F">
      <w:pPr>
        <w:pStyle w:val="Body"/>
        <w:spacing w:before="120"/>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0D5B291C" w14:textId="16901034" w:rsidR="009B669B" w:rsidRPr="000E16CD" w:rsidRDefault="00EE38C2" w:rsidP="0080537B">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613" w:name="_Toc335315436"/>
      <w:bookmarkStart w:id="614"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615" w:name="_Toc531952776"/>
      <w:bookmarkEnd w:id="613"/>
      <w:r w:rsidR="00162419" w:rsidRPr="000E16CD">
        <w:t>BOCES District of Responsibility Codes</w:t>
      </w:r>
      <w:bookmarkEnd w:id="615"/>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DB5F03">
        <w:trPr>
          <w:trHeight w:val="300"/>
          <w:jc w:val="center"/>
        </w:trPr>
        <w:tc>
          <w:tcPr>
            <w:tcW w:w="1854" w:type="dxa"/>
            <w:shd w:val="clear" w:color="auto" w:fill="D9D9D9" w:themeFill="background1" w:themeFillShade="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616" w:name="_Toc306952788"/>
      <w:bookmarkStart w:id="617" w:name="_Toc335315437"/>
      <w:r w:rsidRPr="000E16CD">
        <w:br w:type="page"/>
      </w:r>
      <w:bookmarkStart w:id="618" w:name="_Toc531952777"/>
      <w:r w:rsidR="00222869" w:rsidRPr="000E16CD">
        <w:t>Career and Technical Education Program</w:t>
      </w:r>
      <w:r w:rsidR="00394536" w:rsidRPr="000E16CD">
        <w:t xml:space="preserve"> Service</w:t>
      </w:r>
      <w:r w:rsidR="00222869" w:rsidRPr="000E16CD">
        <w:t xml:space="preserve"> Codes</w:t>
      </w:r>
      <w:bookmarkEnd w:id="616"/>
      <w:bookmarkEnd w:id="618"/>
    </w:p>
    <w:p w14:paraId="4F8A5316" w14:textId="3AE5F124" w:rsidR="00222869" w:rsidRPr="000E16CD" w:rsidRDefault="00222869" w:rsidP="00722876">
      <w:pPr>
        <w:pStyle w:val="Body"/>
        <w:spacing w:after="240"/>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Use the CIP code that most closely reflects the curricula of the student’s CTE program</w:t>
      </w:r>
      <w:r w:rsidRPr="004771DE">
        <w:rPr>
          <w:rFonts w:cs="Arial"/>
          <w:szCs w:val="24"/>
        </w:rPr>
        <w:t xml:space="preserve">. </w:t>
      </w:r>
      <w:r w:rsidR="007A717F" w:rsidRPr="004771DE">
        <w:rPr>
          <w:rFonts w:cs="Arial"/>
          <w:szCs w:val="24"/>
        </w:rPr>
        <w:t>High school programs that have not be</w:t>
      </w:r>
      <w:r w:rsidR="00766FF3" w:rsidRPr="004771DE">
        <w:rPr>
          <w:rFonts w:cs="Arial"/>
          <w:szCs w:val="24"/>
        </w:rPr>
        <w:t>en</w:t>
      </w:r>
      <w:r w:rsidR="007A717F" w:rsidRPr="004771DE">
        <w:rPr>
          <w:rFonts w:cs="Arial"/>
          <w:szCs w:val="24"/>
        </w:rPr>
        <w:t xml:space="preserve"> approved through the Regents CTE policy should use the six general content area codes.</w:t>
      </w:r>
      <w:r w:rsidRPr="000E16CD">
        <w:rPr>
          <w:rFonts w:cs="Arial"/>
          <w:szCs w:val="24"/>
        </w:rPr>
        <w:t xml:space="preserve"> </w:t>
      </w:r>
    </w:p>
    <w:tbl>
      <w:tblPr>
        <w:tblStyle w:val="TableGrid"/>
        <w:tblW w:w="9540" w:type="dxa"/>
        <w:tblLayout w:type="fixed"/>
        <w:tblLook w:val="0020" w:firstRow="1" w:lastRow="0" w:firstColumn="0" w:lastColumn="0" w:noHBand="0" w:noVBand="0"/>
        <w:tblCaption w:val="CIP codes chart"/>
      </w:tblPr>
      <w:tblGrid>
        <w:gridCol w:w="1260"/>
        <w:gridCol w:w="8280"/>
      </w:tblGrid>
      <w:tr w:rsidR="00222869" w:rsidRPr="000E16CD" w14:paraId="0EBEBBCD" w14:textId="77777777" w:rsidTr="00D978E3">
        <w:trPr>
          <w:trHeight w:val="288"/>
        </w:trPr>
        <w:tc>
          <w:tcPr>
            <w:tcW w:w="1260" w:type="dxa"/>
            <w:shd w:val="clear" w:color="auto" w:fill="D9D9D9" w:themeFill="background1" w:themeFillShade="D9"/>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shd w:val="clear" w:color="auto" w:fill="D9D9D9" w:themeFill="background1" w:themeFillShade="D9"/>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814D23">
        <w:trPr>
          <w:trHeight w:val="288"/>
        </w:trPr>
        <w:tc>
          <w:tcPr>
            <w:tcW w:w="1260" w:type="dxa"/>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814D23">
        <w:trPr>
          <w:trHeight w:val="288"/>
        </w:trPr>
        <w:tc>
          <w:tcPr>
            <w:tcW w:w="1260" w:type="dxa"/>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814D23">
        <w:trPr>
          <w:trHeight w:val="288"/>
        </w:trPr>
        <w:tc>
          <w:tcPr>
            <w:tcW w:w="1260" w:type="dxa"/>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814D23">
        <w:trPr>
          <w:trHeight w:val="288"/>
        </w:trPr>
        <w:tc>
          <w:tcPr>
            <w:tcW w:w="1260" w:type="dxa"/>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814D23">
        <w:trPr>
          <w:trHeight w:val="288"/>
        </w:trPr>
        <w:tc>
          <w:tcPr>
            <w:tcW w:w="1260" w:type="dxa"/>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814D23">
        <w:trPr>
          <w:trHeight w:val="288"/>
        </w:trPr>
        <w:tc>
          <w:tcPr>
            <w:tcW w:w="1260" w:type="dxa"/>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A134DA" w:rsidRPr="000E16CD" w14:paraId="6199A0C2" w14:textId="77777777" w:rsidTr="00D978E3">
        <w:trPr>
          <w:trHeight w:val="288"/>
        </w:trPr>
        <w:tc>
          <w:tcPr>
            <w:tcW w:w="1260" w:type="dxa"/>
            <w:shd w:val="clear" w:color="auto" w:fill="D9D9D9" w:themeFill="background1" w:themeFillShade="D9"/>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814D23">
        <w:trPr>
          <w:trHeight w:val="288"/>
        </w:trPr>
        <w:tc>
          <w:tcPr>
            <w:tcW w:w="1260" w:type="dxa"/>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222869" w:rsidRPr="000E16CD" w14:paraId="5A0D9FAC" w14:textId="77777777" w:rsidTr="00D978E3">
        <w:trPr>
          <w:trHeight w:val="288"/>
          <w:tblHeader/>
        </w:trPr>
        <w:tc>
          <w:tcPr>
            <w:tcW w:w="1260" w:type="dxa"/>
            <w:shd w:val="clear" w:color="auto" w:fill="D9D9D9" w:themeFill="background1" w:themeFillShade="D9"/>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814D23">
        <w:trPr>
          <w:trHeight w:val="288"/>
        </w:trPr>
        <w:tc>
          <w:tcPr>
            <w:tcW w:w="9540" w:type="dxa"/>
            <w:gridSpan w:val="2"/>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814D23">
        <w:trPr>
          <w:trHeight w:val="288"/>
        </w:trPr>
        <w:tc>
          <w:tcPr>
            <w:tcW w:w="1260" w:type="dxa"/>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814D23">
        <w:trPr>
          <w:trHeight w:val="288"/>
        </w:trPr>
        <w:tc>
          <w:tcPr>
            <w:tcW w:w="1260" w:type="dxa"/>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814D23">
        <w:trPr>
          <w:trHeight w:val="288"/>
        </w:trPr>
        <w:tc>
          <w:tcPr>
            <w:tcW w:w="1260" w:type="dxa"/>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814D23">
        <w:trPr>
          <w:trHeight w:val="288"/>
        </w:trPr>
        <w:tc>
          <w:tcPr>
            <w:tcW w:w="1260" w:type="dxa"/>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814D23">
        <w:trPr>
          <w:trHeight w:val="288"/>
        </w:trPr>
        <w:tc>
          <w:tcPr>
            <w:tcW w:w="1260" w:type="dxa"/>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814D23">
        <w:trPr>
          <w:trHeight w:val="288"/>
        </w:trPr>
        <w:tc>
          <w:tcPr>
            <w:tcW w:w="1260" w:type="dxa"/>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814D23">
        <w:trPr>
          <w:trHeight w:val="288"/>
        </w:trPr>
        <w:tc>
          <w:tcPr>
            <w:tcW w:w="1260" w:type="dxa"/>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814D23">
        <w:trPr>
          <w:trHeight w:val="288"/>
        </w:trPr>
        <w:tc>
          <w:tcPr>
            <w:tcW w:w="1260" w:type="dxa"/>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814D23">
        <w:trPr>
          <w:trHeight w:val="288"/>
        </w:trPr>
        <w:tc>
          <w:tcPr>
            <w:tcW w:w="1260" w:type="dxa"/>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814D23">
        <w:trPr>
          <w:trHeight w:val="288"/>
        </w:trPr>
        <w:tc>
          <w:tcPr>
            <w:tcW w:w="1260" w:type="dxa"/>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814D23">
        <w:trPr>
          <w:trHeight w:val="288"/>
        </w:trPr>
        <w:tc>
          <w:tcPr>
            <w:tcW w:w="1260" w:type="dxa"/>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814D23">
        <w:trPr>
          <w:trHeight w:val="288"/>
        </w:trPr>
        <w:tc>
          <w:tcPr>
            <w:tcW w:w="1260" w:type="dxa"/>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814D23">
        <w:trPr>
          <w:trHeight w:val="288"/>
        </w:trPr>
        <w:tc>
          <w:tcPr>
            <w:tcW w:w="1260" w:type="dxa"/>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814D23">
        <w:trPr>
          <w:trHeight w:val="288"/>
        </w:trPr>
        <w:tc>
          <w:tcPr>
            <w:tcW w:w="1260" w:type="dxa"/>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814D23">
        <w:trPr>
          <w:trHeight w:val="288"/>
        </w:trPr>
        <w:tc>
          <w:tcPr>
            <w:tcW w:w="1260" w:type="dxa"/>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814D23">
        <w:trPr>
          <w:trHeight w:val="288"/>
        </w:trPr>
        <w:tc>
          <w:tcPr>
            <w:tcW w:w="1260" w:type="dxa"/>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814D23">
        <w:trPr>
          <w:trHeight w:val="288"/>
        </w:trPr>
        <w:tc>
          <w:tcPr>
            <w:tcW w:w="1260" w:type="dxa"/>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814D23">
        <w:trPr>
          <w:trHeight w:val="288"/>
        </w:trPr>
        <w:tc>
          <w:tcPr>
            <w:tcW w:w="1260" w:type="dxa"/>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814D23">
        <w:trPr>
          <w:trHeight w:val="288"/>
        </w:trPr>
        <w:tc>
          <w:tcPr>
            <w:tcW w:w="1260" w:type="dxa"/>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814D23">
        <w:trPr>
          <w:trHeight w:val="288"/>
        </w:trPr>
        <w:tc>
          <w:tcPr>
            <w:tcW w:w="1260" w:type="dxa"/>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814D23">
        <w:trPr>
          <w:trHeight w:val="288"/>
        </w:trPr>
        <w:tc>
          <w:tcPr>
            <w:tcW w:w="1260" w:type="dxa"/>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814D23">
        <w:trPr>
          <w:trHeight w:val="288"/>
        </w:trPr>
        <w:tc>
          <w:tcPr>
            <w:tcW w:w="1260" w:type="dxa"/>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814D23">
        <w:trPr>
          <w:trHeight w:val="288"/>
        </w:trPr>
        <w:tc>
          <w:tcPr>
            <w:tcW w:w="1260" w:type="dxa"/>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814D23">
        <w:trPr>
          <w:trHeight w:val="288"/>
        </w:trPr>
        <w:tc>
          <w:tcPr>
            <w:tcW w:w="1260" w:type="dxa"/>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814D23">
        <w:trPr>
          <w:trHeight w:val="288"/>
        </w:trPr>
        <w:tc>
          <w:tcPr>
            <w:tcW w:w="1260" w:type="dxa"/>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814D23">
        <w:trPr>
          <w:trHeight w:val="288"/>
        </w:trPr>
        <w:tc>
          <w:tcPr>
            <w:tcW w:w="1260" w:type="dxa"/>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814D23">
        <w:trPr>
          <w:trHeight w:val="288"/>
        </w:trPr>
        <w:tc>
          <w:tcPr>
            <w:tcW w:w="1260" w:type="dxa"/>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814D23">
        <w:trPr>
          <w:trHeight w:val="288"/>
        </w:trPr>
        <w:tc>
          <w:tcPr>
            <w:tcW w:w="1260" w:type="dxa"/>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814D23">
        <w:trPr>
          <w:trHeight w:val="288"/>
        </w:trPr>
        <w:tc>
          <w:tcPr>
            <w:tcW w:w="1260" w:type="dxa"/>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814D23">
        <w:trPr>
          <w:trHeight w:val="288"/>
        </w:trPr>
        <w:tc>
          <w:tcPr>
            <w:tcW w:w="1260" w:type="dxa"/>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814D23">
        <w:trPr>
          <w:trHeight w:val="288"/>
        </w:trPr>
        <w:tc>
          <w:tcPr>
            <w:tcW w:w="1260" w:type="dxa"/>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814D23">
        <w:trPr>
          <w:trHeight w:val="288"/>
        </w:trPr>
        <w:tc>
          <w:tcPr>
            <w:tcW w:w="1260" w:type="dxa"/>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814D23">
        <w:trPr>
          <w:trHeight w:val="288"/>
        </w:trPr>
        <w:tc>
          <w:tcPr>
            <w:tcW w:w="1260" w:type="dxa"/>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814D23">
        <w:trPr>
          <w:trHeight w:val="288"/>
        </w:trPr>
        <w:tc>
          <w:tcPr>
            <w:tcW w:w="1260" w:type="dxa"/>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814D23">
        <w:trPr>
          <w:trHeight w:val="288"/>
        </w:trPr>
        <w:tc>
          <w:tcPr>
            <w:tcW w:w="1260" w:type="dxa"/>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814D23">
        <w:trPr>
          <w:trHeight w:val="288"/>
        </w:trPr>
        <w:tc>
          <w:tcPr>
            <w:tcW w:w="1260" w:type="dxa"/>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814D23">
        <w:trPr>
          <w:trHeight w:val="288"/>
        </w:trPr>
        <w:tc>
          <w:tcPr>
            <w:tcW w:w="1260" w:type="dxa"/>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814D23">
        <w:trPr>
          <w:trHeight w:val="288"/>
        </w:trPr>
        <w:tc>
          <w:tcPr>
            <w:tcW w:w="1260" w:type="dxa"/>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814D23">
        <w:trPr>
          <w:trHeight w:val="288"/>
        </w:trPr>
        <w:tc>
          <w:tcPr>
            <w:tcW w:w="1260" w:type="dxa"/>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814D23">
        <w:trPr>
          <w:trHeight w:val="288"/>
        </w:trPr>
        <w:tc>
          <w:tcPr>
            <w:tcW w:w="1260" w:type="dxa"/>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814D23">
        <w:trPr>
          <w:trHeight w:val="288"/>
        </w:trPr>
        <w:tc>
          <w:tcPr>
            <w:tcW w:w="1260" w:type="dxa"/>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814D23">
        <w:trPr>
          <w:trHeight w:val="288"/>
        </w:trPr>
        <w:tc>
          <w:tcPr>
            <w:tcW w:w="1260" w:type="dxa"/>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814D23">
        <w:trPr>
          <w:trHeight w:val="288"/>
        </w:trPr>
        <w:tc>
          <w:tcPr>
            <w:tcW w:w="1260" w:type="dxa"/>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814D23">
        <w:trPr>
          <w:trHeight w:val="288"/>
        </w:trPr>
        <w:tc>
          <w:tcPr>
            <w:tcW w:w="9540" w:type="dxa"/>
            <w:gridSpan w:val="2"/>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814D23">
        <w:trPr>
          <w:trHeight w:val="288"/>
        </w:trPr>
        <w:tc>
          <w:tcPr>
            <w:tcW w:w="1260" w:type="dxa"/>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814D23">
        <w:trPr>
          <w:trHeight w:val="288"/>
        </w:trPr>
        <w:tc>
          <w:tcPr>
            <w:tcW w:w="1260" w:type="dxa"/>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814D23">
        <w:trPr>
          <w:trHeight w:val="288"/>
        </w:trPr>
        <w:tc>
          <w:tcPr>
            <w:tcW w:w="1260" w:type="dxa"/>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814D23">
        <w:trPr>
          <w:trHeight w:val="288"/>
        </w:trPr>
        <w:tc>
          <w:tcPr>
            <w:tcW w:w="1260" w:type="dxa"/>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814D23">
        <w:trPr>
          <w:trHeight w:val="288"/>
        </w:trPr>
        <w:tc>
          <w:tcPr>
            <w:tcW w:w="1260" w:type="dxa"/>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814D23">
        <w:trPr>
          <w:trHeight w:val="288"/>
        </w:trPr>
        <w:tc>
          <w:tcPr>
            <w:tcW w:w="1260" w:type="dxa"/>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814D23">
        <w:trPr>
          <w:trHeight w:val="288"/>
        </w:trPr>
        <w:tc>
          <w:tcPr>
            <w:tcW w:w="1260" w:type="dxa"/>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814D23">
        <w:trPr>
          <w:trHeight w:val="288"/>
        </w:trPr>
        <w:tc>
          <w:tcPr>
            <w:tcW w:w="1260" w:type="dxa"/>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814D23">
        <w:trPr>
          <w:trHeight w:val="288"/>
        </w:trPr>
        <w:tc>
          <w:tcPr>
            <w:tcW w:w="1260" w:type="dxa"/>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814D23">
        <w:trPr>
          <w:trHeight w:val="288"/>
        </w:trPr>
        <w:tc>
          <w:tcPr>
            <w:tcW w:w="1260" w:type="dxa"/>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814D23">
        <w:trPr>
          <w:trHeight w:val="288"/>
        </w:trPr>
        <w:tc>
          <w:tcPr>
            <w:tcW w:w="1260" w:type="dxa"/>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814D23">
        <w:trPr>
          <w:trHeight w:val="288"/>
        </w:trPr>
        <w:tc>
          <w:tcPr>
            <w:tcW w:w="1260" w:type="dxa"/>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814D23">
        <w:trPr>
          <w:trHeight w:val="288"/>
        </w:trPr>
        <w:tc>
          <w:tcPr>
            <w:tcW w:w="1260" w:type="dxa"/>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814D23">
        <w:trPr>
          <w:trHeight w:val="288"/>
        </w:trPr>
        <w:tc>
          <w:tcPr>
            <w:tcW w:w="1260" w:type="dxa"/>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814D23">
        <w:trPr>
          <w:trHeight w:val="288"/>
        </w:trPr>
        <w:tc>
          <w:tcPr>
            <w:tcW w:w="1260" w:type="dxa"/>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814D23">
        <w:trPr>
          <w:trHeight w:val="288"/>
        </w:trPr>
        <w:tc>
          <w:tcPr>
            <w:tcW w:w="1260" w:type="dxa"/>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814D23">
        <w:trPr>
          <w:trHeight w:val="288"/>
        </w:trPr>
        <w:tc>
          <w:tcPr>
            <w:tcW w:w="9540" w:type="dxa"/>
            <w:gridSpan w:val="2"/>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814D23">
        <w:trPr>
          <w:trHeight w:val="288"/>
        </w:trPr>
        <w:tc>
          <w:tcPr>
            <w:tcW w:w="1260" w:type="dxa"/>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814D23">
        <w:trPr>
          <w:trHeight w:val="288"/>
        </w:trPr>
        <w:tc>
          <w:tcPr>
            <w:tcW w:w="1260" w:type="dxa"/>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814D23">
        <w:trPr>
          <w:trHeight w:val="288"/>
        </w:trPr>
        <w:tc>
          <w:tcPr>
            <w:tcW w:w="1260" w:type="dxa"/>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814D23">
        <w:trPr>
          <w:trHeight w:val="288"/>
        </w:trPr>
        <w:tc>
          <w:tcPr>
            <w:tcW w:w="1260" w:type="dxa"/>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814D23">
        <w:trPr>
          <w:trHeight w:val="288"/>
        </w:trPr>
        <w:tc>
          <w:tcPr>
            <w:tcW w:w="1260" w:type="dxa"/>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814D23">
        <w:trPr>
          <w:trHeight w:val="288"/>
        </w:trPr>
        <w:tc>
          <w:tcPr>
            <w:tcW w:w="1260" w:type="dxa"/>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814D23">
        <w:trPr>
          <w:trHeight w:val="288"/>
        </w:trPr>
        <w:tc>
          <w:tcPr>
            <w:tcW w:w="1260" w:type="dxa"/>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814D23">
        <w:trPr>
          <w:trHeight w:val="288"/>
        </w:trPr>
        <w:tc>
          <w:tcPr>
            <w:tcW w:w="1260" w:type="dxa"/>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814D23">
        <w:trPr>
          <w:trHeight w:val="288"/>
        </w:trPr>
        <w:tc>
          <w:tcPr>
            <w:tcW w:w="1260" w:type="dxa"/>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814D23">
        <w:trPr>
          <w:trHeight w:val="288"/>
        </w:trPr>
        <w:tc>
          <w:tcPr>
            <w:tcW w:w="1260" w:type="dxa"/>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814D23">
        <w:trPr>
          <w:trHeight w:val="288"/>
        </w:trPr>
        <w:tc>
          <w:tcPr>
            <w:tcW w:w="1260" w:type="dxa"/>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814D23">
        <w:trPr>
          <w:trHeight w:val="288"/>
        </w:trPr>
        <w:tc>
          <w:tcPr>
            <w:tcW w:w="1260" w:type="dxa"/>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814D23">
        <w:trPr>
          <w:trHeight w:val="288"/>
        </w:trPr>
        <w:tc>
          <w:tcPr>
            <w:tcW w:w="1260" w:type="dxa"/>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814D23">
        <w:trPr>
          <w:trHeight w:val="288"/>
        </w:trPr>
        <w:tc>
          <w:tcPr>
            <w:tcW w:w="1260" w:type="dxa"/>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814D23">
        <w:trPr>
          <w:trHeight w:val="288"/>
        </w:trPr>
        <w:tc>
          <w:tcPr>
            <w:tcW w:w="1260" w:type="dxa"/>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814D23">
        <w:trPr>
          <w:trHeight w:val="288"/>
        </w:trPr>
        <w:tc>
          <w:tcPr>
            <w:tcW w:w="1260" w:type="dxa"/>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814D23">
        <w:trPr>
          <w:trHeight w:val="288"/>
        </w:trPr>
        <w:tc>
          <w:tcPr>
            <w:tcW w:w="1260" w:type="dxa"/>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814D23">
        <w:trPr>
          <w:trHeight w:val="288"/>
        </w:trPr>
        <w:tc>
          <w:tcPr>
            <w:tcW w:w="1260" w:type="dxa"/>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814D23">
        <w:trPr>
          <w:trHeight w:val="288"/>
        </w:trPr>
        <w:tc>
          <w:tcPr>
            <w:tcW w:w="1260" w:type="dxa"/>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814D23">
        <w:trPr>
          <w:trHeight w:val="288"/>
        </w:trPr>
        <w:tc>
          <w:tcPr>
            <w:tcW w:w="1260" w:type="dxa"/>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814D23">
        <w:trPr>
          <w:trHeight w:val="288"/>
        </w:trPr>
        <w:tc>
          <w:tcPr>
            <w:tcW w:w="1260" w:type="dxa"/>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814D23">
        <w:trPr>
          <w:trHeight w:val="288"/>
        </w:trPr>
        <w:tc>
          <w:tcPr>
            <w:tcW w:w="1260" w:type="dxa"/>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814D23">
        <w:trPr>
          <w:trHeight w:val="288"/>
        </w:trPr>
        <w:tc>
          <w:tcPr>
            <w:tcW w:w="1260" w:type="dxa"/>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814D23">
        <w:trPr>
          <w:trHeight w:val="288"/>
        </w:trPr>
        <w:tc>
          <w:tcPr>
            <w:tcW w:w="1260" w:type="dxa"/>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814D23">
        <w:trPr>
          <w:trHeight w:val="288"/>
        </w:trPr>
        <w:tc>
          <w:tcPr>
            <w:tcW w:w="1260" w:type="dxa"/>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814D23">
        <w:trPr>
          <w:trHeight w:val="288"/>
        </w:trPr>
        <w:tc>
          <w:tcPr>
            <w:tcW w:w="1260" w:type="dxa"/>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814D23">
        <w:trPr>
          <w:trHeight w:val="288"/>
        </w:trPr>
        <w:tc>
          <w:tcPr>
            <w:tcW w:w="1260" w:type="dxa"/>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814D23">
        <w:trPr>
          <w:trHeight w:val="288"/>
        </w:trPr>
        <w:tc>
          <w:tcPr>
            <w:tcW w:w="1260" w:type="dxa"/>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814D23">
        <w:trPr>
          <w:trHeight w:val="288"/>
        </w:trPr>
        <w:tc>
          <w:tcPr>
            <w:tcW w:w="1260" w:type="dxa"/>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814D23">
        <w:trPr>
          <w:trHeight w:val="288"/>
        </w:trPr>
        <w:tc>
          <w:tcPr>
            <w:tcW w:w="1260" w:type="dxa"/>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814D23">
        <w:trPr>
          <w:trHeight w:val="288"/>
        </w:trPr>
        <w:tc>
          <w:tcPr>
            <w:tcW w:w="1260" w:type="dxa"/>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814D23">
        <w:trPr>
          <w:trHeight w:val="288"/>
        </w:trPr>
        <w:tc>
          <w:tcPr>
            <w:tcW w:w="1260" w:type="dxa"/>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814D23">
        <w:trPr>
          <w:trHeight w:val="288"/>
        </w:trPr>
        <w:tc>
          <w:tcPr>
            <w:tcW w:w="1260" w:type="dxa"/>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814D23">
        <w:trPr>
          <w:trHeight w:val="288"/>
        </w:trPr>
        <w:tc>
          <w:tcPr>
            <w:tcW w:w="1260" w:type="dxa"/>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814D23">
        <w:trPr>
          <w:trHeight w:val="288"/>
        </w:trPr>
        <w:tc>
          <w:tcPr>
            <w:tcW w:w="1260" w:type="dxa"/>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814D23">
        <w:trPr>
          <w:trHeight w:val="288"/>
        </w:trPr>
        <w:tc>
          <w:tcPr>
            <w:tcW w:w="1260" w:type="dxa"/>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814D23">
        <w:trPr>
          <w:trHeight w:val="288"/>
        </w:trPr>
        <w:tc>
          <w:tcPr>
            <w:tcW w:w="1260" w:type="dxa"/>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814D23">
        <w:trPr>
          <w:trHeight w:val="288"/>
        </w:trPr>
        <w:tc>
          <w:tcPr>
            <w:tcW w:w="1260" w:type="dxa"/>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814D23">
        <w:trPr>
          <w:trHeight w:val="288"/>
        </w:trPr>
        <w:tc>
          <w:tcPr>
            <w:tcW w:w="1260" w:type="dxa"/>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814D23">
        <w:trPr>
          <w:trHeight w:val="288"/>
        </w:trPr>
        <w:tc>
          <w:tcPr>
            <w:tcW w:w="1260" w:type="dxa"/>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814D23">
        <w:trPr>
          <w:trHeight w:val="288"/>
        </w:trPr>
        <w:tc>
          <w:tcPr>
            <w:tcW w:w="1260" w:type="dxa"/>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814D23">
        <w:trPr>
          <w:trHeight w:val="288"/>
        </w:trPr>
        <w:tc>
          <w:tcPr>
            <w:tcW w:w="1260" w:type="dxa"/>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814D23">
        <w:trPr>
          <w:trHeight w:val="288"/>
        </w:trPr>
        <w:tc>
          <w:tcPr>
            <w:tcW w:w="1260" w:type="dxa"/>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814D23">
        <w:trPr>
          <w:trHeight w:val="288"/>
        </w:trPr>
        <w:tc>
          <w:tcPr>
            <w:tcW w:w="1260" w:type="dxa"/>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814D23">
        <w:trPr>
          <w:trHeight w:val="288"/>
        </w:trPr>
        <w:tc>
          <w:tcPr>
            <w:tcW w:w="9540" w:type="dxa"/>
            <w:gridSpan w:val="2"/>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814D23">
        <w:trPr>
          <w:trHeight w:val="288"/>
        </w:trPr>
        <w:tc>
          <w:tcPr>
            <w:tcW w:w="1260" w:type="dxa"/>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814D23">
        <w:trPr>
          <w:trHeight w:val="288"/>
        </w:trPr>
        <w:tc>
          <w:tcPr>
            <w:tcW w:w="1260" w:type="dxa"/>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814D23">
        <w:trPr>
          <w:trHeight w:val="288"/>
        </w:trPr>
        <w:tc>
          <w:tcPr>
            <w:tcW w:w="1260" w:type="dxa"/>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814D23">
        <w:trPr>
          <w:trHeight w:val="288"/>
        </w:trPr>
        <w:tc>
          <w:tcPr>
            <w:tcW w:w="1260" w:type="dxa"/>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814D23">
        <w:trPr>
          <w:trHeight w:val="288"/>
        </w:trPr>
        <w:tc>
          <w:tcPr>
            <w:tcW w:w="1260" w:type="dxa"/>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814D23">
        <w:trPr>
          <w:trHeight w:val="288"/>
        </w:trPr>
        <w:tc>
          <w:tcPr>
            <w:tcW w:w="1260" w:type="dxa"/>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814D23">
        <w:trPr>
          <w:trHeight w:val="288"/>
        </w:trPr>
        <w:tc>
          <w:tcPr>
            <w:tcW w:w="1260" w:type="dxa"/>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814D23">
        <w:trPr>
          <w:trHeight w:val="288"/>
        </w:trPr>
        <w:tc>
          <w:tcPr>
            <w:tcW w:w="1260" w:type="dxa"/>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814D23">
        <w:trPr>
          <w:trHeight w:val="288"/>
        </w:trPr>
        <w:tc>
          <w:tcPr>
            <w:tcW w:w="1260" w:type="dxa"/>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814D23">
        <w:trPr>
          <w:trHeight w:val="288"/>
        </w:trPr>
        <w:tc>
          <w:tcPr>
            <w:tcW w:w="1260" w:type="dxa"/>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814D23">
        <w:trPr>
          <w:trHeight w:val="288"/>
        </w:trPr>
        <w:tc>
          <w:tcPr>
            <w:tcW w:w="1260" w:type="dxa"/>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814D23">
        <w:trPr>
          <w:trHeight w:val="288"/>
        </w:trPr>
        <w:tc>
          <w:tcPr>
            <w:tcW w:w="1260" w:type="dxa"/>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814D23">
        <w:trPr>
          <w:trHeight w:val="288"/>
        </w:trPr>
        <w:tc>
          <w:tcPr>
            <w:tcW w:w="1260" w:type="dxa"/>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814D23">
        <w:trPr>
          <w:trHeight w:val="288"/>
        </w:trPr>
        <w:tc>
          <w:tcPr>
            <w:tcW w:w="1260" w:type="dxa"/>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814D23">
        <w:trPr>
          <w:trHeight w:val="288"/>
        </w:trPr>
        <w:tc>
          <w:tcPr>
            <w:tcW w:w="1260" w:type="dxa"/>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814D23">
        <w:trPr>
          <w:trHeight w:val="288"/>
        </w:trPr>
        <w:tc>
          <w:tcPr>
            <w:tcW w:w="1260" w:type="dxa"/>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814D23">
        <w:trPr>
          <w:trHeight w:val="288"/>
        </w:trPr>
        <w:tc>
          <w:tcPr>
            <w:tcW w:w="1260" w:type="dxa"/>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814D23">
        <w:trPr>
          <w:trHeight w:val="288"/>
        </w:trPr>
        <w:tc>
          <w:tcPr>
            <w:tcW w:w="1260" w:type="dxa"/>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814D23">
        <w:trPr>
          <w:trHeight w:val="288"/>
        </w:trPr>
        <w:tc>
          <w:tcPr>
            <w:tcW w:w="1260" w:type="dxa"/>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814D23">
        <w:trPr>
          <w:trHeight w:val="288"/>
        </w:trPr>
        <w:tc>
          <w:tcPr>
            <w:tcW w:w="1260" w:type="dxa"/>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814D23">
        <w:trPr>
          <w:trHeight w:val="288"/>
        </w:trPr>
        <w:tc>
          <w:tcPr>
            <w:tcW w:w="1260" w:type="dxa"/>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814D23">
        <w:trPr>
          <w:trHeight w:val="288"/>
        </w:trPr>
        <w:tc>
          <w:tcPr>
            <w:tcW w:w="1260" w:type="dxa"/>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814D23">
        <w:trPr>
          <w:trHeight w:val="288"/>
        </w:trPr>
        <w:tc>
          <w:tcPr>
            <w:tcW w:w="1260" w:type="dxa"/>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814D23">
        <w:trPr>
          <w:trHeight w:val="288"/>
        </w:trPr>
        <w:tc>
          <w:tcPr>
            <w:tcW w:w="1260" w:type="dxa"/>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814D23">
        <w:trPr>
          <w:trHeight w:val="288"/>
        </w:trPr>
        <w:tc>
          <w:tcPr>
            <w:tcW w:w="1260" w:type="dxa"/>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814D23">
        <w:trPr>
          <w:trHeight w:val="288"/>
        </w:trPr>
        <w:tc>
          <w:tcPr>
            <w:tcW w:w="1260" w:type="dxa"/>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814D23">
        <w:trPr>
          <w:trHeight w:val="288"/>
        </w:trPr>
        <w:tc>
          <w:tcPr>
            <w:tcW w:w="1260" w:type="dxa"/>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814D23">
        <w:trPr>
          <w:trHeight w:val="288"/>
        </w:trPr>
        <w:tc>
          <w:tcPr>
            <w:tcW w:w="1260" w:type="dxa"/>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814D23">
        <w:trPr>
          <w:trHeight w:val="288"/>
        </w:trPr>
        <w:tc>
          <w:tcPr>
            <w:tcW w:w="1260" w:type="dxa"/>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814D23">
        <w:trPr>
          <w:trHeight w:val="288"/>
        </w:trPr>
        <w:tc>
          <w:tcPr>
            <w:tcW w:w="1260" w:type="dxa"/>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814D23">
        <w:trPr>
          <w:trHeight w:val="288"/>
        </w:trPr>
        <w:tc>
          <w:tcPr>
            <w:tcW w:w="1260" w:type="dxa"/>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814D23">
        <w:trPr>
          <w:trHeight w:val="288"/>
        </w:trPr>
        <w:tc>
          <w:tcPr>
            <w:tcW w:w="1260" w:type="dxa"/>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814D23">
        <w:trPr>
          <w:trHeight w:val="288"/>
        </w:trPr>
        <w:tc>
          <w:tcPr>
            <w:tcW w:w="1260" w:type="dxa"/>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814D23">
        <w:trPr>
          <w:trHeight w:val="288"/>
        </w:trPr>
        <w:tc>
          <w:tcPr>
            <w:tcW w:w="9540" w:type="dxa"/>
            <w:gridSpan w:val="2"/>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814D23">
        <w:trPr>
          <w:trHeight w:val="288"/>
        </w:trPr>
        <w:tc>
          <w:tcPr>
            <w:tcW w:w="1260" w:type="dxa"/>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814D23">
        <w:trPr>
          <w:trHeight w:val="288"/>
        </w:trPr>
        <w:tc>
          <w:tcPr>
            <w:tcW w:w="1260" w:type="dxa"/>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814D23">
        <w:trPr>
          <w:trHeight w:val="288"/>
        </w:trPr>
        <w:tc>
          <w:tcPr>
            <w:tcW w:w="1260" w:type="dxa"/>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814D23">
        <w:trPr>
          <w:trHeight w:val="288"/>
        </w:trPr>
        <w:tc>
          <w:tcPr>
            <w:tcW w:w="1260" w:type="dxa"/>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814D23">
        <w:trPr>
          <w:trHeight w:val="288"/>
        </w:trPr>
        <w:tc>
          <w:tcPr>
            <w:tcW w:w="1260" w:type="dxa"/>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814D23">
        <w:trPr>
          <w:trHeight w:val="288"/>
        </w:trPr>
        <w:tc>
          <w:tcPr>
            <w:tcW w:w="1260" w:type="dxa"/>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814D23">
        <w:trPr>
          <w:trHeight w:val="288"/>
        </w:trPr>
        <w:tc>
          <w:tcPr>
            <w:tcW w:w="1260" w:type="dxa"/>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814D23">
        <w:trPr>
          <w:trHeight w:val="288"/>
        </w:trPr>
        <w:tc>
          <w:tcPr>
            <w:tcW w:w="1260" w:type="dxa"/>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814D23">
        <w:trPr>
          <w:trHeight w:val="288"/>
        </w:trPr>
        <w:tc>
          <w:tcPr>
            <w:tcW w:w="1260" w:type="dxa"/>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814D23">
        <w:trPr>
          <w:trHeight w:val="288"/>
        </w:trPr>
        <w:tc>
          <w:tcPr>
            <w:tcW w:w="1260" w:type="dxa"/>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814D23">
        <w:trPr>
          <w:trHeight w:val="288"/>
        </w:trPr>
        <w:tc>
          <w:tcPr>
            <w:tcW w:w="1260" w:type="dxa"/>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814D23">
        <w:trPr>
          <w:trHeight w:val="288"/>
        </w:trPr>
        <w:tc>
          <w:tcPr>
            <w:tcW w:w="1260" w:type="dxa"/>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814D23">
        <w:trPr>
          <w:trHeight w:val="288"/>
        </w:trPr>
        <w:tc>
          <w:tcPr>
            <w:tcW w:w="1260" w:type="dxa"/>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814D23">
        <w:trPr>
          <w:trHeight w:val="288"/>
        </w:trPr>
        <w:tc>
          <w:tcPr>
            <w:tcW w:w="1260" w:type="dxa"/>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814D23">
        <w:trPr>
          <w:trHeight w:val="288"/>
        </w:trPr>
        <w:tc>
          <w:tcPr>
            <w:tcW w:w="1260" w:type="dxa"/>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814D23">
        <w:trPr>
          <w:trHeight w:val="288"/>
        </w:trPr>
        <w:tc>
          <w:tcPr>
            <w:tcW w:w="1260" w:type="dxa"/>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814D23">
        <w:trPr>
          <w:trHeight w:val="288"/>
        </w:trPr>
        <w:tc>
          <w:tcPr>
            <w:tcW w:w="1260" w:type="dxa"/>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814D23">
        <w:trPr>
          <w:trHeight w:val="288"/>
        </w:trPr>
        <w:tc>
          <w:tcPr>
            <w:tcW w:w="1260" w:type="dxa"/>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814D23">
        <w:trPr>
          <w:trHeight w:val="288"/>
        </w:trPr>
        <w:tc>
          <w:tcPr>
            <w:tcW w:w="1260" w:type="dxa"/>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814D23">
        <w:trPr>
          <w:trHeight w:val="288"/>
        </w:trPr>
        <w:tc>
          <w:tcPr>
            <w:tcW w:w="1260" w:type="dxa"/>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814D23">
        <w:trPr>
          <w:trHeight w:val="288"/>
        </w:trPr>
        <w:tc>
          <w:tcPr>
            <w:tcW w:w="1260" w:type="dxa"/>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814D23">
        <w:trPr>
          <w:trHeight w:val="288"/>
        </w:trPr>
        <w:tc>
          <w:tcPr>
            <w:tcW w:w="1260" w:type="dxa"/>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814D23">
        <w:trPr>
          <w:trHeight w:val="288"/>
        </w:trPr>
        <w:tc>
          <w:tcPr>
            <w:tcW w:w="1260" w:type="dxa"/>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814D23">
        <w:trPr>
          <w:trHeight w:val="288"/>
        </w:trPr>
        <w:tc>
          <w:tcPr>
            <w:tcW w:w="1260" w:type="dxa"/>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814D23">
        <w:trPr>
          <w:trHeight w:val="288"/>
        </w:trPr>
        <w:tc>
          <w:tcPr>
            <w:tcW w:w="1260" w:type="dxa"/>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814D23">
        <w:trPr>
          <w:trHeight w:val="288"/>
        </w:trPr>
        <w:tc>
          <w:tcPr>
            <w:tcW w:w="1260" w:type="dxa"/>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814D23">
        <w:trPr>
          <w:trHeight w:val="288"/>
        </w:trPr>
        <w:tc>
          <w:tcPr>
            <w:tcW w:w="1260" w:type="dxa"/>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814D23">
        <w:trPr>
          <w:trHeight w:val="288"/>
        </w:trPr>
        <w:tc>
          <w:tcPr>
            <w:tcW w:w="1260" w:type="dxa"/>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814D23">
        <w:trPr>
          <w:trHeight w:val="288"/>
        </w:trPr>
        <w:tc>
          <w:tcPr>
            <w:tcW w:w="1260" w:type="dxa"/>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814D23">
        <w:trPr>
          <w:trHeight w:val="288"/>
        </w:trPr>
        <w:tc>
          <w:tcPr>
            <w:tcW w:w="1260" w:type="dxa"/>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814D23">
        <w:trPr>
          <w:trHeight w:val="288"/>
        </w:trPr>
        <w:tc>
          <w:tcPr>
            <w:tcW w:w="1260" w:type="dxa"/>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814D23">
        <w:trPr>
          <w:trHeight w:val="288"/>
        </w:trPr>
        <w:tc>
          <w:tcPr>
            <w:tcW w:w="1260" w:type="dxa"/>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814D23">
        <w:trPr>
          <w:trHeight w:val="288"/>
        </w:trPr>
        <w:tc>
          <w:tcPr>
            <w:tcW w:w="9540" w:type="dxa"/>
            <w:gridSpan w:val="2"/>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814D23">
        <w:trPr>
          <w:trHeight w:val="288"/>
        </w:trPr>
        <w:tc>
          <w:tcPr>
            <w:tcW w:w="1260" w:type="dxa"/>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814D23">
        <w:trPr>
          <w:trHeight w:val="288"/>
        </w:trPr>
        <w:tc>
          <w:tcPr>
            <w:tcW w:w="1260" w:type="dxa"/>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814D23">
        <w:trPr>
          <w:trHeight w:val="288"/>
        </w:trPr>
        <w:tc>
          <w:tcPr>
            <w:tcW w:w="1260" w:type="dxa"/>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814D23">
        <w:trPr>
          <w:trHeight w:val="288"/>
        </w:trPr>
        <w:tc>
          <w:tcPr>
            <w:tcW w:w="1260" w:type="dxa"/>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814D23">
        <w:trPr>
          <w:trHeight w:val="288"/>
        </w:trPr>
        <w:tc>
          <w:tcPr>
            <w:tcW w:w="1260" w:type="dxa"/>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814D23">
        <w:trPr>
          <w:trHeight w:val="288"/>
        </w:trPr>
        <w:tc>
          <w:tcPr>
            <w:tcW w:w="1260" w:type="dxa"/>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814D23">
        <w:trPr>
          <w:trHeight w:val="288"/>
        </w:trPr>
        <w:tc>
          <w:tcPr>
            <w:tcW w:w="1260" w:type="dxa"/>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814D23">
        <w:trPr>
          <w:trHeight w:val="288"/>
        </w:trPr>
        <w:tc>
          <w:tcPr>
            <w:tcW w:w="1260" w:type="dxa"/>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814D23">
        <w:trPr>
          <w:trHeight w:val="288"/>
        </w:trPr>
        <w:tc>
          <w:tcPr>
            <w:tcW w:w="1260" w:type="dxa"/>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814D23">
        <w:trPr>
          <w:trHeight w:val="288"/>
        </w:trPr>
        <w:tc>
          <w:tcPr>
            <w:tcW w:w="1260" w:type="dxa"/>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814D23">
        <w:trPr>
          <w:trHeight w:val="288"/>
        </w:trPr>
        <w:tc>
          <w:tcPr>
            <w:tcW w:w="1260" w:type="dxa"/>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814D23">
        <w:trPr>
          <w:trHeight w:val="288"/>
        </w:trPr>
        <w:tc>
          <w:tcPr>
            <w:tcW w:w="1260" w:type="dxa"/>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814D23">
        <w:trPr>
          <w:trHeight w:val="288"/>
        </w:trPr>
        <w:tc>
          <w:tcPr>
            <w:tcW w:w="1260" w:type="dxa"/>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814D23">
        <w:trPr>
          <w:trHeight w:val="288"/>
        </w:trPr>
        <w:tc>
          <w:tcPr>
            <w:tcW w:w="1260" w:type="dxa"/>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814D23">
        <w:trPr>
          <w:trHeight w:val="288"/>
        </w:trPr>
        <w:tc>
          <w:tcPr>
            <w:tcW w:w="1260" w:type="dxa"/>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814D23">
        <w:trPr>
          <w:trHeight w:val="288"/>
        </w:trPr>
        <w:tc>
          <w:tcPr>
            <w:tcW w:w="1260" w:type="dxa"/>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814D23">
        <w:trPr>
          <w:trHeight w:val="288"/>
        </w:trPr>
        <w:tc>
          <w:tcPr>
            <w:tcW w:w="1260" w:type="dxa"/>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814D23">
        <w:trPr>
          <w:trHeight w:val="288"/>
        </w:trPr>
        <w:tc>
          <w:tcPr>
            <w:tcW w:w="1260" w:type="dxa"/>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814D23">
        <w:trPr>
          <w:trHeight w:val="288"/>
        </w:trPr>
        <w:tc>
          <w:tcPr>
            <w:tcW w:w="1260" w:type="dxa"/>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814D23">
        <w:trPr>
          <w:trHeight w:val="288"/>
        </w:trPr>
        <w:tc>
          <w:tcPr>
            <w:tcW w:w="1260" w:type="dxa"/>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814D23">
        <w:trPr>
          <w:trHeight w:val="288"/>
        </w:trPr>
        <w:tc>
          <w:tcPr>
            <w:tcW w:w="1260" w:type="dxa"/>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814D23">
        <w:trPr>
          <w:trHeight w:val="288"/>
        </w:trPr>
        <w:tc>
          <w:tcPr>
            <w:tcW w:w="1260" w:type="dxa"/>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814D23">
        <w:trPr>
          <w:trHeight w:val="288"/>
        </w:trPr>
        <w:tc>
          <w:tcPr>
            <w:tcW w:w="1260" w:type="dxa"/>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814D23">
        <w:trPr>
          <w:trHeight w:val="288"/>
        </w:trPr>
        <w:tc>
          <w:tcPr>
            <w:tcW w:w="1260" w:type="dxa"/>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814D23">
        <w:trPr>
          <w:trHeight w:val="288"/>
        </w:trPr>
        <w:tc>
          <w:tcPr>
            <w:tcW w:w="9540" w:type="dxa"/>
            <w:gridSpan w:val="2"/>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814D23">
        <w:trPr>
          <w:trHeight w:val="288"/>
        </w:trPr>
        <w:tc>
          <w:tcPr>
            <w:tcW w:w="1260" w:type="dxa"/>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814D23">
        <w:trPr>
          <w:trHeight w:val="288"/>
        </w:trPr>
        <w:tc>
          <w:tcPr>
            <w:tcW w:w="1260" w:type="dxa"/>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814D23">
        <w:trPr>
          <w:trHeight w:val="288"/>
        </w:trPr>
        <w:tc>
          <w:tcPr>
            <w:tcW w:w="1260" w:type="dxa"/>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814D23">
        <w:trPr>
          <w:trHeight w:val="288"/>
        </w:trPr>
        <w:tc>
          <w:tcPr>
            <w:tcW w:w="1260" w:type="dxa"/>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814D23">
        <w:trPr>
          <w:trHeight w:val="288"/>
        </w:trPr>
        <w:tc>
          <w:tcPr>
            <w:tcW w:w="1260" w:type="dxa"/>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814D23">
        <w:trPr>
          <w:trHeight w:val="288"/>
        </w:trPr>
        <w:tc>
          <w:tcPr>
            <w:tcW w:w="1260" w:type="dxa"/>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814D23">
        <w:trPr>
          <w:trHeight w:val="288"/>
        </w:trPr>
        <w:tc>
          <w:tcPr>
            <w:tcW w:w="1260" w:type="dxa"/>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814D23">
        <w:trPr>
          <w:trHeight w:val="288"/>
        </w:trPr>
        <w:tc>
          <w:tcPr>
            <w:tcW w:w="9540" w:type="dxa"/>
            <w:gridSpan w:val="2"/>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814D23">
        <w:trPr>
          <w:trHeight w:val="288"/>
        </w:trPr>
        <w:tc>
          <w:tcPr>
            <w:tcW w:w="1260" w:type="dxa"/>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814D23">
        <w:trPr>
          <w:trHeight w:val="288"/>
        </w:trPr>
        <w:tc>
          <w:tcPr>
            <w:tcW w:w="1260" w:type="dxa"/>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814D23">
        <w:trPr>
          <w:trHeight w:val="288"/>
        </w:trPr>
        <w:tc>
          <w:tcPr>
            <w:tcW w:w="1260" w:type="dxa"/>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814D23">
        <w:trPr>
          <w:trHeight w:val="288"/>
        </w:trPr>
        <w:tc>
          <w:tcPr>
            <w:tcW w:w="1260" w:type="dxa"/>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814D23">
        <w:trPr>
          <w:trHeight w:val="288"/>
        </w:trPr>
        <w:tc>
          <w:tcPr>
            <w:tcW w:w="1260" w:type="dxa"/>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814D23">
        <w:trPr>
          <w:trHeight w:val="288"/>
        </w:trPr>
        <w:tc>
          <w:tcPr>
            <w:tcW w:w="1260" w:type="dxa"/>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814D23">
        <w:trPr>
          <w:trHeight w:val="288"/>
        </w:trPr>
        <w:tc>
          <w:tcPr>
            <w:tcW w:w="1260" w:type="dxa"/>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814D23">
        <w:trPr>
          <w:trHeight w:val="288"/>
        </w:trPr>
        <w:tc>
          <w:tcPr>
            <w:tcW w:w="1260" w:type="dxa"/>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814D23">
        <w:trPr>
          <w:trHeight w:val="288"/>
        </w:trPr>
        <w:tc>
          <w:tcPr>
            <w:tcW w:w="1260" w:type="dxa"/>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814D23">
        <w:trPr>
          <w:trHeight w:val="288"/>
        </w:trPr>
        <w:tc>
          <w:tcPr>
            <w:tcW w:w="1260" w:type="dxa"/>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814D23">
        <w:trPr>
          <w:trHeight w:val="288"/>
        </w:trPr>
        <w:tc>
          <w:tcPr>
            <w:tcW w:w="1260" w:type="dxa"/>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814D23">
        <w:trPr>
          <w:trHeight w:val="288"/>
        </w:trPr>
        <w:tc>
          <w:tcPr>
            <w:tcW w:w="1260" w:type="dxa"/>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814D23">
        <w:trPr>
          <w:trHeight w:val="288"/>
        </w:trPr>
        <w:tc>
          <w:tcPr>
            <w:tcW w:w="1260" w:type="dxa"/>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814D23">
        <w:trPr>
          <w:trHeight w:val="288"/>
        </w:trPr>
        <w:tc>
          <w:tcPr>
            <w:tcW w:w="1260" w:type="dxa"/>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814D23">
        <w:trPr>
          <w:trHeight w:val="288"/>
        </w:trPr>
        <w:tc>
          <w:tcPr>
            <w:tcW w:w="1260" w:type="dxa"/>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814D23">
        <w:trPr>
          <w:trHeight w:val="288"/>
        </w:trPr>
        <w:tc>
          <w:tcPr>
            <w:tcW w:w="1260" w:type="dxa"/>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814D23">
        <w:trPr>
          <w:trHeight w:val="288"/>
        </w:trPr>
        <w:tc>
          <w:tcPr>
            <w:tcW w:w="1260" w:type="dxa"/>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814D23">
        <w:trPr>
          <w:trHeight w:val="288"/>
        </w:trPr>
        <w:tc>
          <w:tcPr>
            <w:tcW w:w="1260" w:type="dxa"/>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814D23">
        <w:trPr>
          <w:trHeight w:val="288"/>
        </w:trPr>
        <w:tc>
          <w:tcPr>
            <w:tcW w:w="1260" w:type="dxa"/>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814D23">
        <w:trPr>
          <w:trHeight w:val="288"/>
        </w:trPr>
        <w:tc>
          <w:tcPr>
            <w:tcW w:w="1260" w:type="dxa"/>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814D23">
        <w:trPr>
          <w:trHeight w:val="288"/>
        </w:trPr>
        <w:tc>
          <w:tcPr>
            <w:tcW w:w="1260" w:type="dxa"/>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814D23">
        <w:trPr>
          <w:trHeight w:val="288"/>
        </w:trPr>
        <w:tc>
          <w:tcPr>
            <w:tcW w:w="9540" w:type="dxa"/>
            <w:gridSpan w:val="2"/>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814D23">
        <w:trPr>
          <w:trHeight w:val="288"/>
        </w:trPr>
        <w:tc>
          <w:tcPr>
            <w:tcW w:w="1260" w:type="dxa"/>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814D23">
        <w:trPr>
          <w:trHeight w:val="288"/>
        </w:trPr>
        <w:tc>
          <w:tcPr>
            <w:tcW w:w="1260" w:type="dxa"/>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814D23">
        <w:trPr>
          <w:trHeight w:val="288"/>
        </w:trPr>
        <w:tc>
          <w:tcPr>
            <w:tcW w:w="1260" w:type="dxa"/>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814D23">
        <w:trPr>
          <w:trHeight w:val="288"/>
        </w:trPr>
        <w:tc>
          <w:tcPr>
            <w:tcW w:w="1260" w:type="dxa"/>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814D23">
        <w:trPr>
          <w:trHeight w:val="288"/>
        </w:trPr>
        <w:tc>
          <w:tcPr>
            <w:tcW w:w="1260" w:type="dxa"/>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814D23">
        <w:trPr>
          <w:trHeight w:val="288"/>
        </w:trPr>
        <w:tc>
          <w:tcPr>
            <w:tcW w:w="1260" w:type="dxa"/>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814D23">
        <w:trPr>
          <w:trHeight w:val="288"/>
        </w:trPr>
        <w:tc>
          <w:tcPr>
            <w:tcW w:w="1260" w:type="dxa"/>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814D23">
        <w:trPr>
          <w:trHeight w:val="288"/>
        </w:trPr>
        <w:tc>
          <w:tcPr>
            <w:tcW w:w="1260" w:type="dxa"/>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814D23">
        <w:trPr>
          <w:trHeight w:val="288"/>
        </w:trPr>
        <w:tc>
          <w:tcPr>
            <w:tcW w:w="1260" w:type="dxa"/>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814D23">
        <w:trPr>
          <w:trHeight w:val="288"/>
        </w:trPr>
        <w:tc>
          <w:tcPr>
            <w:tcW w:w="1260" w:type="dxa"/>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814D23">
        <w:trPr>
          <w:trHeight w:val="288"/>
        </w:trPr>
        <w:tc>
          <w:tcPr>
            <w:tcW w:w="1260" w:type="dxa"/>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814D23">
        <w:trPr>
          <w:trHeight w:val="288"/>
        </w:trPr>
        <w:tc>
          <w:tcPr>
            <w:tcW w:w="1260" w:type="dxa"/>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814D23">
        <w:trPr>
          <w:trHeight w:val="288"/>
        </w:trPr>
        <w:tc>
          <w:tcPr>
            <w:tcW w:w="1260" w:type="dxa"/>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814D23">
        <w:trPr>
          <w:trHeight w:val="288"/>
        </w:trPr>
        <w:tc>
          <w:tcPr>
            <w:tcW w:w="1260" w:type="dxa"/>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814D23">
        <w:trPr>
          <w:trHeight w:val="288"/>
        </w:trPr>
        <w:tc>
          <w:tcPr>
            <w:tcW w:w="1260" w:type="dxa"/>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814D23">
        <w:trPr>
          <w:trHeight w:val="288"/>
        </w:trPr>
        <w:tc>
          <w:tcPr>
            <w:tcW w:w="1260" w:type="dxa"/>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814D23">
        <w:trPr>
          <w:trHeight w:val="288"/>
        </w:trPr>
        <w:tc>
          <w:tcPr>
            <w:tcW w:w="1260" w:type="dxa"/>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814D23">
        <w:trPr>
          <w:trHeight w:val="288"/>
        </w:trPr>
        <w:tc>
          <w:tcPr>
            <w:tcW w:w="1260" w:type="dxa"/>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814D23">
        <w:trPr>
          <w:trHeight w:val="288"/>
        </w:trPr>
        <w:tc>
          <w:tcPr>
            <w:tcW w:w="1260" w:type="dxa"/>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814D23">
        <w:trPr>
          <w:trHeight w:val="288"/>
        </w:trPr>
        <w:tc>
          <w:tcPr>
            <w:tcW w:w="1260" w:type="dxa"/>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814D23">
        <w:trPr>
          <w:trHeight w:val="288"/>
        </w:trPr>
        <w:tc>
          <w:tcPr>
            <w:tcW w:w="1260" w:type="dxa"/>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814D23">
        <w:trPr>
          <w:trHeight w:val="288"/>
        </w:trPr>
        <w:tc>
          <w:tcPr>
            <w:tcW w:w="1260" w:type="dxa"/>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814D23">
        <w:trPr>
          <w:trHeight w:val="288"/>
        </w:trPr>
        <w:tc>
          <w:tcPr>
            <w:tcW w:w="1260" w:type="dxa"/>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814D23">
        <w:trPr>
          <w:trHeight w:val="288"/>
        </w:trPr>
        <w:tc>
          <w:tcPr>
            <w:tcW w:w="1260" w:type="dxa"/>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814D23">
        <w:trPr>
          <w:trHeight w:val="288"/>
        </w:trPr>
        <w:tc>
          <w:tcPr>
            <w:tcW w:w="1260" w:type="dxa"/>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814D23">
        <w:trPr>
          <w:trHeight w:val="288"/>
        </w:trPr>
        <w:tc>
          <w:tcPr>
            <w:tcW w:w="1260" w:type="dxa"/>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814D23">
        <w:trPr>
          <w:trHeight w:val="288"/>
        </w:trPr>
        <w:tc>
          <w:tcPr>
            <w:tcW w:w="1260" w:type="dxa"/>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814D23">
        <w:trPr>
          <w:trHeight w:val="288"/>
        </w:trPr>
        <w:tc>
          <w:tcPr>
            <w:tcW w:w="9540" w:type="dxa"/>
            <w:gridSpan w:val="2"/>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814D23">
        <w:trPr>
          <w:trHeight w:val="288"/>
        </w:trPr>
        <w:tc>
          <w:tcPr>
            <w:tcW w:w="1260" w:type="dxa"/>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814D23">
        <w:trPr>
          <w:trHeight w:val="288"/>
        </w:trPr>
        <w:tc>
          <w:tcPr>
            <w:tcW w:w="1260" w:type="dxa"/>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814D23">
        <w:trPr>
          <w:trHeight w:val="288"/>
        </w:trPr>
        <w:tc>
          <w:tcPr>
            <w:tcW w:w="1260" w:type="dxa"/>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814D23">
        <w:trPr>
          <w:trHeight w:val="288"/>
        </w:trPr>
        <w:tc>
          <w:tcPr>
            <w:tcW w:w="1260" w:type="dxa"/>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814D23">
        <w:trPr>
          <w:trHeight w:val="288"/>
        </w:trPr>
        <w:tc>
          <w:tcPr>
            <w:tcW w:w="1260" w:type="dxa"/>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814D23">
        <w:trPr>
          <w:trHeight w:val="288"/>
        </w:trPr>
        <w:tc>
          <w:tcPr>
            <w:tcW w:w="1260" w:type="dxa"/>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814D23">
        <w:trPr>
          <w:trHeight w:val="288"/>
        </w:trPr>
        <w:tc>
          <w:tcPr>
            <w:tcW w:w="1260" w:type="dxa"/>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814D23">
        <w:trPr>
          <w:trHeight w:val="288"/>
        </w:trPr>
        <w:tc>
          <w:tcPr>
            <w:tcW w:w="1260" w:type="dxa"/>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814D23">
        <w:trPr>
          <w:trHeight w:val="288"/>
        </w:trPr>
        <w:tc>
          <w:tcPr>
            <w:tcW w:w="1260" w:type="dxa"/>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814D23">
        <w:trPr>
          <w:trHeight w:val="288"/>
        </w:trPr>
        <w:tc>
          <w:tcPr>
            <w:tcW w:w="1260" w:type="dxa"/>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814D23">
        <w:trPr>
          <w:trHeight w:val="288"/>
        </w:trPr>
        <w:tc>
          <w:tcPr>
            <w:tcW w:w="1260" w:type="dxa"/>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814D23">
        <w:trPr>
          <w:trHeight w:val="288"/>
        </w:trPr>
        <w:tc>
          <w:tcPr>
            <w:tcW w:w="1260" w:type="dxa"/>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814D23">
        <w:trPr>
          <w:trHeight w:val="288"/>
        </w:trPr>
        <w:tc>
          <w:tcPr>
            <w:tcW w:w="1260" w:type="dxa"/>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814D23">
        <w:trPr>
          <w:trHeight w:val="288"/>
        </w:trPr>
        <w:tc>
          <w:tcPr>
            <w:tcW w:w="1260" w:type="dxa"/>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814D23">
        <w:trPr>
          <w:trHeight w:val="288"/>
        </w:trPr>
        <w:tc>
          <w:tcPr>
            <w:tcW w:w="1260" w:type="dxa"/>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814D23">
        <w:trPr>
          <w:trHeight w:val="288"/>
        </w:trPr>
        <w:tc>
          <w:tcPr>
            <w:tcW w:w="1260" w:type="dxa"/>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814D23">
        <w:trPr>
          <w:trHeight w:val="288"/>
        </w:trPr>
        <w:tc>
          <w:tcPr>
            <w:tcW w:w="1260" w:type="dxa"/>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814D23">
        <w:trPr>
          <w:trHeight w:val="288"/>
        </w:trPr>
        <w:tc>
          <w:tcPr>
            <w:tcW w:w="1260" w:type="dxa"/>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814D23">
        <w:trPr>
          <w:trHeight w:val="288"/>
        </w:trPr>
        <w:tc>
          <w:tcPr>
            <w:tcW w:w="1260" w:type="dxa"/>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814D23">
        <w:trPr>
          <w:trHeight w:val="288"/>
        </w:trPr>
        <w:tc>
          <w:tcPr>
            <w:tcW w:w="1260" w:type="dxa"/>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814D23">
        <w:trPr>
          <w:trHeight w:val="288"/>
        </w:trPr>
        <w:tc>
          <w:tcPr>
            <w:tcW w:w="1260" w:type="dxa"/>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814D23">
        <w:trPr>
          <w:trHeight w:val="288"/>
        </w:trPr>
        <w:tc>
          <w:tcPr>
            <w:tcW w:w="1260" w:type="dxa"/>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814D23">
        <w:trPr>
          <w:trHeight w:val="288"/>
        </w:trPr>
        <w:tc>
          <w:tcPr>
            <w:tcW w:w="1260" w:type="dxa"/>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814D23">
        <w:trPr>
          <w:trHeight w:val="288"/>
        </w:trPr>
        <w:tc>
          <w:tcPr>
            <w:tcW w:w="1260" w:type="dxa"/>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814D23">
        <w:trPr>
          <w:trHeight w:val="288"/>
        </w:trPr>
        <w:tc>
          <w:tcPr>
            <w:tcW w:w="1260" w:type="dxa"/>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814D23">
        <w:trPr>
          <w:trHeight w:val="288"/>
        </w:trPr>
        <w:tc>
          <w:tcPr>
            <w:tcW w:w="1260" w:type="dxa"/>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814D23">
        <w:trPr>
          <w:trHeight w:val="288"/>
        </w:trPr>
        <w:tc>
          <w:tcPr>
            <w:tcW w:w="1260" w:type="dxa"/>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814D23">
        <w:trPr>
          <w:trHeight w:val="288"/>
        </w:trPr>
        <w:tc>
          <w:tcPr>
            <w:tcW w:w="1260" w:type="dxa"/>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814D23">
        <w:trPr>
          <w:trHeight w:val="288"/>
        </w:trPr>
        <w:tc>
          <w:tcPr>
            <w:tcW w:w="1260" w:type="dxa"/>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814D23">
        <w:trPr>
          <w:trHeight w:val="288"/>
        </w:trPr>
        <w:tc>
          <w:tcPr>
            <w:tcW w:w="1260" w:type="dxa"/>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814D23">
        <w:trPr>
          <w:trHeight w:val="288"/>
        </w:trPr>
        <w:tc>
          <w:tcPr>
            <w:tcW w:w="1260" w:type="dxa"/>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814D23">
        <w:trPr>
          <w:trHeight w:val="288"/>
        </w:trPr>
        <w:tc>
          <w:tcPr>
            <w:tcW w:w="1260" w:type="dxa"/>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814D23">
        <w:trPr>
          <w:trHeight w:val="288"/>
        </w:trPr>
        <w:tc>
          <w:tcPr>
            <w:tcW w:w="1260" w:type="dxa"/>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814D23">
        <w:trPr>
          <w:trHeight w:val="288"/>
        </w:trPr>
        <w:tc>
          <w:tcPr>
            <w:tcW w:w="1260" w:type="dxa"/>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814D23">
        <w:trPr>
          <w:trHeight w:val="288"/>
        </w:trPr>
        <w:tc>
          <w:tcPr>
            <w:tcW w:w="1260" w:type="dxa"/>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814D23">
        <w:trPr>
          <w:trHeight w:val="288"/>
        </w:trPr>
        <w:tc>
          <w:tcPr>
            <w:tcW w:w="1260" w:type="dxa"/>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814D23">
        <w:trPr>
          <w:trHeight w:val="288"/>
        </w:trPr>
        <w:tc>
          <w:tcPr>
            <w:tcW w:w="1260" w:type="dxa"/>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814D23">
        <w:trPr>
          <w:trHeight w:val="288"/>
        </w:trPr>
        <w:tc>
          <w:tcPr>
            <w:tcW w:w="1260" w:type="dxa"/>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814D23">
        <w:trPr>
          <w:trHeight w:val="288"/>
        </w:trPr>
        <w:tc>
          <w:tcPr>
            <w:tcW w:w="1260" w:type="dxa"/>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814D23">
        <w:trPr>
          <w:trHeight w:val="288"/>
        </w:trPr>
        <w:tc>
          <w:tcPr>
            <w:tcW w:w="1260" w:type="dxa"/>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814D23">
        <w:trPr>
          <w:trHeight w:val="288"/>
        </w:trPr>
        <w:tc>
          <w:tcPr>
            <w:tcW w:w="1260" w:type="dxa"/>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814D23">
        <w:trPr>
          <w:trHeight w:val="288"/>
        </w:trPr>
        <w:tc>
          <w:tcPr>
            <w:tcW w:w="1260" w:type="dxa"/>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814D23">
        <w:trPr>
          <w:trHeight w:val="288"/>
        </w:trPr>
        <w:tc>
          <w:tcPr>
            <w:tcW w:w="1260" w:type="dxa"/>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814D23">
        <w:trPr>
          <w:trHeight w:val="288"/>
        </w:trPr>
        <w:tc>
          <w:tcPr>
            <w:tcW w:w="1260" w:type="dxa"/>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814D23">
        <w:trPr>
          <w:trHeight w:val="288"/>
        </w:trPr>
        <w:tc>
          <w:tcPr>
            <w:tcW w:w="1260" w:type="dxa"/>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814D23">
        <w:trPr>
          <w:trHeight w:val="288"/>
        </w:trPr>
        <w:tc>
          <w:tcPr>
            <w:tcW w:w="1260" w:type="dxa"/>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814D23">
        <w:trPr>
          <w:trHeight w:val="288"/>
        </w:trPr>
        <w:tc>
          <w:tcPr>
            <w:tcW w:w="1260" w:type="dxa"/>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814D23">
        <w:trPr>
          <w:trHeight w:val="288"/>
        </w:trPr>
        <w:tc>
          <w:tcPr>
            <w:tcW w:w="1260" w:type="dxa"/>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814D23">
        <w:trPr>
          <w:trHeight w:val="288"/>
        </w:trPr>
        <w:tc>
          <w:tcPr>
            <w:tcW w:w="1260" w:type="dxa"/>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814D23">
        <w:trPr>
          <w:trHeight w:val="288"/>
        </w:trPr>
        <w:tc>
          <w:tcPr>
            <w:tcW w:w="1260" w:type="dxa"/>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814D23">
        <w:trPr>
          <w:trHeight w:val="288"/>
        </w:trPr>
        <w:tc>
          <w:tcPr>
            <w:tcW w:w="1260" w:type="dxa"/>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814D23">
        <w:trPr>
          <w:trHeight w:val="288"/>
        </w:trPr>
        <w:tc>
          <w:tcPr>
            <w:tcW w:w="1260" w:type="dxa"/>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814D23">
        <w:trPr>
          <w:trHeight w:val="288"/>
        </w:trPr>
        <w:tc>
          <w:tcPr>
            <w:tcW w:w="1260" w:type="dxa"/>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814D23">
        <w:trPr>
          <w:trHeight w:val="288"/>
        </w:trPr>
        <w:tc>
          <w:tcPr>
            <w:tcW w:w="1260" w:type="dxa"/>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814D23">
        <w:trPr>
          <w:trHeight w:val="288"/>
        </w:trPr>
        <w:tc>
          <w:tcPr>
            <w:tcW w:w="1260" w:type="dxa"/>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814D23">
        <w:trPr>
          <w:trHeight w:val="288"/>
        </w:trPr>
        <w:tc>
          <w:tcPr>
            <w:tcW w:w="1260" w:type="dxa"/>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814D23">
        <w:trPr>
          <w:trHeight w:val="288"/>
        </w:trPr>
        <w:tc>
          <w:tcPr>
            <w:tcW w:w="1260" w:type="dxa"/>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814D23">
        <w:trPr>
          <w:trHeight w:val="288"/>
        </w:trPr>
        <w:tc>
          <w:tcPr>
            <w:tcW w:w="1260" w:type="dxa"/>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814D23">
        <w:trPr>
          <w:trHeight w:val="288"/>
        </w:trPr>
        <w:tc>
          <w:tcPr>
            <w:tcW w:w="1260" w:type="dxa"/>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814D23">
        <w:trPr>
          <w:trHeight w:val="288"/>
        </w:trPr>
        <w:tc>
          <w:tcPr>
            <w:tcW w:w="1260" w:type="dxa"/>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814D23">
        <w:trPr>
          <w:trHeight w:val="288"/>
        </w:trPr>
        <w:tc>
          <w:tcPr>
            <w:tcW w:w="1260" w:type="dxa"/>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814D23">
        <w:trPr>
          <w:trHeight w:val="288"/>
        </w:trPr>
        <w:tc>
          <w:tcPr>
            <w:tcW w:w="1260" w:type="dxa"/>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814D23">
        <w:trPr>
          <w:trHeight w:val="288"/>
        </w:trPr>
        <w:tc>
          <w:tcPr>
            <w:tcW w:w="1260" w:type="dxa"/>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814D23">
        <w:trPr>
          <w:trHeight w:val="288"/>
        </w:trPr>
        <w:tc>
          <w:tcPr>
            <w:tcW w:w="1260" w:type="dxa"/>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814D23">
        <w:trPr>
          <w:trHeight w:val="288"/>
        </w:trPr>
        <w:tc>
          <w:tcPr>
            <w:tcW w:w="1260" w:type="dxa"/>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814D23">
        <w:trPr>
          <w:trHeight w:val="288"/>
        </w:trPr>
        <w:tc>
          <w:tcPr>
            <w:tcW w:w="1260" w:type="dxa"/>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814D23">
        <w:trPr>
          <w:trHeight w:val="288"/>
        </w:trPr>
        <w:tc>
          <w:tcPr>
            <w:tcW w:w="1260" w:type="dxa"/>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814D23">
        <w:trPr>
          <w:trHeight w:val="288"/>
        </w:trPr>
        <w:tc>
          <w:tcPr>
            <w:tcW w:w="1260" w:type="dxa"/>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814D23">
        <w:trPr>
          <w:trHeight w:val="288"/>
        </w:trPr>
        <w:tc>
          <w:tcPr>
            <w:tcW w:w="1260" w:type="dxa"/>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814D23">
        <w:trPr>
          <w:trHeight w:val="288"/>
        </w:trPr>
        <w:tc>
          <w:tcPr>
            <w:tcW w:w="1260" w:type="dxa"/>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814D23">
        <w:trPr>
          <w:trHeight w:val="288"/>
        </w:trPr>
        <w:tc>
          <w:tcPr>
            <w:tcW w:w="9540" w:type="dxa"/>
            <w:gridSpan w:val="2"/>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14:paraId="76863486" w14:textId="77777777" w:rsidTr="00814D23">
        <w:trPr>
          <w:trHeight w:val="288"/>
        </w:trPr>
        <w:tc>
          <w:tcPr>
            <w:tcW w:w="1260" w:type="dxa"/>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814D23">
        <w:trPr>
          <w:trHeight w:val="288"/>
        </w:trPr>
        <w:tc>
          <w:tcPr>
            <w:tcW w:w="1260" w:type="dxa"/>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814D23">
        <w:trPr>
          <w:trHeight w:val="288"/>
        </w:trPr>
        <w:tc>
          <w:tcPr>
            <w:tcW w:w="1260" w:type="dxa"/>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814D23">
        <w:trPr>
          <w:trHeight w:val="288"/>
        </w:trPr>
        <w:tc>
          <w:tcPr>
            <w:tcW w:w="1260" w:type="dxa"/>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814D23">
        <w:trPr>
          <w:trHeight w:val="288"/>
        </w:trPr>
        <w:tc>
          <w:tcPr>
            <w:tcW w:w="1260" w:type="dxa"/>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814D23">
        <w:trPr>
          <w:trHeight w:val="288"/>
        </w:trPr>
        <w:tc>
          <w:tcPr>
            <w:tcW w:w="1260" w:type="dxa"/>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814D23">
        <w:trPr>
          <w:trHeight w:val="288"/>
        </w:trPr>
        <w:tc>
          <w:tcPr>
            <w:tcW w:w="9540" w:type="dxa"/>
            <w:gridSpan w:val="2"/>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814D23">
        <w:trPr>
          <w:trHeight w:val="288"/>
        </w:trPr>
        <w:tc>
          <w:tcPr>
            <w:tcW w:w="1260" w:type="dxa"/>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814D23">
        <w:trPr>
          <w:trHeight w:val="288"/>
        </w:trPr>
        <w:tc>
          <w:tcPr>
            <w:tcW w:w="1260" w:type="dxa"/>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814D23">
        <w:trPr>
          <w:trHeight w:val="288"/>
        </w:trPr>
        <w:tc>
          <w:tcPr>
            <w:tcW w:w="1260" w:type="dxa"/>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814D23">
        <w:trPr>
          <w:trHeight w:val="288"/>
        </w:trPr>
        <w:tc>
          <w:tcPr>
            <w:tcW w:w="1260" w:type="dxa"/>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814D23">
        <w:trPr>
          <w:trHeight w:val="288"/>
        </w:trPr>
        <w:tc>
          <w:tcPr>
            <w:tcW w:w="1260" w:type="dxa"/>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814D23">
        <w:trPr>
          <w:trHeight w:val="288"/>
        </w:trPr>
        <w:tc>
          <w:tcPr>
            <w:tcW w:w="1260" w:type="dxa"/>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814D23">
        <w:trPr>
          <w:trHeight w:val="288"/>
        </w:trPr>
        <w:tc>
          <w:tcPr>
            <w:tcW w:w="1260" w:type="dxa"/>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814D23">
        <w:trPr>
          <w:trHeight w:val="288"/>
        </w:trPr>
        <w:tc>
          <w:tcPr>
            <w:tcW w:w="1260" w:type="dxa"/>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814D23">
        <w:trPr>
          <w:trHeight w:val="288"/>
        </w:trPr>
        <w:tc>
          <w:tcPr>
            <w:tcW w:w="1260" w:type="dxa"/>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814D23">
        <w:trPr>
          <w:trHeight w:val="288"/>
        </w:trPr>
        <w:tc>
          <w:tcPr>
            <w:tcW w:w="1260" w:type="dxa"/>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814D23">
        <w:trPr>
          <w:trHeight w:val="288"/>
        </w:trPr>
        <w:tc>
          <w:tcPr>
            <w:tcW w:w="1260" w:type="dxa"/>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814D23">
        <w:trPr>
          <w:trHeight w:val="288"/>
        </w:trPr>
        <w:tc>
          <w:tcPr>
            <w:tcW w:w="1260" w:type="dxa"/>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814D23">
        <w:trPr>
          <w:trHeight w:val="288"/>
        </w:trPr>
        <w:tc>
          <w:tcPr>
            <w:tcW w:w="1260" w:type="dxa"/>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814D23">
        <w:trPr>
          <w:trHeight w:val="288"/>
        </w:trPr>
        <w:tc>
          <w:tcPr>
            <w:tcW w:w="1260" w:type="dxa"/>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814D23">
        <w:trPr>
          <w:trHeight w:val="288"/>
        </w:trPr>
        <w:tc>
          <w:tcPr>
            <w:tcW w:w="1260" w:type="dxa"/>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814D23">
        <w:trPr>
          <w:trHeight w:val="288"/>
        </w:trPr>
        <w:tc>
          <w:tcPr>
            <w:tcW w:w="1260" w:type="dxa"/>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814D23">
        <w:trPr>
          <w:trHeight w:val="288"/>
        </w:trPr>
        <w:tc>
          <w:tcPr>
            <w:tcW w:w="1260" w:type="dxa"/>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814D23">
        <w:trPr>
          <w:trHeight w:val="288"/>
        </w:trPr>
        <w:tc>
          <w:tcPr>
            <w:tcW w:w="1260" w:type="dxa"/>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814D23">
        <w:trPr>
          <w:trHeight w:val="288"/>
        </w:trPr>
        <w:tc>
          <w:tcPr>
            <w:tcW w:w="1260" w:type="dxa"/>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814D23">
        <w:trPr>
          <w:trHeight w:val="288"/>
        </w:trPr>
        <w:tc>
          <w:tcPr>
            <w:tcW w:w="1260" w:type="dxa"/>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814D23">
        <w:trPr>
          <w:trHeight w:val="288"/>
        </w:trPr>
        <w:tc>
          <w:tcPr>
            <w:tcW w:w="1260" w:type="dxa"/>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814D23">
        <w:trPr>
          <w:trHeight w:val="288"/>
        </w:trPr>
        <w:tc>
          <w:tcPr>
            <w:tcW w:w="1260" w:type="dxa"/>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814D23">
        <w:trPr>
          <w:trHeight w:val="288"/>
        </w:trPr>
        <w:tc>
          <w:tcPr>
            <w:tcW w:w="1260" w:type="dxa"/>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814D23">
        <w:trPr>
          <w:trHeight w:val="288"/>
        </w:trPr>
        <w:tc>
          <w:tcPr>
            <w:tcW w:w="1260" w:type="dxa"/>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814D23">
        <w:trPr>
          <w:trHeight w:val="288"/>
        </w:trPr>
        <w:tc>
          <w:tcPr>
            <w:tcW w:w="1260" w:type="dxa"/>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814D23">
        <w:trPr>
          <w:trHeight w:val="288"/>
        </w:trPr>
        <w:tc>
          <w:tcPr>
            <w:tcW w:w="1260" w:type="dxa"/>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814D23">
        <w:trPr>
          <w:trHeight w:val="288"/>
        </w:trPr>
        <w:tc>
          <w:tcPr>
            <w:tcW w:w="1260" w:type="dxa"/>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814D23">
        <w:trPr>
          <w:trHeight w:val="288"/>
        </w:trPr>
        <w:tc>
          <w:tcPr>
            <w:tcW w:w="1260" w:type="dxa"/>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814D23">
        <w:trPr>
          <w:trHeight w:val="288"/>
        </w:trPr>
        <w:tc>
          <w:tcPr>
            <w:tcW w:w="1260" w:type="dxa"/>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814D23">
        <w:trPr>
          <w:trHeight w:val="288"/>
        </w:trPr>
        <w:tc>
          <w:tcPr>
            <w:tcW w:w="1260" w:type="dxa"/>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814D23">
        <w:trPr>
          <w:trHeight w:val="288"/>
        </w:trPr>
        <w:tc>
          <w:tcPr>
            <w:tcW w:w="1260" w:type="dxa"/>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814D23">
        <w:trPr>
          <w:trHeight w:val="288"/>
        </w:trPr>
        <w:tc>
          <w:tcPr>
            <w:tcW w:w="1260" w:type="dxa"/>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814D23">
        <w:trPr>
          <w:trHeight w:val="288"/>
        </w:trPr>
        <w:tc>
          <w:tcPr>
            <w:tcW w:w="1260" w:type="dxa"/>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814D23">
        <w:trPr>
          <w:trHeight w:val="288"/>
        </w:trPr>
        <w:tc>
          <w:tcPr>
            <w:tcW w:w="1260" w:type="dxa"/>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814D23">
        <w:trPr>
          <w:trHeight w:val="288"/>
        </w:trPr>
        <w:tc>
          <w:tcPr>
            <w:tcW w:w="1260" w:type="dxa"/>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814D23">
        <w:trPr>
          <w:trHeight w:val="288"/>
        </w:trPr>
        <w:tc>
          <w:tcPr>
            <w:tcW w:w="1260" w:type="dxa"/>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814D23">
        <w:trPr>
          <w:trHeight w:val="288"/>
        </w:trPr>
        <w:tc>
          <w:tcPr>
            <w:tcW w:w="1260" w:type="dxa"/>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814D23">
        <w:trPr>
          <w:trHeight w:val="288"/>
        </w:trPr>
        <w:tc>
          <w:tcPr>
            <w:tcW w:w="1260" w:type="dxa"/>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814D23">
        <w:trPr>
          <w:trHeight w:val="288"/>
        </w:trPr>
        <w:tc>
          <w:tcPr>
            <w:tcW w:w="1260" w:type="dxa"/>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814D23">
        <w:trPr>
          <w:trHeight w:val="288"/>
        </w:trPr>
        <w:tc>
          <w:tcPr>
            <w:tcW w:w="1260" w:type="dxa"/>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814D23">
        <w:trPr>
          <w:trHeight w:val="288"/>
        </w:trPr>
        <w:tc>
          <w:tcPr>
            <w:tcW w:w="1260" w:type="dxa"/>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814D23">
        <w:trPr>
          <w:trHeight w:val="288"/>
        </w:trPr>
        <w:tc>
          <w:tcPr>
            <w:tcW w:w="1260" w:type="dxa"/>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814D23">
        <w:trPr>
          <w:trHeight w:val="288"/>
        </w:trPr>
        <w:tc>
          <w:tcPr>
            <w:tcW w:w="1260" w:type="dxa"/>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814D23">
        <w:trPr>
          <w:trHeight w:val="288"/>
        </w:trPr>
        <w:tc>
          <w:tcPr>
            <w:tcW w:w="1260" w:type="dxa"/>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814D23">
        <w:trPr>
          <w:trHeight w:val="288"/>
        </w:trPr>
        <w:tc>
          <w:tcPr>
            <w:tcW w:w="1260" w:type="dxa"/>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814D23">
        <w:trPr>
          <w:trHeight w:val="288"/>
        </w:trPr>
        <w:tc>
          <w:tcPr>
            <w:tcW w:w="1260" w:type="dxa"/>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814D23">
        <w:trPr>
          <w:trHeight w:val="288"/>
        </w:trPr>
        <w:tc>
          <w:tcPr>
            <w:tcW w:w="1260" w:type="dxa"/>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814D23">
        <w:trPr>
          <w:trHeight w:val="288"/>
        </w:trPr>
        <w:tc>
          <w:tcPr>
            <w:tcW w:w="1260" w:type="dxa"/>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814D23">
        <w:trPr>
          <w:trHeight w:val="288"/>
        </w:trPr>
        <w:tc>
          <w:tcPr>
            <w:tcW w:w="1260" w:type="dxa"/>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814D23">
        <w:trPr>
          <w:trHeight w:val="288"/>
        </w:trPr>
        <w:tc>
          <w:tcPr>
            <w:tcW w:w="1260" w:type="dxa"/>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814D23">
        <w:trPr>
          <w:trHeight w:val="288"/>
        </w:trPr>
        <w:tc>
          <w:tcPr>
            <w:tcW w:w="1260" w:type="dxa"/>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814D23">
        <w:trPr>
          <w:trHeight w:val="288"/>
        </w:trPr>
        <w:tc>
          <w:tcPr>
            <w:tcW w:w="1260" w:type="dxa"/>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814D23">
        <w:trPr>
          <w:trHeight w:val="288"/>
        </w:trPr>
        <w:tc>
          <w:tcPr>
            <w:tcW w:w="1260" w:type="dxa"/>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814D23">
        <w:trPr>
          <w:trHeight w:val="288"/>
        </w:trPr>
        <w:tc>
          <w:tcPr>
            <w:tcW w:w="9540" w:type="dxa"/>
            <w:gridSpan w:val="2"/>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814D23">
        <w:trPr>
          <w:trHeight w:val="288"/>
        </w:trPr>
        <w:tc>
          <w:tcPr>
            <w:tcW w:w="1260" w:type="dxa"/>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814D23">
        <w:trPr>
          <w:trHeight w:val="288"/>
        </w:trPr>
        <w:tc>
          <w:tcPr>
            <w:tcW w:w="1260" w:type="dxa"/>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814D23">
        <w:trPr>
          <w:trHeight w:val="288"/>
        </w:trPr>
        <w:tc>
          <w:tcPr>
            <w:tcW w:w="1260" w:type="dxa"/>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814D23">
        <w:trPr>
          <w:trHeight w:val="288"/>
        </w:trPr>
        <w:tc>
          <w:tcPr>
            <w:tcW w:w="1260" w:type="dxa"/>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814D23">
        <w:trPr>
          <w:trHeight w:val="288"/>
        </w:trPr>
        <w:tc>
          <w:tcPr>
            <w:tcW w:w="1260" w:type="dxa"/>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814D23">
        <w:trPr>
          <w:trHeight w:val="288"/>
        </w:trPr>
        <w:tc>
          <w:tcPr>
            <w:tcW w:w="1260" w:type="dxa"/>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814D23">
        <w:trPr>
          <w:trHeight w:val="288"/>
        </w:trPr>
        <w:tc>
          <w:tcPr>
            <w:tcW w:w="1260" w:type="dxa"/>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814D23">
        <w:trPr>
          <w:trHeight w:val="288"/>
        </w:trPr>
        <w:tc>
          <w:tcPr>
            <w:tcW w:w="1260" w:type="dxa"/>
          </w:tcPr>
          <w:p w14:paraId="7DC84E47" w14:textId="77777777" w:rsidR="006F2B71" w:rsidRPr="004771DE" w:rsidRDefault="006F2B71" w:rsidP="00222869">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086FFD4C" w14:textId="77777777" w:rsidR="006F2B71" w:rsidRPr="004771DE" w:rsidRDefault="006F2B71" w:rsidP="00222869">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222869" w:rsidRPr="000E16CD" w14:paraId="5FA65552" w14:textId="77777777" w:rsidTr="00814D23">
        <w:trPr>
          <w:trHeight w:val="288"/>
        </w:trPr>
        <w:tc>
          <w:tcPr>
            <w:tcW w:w="1260" w:type="dxa"/>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814D23">
        <w:trPr>
          <w:trHeight w:val="288"/>
        </w:trPr>
        <w:tc>
          <w:tcPr>
            <w:tcW w:w="1260" w:type="dxa"/>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814D23">
        <w:trPr>
          <w:trHeight w:val="288"/>
        </w:trPr>
        <w:tc>
          <w:tcPr>
            <w:tcW w:w="1260" w:type="dxa"/>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814D23">
        <w:trPr>
          <w:trHeight w:val="288"/>
        </w:trPr>
        <w:tc>
          <w:tcPr>
            <w:tcW w:w="1260" w:type="dxa"/>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814D23">
        <w:trPr>
          <w:trHeight w:val="288"/>
        </w:trPr>
        <w:tc>
          <w:tcPr>
            <w:tcW w:w="1260" w:type="dxa"/>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814D23">
        <w:trPr>
          <w:trHeight w:val="288"/>
        </w:trPr>
        <w:tc>
          <w:tcPr>
            <w:tcW w:w="1260" w:type="dxa"/>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814D23">
        <w:trPr>
          <w:trHeight w:val="288"/>
        </w:trPr>
        <w:tc>
          <w:tcPr>
            <w:tcW w:w="1260" w:type="dxa"/>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814D23">
        <w:trPr>
          <w:trHeight w:val="288"/>
        </w:trPr>
        <w:tc>
          <w:tcPr>
            <w:tcW w:w="9540" w:type="dxa"/>
            <w:gridSpan w:val="2"/>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814D23">
        <w:trPr>
          <w:trHeight w:val="288"/>
        </w:trPr>
        <w:tc>
          <w:tcPr>
            <w:tcW w:w="1260" w:type="dxa"/>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814D23">
        <w:trPr>
          <w:trHeight w:val="288"/>
        </w:trPr>
        <w:tc>
          <w:tcPr>
            <w:tcW w:w="1260" w:type="dxa"/>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814D23">
        <w:trPr>
          <w:trHeight w:val="288"/>
        </w:trPr>
        <w:tc>
          <w:tcPr>
            <w:tcW w:w="1260" w:type="dxa"/>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814D23">
        <w:trPr>
          <w:trHeight w:val="288"/>
        </w:trPr>
        <w:tc>
          <w:tcPr>
            <w:tcW w:w="1260" w:type="dxa"/>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814D23">
        <w:trPr>
          <w:trHeight w:val="288"/>
        </w:trPr>
        <w:tc>
          <w:tcPr>
            <w:tcW w:w="1260" w:type="dxa"/>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814D23">
        <w:trPr>
          <w:trHeight w:val="288"/>
        </w:trPr>
        <w:tc>
          <w:tcPr>
            <w:tcW w:w="1260" w:type="dxa"/>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814D23">
        <w:trPr>
          <w:trHeight w:val="288"/>
        </w:trPr>
        <w:tc>
          <w:tcPr>
            <w:tcW w:w="1260" w:type="dxa"/>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814D23">
        <w:trPr>
          <w:trHeight w:val="288"/>
        </w:trPr>
        <w:tc>
          <w:tcPr>
            <w:tcW w:w="1260" w:type="dxa"/>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814D23">
        <w:trPr>
          <w:trHeight w:val="288"/>
        </w:trPr>
        <w:tc>
          <w:tcPr>
            <w:tcW w:w="1260" w:type="dxa"/>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814D23">
        <w:trPr>
          <w:trHeight w:val="288"/>
        </w:trPr>
        <w:tc>
          <w:tcPr>
            <w:tcW w:w="1260" w:type="dxa"/>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814D23">
        <w:trPr>
          <w:trHeight w:val="288"/>
        </w:trPr>
        <w:tc>
          <w:tcPr>
            <w:tcW w:w="1260" w:type="dxa"/>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814D23">
        <w:trPr>
          <w:trHeight w:val="288"/>
        </w:trPr>
        <w:tc>
          <w:tcPr>
            <w:tcW w:w="1260" w:type="dxa"/>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814D23">
        <w:trPr>
          <w:trHeight w:val="288"/>
        </w:trPr>
        <w:tc>
          <w:tcPr>
            <w:tcW w:w="1260" w:type="dxa"/>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814D23">
        <w:trPr>
          <w:trHeight w:val="288"/>
        </w:trPr>
        <w:tc>
          <w:tcPr>
            <w:tcW w:w="1260" w:type="dxa"/>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814D23">
        <w:trPr>
          <w:trHeight w:val="288"/>
        </w:trPr>
        <w:tc>
          <w:tcPr>
            <w:tcW w:w="1260" w:type="dxa"/>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814D23">
        <w:trPr>
          <w:trHeight w:val="288"/>
        </w:trPr>
        <w:tc>
          <w:tcPr>
            <w:tcW w:w="1260" w:type="dxa"/>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814D23">
        <w:trPr>
          <w:trHeight w:val="288"/>
        </w:trPr>
        <w:tc>
          <w:tcPr>
            <w:tcW w:w="1260" w:type="dxa"/>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814D23">
        <w:trPr>
          <w:trHeight w:val="288"/>
        </w:trPr>
        <w:tc>
          <w:tcPr>
            <w:tcW w:w="1260" w:type="dxa"/>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814D23">
        <w:trPr>
          <w:trHeight w:val="288"/>
        </w:trPr>
        <w:tc>
          <w:tcPr>
            <w:tcW w:w="1260" w:type="dxa"/>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814D23">
        <w:trPr>
          <w:trHeight w:val="288"/>
        </w:trPr>
        <w:tc>
          <w:tcPr>
            <w:tcW w:w="1260" w:type="dxa"/>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814D23">
        <w:trPr>
          <w:trHeight w:val="288"/>
        </w:trPr>
        <w:tc>
          <w:tcPr>
            <w:tcW w:w="1260" w:type="dxa"/>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814D23">
        <w:trPr>
          <w:trHeight w:val="288"/>
        </w:trPr>
        <w:tc>
          <w:tcPr>
            <w:tcW w:w="1260" w:type="dxa"/>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814D23">
        <w:trPr>
          <w:trHeight w:val="288"/>
        </w:trPr>
        <w:tc>
          <w:tcPr>
            <w:tcW w:w="9540" w:type="dxa"/>
            <w:gridSpan w:val="2"/>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814D23">
        <w:trPr>
          <w:trHeight w:val="288"/>
        </w:trPr>
        <w:tc>
          <w:tcPr>
            <w:tcW w:w="1260" w:type="dxa"/>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814D23">
        <w:trPr>
          <w:trHeight w:val="288"/>
        </w:trPr>
        <w:tc>
          <w:tcPr>
            <w:tcW w:w="1260" w:type="dxa"/>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814D23">
        <w:trPr>
          <w:trHeight w:val="288"/>
        </w:trPr>
        <w:tc>
          <w:tcPr>
            <w:tcW w:w="1260" w:type="dxa"/>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814D23">
        <w:trPr>
          <w:trHeight w:val="288"/>
        </w:trPr>
        <w:tc>
          <w:tcPr>
            <w:tcW w:w="1260" w:type="dxa"/>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814D23">
        <w:trPr>
          <w:trHeight w:val="288"/>
        </w:trPr>
        <w:tc>
          <w:tcPr>
            <w:tcW w:w="1260" w:type="dxa"/>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814D23">
        <w:trPr>
          <w:trHeight w:val="288"/>
        </w:trPr>
        <w:tc>
          <w:tcPr>
            <w:tcW w:w="1260" w:type="dxa"/>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814D23">
        <w:trPr>
          <w:trHeight w:val="288"/>
        </w:trPr>
        <w:tc>
          <w:tcPr>
            <w:tcW w:w="1260" w:type="dxa"/>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814D23">
        <w:trPr>
          <w:trHeight w:val="288"/>
        </w:trPr>
        <w:tc>
          <w:tcPr>
            <w:tcW w:w="9540" w:type="dxa"/>
            <w:gridSpan w:val="2"/>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814D23">
        <w:trPr>
          <w:trHeight w:val="288"/>
        </w:trPr>
        <w:tc>
          <w:tcPr>
            <w:tcW w:w="1260" w:type="dxa"/>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814D23">
        <w:trPr>
          <w:trHeight w:val="288"/>
        </w:trPr>
        <w:tc>
          <w:tcPr>
            <w:tcW w:w="1260" w:type="dxa"/>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814D23">
        <w:trPr>
          <w:trHeight w:val="288"/>
        </w:trPr>
        <w:tc>
          <w:tcPr>
            <w:tcW w:w="1260" w:type="dxa"/>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814D23">
        <w:trPr>
          <w:trHeight w:val="288"/>
        </w:trPr>
        <w:tc>
          <w:tcPr>
            <w:tcW w:w="1260" w:type="dxa"/>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814D23">
        <w:trPr>
          <w:trHeight w:val="288"/>
        </w:trPr>
        <w:tc>
          <w:tcPr>
            <w:tcW w:w="1260" w:type="dxa"/>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505BC7">
      <w:pPr>
        <w:pStyle w:val="Heading2"/>
        <w:spacing w:after="120"/>
        <w:jc w:val="center"/>
      </w:pPr>
      <w:r w:rsidRPr="000E16CD">
        <w:br w:type="page"/>
      </w:r>
      <w:bookmarkStart w:id="619" w:name="_Toc531952778"/>
      <w:r w:rsidR="00427B46" w:rsidRPr="000E16CD">
        <w:t>Career Path Codes and Descriptions</w:t>
      </w:r>
      <w:bookmarkEnd w:id="619"/>
    </w:p>
    <w:tbl>
      <w:tblPr>
        <w:tblStyle w:val="TableGrid"/>
        <w:tblW w:w="9696" w:type="dxa"/>
        <w:tblLayout w:type="fixed"/>
        <w:tblLook w:val="0020" w:firstRow="1" w:lastRow="0" w:firstColumn="0" w:lastColumn="0" w:noHBand="0" w:noVBand="0"/>
      </w:tblPr>
      <w:tblGrid>
        <w:gridCol w:w="2016"/>
        <w:gridCol w:w="2562"/>
        <w:gridCol w:w="5118"/>
      </w:tblGrid>
      <w:tr w:rsidR="00D4576A" w:rsidRPr="000E16CD" w14:paraId="015F0215" w14:textId="77777777" w:rsidTr="00D978E3">
        <w:trPr>
          <w:trHeight w:val="277"/>
        </w:trPr>
        <w:tc>
          <w:tcPr>
            <w:tcW w:w="2016" w:type="dxa"/>
            <w:shd w:val="clear" w:color="auto" w:fill="D9D9D9" w:themeFill="background1" w:themeFillShade="D9"/>
          </w:tcPr>
          <w:p w14:paraId="7CAF5A58" w14:textId="62AC2E16" w:rsidR="00D4576A" w:rsidRPr="000E16CD" w:rsidRDefault="00D4576A" w:rsidP="00DB5F03">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6E29D13C" w14:textId="77777777" w:rsidR="00D4576A" w:rsidRPr="000E16CD" w:rsidRDefault="00D4576A" w:rsidP="00DB5F03">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554CE0F5" w14:textId="77777777" w:rsidR="00D4576A" w:rsidRPr="000E16CD" w:rsidRDefault="00D4576A" w:rsidP="00D978E3">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814D23">
        <w:trPr>
          <w:trHeight w:val="266"/>
        </w:trPr>
        <w:tc>
          <w:tcPr>
            <w:tcW w:w="2016" w:type="dxa"/>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21C8C9F5"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814D23">
        <w:trPr>
          <w:trHeight w:val="266"/>
        </w:trPr>
        <w:tc>
          <w:tcPr>
            <w:tcW w:w="2016" w:type="dxa"/>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72393EAE"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814D23">
        <w:trPr>
          <w:trHeight w:val="266"/>
        </w:trPr>
        <w:tc>
          <w:tcPr>
            <w:tcW w:w="2016" w:type="dxa"/>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33C8C3DC"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814D23">
        <w:trPr>
          <w:trHeight w:val="266"/>
        </w:trPr>
        <w:tc>
          <w:tcPr>
            <w:tcW w:w="2016" w:type="dxa"/>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4B2861DC"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814D23">
        <w:trPr>
          <w:trHeight w:val="266"/>
        </w:trPr>
        <w:tc>
          <w:tcPr>
            <w:tcW w:w="2016" w:type="dxa"/>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444AAA68"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814D23">
        <w:trPr>
          <w:trHeight w:val="421"/>
        </w:trPr>
        <w:tc>
          <w:tcPr>
            <w:tcW w:w="2016" w:type="dxa"/>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51EF0847"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814D23">
        <w:trPr>
          <w:trHeight w:val="266"/>
        </w:trPr>
        <w:tc>
          <w:tcPr>
            <w:tcW w:w="2016" w:type="dxa"/>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Pr>
          <w:p w14:paraId="4684ADCF"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814D23">
        <w:trPr>
          <w:trHeight w:val="266"/>
        </w:trPr>
        <w:tc>
          <w:tcPr>
            <w:tcW w:w="2016" w:type="dxa"/>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0BE5CB4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814D23">
        <w:trPr>
          <w:trHeight w:val="266"/>
        </w:trPr>
        <w:tc>
          <w:tcPr>
            <w:tcW w:w="2016" w:type="dxa"/>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369346F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0B54A7F8"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r w:rsidR="00DB5F03">
        <w:rPr>
          <w:rFonts w:ascii="Arial" w:hAnsi="Arial" w:cs="Arial"/>
          <w:b/>
          <w:sz w:val="18"/>
          <w:szCs w:val="18"/>
        </w:rPr>
        <w:t>S</w:t>
      </w:r>
      <w:r w:rsidRPr="002F3A26">
        <w:rPr>
          <w:rFonts w:ascii="Arial" w:hAnsi="Arial" w:cs="Arial"/>
          <w:b/>
          <w:sz w:val="18"/>
          <w:szCs w:val="18"/>
        </w:rPr>
        <w:t>:</w:t>
      </w:r>
    </w:p>
    <w:p w14:paraId="778635BC" w14:textId="08710C15" w:rsidR="0042506E" w:rsidRPr="002F3A26" w:rsidRDefault="00680DA0" w:rsidP="00047DED">
      <w:pPr>
        <w:numPr>
          <w:ilvl w:val="0"/>
          <w:numId w:val="75"/>
        </w:numPr>
        <w:ind w:left="540" w:hanging="180"/>
        <w:rPr>
          <w:rFonts w:ascii="Arial" w:hAnsi="Arial" w:cs="Arial"/>
          <w:sz w:val="18"/>
          <w:szCs w:val="18"/>
        </w:rPr>
      </w:pPr>
      <w:r>
        <w:rPr>
          <w:rFonts w:ascii="Arial" w:hAnsi="Arial" w:cs="Arial"/>
          <w:sz w:val="18"/>
          <w:szCs w:val="18"/>
        </w:rPr>
        <w:t>Please refer to</w:t>
      </w:r>
      <w:r w:rsidR="0042506E" w:rsidRPr="002F3A26">
        <w:rPr>
          <w:rFonts w:ascii="Arial" w:hAnsi="Arial" w:cs="Arial"/>
          <w:sz w:val="18"/>
          <w:szCs w:val="18"/>
        </w:rPr>
        <w:t xml:space="preserve"> </w:t>
      </w:r>
      <w:hyperlink r:id="rId109" w:history="1">
        <w:r>
          <w:rPr>
            <w:rStyle w:val="Hyperlink"/>
            <w:rFonts w:ascii="Arial" w:hAnsi="Arial" w:cs="Arial"/>
            <w:sz w:val="18"/>
            <w:szCs w:val="18"/>
          </w:rPr>
          <w:t>Department-approved alternatives to Regents exams</w:t>
        </w:r>
      </w:hyperlink>
      <w:r w:rsidR="0042506E" w:rsidRPr="002F3A26">
        <w:rPr>
          <w:rFonts w:ascii="Arial" w:hAnsi="Arial" w:cs="Arial"/>
          <w:sz w:val="18"/>
          <w:szCs w:val="18"/>
        </w:rPr>
        <w:t>.</w:t>
      </w:r>
    </w:p>
    <w:p w14:paraId="72C865EE" w14:textId="77777777" w:rsidR="0042506E" w:rsidRPr="002F3A26" w:rsidRDefault="0042506E" w:rsidP="00047DED">
      <w:pPr>
        <w:numPr>
          <w:ilvl w:val="0"/>
          <w:numId w:val="75"/>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416E463A" w14:textId="7A000966" w:rsidR="00356D2F" w:rsidRPr="000E16CD" w:rsidRDefault="00762F7E" w:rsidP="00356D2F">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r w:rsidR="00722876">
        <w:rPr>
          <w:rFonts w:ascii="Arial" w:hAnsi="Arial" w:cs="Arial"/>
          <w:sz w:val="18"/>
          <w:szCs w:val="18"/>
        </w:rPr>
        <w:t>.</w:t>
      </w:r>
      <w:r w:rsidR="00722876" w:rsidRPr="000E16CD">
        <w:t xml:space="preserve"> </w:t>
      </w:r>
    </w:p>
    <w:p w14:paraId="3E88EDF8" w14:textId="049F39DA" w:rsidR="003A5FE6" w:rsidRPr="00CB189D" w:rsidRDefault="00427B46" w:rsidP="003A5FE6">
      <w:pPr>
        <w:pStyle w:val="Heading2"/>
        <w:jc w:val="center"/>
        <w:rPr>
          <w:b w:val="0"/>
        </w:rPr>
      </w:pPr>
      <w:r w:rsidRPr="000E16CD">
        <w:br w:type="page"/>
      </w:r>
      <w:bookmarkStart w:id="620" w:name="_Toc290554864"/>
      <w:bookmarkStart w:id="621" w:name="_Toc335315441"/>
      <w:bookmarkEnd w:id="614"/>
      <w:bookmarkEnd w:id="617"/>
    </w:p>
    <w:p w14:paraId="2F97E692" w14:textId="04338C97" w:rsidR="00C620F1" w:rsidRPr="00C620F1" w:rsidRDefault="00E94A72" w:rsidP="00C620F1">
      <w:pPr>
        <w:jc w:val="center"/>
        <w:rPr>
          <w:rFonts w:ascii="Arial" w:hAnsi="Arial" w:cs="Arial"/>
          <w:b/>
          <w:sz w:val="28"/>
          <w:szCs w:val="28"/>
        </w:rPr>
      </w:pPr>
      <w:r w:rsidRPr="00CB189D">
        <w:rPr>
          <w:rFonts w:ascii="Arial" w:hAnsi="Arial" w:cs="Arial"/>
          <w:b/>
          <w:sz w:val="28"/>
          <w:szCs w:val="28"/>
        </w:rPr>
        <w:t>201</w:t>
      </w:r>
      <w:r w:rsidR="00FF08A4">
        <w:rPr>
          <w:rFonts w:ascii="Arial" w:hAnsi="Arial" w:cs="Arial"/>
          <w:b/>
          <w:sz w:val="28"/>
          <w:szCs w:val="28"/>
        </w:rPr>
        <w:t>8</w:t>
      </w:r>
      <w:r w:rsidRPr="00CB189D">
        <w:rPr>
          <w:rFonts w:ascii="Arial" w:hAnsi="Arial" w:cs="Arial"/>
          <w:b/>
          <w:sz w:val="28"/>
          <w:szCs w:val="28"/>
        </w:rPr>
        <w:t>-</w:t>
      </w:r>
      <w:r w:rsidR="00C620F1" w:rsidRPr="00CB189D">
        <w:rPr>
          <w:rFonts w:ascii="Arial" w:hAnsi="Arial" w:cs="Arial"/>
          <w:b/>
          <w:sz w:val="28"/>
          <w:szCs w:val="28"/>
        </w:rPr>
        <w:t>1</w:t>
      </w:r>
      <w:r w:rsidR="00FF08A4">
        <w:rPr>
          <w:rFonts w:ascii="Arial" w:hAnsi="Arial" w:cs="Arial"/>
          <w:b/>
          <w:sz w:val="28"/>
          <w:szCs w:val="28"/>
        </w:rPr>
        <w:t>9</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707A69BC" w14:textId="2E8646BD" w:rsidR="00C620F1" w:rsidRPr="00CE49F7" w:rsidRDefault="00C620F1" w:rsidP="00C620F1">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FF08A4">
        <w:rPr>
          <w:rFonts w:ascii="Arial" w:hAnsi="Arial" w:cs="Arial"/>
          <w:b/>
          <w:sz w:val="22"/>
          <w:szCs w:val="22"/>
        </w:rPr>
        <w:t>8</w:t>
      </w:r>
      <w:r w:rsidRPr="00C620F1">
        <w:rPr>
          <w:rFonts w:ascii="Arial" w:hAnsi="Arial" w:cs="Arial"/>
          <w:b/>
          <w:sz w:val="22"/>
          <w:szCs w:val="22"/>
        </w:rPr>
        <w:t>-1</w:t>
      </w:r>
      <w:r w:rsidR="00FF08A4">
        <w:rPr>
          <w:rFonts w:ascii="Arial" w:hAnsi="Arial" w:cs="Arial"/>
          <w:b/>
          <w:sz w:val="22"/>
          <w:szCs w:val="22"/>
        </w:rPr>
        <w:t>9</w:t>
      </w:r>
      <w:r w:rsidRPr="00C620F1">
        <w:rPr>
          <w:rFonts w:ascii="Arial" w:hAnsi="Arial" w:cs="Arial"/>
          <w:sz w:val="22"/>
          <w:szCs w:val="22"/>
        </w:rPr>
        <w:t xml:space="preserve"> school year.</w:t>
      </w:r>
      <w:r w:rsidR="00722876"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C620F1" w:rsidRPr="00292916" w14:paraId="678FD005" w14:textId="77777777" w:rsidTr="00D978E3">
        <w:trPr>
          <w:trHeight w:val="277"/>
          <w:jc w:val="center"/>
        </w:trPr>
        <w:tc>
          <w:tcPr>
            <w:tcW w:w="1451" w:type="dxa"/>
            <w:shd w:val="clear" w:color="auto" w:fill="D9D9D9" w:themeFill="background1" w:themeFillShade="D9"/>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D978E3">
        <w:trPr>
          <w:trHeight w:val="277"/>
          <w:jc w:val="center"/>
        </w:trPr>
        <w:tc>
          <w:tcPr>
            <w:tcW w:w="1451" w:type="dxa"/>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D978E3">
        <w:trPr>
          <w:trHeight w:val="277"/>
          <w:jc w:val="center"/>
        </w:trPr>
        <w:tc>
          <w:tcPr>
            <w:tcW w:w="1451" w:type="dxa"/>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D978E3">
        <w:trPr>
          <w:trHeight w:val="277"/>
          <w:jc w:val="center"/>
        </w:trPr>
        <w:tc>
          <w:tcPr>
            <w:tcW w:w="1451" w:type="dxa"/>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D978E3">
        <w:trPr>
          <w:trHeight w:val="277"/>
          <w:jc w:val="center"/>
        </w:trPr>
        <w:tc>
          <w:tcPr>
            <w:tcW w:w="1451" w:type="dxa"/>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D978E3">
        <w:trPr>
          <w:trHeight w:val="277"/>
          <w:jc w:val="center"/>
        </w:trPr>
        <w:tc>
          <w:tcPr>
            <w:tcW w:w="1451" w:type="dxa"/>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D978E3">
        <w:trPr>
          <w:trHeight w:val="277"/>
          <w:jc w:val="center"/>
        </w:trPr>
        <w:tc>
          <w:tcPr>
            <w:tcW w:w="1451" w:type="dxa"/>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D978E3">
        <w:trPr>
          <w:trHeight w:val="277"/>
          <w:jc w:val="center"/>
        </w:trPr>
        <w:tc>
          <w:tcPr>
            <w:tcW w:w="1451" w:type="dxa"/>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D978E3">
        <w:trPr>
          <w:trHeight w:val="277"/>
          <w:jc w:val="center"/>
        </w:trPr>
        <w:tc>
          <w:tcPr>
            <w:tcW w:w="1451" w:type="dxa"/>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D978E3">
        <w:trPr>
          <w:trHeight w:val="277"/>
          <w:jc w:val="center"/>
        </w:trPr>
        <w:tc>
          <w:tcPr>
            <w:tcW w:w="1451" w:type="dxa"/>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D978E3">
        <w:trPr>
          <w:trHeight w:val="277"/>
          <w:jc w:val="center"/>
        </w:trPr>
        <w:tc>
          <w:tcPr>
            <w:tcW w:w="1451" w:type="dxa"/>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D978E3">
        <w:trPr>
          <w:trHeight w:val="277"/>
          <w:jc w:val="center"/>
        </w:trPr>
        <w:tc>
          <w:tcPr>
            <w:tcW w:w="1451" w:type="dxa"/>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D978E3">
        <w:trPr>
          <w:trHeight w:val="277"/>
          <w:jc w:val="center"/>
        </w:trPr>
        <w:tc>
          <w:tcPr>
            <w:tcW w:w="1451" w:type="dxa"/>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D978E3">
        <w:trPr>
          <w:trHeight w:val="277"/>
          <w:jc w:val="center"/>
        </w:trPr>
        <w:tc>
          <w:tcPr>
            <w:tcW w:w="1451" w:type="dxa"/>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D978E3">
        <w:trPr>
          <w:trHeight w:val="277"/>
          <w:jc w:val="center"/>
        </w:trPr>
        <w:tc>
          <w:tcPr>
            <w:tcW w:w="1451" w:type="dxa"/>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D978E3">
        <w:trPr>
          <w:trHeight w:val="266"/>
          <w:jc w:val="center"/>
        </w:trPr>
        <w:tc>
          <w:tcPr>
            <w:tcW w:w="1451" w:type="dxa"/>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D978E3">
        <w:trPr>
          <w:trHeight w:val="266"/>
          <w:jc w:val="center"/>
        </w:trPr>
        <w:tc>
          <w:tcPr>
            <w:tcW w:w="1451" w:type="dxa"/>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D978E3">
        <w:trPr>
          <w:trHeight w:val="266"/>
          <w:jc w:val="center"/>
        </w:trPr>
        <w:tc>
          <w:tcPr>
            <w:tcW w:w="1451" w:type="dxa"/>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D978E3">
        <w:trPr>
          <w:trHeight w:val="266"/>
          <w:jc w:val="center"/>
        </w:trPr>
        <w:tc>
          <w:tcPr>
            <w:tcW w:w="1451" w:type="dxa"/>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D978E3">
        <w:trPr>
          <w:trHeight w:val="266"/>
          <w:jc w:val="center"/>
        </w:trPr>
        <w:tc>
          <w:tcPr>
            <w:tcW w:w="1451" w:type="dxa"/>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D978E3">
        <w:trPr>
          <w:trHeight w:val="266"/>
          <w:jc w:val="center"/>
        </w:trPr>
        <w:tc>
          <w:tcPr>
            <w:tcW w:w="1451" w:type="dxa"/>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D978E3">
        <w:trPr>
          <w:trHeight w:val="266"/>
          <w:jc w:val="center"/>
        </w:trPr>
        <w:tc>
          <w:tcPr>
            <w:tcW w:w="1451" w:type="dxa"/>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D978E3">
        <w:trPr>
          <w:trHeight w:val="266"/>
          <w:jc w:val="center"/>
        </w:trPr>
        <w:tc>
          <w:tcPr>
            <w:tcW w:w="1451" w:type="dxa"/>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D978E3">
        <w:trPr>
          <w:trHeight w:val="266"/>
          <w:jc w:val="center"/>
        </w:trPr>
        <w:tc>
          <w:tcPr>
            <w:tcW w:w="1451" w:type="dxa"/>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D978E3">
        <w:trPr>
          <w:trHeight w:val="266"/>
          <w:jc w:val="center"/>
        </w:trPr>
        <w:tc>
          <w:tcPr>
            <w:tcW w:w="1451" w:type="dxa"/>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D978E3">
        <w:trPr>
          <w:trHeight w:val="266"/>
          <w:jc w:val="center"/>
        </w:trPr>
        <w:tc>
          <w:tcPr>
            <w:tcW w:w="1451" w:type="dxa"/>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D978E3">
        <w:trPr>
          <w:trHeight w:val="266"/>
          <w:jc w:val="center"/>
        </w:trPr>
        <w:tc>
          <w:tcPr>
            <w:tcW w:w="1451" w:type="dxa"/>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D978E3">
        <w:trPr>
          <w:trHeight w:val="266"/>
          <w:jc w:val="center"/>
        </w:trPr>
        <w:tc>
          <w:tcPr>
            <w:tcW w:w="1451" w:type="dxa"/>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D978E3">
        <w:trPr>
          <w:trHeight w:val="266"/>
          <w:jc w:val="center"/>
        </w:trPr>
        <w:tc>
          <w:tcPr>
            <w:tcW w:w="1451" w:type="dxa"/>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r w:rsidR="005853EE" w:rsidRPr="00AC5FA2" w14:paraId="4F97BEA8" w14:textId="77777777" w:rsidTr="00D978E3">
        <w:trPr>
          <w:trHeight w:val="266"/>
          <w:jc w:val="center"/>
        </w:trPr>
        <w:tc>
          <w:tcPr>
            <w:tcW w:w="1451" w:type="dxa"/>
          </w:tcPr>
          <w:p w14:paraId="3F4B1FBB" w14:textId="1C0D096D"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w:t>
            </w:r>
            <w:r w:rsidR="00E34533" w:rsidRPr="00AC5FA2">
              <w:rPr>
                <w:rFonts w:ascii="Bookman Old Style" w:hAnsi="Bookman Old Style" w:cs="Arial"/>
                <w:color w:val="000000"/>
                <w:sz w:val="22"/>
                <w:szCs w:val="22"/>
              </w:rPr>
              <w:t>2</w:t>
            </w:r>
            <w:r w:rsidRPr="00AC5FA2">
              <w:rPr>
                <w:rFonts w:ascii="Bookman Old Style" w:hAnsi="Bookman Old Style" w:cs="Arial"/>
                <w:color w:val="000000"/>
                <w:sz w:val="22"/>
                <w:szCs w:val="22"/>
              </w:rPr>
              <w:t>NF</w:t>
            </w:r>
          </w:p>
        </w:tc>
        <w:tc>
          <w:tcPr>
            <w:tcW w:w="4987" w:type="dxa"/>
          </w:tcPr>
          <w:p w14:paraId="400D0C25" w14:textId="757FFD1B"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World History and Geography (New Framework)***</w:t>
            </w:r>
          </w:p>
        </w:tc>
      </w:tr>
    </w:tbl>
    <w:p w14:paraId="1AF93C7C" w14:textId="77777777" w:rsidR="00027CFD" w:rsidRPr="00AC5FA2" w:rsidRDefault="00027CFD" w:rsidP="00027CFD">
      <w:pPr>
        <w:rPr>
          <w:rFonts w:ascii="Arial" w:hAnsi="Arial" w:cs="Arial"/>
          <w:color w:val="000000"/>
          <w:sz w:val="20"/>
        </w:rPr>
      </w:pPr>
      <w:r w:rsidRPr="00AC5FA2">
        <w:rPr>
          <w:rFonts w:ascii="Arial" w:hAnsi="Arial" w:cs="Arial"/>
          <w:color w:val="000000"/>
          <w:sz w:val="20"/>
        </w:rPr>
        <w:t xml:space="preserve">*To be reported in Staff Student Course. </w:t>
      </w:r>
    </w:p>
    <w:p w14:paraId="66921DBD" w14:textId="77777777" w:rsidR="00027CFD" w:rsidRPr="00AC5FA2" w:rsidRDefault="00027CFD" w:rsidP="00027CFD">
      <w:pPr>
        <w:rPr>
          <w:rFonts w:ascii="Arial" w:hAnsi="Arial" w:cs="Arial"/>
          <w:color w:val="000000"/>
          <w:sz w:val="20"/>
        </w:rPr>
      </w:pPr>
    </w:p>
    <w:p w14:paraId="0E8BBA73" w14:textId="4A1DE979" w:rsidR="00027CFD" w:rsidRPr="00AC5FA2" w:rsidRDefault="00027CFD" w:rsidP="00027CFD">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789299C0" w14:textId="2B214FF0" w:rsidR="005853EE" w:rsidRPr="00AC5FA2" w:rsidRDefault="005853EE" w:rsidP="00027CFD">
      <w:pPr>
        <w:rPr>
          <w:rFonts w:ascii="Arial" w:hAnsi="Arial" w:cs="Arial"/>
          <w:sz w:val="20"/>
        </w:rPr>
      </w:pPr>
    </w:p>
    <w:p w14:paraId="525961EB" w14:textId="2D463E7F" w:rsidR="005853EE" w:rsidRPr="007517E8" w:rsidRDefault="005853EE" w:rsidP="005853EE">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w:t>
      </w:r>
      <w:r w:rsidR="007517E8" w:rsidRPr="00F93F5A">
        <w:rPr>
          <w:rFonts w:ascii="Arial" w:hAnsi="Arial" w:cs="Arial"/>
          <w:sz w:val="20"/>
          <w:szCs w:val="20"/>
          <w14:textOutline w14:w="0" w14:cap="flat" w14:cmpd="sng" w14:algn="ctr">
            <w14:noFill/>
            <w14:prstDash w14:val="solid"/>
            <w14:round/>
          </w14:textOutline>
        </w:rPr>
        <w:t>For the 2018-19 SY, all schools providing instruction for grade 9 social studies courses aligned with the new Social Studies Framework should report course</w:t>
      </w:r>
      <w:r w:rsidR="007517E8" w:rsidRPr="00F93F5A">
        <w:rPr>
          <w:rFonts w:ascii="Arial" w:hAnsi="Arial" w:cs="Arial"/>
          <w:sz w:val="20"/>
          <w:szCs w:val="20"/>
          <w:shd w:val="clear" w:color="auto" w:fill="FFFFFF"/>
          <w14:textOutline w14:w="0" w14:cap="flat" w14:cmpd="sng" w14:algn="ctr">
            <w14:noFill/>
            <w14:prstDash w14:val="solid"/>
            <w14:round/>
          </w14:textOutline>
        </w:rPr>
        <w:t xml:space="preserve"> </w:t>
      </w:r>
      <w:r w:rsidR="007517E8" w:rsidRPr="00273755">
        <w:rPr>
          <w:rFonts w:ascii="Arial" w:hAnsi="Arial" w:cs="Arial"/>
          <w:sz w:val="20"/>
          <w:szCs w:val="20"/>
          <w:shd w:val="clear" w:color="auto" w:fill="FFFFFF"/>
          <w14:textOutline w14:w="0" w14:cap="flat" w14:cmpd="sng" w14:algn="ctr">
            <w14:noFill/>
            <w14:prstDash w14:val="solid"/>
            <w14:round/>
          </w14:textOutline>
        </w:rPr>
        <w:t>04051.</w:t>
      </w:r>
    </w:p>
    <w:p w14:paraId="4A0E5481" w14:textId="77777777" w:rsidR="005853EE" w:rsidRPr="00AC5FA2" w:rsidRDefault="005853EE" w:rsidP="005853EE">
      <w:pPr>
        <w:rPr>
          <w:rFonts w:ascii="Arial" w:hAnsi="Arial" w:cs="Arial"/>
          <w:sz w:val="20"/>
          <w:szCs w:val="20"/>
        </w:rPr>
      </w:pPr>
    </w:p>
    <w:p w14:paraId="06FB4B5A" w14:textId="77777777" w:rsidR="00F93F5A" w:rsidRPr="00F93F5A" w:rsidRDefault="00F93F5A" w:rsidP="00F93F5A">
      <w:pPr>
        <w:rPr>
          <w:rFonts w:ascii="Arial" w:hAnsi="Arial" w:cs="Arial"/>
          <w:sz w:val="20"/>
          <w:szCs w:val="20"/>
        </w:rPr>
      </w:pPr>
      <w:r w:rsidRPr="00F93F5A">
        <w:rPr>
          <w:rFonts w:ascii="Arial" w:hAnsi="Arial" w:cs="Arial"/>
          <w:sz w:val="20"/>
          <w:szCs w:val="20"/>
        </w:rPr>
        <w:t xml:space="preserve">For the 2018-19 SY, all schools providing instruction for grade 10 social studies courses aligned with the new Social Studies Framework should report course code 04052NF.  </w:t>
      </w:r>
    </w:p>
    <w:p w14:paraId="09CCB69C" w14:textId="77777777" w:rsidR="00F93F5A" w:rsidRDefault="00F93F5A" w:rsidP="00F93F5A">
      <w:pPr>
        <w:rPr>
          <w:rFonts w:ascii="Arial" w:hAnsi="Arial" w:cs="Arial"/>
          <w:sz w:val="20"/>
          <w:szCs w:val="20"/>
        </w:rPr>
      </w:pPr>
    </w:p>
    <w:p w14:paraId="71868246" w14:textId="0EF28B0A" w:rsidR="00F93F5A" w:rsidRPr="00F93F5A" w:rsidRDefault="00F93F5A" w:rsidP="00F93F5A">
      <w:pPr>
        <w:rPr>
          <w:rFonts w:ascii="Arial" w:hAnsi="Arial" w:cs="Arial"/>
          <w:sz w:val="20"/>
          <w:szCs w:val="20"/>
        </w:rPr>
      </w:pPr>
      <w:r w:rsidRPr="00F93F5A">
        <w:rPr>
          <w:rFonts w:ascii="Arial" w:hAnsi="Arial" w:cs="Arial"/>
          <w:sz w:val="20"/>
          <w:szCs w:val="20"/>
        </w:rPr>
        <w:t xml:space="preserve">For the 2018-19 SY, all schools providing instruction for grade 10 social studies courses aligned with the Core Curriculum for Global History and Geography should report course code 04052.  </w:t>
      </w:r>
    </w:p>
    <w:p w14:paraId="091B43B1" w14:textId="0C146F37" w:rsidR="005853EE" w:rsidRDefault="005853EE" w:rsidP="005853EE">
      <w:pPr>
        <w:rPr>
          <w:rFonts w:ascii="Arial" w:hAnsi="Arial" w:cs="Arial"/>
          <w:sz w:val="20"/>
          <w:szCs w:val="20"/>
        </w:rPr>
      </w:pPr>
    </w:p>
    <w:p w14:paraId="38048753" w14:textId="77777777" w:rsidR="005853EE" w:rsidRPr="002A0C23" w:rsidRDefault="005853EE" w:rsidP="00027CFD">
      <w:pPr>
        <w:rPr>
          <w:rFonts w:ascii="Arial" w:hAnsi="Arial" w:cs="Arial"/>
          <w:sz w:val="20"/>
        </w:rPr>
      </w:pPr>
    </w:p>
    <w:p w14:paraId="6643795B" w14:textId="77777777" w:rsidR="00C620F1" w:rsidRPr="00CE49F7" w:rsidRDefault="00C620F1" w:rsidP="00C620F1">
      <w:pPr>
        <w:jc w:val="both"/>
        <w:rPr>
          <w:rFonts w:ascii="Arial" w:hAnsi="Arial" w:cs="Arial"/>
        </w:rPr>
      </w:pPr>
    </w:p>
    <w:p w14:paraId="0198DA66" w14:textId="61705E65" w:rsidR="005720D3" w:rsidRDefault="00B76A5F" w:rsidP="003E40D7">
      <w:pPr>
        <w:rPr>
          <w:rStyle w:val="Heading2Char"/>
        </w:rPr>
      </w:pPr>
      <w:r>
        <w:rPr>
          <w:rFonts w:ascii="Arial" w:hAnsi="Arial" w:cs="Arial"/>
          <w:color w:val="000000"/>
          <w:sz w:val="22"/>
          <w:szCs w:val="22"/>
        </w:rPr>
        <w:tab/>
      </w:r>
      <w:r w:rsidR="00027CFD" w:rsidRPr="004771DE">
        <w:rPr>
          <w:rFonts w:ascii="Arial" w:hAnsi="Arial" w:cs="Arial"/>
          <w:color w:val="000000"/>
          <w:sz w:val="22"/>
          <w:szCs w:val="22"/>
        </w:rPr>
        <w:t xml:space="preserve">Beginning in 2017-18, LEAs </w:t>
      </w:r>
      <w:r w:rsidR="00FF08A4">
        <w:rPr>
          <w:rFonts w:ascii="Arial" w:hAnsi="Arial" w:cs="Arial"/>
          <w:color w:val="000000"/>
          <w:sz w:val="22"/>
          <w:szCs w:val="22"/>
        </w:rPr>
        <w:t>are</w:t>
      </w:r>
      <w:r w:rsidR="00027CFD"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sidR="003E40D7">
        <w:rPr>
          <w:rStyle w:val="Heading2Char"/>
        </w:rPr>
        <w:t xml:space="preserve"> </w:t>
      </w:r>
    </w:p>
    <w:p w14:paraId="664B4C31" w14:textId="77777777" w:rsidR="00E03183" w:rsidRDefault="00E03183">
      <w:pPr>
        <w:rPr>
          <w:rStyle w:val="Heading2Char"/>
        </w:rPr>
      </w:pPr>
      <w:r>
        <w:rPr>
          <w:rStyle w:val="Heading2Char"/>
        </w:rPr>
        <w:br w:type="page"/>
      </w:r>
    </w:p>
    <w:p w14:paraId="47861506" w14:textId="2555C3F5" w:rsidR="009B669B" w:rsidRPr="000E16CD" w:rsidRDefault="009B669B" w:rsidP="00505BC7">
      <w:pPr>
        <w:spacing w:before="360" w:after="120"/>
        <w:jc w:val="center"/>
      </w:pPr>
      <w:bookmarkStart w:id="622" w:name="_Toc531952779"/>
      <w:r w:rsidRPr="000E16CD">
        <w:rPr>
          <w:rStyle w:val="Heading2Char"/>
        </w:rPr>
        <w:t>Credential Type Codes and Descriptions</w:t>
      </w:r>
      <w:bookmarkEnd w:id="620"/>
      <w:bookmarkEnd w:id="621"/>
      <w:bookmarkEnd w:id="622"/>
    </w:p>
    <w:tbl>
      <w:tblPr>
        <w:tblStyle w:val="TableGrid1"/>
        <w:tblW w:w="10480" w:type="dxa"/>
        <w:tblLayout w:type="fixed"/>
        <w:tblLook w:val="0020" w:firstRow="1" w:lastRow="0" w:firstColumn="0" w:lastColumn="0" w:noHBand="0" w:noVBand="0"/>
      </w:tblPr>
      <w:tblGrid>
        <w:gridCol w:w="4680"/>
        <w:gridCol w:w="3600"/>
        <w:gridCol w:w="980"/>
        <w:gridCol w:w="1220"/>
      </w:tblGrid>
      <w:tr w:rsidR="00BF23BC" w:rsidRPr="000E16CD" w14:paraId="1E6E3246" w14:textId="77777777" w:rsidTr="00D978E3">
        <w:trPr>
          <w:trHeight w:val="262"/>
          <w:tblHeader/>
        </w:trPr>
        <w:tc>
          <w:tcPr>
            <w:tcW w:w="4680" w:type="dxa"/>
            <w:shd w:val="clear" w:color="auto" w:fill="D9D9D9" w:themeFill="background1" w:themeFillShade="D9"/>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814D23">
        <w:trPr>
          <w:trHeight w:val="262"/>
        </w:trPr>
        <w:tc>
          <w:tcPr>
            <w:tcW w:w="4680" w:type="dxa"/>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814D23">
        <w:trPr>
          <w:trHeight w:val="262"/>
        </w:trPr>
        <w:tc>
          <w:tcPr>
            <w:tcW w:w="4680" w:type="dxa"/>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37031446" w14:textId="11B7809A"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814D23">
        <w:trPr>
          <w:trHeight w:val="262"/>
        </w:trPr>
        <w:tc>
          <w:tcPr>
            <w:tcW w:w="4680" w:type="dxa"/>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814D23">
        <w:trPr>
          <w:trHeight w:val="262"/>
        </w:trPr>
        <w:tc>
          <w:tcPr>
            <w:tcW w:w="4680" w:type="dxa"/>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814D23">
        <w:trPr>
          <w:trHeight w:val="262"/>
        </w:trPr>
        <w:tc>
          <w:tcPr>
            <w:tcW w:w="4680" w:type="dxa"/>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73285347" w14:textId="0D68C7B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797929" w:rsidRPr="000E16CD" w14:paraId="0A0112F2" w14:textId="77777777" w:rsidTr="00814D23">
        <w:trPr>
          <w:trHeight w:val="262"/>
        </w:trPr>
        <w:tc>
          <w:tcPr>
            <w:tcW w:w="4680" w:type="dxa"/>
          </w:tcPr>
          <w:p w14:paraId="1DF793D5" w14:textId="26B5A04E"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3DEF1271" w14:textId="4B717364"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7A35E82" w14:textId="07C25ED2" w:rsidR="00797929" w:rsidRPr="00340148" w:rsidRDefault="00797929" w:rsidP="009B669B">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716D5274" w14:textId="575A2A9F" w:rsidR="00797929" w:rsidRPr="00340148" w:rsidRDefault="00797929" w:rsidP="00BF23BC">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BF23BC" w:rsidRPr="000E16CD" w14:paraId="79229AC2" w14:textId="77777777" w:rsidTr="00814D23">
        <w:trPr>
          <w:trHeight w:val="262"/>
        </w:trPr>
        <w:tc>
          <w:tcPr>
            <w:tcW w:w="4680" w:type="dxa"/>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814D23">
        <w:trPr>
          <w:trHeight w:val="262"/>
        </w:trPr>
        <w:tc>
          <w:tcPr>
            <w:tcW w:w="4680" w:type="dxa"/>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814D23">
        <w:trPr>
          <w:trHeight w:val="262"/>
        </w:trPr>
        <w:tc>
          <w:tcPr>
            <w:tcW w:w="4680" w:type="dxa"/>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814D23">
        <w:trPr>
          <w:trHeight w:val="453"/>
        </w:trPr>
        <w:tc>
          <w:tcPr>
            <w:tcW w:w="4680" w:type="dxa"/>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814D23">
        <w:trPr>
          <w:trHeight w:val="399"/>
        </w:trPr>
        <w:tc>
          <w:tcPr>
            <w:tcW w:w="4680" w:type="dxa"/>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814D23">
        <w:trPr>
          <w:trHeight w:val="399"/>
        </w:trPr>
        <w:tc>
          <w:tcPr>
            <w:tcW w:w="4680" w:type="dxa"/>
          </w:tcPr>
          <w:p w14:paraId="57C10E5F" w14:textId="63A07342"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sidR="00974DEB">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24513472" w14:textId="7FBDD581" w:rsidR="00BF23BC" w:rsidRPr="000E16CD" w:rsidRDefault="00823D6B" w:rsidP="009B669B">
            <w:pPr>
              <w:rPr>
                <w:rFonts w:ascii="Bookman Old Style" w:hAnsi="Bookman Old Style" w:cs="Arial"/>
                <w:snapToGrid w:val="0"/>
                <w:color w:val="000000"/>
                <w:sz w:val="22"/>
                <w:szCs w:val="22"/>
              </w:rPr>
            </w:pPr>
            <w:r w:rsidRPr="00823D6B">
              <w:rPr>
                <w:rFonts w:ascii="Bookman Old Style" w:hAnsi="Bookman Old Style" w:cs="Arial"/>
                <w:snapToGrid w:val="0"/>
                <w:color w:val="000000"/>
                <w:sz w:val="22"/>
                <w:szCs w:val="22"/>
                <w:highlight w:val="yellow"/>
              </w:rPr>
              <w:t>HSE</w:t>
            </w:r>
          </w:p>
        </w:tc>
        <w:tc>
          <w:tcPr>
            <w:tcW w:w="980" w:type="dxa"/>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814D23">
        <w:trPr>
          <w:trHeight w:val="262"/>
        </w:trPr>
        <w:tc>
          <w:tcPr>
            <w:tcW w:w="4680" w:type="dxa"/>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814D23">
        <w:trPr>
          <w:trHeight w:val="262"/>
        </w:trPr>
        <w:tc>
          <w:tcPr>
            <w:tcW w:w="4680" w:type="dxa"/>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814D23">
        <w:trPr>
          <w:trHeight w:val="262"/>
        </w:trPr>
        <w:tc>
          <w:tcPr>
            <w:tcW w:w="4680" w:type="dxa"/>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814D23">
        <w:trPr>
          <w:trHeight w:val="262"/>
        </w:trPr>
        <w:tc>
          <w:tcPr>
            <w:tcW w:w="4680" w:type="dxa"/>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814D23">
        <w:trPr>
          <w:trHeight w:val="262"/>
        </w:trPr>
        <w:tc>
          <w:tcPr>
            <w:tcW w:w="4680" w:type="dxa"/>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814D23">
        <w:trPr>
          <w:trHeight w:val="262"/>
        </w:trPr>
        <w:tc>
          <w:tcPr>
            <w:tcW w:w="4680" w:type="dxa"/>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814D23">
        <w:trPr>
          <w:trHeight w:val="262"/>
        </w:trPr>
        <w:tc>
          <w:tcPr>
            <w:tcW w:w="4680" w:type="dxa"/>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814D23">
        <w:trPr>
          <w:trHeight w:val="262"/>
        </w:trPr>
        <w:tc>
          <w:tcPr>
            <w:tcW w:w="4680" w:type="dxa"/>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814D23">
        <w:trPr>
          <w:trHeight w:val="262"/>
        </w:trPr>
        <w:tc>
          <w:tcPr>
            <w:tcW w:w="4680" w:type="dxa"/>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814D23">
        <w:trPr>
          <w:trHeight w:val="262"/>
        </w:trPr>
        <w:tc>
          <w:tcPr>
            <w:tcW w:w="4680" w:type="dxa"/>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2BE3232E" w14:textId="77777777" w:rsidR="00BF23BC" w:rsidRPr="000E16CD" w:rsidRDefault="00BF23BC" w:rsidP="009B669B">
            <w:pPr>
              <w:rPr>
                <w:rFonts w:ascii="Bookman Old Style" w:hAnsi="Bookman Old Style" w:cs="Arial"/>
                <w:snapToGrid w:val="0"/>
                <w:color w:val="000000"/>
                <w:sz w:val="22"/>
                <w:szCs w:val="22"/>
              </w:rPr>
            </w:pPr>
            <w:bookmarkStart w:id="623" w:name="OLE_LINK10"/>
            <w:r w:rsidRPr="000E16CD">
              <w:rPr>
                <w:rFonts w:ascii="Bookman Old Style" w:hAnsi="Bookman Old Style" w:cs="Arial"/>
                <w:snapToGrid w:val="0"/>
                <w:color w:val="000000"/>
                <w:sz w:val="22"/>
                <w:szCs w:val="22"/>
              </w:rPr>
              <w:t>Regents Diploma with AD&amp;Honors&amp;Career Ed Math</w:t>
            </w:r>
            <w:bookmarkEnd w:id="623"/>
          </w:p>
        </w:tc>
        <w:tc>
          <w:tcPr>
            <w:tcW w:w="980" w:type="dxa"/>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814D23">
        <w:trPr>
          <w:trHeight w:val="262"/>
        </w:trPr>
        <w:tc>
          <w:tcPr>
            <w:tcW w:w="4680" w:type="dxa"/>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814D23">
        <w:trPr>
          <w:trHeight w:val="262"/>
        </w:trPr>
        <w:tc>
          <w:tcPr>
            <w:tcW w:w="4680" w:type="dxa"/>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814D23">
        <w:trPr>
          <w:trHeight w:val="262"/>
        </w:trPr>
        <w:tc>
          <w:tcPr>
            <w:tcW w:w="4680" w:type="dxa"/>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814D23">
        <w:trPr>
          <w:trHeight w:val="262"/>
        </w:trPr>
        <w:tc>
          <w:tcPr>
            <w:tcW w:w="4680" w:type="dxa"/>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6E2CF989" w14:textId="77777777" w:rsidR="005064A3" w:rsidRDefault="005064A3" w:rsidP="005F46D7">
      <w:pPr>
        <w:pStyle w:val="Body"/>
        <w:spacing w:before="0"/>
        <w:ind w:left="-180" w:right="-180" w:firstLine="0"/>
        <w:rPr>
          <w:rFonts w:cs="Arial"/>
          <w:sz w:val="22"/>
          <w:szCs w:val="22"/>
        </w:rPr>
      </w:pPr>
      <w:bookmarkStart w:id="624" w:name="_Toc335315442"/>
    </w:p>
    <w:p w14:paraId="1C8A04DD" w14:textId="43AD65F3" w:rsidR="005F46D7" w:rsidRPr="00A11733" w:rsidRDefault="00A11733" w:rsidP="005F46D7">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0" w:anchor="diplomatypes" w:history="1">
        <w:r w:rsidRPr="00A11733">
          <w:rPr>
            <w:rStyle w:val="Hyperlink"/>
            <w:rFonts w:cs="Arial"/>
            <w:sz w:val="22"/>
            <w:szCs w:val="22"/>
          </w:rPr>
          <w:t>Commissioner’s Regulations</w:t>
        </w:r>
      </w:hyperlink>
      <w:r w:rsidRPr="00A11733">
        <w:rPr>
          <w:rFonts w:cs="Arial"/>
          <w:sz w:val="22"/>
          <w:szCs w:val="22"/>
        </w:rPr>
        <w:t>.</w:t>
      </w:r>
    </w:p>
    <w:p w14:paraId="43F3BC56" w14:textId="77777777" w:rsidR="00A11733" w:rsidRDefault="00A11733">
      <w:pPr>
        <w:rPr>
          <w:rFonts w:ascii="Arial" w:hAnsi="Arial" w:cs="Arial"/>
          <w:b/>
          <w:bCs/>
          <w:iCs/>
          <w:sz w:val="28"/>
          <w:szCs w:val="28"/>
        </w:rPr>
      </w:pPr>
      <w:r>
        <w:br w:type="page"/>
      </w:r>
    </w:p>
    <w:p w14:paraId="46B5B46E" w14:textId="30AEFB84" w:rsidR="001507C0" w:rsidRPr="005F46D7" w:rsidRDefault="001507C0" w:rsidP="00A11733">
      <w:pPr>
        <w:pStyle w:val="Heading2"/>
        <w:keepNext w:val="0"/>
        <w:spacing w:before="0" w:after="0"/>
        <w:jc w:val="center"/>
      </w:pPr>
      <w:bookmarkStart w:id="625" w:name="_Toc531952780"/>
      <w:r w:rsidRPr="00796039">
        <w:t>Day Type Codes</w:t>
      </w:r>
      <w:bookmarkEnd w:id="625"/>
    </w:p>
    <w:p w14:paraId="62F36D6E" w14:textId="77777777" w:rsidR="00814D23" w:rsidRPr="00814D23" w:rsidRDefault="00814D23" w:rsidP="00814D23">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841A9A" w:rsidRPr="00E969B0" w14:paraId="11F21935" w14:textId="66F81908" w:rsidTr="00DB5F03">
        <w:tc>
          <w:tcPr>
            <w:tcW w:w="2178" w:type="dxa"/>
            <w:shd w:val="clear" w:color="auto" w:fill="D9D9D9" w:themeFill="background1" w:themeFillShade="D9"/>
          </w:tcPr>
          <w:p w14:paraId="3586CEB2"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FB4461A"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707A9086" w14:textId="428B5FCA"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56E52DE2" w14:textId="7D741DD9"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Notes</w:t>
            </w:r>
          </w:p>
        </w:tc>
      </w:tr>
      <w:tr w:rsidR="00E376DA" w:rsidRPr="00E969B0" w14:paraId="2E902FB0" w14:textId="311E191C" w:rsidTr="00814D23">
        <w:tc>
          <w:tcPr>
            <w:tcW w:w="2178" w:type="dxa"/>
            <w:vMerge w:val="restart"/>
          </w:tcPr>
          <w:p w14:paraId="0FBDBDDB"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E376DA" w:rsidRPr="00E969B0" w:rsidRDefault="00E376DA" w:rsidP="00D31071">
            <w:pPr>
              <w:rPr>
                <w:rFonts w:ascii="Bookman Old Style" w:hAnsi="Bookman Old Style"/>
                <w:sz w:val="22"/>
                <w:szCs w:val="22"/>
              </w:rPr>
            </w:pPr>
          </w:p>
        </w:tc>
      </w:tr>
      <w:tr w:rsidR="00E376DA" w:rsidRPr="00E969B0" w14:paraId="0A789B22" w14:textId="65BBDD2D" w:rsidTr="00814D23">
        <w:tc>
          <w:tcPr>
            <w:tcW w:w="2178" w:type="dxa"/>
            <w:vMerge/>
          </w:tcPr>
          <w:p w14:paraId="6C822F67" w14:textId="77777777" w:rsidR="00E376DA" w:rsidRPr="00E969B0" w:rsidRDefault="00E376DA" w:rsidP="00D31071"/>
        </w:tc>
        <w:tc>
          <w:tcPr>
            <w:tcW w:w="2610" w:type="dxa"/>
          </w:tcPr>
          <w:p w14:paraId="596172A9" w14:textId="7B35CEA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E376DA" w:rsidRPr="00E969B0" w:rsidRDefault="00E376DA" w:rsidP="00D31071">
            <w:pPr>
              <w:rPr>
                <w:rFonts w:ascii="Bookman Old Style" w:hAnsi="Bookman Old Style"/>
                <w:sz w:val="22"/>
                <w:szCs w:val="22"/>
              </w:rPr>
            </w:pPr>
          </w:p>
        </w:tc>
      </w:tr>
      <w:tr w:rsidR="00E376DA" w:rsidRPr="00E969B0" w14:paraId="62A35A50" w14:textId="53CCCDAC" w:rsidTr="00814D23">
        <w:trPr>
          <w:trHeight w:val="255"/>
        </w:trPr>
        <w:tc>
          <w:tcPr>
            <w:tcW w:w="2178" w:type="dxa"/>
            <w:vMerge/>
          </w:tcPr>
          <w:p w14:paraId="4FE423BE" w14:textId="77777777" w:rsidR="00E376DA" w:rsidRPr="00E969B0" w:rsidRDefault="00E376DA" w:rsidP="00D31071"/>
        </w:tc>
        <w:tc>
          <w:tcPr>
            <w:tcW w:w="2610" w:type="dxa"/>
          </w:tcPr>
          <w:p w14:paraId="7E3C194B" w14:textId="40DD8AC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E376DA" w:rsidRPr="00E969B0" w:rsidRDefault="00E376DA" w:rsidP="009531BC">
            <w:pPr>
              <w:rPr>
                <w:rFonts w:ascii="Bookman Old Style" w:hAnsi="Bookman Old Style"/>
                <w:sz w:val="22"/>
                <w:szCs w:val="22"/>
              </w:rPr>
            </w:pPr>
          </w:p>
        </w:tc>
      </w:tr>
      <w:tr w:rsidR="00E376DA" w:rsidRPr="00E969B0" w14:paraId="0EDD9524" w14:textId="2691509E" w:rsidTr="00814D23">
        <w:trPr>
          <w:trHeight w:val="255"/>
        </w:trPr>
        <w:tc>
          <w:tcPr>
            <w:tcW w:w="2178" w:type="dxa"/>
            <w:vMerge/>
          </w:tcPr>
          <w:p w14:paraId="2FCCA9DF" w14:textId="77777777" w:rsidR="00E376DA" w:rsidRPr="00E969B0" w:rsidRDefault="00E376DA" w:rsidP="00D31071"/>
        </w:tc>
        <w:tc>
          <w:tcPr>
            <w:tcW w:w="2610" w:type="dxa"/>
          </w:tcPr>
          <w:p w14:paraId="599D9EAF" w14:textId="54054889"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E376DA" w:rsidRPr="00E969B0" w14:paraId="760555B1" w14:textId="229B5BB3" w:rsidTr="00814D23">
        <w:tc>
          <w:tcPr>
            <w:tcW w:w="2178" w:type="dxa"/>
            <w:vMerge w:val="restart"/>
          </w:tcPr>
          <w:p w14:paraId="65AF3954"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E376DA" w:rsidRPr="00E969B0" w:rsidRDefault="00E376DA" w:rsidP="00D31071">
            <w:pPr>
              <w:rPr>
                <w:rFonts w:ascii="Bookman Old Style" w:hAnsi="Bookman Old Style"/>
                <w:sz w:val="22"/>
                <w:szCs w:val="22"/>
              </w:rPr>
            </w:pPr>
          </w:p>
        </w:tc>
      </w:tr>
      <w:tr w:rsidR="00E376DA" w:rsidRPr="00E969B0" w14:paraId="022C9C9F" w14:textId="199A86C3" w:rsidTr="00814D23">
        <w:tc>
          <w:tcPr>
            <w:tcW w:w="2178" w:type="dxa"/>
            <w:vMerge/>
          </w:tcPr>
          <w:p w14:paraId="45B55AC4" w14:textId="77777777" w:rsidR="00E376DA" w:rsidRPr="00E969B0" w:rsidRDefault="00E376DA" w:rsidP="00D31071"/>
        </w:tc>
        <w:tc>
          <w:tcPr>
            <w:tcW w:w="2610" w:type="dxa"/>
          </w:tcPr>
          <w:p w14:paraId="5967E798"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E376DA" w:rsidRPr="00E969B0" w:rsidRDefault="00E376DA" w:rsidP="00D31071">
            <w:pPr>
              <w:rPr>
                <w:rFonts w:ascii="Bookman Old Style" w:hAnsi="Bookman Old Style"/>
                <w:sz w:val="22"/>
                <w:szCs w:val="22"/>
              </w:rPr>
            </w:pPr>
          </w:p>
        </w:tc>
      </w:tr>
      <w:tr w:rsidR="00E376DA" w:rsidRPr="00E969B0" w14:paraId="2BB603B3" w14:textId="5D96D056" w:rsidTr="00814D23">
        <w:tc>
          <w:tcPr>
            <w:tcW w:w="2178" w:type="dxa"/>
            <w:vMerge/>
          </w:tcPr>
          <w:p w14:paraId="0481308B" w14:textId="77777777" w:rsidR="00E376DA" w:rsidRPr="00E969B0" w:rsidRDefault="00E376DA" w:rsidP="00D31071"/>
        </w:tc>
        <w:tc>
          <w:tcPr>
            <w:tcW w:w="2610" w:type="dxa"/>
          </w:tcPr>
          <w:p w14:paraId="6B30017D" w14:textId="4AD7D96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E376DA" w:rsidRPr="00E969B0" w:rsidRDefault="00E376DA" w:rsidP="00D31071">
            <w:pPr>
              <w:rPr>
                <w:rFonts w:ascii="Bookman Old Style" w:hAnsi="Bookman Old Style"/>
                <w:sz w:val="22"/>
                <w:szCs w:val="22"/>
              </w:rPr>
            </w:pPr>
          </w:p>
        </w:tc>
      </w:tr>
      <w:tr w:rsidR="00E376DA" w:rsidRPr="00E969B0" w14:paraId="63FAD824" w14:textId="48E9AADE" w:rsidTr="00814D23">
        <w:tc>
          <w:tcPr>
            <w:tcW w:w="2178" w:type="dxa"/>
            <w:vMerge/>
          </w:tcPr>
          <w:p w14:paraId="00B8B8EE" w14:textId="77777777" w:rsidR="00E376DA" w:rsidRPr="00E969B0" w:rsidRDefault="00E376DA" w:rsidP="00D31071"/>
        </w:tc>
        <w:tc>
          <w:tcPr>
            <w:tcW w:w="2610" w:type="dxa"/>
          </w:tcPr>
          <w:p w14:paraId="499B4034" w14:textId="3365558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E376DA" w:rsidRPr="00E969B0" w:rsidRDefault="00E376DA" w:rsidP="00D31071">
            <w:pPr>
              <w:rPr>
                <w:rFonts w:ascii="Bookman Old Style" w:hAnsi="Bookman Old Style"/>
                <w:sz w:val="22"/>
                <w:szCs w:val="22"/>
              </w:rPr>
            </w:pPr>
          </w:p>
        </w:tc>
      </w:tr>
      <w:tr w:rsidR="00E376DA" w:rsidRPr="00E969B0" w14:paraId="54E77275" w14:textId="6E0A4D86" w:rsidTr="00814D23">
        <w:tc>
          <w:tcPr>
            <w:tcW w:w="2178" w:type="dxa"/>
            <w:vMerge/>
          </w:tcPr>
          <w:p w14:paraId="2942CCCC" w14:textId="77777777" w:rsidR="00E376DA" w:rsidRPr="00E969B0" w:rsidRDefault="00E376DA" w:rsidP="00D31071"/>
        </w:tc>
        <w:tc>
          <w:tcPr>
            <w:tcW w:w="2610" w:type="dxa"/>
          </w:tcPr>
          <w:p w14:paraId="02B78149"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E376DA" w:rsidRPr="00E969B0" w:rsidRDefault="00E376DA" w:rsidP="00D31071">
            <w:pPr>
              <w:rPr>
                <w:rFonts w:ascii="Bookman Old Style" w:hAnsi="Bookman Old Style"/>
                <w:sz w:val="22"/>
                <w:szCs w:val="22"/>
              </w:rPr>
            </w:pPr>
          </w:p>
        </w:tc>
      </w:tr>
      <w:tr w:rsidR="00E376DA" w:rsidRPr="002F3A26" w14:paraId="2544A98B" w14:textId="51D2B797" w:rsidTr="00814D23">
        <w:tc>
          <w:tcPr>
            <w:tcW w:w="2178" w:type="dxa"/>
            <w:vMerge/>
          </w:tcPr>
          <w:p w14:paraId="4E1EE166" w14:textId="77777777" w:rsidR="00E376DA" w:rsidRPr="00E969B0" w:rsidRDefault="00E376DA" w:rsidP="00D31071"/>
        </w:tc>
        <w:tc>
          <w:tcPr>
            <w:tcW w:w="2610" w:type="dxa"/>
          </w:tcPr>
          <w:p w14:paraId="11B9F04E" w14:textId="2A9E901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E376DA" w:rsidRPr="002F3A26" w14:paraId="74E17976" w14:textId="1617C3CB" w:rsidTr="00814D23">
        <w:tc>
          <w:tcPr>
            <w:tcW w:w="2178" w:type="dxa"/>
            <w:vMerge/>
          </w:tcPr>
          <w:p w14:paraId="5628FEBB" w14:textId="77777777" w:rsidR="00E376DA" w:rsidRPr="002F3A26" w:rsidRDefault="00E376DA" w:rsidP="00D31071"/>
        </w:tc>
        <w:tc>
          <w:tcPr>
            <w:tcW w:w="2610" w:type="dxa"/>
          </w:tcPr>
          <w:p w14:paraId="7DC11F7A" w14:textId="0FB6193A" w:rsidR="00E376DA" w:rsidRPr="004771DE" w:rsidRDefault="00E376DA" w:rsidP="00D31071">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7E4D763F" w14:textId="28B1C617" w:rsidR="00E376DA" w:rsidRPr="004771DE" w:rsidRDefault="00E376DA" w:rsidP="00D31071">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28BEFA58" w14:textId="77777777" w:rsidR="00E376DA" w:rsidRPr="004771DE" w:rsidRDefault="00E376DA" w:rsidP="00D31071">
            <w:pPr>
              <w:rPr>
                <w:rFonts w:ascii="Bookman Old Style" w:hAnsi="Bookman Old Style"/>
                <w:sz w:val="22"/>
                <w:szCs w:val="22"/>
              </w:rPr>
            </w:pPr>
          </w:p>
        </w:tc>
      </w:tr>
      <w:tr w:rsidR="00E376DA" w:rsidRPr="002F3A26" w14:paraId="5CBFD800" w14:textId="4196D344" w:rsidTr="00814D23">
        <w:tc>
          <w:tcPr>
            <w:tcW w:w="2178" w:type="dxa"/>
            <w:vMerge/>
          </w:tcPr>
          <w:p w14:paraId="08FDA4AC" w14:textId="77777777" w:rsidR="00E376DA" w:rsidRPr="002F3A26" w:rsidRDefault="00E376DA" w:rsidP="00D31071"/>
        </w:tc>
        <w:tc>
          <w:tcPr>
            <w:tcW w:w="2610" w:type="dxa"/>
          </w:tcPr>
          <w:p w14:paraId="05A31741" w14:textId="77777777" w:rsidR="00E376DA" w:rsidRPr="002F3A26" w:rsidRDefault="00E376D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E376DA" w:rsidRPr="002F3A26" w:rsidRDefault="00E376D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E376DA" w:rsidRDefault="00E376DA" w:rsidP="00D31071">
            <w:pPr>
              <w:rPr>
                <w:rFonts w:ascii="Bookman Old Style" w:hAnsi="Bookman Old Style"/>
                <w:sz w:val="22"/>
                <w:szCs w:val="22"/>
              </w:rPr>
            </w:pPr>
          </w:p>
        </w:tc>
      </w:tr>
    </w:tbl>
    <w:p w14:paraId="77FD8A8B" w14:textId="46A64BD5" w:rsidR="002232AA" w:rsidRPr="002F3A26" w:rsidRDefault="002232AA" w:rsidP="009F0BB8">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t>Regents-Only students who are taking the exam are expected to be in attendance</w:t>
      </w:r>
    </w:p>
    <w:p w14:paraId="1C65A29F" w14:textId="77777777" w:rsidR="009531BC" w:rsidRPr="004771DE" w:rsidRDefault="009531BC" w:rsidP="002232AA">
      <w:pPr>
        <w:ind w:left="720"/>
        <w:rPr>
          <w:rFonts w:ascii="Arial" w:hAnsi="Arial" w:cs="Arial"/>
        </w:rPr>
      </w:pPr>
      <w:r w:rsidRPr="004771DE">
        <w:rPr>
          <w:rFonts w:ascii="Arial" w:hAnsi="Arial" w:cs="Arial"/>
        </w:rPr>
        <w:t>Superintendent Conference Full Day</w:t>
      </w:r>
    </w:p>
    <w:p w14:paraId="021C69EF" w14:textId="77777777" w:rsidR="002232AA" w:rsidRPr="004771DE" w:rsidRDefault="002232AA" w:rsidP="002232AA">
      <w:pPr>
        <w:ind w:left="720"/>
        <w:rPr>
          <w:rFonts w:ascii="Arial" w:hAnsi="Arial" w:cs="Arial"/>
        </w:rPr>
      </w:pPr>
      <w:r w:rsidRPr="004771DE">
        <w:rPr>
          <w:rFonts w:ascii="Arial" w:hAnsi="Arial" w:cs="Arial"/>
        </w:rPr>
        <w:t xml:space="preserve">Other </w:t>
      </w:r>
    </w:p>
    <w:p w14:paraId="5A94FBFD" w14:textId="463ACD68" w:rsidR="00C07494" w:rsidRDefault="00A44768" w:rsidP="002232AA">
      <w:pPr>
        <w:spacing w:before="240"/>
        <w:rPr>
          <w:rFonts w:ascii="Arial" w:hAnsi="Arial" w:cs="Arial"/>
          <w:bCs/>
        </w:rPr>
      </w:pPr>
      <w:r>
        <w:rPr>
          <w:rFonts w:ascii="Arial" w:hAnsi="Arial" w:cs="Arial"/>
          <w:bCs/>
        </w:rPr>
        <w:t>A</w:t>
      </w:r>
      <w:r w:rsidR="00C07494" w:rsidRPr="004771DE">
        <w:rPr>
          <w:rFonts w:ascii="Arial" w:hAnsi="Arial" w:cs="Arial"/>
          <w:bCs/>
        </w:rPr>
        <w:t xml:space="preserve"> day calendar must be submitted 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7A9A0B99"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w:t>
      </w:r>
      <w:r w:rsidR="009D6DEF">
        <w:rPr>
          <w:rFonts w:ascii="Arial" w:hAnsi="Arial" w:cs="Arial"/>
        </w:rPr>
        <w:t>Additional information regarding</w:t>
      </w:r>
      <w:r w:rsidRPr="002F3A26">
        <w:rPr>
          <w:rFonts w:ascii="Arial" w:hAnsi="Arial" w:cs="Arial"/>
        </w:rPr>
        <w:t xml:space="preserve"> </w:t>
      </w:r>
      <w:hyperlink r:id="rId111" w:history="1">
        <w:r w:rsidR="009D6DEF">
          <w:rPr>
            <w:rStyle w:val="Hyperlink"/>
            <w:rFonts w:ascii="Arial" w:hAnsi="Arial" w:cs="Arial"/>
          </w:rPr>
          <w:t>attendance and enrollment requirements for State Aid</w:t>
        </w:r>
      </w:hyperlink>
      <w:r w:rsidR="009D6DEF" w:rsidRPr="009D6DEF">
        <w:rPr>
          <w:rFonts w:ascii="Arial" w:hAnsi="Arial" w:cs="Arial"/>
        </w:rPr>
        <w:t xml:space="preserve"> </w:t>
      </w:r>
      <w:r w:rsidR="009D6DEF">
        <w:rPr>
          <w:rFonts w:ascii="Arial" w:hAnsi="Arial" w:cs="Arial"/>
        </w:rPr>
        <w:t>is available online.</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505BC7">
      <w:pPr>
        <w:pStyle w:val="Heading2"/>
        <w:spacing w:before="0" w:after="120"/>
        <w:ind w:left="2606"/>
        <w:jc w:val="both"/>
      </w:pPr>
      <w:r w:rsidRPr="002232AA">
        <w:br w:type="page"/>
      </w:r>
      <w:bookmarkStart w:id="626" w:name="_Toc531952781"/>
      <w:r w:rsidR="009B669B" w:rsidRPr="000E16CD">
        <w:t>District of Residence Codes</w:t>
      </w:r>
      <w:bookmarkEnd w:id="624"/>
      <w:bookmarkEnd w:id="626"/>
    </w:p>
    <w:tbl>
      <w:tblPr>
        <w:tblStyle w:val="TableGrid1"/>
        <w:tblW w:w="5168" w:type="dxa"/>
        <w:jc w:val="center"/>
        <w:tblLook w:val="0020" w:firstRow="1" w:lastRow="0" w:firstColumn="0" w:lastColumn="0" w:noHBand="0" w:noVBand="0"/>
      </w:tblPr>
      <w:tblGrid>
        <w:gridCol w:w="1339"/>
        <w:gridCol w:w="3829"/>
      </w:tblGrid>
      <w:tr w:rsidR="009B669B" w:rsidRPr="000E16CD" w14:paraId="21C29BC6" w14:textId="77777777" w:rsidTr="00505BC7">
        <w:trPr>
          <w:trHeight w:val="261"/>
          <w:tblHeader/>
          <w:jc w:val="center"/>
        </w:trPr>
        <w:tc>
          <w:tcPr>
            <w:tcW w:w="1339" w:type="dxa"/>
            <w:shd w:val="clear" w:color="auto" w:fill="D9D9D9" w:themeFill="background1" w:themeFillShade="D9"/>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505BC7">
        <w:trPr>
          <w:trHeight w:val="261"/>
          <w:jc w:val="center"/>
        </w:trPr>
        <w:tc>
          <w:tcPr>
            <w:tcW w:w="1339" w:type="dxa"/>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505BC7">
        <w:trPr>
          <w:trHeight w:val="261"/>
          <w:jc w:val="center"/>
        </w:trPr>
        <w:tc>
          <w:tcPr>
            <w:tcW w:w="1339" w:type="dxa"/>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505BC7">
        <w:trPr>
          <w:trHeight w:val="261"/>
          <w:jc w:val="center"/>
        </w:trPr>
        <w:tc>
          <w:tcPr>
            <w:tcW w:w="1339" w:type="dxa"/>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505BC7">
        <w:trPr>
          <w:trHeight w:val="261"/>
          <w:jc w:val="center"/>
        </w:trPr>
        <w:tc>
          <w:tcPr>
            <w:tcW w:w="1339" w:type="dxa"/>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505BC7">
        <w:trPr>
          <w:trHeight w:val="261"/>
          <w:jc w:val="center"/>
        </w:trPr>
        <w:tc>
          <w:tcPr>
            <w:tcW w:w="1339" w:type="dxa"/>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505BC7">
        <w:trPr>
          <w:trHeight w:val="261"/>
          <w:jc w:val="center"/>
        </w:trPr>
        <w:tc>
          <w:tcPr>
            <w:tcW w:w="1339" w:type="dxa"/>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505BC7">
        <w:trPr>
          <w:trHeight w:val="261"/>
          <w:jc w:val="center"/>
        </w:trPr>
        <w:tc>
          <w:tcPr>
            <w:tcW w:w="1339" w:type="dxa"/>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505BC7">
        <w:trPr>
          <w:trHeight w:val="261"/>
          <w:jc w:val="center"/>
        </w:trPr>
        <w:tc>
          <w:tcPr>
            <w:tcW w:w="1339" w:type="dxa"/>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505BC7">
        <w:trPr>
          <w:trHeight w:val="261"/>
          <w:jc w:val="center"/>
        </w:trPr>
        <w:tc>
          <w:tcPr>
            <w:tcW w:w="1339" w:type="dxa"/>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505BC7">
        <w:trPr>
          <w:trHeight w:val="261"/>
          <w:jc w:val="center"/>
        </w:trPr>
        <w:tc>
          <w:tcPr>
            <w:tcW w:w="1339" w:type="dxa"/>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505BC7">
        <w:trPr>
          <w:trHeight w:val="261"/>
          <w:jc w:val="center"/>
        </w:trPr>
        <w:tc>
          <w:tcPr>
            <w:tcW w:w="1339" w:type="dxa"/>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505BC7">
        <w:trPr>
          <w:trHeight w:val="261"/>
          <w:jc w:val="center"/>
        </w:trPr>
        <w:tc>
          <w:tcPr>
            <w:tcW w:w="1339" w:type="dxa"/>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505BC7">
        <w:trPr>
          <w:trHeight w:val="261"/>
          <w:jc w:val="center"/>
        </w:trPr>
        <w:tc>
          <w:tcPr>
            <w:tcW w:w="1339" w:type="dxa"/>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505BC7">
        <w:trPr>
          <w:trHeight w:val="261"/>
          <w:jc w:val="center"/>
        </w:trPr>
        <w:tc>
          <w:tcPr>
            <w:tcW w:w="1339" w:type="dxa"/>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505BC7">
        <w:trPr>
          <w:trHeight w:val="261"/>
          <w:jc w:val="center"/>
        </w:trPr>
        <w:tc>
          <w:tcPr>
            <w:tcW w:w="1339" w:type="dxa"/>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505BC7">
        <w:trPr>
          <w:trHeight w:val="261"/>
          <w:jc w:val="center"/>
        </w:trPr>
        <w:tc>
          <w:tcPr>
            <w:tcW w:w="1339" w:type="dxa"/>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505BC7">
        <w:trPr>
          <w:trHeight w:val="261"/>
          <w:jc w:val="center"/>
        </w:trPr>
        <w:tc>
          <w:tcPr>
            <w:tcW w:w="1339" w:type="dxa"/>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505BC7">
        <w:trPr>
          <w:trHeight w:val="261"/>
          <w:jc w:val="center"/>
        </w:trPr>
        <w:tc>
          <w:tcPr>
            <w:tcW w:w="1339" w:type="dxa"/>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505BC7">
        <w:trPr>
          <w:trHeight w:val="261"/>
          <w:jc w:val="center"/>
        </w:trPr>
        <w:tc>
          <w:tcPr>
            <w:tcW w:w="1339" w:type="dxa"/>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505BC7">
        <w:trPr>
          <w:trHeight w:val="261"/>
          <w:jc w:val="center"/>
        </w:trPr>
        <w:tc>
          <w:tcPr>
            <w:tcW w:w="1339" w:type="dxa"/>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505BC7">
        <w:trPr>
          <w:trHeight w:val="261"/>
          <w:jc w:val="center"/>
        </w:trPr>
        <w:tc>
          <w:tcPr>
            <w:tcW w:w="1339" w:type="dxa"/>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505BC7">
        <w:trPr>
          <w:trHeight w:val="261"/>
          <w:jc w:val="center"/>
        </w:trPr>
        <w:tc>
          <w:tcPr>
            <w:tcW w:w="1339" w:type="dxa"/>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505BC7">
        <w:trPr>
          <w:trHeight w:val="261"/>
          <w:jc w:val="center"/>
        </w:trPr>
        <w:tc>
          <w:tcPr>
            <w:tcW w:w="1339" w:type="dxa"/>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505BC7">
        <w:trPr>
          <w:trHeight w:val="261"/>
          <w:jc w:val="center"/>
        </w:trPr>
        <w:tc>
          <w:tcPr>
            <w:tcW w:w="1339" w:type="dxa"/>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505BC7">
        <w:trPr>
          <w:trHeight w:val="261"/>
          <w:jc w:val="center"/>
        </w:trPr>
        <w:tc>
          <w:tcPr>
            <w:tcW w:w="1339" w:type="dxa"/>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505BC7">
        <w:trPr>
          <w:trHeight w:val="261"/>
          <w:jc w:val="center"/>
        </w:trPr>
        <w:tc>
          <w:tcPr>
            <w:tcW w:w="1339" w:type="dxa"/>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505BC7">
        <w:trPr>
          <w:trHeight w:val="261"/>
          <w:jc w:val="center"/>
        </w:trPr>
        <w:tc>
          <w:tcPr>
            <w:tcW w:w="1339" w:type="dxa"/>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505BC7">
        <w:trPr>
          <w:trHeight w:val="261"/>
          <w:jc w:val="center"/>
        </w:trPr>
        <w:tc>
          <w:tcPr>
            <w:tcW w:w="1339" w:type="dxa"/>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505BC7">
        <w:trPr>
          <w:trHeight w:val="261"/>
          <w:jc w:val="center"/>
        </w:trPr>
        <w:tc>
          <w:tcPr>
            <w:tcW w:w="1339" w:type="dxa"/>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505BC7">
        <w:trPr>
          <w:trHeight w:val="261"/>
          <w:jc w:val="center"/>
        </w:trPr>
        <w:tc>
          <w:tcPr>
            <w:tcW w:w="1339" w:type="dxa"/>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505BC7">
        <w:trPr>
          <w:trHeight w:val="261"/>
          <w:jc w:val="center"/>
        </w:trPr>
        <w:tc>
          <w:tcPr>
            <w:tcW w:w="1339" w:type="dxa"/>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505BC7">
        <w:trPr>
          <w:trHeight w:val="261"/>
          <w:jc w:val="center"/>
        </w:trPr>
        <w:tc>
          <w:tcPr>
            <w:tcW w:w="1339" w:type="dxa"/>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505BC7">
        <w:trPr>
          <w:trHeight w:val="261"/>
          <w:jc w:val="center"/>
        </w:trPr>
        <w:tc>
          <w:tcPr>
            <w:tcW w:w="1339" w:type="dxa"/>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505BC7">
        <w:trPr>
          <w:trHeight w:val="261"/>
          <w:jc w:val="center"/>
        </w:trPr>
        <w:tc>
          <w:tcPr>
            <w:tcW w:w="1339" w:type="dxa"/>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505BC7">
        <w:trPr>
          <w:trHeight w:val="261"/>
          <w:jc w:val="center"/>
        </w:trPr>
        <w:tc>
          <w:tcPr>
            <w:tcW w:w="1339" w:type="dxa"/>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505BC7">
        <w:trPr>
          <w:trHeight w:val="261"/>
          <w:jc w:val="center"/>
        </w:trPr>
        <w:tc>
          <w:tcPr>
            <w:tcW w:w="1339" w:type="dxa"/>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505BC7">
        <w:trPr>
          <w:trHeight w:val="261"/>
          <w:jc w:val="center"/>
        </w:trPr>
        <w:tc>
          <w:tcPr>
            <w:tcW w:w="1339" w:type="dxa"/>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505BC7">
        <w:trPr>
          <w:trHeight w:val="261"/>
          <w:jc w:val="center"/>
        </w:trPr>
        <w:tc>
          <w:tcPr>
            <w:tcW w:w="1339" w:type="dxa"/>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505BC7">
        <w:trPr>
          <w:trHeight w:val="261"/>
          <w:jc w:val="center"/>
        </w:trPr>
        <w:tc>
          <w:tcPr>
            <w:tcW w:w="1339" w:type="dxa"/>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505BC7">
        <w:trPr>
          <w:trHeight w:val="261"/>
          <w:jc w:val="center"/>
        </w:trPr>
        <w:tc>
          <w:tcPr>
            <w:tcW w:w="1339" w:type="dxa"/>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505BC7">
        <w:trPr>
          <w:trHeight w:val="261"/>
          <w:jc w:val="center"/>
        </w:trPr>
        <w:tc>
          <w:tcPr>
            <w:tcW w:w="1339" w:type="dxa"/>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505BC7">
        <w:trPr>
          <w:trHeight w:val="261"/>
          <w:jc w:val="center"/>
        </w:trPr>
        <w:tc>
          <w:tcPr>
            <w:tcW w:w="1339" w:type="dxa"/>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505BC7">
        <w:trPr>
          <w:trHeight w:val="261"/>
          <w:jc w:val="center"/>
        </w:trPr>
        <w:tc>
          <w:tcPr>
            <w:tcW w:w="1339" w:type="dxa"/>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505BC7">
        <w:trPr>
          <w:trHeight w:val="261"/>
          <w:jc w:val="center"/>
        </w:trPr>
        <w:tc>
          <w:tcPr>
            <w:tcW w:w="1339" w:type="dxa"/>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505BC7">
        <w:trPr>
          <w:trHeight w:val="261"/>
          <w:jc w:val="center"/>
        </w:trPr>
        <w:tc>
          <w:tcPr>
            <w:tcW w:w="1339" w:type="dxa"/>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505BC7">
        <w:trPr>
          <w:trHeight w:val="261"/>
          <w:jc w:val="center"/>
        </w:trPr>
        <w:tc>
          <w:tcPr>
            <w:tcW w:w="1339" w:type="dxa"/>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505BC7">
        <w:trPr>
          <w:trHeight w:val="261"/>
          <w:jc w:val="center"/>
        </w:trPr>
        <w:tc>
          <w:tcPr>
            <w:tcW w:w="1339" w:type="dxa"/>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505BC7">
        <w:trPr>
          <w:trHeight w:val="261"/>
          <w:jc w:val="center"/>
        </w:trPr>
        <w:tc>
          <w:tcPr>
            <w:tcW w:w="1339" w:type="dxa"/>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505BC7">
        <w:trPr>
          <w:trHeight w:val="261"/>
          <w:jc w:val="center"/>
        </w:trPr>
        <w:tc>
          <w:tcPr>
            <w:tcW w:w="1339" w:type="dxa"/>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505BC7">
        <w:trPr>
          <w:trHeight w:val="261"/>
          <w:jc w:val="center"/>
        </w:trPr>
        <w:tc>
          <w:tcPr>
            <w:tcW w:w="1339" w:type="dxa"/>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505BC7">
        <w:trPr>
          <w:trHeight w:val="261"/>
          <w:jc w:val="center"/>
        </w:trPr>
        <w:tc>
          <w:tcPr>
            <w:tcW w:w="1339" w:type="dxa"/>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505BC7">
        <w:trPr>
          <w:trHeight w:val="261"/>
          <w:jc w:val="center"/>
        </w:trPr>
        <w:tc>
          <w:tcPr>
            <w:tcW w:w="1339" w:type="dxa"/>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505BC7">
        <w:trPr>
          <w:trHeight w:val="261"/>
          <w:jc w:val="center"/>
        </w:trPr>
        <w:tc>
          <w:tcPr>
            <w:tcW w:w="1339" w:type="dxa"/>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505BC7">
        <w:trPr>
          <w:trHeight w:val="261"/>
          <w:jc w:val="center"/>
        </w:trPr>
        <w:tc>
          <w:tcPr>
            <w:tcW w:w="1339" w:type="dxa"/>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505BC7">
        <w:trPr>
          <w:trHeight w:val="261"/>
          <w:jc w:val="center"/>
        </w:trPr>
        <w:tc>
          <w:tcPr>
            <w:tcW w:w="1339" w:type="dxa"/>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505BC7">
        <w:trPr>
          <w:trHeight w:val="261"/>
          <w:jc w:val="center"/>
        </w:trPr>
        <w:tc>
          <w:tcPr>
            <w:tcW w:w="1339" w:type="dxa"/>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505BC7">
        <w:trPr>
          <w:trHeight w:val="261"/>
          <w:jc w:val="center"/>
        </w:trPr>
        <w:tc>
          <w:tcPr>
            <w:tcW w:w="1339" w:type="dxa"/>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505BC7">
        <w:trPr>
          <w:trHeight w:val="261"/>
          <w:jc w:val="center"/>
        </w:trPr>
        <w:tc>
          <w:tcPr>
            <w:tcW w:w="1339" w:type="dxa"/>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505BC7">
        <w:trPr>
          <w:trHeight w:val="261"/>
          <w:jc w:val="center"/>
        </w:trPr>
        <w:tc>
          <w:tcPr>
            <w:tcW w:w="1339" w:type="dxa"/>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505BC7">
        <w:trPr>
          <w:trHeight w:val="261"/>
          <w:jc w:val="center"/>
        </w:trPr>
        <w:tc>
          <w:tcPr>
            <w:tcW w:w="1339" w:type="dxa"/>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505BC7">
        <w:trPr>
          <w:trHeight w:val="261"/>
          <w:jc w:val="center"/>
        </w:trPr>
        <w:tc>
          <w:tcPr>
            <w:tcW w:w="1339" w:type="dxa"/>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505BC7">
        <w:trPr>
          <w:trHeight w:val="261"/>
          <w:jc w:val="center"/>
        </w:trPr>
        <w:tc>
          <w:tcPr>
            <w:tcW w:w="1339" w:type="dxa"/>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505BC7">
        <w:trPr>
          <w:trHeight w:val="261"/>
          <w:jc w:val="center"/>
        </w:trPr>
        <w:tc>
          <w:tcPr>
            <w:tcW w:w="1339" w:type="dxa"/>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505BC7">
        <w:trPr>
          <w:trHeight w:val="261"/>
          <w:jc w:val="center"/>
        </w:trPr>
        <w:tc>
          <w:tcPr>
            <w:tcW w:w="1339" w:type="dxa"/>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505BC7">
        <w:trPr>
          <w:trHeight w:val="261"/>
          <w:jc w:val="center"/>
        </w:trPr>
        <w:tc>
          <w:tcPr>
            <w:tcW w:w="1339" w:type="dxa"/>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505BC7">
        <w:trPr>
          <w:trHeight w:val="261"/>
          <w:jc w:val="center"/>
        </w:trPr>
        <w:tc>
          <w:tcPr>
            <w:tcW w:w="1339" w:type="dxa"/>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505BC7">
        <w:trPr>
          <w:trHeight w:val="261"/>
          <w:jc w:val="center"/>
        </w:trPr>
        <w:tc>
          <w:tcPr>
            <w:tcW w:w="1339" w:type="dxa"/>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505BC7">
        <w:trPr>
          <w:trHeight w:val="261"/>
          <w:jc w:val="center"/>
        </w:trPr>
        <w:tc>
          <w:tcPr>
            <w:tcW w:w="1339" w:type="dxa"/>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505BC7">
        <w:trPr>
          <w:trHeight w:val="261"/>
          <w:jc w:val="center"/>
        </w:trPr>
        <w:tc>
          <w:tcPr>
            <w:tcW w:w="1339" w:type="dxa"/>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505BC7">
        <w:trPr>
          <w:trHeight w:val="261"/>
          <w:jc w:val="center"/>
        </w:trPr>
        <w:tc>
          <w:tcPr>
            <w:tcW w:w="1339" w:type="dxa"/>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505BC7">
        <w:trPr>
          <w:trHeight w:val="261"/>
          <w:jc w:val="center"/>
        </w:trPr>
        <w:tc>
          <w:tcPr>
            <w:tcW w:w="1339" w:type="dxa"/>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505BC7">
        <w:trPr>
          <w:trHeight w:val="261"/>
          <w:jc w:val="center"/>
        </w:trPr>
        <w:tc>
          <w:tcPr>
            <w:tcW w:w="1339" w:type="dxa"/>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505BC7">
        <w:trPr>
          <w:trHeight w:val="261"/>
          <w:jc w:val="center"/>
        </w:trPr>
        <w:tc>
          <w:tcPr>
            <w:tcW w:w="1339" w:type="dxa"/>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505BC7">
        <w:trPr>
          <w:trHeight w:val="261"/>
          <w:jc w:val="center"/>
        </w:trPr>
        <w:tc>
          <w:tcPr>
            <w:tcW w:w="1339" w:type="dxa"/>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505BC7">
        <w:trPr>
          <w:trHeight w:val="261"/>
          <w:jc w:val="center"/>
        </w:trPr>
        <w:tc>
          <w:tcPr>
            <w:tcW w:w="1339" w:type="dxa"/>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505BC7">
        <w:trPr>
          <w:trHeight w:val="261"/>
          <w:jc w:val="center"/>
        </w:trPr>
        <w:tc>
          <w:tcPr>
            <w:tcW w:w="1339" w:type="dxa"/>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505BC7">
        <w:trPr>
          <w:trHeight w:val="261"/>
          <w:jc w:val="center"/>
        </w:trPr>
        <w:tc>
          <w:tcPr>
            <w:tcW w:w="1339" w:type="dxa"/>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505BC7">
        <w:trPr>
          <w:trHeight w:val="261"/>
          <w:jc w:val="center"/>
        </w:trPr>
        <w:tc>
          <w:tcPr>
            <w:tcW w:w="1339" w:type="dxa"/>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505BC7">
        <w:trPr>
          <w:trHeight w:val="261"/>
          <w:jc w:val="center"/>
        </w:trPr>
        <w:tc>
          <w:tcPr>
            <w:tcW w:w="1339" w:type="dxa"/>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505BC7">
        <w:trPr>
          <w:trHeight w:val="261"/>
          <w:jc w:val="center"/>
        </w:trPr>
        <w:tc>
          <w:tcPr>
            <w:tcW w:w="1339" w:type="dxa"/>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505BC7">
        <w:trPr>
          <w:trHeight w:val="261"/>
          <w:jc w:val="center"/>
        </w:trPr>
        <w:tc>
          <w:tcPr>
            <w:tcW w:w="1339" w:type="dxa"/>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505BC7">
        <w:trPr>
          <w:trHeight w:val="261"/>
          <w:jc w:val="center"/>
        </w:trPr>
        <w:tc>
          <w:tcPr>
            <w:tcW w:w="1339" w:type="dxa"/>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505BC7">
        <w:trPr>
          <w:trHeight w:val="261"/>
          <w:jc w:val="center"/>
        </w:trPr>
        <w:tc>
          <w:tcPr>
            <w:tcW w:w="1339" w:type="dxa"/>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505BC7">
        <w:trPr>
          <w:trHeight w:val="261"/>
          <w:jc w:val="center"/>
        </w:trPr>
        <w:tc>
          <w:tcPr>
            <w:tcW w:w="1339" w:type="dxa"/>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505BC7">
        <w:trPr>
          <w:trHeight w:val="261"/>
          <w:jc w:val="center"/>
        </w:trPr>
        <w:tc>
          <w:tcPr>
            <w:tcW w:w="1339" w:type="dxa"/>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505BC7">
        <w:trPr>
          <w:trHeight w:val="261"/>
          <w:jc w:val="center"/>
        </w:trPr>
        <w:tc>
          <w:tcPr>
            <w:tcW w:w="1339" w:type="dxa"/>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505BC7">
        <w:trPr>
          <w:trHeight w:val="261"/>
          <w:jc w:val="center"/>
        </w:trPr>
        <w:tc>
          <w:tcPr>
            <w:tcW w:w="1339" w:type="dxa"/>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505BC7">
        <w:trPr>
          <w:trHeight w:val="261"/>
          <w:jc w:val="center"/>
        </w:trPr>
        <w:tc>
          <w:tcPr>
            <w:tcW w:w="1339" w:type="dxa"/>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505BC7">
        <w:trPr>
          <w:trHeight w:val="261"/>
          <w:jc w:val="center"/>
        </w:trPr>
        <w:tc>
          <w:tcPr>
            <w:tcW w:w="1339" w:type="dxa"/>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505BC7">
        <w:trPr>
          <w:trHeight w:val="261"/>
          <w:jc w:val="center"/>
        </w:trPr>
        <w:tc>
          <w:tcPr>
            <w:tcW w:w="1339" w:type="dxa"/>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505BC7">
        <w:trPr>
          <w:trHeight w:val="261"/>
          <w:jc w:val="center"/>
        </w:trPr>
        <w:tc>
          <w:tcPr>
            <w:tcW w:w="1339" w:type="dxa"/>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505BC7">
        <w:trPr>
          <w:trHeight w:val="261"/>
          <w:jc w:val="center"/>
        </w:trPr>
        <w:tc>
          <w:tcPr>
            <w:tcW w:w="1339" w:type="dxa"/>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505BC7">
        <w:trPr>
          <w:trHeight w:val="261"/>
          <w:jc w:val="center"/>
        </w:trPr>
        <w:tc>
          <w:tcPr>
            <w:tcW w:w="1339" w:type="dxa"/>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505BC7">
        <w:trPr>
          <w:trHeight w:val="261"/>
          <w:jc w:val="center"/>
        </w:trPr>
        <w:tc>
          <w:tcPr>
            <w:tcW w:w="1339" w:type="dxa"/>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505BC7">
        <w:trPr>
          <w:trHeight w:val="261"/>
          <w:jc w:val="center"/>
        </w:trPr>
        <w:tc>
          <w:tcPr>
            <w:tcW w:w="1339" w:type="dxa"/>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505BC7">
        <w:trPr>
          <w:trHeight w:val="261"/>
          <w:jc w:val="center"/>
        </w:trPr>
        <w:tc>
          <w:tcPr>
            <w:tcW w:w="1339" w:type="dxa"/>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505BC7">
        <w:trPr>
          <w:trHeight w:val="261"/>
          <w:jc w:val="center"/>
        </w:trPr>
        <w:tc>
          <w:tcPr>
            <w:tcW w:w="1339" w:type="dxa"/>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505BC7">
        <w:trPr>
          <w:trHeight w:val="261"/>
          <w:jc w:val="center"/>
        </w:trPr>
        <w:tc>
          <w:tcPr>
            <w:tcW w:w="1339" w:type="dxa"/>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505BC7">
        <w:trPr>
          <w:trHeight w:val="261"/>
          <w:jc w:val="center"/>
        </w:trPr>
        <w:tc>
          <w:tcPr>
            <w:tcW w:w="1339" w:type="dxa"/>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505BC7">
        <w:trPr>
          <w:trHeight w:val="261"/>
          <w:jc w:val="center"/>
        </w:trPr>
        <w:tc>
          <w:tcPr>
            <w:tcW w:w="1339" w:type="dxa"/>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505BC7">
        <w:trPr>
          <w:trHeight w:val="261"/>
          <w:jc w:val="center"/>
        </w:trPr>
        <w:tc>
          <w:tcPr>
            <w:tcW w:w="1339" w:type="dxa"/>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505BC7">
        <w:trPr>
          <w:trHeight w:val="261"/>
          <w:jc w:val="center"/>
        </w:trPr>
        <w:tc>
          <w:tcPr>
            <w:tcW w:w="1339" w:type="dxa"/>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505BC7">
        <w:trPr>
          <w:trHeight w:val="261"/>
          <w:jc w:val="center"/>
        </w:trPr>
        <w:tc>
          <w:tcPr>
            <w:tcW w:w="1339" w:type="dxa"/>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505BC7">
        <w:trPr>
          <w:trHeight w:val="261"/>
          <w:jc w:val="center"/>
        </w:trPr>
        <w:tc>
          <w:tcPr>
            <w:tcW w:w="1339" w:type="dxa"/>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505BC7">
        <w:trPr>
          <w:trHeight w:val="261"/>
          <w:jc w:val="center"/>
        </w:trPr>
        <w:tc>
          <w:tcPr>
            <w:tcW w:w="1339" w:type="dxa"/>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505BC7">
        <w:trPr>
          <w:trHeight w:val="261"/>
          <w:jc w:val="center"/>
        </w:trPr>
        <w:tc>
          <w:tcPr>
            <w:tcW w:w="1339" w:type="dxa"/>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505BC7">
        <w:trPr>
          <w:trHeight w:val="261"/>
          <w:jc w:val="center"/>
        </w:trPr>
        <w:tc>
          <w:tcPr>
            <w:tcW w:w="1339" w:type="dxa"/>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505BC7">
        <w:trPr>
          <w:trHeight w:val="261"/>
          <w:jc w:val="center"/>
        </w:trPr>
        <w:tc>
          <w:tcPr>
            <w:tcW w:w="1339" w:type="dxa"/>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505BC7">
        <w:trPr>
          <w:trHeight w:val="261"/>
          <w:jc w:val="center"/>
        </w:trPr>
        <w:tc>
          <w:tcPr>
            <w:tcW w:w="1339" w:type="dxa"/>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505BC7">
        <w:trPr>
          <w:trHeight w:val="261"/>
          <w:jc w:val="center"/>
        </w:trPr>
        <w:tc>
          <w:tcPr>
            <w:tcW w:w="1339" w:type="dxa"/>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505BC7">
        <w:trPr>
          <w:trHeight w:val="261"/>
          <w:jc w:val="center"/>
        </w:trPr>
        <w:tc>
          <w:tcPr>
            <w:tcW w:w="1339" w:type="dxa"/>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505BC7">
        <w:trPr>
          <w:trHeight w:val="261"/>
          <w:jc w:val="center"/>
        </w:trPr>
        <w:tc>
          <w:tcPr>
            <w:tcW w:w="1339" w:type="dxa"/>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505BC7">
        <w:trPr>
          <w:trHeight w:val="261"/>
          <w:jc w:val="center"/>
        </w:trPr>
        <w:tc>
          <w:tcPr>
            <w:tcW w:w="1339" w:type="dxa"/>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505BC7">
        <w:trPr>
          <w:trHeight w:val="261"/>
          <w:jc w:val="center"/>
        </w:trPr>
        <w:tc>
          <w:tcPr>
            <w:tcW w:w="1339" w:type="dxa"/>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505BC7">
        <w:trPr>
          <w:trHeight w:val="261"/>
          <w:jc w:val="center"/>
        </w:trPr>
        <w:tc>
          <w:tcPr>
            <w:tcW w:w="1339" w:type="dxa"/>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505BC7">
        <w:trPr>
          <w:trHeight w:val="261"/>
          <w:jc w:val="center"/>
        </w:trPr>
        <w:tc>
          <w:tcPr>
            <w:tcW w:w="1339" w:type="dxa"/>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505BC7">
        <w:trPr>
          <w:trHeight w:val="261"/>
          <w:jc w:val="center"/>
        </w:trPr>
        <w:tc>
          <w:tcPr>
            <w:tcW w:w="1339" w:type="dxa"/>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505BC7">
        <w:trPr>
          <w:trHeight w:val="261"/>
          <w:jc w:val="center"/>
        </w:trPr>
        <w:tc>
          <w:tcPr>
            <w:tcW w:w="1339" w:type="dxa"/>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505BC7">
        <w:trPr>
          <w:trHeight w:val="261"/>
          <w:jc w:val="center"/>
        </w:trPr>
        <w:tc>
          <w:tcPr>
            <w:tcW w:w="1339" w:type="dxa"/>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505BC7">
        <w:trPr>
          <w:trHeight w:val="261"/>
          <w:jc w:val="center"/>
        </w:trPr>
        <w:tc>
          <w:tcPr>
            <w:tcW w:w="1339" w:type="dxa"/>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505BC7">
        <w:trPr>
          <w:trHeight w:val="261"/>
          <w:jc w:val="center"/>
        </w:trPr>
        <w:tc>
          <w:tcPr>
            <w:tcW w:w="1339" w:type="dxa"/>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505BC7">
        <w:trPr>
          <w:trHeight w:val="261"/>
          <w:jc w:val="center"/>
        </w:trPr>
        <w:tc>
          <w:tcPr>
            <w:tcW w:w="1339" w:type="dxa"/>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505BC7">
        <w:trPr>
          <w:trHeight w:val="261"/>
          <w:jc w:val="center"/>
        </w:trPr>
        <w:tc>
          <w:tcPr>
            <w:tcW w:w="1339" w:type="dxa"/>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505BC7">
        <w:trPr>
          <w:trHeight w:val="261"/>
          <w:jc w:val="center"/>
        </w:trPr>
        <w:tc>
          <w:tcPr>
            <w:tcW w:w="1339" w:type="dxa"/>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505BC7">
        <w:trPr>
          <w:trHeight w:val="261"/>
          <w:jc w:val="center"/>
        </w:trPr>
        <w:tc>
          <w:tcPr>
            <w:tcW w:w="1339" w:type="dxa"/>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505BC7">
        <w:trPr>
          <w:trHeight w:val="261"/>
          <w:jc w:val="center"/>
        </w:trPr>
        <w:tc>
          <w:tcPr>
            <w:tcW w:w="1339" w:type="dxa"/>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505BC7">
        <w:trPr>
          <w:trHeight w:val="261"/>
          <w:jc w:val="center"/>
        </w:trPr>
        <w:tc>
          <w:tcPr>
            <w:tcW w:w="1339" w:type="dxa"/>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505BC7">
        <w:trPr>
          <w:trHeight w:val="261"/>
          <w:jc w:val="center"/>
        </w:trPr>
        <w:tc>
          <w:tcPr>
            <w:tcW w:w="1339" w:type="dxa"/>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505BC7">
        <w:trPr>
          <w:trHeight w:val="261"/>
          <w:jc w:val="center"/>
        </w:trPr>
        <w:tc>
          <w:tcPr>
            <w:tcW w:w="1339" w:type="dxa"/>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505BC7">
        <w:trPr>
          <w:trHeight w:val="261"/>
          <w:jc w:val="center"/>
        </w:trPr>
        <w:tc>
          <w:tcPr>
            <w:tcW w:w="1339" w:type="dxa"/>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505BC7">
        <w:trPr>
          <w:trHeight w:val="261"/>
          <w:jc w:val="center"/>
        </w:trPr>
        <w:tc>
          <w:tcPr>
            <w:tcW w:w="1339" w:type="dxa"/>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505BC7">
        <w:trPr>
          <w:trHeight w:val="261"/>
          <w:jc w:val="center"/>
        </w:trPr>
        <w:tc>
          <w:tcPr>
            <w:tcW w:w="1339" w:type="dxa"/>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505BC7">
        <w:trPr>
          <w:trHeight w:val="261"/>
          <w:jc w:val="center"/>
        </w:trPr>
        <w:tc>
          <w:tcPr>
            <w:tcW w:w="1339" w:type="dxa"/>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505BC7">
        <w:trPr>
          <w:trHeight w:val="261"/>
          <w:jc w:val="center"/>
        </w:trPr>
        <w:tc>
          <w:tcPr>
            <w:tcW w:w="1339" w:type="dxa"/>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505BC7">
        <w:trPr>
          <w:trHeight w:val="261"/>
          <w:jc w:val="center"/>
        </w:trPr>
        <w:tc>
          <w:tcPr>
            <w:tcW w:w="1339" w:type="dxa"/>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505BC7">
        <w:trPr>
          <w:trHeight w:val="261"/>
          <w:jc w:val="center"/>
        </w:trPr>
        <w:tc>
          <w:tcPr>
            <w:tcW w:w="1339" w:type="dxa"/>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505BC7">
        <w:trPr>
          <w:trHeight w:val="261"/>
          <w:jc w:val="center"/>
        </w:trPr>
        <w:tc>
          <w:tcPr>
            <w:tcW w:w="1339" w:type="dxa"/>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505BC7">
        <w:trPr>
          <w:trHeight w:val="261"/>
          <w:jc w:val="center"/>
        </w:trPr>
        <w:tc>
          <w:tcPr>
            <w:tcW w:w="1339" w:type="dxa"/>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505BC7">
        <w:trPr>
          <w:trHeight w:val="261"/>
          <w:jc w:val="center"/>
        </w:trPr>
        <w:tc>
          <w:tcPr>
            <w:tcW w:w="1339" w:type="dxa"/>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505BC7">
        <w:trPr>
          <w:trHeight w:val="261"/>
          <w:jc w:val="center"/>
        </w:trPr>
        <w:tc>
          <w:tcPr>
            <w:tcW w:w="1339" w:type="dxa"/>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505BC7">
        <w:trPr>
          <w:trHeight w:val="261"/>
          <w:jc w:val="center"/>
        </w:trPr>
        <w:tc>
          <w:tcPr>
            <w:tcW w:w="1339" w:type="dxa"/>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505BC7">
        <w:trPr>
          <w:trHeight w:val="261"/>
          <w:jc w:val="center"/>
        </w:trPr>
        <w:tc>
          <w:tcPr>
            <w:tcW w:w="1339" w:type="dxa"/>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3C2D444D" w14:textId="3762A9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sidR="00883643">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9B669B" w:rsidRPr="000E16CD" w14:paraId="322CA90B" w14:textId="77777777" w:rsidTr="00505BC7">
        <w:trPr>
          <w:trHeight w:val="261"/>
          <w:jc w:val="center"/>
        </w:trPr>
        <w:tc>
          <w:tcPr>
            <w:tcW w:w="1339" w:type="dxa"/>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505BC7">
        <w:trPr>
          <w:trHeight w:val="261"/>
          <w:jc w:val="center"/>
        </w:trPr>
        <w:tc>
          <w:tcPr>
            <w:tcW w:w="1339" w:type="dxa"/>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505BC7">
        <w:trPr>
          <w:trHeight w:val="261"/>
          <w:jc w:val="center"/>
        </w:trPr>
        <w:tc>
          <w:tcPr>
            <w:tcW w:w="1339" w:type="dxa"/>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505BC7">
        <w:trPr>
          <w:trHeight w:val="261"/>
          <w:jc w:val="center"/>
        </w:trPr>
        <w:tc>
          <w:tcPr>
            <w:tcW w:w="1339" w:type="dxa"/>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505BC7">
        <w:trPr>
          <w:trHeight w:val="261"/>
          <w:jc w:val="center"/>
        </w:trPr>
        <w:tc>
          <w:tcPr>
            <w:tcW w:w="1339" w:type="dxa"/>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505BC7">
        <w:trPr>
          <w:trHeight w:val="261"/>
          <w:jc w:val="center"/>
        </w:trPr>
        <w:tc>
          <w:tcPr>
            <w:tcW w:w="1339" w:type="dxa"/>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505BC7">
        <w:trPr>
          <w:trHeight w:val="261"/>
          <w:jc w:val="center"/>
        </w:trPr>
        <w:tc>
          <w:tcPr>
            <w:tcW w:w="1339" w:type="dxa"/>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505BC7">
        <w:trPr>
          <w:trHeight w:val="261"/>
          <w:jc w:val="center"/>
        </w:trPr>
        <w:tc>
          <w:tcPr>
            <w:tcW w:w="1339" w:type="dxa"/>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505BC7">
        <w:trPr>
          <w:trHeight w:val="261"/>
          <w:jc w:val="center"/>
        </w:trPr>
        <w:tc>
          <w:tcPr>
            <w:tcW w:w="1339" w:type="dxa"/>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505BC7">
        <w:trPr>
          <w:trHeight w:val="261"/>
          <w:jc w:val="center"/>
        </w:trPr>
        <w:tc>
          <w:tcPr>
            <w:tcW w:w="1339" w:type="dxa"/>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505BC7">
        <w:trPr>
          <w:trHeight w:val="261"/>
          <w:jc w:val="center"/>
        </w:trPr>
        <w:tc>
          <w:tcPr>
            <w:tcW w:w="1339" w:type="dxa"/>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505BC7">
        <w:trPr>
          <w:trHeight w:val="261"/>
          <w:jc w:val="center"/>
        </w:trPr>
        <w:tc>
          <w:tcPr>
            <w:tcW w:w="1339" w:type="dxa"/>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505BC7">
        <w:trPr>
          <w:trHeight w:val="261"/>
          <w:jc w:val="center"/>
        </w:trPr>
        <w:tc>
          <w:tcPr>
            <w:tcW w:w="1339" w:type="dxa"/>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505BC7">
        <w:trPr>
          <w:trHeight w:val="261"/>
          <w:jc w:val="center"/>
        </w:trPr>
        <w:tc>
          <w:tcPr>
            <w:tcW w:w="1339" w:type="dxa"/>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505BC7">
        <w:trPr>
          <w:trHeight w:val="261"/>
          <w:jc w:val="center"/>
        </w:trPr>
        <w:tc>
          <w:tcPr>
            <w:tcW w:w="1339" w:type="dxa"/>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505BC7">
        <w:trPr>
          <w:trHeight w:val="261"/>
          <w:jc w:val="center"/>
        </w:trPr>
        <w:tc>
          <w:tcPr>
            <w:tcW w:w="1339" w:type="dxa"/>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505BC7">
        <w:trPr>
          <w:trHeight w:val="261"/>
          <w:jc w:val="center"/>
        </w:trPr>
        <w:tc>
          <w:tcPr>
            <w:tcW w:w="1339" w:type="dxa"/>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505BC7">
        <w:trPr>
          <w:trHeight w:val="261"/>
          <w:jc w:val="center"/>
        </w:trPr>
        <w:tc>
          <w:tcPr>
            <w:tcW w:w="1339" w:type="dxa"/>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505BC7">
        <w:trPr>
          <w:trHeight w:val="261"/>
          <w:jc w:val="center"/>
        </w:trPr>
        <w:tc>
          <w:tcPr>
            <w:tcW w:w="1339" w:type="dxa"/>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505BC7">
        <w:trPr>
          <w:trHeight w:val="261"/>
          <w:jc w:val="center"/>
        </w:trPr>
        <w:tc>
          <w:tcPr>
            <w:tcW w:w="1339" w:type="dxa"/>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505BC7">
        <w:trPr>
          <w:trHeight w:val="261"/>
          <w:jc w:val="center"/>
        </w:trPr>
        <w:tc>
          <w:tcPr>
            <w:tcW w:w="1339" w:type="dxa"/>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505BC7">
        <w:trPr>
          <w:trHeight w:val="261"/>
          <w:jc w:val="center"/>
        </w:trPr>
        <w:tc>
          <w:tcPr>
            <w:tcW w:w="1339" w:type="dxa"/>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505BC7">
        <w:trPr>
          <w:trHeight w:val="261"/>
          <w:jc w:val="center"/>
        </w:trPr>
        <w:tc>
          <w:tcPr>
            <w:tcW w:w="1339" w:type="dxa"/>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505BC7">
        <w:trPr>
          <w:trHeight w:val="261"/>
          <w:jc w:val="center"/>
        </w:trPr>
        <w:tc>
          <w:tcPr>
            <w:tcW w:w="1339" w:type="dxa"/>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505BC7">
        <w:trPr>
          <w:trHeight w:val="261"/>
          <w:jc w:val="center"/>
        </w:trPr>
        <w:tc>
          <w:tcPr>
            <w:tcW w:w="1339" w:type="dxa"/>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505BC7">
        <w:trPr>
          <w:trHeight w:val="261"/>
          <w:jc w:val="center"/>
        </w:trPr>
        <w:tc>
          <w:tcPr>
            <w:tcW w:w="1339" w:type="dxa"/>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505BC7">
        <w:trPr>
          <w:trHeight w:val="261"/>
          <w:jc w:val="center"/>
        </w:trPr>
        <w:tc>
          <w:tcPr>
            <w:tcW w:w="1339" w:type="dxa"/>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505BC7">
        <w:trPr>
          <w:trHeight w:val="261"/>
          <w:jc w:val="center"/>
        </w:trPr>
        <w:tc>
          <w:tcPr>
            <w:tcW w:w="1339" w:type="dxa"/>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505BC7">
        <w:trPr>
          <w:trHeight w:val="261"/>
          <w:jc w:val="center"/>
        </w:trPr>
        <w:tc>
          <w:tcPr>
            <w:tcW w:w="1339" w:type="dxa"/>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505BC7">
        <w:trPr>
          <w:trHeight w:val="261"/>
          <w:jc w:val="center"/>
        </w:trPr>
        <w:tc>
          <w:tcPr>
            <w:tcW w:w="1339" w:type="dxa"/>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505BC7">
        <w:trPr>
          <w:trHeight w:val="261"/>
          <w:jc w:val="center"/>
        </w:trPr>
        <w:tc>
          <w:tcPr>
            <w:tcW w:w="1339" w:type="dxa"/>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505BC7">
        <w:trPr>
          <w:trHeight w:val="261"/>
          <w:jc w:val="center"/>
        </w:trPr>
        <w:tc>
          <w:tcPr>
            <w:tcW w:w="1339" w:type="dxa"/>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505BC7">
        <w:trPr>
          <w:trHeight w:val="261"/>
          <w:jc w:val="center"/>
        </w:trPr>
        <w:tc>
          <w:tcPr>
            <w:tcW w:w="1339" w:type="dxa"/>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505BC7">
        <w:trPr>
          <w:trHeight w:val="261"/>
          <w:jc w:val="center"/>
        </w:trPr>
        <w:tc>
          <w:tcPr>
            <w:tcW w:w="1339" w:type="dxa"/>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505BC7">
        <w:trPr>
          <w:trHeight w:val="261"/>
          <w:jc w:val="center"/>
        </w:trPr>
        <w:tc>
          <w:tcPr>
            <w:tcW w:w="1339" w:type="dxa"/>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505BC7">
        <w:trPr>
          <w:trHeight w:val="261"/>
          <w:jc w:val="center"/>
        </w:trPr>
        <w:tc>
          <w:tcPr>
            <w:tcW w:w="1339" w:type="dxa"/>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505BC7">
        <w:trPr>
          <w:trHeight w:val="261"/>
          <w:jc w:val="center"/>
        </w:trPr>
        <w:tc>
          <w:tcPr>
            <w:tcW w:w="1339" w:type="dxa"/>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505BC7">
        <w:trPr>
          <w:trHeight w:val="261"/>
          <w:jc w:val="center"/>
        </w:trPr>
        <w:tc>
          <w:tcPr>
            <w:tcW w:w="1339" w:type="dxa"/>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505BC7">
        <w:trPr>
          <w:trHeight w:val="261"/>
          <w:jc w:val="center"/>
        </w:trPr>
        <w:tc>
          <w:tcPr>
            <w:tcW w:w="1339" w:type="dxa"/>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505BC7">
        <w:trPr>
          <w:trHeight w:val="261"/>
          <w:jc w:val="center"/>
        </w:trPr>
        <w:tc>
          <w:tcPr>
            <w:tcW w:w="1339" w:type="dxa"/>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505BC7">
        <w:trPr>
          <w:trHeight w:val="261"/>
          <w:jc w:val="center"/>
        </w:trPr>
        <w:tc>
          <w:tcPr>
            <w:tcW w:w="1339" w:type="dxa"/>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505BC7">
        <w:trPr>
          <w:trHeight w:val="261"/>
          <w:jc w:val="center"/>
        </w:trPr>
        <w:tc>
          <w:tcPr>
            <w:tcW w:w="1339" w:type="dxa"/>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505BC7">
        <w:trPr>
          <w:trHeight w:val="261"/>
          <w:jc w:val="center"/>
        </w:trPr>
        <w:tc>
          <w:tcPr>
            <w:tcW w:w="1339" w:type="dxa"/>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505BC7">
        <w:trPr>
          <w:trHeight w:val="261"/>
          <w:jc w:val="center"/>
        </w:trPr>
        <w:tc>
          <w:tcPr>
            <w:tcW w:w="1339" w:type="dxa"/>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173698EE" w14:textId="43D5FE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9B669B" w:rsidRPr="000E16CD" w14:paraId="75121C58" w14:textId="77777777" w:rsidTr="00505BC7">
        <w:trPr>
          <w:trHeight w:val="261"/>
          <w:jc w:val="center"/>
        </w:trPr>
        <w:tc>
          <w:tcPr>
            <w:tcW w:w="1339" w:type="dxa"/>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505BC7">
        <w:trPr>
          <w:trHeight w:val="261"/>
          <w:jc w:val="center"/>
        </w:trPr>
        <w:tc>
          <w:tcPr>
            <w:tcW w:w="1339" w:type="dxa"/>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505BC7">
        <w:trPr>
          <w:trHeight w:val="261"/>
          <w:jc w:val="center"/>
        </w:trPr>
        <w:tc>
          <w:tcPr>
            <w:tcW w:w="1339" w:type="dxa"/>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505BC7">
        <w:trPr>
          <w:trHeight w:val="261"/>
          <w:jc w:val="center"/>
        </w:trPr>
        <w:tc>
          <w:tcPr>
            <w:tcW w:w="1339" w:type="dxa"/>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505BC7">
        <w:trPr>
          <w:trHeight w:val="261"/>
          <w:jc w:val="center"/>
        </w:trPr>
        <w:tc>
          <w:tcPr>
            <w:tcW w:w="1339" w:type="dxa"/>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505BC7">
        <w:trPr>
          <w:trHeight w:val="261"/>
          <w:jc w:val="center"/>
        </w:trPr>
        <w:tc>
          <w:tcPr>
            <w:tcW w:w="1339" w:type="dxa"/>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505BC7">
        <w:trPr>
          <w:trHeight w:val="261"/>
          <w:jc w:val="center"/>
        </w:trPr>
        <w:tc>
          <w:tcPr>
            <w:tcW w:w="1339" w:type="dxa"/>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505BC7">
        <w:trPr>
          <w:trHeight w:val="261"/>
          <w:jc w:val="center"/>
        </w:trPr>
        <w:tc>
          <w:tcPr>
            <w:tcW w:w="1339" w:type="dxa"/>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505BC7">
        <w:trPr>
          <w:trHeight w:val="261"/>
          <w:jc w:val="center"/>
        </w:trPr>
        <w:tc>
          <w:tcPr>
            <w:tcW w:w="1339" w:type="dxa"/>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505BC7">
        <w:trPr>
          <w:trHeight w:val="261"/>
          <w:jc w:val="center"/>
        </w:trPr>
        <w:tc>
          <w:tcPr>
            <w:tcW w:w="1339" w:type="dxa"/>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505BC7">
        <w:trPr>
          <w:trHeight w:val="261"/>
          <w:jc w:val="center"/>
        </w:trPr>
        <w:tc>
          <w:tcPr>
            <w:tcW w:w="1339" w:type="dxa"/>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505BC7">
        <w:trPr>
          <w:trHeight w:val="261"/>
          <w:jc w:val="center"/>
        </w:trPr>
        <w:tc>
          <w:tcPr>
            <w:tcW w:w="1339" w:type="dxa"/>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505BC7">
        <w:trPr>
          <w:trHeight w:val="261"/>
          <w:jc w:val="center"/>
        </w:trPr>
        <w:tc>
          <w:tcPr>
            <w:tcW w:w="1339" w:type="dxa"/>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505BC7">
        <w:trPr>
          <w:trHeight w:val="261"/>
          <w:jc w:val="center"/>
        </w:trPr>
        <w:tc>
          <w:tcPr>
            <w:tcW w:w="1339" w:type="dxa"/>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505BC7">
        <w:trPr>
          <w:trHeight w:val="261"/>
          <w:jc w:val="center"/>
        </w:trPr>
        <w:tc>
          <w:tcPr>
            <w:tcW w:w="1339" w:type="dxa"/>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505BC7">
        <w:trPr>
          <w:trHeight w:val="261"/>
          <w:jc w:val="center"/>
        </w:trPr>
        <w:tc>
          <w:tcPr>
            <w:tcW w:w="1339" w:type="dxa"/>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505BC7">
        <w:trPr>
          <w:trHeight w:val="261"/>
          <w:jc w:val="center"/>
        </w:trPr>
        <w:tc>
          <w:tcPr>
            <w:tcW w:w="1339" w:type="dxa"/>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505BC7">
        <w:trPr>
          <w:trHeight w:val="261"/>
          <w:jc w:val="center"/>
        </w:trPr>
        <w:tc>
          <w:tcPr>
            <w:tcW w:w="1339" w:type="dxa"/>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505BC7">
        <w:trPr>
          <w:trHeight w:val="261"/>
          <w:jc w:val="center"/>
        </w:trPr>
        <w:tc>
          <w:tcPr>
            <w:tcW w:w="1339" w:type="dxa"/>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505BC7">
        <w:trPr>
          <w:trHeight w:val="261"/>
          <w:jc w:val="center"/>
        </w:trPr>
        <w:tc>
          <w:tcPr>
            <w:tcW w:w="1339" w:type="dxa"/>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505BC7">
        <w:trPr>
          <w:trHeight w:val="261"/>
          <w:jc w:val="center"/>
        </w:trPr>
        <w:tc>
          <w:tcPr>
            <w:tcW w:w="1339" w:type="dxa"/>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505BC7">
        <w:trPr>
          <w:trHeight w:val="261"/>
          <w:jc w:val="center"/>
        </w:trPr>
        <w:tc>
          <w:tcPr>
            <w:tcW w:w="1339" w:type="dxa"/>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505BC7">
        <w:trPr>
          <w:trHeight w:val="261"/>
          <w:jc w:val="center"/>
        </w:trPr>
        <w:tc>
          <w:tcPr>
            <w:tcW w:w="1339" w:type="dxa"/>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505BC7">
        <w:trPr>
          <w:trHeight w:val="261"/>
          <w:jc w:val="center"/>
        </w:trPr>
        <w:tc>
          <w:tcPr>
            <w:tcW w:w="1339" w:type="dxa"/>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505BC7">
        <w:trPr>
          <w:trHeight w:val="261"/>
          <w:jc w:val="center"/>
        </w:trPr>
        <w:tc>
          <w:tcPr>
            <w:tcW w:w="1339" w:type="dxa"/>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505BC7">
        <w:trPr>
          <w:trHeight w:val="261"/>
          <w:jc w:val="center"/>
        </w:trPr>
        <w:tc>
          <w:tcPr>
            <w:tcW w:w="1339" w:type="dxa"/>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505BC7">
        <w:trPr>
          <w:trHeight w:val="261"/>
          <w:jc w:val="center"/>
        </w:trPr>
        <w:tc>
          <w:tcPr>
            <w:tcW w:w="1339" w:type="dxa"/>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505BC7">
        <w:trPr>
          <w:trHeight w:val="261"/>
          <w:jc w:val="center"/>
        </w:trPr>
        <w:tc>
          <w:tcPr>
            <w:tcW w:w="1339" w:type="dxa"/>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505BC7">
        <w:trPr>
          <w:trHeight w:val="261"/>
          <w:jc w:val="center"/>
        </w:trPr>
        <w:tc>
          <w:tcPr>
            <w:tcW w:w="1339" w:type="dxa"/>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505BC7">
        <w:trPr>
          <w:trHeight w:val="261"/>
          <w:jc w:val="center"/>
        </w:trPr>
        <w:tc>
          <w:tcPr>
            <w:tcW w:w="1339" w:type="dxa"/>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505BC7">
        <w:trPr>
          <w:trHeight w:val="261"/>
          <w:jc w:val="center"/>
        </w:trPr>
        <w:tc>
          <w:tcPr>
            <w:tcW w:w="1339" w:type="dxa"/>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505BC7">
        <w:trPr>
          <w:trHeight w:val="261"/>
          <w:jc w:val="center"/>
        </w:trPr>
        <w:tc>
          <w:tcPr>
            <w:tcW w:w="1339" w:type="dxa"/>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505BC7">
        <w:trPr>
          <w:trHeight w:val="261"/>
          <w:jc w:val="center"/>
        </w:trPr>
        <w:tc>
          <w:tcPr>
            <w:tcW w:w="1339" w:type="dxa"/>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505BC7">
        <w:trPr>
          <w:trHeight w:val="261"/>
          <w:jc w:val="center"/>
        </w:trPr>
        <w:tc>
          <w:tcPr>
            <w:tcW w:w="1339" w:type="dxa"/>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505BC7">
        <w:trPr>
          <w:trHeight w:val="261"/>
          <w:jc w:val="center"/>
        </w:trPr>
        <w:tc>
          <w:tcPr>
            <w:tcW w:w="1339" w:type="dxa"/>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505BC7">
        <w:trPr>
          <w:trHeight w:val="261"/>
          <w:jc w:val="center"/>
        </w:trPr>
        <w:tc>
          <w:tcPr>
            <w:tcW w:w="1339" w:type="dxa"/>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505BC7">
        <w:trPr>
          <w:trHeight w:val="261"/>
          <w:jc w:val="center"/>
        </w:trPr>
        <w:tc>
          <w:tcPr>
            <w:tcW w:w="1339" w:type="dxa"/>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505BC7">
        <w:trPr>
          <w:trHeight w:val="261"/>
          <w:jc w:val="center"/>
        </w:trPr>
        <w:tc>
          <w:tcPr>
            <w:tcW w:w="1339" w:type="dxa"/>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505BC7">
        <w:trPr>
          <w:trHeight w:val="261"/>
          <w:jc w:val="center"/>
        </w:trPr>
        <w:tc>
          <w:tcPr>
            <w:tcW w:w="1339" w:type="dxa"/>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505BC7">
        <w:trPr>
          <w:trHeight w:val="261"/>
          <w:jc w:val="center"/>
        </w:trPr>
        <w:tc>
          <w:tcPr>
            <w:tcW w:w="1339" w:type="dxa"/>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505BC7">
        <w:trPr>
          <w:trHeight w:val="261"/>
          <w:jc w:val="center"/>
        </w:trPr>
        <w:tc>
          <w:tcPr>
            <w:tcW w:w="1339" w:type="dxa"/>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505BC7">
        <w:trPr>
          <w:trHeight w:val="261"/>
          <w:jc w:val="center"/>
        </w:trPr>
        <w:tc>
          <w:tcPr>
            <w:tcW w:w="1339" w:type="dxa"/>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505BC7">
        <w:trPr>
          <w:trHeight w:val="261"/>
          <w:jc w:val="center"/>
        </w:trPr>
        <w:tc>
          <w:tcPr>
            <w:tcW w:w="1339" w:type="dxa"/>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505BC7">
        <w:trPr>
          <w:trHeight w:val="261"/>
          <w:jc w:val="center"/>
        </w:trPr>
        <w:tc>
          <w:tcPr>
            <w:tcW w:w="1339" w:type="dxa"/>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505BC7">
        <w:trPr>
          <w:trHeight w:val="261"/>
          <w:jc w:val="center"/>
        </w:trPr>
        <w:tc>
          <w:tcPr>
            <w:tcW w:w="1339" w:type="dxa"/>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505BC7">
        <w:trPr>
          <w:trHeight w:val="261"/>
          <w:jc w:val="center"/>
        </w:trPr>
        <w:tc>
          <w:tcPr>
            <w:tcW w:w="1339" w:type="dxa"/>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505BC7">
        <w:trPr>
          <w:trHeight w:val="261"/>
          <w:jc w:val="center"/>
        </w:trPr>
        <w:tc>
          <w:tcPr>
            <w:tcW w:w="1339" w:type="dxa"/>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505BC7">
        <w:trPr>
          <w:trHeight w:val="261"/>
          <w:jc w:val="center"/>
        </w:trPr>
        <w:tc>
          <w:tcPr>
            <w:tcW w:w="1339" w:type="dxa"/>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505BC7">
        <w:trPr>
          <w:trHeight w:val="261"/>
          <w:jc w:val="center"/>
        </w:trPr>
        <w:tc>
          <w:tcPr>
            <w:tcW w:w="1339" w:type="dxa"/>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505BC7">
        <w:trPr>
          <w:trHeight w:val="261"/>
          <w:jc w:val="center"/>
        </w:trPr>
        <w:tc>
          <w:tcPr>
            <w:tcW w:w="1339" w:type="dxa"/>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505BC7">
        <w:trPr>
          <w:trHeight w:val="261"/>
          <w:jc w:val="center"/>
        </w:trPr>
        <w:tc>
          <w:tcPr>
            <w:tcW w:w="1339" w:type="dxa"/>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505BC7">
        <w:trPr>
          <w:trHeight w:val="261"/>
          <w:jc w:val="center"/>
        </w:trPr>
        <w:tc>
          <w:tcPr>
            <w:tcW w:w="1339" w:type="dxa"/>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505BC7">
        <w:trPr>
          <w:trHeight w:val="261"/>
          <w:jc w:val="center"/>
        </w:trPr>
        <w:tc>
          <w:tcPr>
            <w:tcW w:w="1339" w:type="dxa"/>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505BC7">
        <w:trPr>
          <w:trHeight w:val="261"/>
          <w:jc w:val="center"/>
        </w:trPr>
        <w:tc>
          <w:tcPr>
            <w:tcW w:w="1339" w:type="dxa"/>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505BC7">
        <w:trPr>
          <w:trHeight w:val="261"/>
          <w:jc w:val="center"/>
        </w:trPr>
        <w:tc>
          <w:tcPr>
            <w:tcW w:w="1339" w:type="dxa"/>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505BC7">
        <w:trPr>
          <w:trHeight w:val="261"/>
          <w:jc w:val="center"/>
        </w:trPr>
        <w:tc>
          <w:tcPr>
            <w:tcW w:w="1339" w:type="dxa"/>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505BC7">
        <w:trPr>
          <w:trHeight w:val="261"/>
          <w:jc w:val="center"/>
        </w:trPr>
        <w:tc>
          <w:tcPr>
            <w:tcW w:w="1339" w:type="dxa"/>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505BC7">
        <w:trPr>
          <w:trHeight w:val="261"/>
          <w:jc w:val="center"/>
        </w:trPr>
        <w:tc>
          <w:tcPr>
            <w:tcW w:w="1339" w:type="dxa"/>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505BC7">
        <w:trPr>
          <w:trHeight w:val="261"/>
          <w:jc w:val="center"/>
        </w:trPr>
        <w:tc>
          <w:tcPr>
            <w:tcW w:w="1339" w:type="dxa"/>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505BC7">
        <w:trPr>
          <w:trHeight w:val="261"/>
          <w:jc w:val="center"/>
        </w:trPr>
        <w:tc>
          <w:tcPr>
            <w:tcW w:w="1339" w:type="dxa"/>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505BC7">
        <w:trPr>
          <w:trHeight w:val="261"/>
          <w:jc w:val="center"/>
        </w:trPr>
        <w:tc>
          <w:tcPr>
            <w:tcW w:w="1339" w:type="dxa"/>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505BC7">
        <w:trPr>
          <w:trHeight w:val="261"/>
          <w:jc w:val="center"/>
        </w:trPr>
        <w:tc>
          <w:tcPr>
            <w:tcW w:w="1339" w:type="dxa"/>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505BC7">
        <w:trPr>
          <w:trHeight w:val="261"/>
          <w:jc w:val="center"/>
        </w:trPr>
        <w:tc>
          <w:tcPr>
            <w:tcW w:w="1339" w:type="dxa"/>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505BC7">
        <w:trPr>
          <w:trHeight w:val="261"/>
          <w:jc w:val="center"/>
        </w:trPr>
        <w:tc>
          <w:tcPr>
            <w:tcW w:w="1339" w:type="dxa"/>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505BC7">
        <w:trPr>
          <w:trHeight w:val="261"/>
          <w:jc w:val="center"/>
        </w:trPr>
        <w:tc>
          <w:tcPr>
            <w:tcW w:w="1339" w:type="dxa"/>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505BC7">
        <w:trPr>
          <w:trHeight w:val="261"/>
          <w:jc w:val="center"/>
        </w:trPr>
        <w:tc>
          <w:tcPr>
            <w:tcW w:w="1339" w:type="dxa"/>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505BC7">
        <w:trPr>
          <w:trHeight w:val="261"/>
          <w:jc w:val="center"/>
        </w:trPr>
        <w:tc>
          <w:tcPr>
            <w:tcW w:w="1339" w:type="dxa"/>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505BC7">
        <w:trPr>
          <w:trHeight w:val="261"/>
          <w:jc w:val="center"/>
        </w:trPr>
        <w:tc>
          <w:tcPr>
            <w:tcW w:w="1339" w:type="dxa"/>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505BC7">
        <w:trPr>
          <w:trHeight w:val="261"/>
          <w:jc w:val="center"/>
        </w:trPr>
        <w:tc>
          <w:tcPr>
            <w:tcW w:w="1339" w:type="dxa"/>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505BC7">
        <w:trPr>
          <w:trHeight w:val="261"/>
          <w:jc w:val="center"/>
        </w:trPr>
        <w:tc>
          <w:tcPr>
            <w:tcW w:w="1339" w:type="dxa"/>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505BC7">
        <w:trPr>
          <w:trHeight w:val="261"/>
          <w:jc w:val="center"/>
        </w:trPr>
        <w:tc>
          <w:tcPr>
            <w:tcW w:w="1339" w:type="dxa"/>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505BC7">
        <w:trPr>
          <w:trHeight w:val="261"/>
          <w:jc w:val="center"/>
        </w:trPr>
        <w:tc>
          <w:tcPr>
            <w:tcW w:w="1339" w:type="dxa"/>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505BC7">
        <w:trPr>
          <w:trHeight w:val="261"/>
          <w:jc w:val="center"/>
        </w:trPr>
        <w:tc>
          <w:tcPr>
            <w:tcW w:w="1339" w:type="dxa"/>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505BC7">
        <w:trPr>
          <w:trHeight w:val="261"/>
          <w:jc w:val="center"/>
        </w:trPr>
        <w:tc>
          <w:tcPr>
            <w:tcW w:w="1339" w:type="dxa"/>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505BC7">
        <w:trPr>
          <w:trHeight w:val="261"/>
          <w:jc w:val="center"/>
        </w:trPr>
        <w:tc>
          <w:tcPr>
            <w:tcW w:w="1339" w:type="dxa"/>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505BC7">
        <w:trPr>
          <w:trHeight w:val="261"/>
          <w:jc w:val="center"/>
        </w:trPr>
        <w:tc>
          <w:tcPr>
            <w:tcW w:w="1339" w:type="dxa"/>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505BC7">
        <w:trPr>
          <w:trHeight w:val="261"/>
          <w:jc w:val="center"/>
        </w:trPr>
        <w:tc>
          <w:tcPr>
            <w:tcW w:w="1339" w:type="dxa"/>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505BC7">
        <w:trPr>
          <w:trHeight w:val="261"/>
          <w:jc w:val="center"/>
        </w:trPr>
        <w:tc>
          <w:tcPr>
            <w:tcW w:w="1339" w:type="dxa"/>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5B5AE82D" w14:textId="66314D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sidR="00883643">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9B669B" w:rsidRPr="000E16CD" w14:paraId="47CAD069" w14:textId="77777777" w:rsidTr="00505BC7">
        <w:trPr>
          <w:trHeight w:val="261"/>
          <w:jc w:val="center"/>
        </w:trPr>
        <w:tc>
          <w:tcPr>
            <w:tcW w:w="1339" w:type="dxa"/>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505BC7">
        <w:trPr>
          <w:trHeight w:val="261"/>
          <w:jc w:val="center"/>
        </w:trPr>
        <w:tc>
          <w:tcPr>
            <w:tcW w:w="1339" w:type="dxa"/>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505BC7">
        <w:trPr>
          <w:trHeight w:val="261"/>
          <w:jc w:val="center"/>
        </w:trPr>
        <w:tc>
          <w:tcPr>
            <w:tcW w:w="1339" w:type="dxa"/>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505BC7">
        <w:trPr>
          <w:trHeight w:val="261"/>
          <w:jc w:val="center"/>
        </w:trPr>
        <w:tc>
          <w:tcPr>
            <w:tcW w:w="1339" w:type="dxa"/>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505BC7">
        <w:trPr>
          <w:trHeight w:val="261"/>
          <w:jc w:val="center"/>
        </w:trPr>
        <w:tc>
          <w:tcPr>
            <w:tcW w:w="1339" w:type="dxa"/>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505BC7">
        <w:trPr>
          <w:trHeight w:val="261"/>
          <w:jc w:val="center"/>
        </w:trPr>
        <w:tc>
          <w:tcPr>
            <w:tcW w:w="1339" w:type="dxa"/>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505BC7">
        <w:trPr>
          <w:trHeight w:val="261"/>
          <w:jc w:val="center"/>
        </w:trPr>
        <w:tc>
          <w:tcPr>
            <w:tcW w:w="1339" w:type="dxa"/>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505BC7">
        <w:trPr>
          <w:trHeight w:val="261"/>
          <w:jc w:val="center"/>
        </w:trPr>
        <w:tc>
          <w:tcPr>
            <w:tcW w:w="1339" w:type="dxa"/>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505BC7">
        <w:trPr>
          <w:trHeight w:val="261"/>
          <w:jc w:val="center"/>
        </w:trPr>
        <w:tc>
          <w:tcPr>
            <w:tcW w:w="1339" w:type="dxa"/>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505BC7">
        <w:trPr>
          <w:trHeight w:val="261"/>
          <w:jc w:val="center"/>
        </w:trPr>
        <w:tc>
          <w:tcPr>
            <w:tcW w:w="1339" w:type="dxa"/>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505BC7">
        <w:trPr>
          <w:trHeight w:val="261"/>
          <w:jc w:val="center"/>
        </w:trPr>
        <w:tc>
          <w:tcPr>
            <w:tcW w:w="1339" w:type="dxa"/>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505BC7">
        <w:trPr>
          <w:trHeight w:val="261"/>
          <w:jc w:val="center"/>
        </w:trPr>
        <w:tc>
          <w:tcPr>
            <w:tcW w:w="1339" w:type="dxa"/>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505BC7">
        <w:trPr>
          <w:trHeight w:val="261"/>
          <w:jc w:val="center"/>
        </w:trPr>
        <w:tc>
          <w:tcPr>
            <w:tcW w:w="1339" w:type="dxa"/>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505BC7">
        <w:trPr>
          <w:trHeight w:val="261"/>
          <w:jc w:val="center"/>
        </w:trPr>
        <w:tc>
          <w:tcPr>
            <w:tcW w:w="1339" w:type="dxa"/>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505BC7">
        <w:trPr>
          <w:trHeight w:val="261"/>
          <w:jc w:val="center"/>
        </w:trPr>
        <w:tc>
          <w:tcPr>
            <w:tcW w:w="1339" w:type="dxa"/>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505BC7">
        <w:trPr>
          <w:trHeight w:val="261"/>
          <w:jc w:val="center"/>
        </w:trPr>
        <w:tc>
          <w:tcPr>
            <w:tcW w:w="1339" w:type="dxa"/>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505BC7">
        <w:trPr>
          <w:trHeight w:val="261"/>
          <w:jc w:val="center"/>
        </w:trPr>
        <w:tc>
          <w:tcPr>
            <w:tcW w:w="1339" w:type="dxa"/>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505BC7">
        <w:trPr>
          <w:trHeight w:val="261"/>
          <w:jc w:val="center"/>
        </w:trPr>
        <w:tc>
          <w:tcPr>
            <w:tcW w:w="1339" w:type="dxa"/>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505BC7">
        <w:trPr>
          <w:trHeight w:val="261"/>
          <w:jc w:val="center"/>
        </w:trPr>
        <w:tc>
          <w:tcPr>
            <w:tcW w:w="1339" w:type="dxa"/>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505BC7">
        <w:trPr>
          <w:trHeight w:val="261"/>
          <w:jc w:val="center"/>
        </w:trPr>
        <w:tc>
          <w:tcPr>
            <w:tcW w:w="1339" w:type="dxa"/>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505BC7">
        <w:trPr>
          <w:trHeight w:val="261"/>
          <w:jc w:val="center"/>
        </w:trPr>
        <w:tc>
          <w:tcPr>
            <w:tcW w:w="1339" w:type="dxa"/>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505BC7">
        <w:trPr>
          <w:trHeight w:val="261"/>
          <w:jc w:val="center"/>
        </w:trPr>
        <w:tc>
          <w:tcPr>
            <w:tcW w:w="1339" w:type="dxa"/>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505BC7">
        <w:trPr>
          <w:trHeight w:val="261"/>
          <w:jc w:val="center"/>
        </w:trPr>
        <w:tc>
          <w:tcPr>
            <w:tcW w:w="1339" w:type="dxa"/>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505BC7">
        <w:trPr>
          <w:trHeight w:val="261"/>
          <w:jc w:val="center"/>
        </w:trPr>
        <w:tc>
          <w:tcPr>
            <w:tcW w:w="1339" w:type="dxa"/>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505BC7">
        <w:trPr>
          <w:trHeight w:val="261"/>
          <w:jc w:val="center"/>
        </w:trPr>
        <w:tc>
          <w:tcPr>
            <w:tcW w:w="1339" w:type="dxa"/>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505BC7">
        <w:trPr>
          <w:trHeight w:val="261"/>
          <w:jc w:val="center"/>
        </w:trPr>
        <w:tc>
          <w:tcPr>
            <w:tcW w:w="1339" w:type="dxa"/>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505BC7">
        <w:trPr>
          <w:trHeight w:val="261"/>
          <w:jc w:val="center"/>
        </w:trPr>
        <w:tc>
          <w:tcPr>
            <w:tcW w:w="1339" w:type="dxa"/>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505BC7">
        <w:trPr>
          <w:trHeight w:val="261"/>
          <w:jc w:val="center"/>
        </w:trPr>
        <w:tc>
          <w:tcPr>
            <w:tcW w:w="1339" w:type="dxa"/>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505BC7">
        <w:trPr>
          <w:trHeight w:val="261"/>
          <w:jc w:val="center"/>
        </w:trPr>
        <w:tc>
          <w:tcPr>
            <w:tcW w:w="1339" w:type="dxa"/>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505BC7">
        <w:trPr>
          <w:trHeight w:val="261"/>
          <w:jc w:val="center"/>
        </w:trPr>
        <w:tc>
          <w:tcPr>
            <w:tcW w:w="1339" w:type="dxa"/>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505BC7">
        <w:trPr>
          <w:trHeight w:val="261"/>
          <w:jc w:val="center"/>
        </w:trPr>
        <w:tc>
          <w:tcPr>
            <w:tcW w:w="1339" w:type="dxa"/>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505BC7">
        <w:trPr>
          <w:trHeight w:val="261"/>
          <w:jc w:val="center"/>
        </w:trPr>
        <w:tc>
          <w:tcPr>
            <w:tcW w:w="1339" w:type="dxa"/>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505BC7">
        <w:trPr>
          <w:trHeight w:val="261"/>
          <w:jc w:val="center"/>
        </w:trPr>
        <w:tc>
          <w:tcPr>
            <w:tcW w:w="1339" w:type="dxa"/>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505BC7">
        <w:trPr>
          <w:trHeight w:val="261"/>
          <w:jc w:val="center"/>
        </w:trPr>
        <w:tc>
          <w:tcPr>
            <w:tcW w:w="1339" w:type="dxa"/>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505BC7">
        <w:trPr>
          <w:trHeight w:val="261"/>
          <w:jc w:val="center"/>
        </w:trPr>
        <w:tc>
          <w:tcPr>
            <w:tcW w:w="1339" w:type="dxa"/>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505BC7">
        <w:trPr>
          <w:trHeight w:val="261"/>
          <w:jc w:val="center"/>
        </w:trPr>
        <w:tc>
          <w:tcPr>
            <w:tcW w:w="1339" w:type="dxa"/>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505BC7">
        <w:trPr>
          <w:trHeight w:val="261"/>
          <w:jc w:val="center"/>
        </w:trPr>
        <w:tc>
          <w:tcPr>
            <w:tcW w:w="1339" w:type="dxa"/>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505BC7">
        <w:trPr>
          <w:trHeight w:val="261"/>
          <w:jc w:val="center"/>
        </w:trPr>
        <w:tc>
          <w:tcPr>
            <w:tcW w:w="1339" w:type="dxa"/>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505BC7">
        <w:trPr>
          <w:trHeight w:val="261"/>
          <w:jc w:val="center"/>
        </w:trPr>
        <w:tc>
          <w:tcPr>
            <w:tcW w:w="1339" w:type="dxa"/>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505BC7">
        <w:trPr>
          <w:trHeight w:val="261"/>
          <w:jc w:val="center"/>
        </w:trPr>
        <w:tc>
          <w:tcPr>
            <w:tcW w:w="1339" w:type="dxa"/>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505BC7">
        <w:trPr>
          <w:trHeight w:val="261"/>
          <w:jc w:val="center"/>
        </w:trPr>
        <w:tc>
          <w:tcPr>
            <w:tcW w:w="1339" w:type="dxa"/>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505BC7">
        <w:trPr>
          <w:trHeight w:val="261"/>
          <w:jc w:val="center"/>
        </w:trPr>
        <w:tc>
          <w:tcPr>
            <w:tcW w:w="1339" w:type="dxa"/>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505BC7">
        <w:trPr>
          <w:trHeight w:val="261"/>
          <w:jc w:val="center"/>
        </w:trPr>
        <w:tc>
          <w:tcPr>
            <w:tcW w:w="1339" w:type="dxa"/>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505BC7">
        <w:trPr>
          <w:trHeight w:val="261"/>
          <w:jc w:val="center"/>
        </w:trPr>
        <w:tc>
          <w:tcPr>
            <w:tcW w:w="1339" w:type="dxa"/>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505BC7">
        <w:trPr>
          <w:trHeight w:val="261"/>
          <w:jc w:val="center"/>
        </w:trPr>
        <w:tc>
          <w:tcPr>
            <w:tcW w:w="1339" w:type="dxa"/>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505BC7">
        <w:trPr>
          <w:trHeight w:val="261"/>
          <w:jc w:val="center"/>
        </w:trPr>
        <w:tc>
          <w:tcPr>
            <w:tcW w:w="1339" w:type="dxa"/>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505BC7">
        <w:trPr>
          <w:trHeight w:val="261"/>
          <w:jc w:val="center"/>
        </w:trPr>
        <w:tc>
          <w:tcPr>
            <w:tcW w:w="1339" w:type="dxa"/>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505BC7">
        <w:trPr>
          <w:trHeight w:val="261"/>
          <w:jc w:val="center"/>
        </w:trPr>
        <w:tc>
          <w:tcPr>
            <w:tcW w:w="1339" w:type="dxa"/>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505BC7">
        <w:trPr>
          <w:trHeight w:val="261"/>
          <w:jc w:val="center"/>
        </w:trPr>
        <w:tc>
          <w:tcPr>
            <w:tcW w:w="1339" w:type="dxa"/>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505BC7">
        <w:trPr>
          <w:trHeight w:val="261"/>
          <w:jc w:val="center"/>
        </w:trPr>
        <w:tc>
          <w:tcPr>
            <w:tcW w:w="1339" w:type="dxa"/>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505BC7">
        <w:trPr>
          <w:trHeight w:val="261"/>
          <w:jc w:val="center"/>
        </w:trPr>
        <w:tc>
          <w:tcPr>
            <w:tcW w:w="1339" w:type="dxa"/>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505BC7">
        <w:trPr>
          <w:trHeight w:val="261"/>
          <w:jc w:val="center"/>
        </w:trPr>
        <w:tc>
          <w:tcPr>
            <w:tcW w:w="1339" w:type="dxa"/>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505BC7">
        <w:trPr>
          <w:trHeight w:val="261"/>
          <w:jc w:val="center"/>
        </w:trPr>
        <w:tc>
          <w:tcPr>
            <w:tcW w:w="1339" w:type="dxa"/>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1C24B544" w14:textId="67507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sidR="00883643">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9B669B" w:rsidRPr="000E16CD" w14:paraId="645DFDD4" w14:textId="77777777" w:rsidTr="00505BC7">
        <w:trPr>
          <w:trHeight w:val="261"/>
          <w:jc w:val="center"/>
        </w:trPr>
        <w:tc>
          <w:tcPr>
            <w:tcW w:w="1339" w:type="dxa"/>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505BC7">
        <w:trPr>
          <w:trHeight w:val="261"/>
          <w:jc w:val="center"/>
        </w:trPr>
        <w:tc>
          <w:tcPr>
            <w:tcW w:w="1339" w:type="dxa"/>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505BC7">
        <w:trPr>
          <w:trHeight w:val="261"/>
          <w:jc w:val="center"/>
        </w:trPr>
        <w:tc>
          <w:tcPr>
            <w:tcW w:w="1339" w:type="dxa"/>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505BC7">
        <w:trPr>
          <w:trHeight w:val="261"/>
          <w:jc w:val="center"/>
        </w:trPr>
        <w:tc>
          <w:tcPr>
            <w:tcW w:w="1339" w:type="dxa"/>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505BC7">
        <w:trPr>
          <w:trHeight w:val="261"/>
          <w:jc w:val="center"/>
        </w:trPr>
        <w:tc>
          <w:tcPr>
            <w:tcW w:w="1339" w:type="dxa"/>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505BC7">
        <w:trPr>
          <w:trHeight w:val="261"/>
          <w:jc w:val="center"/>
        </w:trPr>
        <w:tc>
          <w:tcPr>
            <w:tcW w:w="1339" w:type="dxa"/>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505BC7">
        <w:trPr>
          <w:trHeight w:val="261"/>
          <w:jc w:val="center"/>
        </w:trPr>
        <w:tc>
          <w:tcPr>
            <w:tcW w:w="1339" w:type="dxa"/>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505BC7">
        <w:trPr>
          <w:trHeight w:val="261"/>
          <w:jc w:val="center"/>
        </w:trPr>
        <w:tc>
          <w:tcPr>
            <w:tcW w:w="1339" w:type="dxa"/>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505BC7">
        <w:trPr>
          <w:trHeight w:val="261"/>
          <w:jc w:val="center"/>
        </w:trPr>
        <w:tc>
          <w:tcPr>
            <w:tcW w:w="1339" w:type="dxa"/>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505BC7">
        <w:trPr>
          <w:trHeight w:val="261"/>
          <w:jc w:val="center"/>
        </w:trPr>
        <w:tc>
          <w:tcPr>
            <w:tcW w:w="1339" w:type="dxa"/>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505BC7">
        <w:trPr>
          <w:trHeight w:val="261"/>
          <w:jc w:val="center"/>
        </w:trPr>
        <w:tc>
          <w:tcPr>
            <w:tcW w:w="1339" w:type="dxa"/>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505BC7">
        <w:trPr>
          <w:trHeight w:val="261"/>
          <w:jc w:val="center"/>
        </w:trPr>
        <w:tc>
          <w:tcPr>
            <w:tcW w:w="1339" w:type="dxa"/>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505BC7">
        <w:trPr>
          <w:trHeight w:val="261"/>
          <w:jc w:val="center"/>
        </w:trPr>
        <w:tc>
          <w:tcPr>
            <w:tcW w:w="1339" w:type="dxa"/>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505BC7">
        <w:trPr>
          <w:trHeight w:val="261"/>
          <w:jc w:val="center"/>
        </w:trPr>
        <w:tc>
          <w:tcPr>
            <w:tcW w:w="1339" w:type="dxa"/>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505BC7">
        <w:trPr>
          <w:trHeight w:val="261"/>
          <w:jc w:val="center"/>
        </w:trPr>
        <w:tc>
          <w:tcPr>
            <w:tcW w:w="1339" w:type="dxa"/>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505BC7">
        <w:trPr>
          <w:trHeight w:val="261"/>
          <w:jc w:val="center"/>
        </w:trPr>
        <w:tc>
          <w:tcPr>
            <w:tcW w:w="1339" w:type="dxa"/>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505BC7">
        <w:trPr>
          <w:trHeight w:val="261"/>
          <w:jc w:val="center"/>
        </w:trPr>
        <w:tc>
          <w:tcPr>
            <w:tcW w:w="1339" w:type="dxa"/>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505BC7">
        <w:trPr>
          <w:trHeight w:val="261"/>
          <w:jc w:val="center"/>
        </w:trPr>
        <w:tc>
          <w:tcPr>
            <w:tcW w:w="1339" w:type="dxa"/>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505BC7">
        <w:trPr>
          <w:trHeight w:val="261"/>
          <w:jc w:val="center"/>
        </w:trPr>
        <w:tc>
          <w:tcPr>
            <w:tcW w:w="1339" w:type="dxa"/>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505BC7">
        <w:trPr>
          <w:trHeight w:val="261"/>
          <w:jc w:val="center"/>
        </w:trPr>
        <w:tc>
          <w:tcPr>
            <w:tcW w:w="1339" w:type="dxa"/>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505BC7">
        <w:trPr>
          <w:trHeight w:val="261"/>
          <w:jc w:val="center"/>
        </w:trPr>
        <w:tc>
          <w:tcPr>
            <w:tcW w:w="1339" w:type="dxa"/>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505BC7">
        <w:trPr>
          <w:trHeight w:val="261"/>
          <w:jc w:val="center"/>
        </w:trPr>
        <w:tc>
          <w:tcPr>
            <w:tcW w:w="1339" w:type="dxa"/>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505BC7">
        <w:trPr>
          <w:trHeight w:val="261"/>
          <w:jc w:val="center"/>
        </w:trPr>
        <w:tc>
          <w:tcPr>
            <w:tcW w:w="1339" w:type="dxa"/>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505BC7">
        <w:trPr>
          <w:trHeight w:val="261"/>
          <w:jc w:val="center"/>
        </w:trPr>
        <w:tc>
          <w:tcPr>
            <w:tcW w:w="1339" w:type="dxa"/>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505BC7">
        <w:trPr>
          <w:trHeight w:val="261"/>
          <w:jc w:val="center"/>
        </w:trPr>
        <w:tc>
          <w:tcPr>
            <w:tcW w:w="1339" w:type="dxa"/>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505BC7">
        <w:trPr>
          <w:trHeight w:val="261"/>
          <w:jc w:val="center"/>
        </w:trPr>
        <w:tc>
          <w:tcPr>
            <w:tcW w:w="1339" w:type="dxa"/>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505BC7">
        <w:trPr>
          <w:trHeight w:val="261"/>
          <w:jc w:val="center"/>
        </w:trPr>
        <w:tc>
          <w:tcPr>
            <w:tcW w:w="1339" w:type="dxa"/>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505BC7">
        <w:trPr>
          <w:trHeight w:val="261"/>
          <w:jc w:val="center"/>
        </w:trPr>
        <w:tc>
          <w:tcPr>
            <w:tcW w:w="1339" w:type="dxa"/>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505BC7">
        <w:trPr>
          <w:trHeight w:val="261"/>
          <w:jc w:val="center"/>
        </w:trPr>
        <w:tc>
          <w:tcPr>
            <w:tcW w:w="1339" w:type="dxa"/>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505BC7">
        <w:trPr>
          <w:trHeight w:val="261"/>
          <w:jc w:val="center"/>
        </w:trPr>
        <w:tc>
          <w:tcPr>
            <w:tcW w:w="1339" w:type="dxa"/>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505BC7">
        <w:trPr>
          <w:trHeight w:val="261"/>
          <w:jc w:val="center"/>
        </w:trPr>
        <w:tc>
          <w:tcPr>
            <w:tcW w:w="1339" w:type="dxa"/>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505BC7">
        <w:trPr>
          <w:trHeight w:val="261"/>
          <w:jc w:val="center"/>
        </w:trPr>
        <w:tc>
          <w:tcPr>
            <w:tcW w:w="1339" w:type="dxa"/>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505BC7">
        <w:trPr>
          <w:trHeight w:val="261"/>
          <w:jc w:val="center"/>
        </w:trPr>
        <w:tc>
          <w:tcPr>
            <w:tcW w:w="1339" w:type="dxa"/>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505BC7">
        <w:trPr>
          <w:trHeight w:val="261"/>
          <w:jc w:val="center"/>
        </w:trPr>
        <w:tc>
          <w:tcPr>
            <w:tcW w:w="1339" w:type="dxa"/>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505BC7">
        <w:trPr>
          <w:trHeight w:val="261"/>
          <w:jc w:val="center"/>
        </w:trPr>
        <w:tc>
          <w:tcPr>
            <w:tcW w:w="1339" w:type="dxa"/>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505BC7">
        <w:trPr>
          <w:trHeight w:val="261"/>
          <w:jc w:val="center"/>
        </w:trPr>
        <w:tc>
          <w:tcPr>
            <w:tcW w:w="1339" w:type="dxa"/>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505BC7">
        <w:trPr>
          <w:trHeight w:val="261"/>
          <w:jc w:val="center"/>
        </w:trPr>
        <w:tc>
          <w:tcPr>
            <w:tcW w:w="1339" w:type="dxa"/>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505BC7">
        <w:trPr>
          <w:trHeight w:val="261"/>
          <w:jc w:val="center"/>
        </w:trPr>
        <w:tc>
          <w:tcPr>
            <w:tcW w:w="1339" w:type="dxa"/>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505BC7">
        <w:trPr>
          <w:trHeight w:val="261"/>
          <w:jc w:val="center"/>
        </w:trPr>
        <w:tc>
          <w:tcPr>
            <w:tcW w:w="1339" w:type="dxa"/>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36658E90" w14:textId="184E86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st</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sidR="00883643">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sidR="00883643">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9B669B" w:rsidRPr="000E16CD" w14:paraId="391C5DEE" w14:textId="77777777" w:rsidTr="00505BC7">
        <w:trPr>
          <w:trHeight w:val="261"/>
          <w:jc w:val="center"/>
        </w:trPr>
        <w:tc>
          <w:tcPr>
            <w:tcW w:w="1339" w:type="dxa"/>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505BC7">
        <w:trPr>
          <w:trHeight w:val="261"/>
          <w:jc w:val="center"/>
        </w:trPr>
        <w:tc>
          <w:tcPr>
            <w:tcW w:w="1339" w:type="dxa"/>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505BC7">
        <w:trPr>
          <w:trHeight w:val="261"/>
          <w:jc w:val="center"/>
        </w:trPr>
        <w:tc>
          <w:tcPr>
            <w:tcW w:w="1339" w:type="dxa"/>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505BC7">
        <w:trPr>
          <w:trHeight w:val="261"/>
          <w:jc w:val="center"/>
        </w:trPr>
        <w:tc>
          <w:tcPr>
            <w:tcW w:w="1339" w:type="dxa"/>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505BC7">
        <w:trPr>
          <w:trHeight w:val="261"/>
          <w:jc w:val="center"/>
        </w:trPr>
        <w:tc>
          <w:tcPr>
            <w:tcW w:w="1339" w:type="dxa"/>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505BC7">
        <w:trPr>
          <w:trHeight w:val="261"/>
          <w:jc w:val="center"/>
        </w:trPr>
        <w:tc>
          <w:tcPr>
            <w:tcW w:w="1339" w:type="dxa"/>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505BC7">
        <w:trPr>
          <w:trHeight w:val="261"/>
          <w:jc w:val="center"/>
        </w:trPr>
        <w:tc>
          <w:tcPr>
            <w:tcW w:w="1339" w:type="dxa"/>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505BC7">
        <w:trPr>
          <w:trHeight w:val="261"/>
          <w:jc w:val="center"/>
        </w:trPr>
        <w:tc>
          <w:tcPr>
            <w:tcW w:w="1339" w:type="dxa"/>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505BC7">
        <w:trPr>
          <w:trHeight w:val="261"/>
          <w:jc w:val="center"/>
        </w:trPr>
        <w:tc>
          <w:tcPr>
            <w:tcW w:w="1339" w:type="dxa"/>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505BC7">
        <w:trPr>
          <w:trHeight w:val="261"/>
          <w:jc w:val="center"/>
        </w:trPr>
        <w:tc>
          <w:tcPr>
            <w:tcW w:w="1339" w:type="dxa"/>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505BC7">
        <w:trPr>
          <w:trHeight w:val="261"/>
          <w:jc w:val="center"/>
        </w:trPr>
        <w:tc>
          <w:tcPr>
            <w:tcW w:w="1339" w:type="dxa"/>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505BC7">
        <w:trPr>
          <w:trHeight w:val="261"/>
          <w:jc w:val="center"/>
        </w:trPr>
        <w:tc>
          <w:tcPr>
            <w:tcW w:w="1339" w:type="dxa"/>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3B1B1E95" w14:textId="796B7C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sidR="00883643">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9B669B" w:rsidRPr="000E16CD" w14:paraId="2FD92EDB" w14:textId="77777777" w:rsidTr="00505BC7">
        <w:trPr>
          <w:trHeight w:val="261"/>
          <w:jc w:val="center"/>
        </w:trPr>
        <w:tc>
          <w:tcPr>
            <w:tcW w:w="1339" w:type="dxa"/>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505BC7">
        <w:trPr>
          <w:trHeight w:val="261"/>
          <w:jc w:val="center"/>
        </w:trPr>
        <w:tc>
          <w:tcPr>
            <w:tcW w:w="1339" w:type="dxa"/>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505BC7">
        <w:trPr>
          <w:trHeight w:val="261"/>
          <w:jc w:val="center"/>
        </w:trPr>
        <w:tc>
          <w:tcPr>
            <w:tcW w:w="1339" w:type="dxa"/>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505BC7">
        <w:trPr>
          <w:trHeight w:val="261"/>
          <w:jc w:val="center"/>
        </w:trPr>
        <w:tc>
          <w:tcPr>
            <w:tcW w:w="1339" w:type="dxa"/>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505BC7">
        <w:trPr>
          <w:trHeight w:val="261"/>
          <w:jc w:val="center"/>
        </w:trPr>
        <w:tc>
          <w:tcPr>
            <w:tcW w:w="1339" w:type="dxa"/>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505BC7">
        <w:trPr>
          <w:trHeight w:val="261"/>
          <w:jc w:val="center"/>
        </w:trPr>
        <w:tc>
          <w:tcPr>
            <w:tcW w:w="1339" w:type="dxa"/>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505BC7">
        <w:trPr>
          <w:trHeight w:val="261"/>
          <w:jc w:val="center"/>
        </w:trPr>
        <w:tc>
          <w:tcPr>
            <w:tcW w:w="1339" w:type="dxa"/>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505BC7">
        <w:trPr>
          <w:trHeight w:val="261"/>
          <w:jc w:val="center"/>
        </w:trPr>
        <w:tc>
          <w:tcPr>
            <w:tcW w:w="1339" w:type="dxa"/>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505BC7">
        <w:trPr>
          <w:trHeight w:val="261"/>
          <w:jc w:val="center"/>
        </w:trPr>
        <w:tc>
          <w:tcPr>
            <w:tcW w:w="1339" w:type="dxa"/>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505BC7">
        <w:trPr>
          <w:trHeight w:val="261"/>
          <w:jc w:val="center"/>
        </w:trPr>
        <w:tc>
          <w:tcPr>
            <w:tcW w:w="1339" w:type="dxa"/>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505BC7">
        <w:trPr>
          <w:trHeight w:val="261"/>
          <w:jc w:val="center"/>
        </w:trPr>
        <w:tc>
          <w:tcPr>
            <w:tcW w:w="1339" w:type="dxa"/>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505BC7">
        <w:trPr>
          <w:trHeight w:val="261"/>
          <w:jc w:val="center"/>
        </w:trPr>
        <w:tc>
          <w:tcPr>
            <w:tcW w:w="1339" w:type="dxa"/>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505BC7">
        <w:trPr>
          <w:trHeight w:val="261"/>
          <w:jc w:val="center"/>
        </w:trPr>
        <w:tc>
          <w:tcPr>
            <w:tcW w:w="1339" w:type="dxa"/>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505BC7">
        <w:trPr>
          <w:trHeight w:val="261"/>
          <w:jc w:val="center"/>
        </w:trPr>
        <w:tc>
          <w:tcPr>
            <w:tcW w:w="1339" w:type="dxa"/>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505BC7">
        <w:trPr>
          <w:trHeight w:val="261"/>
          <w:jc w:val="center"/>
        </w:trPr>
        <w:tc>
          <w:tcPr>
            <w:tcW w:w="1339" w:type="dxa"/>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505BC7">
        <w:trPr>
          <w:trHeight w:val="261"/>
          <w:jc w:val="center"/>
        </w:trPr>
        <w:tc>
          <w:tcPr>
            <w:tcW w:w="1339" w:type="dxa"/>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505BC7">
        <w:trPr>
          <w:trHeight w:val="261"/>
          <w:jc w:val="center"/>
        </w:trPr>
        <w:tc>
          <w:tcPr>
            <w:tcW w:w="1339" w:type="dxa"/>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505BC7">
        <w:trPr>
          <w:trHeight w:val="261"/>
          <w:jc w:val="center"/>
        </w:trPr>
        <w:tc>
          <w:tcPr>
            <w:tcW w:w="1339" w:type="dxa"/>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505BC7">
        <w:trPr>
          <w:trHeight w:val="261"/>
          <w:jc w:val="center"/>
        </w:trPr>
        <w:tc>
          <w:tcPr>
            <w:tcW w:w="1339" w:type="dxa"/>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505BC7">
        <w:trPr>
          <w:trHeight w:val="261"/>
          <w:jc w:val="center"/>
        </w:trPr>
        <w:tc>
          <w:tcPr>
            <w:tcW w:w="1339" w:type="dxa"/>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505BC7">
        <w:trPr>
          <w:trHeight w:val="261"/>
          <w:jc w:val="center"/>
        </w:trPr>
        <w:tc>
          <w:tcPr>
            <w:tcW w:w="1339" w:type="dxa"/>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505BC7">
        <w:trPr>
          <w:trHeight w:val="261"/>
          <w:jc w:val="center"/>
        </w:trPr>
        <w:tc>
          <w:tcPr>
            <w:tcW w:w="1339" w:type="dxa"/>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505BC7">
        <w:trPr>
          <w:trHeight w:val="261"/>
          <w:jc w:val="center"/>
        </w:trPr>
        <w:tc>
          <w:tcPr>
            <w:tcW w:w="1339" w:type="dxa"/>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505BC7">
        <w:trPr>
          <w:trHeight w:val="261"/>
          <w:jc w:val="center"/>
        </w:trPr>
        <w:tc>
          <w:tcPr>
            <w:tcW w:w="1339" w:type="dxa"/>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505BC7">
        <w:trPr>
          <w:trHeight w:val="261"/>
          <w:jc w:val="center"/>
        </w:trPr>
        <w:tc>
          <w:tcPr>
            <w:tcW w:w="1339" w:type="dxa"/>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505BC7">
        <w:trPr>
          <w:trHeight w:val="261"/>
          <w:jc w:val="center"/>
        </w:trPr>
        <w:tc>
          <w:tcPr>
            <w:tcW w:w="1339" w:type="dxa"/>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505BC7">
        <w:trPr>
          <w:trHeight w:val="261"/>
          <w:jc w:val="center"/>
        </w:trPr>
        <w:tc>
          <w:tcPr>
            <w:tcW w:w="1339" w:type="dxa"/>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505BC7">
        <w:trPr>
          <w:trHeight w:val="261"/>
          <w:jc w:val="center"/>
        </w:trPr>
        <w:tc>
          <w:tcPr>
            <w:tcW w:w="1339" w:type="dxa"/>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505BC7">
        <w:trPr>
          <w:trHeight w:val="261"/>
          <w:jc w:val="center"/>
        </w:trPr>
        <w:tc>
          <w:tcPr>
            <w:tcW w:w="1339" w:type="dxa"/>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505BC7">
        <w:trPr>
          <w:trHeight w:val="261"/>
          <w:jc w:val="center"/>
        </w:trPr>
        <w:tc>
          <w:tcPr>
            <w:tcW w:w="1339" w:type="dxa"/>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505BC7">
        <w:trPr>
          <w:trHeight w:val="261"/>
          <w:jc w:val="center"/>
        </w:trPr>
        <w:tc>
          <w:tcPr>
            <w:tcW w:w="1339" w:type="dxa"/>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505BC7">
        <w:trPr>
          <w:trHeight w:val="261"/>
          <w:jc w:val="center"/>
        </w:trPr>
        <w:tc>
          <w:tcPr>
            <w:tcW w:w="1339" w:type="dxa"/>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505BC7">
        <w:trPr>
          <w:trHeight w:val="261"/>
          <w:jc w:val="center"/>
        </w:trPr>
        <w:tc>
          <w:tcPr>
            <w:tcW w:w="1339" w:type="dxa"/>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505BC7">
        <w:trPr>
          <w:trHeight w:val="261"/>
          <w:jc w:val="center"/>
        </w:trPr>
        <w:tc>
          <w:tcPr>
            <w:tcW w:w="1339" w:type="dxa"/>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505BC7">
        <w:trPr>
          <w:trHeight w:val="261"/>
          <w:jc w:val="center"/>
        </w:trPr>
        <w:tc>
          <w:tcPr>
            <w:tcW w:w="1339" w:type="dxa"/>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505BC7">
        <w:trPr>
          <w:trHeight w:val="261"/>
          <w:jc w:val="center"/>
        </w:trPr>
        <w:tc>
          <w:tcPr>
            <w:tcW w:w="1339" w:type="dxa"/>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505BC7">
        <w:trPr>
          <w:trHeight w:val="261"/>
          <w:jc w:val="center"/>
        </w:trPr>
        <w:tc>
          <w:tcPr>
            <w:tcW w:w="1339" w:type="dxa"/>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505BC7">
        <w:trPr>
          <w:trHeight w:val="261"/>
          <w:jc w:val="center"/>
        </w:trPr>
        <w:tc>
          <w:tcPr>
            <w:tcW w:w="1339" w:type="dxa"/>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505BC7">
        <w:trPr>
          <w:trHeight w:val="261"/>
          <w:jc w:val="center"/>
        </w:trPr>
        <w:tc>
          <w:tcPr>
            <w:tcW w:w="1339" w:type="dxa"/>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505BC7">
        <w:trPr>
          <w:trHeight w:val="261"/>
          <w:jc w:val="center"/>
        </w:trPr>
        <w:tc>
          <w:tcPr>
            <w:tcW w:w="1339" w:type="dxa"/>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505BC7">
        <w:trPr>
          <w:trHeight w:val="261"/>
          <w:jc w:val="center"/>
        </w:trPr>
        <w:tc>
          <w:tcPr>
            <w:tcW w:w="1339" w:type="dxa"/>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505BC7">
        <w:trPr>
          <w:trHeight w:val="261"/>
          <w:jc w:val="center"/>
        </w:trPr>
        <w:tc>
          <w:tcPr>
            <w:tcW w:w="1339" w:type="dxa"/>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505BC7">
        <w:trPr>
          <w:trHeight w:val="261"/>
          <w:jc w:val="center"/>
        </w:trPr>
        <w:tc>
          <w:tcPr>
            <w:tcW w:w="1339" w:type="dxa"/>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505BC7">
        <w:trPr>
          <w:trHeight w:val="261"/>
          <w:jc w:val="center"/>
        </w:trPr>
        <w:tc>
          <w:tcPr>
            <w:tcW w:w="1339" w:type="dxa"/>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505BC7">
        <w:trPr>
          <w:trHeight w:val="261"/>
          <w:jc w:val="center"/>
        </w:trPr>
        <w:tc>
          <w:tcPr>
            <w:tcW w:w="1339" w:type="dxa"/>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505BC7">
        <w:trPr>
          <w:trHeight w:val="261"/>
          <w:jc w:val="center"/>
        </w:trPr>
        <w:tc>
          <w:tcPr>
            <w:tcW w:w="1339" w:type="dxa"/>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505BC7">
        <w:trPr>
          <w:trHeight w:val="261"/>
          <w:jc w:val="center"/>
        </w:trPr>
        <w:tc>
          <w:tcPr>
            <w:tcW w:w="1339" w:type="dxa"/>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505BC7">
        <w:trPr>
          <w:trHeight w:val="261"/>
          <w:jc w:val="center"/>
        </w:trPr>
        <w:tc>
          <w:tcPr>
            <w:tcW w:w="1339" w:type="dxa"/>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505BC7">
        <w:trPr>
          <w:trHeight w:val="261"/>
          <w:jc w:val="center"/>
        </w:trPr>
        <w:tc>
          <w:tcPr>
            <w:tcW w:w="1339" w:type="dxa"/>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505BC7">
        <w:trPr>
          <w:trHeight w:val="261"/>
          <w:jc w:val="center"/>
        </w:trPr>
        <w:tc>
          <w:tcPr>
            <w:tcW w:w="1339" w:type="dxa"/>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505BC7">
        <w:trPr>
          <w:trHeight w:val="261"/>
          <w:jc w:val="center"/>
        </w:trPr>
        <w:tc>
          <w:tcPr>
            <w:tcW w:w="1339" w:type="dxa"/>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505BC7">
        <w:trPr>
          <w:trHeight w:val="261"/>
          <w:jc w:val="center"/>
        </w:trPr>
        <w:tc>
          <w:tcPr>
            <w:tcW w:w="1339" w:type="dxa"/>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505BC7">
        <w:trPr>
          <w:trHeight w:val="261"/>
          <w:jc w:val="center"/>
        </w:trPr>
        <w:tc>
          <w:tcPr>
            <w:tcW w:w="1339" w:type="dxa"/>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505BC7">
        <w:trPr>
          <w:trHeight w:val="261"/>
          <w:jc w:val="center"/>
        </w:trPr>
        <w:tc>
          <w:tcPr>
            <w:tcW w:w="1339" w:type="dxa"/>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505BC7">
        <w:trPr>
          <w:trHeight w:val="261"/>
          <w:jc w:val="center"/>
        </w:trPr>
        <w:tc>
          <w:tcPr>
            <w:tcW w:w="1339" w:type="dxa"/>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505BC7">
        <w:trPr>
          <w:trHeight w:val="261"/>
          <w:jc w:val="center"/>
        </w:trPr>
        <w:tc>
          <w:tcPr>
            <w:tcW w:w="1339" w:type="dxa"/>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505BC7">
        <w:trPr>
          <w:trHeight w:val="261"/>
          <w:jc w:val="center"/>
        </w:trPr>
        <w:tc>
          <w:tcPr>
            <w:tcW w:w="1339" w:type="dxa"/>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505BC7">
        <w:trPr>
          <w:trHeight w:val="261"/>
          <w:jc w:val="center"/>
        </w:trPr>
        <w:tc>
          <w:tcPr>
            <w:tcW w:w="1339" w:type="dxa"/>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505BC7">
        <w:trPr>
          <w:trHeight w:val="261"/>
          <w:jc w:val="center"/>
        </w:trPr>
        <w:tc>
          <w:tcPr>
            <w:tcW w:w="1339" w:type="dxa"/>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505BC7">
        <w:trPr>
          <w:trHeight w:val="261"/>
          <w:jc w:val="center"/>
        </w:trPr>
        <w:tc>
          <w:tcPr>
            <w:tcW w:w="1339" w:type="dxa"/>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505BC7">
        <w:trPr>
          <w:trHeight w:val="261"/>
          <w:jc w:val="center"/>
        </w:trPr>
        <w:tc>
          <w:tcPr>
            <w:tcW w:w="1339" w:type="dxa"/>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505BC7">
        <w:trPr>
          <w:trHeight w:val="261"/>
          <w:jc w:val="center"/>
        </w:trPr>
        <w:tc>
          <w:tcPr>
            <w:tcW w:w="1339" w:type="dxa"/>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505BC7">
        <w:trPr>
          <w:trHeight w:val="261"/>
          <w:jc w:val="center"/>
        </w:trPr>
        <w:tc>
          <w:tcPr>
            <w:tcW w:w="1339" w:type="dxa"/>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505BC7">
        <w:trPr>
          <w:trHeight w:val="261"/>
          <w:jc w:val="center"/>
        </w:trPr>
        <w:tc>
          <w:tcPr>
            <w:tcW w:w="1339" w:type="dxa"/>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505BC7">
        <w:trPr>
          <w:trHeight w:val="261"/>
          <w:jc w:val="center"/>
        </w:trPr>
        <w:tc>
          <w:tcPr>
            <w:tcW w:w="1339" w:type="dxa"/>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505BC7">
        <w:trPr>
          <w:trHeight w:val="261"/>
          <w:jc w:val="center"/>
        </w:trPr>
        <w:tc>
          <w:tcPr>
            <w:tcW w:w="1339" w:type="dxa"/>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505BC7">
        <w:trPr>
          <w:trHeight w:val="261"/>
          <w:jc w:val="center"/>
        </w:trPr>
        <w:tc>
          <w:tcPr>
            <w:tcW w:w="1339" w:type="dxa"/>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505BC7">
        <w:trPr>
          <w:trHeight w:val="261"/>
          <w:jc w:val="center"/>
        </w:trPr>
        <w:tc>
          <w:tcPr>
            <w:tcW w:w="1339" w:type="dxa"/>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505BC7">
        <w:trPr>
          <w:trHeight w:val="261"/>
          <w:jc w:val="center"/>
        </w:trPr>
        <w:tc>
          <w:tcPr>
            <w:tcW w:w="1339" w:type="dxa"/>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505BC7">
        <w:trPr>
          <w:trHeight w:val="261"/>
          <w:jc w:val="center"/>
        </w:trPr>
        <w:tc>
          <w:tcPr>
            <w:tcW w:w="1339" w:type="dxa"/>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505BC7">
        <w:trPr>
          <w:trHeight w:val="261"/>
          <w:jc w:val="center"/>
        </w:trPr>
        <w:tc>
          <w:tcPr>
            <w:tcW w:w="1339" w:type="dxa"/>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505BC7">
        <w:trPr>
          <w:trHeight w:val="261"/>
          <w:jc w:val="center"/>
        </w:trPr>
        <w:tc>
          <w:tcPr>
            <w:tcW w:w="1339" w:type="dxa"/>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505BC7">
        <w:trPr>
          <w:trHeight w:val="261"/>
          <w:jc w:val="center"/>
        </w:trPr>
        <w:tc>
          <w:tcPr>
            <w:tcW w:w="1339" w:type="dxa"/>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505BC7">
        <w:trPr>
          <w:trHeight w:val="261"/>
          <w:jc w:val="center"/>
        </w:trPr>
        <w:tc>
          <w:tcPr>
            <w:tcW w:w="1339" w:type="dxa"/>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505BC7">
        <w:trPr>
          <w:trHeight w:val="261"/>
          <w:jc w:val="center"/>
        </w:trPr>
        <w:tc>
          <w:tcPr>
            <w:tcW w:w="1339" w:type="dxa"/>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505BC7">
        <w:trPr>
          <w:trHeight w:val="261"/>
          <w:jc w:val="center"/>
        </w:trPr>
        <w:tc>
          <w:tcPr>
            <w:tcW w:w="1339" w:type="dxa"/>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505BC7">
        <w:trPr>
          <w:trHeight w:val="261"/>
          <w:jc w:val="center"/>
        </w:trPr>
        <w:tc>
          <w:tcPr>
            <w:tcW w:w="1339" w:type="dxa"/>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505BC7">
        <w:trPr>
          <w:trHeight w:val="261"/>
          <w:jc w:val="center"/>
        </w:trPr>
        <w:tc>
          <w:tcPr>
            <w:tcW w:w="1339" w:type="dxa"/>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505BC7">
        <w:trPr>
          <w:trHeight w:val="261"/>
          <w:jc w:val="center"/>
        </w:trPr>
        <w:tc>
          <w:tcPr>
            <w:tcW w:w="1339" w:type="dxa"/>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505BC7">
        <w:trPr>
          <w:trHeight w:val="261"/>
          <w:jc w:val="center"/>
        </w:trPr>
        <w:tc>
          <w:tcPr>
            <w:tcW w:w="1339" w:type="dxa"/>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505BC7">
        <w:trPr>
          <w:trHeight w:val="261"/>
          <w:jc w:val="center"/>
        </w:trPr>
        <w:tc>
          <w:tcPr>
            <w:tcW w:w="1339" w:type="dxa"/>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505BC7">
        <w:trPr>
          <w:trHeight w:val="261"/>
          <w:jc w:val="center"/>
        </w:trPr>
        <w:tc>
          <w:tcPr>
            <w:tcW w:w="1339" w:type="dxa"/>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505BC7">
        <w:trPr>
          <w:trHeight w:val="261"/>
          <w:jc w:val="center"/>
        </w:trPr>
        <w:tc>
          <w:tcPr>
            <w:tcW w:w="1339" w:type="dxa"/>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505BC7">
        <w:trPr>
          <w:trHeight w:val="261"/>
          <w:jc w:val="center"/>
        </w:trPr>
        <w:tc>
          <w:tcPr>
            <w:tcW w:w="1339" w:type="dxa"/>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505BC7">
        <w:trPr>
          <w:trHeight w:val="261"/>
          <w:jc w:val="center"/>
        </w:trPr>
        <w:tc>
          <w:tcPr>
            <w:tcW w:w="1339" w:type="dxa"/>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505BC7">
        <w:trPr>
          <w:trHeight w:val="261"/>
          <w:jc w:val="center"/>
        </w:trPr>
        <w:tc>
          <w:tcPr>
            <w:tcW w:w="1339" w:type="dxa"/>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505BC7">
        <w:trPr>
          <w:trHeight w:val="261"/>
          <w:jc w:val="center"/>
        </w:trPr>
        <w:tc>
          <w:tcPr>
            <w:tcW w:w="1339" w:type="dxa"/>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505BC7">
        <w:trPr>
          <w:trHeight w:val="261"/>
          <w:jc w:val="center"/>
        </w:trPr>
        <w:tc>
          <w:tcPr>
            <w:tcW w:w="1339" w:type="dxa"/>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505BC7">
        <w:trPr>
          <w:trHeight w:val="261"/>
          <w:jc w:val="center"/>
        </w:trPr>
        <w:tc>
          <w:tcPr>
            <w:tcW w:w="1339" w:type="dxa"/>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505BC7">
        <w:trPr>
          <w:trHeight w:val="261"/>
          <w:jc w:val="center"/>
        </w:trPr>
        <w:tc>
          <w:tcPr>
            <w:tcW w:w="1339" w:type="dxa"/>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505BC7">
        <w:trPr>
          <w:trHeight w:val="261"/>
          <w:jc w:val="center"/>
        </w:trPr>
        <w:tc>
          <w:tcPr>
            <w:tcW w:w="1339" w:type="dxa"/>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505BC7">
        <w:trPr>
          <w:trHeight w:val="261"/>
          <w:jc w:val="center"/>
        </w:trPr>
        <w:tc>
          <w:tcPr>
            <w:tcW w:w="1339" w:type="dxa"/>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505BC7">
        <w:trPr>
          <w:trHeight w:val="261"/>
          <w:jc w:val="center"/>
        </w:trPr>
        <w:tc>
          <w:tcPr>
            <w:tcW w:w="1339" w:type="dxa"/>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505BC7">
        <w:trPr>
          <w:trHeight w:val="261"/>
          <w:jc w:val="center"/>
        </w:trPr>
        <w:tc>
          <w:tcPr>
            <w:tcW w:w="1339" w:type="dxa"/>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505BC7">
        <w:trPr>
          <w:trHeight w:val="261"/>
          <w:jc w:val="center"/>
        </w:trPr>
        <w:tc>
          <w:tcPr>
            <w:tcW w:w="1339" w:type="dxa"/>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505BC7">
        <w:trPr>
          <w:trHeight w:val="261"/>
          <w:jc w:val="center"/>
        </w:trPr>
        <w:tc>
          <w:tcPr>
            <w:tcW w:w="1339" w:type="dxa"/>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505BC7">
        <w:trPr>
          <w:trHeight w:val="261"/>
          <w:jc w:val="center"/>
        </w:trPr>
        <w:tc>
          <w:tcPr>
            <w:tcW w:w="1339" w:type="dxa"/>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505BC7">
        <w:trPr>
          <w:trHeight w:val="261"/>
          <w:jc w:val="center"/>
        </w:trPr>
        <w:tc>
          <w:tcPr>
            <w:tcW w:w="1339" w:type="dxa"/>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505BC7">
        <w:trPr>
          <w:trHeight w:val="261"/>
          <w:jc w:val="center"/>
        </w:trPr>
        <w:tc>
          <w:tcPr>
            <w:tcW w:w="1339" w:type="dxa"/>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505BC7">
        <w:trPr>
          <w:trHeight w:val="261"/>
          <w:jc w:val="center"/>
        </w:trPr>
        <w:tc>
          <w:tcPr>
            <w:tcW w:w="1339" w:type="dxa"/>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505BC7">
        <w:trPr>
          <w:trHeight w:val="261"/>
          <w:jc w:val="center"/>
        </w:trPr>
        <w:tc>
          <w:tcPr>
            <w:tcW w:w="1339" w:type="dxa"/>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505BC7">
        <w:trPr>
          <w:trHeight w:val="261"/>
          <w:jc w:val="center"/>
        </w:trPr>
        <w:tc>
          <w:tcPr>
            <w:tcW w:w="1339" w:type="dxa"/>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505BC7">
        <w:trPr>
          <w:trHeight w:val="261"/>
          <w:jc w:val="center"/>
        </w:trPr>
        <w:tc>
          <w:tcPr>
            <w:tcW w:w="1339" w:type="dxa"/>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505BC7">
        <w:trPr>
          <w:trHeight w:val="261"/>
          <w:jc w:val="center"/>
        </w:trPr>
        <w:tc>
          <w:tcPr>
            <w:tcW w:w="1339" w:type="dxa"/>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505BC7">
        <w:trPr>
          <w:trHeight w:val="261"/>
          <w:jc w:val="center"/>
        </w:trPr>
        <w:tc>
          <w:tcPr>
            <w:tcW w:w="1339" w:type="dxa"/>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505BC7">
        <w:trPr>
          <w:trHeight w:val="261"/>
          <w:jc w:val="center"/>
        </w:trPr>
        <w:tc>
          <w:tcPr>
            <w:tcW w:w="1339" w:type="dxa"/>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505BC7">
        <w:trPr>
          <w:trHeight w:val="261"/>
          <w:jc w:val="center"/>
        </w:trPr>
        <w:tc>
          <w:tcPr>
            <w:tcW w:w="1339" w:type="dxa"/>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71658113" w14:textId="07213C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w:t>
            </w:r>
            <w:r w:rsidR="00883643">
              <w:rPr>
                <w:rFonts w:ascii="Bookman Old Style" w:hAnsi="Bookman Old Style" w:cs="Arial"/>
                <w:color w:val="000000"/>
                <w:sz w:val="22"/>
                <w:szCs w:val="22"/>
              </w:rPr>
              <w:t>teora</w:t>
            </w:r>
          </w:p>
        </w:tc>
      </w:tr>
      <w:tr w:rsidR="00DE6940" w:rsidRPr="000E16CD" w14:paraId="0AA48953" w14:textId="77777777" w:rsidTr="00505BC7">
        <w:trPr>
          <w:trHeight w:val="261"/>
          <w:jc w:val="center"/>
        </w:trPr>
        <w:tc>
          <w:tcPr>
            <w:tcW w:w="1339" w:type="dxa"/>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505BC7">
        <w:trPr>
          <w:trHeight w:val="261"/>
          <w:jc w:val="center"/>
        </w:trPr>
        <w:tc>
          <w:tcPr>
            <w:tcW w:w="1339" w:type="dxa"/>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505BC7">
        <w:trPr>
          <w:trHeight w:val="261"/>
          <w:jc w:val="center"/>
        </w:trPr>
        <w:tc>
          <w:tcPr>
            <w:tcW w:w="1339" w:type="dxa"/>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505BC7">
        <w:trPr>
          <w:trHeight w:val="261"/>
          <w:jc w:val="center"/>
        </w:trPr>
        <w:tc>
          <w:tcPr>
            <w:tcW w:w="1339" w:type="dxa"/>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505BC7">
        <w:trPr>
          <w:trHeight w:val="261"/>
          <w:jc w:val="center"/>
        </w:trPr>
        <w:tc>
          <w:tcPr>
            <w:tcW w:w="1339" w:type="dxa"/>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505BC7">
        <w:trPr>
          <w:trHeight w:val="261"/>
          <w:jc w:val="center"/>
        </w:trPr>
        <w:tc>
          <w:tcPr>
            <w:tcW w:w="1339" w:type="dxa"/>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505BC7">
        <w:trPr>
          <w:trHeight w:val="261"/>
          <w:jc w:val="center"/>
        </w:trPr>
        <w:tc>
          <w:tcPr>
            <w:tcW w:w="1339" w:type="dxa"/>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505BC7">
        <w:trPr>
          <w:trHeight w:val="261"/>
          <w:jc w:val="center"/>
        </w:trPr>
        <w:tc>
          <w:tcPr>
            <w:tcW w:w="1339" w:type="dxa"/>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505BC7">
        <w:trPr>
          <w:trHeight w:val="261"/>
          <w:jc w:val="center"/>
        </w:trPr>
        <w:tc>
          <w:tcPr>
            <w:tcW w:w="1339" w:type="dxa"/>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505BC7">
        <w:trPr>
          <w:trHeight w:val="261"/>
          <w:jc w:val="center"/>
        </w:trPr>
        <w:tc>
          <w:tcPr>
            <w:tcW w:w="1339" w:type="dxa"/>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505BC7">
        <w:trPr>
          <w:trHeight w:val="261"/>
          <w:jc w:val="center"/>
        </w:trPr>
        <w:tc>
          <w:tcPr>
            <w:tcW w:w="1339" w:type="dxa"/>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505BC7">
        <w:trPr>
          <w:trHeight w:val="261"/>
          <w:jc w:val="center"/>
        </w:trPr>
        <w:tc>
          <w:tcPr>
            <w:tcW w:w="1339" w:type="dxa"/>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505BC7">
        <w:trPr>
          <w:trHeight w:val="261"/>
          <w:jc w:val="center"/>
        </w:trPr>
        <w:tc>
          <w:tcPr>
            <w:tcW w:w="1339" w:type="dxa"/>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505BC7">
        <w:trPr>
          <w:trHeight w:val="261"/>
          <w:jc w:val="center"/>
        </w:trPr>
        <w:tc>
          <w:tcPr>
            <w:tcW w:w="1339" w:type="dxa"/>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505BC7">
        <w:trPr>
          <w:trHeight w:val="261"/>
          <w:jc w:val="center"/>
        </w:trPr>
        <w:tc>
          <w:tcPr>
            <w:tcW w:w="1339" w:type="dxa"/>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505BC7">
        <w:trPr>
          <w:trHeight w:val="261"/>
          <w:jc w:val="center"/>
        </w:trPr>
        <w:tc>
          <w:tcPr>
            <w:tcW w:w="1339" w:type="dxa"/>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505BC7">
        <w:trPr>
          <w:trHeight w:val="261"/>
          <w:jc w:val="center"/>
        </w:trPr>
        <w:tc>
          <w:tcPr>
            <w:tcW w:w="1339" w:type="dxa"/>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505BC7">
        <w:trPr>
          <w:trHeight w:val="261"/>
          <w:jc w:val="center"/>
        </w:trPr>
        <w:tc>
          <w:tcPr>
            <w:tcW w:w="1339" w:type="dxa"/>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505BC7">
        <w:trPr>
          <w:trHeight w:val="261"/>
          <w:jc w:val="center"/>
        </w:trPr>
        <w:tc>
          <w:tcPr>
            <w:tcW w:w="1339" w:type="dxa"/>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505BC7">
        <w:trPr>
          <w:trHeight w:val="261"/>
          <w:jc w:val="center"/>
        </w:trPr>
        <w:tc>
          <w:tcPr>
            <w:tcW w:w="1339" w:type="dxa"/>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505BC7">
        <w:trPr>
          <w:trHeight w:val="261"/>
          <w:jc w:val="center"/>
        </w:trPr>
        <w:tc>
          <w:tcPr>
            <w:tcW w:w="1339" w:type="dxa"/>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505BC7">
        <w:trPr>
          <w:trHeight w:val="261"/>
          <w:jc w:val="center"/>
        </w:trPr>
        <w:tc>
          <w:tcPr>
            <w:tcW w:w="1339" w:type="dxa"/>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505BC7">
        <w:trPr>
          <w:trHeight w:val="261"/>
          <w:jc w:val="center"/>
        </w:trPr>
        <w:tc>
          <w:tcPr>
            <w:tcW w:w="1339" w:type="dxa"/>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505BC7">
        <w:trPr>
          <w:trHeight w:val="261"/>
          <w:jc w:val="center"/>
        </w:trPr>
        <w:tc>
          <w:tcPr>
            <w:tcW w:w="1339" w:type="dxa"/>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505BC7">
        <w:trPr>
          <w:trHeight w:val="261"/>
          <w:jc w:val="center"/>
        </w:trPr>
        <w:tc>
          <w:tcPr>
            <w:tcW w:w="1339" w:type="dxa"/>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505BC7">
        <w:trPr>
          <w:trHeight w:val="261"/>
          <w:jc w:val="center"/>
        </w:trPr>
        <w:tc>
          <w:tcPr>
            <w:tcW w:w="1339" w:type="dxa"/>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505BC7">
        <w:trPr>
          <w:trHeight w:val="261"/>
          <w:jc w:val="center"/>
        </w:trPr>
        <w:tc>
          <w:tcPr>
            <w:tcW w:w="1339" w:type="dxa"/>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505BC7">
        <w:trPr>
          <w:trHeight w:val="261"/>
          <w:jc w:val="center"/>
        </w:trPr>
        <w:tc>
          <w:tcPr>
            <w:tcW w:w="1339" w:type="dxa"/>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505BC7">
        <w:trPr>
          <w:trHeight w:val="261"/>
          <w:jc w:val="center"/>
        </w:trPr>
        <w:tc>
          <w:tcPr>
            <w:tcW w:w="1339" w:type="dxa"/>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505BC7">
        <w:trPr>
          <w:trHeight w:val="261"/>
          <w:jc w:val="center"/>
        </w:trPr>
        <w:tc>
          <w:tcPr>
            <w:tcW w:w="1339" w:type="dxa"/>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505BC7">
        <w:trPr>
          <w:trHeight w:val="261"/>
          <w:jc w:val="center"/>
        </w:trPr>
        <w:tc>
          <w:tcPr>
            <w:tcW w:w="1339" w:type="dxa"/>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505BC7">
        <w:trPr>
          <w:trHeight w:val="261"/>
          <w:jc w:val="center"/>
        </w:trPr>
        <w:tc>
          <w:tcPr>
            <w:tcW w:w="1339" w:type="dxa"/>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505BC7">
        <w:trPr>
          <w:trHeight w:val="261"/>
          <w:jc w:val="center"/>
        </w:trPr>
        <w:tc>
          <w:tcPr>
            <w:tcW w:w="1339" w:type="dxa"/>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505BC7">
        <w:trPr>
          <w:trHeight w:val="261"/>
          <w:jc w:val="center"/>
        </w:trPr>
        <w:tc>
          <w:tcPr>
            <w:tcW w:w="1339" w:type="dxa"/>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505BC7">
        <w:trPr>
          <w:trHeight w:val="261"/>
          <w:jc w:val="center"/>
        </w:trPr>
        <w:tc>
          <w:tcPr>
            <w:tcW w:w="1339" w:type="dxa"/>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505BC7">
        <w:trPr>
          <w:trHeight w:val="261"/>
          <w:jc w:val="center"/>
        </w:trPr>
        <w:tc>
          <w:tcPr>
            <w:tcW w:w="1339" w:type="dxa"/>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505BC7">
        <w:trPr>
          <w:trHeight w:val="261"/>
          <w:jc w:val="center"/>
        </w:trPr>
        <w:tc>
          <w:tcPr>
            <w:tcW w:w="1339" w:type="dxa"/>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505BC7">
        <w:trPr>
          <w:trHeight w:val="261"/>
          <w:jc w:val="center"/>
        </w:trPr>
        <w:tc>
          <w:tcPr>
            <w:tcW w:w="1339" w:type="dxa"/>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505BC7">
        <w:trPr>
          <w:trHeight w:val="261"/>
          <w:jc w:val="center"/>
        </w:trPr>
        <w:tc>
          <w:tcPr>
            <w:tcW w:w="1339" w:type="dxa"/>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505BC7">
        <w:trPr>
          <w:trHeight w:val="261"/>
          <w:jc w:val="center"/>
        </w:trPr>
        <w:tc>
          <w:tcPr>
            <w:tcW w:w="1339" w:type="dxa"/>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505BC7">
        <w:trPr>
          <w:trHeight w:val="261"/>
          <w:jc w:val="center"/>
        </w:trPr>
        <w:tc>
          <w:tcPr>
            <w:tcW w:w="1339" w:type="dxa"/>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505BC7">
        <w:trPr>
          <w:trHeight w:val="261"/>
          <w:jc w:val="center"/>
        </w:trPr>
        <w:tc>
          <w:tcPr>
            <w:tcW w:w="1339" w:type="dxa"/>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505BC7">
        <w:trPr>
          <w:trHeight w:val="261"/>
          <w:jc w:val="center"/>
        </w:trPr>
        <w:tc>
          <w:tcPr>
            <w:tcW w:w="1339" w:type="dxa"/>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505BC7">
        <w:trPr>
          <w:trHeight w:val="261"/>
          <w:jc w:val="center"/>
        </w:trPr>
        <w:tc>
          <w:tcPr>
            <w:tcW w:w="1339" w:type="dxa"/>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505BC7">
        <w:trPr>
          <w:trHeight w:val="261"/>
          <w:jc w:val="center"/>
        </w:trPr>
        <w:tc>
          <w:tcPr>
            <w:tcW w:w="1339" w:type="dxa"/>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505BC7">
        <w:trPr>
          <w:trHeight w:val="261"/>
          <w:jc w:val="center"/>
        </w:trPr>
        <w:tc>
          <w:tcPr>
            <w:tcW w:w="1339" w:type="dxa"/>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505BC7">
        <w:trPr>
          <w:trHeight w:val="261"/>
          <w:jc w:val="center"/>
        </w:trPr>
        <w:tc>
          <w:tcPr>
            <w:tcW w:w="1339" w:type="dxa"/>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505BC7">
        <w:trPr>
          <w:trHeight w:val="261"/>
          <w:jc w:val="center"/>
        </w:trPr>
        <w:tc>
          <w:tcPr>
            <w:tcW w:w="1339" w:type="dxa"/>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505BC7">
        <w:trPr>
          <w:trHeight w:val="261"/>
          <w:jc w:val="center"/>
        </w:trPr>
        <w:tc>
          <w:tcPr>
            <w:tcW w:w="1339" w:type="dxa"/>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505BC7">
        <w:trPr>
          <w:trHeight w:val="261"/>
          <w:jc w:val="center"/>
        </w:trPr>
        <w:tc>
          <w:tcPr>
            <w:tcW w:w="1339" w:type="dxa"/>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505BC7">
        <w:trPr>
          <w:trHeight w:val="261"/>
          <w:jc w:val="center"/>
        </w:trPr>
        <w:tc>
          <w:tcPr>
            <w:tcW w:w="1339" w:type="dxa"/>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505BC7">
        <w:trPr>
          <w:trHeight w:val="261"/>
          <w:jc w:val="center"/>
        </w:trPr>
        <w:tc>
          <w:tcPr>
            <w:tcW w:w="1339" w:type="dxa"/>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505BC7">
        <w:trPr>
          <w:trHeight w:val="261"/>
          <w:jc w:val="center"/>
        </w:trPr>
        <w:tc>
          <w:tcPr>
            <w:tcW w:w="1339" w:type="dxa"/>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505BC7">
        <w:trPr>
          <w:trHeight w:val="261"/>
          <w:jc w:val="center"/>
        </w:trPr>
        <w:tc>
          <w:tcPr>
            <w:tcW w:w="1339" w:type="dxa"/>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505BC7">
        <w:trPr>
          <w:trHeight w:val="261"/>
          <w:jc w:val="center"/>
        </w:trPr>
        <w:tc>
          <w:tcPr>
            <w:tcW w:w="1339" w:type="dxa"/>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505BC7">
        <w:trPr>
          <w:trHeight w:val="261"/>
          <w:jc w:val="center"/>
        </w:trPr>
        <w:tc>
          <w:tcPr>
            <w:tcW w:w="1339" w:type="dxa"/>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505BC7">
        <w:trPr>
          <w:trHeight w:val="261"/>
          <w:jc w:val="center"/>
        </w:trPr>
        <w:tc>
          <w:tcPr>
            <w:tcW w:w="1339" w:type="dxa"/>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505BC7">
        <w:trPr>
          <w:trHeight w:val="261"/>
          <w:jc w:val="center"/>
        </w:trPr>
        <w:tc>
          <w:tcPr>
            <w:tcW w:w="1339" w:type="dxa"/>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505BC7">
        <w:trPr>
          <w:trHeight w:val="261"/>
          <w:jc w:val="center"/>
        </w:trPr>
        <w:tc>
          <w:tcPr>
            <w:tcW w:w="1339" w:type="dxa"/>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505BC7">
        <w:trPr>
          <w:trHeight w:val="261"/>
          <w:jc w:val="center"/>
        </w:trPr>
        <w:tc>
          <w:tcPr>
            <w:tcW w:w="1339" w:type="dxa"/>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505BC7">
        <w:trPr>
          <w:trHeight w:val="261"/>
          <w:jc w:val="center"/>
        </w:trPr>
        <w:tc>
          <w:tcPr>
            <w:tcW w:w="1339" w:type="dxa"/>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505BC7">
        <w:trPr>
          <w:trHeight w:val="261"/>
          <w:jc w:val="center"/>
        </w:trPr>
        <w:tc>
          <w:tcPr>
            <w:tcW w:w="1339" w:type="dxa"/>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505BC7">
        <w:trPr>
          <w:trHeight w:val="261"/>
          <w:jc w:val="center"/>
        </w:trPr>
        <w:tc>
          <w:tcPr>
            <w:tcW w:w="1339" w:type="dxa"/>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505BC7">
        <w:trPr>
          <w:trHeight w:val="261"/>
          <w:jc w:val="center"/>
        </w:trPr>
        <w:tc>
          <w:tcPr>
            <w:tcW w:w="1339" w:type="dxa"/>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505BC7">
        <w:trPr>
          <w:trHeight w:val="261"/>
          <w:jc w:val="center"/>
        </w:trPr>
        <w:tc>
          <w:tcPr>
            <w:tcW w:w="1339" w:type="dxa"/>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505BC7">
        <w:trPr>
          <w:trHeight w:val="261"/>
          <w:jc w:val="center"/>
        </w:trPr>
        <w:tc>
          <w:tcPr>
            <w:tcW w:w="1339" w:type="dxa"/>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505BC7">
        <w:trPr>
          <w:trHeight w:val="261"/>
          <w:jc w:val="center"/>
        </w:trPr>
        <w:tc>
          <w:tcPr>
            <w:tcW w:w="1339" w:type="dxa"/>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505BC7">
        <w:trPr>
          <w:trHeight w:val="261"/>
          <w:jc w:val="center"/>
        </w:trPr>
        <w:tc>
          <w:tcPr>
            <w:tcW w:w="1339" w:type="dxa"/>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505BC7">
        <w:trPr>
          <w:trHeight w:val="261"/>
          <w:jc w:val="center"/>
        </w:trPr>
        <w:tc>
          <w:tcPr>
            <w:tcW w:w="1339" w:type="dxa"/>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505BC7">
        <w:trPr>
          <w:trHeight w:val="261"/>
          <w:jc w:val="center"/>
        </w:trPr>
        <w:tc>
          <w:tcPr>
            <w:tcW w:w="1339" w:type="dxa"/>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505BC7">
        <w:trPr>
          <w:trHeight w:val="261"/>
          <w:jc w:val="center"/>
        </w:trPr>
        <w:tc>
          <w:tcPr>
            <w:tcW w:w="1339" w:type="dxa"/>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505BC7">
        <w:trPr>
          <w:trHeight w:val="261"/>
          <w:jc w:val="center"/>
        </w:trPr>
        <w:tc>
          <w:tcPr>
            <w:tcW w:w="1339" w:type="dxa"/>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505BC7">
        <w:trPr>
          <w:trHeight w:val="261"/>
          <w:jc w:val="center"/>
        </w:trPr>
        <w:tc>
          <w:tcPr>
            <w:tcW w:w="1339" w:type="dxa"/>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505BC7">
        <w:trPr>
          <w:trHeight w:val="261"/>
          <w:jc w:val="center"/>
        </w:trPr>
        <w:tc>
          <w:tcPr>
            <w:tcW w:w="1339" w:type="dxa"/>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505BC7">
        <w:trPr>
          <w:trHeight w:val="261"/>
          <w:jc w:val="center"/>
        </w:trPr>
        <w:tc>
          <w:tcPr>
            <w:tcW w:w="1339" w:type="dxa"/>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505BC7">
        <w:trPr>
          <w:trHeight w:val="261"/>
          <w:jc w:val="center"/>
        </w:trPr>
        <w:tc>
          <w:tcPr>
            <w:tcW w:w="1339" w:type="dxa"/>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505BC7">
        <w:trPr>
          <w:trHeight w:val="261"/>
          <w:jc w:val="center"/>
        </w:trPr>
        <w:tc>
          <w:tcPr>
            <w:tcW w:w="1339" w:type="dxa"/>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505BC7">
        <w:trPr>
          <w:trHeight w:val="261"/>
          <w:jc w:val="center"/>
        </w:trPr>
        <w:tc>
          <w:tcPr>
            <w:tcW w:w="1339" w:type="dxa"/>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505BC7">
        <w:trPr>
          <w:trHeight w:val="261"/>
          <w:jc w:val="center"/>
        </w:trPr>
        <w:tc>
          <w:tcPr>
            <w:tcW w:w="1339" w:type="dxa"/>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505BC7">
        <w:trPr>
          <w:trHeight w:val="261"/>
          <w:jc w:val="center"/>
        </w:trPr>
        <w:tc>
          <w:tcPr>
            <w:tcW w:w="1339" w:type="dxa"/>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505BC7">
        <w:trPr>
          <w:trHeight w:val="261"/>
          <w:jc w:val="center"/>
        </w:trPr>
        <w:tc>
          <w:tcPr>
            <w:tcW w:w="1339" w:type="dxa"/>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505BC7">
        <w:trPr>
          <w:trHeight w:val="261"/>
          <w:jc w:val="center"/>
        </w:trPr>
        <w:tc>
          <w:tcPr>
            <w:tcW w:w="1339" w:type="dxa"/>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505BC7">
        <w:trPr>
          <w:trHeight w:val="261"/>
          <w:jc w:val="center"/>
        </w:trPr>
        <w:tc>
          <w:tcPr>
            <w:tcW w:w="1339" w:type="dxa"/>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505BC7">
        <w:trPr>
          <w:trHeight w:val="261"/>
          <w:jc w:val="center"/>
        </w:trPr>
        <w:tc>
          <w:tcPr>
            <w:tcW w:w="1339" w:type="dxa"/>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505BC7">
        <w:trPr>
          <w:trHeight w:val="261"/>
          <w:jc w:val="center"/>
        </w:trPr>
        <w:tc>
          <w:tcPr>
            <w:tcW w:w="1339" w:type="dxa"/>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505BC7">
        <w:trPr>
          <w:trHeight w:val="261"/>
          <w:jc w:val="center"/>
        </w:trPr>
        <w:tc>
          <w:tcPr>
            <w:tcW w:w="1339" w:type="dxa"/>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505BC7">
        <w:trPr>
          <w:trHeight w:val="261"/>
          <w:jc w:val="center"/>
        </w:trPr>
        <w:tc>
          <w:tcPr>
            <w:tcW w:w="1339" w:type="dxa"/>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505BC7">
        <w:trPr>
          <w:trHeight w:val="261"/>
          <w:jc w:val="center"/>
        </w:trPr>
        <w:tc>
          <w:tcPr>
            <w:tcW w:w="1339" w:type="dxa"/>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505BC7">
        <w:trPr>
          <w:trHeight w:val="261"/>
          <w:jc w:val="center"/>
        </w:trPr>
        <w:tc>
          <w:tcPr>
            <w:tcW w:w="1339" w:type="dxa"/>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505BC7">
        <w:trPr>
          <w:trHeight w:val="261"/>
          <w:jc w:val="center"/>
        </w:trPr>
        <w:tc>
          <w:tcPr>
            <w:tcW w:w="1339" w:type="dxa"/>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505BC7">
        <w:trPr>
          <w:trHeight w:val="261"/>
          <w:jc w:val="center"/>
        </w:trPr>
        <w:tc>
          <w:tcPr>
            <w:tcW w:w="1339" w:type="dxa"/>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505BC7">
        <w:trPr>
          <w:trHeight w:val="261"/>
          <w:jc w:val="center"/>
        </w:trPr>
        <w:tc>
          <w:tcPr>
            <w:tcW w:w="1339" w:type="dxa"/>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505BC7">
        <w:trPr>
          <w:trHeight w:val="261"/>
          <w:jc w:val="center"/>
        </w:trPr>
        <w:tc>
          <w:tcPr>
            <w:tcW w:w="1339" w:type="dxa"/>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505BC7">
        <w:trPr>
          <w:trHeight w:val="261"/>
          <w:jc w:val="center"/>
        </w:trPr>
        <w:tc>
          <w:tcPr>
            <w:tcW w:w="1339" w:type="dxa"/>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505BC7">
        <w:trPr>
          <w:trHeight w:val="261"/>
          <w:jc w:val="center"/>
        </w:trPr>
        <w:tc>
          <w:tcPr>
            <w:tcW w:w="1339" w:type="dxa"/>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505BC7">
        <w:trPr>
          <w:trHeight w:val="261"/>
          <w:jc w:val="center"/>
        </w:trPr>
        <w:tc>
          <w:tcPr>
            <w:tcW w:w="1339" w:type="dxa"/>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505BC7">
        <w:trPr>
          <w:trHeight w:val="261"/>
          <w:jc w:val="center"/>
        </w:trPr>
        <w:tc>
          <w:tcPr>
            <w:tcW w:w="1339" w:type="dxa"/>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505BC7">
        <w:trPr>
          <w:trHeight w:val="261"/>
          <w:jc w:val="center"/>
        </w:trPr>
        <w:tc>
          <w:tcPr>
            <w:tcW w:w="1339" w:type="dxa"/>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505BC7">
        <w:trPr>
          <w:trHeight w:val="261"/>
          <w:jc w:val="center"/>
        </w:trPr>
        <w:tc>
          <w:tcPr>
            <w:tcW w:w="1339" w:type="dxa"/>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505BC7">
        <w:trPr>
          <w:trHeight w:val="261"/>
          <w:jc w:val="center"/>
        </w:trPr>
        <w:tc>
          <w:tcPr>
            <w:tcW w:w="1339" w:type="dxa"/>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505BC7">
        <w:trPr>
          <w:trHeight w:val="261"/>
          <w:jc w:val="center"/>
        </w:trPr>
        <w:tc>
          <w:tcPr>
            <w:tcW w:w="1339" w:type="dxa"/>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505BC7">
        <w:trPr>
          <w:trHeight w:val="261"/>
          <w:jc w:val="center"/>
        </w:trPr>
        <w:tc>
          <w:tcPr>
            <w:tcW w:w="1339" w:type="dxa"/>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505BC7">
        <w:trPr>
          <w:trHeight w:val="261"/>
          <w:jc w:val="center"/>
        </w:trPr>
        <w:tc>
          <w:tcPr>
            <w:tcW w:w="1339" w:type="dxa"/>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505BC7">
        <w:trPr>
          <w:trHeight w:val="261"/>
          <w:jc w:val="center"/>
        </w:trPr>
        <w:tc>
          <w:tcPr>
            <w:tcW w:w="1339" w:type="dxa"/>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505BC7">
        <w:trPr>
          <w:trHeight w:val="261"/>
          <w:jc w:val="center"/>
        </w:trPr>
        <w:tc>
          <w:tcPr>
            <w:tcW w:w="1339" w:type="dxa"/>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505BC7">
        <w:trPr>
          <w:trHeight w:val="261"/>
          <w:jc w:val="center"/>
        </w:trPr>
        <w:tc>
          <w:tcPr>
            <w:tcW w:w="1339" w:type="dxa"/>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505BC7">
        <w:trPr>
          <w:trHeight w:val="261"/>
          <w:jc w:val="center"/>
        </w:trPr>
        <w:tc>
          <w:tcPr>
            <w:tcW w:w="1339" w:type="dxa"/>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505BC7">
        <w:trPr>
          <w:trHeight w:val="261"/>
          <w:jc w:val="center"/>
        </w:trPr>
        <w:tc>
          <w:tcPr>
            <w:tcW w:w="1339" w:type="dxa"/>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505BC7">
        <w:trPr>
          <w:trHeight w:val="261"/>
          <w:jc w:val="center"/>
        </w:trPr>
        <w:tc>
          <w:tcPr>
            <w:tcW w:w="1339" w:type="dxa"/>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505BC7">
        <w:trPr>
          <w:trHeight w:val="261"/>
          <w:jc w:val="center"/>
        </w:trPr>
        <w:tc>
          <w:tcPr>
            <w:tcW w:w="1339" w:type="dxa"/>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505BC7">
        <w:trPr>
          <w:trHeight w:val="261"/>
          <w:jc w:val="center"/>
        </w:trPr>
        <w:tc>
          <w:tcPr>
            <w:tcW w:w="1339" w:type="dxa"/>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505BC7">
        <w:trPr>
          <w:trHeight w:val="261"/>
          <w:jc w:val="center"/>
        </w:trPr>
        <w:tc>
          <w:tcPr>
            <w:tcW w:w="1339" w:type="dxa"/>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505BC7">
        <w:trPr>
          <w:trHeight w:val="261"/>
          <w:jc w:val="center"/>
        </w:trPr>
        <w:tc>
          <w:tcPr>
            <w:tcW w:w="1339" w:type="dxa"/>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505BC7">
        <w:trPr>
          <w:trHeight w:val="261"/>
          <w:jc w:val="center"/>
        </w:trPr>
        <w:tc>
          <w:tcPr>
            <w:tcW w:w="1339" w:type="dxa"/>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505BC7">
        <w:trPr>
          <w:trHeight w:val="261"/>
          <w:jc w:val="center"/>
        </w:trPr>
        <w:tc>
          <w:tcPr>
            <w:tcW w:w="1339" w:type="dxa"/>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505BC7">
        <w:trPr>
          <w:trHeight w:val="261"/>
          <w:jc w:val="center"/>
        </w:trPr>
        <w:tc>
          <w:tcPr>
            <w:tcW w:w="1339" w:type="dxa"/>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505BC7">
        <w:trPr>
          <w:trHeight w:val="261"/>
          <w:jc w:val="center"/>
        </w:trPr>
        <w:tc>
          <w:tcPr>
            <w:tcW w:w="1339" w:type="dxa"/>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505BC7">
        <w:trPr>
          <w:trHeight w:val="261"/>
          <w:jc w:val="center"/>
        </w:trPr>
        <w:tc>
          <w:tcPr>
            <w:tcW w:w="1339" w:type="dxa"/>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505BC7">
        <w:trPr>
          <w:trHeight w:val="261"/>
          <w:jc w:val="center"/>
        </w:trPr>
        <w:tc>
          <w:tcPr>
            <w:tcW w:w="1339" w:type="dxa"/>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505BC7">
        <w:trPr>
          <w:trHeight w:val="261"/>
          <w:jc w:val="center"/>
        </w:trPr>
        <w:tc>
          <w:tcPr>
            <w:tcW w:w="1339" w:type="dxa"/>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505BC7">
        <w:trPr>
          <w:trHeight w:val="261"/>
          <w:jc w:val="center"/>
        </w:trPr>
        <w:tc>
          <w:tcPr>
            <w:tcW w:w="1339" w:type="dxa"/>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505BC7">
        <w:trPr>
          <w:trHeight w:val="261"/>
          <w:jc w:val="center"/>
        </w:trPr>
        <w:tc>
          <w:tcPr>
            <w:tcW w:w="1339" w:type="dxa"/>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505BC7">
        <w:trPr>
          <w:trHeight w:val="261"/>
          <w:jc w:val="center"/>
        </w:trPr>
        <w:tc>
          <w:tcPr>
            <w:tcW w:w="1339" w:type="dxa"/>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505BC7">
        <w:trPr>
          <w:trHeight w:val="261"/>
          <w:jc w:val="center"/>
        </w:trPr>
        <w:tc>
          <w:tcPr>
            <w:tcW w:w="1339" w:type="dxa"/>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505BC7">
        <w:trPr>
          <w:trHeight w:val="261"/>
          <w:jc w:val="center"/>
        </w:trPr>
        <w:tc>
          <w:tcPr>
            <w:tcW w:w="1339" w:type="dxa"/>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505BC7">
        <w:trPr>
          <w:trHeight w:val="261"/>
          <w:jc w:val="center"/>
        </w:trPr>
        <w:tc>
          <w:tcPr>
            <w:tcW w:w="1339" w:type="dxa"/>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505BC7">
        <w:trPr>
          <w:trHeight w:val="261"/>
          <w:jc w:val="center"/>
        </w:trPr>
        <w:tc>
          <w:tcPr>
            <w:tcW w:w="1339" w:type="dxa"/>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505BC7">
        <w:trPr>
          <w:trHeight w:val="261"/>
          <w:jc w:val="center"/>
        </w:trPr>
        <w:tc>
          <w:tcPr>
            <w:tcW w:w="1339" w:type="dxa"/>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505BC7">
        <w:trPr>
          <w:trHeight w:val="261"/>
          <w:jc w:val="center"/>
        </w:trPr>
        <w:tc>
          <w:tcPr>
            <w:tcW w:w="1339" w:type="dxa"/>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505BC7">
        <w:trPr>
          <w:trHeight w:val="261"/>
          <w:jc w:val="center"/>
        </w:trPr>
        <w:tc>
          <w:tcPr>
            <w:tcW w:w="1339" w:type="dxa"/>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505BC7">
        <w:trPr>
          <w:trHeight w:val="261"/>
          <w:jc w:val="center"/>
        </w:trPr>
        <w:tc>
          <w:tcPr>
            <w:tcW w:w="1339" w:type="dxa"/>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505BC7">
        <w:trPr>
          <w:trHeight w:val="261"/>
          <w:jc w:val="center"/>
        </w:trPr>
        <w:tc>
          <w:tcPr>
            <w:tcW w:w="1339" w:type="dxa"/>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505BC7">
        <w:trPr>
          <w:trHeight w:val="261"/>
          <w:jc w:val="center"/>
        </w:trPr>
        <w:tc>
          <w:tcPr>
            <w:tcW w:w="1339" w:type="dxa"/>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505BC7">
        <w:trPr>
          <w:trHeight w:val="261"/>
          <w:jc w:val="center"/>
        </w:trPr>
        <w:tc>
          <w:tcPr>
            <w:tcW w:w="1339" w:type="dxa"/>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505BC7">
        <w:trPr>
          <w:trHeight w:val="261"/>
          <w:jc w:val="center"/>
        </w:trPr>
        <w:tc>
          <w:tcPr>
            <w:tcW w:w="1339" w:type="dxa"/>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505BC7">
        <w:trPr>
          <w:trHeight w:val="261"/>
          <w:jc w:val="center"/>
        </w:trPr>
        <w:tc>
          <w:tcPr>
            <w:tcW w:w="1339" w:type="dxa"/>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505BC7">
        <w:trPr>
          <w:trHeight w:val="261"/>
          <w:jc w:val="center"/>
        </w:trPr>
        <w:tc>
          <w:tcPr>
            <w:tcW w:w="1339" w:type="dxa"/>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505BC7">
        <w:trPr>
          <w:trHeight w:val="261"/>
          <w:jc w:val="center"/>
        </w:trPr>
        <w:tc>
          <w:tcPr>
            <w:tcW w:w="1339" w:type="dxa"/>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505BC7">
        <w:trPr>
          <w:trHeight w:val="261"/>
          <w:jc w:val="center"/>
        </w:trPr>
        <w:tc>
          <w:tcPr>
            <w:tcW w:w="1339" w:type="dxa"/>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505BC7">
        <w:trPr>
          <w:trHeight w:val="261"/>
          <w:jc w:val="center"/>
        </w:trPr>
        <w:tc>
          <w:tcPr>
            <w:tcW w:w="1339" w:type="dxa"/>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505BC7">
        <w:trPr>
          <w:trHeight w:val="261"/>
          <w:jc w:val="center"/>
        </w:trPr>
        <w:tc>
          <w:tcPr>
            <w:tcW w:w="1339" w:type="dxa"/>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505BC7">
        <w:trPr>
          <w:trHeight w:val="261"/>
          <w:jc w:val="center"/>
        </w:trPr>
        <w:tc>
          <w:tcPr>
            <w:tcW w:w="1339" w:type="dxa"/>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505BC7">
        <w:trPr>
          <w:trHeight w:val="261"/>
          <w:jc w:val="center"/>
        </w:trPr>
        <w:tc>
          <w:tcPr>
            <w:tcW w:w="1339" w:type="dxa"/>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505BC7">
        <w:trPr>
          <w:trHeight w:val="261"/>
          <w:jc w:val="center"/>
        </w:trPr>
        <w:tc>
          <w:tcPr>
            <w:tcW w:w="1339" w:type="dxa"/>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505BC7">
        <w:trPr>
          <w:trHeight w:val="261"/>
          <w:jc w:val="center"/>
        </w:trPr>
        <w:tc>
          <w:tcPr>
            <w:tcW w:w="1339" w:type="dxa"/>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505BC7">
        <w:trPr>
          <w:trHeight w:val="261"/>
          <w:jc w:val="center"/>
        </w:trPr>
        <w:tc>
          <w:tcPr>
            <w:tcW w:w="1339" w:type="dxa"/>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505BC7">
        <w:trPr>
          <w:trHeight w:val="261"/>
          <w:jc w:val="center"/>
        </w:trPr>
        <w:tc>
          <w:tcPr>
            <w:tcW w:w="1339" w:type="dxa"/>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505BC7">
        <w:trPr>
          <w:trHeight w:val="261"/>
          <w:jc w:val="center"/>
        </w:trPr>
        <w:tc>
          <w:tcPr>
            <w:tcW w:w="1339" w:type="dxa"/>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505BC7">
        <w:trPr>
          <w:trHeight w:val="261"/>
          <w:jc w:val="center"/>
        </w:trPr>
        <w:tc>
          <w:tcPr>
            <w:tcW w:w="1339" w:type="dxa"/>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505BC7">
        <w:trPr>
          <w:trHeight w:val="261"/>
          <w:jc w:val="center"/>
        </w:trPr>
        <w:tc>
          <w:tcPr>
            <w:tcW w:w="1339" w:type="dxa"/>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505BC7">
        <w:trPr>
          <w:trHeight w:val="261"/>
          <w:jc w:val="center"/>
        </w:trPr>
        <w:tc>
          <w:tcPr>
            <w:tcW w:w="1339" w:type="dxa"/>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505BC7">
        <w:trPr>
          <w:trHeight w:val="261"/>
          <w:jc w:val="center"/>
        </w:trPr>
        <w:tc>
          <w:tcPr>
            <w:tcW w:w="1339" w:type="dxa"/>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505BC7">
        <w:trPr>
          <w:trHeight w:val="261"/>
          <w:jc w:val="center"/>
        </w:trPr>
        <w:tc>
          <w:tcPr>
            <w:tcW w:w="1339" w:type="dxa"/>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505BC7">
        <w:trPr>
          <w:trHeight w:val="261"/>
          <w:jc w:val="center"/>
        </w:trPr>
        <w:tc>
          <w:tcPr>
            <w:tcW w:w="1339" w:type="dxa"/>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505BC7">
        <w:trPr>
          <w:trHeight w:val="261"/>
          <w:jc w:val="center"/>
        </w:trPr>
        <w:tc>
          <w:tcPr>
            <w:tcW w:w="1339" w:type="dxa"/>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505BC7">
        <w:trPr>
          <w:trHeight w:val="261"/>
          <w:jc w:val="center"/>
        </w:trPr>
        <w:tc>
          <w:tcPr>
            <w:tcW w:w="1339" w:type="dxa"/>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505BC7">
        <w:trPr>
          <w:trHeight w:val="261"/>
          <w:jc w:val="center"/>
        </w:trPr>
        <w:tc>
          <w:tcPr>
            <w:tcW w:w="1339" w:type="dxa"/>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505BC7">
        <w:trPr>
          <w:trHeight w:val="261"/>
          <w:jc w:val="center"/>
        </w:trPr>
        <w:tc>
          <w:tcPr>
            <w:tcW w:w="1339" w:type="dxa"/>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505BC7">
        <w:trPr>
          <w:trHeight w:val="261"/>
          <w:jc w:val="center"/>
        </w:trPr>
        <w:tc>
          <w:tcPr>
            <w:tcW w:w="1339" w:type="dxa"/>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505BC7">
        <w:trPr>
          <w:trHeight w:val="261"/>
          <w:jc w:val="center"/>
        </w:trPr>
        <w:tc>
          <w:tcPr>
            <w:tcW w:w="1339" w:type="dxa"/>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505BC7">
        <w:trPr>
          <w:trHeight w:val="261"/>
          <w:jc w:val="center"/>
        </w:trPr>
        <w:tc>
          <w:tcPr>
            <w:tcW w:w="1339" w:type="dxa"/>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505BC7">
        <w:trPr>
          <w:trHeight w:val="261"/>
          <w:jc w:val="center"/>
        </w:trPr>
        <w:tc>
          <w:tcPr>
            <w:tcW w:w="1339" w:type="dxa"/>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505BC7">
        <w:trPr>
          <w:trHeight w:val="261"/>
          <w:jc w:val="center"/>
        </w:trPr>
        <w:tc>
          <w:tcPr>
            <w:tcW w:w="1339" w:type="dxa"/>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505BC7">
        <w:trPr>
          <w:trHeight w:val="261"/>
          <w:jc w:val="center"/>
        </w:trPr>
        <w:tc>
          <w:tcPr>
            <w:tcW w:w="1339" w:type="dxa"/>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505BC7">
        <w:trPr>
          <w:trHeight w:val="261"/>
          <w:jc w:val="center"/>
        </w:trPr>
        <w:tc>
          <w:tcPr>
            <w:tcW w:w="1339" w:type="dxa"/>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505BC7">
        <w:trPr>
          <w:trHeight w:val="261"/>
          <w:jc w:val="center"/>
        </w:trPr>
        <w:tc>
          <w:tcPr>
            <w:tcW w:w="1339" w:type="dxa"/>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505BC7">
        <w:trPr>
          <w:trHeight w:val="261"/>
          <w:jc w:val="center"/>
        </w:trPr>
        <w:tc>
          <w:tcPr>
            <w:tcW w:w="1339" w:type="dxa"/>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505BC7">
        <w:trPr>
          <w:trHeight w:val="261"/>
          <w:jc w:val="center"/>
        </w:trPr>
        <w:tc>
          <w:tcPr>
            <w:tcW w:w="1339" w:type="dxa"/>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505BC7">
        <w:trPr>
          <w:trHeight w:val="261"/>
          <w:jc w:val="center"/>
        </w:trPr>
        <w:tc>
          <w:tcPr>
            <w:tcW w:w="1339" w:type="dxa"/>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505BC7">
        <w:trPr>
          <w:trHeight w:val="261"/>
          <w:jc w:val="center"/>
        </w:trPr>
        <w:tc>
          <w:tcPr>
            <w:tcW w:w="1339" w:type="dxa"/>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505BC7">
        <w:trPr>
          <w:trHeight w:val="261"/>
          <w:jc w:val="center"/>
        </w:trPr>
        <w:tc>
          <w:tcPr>
            <w:tcW w:w="1339" w:type="dxa"/>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505BC7">
        <w:trPr>
          <w:trHeight w:val="261"/>
          <w:jc w:val="center"/>
        </w:trPr>
        <w:tc>
          <w:tcPr>
            <w:tcW w:w="1339" w:type="dxa"/>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505BC7">
        <w:trPr>
          <w:trHeight w:val="261"/>
          <w:jc w:val="center"/>
        </w:trPr>
        <w:tc>
          <w:tcPr>
            <w:tcW w:w="1339" w:type="dxa"/>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505BC7">
        <w:trPr>
          <w:trHeight w:val="261"/>
          <w:jc w:val="center"/>
        </w:trPr>
        <w:tc>
          <w:tcPr>
            <w:tcW w:w="1339" w:type="dxa"/>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505BC7">
        <w:trPr>
          <w:trHeight w:val="261"/>
          <w:jc w:val="center"/>
        </w:trPr>
        <w:tc>
          <w:tcPr>
            <w:tcW w:w="1339" w:type="dxa"/>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505BC7">
        <w:trPr>
          <w:trHeight w:val="261"/>
          <w:jc w:val="center"/>
        </w:trPr>
        <w:tc>
          <w:tcPr>
            <w:tcW w:w="1339" w:type="dxa"/>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505BC7">
        <w:trPr>
          <w:trHeight w:val="261"/>
          <w:jc w:val="center"/>
        </w:trPr>
        <w:tc>
          <w:tcPr>
            <w:tcW w:w="1339" w:type="dxa"/>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505BC7">
        <w:trPr>
          <w:trHeight w:val="261"/>
          <w:jc w:val="center"/>
        </w:trPr>
        <w:tc>
          <w:tcPr>
            <w:tcW w:w="1339" w:type="dxa"/>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505BC7">
        <w:trPr>
          <w:trHeight w:val="261"/>
          <w:jc w:val="center"/>
        </w:trPr>
        <w:tc>
          <w:tcPr>
            <w:tcW w:w="1339" w:type="dxa"/>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505BC7">
        <w:trPr>
          <w:trHeight w:val="261"/>
          <w:jc w:val="center"/>
        </w:trPr>
        <w:tc>
          <w:tcPr>
            <w:tcW w:w="1339" w:type="dxa"/>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505BC7">
        <w:trPr>
          <w:trHeight w:val="261"/>
          <w:jc w:val="center"/>
        </w:trPr>
        <w:tc>
          <w:tcPr>
            <w:tcW w:w="1339" w:type="dxa"/>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505BC7">
        <w:trPr>
          <w:trHeight w:val="261"/>
          <w:jc w:val="center"/>
        </w:trPr>
        <w:tc>
          <w:tcPr>
            <w:tcW w:w="1339" w:type="dxa"/>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505BC7">
        <w:trPr>
          <w:trHeight w:val="261"/>
          <w:jc w:val="center"/>
        </w:trPr>
        <w:tc>
          <w:tcPr>
            <w:tcW w:w="1339" w:type="dxa"/>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505BC7">
        <w:trPr>
          <w:trHeight w:val="261"/>
          <w:jc w:val="center"/>
        </w:trPr>
        <w:tc>
          <w:tcPr>
            <w:tcW w:w="1339" w:type="dxa"/>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505BC7">
        <w:trPr>
          <w:trHeight w:val="261"/>
          <w:jc w:val="center"/>
        </w:trPr>
        <w:tc>
          <w:tcPr>
            <w:tcW w:w="1339" w:type="dxa"/>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505BC7">
        <w:trPr>
          <w:trHeight w:val="261"/>
          <w:jc w:val="center"/>
        </w:trPr>
        <w:tc>
          <w:tcPr>
            <w:tcW w:w="1339" w:type="dxa"/>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505BC7">
        <w:trPr>
          <w:trHeight w:val="261"/>
          <w:jc w:val="center"/>
        </w:trPr>
        <w:tc>
          <w:tcPr>
            <w:tcW w:w="1339" w:type="dxa"/>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505BC7">
        <w:trPr>
          <w:trHeight w:val="261"/>
          <w:jc w:val="center"/>
        </w:trPr>
        <w:tc>
          <w:tcPr>
            <w:tcW w:w="1339" w:type="dxa"/>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505BC7">
        <w:trPr>
          <w:trHeight w:val="261"/>
          <w:jc w:val="center"/>
        </w:trPr>
        <w:tc>
          <w:tcPr>
            <w:tcW w:w="1339" w:type="dxa"/>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505BC7">
        <w:trPr>
          <w:trHeight w:val="261"/>
          <w:jc w:val="center"/>
        </w:trPr>
        <w:tc>
          <w:tcPr>
            <w:tcW w:w="1339" w:type="dxa"/>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505BC7">
        <w:trPr>
          <w:trHeight w:val="261"/>
          <w:jc w:val="center"/>
        </w:trPr>
        <w:tc>
          <w:tcPr>
            <w:tcW w:w="1339" w:type="dxa"/>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505BC7">
        <w:trPr>
          <w:trHeight w:val="261"/>
          <w:jc w:val="center"/>
        </w:trPr>
        <w:tc>
          <w:tcPr>
            <w:tcW w:w="1339" w:type="dxa"/>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505BC7">
        <w:trPr>
          <w:trHeight w:val="261"/>
          <w:jc w:val="center"/>
        </w:trPr>
        <w:tc>
          <w:tcPr>
            <w:tcW w:w="1339" w:type="dxa"/>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505BC7">
        <w:trPr>
          <w:trHeight w:val="261"/>
          <w:jc w:val="center"/>
        </w:trPr>
        <w:tc>
          <w:tcPr>
            <w:tcW w:w="1339" w:type="dxa"/>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505BC7">
        <w:trPr>
          <w:trHeight w:val="261"/>
          <w:jc w:val="center"/>
        </w:trPr>
        <w:tc>
          <w:tcPr>
            <w:tcW w:w="1339" w:type="dxa"/>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505BC7">
        <w:trPr>
          <w:trHeight w:val="261"/>
          <w:jc w:val="center"/>
        </w:trPr>
        <w:tc>
          <w:tcPr>
            <w:tcW w:w="1339" w:type="dxa"/>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505BC7">
        <w:trPr>
          <w:trHeight w:val="261"/>
          <w:jc w:val="center"/>
        </w:trPr>
        <w:tc>
          <w:tcPr>
            <w:tcW w:w="1339" w:type="dxa"/>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505BC7">
        <w:trPr>
          <w:trHeight w:val="261"/>
          <w:jc w:val="center"/>
        </w:trPr>
        <w:tc>
          <w:tcPr>
            <w:tcW w:w="1339" w:type="dxa"/>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505BC7">
        <w:trPr>
          <w:trHeight w:val="261"/>
          <w:jc w:val="center"/>
        </w:trPr>
        <w:tc>
          <w:tcPr>
            <w:tcW w:w="1339" w:type="dxa"/>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505BC7">
        <w:trPr>
          <w:trHeight w:val="261"/>
          <w:jc w:val="center"/>
        </w:trPr>
        <w:tc>
          <w:tcPr>
            <w:tcW w:w="1339" w:type="dxa"/>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505BC7">
        <w:trPr>
          <w:trHeight w:val="261"/>
          <w:jc w:val="center"/>
        </w:trPr>
        <w:tc>
          <w:tcPr>
            <w:tcW w:w="1339" w:type="dxa"/>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505BC7">
        <w:trPr>
          <w:trHeight w:val="261"/>
          <w:jc w:val="center"/>
        </w:trPr>
        <w:tc>
          <w:tcPr>
            <w:tcW w:w="1339" w:type="dxa"/>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505BC7">
        <w:trPr>
          <w:trHeight w:val="261"/>
          <w:jc w:val="center"/>
        </w:trPr>
        <w:tc>
          <w:tcPr>
            <w:tcW w:w="1339" w:type="dxa"/>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505BC7">
        <w:trPr>
          <w:trHeight w:val="261"/>
          <w:jc w:val="center"/>
        </w:trPr>
        <w:tc>
          <w:tcPr>
            <w:tcW w:w="1339" w:type="dxa"/>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505BC7">
        <w:trPr>
          <w:trHeight w:val="261"/>
          <w:jc w:val="center"/>
        </w:trPr>
        <w:tc>
          <w:tcPr>
            <w:tcW w:w="1339" w:type="dxa"/>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505BC7">
        <w:trPr>
          <w:trHeight w:val="261"/>
          <w:jc w:val="center"/>
        </w:trPr>
        <w:tc>
          <w:tcPr>
            <w:tcW w:w="1339" w:type="dxa"/>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505BC7">
        <w:trPr>
          <w:trHeight w:val="261"/>
          <w:jc w:val="center"/>
        </w:trPr>
        <w:tc>
          <w:tcPr>
            <w:tcW w:w="1339" w:type="dxa"/>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505BC7">
        <w:trPr>
          <w:trHeight w:val="261"/>
          <w:jc w:val="center"/>
        </w:trPr>
        <w:tc>
          <w:tcPr>
            <w:tcW w:w="1339" w:type="dxa"/>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505BC7">
        <w:trPr>
          <w:trHeight w:val="261"/>
          <w:jc w:val="center"/>
        </w:trPr>
        <w:tc>
          <w:tcPr>
            <w:tcW w:w="1339" w:type="dxa"/>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505BC7">
        <w:trPr>
          <w:trHeight w:val="261"/>
          <w:jc w:val="center"/>
        </w:trPr>
        <w:tc>
          <w:tcPr>
            <w:tcW w:w="1339" w:type="dxa"/>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505BC7">
        <w:trPr>
          <w:trHeight w:val="261"/>
          <w:jc w:val="center"/>
        </w:trPr>
        <w:tc>
          <w:tcPr>
            <w:tcW w:w="1339" w:type="dxa"/>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505BC7">
        <w:trPr>
          <w:trHeight w:val="261"/>
          <w:jc w:val="center"/>
        </w:trPr>
        <w:tc>
          <w:tcPr>
            <w:tcW w:w="1339" w:type="dxa"/>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505BC7">
        <w:trPr>
          <w:trHeight w:val="261"/>
          <w:jc w:val="center"/>
        </w:trPr>
        <w:tc>
          <w:tcPr>
            <w:tcW w:w="1339" w:type="dxa"/>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505BC7">
        <w:trPr>
          <w:trHeight w:val="261"/>
          <w:jc w:val="center"/>
        </w:trPr>
        <w:tc>
          <w:tcPr>
            <w:tcW w:w="1339" w:type="dxa"/>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505BC7">
        <w:trPr>
          <w:trHeight w:val="261"/>
          <w:jc w:val="center"/>
        </w:trPr>
        <w:tc>
          <w:tcPr>
            <w:tcW w:w="1339" w:type="dxa"/>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505BC7">
        <w:trPr>
          <w:trHeight w:val="261"/>
          <w:jc w:val="center"/>
        </w:trPr>
        <w:tc>
          <w:tcPr>
            <w:tcW w:w="1339" w:type="dxa"/>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505BC7">
        <w:trPr>
          <w:trHeight w:val="261"/>
          <w:jc w:val="center"/>
        </w:trPr>
        <w:tc>
          <w:tcPr>
            <w:tcW w:w="1339" w:type="dxa"/>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505BC7">
        <w:trPr>
          <w:trHeight w:val="261"/>
          <w:jc w:val="center"/>
        </w:trPr>
        <w:tc>
          <w:tcPr>
            <w:tcW w:w="1339" w:type="dxa"/>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505BC7">
        <w:trPr>
          <w:trHeight w:val="261"/>
          <w:jc w:val="center"/>
        </w:trPr>
        <w:tc>
          <w:tcPr>
            <w:tcW w:w="1339" w:type="dxa"/>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505BC7">
        <w:trPr>
          <w:trHeight w:val="261"/>
          <w:jc w:val="center"/>
        </w:trPr>
        <w:tc>
          <w:tcPr>
            <w:tcW w:w="1339" w:type="dxa"/>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505BC7">
        <w:trPr>
          <w:trHeight w:val="261"/>
          <w:jc w:val="center"/>
        </w:trPr>
        <w:tc>
          <w:tcPr>
            <w:tcW w:w="1339" w:type="dxa"/>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505BC7">
        <w:trPr>
          <w:trHeight w:val="261"/>
          <w:jc w:val="center"/>
        </w:trPr>
        <w:tc>
          <w:tcPr>
            <w:tcW w:w="1339" w:type="dxa"/>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505BC7">
        <w:trPr>
          <w:trHeight w:val="261"/>
          <w:jc w:val="center"/>
        </w:trPr>
        <w:tc>
          <w:tcPr>
            <w:tcW w:w="1339" w:type="dxa"/>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505BC7">
        <w:trPr>
          <w:trHeight w:val="261"/>
          <w:jc w:val="center"/>
        </w:trPr>
        <w:tc>
          <w:tcPr>
            <w:tcW w:w="1339" w:type="dxa"/>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505BC7">
        <w:trPr>
          <w:trHeight w:val="261"/>
          <w:jc w:val="center"/>
        </w:trPr>
        <w:tc>
          <w:tcPr>
            <w:tcW w:w="1339" w:type="dxa"/>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505BC7">
        <w:trPr>
          <w:trHeight w:val="261"/>
          <w:jc w:val="center"/>
        </w:trPr>
        <w:tc>
          <w:tcPr>
            <w:tcW w:w="1339" w:type="dxa"/>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505BC7">
        <w:trPr>
          <w:trHeight w:val="261"/>
          <w:jc w:val="center"/>
        </w:trPr>
        <w:tc>
          <w:tcPr>
            <w:tcW w:w="1339" w:type="dxa"/>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505BC7">
        <w:trPr>
          <w:trHeight w:val="261"/>
          <w:jc w:val="center"/>
        </w:trPr>
        <w:tc>
          <w:tcPr>
            <w:tcW w:w="1339" w:type="dxa"/>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505BC7">
        <w:trPr>
          <w:trHeight w:val="261"/>
          <w:jc w:val="center"/>
        </w:trPr>
        <w:tc>
          <w:tcPr>
            <w:tcW w:w="1339" w:type="dxa"/>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505BC7">
        <w:trPr>
          <w:trHeight w:val="261"/>
          <w:jc w:val="center"/>
        </w:trPr>
        <w:tc>
          <w:tcPr>
            <w:tcW w:w="1339" w:type="dxa"/>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505BC7">
        <w:trPr>
          <w:trHeight w:val="261"/>
          <w:jc w:val="center"/>
        </w:trPr>
        <w:tc>
          <w:tcPr>
            <w:tcW w:w="1339" w:type="dxa"/>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505BC7">
        <w:trPr>
          <w:trHeight w:val="261"/>
          <w:jc w:val="center"/>
        </w:trPr>
        <w:tc>
          <w:tcPr>
            <w:tcW w:w="1339" w:type="dxa"/>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505BC7">
        <w:trPr>
          <w:trHeight w:val="261"/>
          <w:jc w:val="center"/>
        </w:trPr>
        <w:tc>
          <w:tcPr>
            <w:tcW w:w="1339" w:type="dxa"/>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505BC7">
        <w:trPr>
          <w:trHeight w:val="261"/>
          <w:jc w:val="center"/>
        </w:trPr>
        <w:tc>
          <w:tcPr>
            <w:tcW w:w="1339" w:type="dxa"/>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505BC7">
        <w:trPr>
          <w:trHeight w:val="261"/>
          <w:jc w:val="center"/>
        </w:trPr>
        <w:tc>
          <w:tcPr>
            <w:tcW w:w="1339" w:type="dxa"/>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505BC7">
        <w:trPr>
          <w:trHeight w:val="261"/>
          <w:jc w:val="center"/>
        </w:trPr>
        <w:tc>
          <w:tcPr>
            <w:tcW w:w="1339" w:type="dxa"/>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505BC7">
        <w:trPr>
          <w:trHeight w:val="261"/>
          <w:jc w:val="center"/>
        </w:trPr>
        <w:tc>
          <w:tcPr>
            <w:tcW w:w="1339" w:type="dxa"/>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505BC7">
      <w:pPr>
        <w:pStyle w:val="Heading2"/>
        <w:spacing w:after="120"/>
        <w:jc w:val="center"/>
      </w:pPr>
      <w:bookmarkStart w:id="627" w:name="_Toc178653437"/>
      <w:bookmarkStart w:id="628" w:name="_Toc179863483"/>
      <w:bookmarkStart w:id="629" w:name="_Toc290554866"/>
      <w:bookmarkStart w:id="630" w:name="_Toc335315443"/>
      <w:r w:rsidRPr="000E16CD">
        <w:br w:type="page"/>
      </w:r>
      <w:bookmarkStart w:id="631" w:name="_Toc531952782"/>
      <w:r w:rsidR="00A82C43" w:rsidRPr="000E16CD">
        <w:t>Employment Separation Reason Code</w:t>
      </w:r>
      <w:r w:rsidR="0078559D" w:rsidRPr="000E16CD">
        <w:t>s and Descriptions</w:t>
      </w:r>
      <w:bookmarkEnd w:id="6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55B1AFEB" w14:textId="77777777" w:rsidR="009B669B" w:rsidRPr="000E16CD" w:rsidRDefault="00A82C43" w:rsidP="009B669B">
      <w:pPr>
        <w:pStyle w:val="Heading2"/>
        <w:jc w:val="center"/>
      </w:pPr>
      <w:r w:rsidRPr="000E16CD">
        <w:br w:type="page"/>
      </w:r>
      <w:bookmarkStart w:id="632" w:name="_Toc531952783"/>
      <w:r w:rsidR="009B669B" w:rsidRPr="000E16CD">
        <w:t>Enrollment (Beginning and Ending) Code</w:t>
      </w:r>
      <w:bookmarkEnd w:id="627"/>
      <w:bookmarkEnd w:id="628"/>
      <w:r w:rsidR="009B669B" w:rsidRPr="000E16CD">
        <w:t>s</w:t>
      </w:r>
      <w:bookmarkEnd w:id="629"/>
      <w:r w:rsidR="009B669B" w:rsidRPr="000E16CD">
        <w:t xml:space="preserve"> and Descriptions</w:t>
      </w:r>
      <w:bookmarkEnd w:id="630"/>
      <w:bookmarkEnd w:id="632"/>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7F0185" w:rsidRDefault="000B0E5B" w:rsidP="000B0E5B">
      <w:pPr>
        <w:pStyle w:val="Body"/>
      </w:pPr>
      <w:r w:rsidRPr="000E16CD">
        <w:rPr>
          <w:bCs/>
        </w:rPr>
        <w:t xml:space="preserve">Each </w:t>
      </w:r>
      <w:r w:rsidRPr="007F0185">
        <w:rPr>
          <w:bCs/>
        </w:rPr>
        <w:t xml:space="preserve">Enrollment Entry Date must also have a Reason for Beginning Enrollment Code.  </w:t>
      </w:r>
      <w:r w:rsidRPr="007F0185">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7F0185">
        <w:rPr>
          <w:bCs/>
        </w:rPr>
        <w:t>Each Enrollment Exit Date must also have a 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7F0185" w:rsidRDefault="00BC73F0" w:rsidP="00BC73F0">
      <w:pPr>
        <w:pStyle w:val="Body"/>
      </w:pPr>
      <w:bookmarkStart w:id="633"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034DB016" w14:textId="435E5192" w:rsidR="00BC73F0" w:rsidRPr="000E16CD" w:rsidRDefault="00BC73F0" w:rsidP="00BC73F0">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w:t>
      </w:r>
      <w:r w:rsidR="006B5EDB" w:rsidRPr="007F0185">
        <w:t xml:space="preserve">Reason </w:t>
      </w:r>
      <w:r w:rsidRPr="007F0185">
        <w:t xml:space="preserve">for </w:t>
      </w:r>
      <w:r w:rsidR="006B5EDB" w:rsidRPr="007F0185">
        <w:t xml:space="preserve">Beginning Enrollment Code </w:t>
      </w:r>
      <w:r w:rsidRPr="007F0185">
        <w:t xml:space="preserve">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633"/>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1AD81725" w:rsidR="000B0E5B" w:rsidRPr="000E16CD" w:rsidRDefault="000B0E5B" w:rsidP="000B0E5B">
      <w:pPr>
        <w:pStyle w:val="Body"/>
      </w:pPr>
      <w:bookmarkStart w:id="634" w:name="_Toc290554814"/>
      <w:r w:rsidRPr="000E16CD">
        <w:rPr>
          <w:b/>
          <w:i/>
        </w:rPr>
        <w:t>Determining Building or Grade</w:t>
      </w:r>
      <w:bookmarkEnd w:id="634"/>
      <w:r w:rsidRPr="000E16CD">
        <w:rPr>
          <w:b/>
          <w:i/>
        </w:rPr>
        <w:t xml:space="preserve"> Enrollment: </w:t>
      </w:r>
      <w:r w:rsidRPr="007F0185">
        <w:t xml:space="preserve">Reason for Beginning Enrollment Code 0011 is used by </w:t>
      </w:r>
      <w:r w:rsidR="006B5484" w:rsidRPr="007F0185">
        <w:t>LEAs</w:t>
      </w:r>
      <w:r w:rsidRPr="007F0185">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00EE38C2"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w:t>
      </w:r>
      <w:r w:rsidR="003E0425" w:rsidRPr="007F0185">
        <w:t>ESEA</w:t>
      </w:r>
      <w:r w:rsidRPr="007F0185">
        <w:t xml:space="preserve"> Title I transfer option. Nonpublic schools participating in the repository system must use this code to report students enrolled by parental choice. Reason for Beginning Enrollment Code</w:t>
      </w:r>
      <w:r w:rsidR="00AC266D" w:rsidRPr="007F0185">
        <w:t xml:space="preserve"> 5654 is used to report HSE</w:t>
      </w:r>
      <w:r w:rsidRPr="007F0185">
        <w:t xml:space="preserve"> students who end their 0011 enrollment and transfer to an approved</w:t>
      </w:r>
      <w:r w:rsidRPr="000E16CD">
        <w:t xml:space="preserve">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35" w:name="_Toc335315444"/>
      <w:r w:rsidRPr="000E16CD">
        <w:rPr>
          <w:rFonts w:ascii="Arial" w:hAnsi="Arial" w:cs="Arial"/>
          <w:b/>
        </w:rPr>
        <w:t>Reason for Beginning Enrollment</w:t>
      </w:r>
      <w:bookmarkEnd w:id="635"/>
    </w:p>
    <w:tbl>
      <w:tblPr>
        <w:tblStyle w:val="TableGrid"/>
        <w:tblW w:w="10080" w:type="dxa"/>
        <w:tblLayout w:type="fixed"/>
        <w:tblLook w:val="0020" w:firstRow="1" w:lastRow="0" w:firstColumn="0" w:lastColumn="0" w:noHBand="0" w:noVBand="0"/>
      </w:tblPr>
      <w:tblGrid>
        <w:gridCol w:w="900"/>
        <w:gridCol w:w="9180"/>
      </w:tblGrid>
      <w:tr w:rsidR="009B669B" w:rsidRPr="000E16CD" w14:paraId="37AED638" w14:textId="77777777" w:rsidTr="00DB5F03">
        <w:trPr>
          <w:trHeight w:val="262"/>
        </w:trPr>
        <w:tc>
          <w:tcPr>
            <w:tcW w:w="900" w:type="dxa"/>
            <w:shd w:val="clear" w:color="auto" w:fill="D9D9D9" w:themeFill="background1" w:themeFillShade="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814D23">
        <w:trPr>
          <w:trHeight w:val="262"/>
        </w:trPr>
        <w:tc>
          <w:tcPr>
            <w:tcW w:w="900" w:type="dxa"/>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814D23">
        <w:trPr>
          <w:trHeight w:val="262"/>
        </w:trPr>
        <w:tc>
          <w:tcPr>
            <w:tcW w:w="900" w:type="dxa"/>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814D23">
        <w:trPr>
          <w:trHeight w:val="262"/>
        </w:trPr>
        <w:tc>
          <w:tcPr>
            <w:tcW w:w="900" w:type="dxa"/>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814D23">
        <w:trPr>
          <w:trHeight w:val="262"/>
        </w:trPr>
        <w:tc>
          <w:tcPr>
            <w:tcW w:w="900" w:type="dxa"/>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814D23">
        <w:trPr>
          <w:trHeight w:val="262"/>
        </w:trPr>
        <w:tc>
          <w:tcPr>
            <w:tcW w:w="900" w:type="dxa"/>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6806EF91" w14:textId="139117D5" w:rsidR="00117E62" w:rsidRPr="000E16CD" w:rsidRDefault="00BC73F0" w:rsidP="00117E62">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Preschool-age students enrolled solely for determining eligibility for special</w:t>
            </w:r>
          </w:p>
          <w:p w14:paraId="6D218196" w14:textId="4E0C7A36" w:rsidR="009B669B" w:rsidRPr="000E16CD" w:rsidRDefault="009B669B" w:rsidP="00BC73F0">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9B669B" w:rsidRPr="000E16CD" w14:paraId="3EA14E0E" w14:textId="77777777" w:rsidTr="00814D23">
        <w:trPr>
          <w:trHeight w:val="262"/>
        </w:trPr>
        <w:tc>
          <w:tcPr>
            <w:tcW w:w="900" w:type="dxa"/>
          </w:tcPr>
          <w:p w14:paraId="65AF399D" w14:textId="77777777" w:rsidR="009B669B" w:rsidRPr="000E16CD" w:rsidRDefault="009B669B" w:rsidP="009B669B">
            <w:pPr>
              <w:jc w:val="center"/>
              <w:rPr>
                <w:rFonts w:ascii="Bookman Old Style" w:hAnsi="Bookman Old Style" w:cs="Arial"/>
                <w:snapToGrid w:val="0"/>
                <w:color w:val="000000"/>
                <w:sz w:val="22"/>
                <w:szCs w:val="22"/>
              </w:rPr>
            </w:pPr>
            <w:bookmarkStart w:id="636" w:name="_Hlk518898088"/>
            <w:r w:rsidRPr="000E16CD">
              <w:rPr>
                <w:rFonts w:ascii="Bookman Old Style" w:hAnsi="Bookman Old Style" w:cs="Arial"/>
                <w:snapToGrid w:val="0"/>
                <w:color w:val="000000"/>
                <w:sz w:val="22"/>
                <w:szCs w:val="22"/>
              </w:rPr>
              <w:t>5544</w:t>
            </w:r>
          </w:p>
        </w:tc>
        <w:tc>
          <w:tcPr>
            <w:tcW w:w="9180" w:type="dxa"/>
          </w:tcPr>
          <w:p w14:paraId="0E42277C" w14:textId="4434B2F7" w:rsidR="001767E0" w:rsidRPr="000E16CD" w:rsidRDefault="009B669B" w:rsidP="001767E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00A44768" w:rsidRP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Title I School in Improvement Status</w:t>
            </w:r>
          </w:p>
          <w:p w14:paraId="1AF185A8" w14:textId="7782281D" w:rsidR="009B669B" w:rsidRPr="000E16CD" w:rsidRDefault="009B669B" w:rsidP="009B669B">
            <w:pPr>
              <w:rPr>
                <w:rFonts w:ascii="Bookman Old Style" w:hAnsi="Bookman Old Style" w:cs="Arial"/>
                <w:snapToGrid w:val="0"/>
                <w:color w:val="000000"/>
                <w:sz w:val="22"/>
                <w:szCs w:val="22"/>
              </w:rPr>
            </w:pPr>
          </w:p>
        </w:tc>
      </w:tr>
      <w:tr w:rsidR="009B669B" w:rsidRPr="000E16CD" w14:paraId="4CBA2065" w14:textId="77777777" w:rsidTr="00814D23">
        <w:trPr>
          <w:trHeight w:val="262"/>
        </w:trPr>
        <w:tc>
          <w:tcPr>
            <w:tcW w:w="900" w:type="dxa"/>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814D23">
        <w:trPr>
          <w:trHeight w:val="262"/>
        </w:trPr>
        <w:tc>
          <w:tcPr>
            <w:tcW w:w="900" w:type="dxa"/>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217FD5B6" w14:textId="5DD58D2C"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sidR="00F10ECB">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814D23">
        <w:trPr>
          <w:trHeight w:val="262"/>
        </w:trPr>
        <w:tc>
          <w:tcPr>
            <w:tcW w:w="900" w:type="dxa"/>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814D23">
        <w:trPr>
          <w:trHeight w:val="262"/>
        </w:trPr>
        <w:tc>
          <w:tcPr>
            <w:tcW w:w="900" w:type="dxa"/>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5E80C704" w14:textId="264A6E70"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Persistently Dangerous School</w:t>
            </w:r>
          </w:p>
        </w:tc>
      </w:tr>
      <w:tr w:rsidR="009B669B" w:rsidRPr="000E16CD" w14:paraId="6FFDB47B" w14:textId="77777777" w:rsidTr="00814D23">
        <w:trPr>
          <w:trHeight w:val="262"/>
        </w:trPr>
        <w:tc>
          <w:tcPr>
            <w:tcW w:w="900" w:type="dxa"/>
          </w:tcPr>
          <w:p w14:paraId="3207BBE3" w14:textId="77777777" w:rsidR="009B669B" w:rsidRPr="00B77072" w:rsidRDefault="009B669B" w:rsidP="009B669B">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DBFBE8A" w14:textId="5A9E5342" w:rsidR="009B669B" w:rsidRPr="00B77072" w:rsidRDefault="009B669B" w:rsidP="009B669B">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w:t>
            </w:r>
            <w:r w:rsidR="00F10ECB" w:rsidRPr="00B77072">
              <w:rPr>
                <w:rFonts w:ascii="Bookman Old Style" w:hAnsi="Bookman Old Style" w:cs="Arial"/>
                <w:snapToGrid w:val="0"/>
                <w:color w:val="000000"/>
                <w:sz w:val="22"/>
                <w:szCs w:val="22"/>
              </w:rPr>
              <w:t>ESEA</w:t>
            </w:r>
            <w:r w:rsidRPr="00B77072">
              <w:rPr>
                <w:rFonts w:ascii="Bookman Old Style" w:hAnsi="Bookman Old Style" w:cs="Arial"/>
                <w:snapToGrid w:val="0"/>
                <w:color w:val="000000"/>
                <w:sz w:val="22"/>
                <w:szCs w:val="22"/>
              </w:rPr>
              <w:t xml:space="preserve"> Victim of Serious Violent Incident</w:t>
            </w:r>
          </w:p>
        </w:tc>
      </w:tr>
      <w:tr w:rsidR="009B669B" w:rsidRPr="000E16CD" w14:paraId="5AC8DB85" w14:textId="77777777" w:rsidTr="00814D23">
        <w:trPr>
          <w:trHeight w:val="262"/>
        </w:trPr>
        <w:tc>
          <w:tcPr>
            <w:tcW w:w="900" w:type="dxa"/>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36"/>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12"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29D90AD6" w:rsidR="009B669B" w:rsidRPr="000E16CD" w:rsidRDefault="009B669B" w:rsidP="00047DED">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00EE38C2" w:rsidRPr="003E69EC">
        <w:t>GED</w:t>
      </w:r>
      <w:r w:rsidRPr="003E69EC">
        <w:t>)</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 xml:space="preserve">an </w:t>
      </w:r>
      <w:r w:rsidR="003E0425" w:rsidRPr="004771DE">
        <w:t>ESEA</w:t>
      </w:r>
      <w:r w:rsidRPr="004771DE">
        <w:t xml:space="preserve"> Title</w:t>
      </w:r>
      <w:r w:rsidRPr="000E16CD">
        <w:t xml:space="preserv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047DED">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4298577E" w:rsidR="009B669B" w:rsidRPr="000E16CD" w:rsidRDefault="009B669B" w:rsidP="00047DED">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r w:rsidR="003036FB" w:rsidRPr="000E16CD">
        <w:rPr>
          <w:rFonts w:cs="Arial"/>
          <w:color w:val="000000"/>
          <w:szCs w:val="24"/>
        </w:rPr>
        <w:t>for</w:t>
      </w:r>
      <w:r w:rsidRPr="000E16CD">
        <w:rPr>
          <w:rFonts w:cs="Arial"/>
          <w:color w:val="000000"/>
          <w:szCs w:val="24"/>
        </w:rPr>
        <w:t xml:space="preserve">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047DED">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50433FF6" w:rsidR="009B669B" w:rsidRPr="000E16CD" w:rsidRDefault="009B669B" w:rsidP="00047DED">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3" w:history="1">
        <w:r w:rsidRPr="00814D23">
          <w:rPr>
            <w:rStyle w:val="Hyperlink"/>
            <w:rFonts w:cs="Arial"/>
          </w:rPr>
          <w:t>schedule of the years for which school districts are required to report data for these indicators</w:t>
        </w:r>
      </w:hyperlink>
      <w:r w:rsidRPr="000E16CD">
        <w:rPr>
          <w:rFonts w:cs="Arial"/>
        </w:rPr>
        <w:t xml:space="preserve"> </w:t>
      </w:r>
      <w:r w:rsidR="00814D23">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009EF553" w14:textId="24EEE830" w:rsidR="009B669B" w:rsidRPr="000E16CD" w:rsidRDefault="009B669B" w:rsidP="00047DED">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sidR="00F10ECB">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3E496B66" w14:textId="714812E9" w:rsidR="008C6991" w:rsidRPr="00340148" w:rsidRDefault="009B669B" w:rsidP="00AF6418">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008C6991" w:rsidRPr="00340148">
        <w:t xml:space="preserve">This code must not be used for home-schooled </w:t>
      </w:r>
      <w:r w:rsidR="00B77072" w:rsidRPr="00340148">
        <w:t>or</w:t>
      </w:r>
      <w:r w:rsidR="008C6991" w:rsidRPr="00340148">
        <w:t xml:space="preserve"> parentally-placed non-participating nonpublic school student</w:t>
      </w:r>
      <w:r w:rsidR="00B77072" w:rsidRPr="00340148">
        <w:t>s.</w:t>
      </w:r>
    </w:p>
    <w:p w14:paraId="4E9E6363" w14:textId="1BC70CF9" w:rsidR="009B669B" w:rsidRPr="000E16CD" w:rsidRDefault="009B669B" w:rsidP="00AF6418">
      <w:pPr>
        <w:pStyle w:val="Body"/>
        <w:numPr>
          <w:ilvl w:val="0"/>
          <w:numId w:val="42"/>
        </w:numPr>
        <w:tabs>
          <w:tab w:val="clear" w:pos="1440"/>
          <w:tab w:val="num" w:pos="720"/>
        </w:tabs>
        <w:ind w:left="720"/>
      </w:pPr>
      <w:r w:rsidRPr="008C6991">
        <w:rPr>
          <w:b/>
          <w:i/>
        </w:rPr>
        <w:t>Code 5654 — Enrollment in a</w:t>
      </w:r>
      <w:r w:rsidR="00C4433E" w:rsidRPr="008C6991">
        <w:rPr>
          <w:b/>
          <w:i/>
        </w:rPr>
        <w:t>n</w:t>
      </w:r>
      <w:r w:rsidRPr="008C6991">
        <w:rPr>
          <w:b/>
          <w:i/>
        </w:rPr>
        <w:t xml:space="preserve">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047DED">
      <w:pPr>
        <w:pStyle w:val="Body"/>
        <w:numPr>
          <w:ilvl w:val="0"/>
          <w:numId w:val="42"/>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1FB167C6" w:rsidR="009B669B" w:rsidRPr="000E16CD" w:rsidRDefault="009B669B" w:rsidP="00047DED">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sidR="00F10ECB">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2E534267" w:rsidR="009B669B" w:rsidRDefault="009B669B" w:rsidP="00047DED">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sidR="00F10ECB">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552195E" w14:textId="19459888" w:rsidR="00C36B8C" w:rsidRPr="00340148" w:rsidRDefault="009B669B" w:rsidP="00C36B8C">
      <w:pPr>
        <w:pStyle w:val="Default"/>
        <w:numPr>
          <w:ilvl w:val="0"/>
          <w:numId w:val="118"/>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r w:rsidR="00C36B8C" w:rsidRPr="00340148">
        <w:rPr>
          <w:rFonts w:ascii="Arial" w:hAnsi="Arial" w:cs="Arial"/>
          <w:iCs/>
          <w:szCs w:val="24"/>
        </w:rPr>
        <w:t xml:space="preserve">. </w:t>
      </w:r>
      <w:r w:rsidR="00C36B8C" w:rsidRPr="00340148">
        <w:rPr>
          <w:rFonts w:ascii="Arial" w:hAnsi="Arial" w:cs="Arial"/>
          <w:szCs w:val="24"/>
        </w:rPr>
        <w:t xml:space="preserve">This code is also used for children of compulsory attendance age who last attended a charter school and are not enrolled in any public (including charter) or nonpublic </w:t>
      </w:r>
      <w:r w:rsidR="00340148" w:rsidRPr="00340148">
        <w:rPr>
          <w:rFonts w:ascii="Arial" w:hAnsi="Arial" w:cs="Arial"/>
          <w:szCs w:val="24"/>
        </w:rPr>
        <w:t>school and</w:t>
      </w:r>
      <w:r w:rsidR="00C36B8C" w:rsidRPr="00340148">
        <w:rPr>
          <w:rFonts w:ascii="Arial" w:hAnsi="Arial" w:cs="Arial"/>
          <w:szCs w:val="24"/>
        </w:rPr>
        <w:t xml:space="preserve"> are not registered for home schooling.  These students are carried on the charter school’s roster for census purposes only.</w:t>
      </w:r>
    </w:p>
    <w:p w14:paraId="1371486E" w14:textId="22EDEEC7" w:rsidR="009B669B" w:rsidRPr="00E213A4" w:rsidRDefault="009B669B" w:rsidP="00C36B8C">
      <w:pPr>
        <w:pStyle w:val="Body"/>
        <w:ind w:left="720" w:firstLine="0"/>
      </w:pPr>
    </w:p>
    <w:p w14:paraId="7BF457E2" w14:textId="77777777" w:rsidR="00383E90" w:rsidRPr="000E16CD" w:rsidRDefault="00383E90" w:rsidP="00781140">
      <w:pPr>
        <w:jc w:val="center"/>
        <w:rPr>
          <w:rFonts w:ascii="Arial" w:hAnsi="Arial" w:cs="Arial"/>
          <w:b/>
        </w:rPr>
      </w:pPr>
      <w:bookmarkStart w:id="637" w:name="_Toc290554867"/>
      <w:bookmarkStart w:id="638" w:name="_Toc178653439"/>
      <w:bookmarkStart w:id="639" w:name="_Toc179863485"/>
      <w:bookmarkStart w:id="640"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37"/>
      <w:bookmarkEnd w:id="638"/>
      <w:bookmarkEnd w:id="639"/>
      <w:bookmarkEnd w:id="640"/>
      <w:r w:rsidR="008E7B4F">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8E7B4F" w14:paraId="6FC2CD59" w14:textId="77777777" w:rsidTr="00DB5F03">
        <w:trPr>
          <w:trHeight w:val="288"/>
          <w:tblHeader/>
        </w:trPr>
        <w:tc>
          <w:tcPr>
            <w:tcW w:w="900" w:type="dxa"/>
            <w:shd w:val="clear" w:color="auto" w:fill="D9D9D9" w:themeFill="background1" w:themeFillShade="D9"/>
            <w:hideMark/>
          </w:tcPr>
          <w:p w14:paraId="0F715F29"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0B5C5202"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8E7B4F" w14:paraId="5D67131C" w14:textId="77777777" w:rsidTr="00C975E0">
        <w:trPr>
          <w:trHeight w:val="288"/>
        </w:trPr>
        <w:tc>
          <w:tcPr>
            <w:tcW w:w="9180" w:type="dxa"/>
            <w:gridSpan w:val="2"/>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C975E0">
        <w:trPr>
          <w:trHeight w:val="288"/>
        </w:trPr>
        <w:tc>
          <w:tcPr>
            <w:tcW w:w="900" w:type="dxa"/>
            <w:hideMark/>
          </w:tcPr>
          <w:p w14:paraId="5654F72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1499A4A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8E7B4F" w14:paraId="5FE32E71" w14:textId="77777777" w:rsidTr="00C975E0">
        <w:trPr>
          <w:trHeight w:val="288"/>
        </w:trPr>
        <w:tc>
          <w:tcPr>
            <w:tcW w:w="9180" w:type="dxa"/>
            <w:gridSpan w:val="2"/>
            <w:hideMark/>
          </w:tcPr>
          <w:p w14:paraId="088E8DD1"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8E7B4F" w14:paraId="42C4306C" w14:textId="77777777" w:rsidTr="00C975E0">
        <w:trPr>
          <w:trHeight w:val="288"/>
        </w:trPr>
        <w:tc>
          <w:tcPr>
            <w:tcW w:w="900" w:type="dxa"/>
            <w:hideMark/>
          </w:tcPr>
          <w:p w14:paraId="297982A3"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35957C0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8E7B4F" w14:paraId="42F6EF7B" w14:textId="77777777" w:rsidTr="00C975E0">
        <w:trPr>
          <w:trHeight w:val="288"/>
        </w:trPr>
        <w:tc>
          <w:tcPr>
            <w:tcW w:w="900" w:type="dxa"/>
            <w:hideMark/>
          </w:tcPr>
          <w:p w14:paraId="7B82803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587CB34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8E7B4F" w14:paraId="4C662228" w14:textId="77777777" w:rsidTr="00C975E0">
        <w:trPr>
          <w:trHeight w:val="288"/>
        </w:trPr>
        <w:tc>
          <w:tcPr>
            <w:tcW w:w="9180" w:type="dxa"/>
            <w:gridSpan w:val="2"/>
            <w:hideMark/>
          </w:tcPr>
          <w:p w14:paraId="164E141C" w14:textId="35221B3A" w:rsidR="008E7B4F" w:rsidRPr="00DB5F03" w:rsidRDefault="00E04A48">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highlight w:val="yellow"/>
              </w:rPr>
              <w:t>HSE</w:t>
            </w:r>
          </w:p>
        </w:tc>
      </w:tr>
      <w:tr w:rsidR="008E7B4F" w14:paraId="76B86790" w14:textId="77777777" w:rsidTr="00C975E0">
        <w:trPr>
          <w:trHeight w:val="288"/>
        </w:trPr>
        <w:tc>
          <w:tcPr>
            <w:tcW w:w="900" w:type="dxa"/>
            <w:hideMark/>
          </w:tcPr>
          <w:p w14:paraId="053923E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7C237124" w14:textId="24864E99"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sidR="009E05A5">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8E7B4F" w14:paraId="4B68491D" w14:textId="77777777" w:rsidTr="00C975E0">
        <w:trPr>
          <w:trHeight w:val="288"/>
        </w:trPr>
        <w:tc>
          <w:tcPr>
            <w:tcW w:w="9180" w:type="dxa"/>
            <w:gridSpan w:val="2"/>
            <w:hideMark/>
          </w:tcPr>
          <w:p w14:paraId="1B69F853"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8E7B4F" w14:paraId="41279251" w14:textId="77777777" w:rsidTr="00C975E0">
        <w:trPr>
          <w:trHeight w:val="288"/>
        </w:trPr>
        <w:tc>
          <w:tcPr>
            <w:tcW w:w="900" w:type="dxa"/>
            <w:hideMark/>
          </w:tcPr>
          <w:p w14:paraId="7AC9C9E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A52AF9B"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8E7B4F" w14:paraId="0DFC16FA" w14:textId="77777777" w:rsidTr="00C975E0">
        <w:trPr>
          <w:trHeight w:val="288"/>
        </w:trPr>
        <w:tc>
          <w:tcPr>
            <w:tcW w:w="900" w:type="dxa"/>
            <w:hideMark/>
          </w:tcPr>
          <w:p w14:paraId="2625126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7740DA1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34363CD" w14:textId="77777777" w:rsidTr="00C975E0">
        <w:trPr>
          <w:trHeight w:val="288"/>
        </w:trPr>
        <w:tc>
          <w:tcPr>
            <w:tcW w:w="900" w:type="dxa"/>
            <w:hideMark/>
          </w:tcPr>
          <w:p w14:paraId="1B0A2E4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204</w:t>
            </w:r>
          </w:p>
        </w:tc>
        <w:tc>
          <w:tcPr>
            <w:tcW w:w="8280" w:type="dxa"/>
            <w:hideMark/>
          </w:tcPr>
          <w:p w14:paraId="709EB2EF"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NYS nonpublic school with documentation</w:t>
            </w:r>
          </w:p>
        </w:tc>
      </w:tr>
      <w:tr w:rsidR="008E7B4F" w14:paraId="193E65C6" w14:textId="77777777" w:rsidTr="00C975E0">
        <w:trPr>
          <w:trHeight w:val="288"/>
        </w:trPr>
        <w:tc>
          <w:tcPr>
            <w:tcW w:w="900" w:type="dxa"/>
            <w:hideMark/>
          </w:tcPr>
          <w:p w14:paraId="1B58756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2B9BF6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D484EF5" w14:textId="77777777" w:rsidTr="00C975E0">
        <w:trPr>
          <w:trHeight w:val="288"/>
        </w:trPr>
        <w:tc>
          <w:tcPr>
            <w:tcW w:w="900" w:type="dxa"/>
            <w:hideMark/>
          </w:tcPr>
          <w:p w14:paraId="09D3143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01BBD0D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8E7B4F" w14:paraId="745051E2" w14:textId="77777777" w:rsidTr="00C975E0">
        <w:trPr>
          <w:trHeight w:val="288"/>
        </w:trPr>
        <w:tc>
          <w:tcPr>
            <w:tcW w:w="900" w:type="dxa"/>
            <w:hideMark/>
          </w:tcPr>
          <w:p w14:paraId="7A09C7F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64498A6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8E7B4F" w14:paraId="4E783401" w14:textId="77777777" w:rsidTr="00C975E0">
        <w:trPr>
          <w:trHeight w:val="288"/>
        </w:trPr>
        <w:tc>
          <w:tcPr>
            <w:tcW w:w="900" w:type="dxa"/>
            <w:hideMark/>
          </w:tcPr>
          <w:p w14:paraId="4862469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7D3AA92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8E7B4F" w14:paraId="180F510B" w14:textId="77777777" w:rsidTr="00C975E0">
        <w:trPr>
          <w:trHeight w:val="288"/>
        </w:trPr>
        <w:tc>
          <w:tcPr>
            <w:tcW w:w="900" w:type="dxa"/>
            <w:hideMark/>
          </w:tcPr>
          <w:p w14:paraId="746FE77F" w14:textId="77777777" w:rsidR="008E7B4F" w:rsidRPr="00DB5F03" w:rsidRDefault="008E7B4F">
            <w:pPr>
              <w:jc w:val="center"/>
              <w:rPr>
                <w:rFonts w:ascii="Bookman Old Style" w:eastAsia="Calibri" w:hAnsi="Bookman Old Style"/>
                <w:snapToGrid w:val="0"/>
                <w:color w:val="000000"/>
                <w:sz w:val="22"/>
                <w:szCs w:val="22"/>
              </w:rPr>
            </w:pPr>
            <w:bookmarkStart w:id="641" w:name="_Hlk518898250"/>
            <w:r w:rsidRPr="00DB5F03">
              <w:rPr>
                <w:rFonts w:ascii="Bookman Old Style" w:hAnsi="Bookman Old Style"/>
                <w:snapToGrid w:val="0"/>
                <w:color w:val="000000"/>
                <w:sz w:val="22"/>
                <w:szCs w:val="22"/>
              </w:rPr>
              <w:t>5927</w:t>
            </w:r>
          </w:p>
        </w:tc>
        <w:tc>
          <w:tcPr>
            <w:tcW w:w="8280" w:type="dxa"/>
            <w:hideMark/>
          </w:tcPr>
          <w:p w14:paraId="0410EAE0" w14:textId="36D38666"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school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w:t>
            </w:r>
            <w:r w:rsidR="007536E0">
              <w:rPr>
                <w:rFonts w:ascii="Bookman Old Style" w:hAnsi="Bookman Old Style"/>
                <w:snapToGrid w:val="0"/>
                <w:color w:val="000000"/>
                <w:sz w:val="22"/>
                <w:szCs w:val="22"/>
              </w:rPr>
              <w:t xml:space="preserve">- </w:t>
            </w:r>
            <w:r w:rsidRPr="00DB5F03">
              <w:rPr>
                <w:rFonts w:ascii="Bookman Old Style" w:hAnsi="Bookman Old Style"/>
                <w:snapToGrid w:val="0"/>
                <w:color w:val="000000"/>
                <w:sz w:val="22"/>
                <w:szCs w:val="22"/>
              </w:rPr>
              <w:t>a victim of a serious violent incident</w:t>
            </w:r>
          </w:p>
        </w:tc>
      </w:tr>
      <w:bookmarkEnd w:id="641"/>
      <w:tr w:rsidR="008E7B4F" w14:paraId="1C0C8970" w14:textId="77777777" w:rsidTr="00C975E0">
        <w:trPr>
          <w:trHeight w:val="288"/>
        </w:trPr>
        <w:tc>
          <w:tcPr>
            <w:tcW w:w="900" w:type="dxa"/>
            <w:hideMark/>
          </w:tcPr>
          <w:p w14:paraId="1EA4D94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3530612B" w14:textId="6356DD4A"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NYC community district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a victim of a serious violent incident</w:t>
            </w:r>
          </w:p>
        </w:tc>
      </w:tr>
      <w:tr w:rsidR="008E7B4F" w14:paraId="5408301A" w14:textId="77777777" w:rsidTr="00C975E0">
        <w:trPr>
          <w:trHeight w:val="288"/>
        </w:trPr>
        <w:tc>
          <w:tcPr>
            <w:tcW w:w="9180" w:type="dxa"/>
            <w:gridSpan w:val="2"/>
            <w:hideMark/>
          </w:tcPr>
          <w:p w14:paraId="280146DC"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Dropouts</w:t>
            </w:r>
          </w:p>
        </w:tc>
      </w:tr>
      <w:tr w:rsidR="008E7B4F" w14:paraId="6C925807" w14:textId="77777777" w:rsidTr="00C975E0">
        <w:trPr>
          <w:trHeight w:val="288"/>
        </w:trPr>
        <w:tc>
          <w:tcPr>
            <w:tcW w:w="900" w:type="dxa"/>
            <w:hideMark/>
          </w:tcPr>
          <w:p w14:paraId="592A288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416220D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Reached maximum legal age and has not earned a diploma or certificate</w:t>
            </w:r>
          </w:p>
        </w:tc>
      </w:tr>
      <w:tr w:rsidR="008E7B4F" w14:paraId="1CD391C0" w14:textId="77777777" w:rsidTr="00C975E0">
        <w:trPr>
          <w:trHeight w:val="288"/>
        </w:trPr>
        <w:tc>
          <w:tcPr>
            <w:tcW w:w="900" w:type="dxa"/>
            <w:hideMark/>
          </w:tcPr>
          <w:p w14:paraId="4547FDC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75DF913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first-time dropout</w:t>
            </w:r>
          </w:p>
        </w:tc>
      </w:tr>
      <w:tr w:rsidR="008E7B4F" w14:paraId="39FED233" w14:textId="77777777" w:rsidTr="00C975E0">
        <w:trPr>
          <w:trHeight w:val="288"/>
        </w:trPr>
        <w:tc>
          <w:tcPr>
            <w:tcW w:w="900" w:type="dxa"/>
            <w:hideMark/>
          </w:tcPr>
          <w:p w14:paraId="7B8B3C6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7992A7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Long-term absence (20 consecutive unexcused days)</w:t>
            </w:r>
          </w:p>
        </w:tc>
      </w:tr>
      <w:tr w:rsidR="008E7B4F" w14:paraId="5F82ED7C" w14:textId="77777777" w:rsidTr="00C975E0">
        <w:trPr>
          <w:trHeight w:val="288"/>
        </w:trPr>
        <w:tc>
          <w:tcPr>
            <w:tcW w:w="900" w:type="dxa"/>
            <w:hideMark/>
          </w:tcPr>
          <w:p w14:paraId="7FD2C67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5415B3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Permanent expulsion (student must be over compulsory attendance age)</w:t>
            </w:r>
          </w:p>
        </w:tc>
      </w:tr>
      <w:tr w:rsidR="008E7B4F" w14:paraId="6CA50CEE" w14:textId="77777777" w:rsidTr="00C975E0">
        <w:trPr>
          <w:trHeight w:val="288"/>
        </w:trPr>
        <w:tc>
          <w:tcPr>
            <w:tcW w:w="900" w:type="dxa"/>
            <w:hideMark/>
          </w:tcPr>
          <w:p w14:paraId="3CDDA03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1D59171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no documentation of transfer</w:t>
            </w:r>
          </w:p>
          <w:p w14:paraId="7DD84391" w14:textId="77777777" w:rsidR="008E7B4F" w:rsidRPr="00DB5F03" w:rsidRDefault="008E7B4F">
            <w:pPr>
              <w:rPr>
                <w:rFonts w:ascii="Bookman Old Style" w:eastAsia="Calibri" w:hAnsi="Bookman Old Style"/>
                <w:i/>
                <w:iCs/>
                <w:snapToGrid w:val="0"/>
                <w:color w:val="000000"/>
                <w:sz w:val="22"/>
                <w:szCs w:val="22"/>
              </w:rPr>
            </w:pPr>
            <w:r w:rsidRPr="00DB5F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8E7B4F" w14:paraId="486DF960" w14:textId="77777777" w:rsidTr="00C975E0">
        <w:trPr>
          <w:trHeight w:val="288"/>
        </w:trPr>
        <w:tc>
          <w:tcPr>
            <w:tcW w:w="900" w:type="dxa"/>
            <w:hideMark/>
          </w:tcPr>
          <w:p w14:paraId="12EDFF06"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4F5D46B2" w14:textId="53B7153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other high school equivalency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preparation program</w:t>
            </w:r>
          </w:p>
        </w:tc>
      </w:tr>
      <w:tr w:rsidR="008E7B4F" w14:paraId="100B274E" w14:textId="77777777" w:rsidTr="00C975E0">
        <w:trPr>
          <w:trHeight w:val="288"/>
        </w:trPr>
        <w:tc>
          <w:tcPr>
            <w:tcW w:w="900" w:type="dxa"/>
            <w:hideMark/>
          </w:tcPr>
          <w:p w14:paraId="3E04A22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52CCA6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previously counted as a dropout</w:t>
            </w:r>
          </w:p>
        </w:tc>
      </w:tr>
      <w:tr w:rsidR="008E7B4F" w14:paraId="10F37A28" w14:textId="77777777" w:rsidTr="00C975E0">
        <w:trPr>
          <w:trHeight w:val="288"/>
        </w:trPr>
        <w:tc>
          <w:tcPr>
            <w:tcW w:w="9180" w:type="dxa"/>
            <w:gridSpan w:val="2"/>
            <w:hideMark/>
          </w:tcPr>
          <w:p w14:paraId="31E3F324" w14:textId="77777777" w:rsidR="008E7B4F" w:rsidRPr="00DB5F03" w:rsidRDefault="008E7B4F">
            <w:pPr>
              <w:rPr>
                <w:rFonts w:ascii="Bookman Old Style" w:eastAsia="Calibri" w:hAnsi="Bookman Old Style"/>
                <w:b/>
                <w:bCs/>
                <w:i/>
                <w:iCs/>
                <w:snapToGrid w:val="0"/>
                <w:color w:val="000000"/>
                <w:sz w:val="22"/>
                <w:szCs w:val="22"/>
              </w:rPr>
            </w:pPr>
            <w:bookmarkStart w:id="642" w:name="_Hlk494891341"/>
            <w:r w:rsidRPr="00DB5F03">
              <w:rPr>
                <w:rFonts w:ascii="Bookman Old Style" w:hAnsi="Bookman Old Style"/>
                <w:b/>
                <w:bCs/>
                <w:i/>
                <w:iCs/>
                <w:snapToGrid w:val="0"/>
                <w:color w:val="000000"/>
                <w:sz w:val="22"/>
                <w:szCs w:val="22"/>
              </w:rPr>
              <w:t>Other Circumstance for Ending Enrollment</w:t>
            </w:r>
          </w:p>
        </w:tc>
      </w:tr>
      <w:bookmarkEnd w:id="642"/>
      <w:tr w:rsidR="008E7B4F" w14:paraId="4A72415B" w14:textId="77777777" w:rsidTr="00C975E0">
        <w:trPr>
          <w:trHeight w:val="288"/>
        </w:trPr>
        <w:tc>
          <w:tcPr>
            <w:tcW w:w="900" w:type="dxa"/>
            <w:hideMark/>
          </w:tcPr>
          <w:p w14:paraId="67A20E5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4F0D408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sz w:val="22"/>
                <w:szCs w:val="22"/>
              </w:rPr>
              <w:t>Special education eligibility status determined or determination process stopped for any reason</w:t>
            </w:r>
          </w:p>
        </w:tc>
      </w:tr>
      <w:tr w:rsidR="008E7B4F" w14:paraId="0BC733F3" w14:textId="77777777" w:rsidTr="00C975E0">
        <w:trPr>
          <w:trHeight w:val="288"/>
        </w:trPr>
        <w:tc>
          <w:tcPr>
            <w:tcW w:w="900" w:type="dxa"/>
            <w:hideMark/>
          </w:tcPr>
          <w:p w14:paraId="1C421BA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2F2A7B41"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8E7B4F" w14:paraId="1316D9EF" w14:textId="77777777" w:rsidTr="00C975E0">
        <w:trPr>
          <w:trHeight w:val="288"/>
        </w:trPr>
        <w:tc>
          <w:tcPr>
            <w:tcW w:w="900" w:type="dxa"/>
            <w:hideMark/>
          </w:tcPr>
          <w:p w14:paraId="7420A1C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22EA56F6" w14:textId="77777777" w:rsidR="008E7B4F" w:rsidRPr="00DB5F03" w:rsidRDefault="008E7B4F">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8E7B4F" w14:paraId="0B5E63E8" w14:textId="77777777" w:rsidTr="00C975E0">
        <w:trPr>
          <w:trHeight w:val="288"/>
        </w:trPr>
        <w:tc>
          <w:tcPr>
            <w:tcW w:w="900" w:type="dxa"/>
            <w:hideMark/>
          </w:tcPr>
          <w:p w14:paraId="6EB372F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54FA448" w14:textId="52D7E5AE"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sidR="00D212D5">
              <w:rPr>
                <w:rFonts w:ascii="Bookman Old Style" w:hAnsi="Bookman Old Style"/>
                <w:snapToGrid w:val="0"/>
                <w:color w:val="000000"/>
                <w:sz w:val="22"/>
                <w:szCs w:val="22"/>
              </w:rPr>
              <w:t xml:space="preserve"> </w:t>
            </w:r>
          </w:p>
        </w:tc>
      </w:tr>
      <w:tr w:rsidR="008E7B4F" w14:paraId="40E68C4B" w14:textId="77777777" w:rsidTr="00C975E0">
        <w:trPr>
          <w:trHeight w:val="288"/>
        </w:trPr>
        <w:tc>
          <w:tcPr>
            <w:tcW w:w="900" w:type="dxa"/>
            <w:hideMark/>
          </w:tcPr>
          <w:p w14:paraId="3F2B779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1980AE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8E7B4F" w14:paraId="289E99C8" w14:textId="77777777" w:rsidTr="00C975E0">
        <w:trPr>
          <w:trHeight w:val="288"/>
        </w:trPr>
        <w:tc>
          <w:tcPr>
            <w:tcW w:w="900" w:type="dxa"/>
            <w:hideMark/>
          </w:tcPr>
          <w:p w14:paraId="67A0ED5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23BD1A1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8E7B4F" w14:paraId="7E33C007" w14:textId="77777777" w:rsidTr="00C975E0">
        <w:trPr>
          <w:trHeight w:val="288"/>
        </w:trPr>
        <w:tc>
          <w:tcPr>
            <w:tcW w:w="900" w:type="dxa"/>
            <w:hideMark/>
          </w:tcPr>
          <w:p w14:paraId="677E54B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7483C54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8E7B4F" w14:paraId="790123B6" w14:textId="77777777" w:rsidTr="00C975E0">
        <w:trPr>
          <w:trHeight w:val="288"/>
        </w:trPr>
        <w:tc>
          <w:tcPr>
            <w:tcW w:w="900" w:type="dxa"/>
            <w:hideMark/>
          </w:tcPr>
          <w:p w14:paraId="225AD65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11DD7C9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8E7B4F" w14:paraId="3C5EF118" w14:textId="77777777" w:rsidTr="00C975E0">
        <w:trPr>
          <w:trHeight w:val="288"/>
        </w:trPr>
        <w:tc>
          <w:tcPr>
            <w:tcW w:w="900" w:type="dxa"/>
            <w:hideMark/>
          </w:tcPr>
          <w:p w14:paraId="3BC3F72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67EE4F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8E7B4F" w14:paraId="75711AF5" w14:textId="77777777" w:rsidTr="00C975E0">
        <w:trPr>
          <w:trHeight w:val="288"/>
        </w:trPr>
        <w:tc>
          <w:tcPr>
            <w:tcW w:w="900" w:type="dxa"/>
            <w:hideMark/>
          </w:tcPr>
          <w:p w14:paraId="2153F77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2D49709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8E7B4F" w14:paraId="5EDA567F" w14:textId="77777777" w:rsidTr="00C975E0">
        <w:trPr>
          <w:trHeight w:val="288"/>
        </w:trPr>
        <w:tc>
          <w:tcPr>
            <w:tcW w:w="900" w:type="dxa"/>
            <w:hideMark/>
          </w:tcPr>
          <w:p w14:paraId="0F241B7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773F9F97" w14:textId="5601D20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 approved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xml:space="preserve"> program outside this district</w:t>
            </w:r>
            <w:r w:rsidRPr="00DB5F03">
              <w:rPr>
                <w:rFonts w:ascii="Bookman Old Style" w:hAnsi="Bookman Old Style"/>
                <w:b/>
                <w:snapToGrid w:val="0"/>
                <w:color w:val="000000"/>
                <w:sz w:val="22"/>
                <w:szCs w:val="22"/>
                <w:vertAlign w:val="superscript"/>
              </w:rPr>
              <w:t>*</w:t>
            </w:r>
          </w:p>
        </w:tc>
      </w:tr>
      <w:tr w:rsidR="008E7B4F" w14:paraId="02920721" w14:textId="77777777" w:rsidTr="00C975E0">
        <w:trPr>
          <w:trHeight w:val="288"/>
        </w:trPr>
        <w:tc>
          <w:tcPr>
            <w:tcW w:w="900" w:type="dxa"/>
            <w:hideMark/>
          </w:tcPr>
          <w:p w14:paraId="79351CA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059A1130"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"Walk-In" Enrollment</w:t>
            </w:r>
          </w:p>
        </w:tc>
      </w:tr>
      <w:tr w:rsidR="008E7B4F" w14:paraId="61F75EF9" w14:textId="77777777" w:rsidTr="00C975E0">
        <w:trPr>
          <w:trHeight w:val="288"/>
        </w:trPr>
        <w:tc>
          <w:tcPr>
            <w:tcW w:w="900" w:type="dxa"/>
            <w:hideMark/>
          </w:tcPr>
          <w:p w14:paraId="3728224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19B8CF5A" w14:textId="0AA4D1D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CSE</w:t>
            </w:r>
            <w:r w:rsidR="003925AD" w:rsidRPr="0093546F">
              <w:rPr>
                <w:rFonts w:ascii="Bookman Old Style" w:hAnsi="Bookman Old Style"/>
                <w:snapToGrid w:val="0"/>
                <w:color w:val="000000"/>
                <w:sz w:val="22"/>
                <w:szCs w:val="22"/>
                <w:highlight w:val="yellow"/>
              </w:rPr>
              <w:t>/CPSE</w:t>
            </w:r>
            <w:r w:rsidRPr="00DB5F03">
              <w:rPr>
                <w:rFonts w:ascii="Bookman Old Style" w:hAnsi="Bookman Old Style"/>
                <w:snapToGrid w:val="0"/>
                <w:color w:val="000000"/>
                <w:sz w:val="22"/>
                <w:szCs w:val="22"/>
              </w:rPr>
              <w:t xml:space="preserve"> Responsibility Only Enrollment</w:t>
            </w:r>
          </w:p>
        </w:tc>
      </w:tr>
      <w:tr w:rsidR="008E7B4F" w14:paraId="1A0F001B" w14:textId="77777777" w:rsidTr="00C975E0">
        <w:trPr>
          <w:trHeight w:val="288"/>
        </w:trPr>
        <w:tc>
          <w:tcPr>
            <w:tcW w:w="900" w:type="dxa"/>
            <w:hideMark/>
          </w:tcPr>
          <w:p w14:paraId="6A0367E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1FB5BC8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A1BB4" w:rsidRPr="00DB5F03" w14:paraId="37994265" w14:textId="77777777" w:rsidTr="000A1BB4">
        <w:trPr>
          <w:trHeight w:val="288"/>
        </w:trPr>
        <w:tc>
          <w:tcPr>
            <w:tcW w:w="900" w:type="dxa"/>
            <w:hideMark/>
          </w:tcPr>
          <w:p w14:paraId="39FD8B6D" w14:textId="77777777" w:rsidR="000A1BB4" w:rsidRPr="00DB5F03" w:rsidRDefault="000A1BB4" w:rsidP="00AF6418">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4EDAB687" w14:textId="77777777" w:rsidR="000A1BB4" w:rsidRPr="00DB5F03" w:rsidRDefault="000A1BB4" w:rsidP="00AF6418">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79C071FA" w14:textId="04C73BF9" w:rsidR="008E7B4F" w:rsidRPr="008E7B4F" w:rsidRDefault="00B878C7" w:rsidP="008E7B4F">
      <w:pPr>
        <w:rPr>
          <w:rFonts w:ascii="Arial" w:hAnsi="Arial" w:cs="Arial"/>
        </w:rPr>
      </w:pPr>
      <w:r>
        <w:rPr>
          <w:rFonts w:ascii="Arial" w:hAnsi="Arial" w:cs="Arial"/>
          <w:b/>
          <w:snapToGrid w:val="0"/>
          <w:color w:val="000000"/>
          <w:vertAlign w:val="superscript"/>
        </w:rPr>
        <w:tab/>
      </w:r>
      <w:r w:rsidR="008E7B4F" w:rsidRPr="001F7D18">
        <w:rPr>
          <w:rFonts w:ascii="Arial" w:hAnsi="Arial" w:cs="Arial"/>
          <w:b/>
          <w:snapToGrid w:val="0"/>
          <w:color w:val="000000"/>
          <w:vertAlign w:val="superscript"/>
        </w:rPr>
        <w:t>*</w:t>
      </w:r>
      <w:r w:rsidR="008E7B4F"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CE1906D" w14:textId="3794475A" w:rsidR="009B669B" w:rsidRPr="000E16CD" w:rsidRDefault="00BE0FAC" w:rsidP="00047DED">
      <w:pPr>
        <w:pStyle w:val="Body"/>
        <w:numPr>
          <w:ilvl w:val="0"/>
          <w:numId w:val="47"/>
        </w:numPr>
        <w:tabs>
          <w:tab w:val="clear" w:pos="1440"/>
          <w:tab w:val="num" w:pos="1080"/>
        </w:tabs>
        <w:ind w:left="1080"/>
        <w:rPr>
          <w:rFonts w:cs="Arial"/>
          <w:snapToGrid w:val="0"/>
          <w:color w:val="000000"/>
          <w:szCs w:val="24"/>
        </w:rPr>
      </w:pPr>
      <w:r w:rsidRPr="00BE0FAC">
        <w:rPr>
          <w:b/>
          <w:i/>
        </w:rPr>
        <w:t xml:space="preserve">Code </w:t>
      </w:r>
      <w:r w:rsidR="009B669B" w:rsidRPr="00BE0FAC">
        <w:rPr>
          <w:b/>
          <w:i/>
        </w:rPr>
        <w:t>153</w:t>
      </w:r>
      <w:r w:rsidR="009B669B" w:rsidRPr="000E16CD">
        <w:t xml:space="preserve"> —</w:t>
      </w:r>
      <w:r w:rsidR="009B669B" w:rsidRPr="000E16CD">
        <w:rPr>
          <w:rFonts w:cs="Arial"/>
          <w:snapToGrid w:val="0"/>
          <w:color w:val="000000"/>
          <w:sz w:val="22"/>
          <w:szCs w:val="22"/>
        </w:rPr>
        <w:t xml:space="preserve"> </w:t>
      </w:r>
      <w:r w:rsidR="009B669B" w:rsidRPr="000E16CD">
        <w:rPr>
          <w:rFonts w:cs="Arial"/>
          <w:i/>
          <w:snapToGrid w:val="0"/>
          <w:color w:val="000000"/>
          <w:szCs w:val="24"/>
        </w:rPr>
        <w:t>Transferred to another school in this district or to an out-of-district placement</w:t>
      </w:r>
    </w:p>
    <w:p w14:paraId="246E93BF" w14:textId="6E12C659"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170</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66B50EBB"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204</w:t>
      </w:r>
      <w:r w:rsidR="009B669B" w:rsidRPr="000E16CD">
        <w:rPr>
          <w:szCs w:val="24"/>
        </w:rPr>
        <w:t xml:space="preserve"> — </w:t>
      </w:r>
      <w:r w:rsidR="009B669B" w:rsidRPr="000E16CD">
        <w:rPr>
          <w:rFonts w:cs="Arial"/>
          <w:i/>
          <w:snapToGrid w:val="0"/>
          <w:color w:val="000000"/>
          <w:szCs w:val="24"/>
        </w:rPr>
        <w:t>Transferred to a NYS nonpublic school with documentation</w:t>
      </w:r>
    </w:p>
    <w:p w14:paraId="05CC23ED" w14:textId="3641975E"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221</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6B6DFD2D" w:rsidR="009B669B" w:rsidRPr="000E16CD" w:rsidRDefault="00BE0FAC" w:rsidP="00047DED">
      <w:pPr>
        <w:pStyle w:val="Body"/>
        <w:numPr>
          <w:ilvl w:val="0"/>
          <w:numId w:val="47"/>
        </w:numPr>
        <w:tabs>
          <w:tab w:val="clear" w:pos="1440"/>
          <w:tab w:val="num" w:pos="1080"/>
        </w:tabs>
        <w:spacing w:before="0"/>
        <w:ind w:left="1080"/>
        <w:rPr>
          <w:i/>
          <w:szCs w:val="24"/>
        </w:rPr>
      </w:pPr>
      <w:r w:rsidRPr="00BE0FAC">
        <w:rPr>
          <w:b/>
          <w:i/>
          <w:szCs w:val="24"/>
        </w:rPr>
        <w:t xml:space="preserve">Code </w:t>
      </w:r>
      <w:r w:rsidR="009B669B" w:rsidRPr="00BE0FAC">
        <w:rPr>
          <w:b/>
          <w:i/>
          <w:szCs w:val="24"/>
        </w:rPr>
        <w:t>238</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homebound instruction provided by this district</w:t>
      </w:r>
    </w:p>
    <w:p w14:paraId="04AD068B" w14:textId="1DD304B3"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255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w:t>
      </w:r>
      <w:r w:rsidR="00EF703B">
        <w:rPr>
          <w:rFonts w:cs="Arial"/>
          <w:i/>
          <w:snapToGrid w:val="0"/>
          <w:color w:val="000000"/>
          <w:szCs w:val="24"/>
        </w:rPr>
        <w:t xml:space="preserve"> </w:t>
      </w:r>
      <w:r w:rsidR="009B669B" w:rsidRPr="000E16CD">
        <w:rPr>
          <w:rFonts w:cs="Arial"/>
          <w:i/>
          <w:snapToGrid w:val="0"/>
          <w:color w:val="000000"/>
          <w:szCs w:val="24"/>
        </w:rPr>
        <w:t>schooling by parent or guardian</w:t>
      </w:r>
    </w:p>
    <w:p w14:paraId="7CE0B212" w14:textId="7A6FCE70"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425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59329868"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140</w:t>
      </w:r>
      <w:r w:rsidR="009B669B" w:rsidRPr="000E16CD">
        <w:rPr>
          <w:szCs w:val="24"/>
        </w:rPr>
        <w:t xml:space="preserve"> —</w:t>
      </w:r>
      <w:r w:rsidR="009B669B" w:rsidRPr="000E16CD">
        <w:rPr>
          <w:rFonts w:cs="Arial"/>
          <w:bCs/>
          <w:iCs/>
          <w:szCs w:val="24"/>
        </w:rPr>
        <w:t xml:space="preserve"> </w:t>
      </w:r>
      <w:r w:rsidR="009B669B" w:rsidRPr="000E16CD">
        <w:rPr>
          <w:rFonts w:cs="Arial"/>
          <w:i/>
          <w:snapToGrid w:val="0"/>
        </w:rPr>
        <w:t>Special education eligibility status determined or determination process stopped for any reason</w:t>
      </w:r>
    </w:p>
    <w:p w14:paraId="0415C038" w14:textId="5ECF7F3F"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323</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outside district by court order</w:t>
      </w:r>
    </w:p>
    <w:p w14:paraId="517BC6A9" w14:textId="45F30AD0"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442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the U.S.</w:t>
      </w:r>
      <w:r w:rsidR="00D212D5">
        <w:rPr>
          <w:rFonts w:cs="Arial"/>
          <w:i/>
          <w:snapToGrid w:val="0"/>
          <w:color w:val="000000"/>
          <w:szCs w:val="24"/>
        </w:rPr>
        <w:t xml:space="preserve"> </w:t>
      </w:r>
    </w:p>
    <w:p w14:paraId="14812294" w14:textId="08671E0E"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459</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Deceased</w:t>
      </w:r>
    </w:p>
    <w:p w14:paraId="391851CC" w14:textId="2614EDCA"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782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5F245226" w:rsidR="009B669B" w:rsidRPr="000E16CD" w:rsidRDefault="009B669B" w:rsidP="009B669B">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32296B">
        <w:t>8</w:t>
      </w:r>
      <w:r w:rsidR="00031570" w:rsidRPr="000E16CD">
        <w:t>–1</w:t>
      </w:r>
      <w:r w:rsidR="0032296B">
        <w:t>9</w:t>
      </w:r>
      <w:r w:rsidRPr="000E16CD">
        <w:t>) must be included and m</w:t>
      </w:r>
      <w:r w:rsidR="006B5484" w:rsidRPr="000E16CD">
        <w:t>ust have an enrollment record.</w:t>
      </w:r>
    </w:p>
    <w:p w14:paraId="757822C6" w14:textId="77777777" w:rsidR="00AE71AB" w:rsidRPr="000E16CD" w:rsidRDefault="00AE71AB" w:rsidP="00047DED">
      <w:pPr>
        <w:pStyle w:val="Body"/>
        <w:numPr>
          <w:ilvl w:val="0"/>
          <w:numId w:val="43"/>
        </w:numPr>
        <w:ind w:left="720"/>
      </w:pPr>
      <w:bookmarkStart w:id="643" w:name="_Hlk518898507"/>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bookmarkEnd w:id="643"/>
    <w:p w14:paraId="0339D42D" w14:textId="60502C47" w:rsidR="00710065" w:rsidRPr="00AE71AB" w:rsidRDefault="00AE71AB" w:rsidP="00047DED">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047DED">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7F0185" w:rsidRDefault="00710065" w:rsidP="00710065">
      <w:pPr>
        <w:pStyle w:val="Body"/>
      </w:pPr>
      <w:r w:rsidRPr="000E16CD">
        <w:t xml:space="preserve">Report the </w:t>
      </w:r>
      <w:r w:rsidRPr="007F0185">
        <w:t>Enrollment Exit Date and Reason for Ending Enrollment Code for each student awarded a high school equivalency (HSE) diploma.</w:t>
      </w:r>
    </w:p>
    <w:p w14:paraId="1F71C4C9" w14:textId="3D4C761A" w:rsidR="00710065" w:rsidRPr="000E16CD" w:rsidRDefault="00710065" w:rsidP="00047DED">
      <w:pPr>
        <w:pStyle w:val="Body"/>
        <w:numPr>
          <w:ilvl w:val="0"/>
          <w:numId w:val="44"/>
        </w:numPr>
        <w:tabs>
          <w:tab w:val="clear" w:pos="1440"/>
          <w:tab w:val="num" w:pos="720"/>
          <w:tab w:val="num" w:pos="1080"/>
        </w:tabs>
        <w:ind w:left="720"/>
      </w:pPr>
      <w:r w:rsidRPr="007F0185">
        <w:rPr>
          <w:b/>
          <w:i/>
        </w:rPr>
        <w:t xml:space="preserve">Code 816 — Earned a High School Equivalency </w:t>
      </w:r>
      <w:r w:rsidR="009E05A5">
        <w:rPr>
          <w:b/>
          <w:i/>
        </w:rPr>
        <w:t xml:space="preserve">(HSE) </w:t>
      </w:r>
      <w:r w:rsidRPr="007F0185">
        <w:rPr>
          <w:b/>
          <w:i/>
        </w:rPr>
        <w:t>Diploma:</w:t>
      </w:r>
      <w:r w:rsidRPr="007F0185">
        <w:rPr>
          <w:iCs/>
        </w:rPr>
        <w:t xml:space="preserve">  </w:t>
      </w:r>
      <w:r w:rsidRPr="007F0185">
        <w:rPr>
          <w:bCs/>
          <w:iCs/>
        </w:rPr>
        <w:t xml:space="preserve">This </w:t>
      </w:r>
      <w:r w:rsidRPr="007F0185">
        <w:t>code is used to indicate students who have earned a high school equivalency (HSE) diploma from an approved AHSEP program</w:t>
      </w:r>
      <w:r w:rsidR="003F322F" w:rsidRPr="007F0185">
        <w:t xml:space="preserve"> (e</w:t>
      </w:r>
      <w:r w:rsidRPr="007F0185">
        <w:t>nds a 5654 record)</w:t>
      </w:r>
      <w:r w:rsidR="003F322F" w:rsidRPr="007F0185">
        <w:t xml:space="preserve">.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sidR="009E05A5">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sidR="009E05A5">
        <w:rPr>
          <w:rFonts w:cs="Arial"/>
          <w:szCs w:val="24"/>
        </w:rPr>
        <w:t xml:space="preserve">(HSE) </w:t>
      </w:r>
      <w:r w:rsidRPr="000E16CD">
        <w:rPr>
          <w:rFonts w:cs="Arial"/>
          <w:szCs w:val="24"/>
        </w:rPr>
        <w:t>Diploma) in the School Entry Exit template.</w:t>
      </w: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047DED">
      <w:pPr>
        <w:pStyle w:val="Body"/>
        <w:numPr>
          <w:ilvl w:val="0"/>
          <w:numId w:val="44"/>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047DED">
      <w:pPr>
        <w:pStyle w:val="Body"/>
        <w:numPr>
          <w:ilvl w:val="0"/>
          <w:numId w:val="44"/>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p>
    <w:p w14:paraId="74A6843F" w14:textId="77777777" w:rsidR="009B669B" w:rsidRPr="000E16CD" w:rsidRDefault="009B669B" w:rsidP="00047DED">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03658622" w:rsidR="009B669B" w:rsidRPr="000E16CD" w:rsidRDefault="009B669B" w:rsidP="00047DED">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rsidR="00A22E8C">
        <w:t xml:space="preserve">, </w:t>
      </w:r>
      <w:r w:rsidR="00A22E8C" w:rsidRPr="003E69EC">
        <w:t xml:space="preserve">including to </w:t>
      </w:r>
      <w:r w:rsidR="00D212D5" w:rsidRPr="003E69EC">
        <w:t xml:space="preserve">the District of Columbia or </w:t>
      </w:r>
      <w:r w:rsidR="00A22E8C" w:rsidRPr="003E69EC">
        <w:t>Puerto Rico</w:t>
      </w:r>
      <w:r w:rsidRPr="003E69EC">
        <w:t>.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047DED">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047DED">
      <w:pPr>
        <w:pStyle w:val="Body"/>
        <w:numPr>
          <w:ilvl w:val="0"/>
          <w:numId w:val="44"/>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047DED">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2D2F3B61" w14:textId="4C66745D" w:rsidR="009B669B" w:rsidRPr="004771DE" w:rsidRDefault="009B669B" w:rsidP="00047DED">
      <w:pPr>
        <w:pStyle w:val="Body"/>
        <w:numPr>
          <w:ilvl w:val="0"/>
          <w:numId w:val="44"/>
        </w:numPr>
        <w:tabs>
          <w:tab w:val="clear" w:pos="1440"/>
          <w:tab w:val="num" w:pos="720"/>
        </w:tabs>
        <w:ind w:left="720"/>
        <w:rPr>
          <w:i/>
        </w:rPr>
      </w:pPr>
      <w:bookmarkStart w:id="644" w:name="_Hlk527363719"/>
      <w:r w:rsidRPr="000E16CD">
        <w:rPr>
          <w:b/>
          <w:i/>
        </w:rPr>
        <w:t xml:space="preserve">Code 5927 — Leaving a school under </w:t>
      </w:r>
      <w:r w:rsidR="00F10ECB" w:rsidRPr="00F10ECB">
        <w:rPr>
          <w:b/>
          <w:i/>
          <w:highlight w:val="yellow"/>
        </w:rPr>
        <w:t>ESEA</w:t>
      </w:r>
      <w:r w:rsidRPr="000E16CD">
        <w:rPr>
          <w:b/>
          <w:i/>
        </w:rPr>
        <w:t xml:space="preserve"> – a victim of a serious violent incident</w:t>
      </w:r>
      <w:bookmarkEnd w:id="644"/>
      <w:r w:rsidRPr="000E16CD">
        <w:rPr>
          <w:b/>
          <w:i/>
        </w:rPr>
        <w:t>:</w:t>
      </w:r>
      <w:r w:rsidRPr="000E16CD">
        <w:rPr>
          <w:i/>
        </w:rPr>
        <w:t xml:space="preserve"> </w:t>
      </w:r>
      <w:r w:rsidRPr="000E16CD">
        <w:t xml:space="preserve">This code indicates a student has </w:t>
      </w:r>
      <w:r w:rsidRPr="004771DE">
        <w:t xml:space="preserve">transferred out of a school because the student was a victim of a serious violent incident under </w:t>
      </w:r>
      <w:r w:rsidR="003E0425" w:rsidRPr="004771DE">
        <w:t xml:space="preserve">ESEA </w:t>
      </w:r>
      <w:r w:rsidRPr="004771DE">
        <w:t xml:space="preserve">and into another public school in the same district under the school choice provision of </w:t>
      </w:r>
      <w:r w:rsidR="003E0425" w:rsidRPr="004771DE">
        <w:t>ESEA</w:t>
      </w:r>
      <w:r w:rsidRPr="004771DE">
        <w:t xml:space="preserve">.  In NYC, this code applies to students transferring under this </w:t>
      </w:r>
      <w:r w:rsidR="003E0425" w:rsidRPr="004771DE">
        <w:t>ESEA</w:t>
      </w:r>
      <w:r w:rsidRPr="004771DE">
        <w:t xml:space="preserve"> option to a school within the same community district.</w:t>
      </w:r>
    </w:p>
    <w:p w14:paraId="0805C9C4" w14:textId="53E18156" w:rsidR="009B669B" w:rsidRPr="004771DE" w:rsidRDefault="009B669B" w:rsidP="00047DED">
      <w:pPr>
        <w:pStyle w:val="Body"/>
        <w:numPr>
          <w:ilvl w:val="0"/>
          <w:numId w:val="44"/>
        </w:numPr>
        <w:tabs>
          <w:tab w:val="clear" w:pos="1440"/>
          <w:tab w:val="num" w:pos="720"/>
        </w:tabs>
        <w:ind w:left="720"/>
        <w:rPr>
          <w:i/>
        </w:rPr>
      </w:pPr>
      <w:r w:rsidRPr="004771DE">
        <w:rPr>
          <w:b/>
          <w:i/>
        </w:rPr>
        <w:t xml:space="preserve">Code </w:t>
      </w:r>
      <w:r w:rsidR="009E05A5">
        <w:rPr>
          <w:b/>
          <w:i/>
        </w:rPr>
        <w:t>5938</w:t>
      </w:r>
      <w:r w:rsidRPr="004771DE">
        <w:rPr>
          <w:b/>
          <w:i/>
        </w:rPr>
        <w:t xml:space="preserve"> — Leaving a NYC community district under </w:t>
      </w:r>
      <w:r w:rsidR="00F10ECB" w:rsidRPr="00F10ECB">
        <w:rPr>
          <w:b/>
          <w:i/>
          <w:highlight w:val="yellow"/>
        </w:rPr>
        <w:t>ESEA</w:t>
      </w:r>
      <w:r w:rsidRPr="004771DE">
        <w:rPr>
          <w:b/>
          <w:i/>
        </w:rPr>
        <w:t xml:space="preserve"> a victim of a serious violent incident:</w:t>
      </w:r>
      <w:r w:rsidRPr="004771DE">
        <w:rPr>
          <w:i/>
        </w:rPr>
        <w:t xml:space="preserve"> </w:t>
      </w:r>
      <w:r w:rsidRPr="004771DE">
        <w:t xml:space="preserve">This code can only be used by the NYCDOE.  This code indicates a student has transferred out of a school because the student was a victim of a serious violent incident under </w:t>
      </w:r>
      <w:r w:rsidR="003E0425" w:rsidRPr="004771DE">
        <w:t>ESEA</w:t>
      </w:r>
      <w:r w:rsidRPr="004771DE">
        <w:t xml:space="preserve"> and into another public school outside the student's original community district under the school choice provision of </w:t>
      </w:r>
      <w:r w:rsidR="003E0425" w:rsidRPr="004771DE">
        <w:t>ESEA</w:t>
      </w:r>
      <w:r w:rsidRPr="004771DE">
        <w:t>.</w:t>
      </w:r>
    </w:p>
    <w:p w14:paraId="611A094A" w14:textId="77777777" w:rsidR="009B669B" w:rsidRPr="000E16CD" w:rsidRDefault="009B669B" w:rsidP="009B669B">
      <w:pPr>
        <w:pStyle w:val="Body"/>
        <w:ind w:firstLine="0"/>
        <w:rPr>
          <w:b/>
        </w:rPr>
      </w:pPr>
      <w:r w:rsidRPr="004771DE">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7F0185" w:rsidRDefault="009B669B" w:rsidP="009B669B">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student as enrolled </w:t>
      </w:r>
      <w:r w:rsidR="006755DB" w:rsidRPr="007F0185">
        <w:t xml:space="preserve">on or </w:t>
      </w:r>
      <w:r w:rsidRPr="007F0185">
        <w:t xml:space="preserve">after July 1 but report an Enrollment Exit Date </w:t>
      </w:r>
      <w:r w:rsidR="00987244" w:rsidRPr="007F0185">
        <w:t xml:space="preserve">after </w:t>
      </w:r>
      <w:r w:rsidR="006755DB" w:rsidRPr="007F0185">
        <w:t>the beginning enrollment date</w:t>
      </w:r>
      <w:r w:rsidRPr="007F0185">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78F8FFA6"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03748C81" w14:textId="2D2F72C7" w:rsidR="00AE71AB" w:rsidRPr="007536E0" w:rsidRDefault="00AE71AB" w:rsidP="00047DED">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Transferred to other high school equivalency preparation (</w:t>
      </w:r>
      <w:r w:rsidR="00823D6B" w:rsidRPr="007536E0">
        <w:rPr>
          <w:rFonts w:ascii="Arial" w:hAnsi="Arial" w:cs="Arial"/>
          <w:i/>
          <w:highlight w:val="yellow"/>
        </w:rPr>
        <w:t>HSE</w:t>
      </w:r>
      <w:r w:rsidRPr="007536E0">
        <w:rPr>
          <w:rFonts w:ascii="Arial" w:hAnsi="Arial" w:cs="Arial"/>
          <w:i/>
        </w:rPr>
        <w:t xml:space="preserve">) program; </w:t>
      </w:r>
    </w:p>
    <w:p w14:paraId="293ED475"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340 </w:t>
      </w:r>
      <w:r w:rsidRPr="007536E0">
        <w:rPr>
          <w:rFonts w:ascii="Arial" w:hAnsi="Arial" w:cs="Arial"/>
          <w:i/>
        </w:rPr>
        <w:t>— Left school: first-time dropout;</w:t>
      </w:r>
      <w:r w:rsidRPr="000E16CD">
        <w:rPr>
          <w:rFonts w:ascii="Arial" w:hAnsi="Arial" w:cs="Arial"/>
          <w:b/>
          <w:i/>
        </w:rPr>
        <w:t xml:space="preserve"> </w:t>
      </w:r>
    </w:p>
    <w:p w14:paraId="6A694AB1"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391 </w:t>
      </w:r>
      <w:r w:rsidRPr="007536E0">
        <w:rPr>
          <w:rFonts w:ascii="Arial" w:hAnsi="Arial" w:cs="Arial"/>
          <w:i/>
        </w:rPr>
        <w:t>— Long-term absence - 20 consecutive unexcused days;</w:t>
      </w:r>
      <w:r w:rsidRPr="000E16CD">
        <w:rPr>
          <w:rFonts w:ascii="Arial" w:hAnsi="Arial" w:cs="Arial"/>
          <w:b/>
          <w:i/>
        </w:rPr>
        <w:t xml:space="preserve"> </w:t>
      </w:r>
    </w:p>
    <w:p w14:paraId="64635F5C"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357 </w:t>
      </w:r>
      <w:r w:rsidRPr="007536E0">
        <w:rPr>
          <w:rFonts w:ascii="Arial" w:hAnsi="Arial" w:cs="Arial"/>
          <w:i/>
        </w:rPr>
        <w:t>— Left school: previously counted as a dropout (only counted as a dropout in the cohort dropout aggregations, not in the annual dropout aggregations); or</w:t>
      </w:r>
    </w:p>
    <w:p w14:paraId="534E3E50"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408 </w:t>
      </w:r>
      <w:r w:rsidRPr="007536E0">
        <w:rPr>
          <w:rFonts w:ascii="Arial" w:hAnsi="Arial" w:cs="Arial"/>
          <w:i/>
        </w:rPr>
        <w:t>— Permanent expulsion (student must be over compulsory age);</w:t>
      </w:r>
      <w:r w:rsidRPr="00641515">
        <w:rPr>
          <w:rFonts w:ascii="Arial" w:hAnsi="Arial" w:cs="Arial"/>
          <w:b/>
          <w:i/>
        </w:rPr>
        <w:t xml:space="preserve"> </w:t>
      </w:r>
    </w:p>
    <w:p w14:paraId="7BB9607F"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425 </w:t>
      </w:r>
      <w:r w:rsidRPr="007536E0">
        <w:rPr>
          <w:rFonts w:ascii="Arial" w:hAnsi="Arial" w:cs="Arial"/>
          <w:i/>
        </w:rPr>
        <w:t>— Left school, no documentation of transfer;</w:t>
      </w:r>
      <w:r w:rsidRPr="00641515">
        <w:rPr>
          <w:rFonts w:ascii="Arial" w:hAnsi="Arial" w:cs="Arial"/>
          <w:b/>
          <w:i/>
        </w:rPr>
        <w:t xml:space="preserve">  </w:t>
      </w:r>
    </w:p>
    <w:p w14:paraId="161A4D97" w14:textId="09BD69F3" w:rsidR="00AE71AB" w:rsidRPr="006540EC" w:rsidRDefault="00AE71AB" w:rsidP="00047DED">
      <w:pPr>
        <w:pStyle w:val="Body"/>
        <w:numPr>
          <w:ilvl w:val="0"/>
          <w:numId w:val="37"/>
        </w:numPr>
        <w:spacing w:before="0"/>
        <w:rPr>
          <w:b/>
        </w:rPr>
      </w:pPr>
      <w:bookmarkStart w:id="645" w:name="_Hlk494888967"/>
      <w:r w:rsidRPr="006540EC">
        <w:rPr>
          <w:b/>
          <w:i/>
        </w:rPr>
        <w:t>Code 289</w:t>
      </w:r>
      <w:r w:rsidRPr="006540EC">
        <w:rPr>
          <w:b/>
        </w:rPr>
        <w:t xml:space="preserve"> </w:t>
      </w:r>
      <w:r w:rsidRPr="007536E0">
        <w:t xml:space="preserve">— </w:t>
      </w:r>
      <w:r w:rsidRPr="007536E0">
        <w:rPr>
          <w:i/>
        </w:rPr>
        <w:t>Transferred to an approved AHSEP program *</w:t>
      </w:r>
    </w:p>
    <w:p w14:paraId="0A1F4DC9" w14:textId="7DB0EDAF" w:rsidR="00AE71AB" w:rsidRPr="006540EC" w:rsidRDefault="00AE71AB" w:rsidP="00047DED">
      <w:pPr>
        <w:pStyle w:val="Body"/>
        <w:numPr>
          <w:ilvl w:val="0"/>
          <w:numId w:val="37"/>
        </w:numPr>
        <w:spacing w:before="0"/>
        <w:rPr>
          <w:b/>
        </w:rPr>
      </w:pPr>
      <w:r w:rsidRPr="006540EC">
        <w:rPr>
          <w:b/>
          <w:i/>
        </w:rPr>
        <w:t xml:space="preserve">Code 1089 </w:t>
      </w:r>
      <w:r w:rsidR="007536E0">
        <w:rPr>
          <w:i/>
        </w:rPr>
        <w:t>– Transferred to</w:t>
      </w:r>
      <w:r w:rsidRPr="007536E0">
        <w:rPr>
          <w:i/>
        </w:rPr>
        <w:t xml:space="preserve"> an approved </w:t>
      </w:r>
      <w:r w:rsidR="00825317" w:rsidRPr="007536E0">
        <w:rPr>
          <w:i/>
          <w:highlight w:val="yellow"/>
        </w:rPr>
        <w:t>HSE</w:t>
      </w:r>
      <w:r w:rsidRPr="007536E0">
        <w:rPr>
          <w:i/>
        </w:rPr>
        <w:t xml:space="preserve"> program outside this district*</w:t>
      </w:r>
      <w:r w:rsidRPr="006540EC">
        <w:rPr>
          <w:b/>
          <w:i/>
        </w:rPr>
        <w:t xml:space="preserve"> </w:t>
      </w:r>
    </w:p>
    <w:p w14:paraId="7927D68B" w14:textId="77777777" w:rsidR="001C2D71" w:rsidRDefault="001C2D71" w:rsidP="003D5063">
      <w:pPr>
        <w:ind w:left="720"/>
        <w:rPr>
          <w:rFonts w:ascii="Bookman Old Style" w:hAnsi="Bookman Old Style"/>
          <w:sz w:val="20"/>
          <w:szCs w:val="20"/>
        </w:rPr>
      </w:pPr>
    </w:p>
    <w:p w14:paraId="606D632F" w14:textId="0662035E"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7F0185">
        <w:rPr>
          <w:rFonts w:ascii="Arial" w:hAnsi="Arial" w:cs="Arial"/>
          <w:sz w:val="20"/>
          <w:szCs w:val="20"/>
        </w:rPr>
        <w:t xml:space="preserve">Reason for Ending Enrollment Code 289 – Transferred to an approved AHSEP program or a Reason for Ending Enrollment Code 1089 – Transferred to an approved </w:t>
      </w:r>
      <w:r w:rsidR="00825317" w:rsidRPr="007F0185">
        <w:rPr>
          <w:rFonts w:ascii="Arial" w:hAnsi="Arial" w:cs="Arial"/>
          <w:sz w:val="20"/>
          <w:szCs w:val="20"/>
          <w:highlight w:val="yellow"/>
        </w:rPr>
        <w:t>HSE</w:t>
      </w:r>
      <w:r w:rsidRPr="007F0185">
        <w:rPr>
          <w:rFonts w:ascii="Arial" w:hAnsi="Arial" w:cs="Arial"/>
          <w:sz w:val="20"/>
          <w:szCs w:val="20"/>
        </w:rPr>
        <w:t xml:space="preserve"> program outside this district are counted as dropouts until a subsequent 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45"/>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146BD561" w14:textId="77777777" w:rsidR="005706EC" w:rsidRDefault="009B669B" w:rsidP="005706EC">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005706EC" w:rsidRPr="007F0185">
        <w:t>Reason for Ending Enrollment Code</w:t>
      </w:r>
      <w:r w:rsidR="005706EC" w:rsidRPr="000E16CD">
        <w:t xml:space="preserve"> 136, 340, 391, 408, 425, 306, </w:t>
      </w:r>
      <w:r w:rsidR="005706EC">
        <w:t xml:space="preserve">or </w:t>
      </w:r>
      <w:r w:rsidR="005706EC" w:rsidRPr="000E16CD">
        <w:t>357.</w:t>
      </w:r>
    </w:p>
    <w:p w14:paraId="68301FA8" w14:textId="77777777" w:rsidR="005706EC" w:rsidRPr="005706EC" w:rsidRDefault="005706EC" w:rsidP="005706EC">
      <w:pPr>
        <w:ind w:left="720"/>
        <w:rPr>
          <w:rFonts w:ascii="Arial" w:hAnsi="Arial" w:cs="Arial"/>
          <w:i/>
        </w:rPr>
      </w:pPr>
    </w:p>
    <w:p w14:paraId="71009265" w14:textId="35891D27" w:rsidR="009B669B" w:rsidRPr="00FB78D3" w:rsidRDefault="009B669B" w:rsidP="00047DED">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3142FFDE" w:rsidR="00FB78D3" w:rsidRPr="00FB78D3" w:rsidRDefault="00FB78D3" w:rsidP="00047DED">
      <w:pPr>
        <w:numPr>
          <w:ilvl w:val="0"/>
          <w:numId w:val="38"/>
        </w:numPr>
        <w:rPr>
          <w:rFonts w:ascii="Arial" w:hAnsi="Arial" w:cs="Arial"/>
        </w:rPr>
      </w:pPr>
      <w:r w:rsidRPr="00FB78D3">
        <w:rPr>
          <w:rFonts w:ascii="Arial" w:hAnsi="Arial" w:cs="Arial"/>
          <w:b/>
          <w:i/>
        </w:rPr>
        <w:t>Code 306 — Transferred to other high school equivalency preparation (</w:t>
      </w:r>
      <w:r w:rsidR="00823D6B" w:rsidRPr="00823D6B">
        <w:rPr>
          <w:rFonts w:ascii="Arial" w:hAnsi="Arial" w:cs="Arial"/>
          <w:b/>
          <w:i/>
          <w:highlight w:val="yellow"/>
        </w:rPr>
        <w:t>HSE</w:t>
      </w:r>
      <w:r w:rsidRPr="00FB78D3">
        <w:rPr>
          <w:rFonts w:ascii="Arial" w:hAnsi="Arial" w:cs="Arial"/>
          <w:b/>
          <w:i/>
        </w:rPr>
        <w:t>)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047DED">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047DED">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047DED">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047DED">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7F0185" w:rsidRDefault="009B669B" w:rsidP="00047DED">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7F0185" w:rsidRDefault="009B669B" w:rsidP="009B669B">
      <w:pPr>
        <w:ind w:left="360"/>
        <w:rPr>
          <w:rFonts w:ascii="Arial" w:hAnsi="Arial" w:cs="Arial"/>
          <w:iCs/>
        </w:rPr>
      </w:pPr>
    </w:p>
    <w:p w14:paraId="2ED9DCD5" w14:textId="77777777" w:rsidR="009B669B" w:rsidRPr="007F0185" w:rsidRDefault="009B669B" w:rsidP="00070F02">
      <w:pPr>
        <w:rPr>
          <w:rFonts w:ascii="Arial" w:hAnsi="Arial" w:cs="Arial"/>
          <w:b/>
        </w:rPr>
      </w:pPr>
      <w:r w:rsidRPr="007F0185">
        <w:rPr>
          <w:rFonts w:ascii="Arial" w:hAnsi="Arial" w:cs="Arial"/>
          <w:b/>
        </w:rPr>
        <w:t xml:space="preserve">Other Circumstance for Ending Enrollment </w:t>
      </w:r>
    </w:p>
    <w:p w14:paraId="76F9A11B" w14:textId="77777777" w:rsidR="008A47D1" w:rsidRPr="007F0185" w:rsidRDefault="008A47D1" w:rsidP="00070F02">
      <w:pPr>
        <w:rPr>
          <w:rFonts w:ascii="Arial" w:hAnsi="Arial" w:cs="Arial"/>
        </w:rPr>
      </w:pPr>
    </w:p>
    <w:p w14:paraId="61A67ED2" w14:textId="26A07232" w:rsidR="009B669B" w:rsidRDefault="009B669B" w:rsidP="00070F02">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7449A959" w14:textId="77777777" w:rsidR="00242FB6" w:rsidRPr="000E16CD" w:rsidRDefault="00242FB6" w:rsidP="00070F02">
      <w:pPr>
        <w:rPr>
          <w:rFonts w:ascii="Arial" w:hAnsi="Arial" w:cs="Arial"/>
        </w:rPr>
      </w:pPr>
    </w:p>
    <w:p w14:paraId="4B5C1B6D" w14:textId="77777777" w:rsidR="009B669B" w:rsidRPr="001441E4" w:rsidRDefault="009B669B" w:rsidP="00047DED">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477748C0" w:rsidR="009B669B" w:rsidRPr="000E16CD" w:rsidRDefault="009B669B" w:rsidP="00047DED">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program are included in th</w:t>
      </w:r>
      <w:r w:rsidR="0032296B">
        <w:rPr>
          <w:rFonts w:ascii="Arial" w:hAnsi="Arial" w:cs="Arial"/>
        </w:rPr>
        <w:t>e appropriate graduation cohort.</w:t>
      </w:r>
      <w:r w:rsidRPr="000E16CD">
        <w:rPr>
          <w:rFonts w:ascii="Arial" w:hAnsi="Arial" w:cs="Arial"/>
        </w:rPr>
        <w:t xml:space="preserve"> (See</w:t>
      </w:r>
      <w:r w:rsidR="0032296B">
        <w:rPr>
          <w:rFonts w:ascii="Arial" w:hAnsi="Arial" w:cs="Arial"/>
        </w:rPr>
        <w:t xml:space="preserve"> the</w:t>
      </w:r>
      <w:r w:rsidRPr="000E16CD">
        <w:rPr>
          <w:rFonts w:ascii="Arial" w:hAnsi="Arial" w:cs="Arial"/>
        </w:rPr>
        <w:t xml:space="preserve"> </w:t>
      </w:r>
      <w:hyperlink r:id="rId114" w:history="1">
        <w:r w:rsidR="0032296B">
          <w:rPr>
            <w:rStyle w:val="Hyperlink"/>
            <w:rFonts w:ascii="Arial" w:hAnsi="Arial" w:cs="Arial"/>
          </w:rPr>
          <w:t>list of approved high school equivalency preparation programs</w:t>
        </w:r>
      </w:hyperlink>
      <w:r w:rsidR="0032296B">
        <w:rPr>
          <w:rStyle w:val="Hyperlink"/>
          <w:rFonts w:ascii="Arial" w:hAnsi="Arial" w:cs="Arial"/>
        </w:rPr>
        <w:t>.</w:t>
      </w:r>
      <w:r w:rsidRPr="000E16CD">
        <w:rPr>
          <w:rFonts w:ascii="Arial" w:hAnsi="Arial" w:cs="Arial"/>
        </w:rPr>
        <w:t>)</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047DED">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256C0C54" w:rsidR="00C6739E" w:rsidRPr="003E69EC" w:rsidRDefault="009B669B" w:rsidP="00047DED">
      <w:pPr>
        <w:numPr>
          <w:ilvl w:val="0"/>
          <w:numId w:val="101"/>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w:t>
      </w:r>
      <w:r w:rsidR="00C6739E" w:rsidRPr="00316662">
        <w:rPr>
          <w:rFonts w:ascii="Arial" w:hAnsi="Arial" w:cs="Arial"/>
        </w:rPr>
        <w:t xml:space="preserve">This code is used when a student moved out of the </w:t>
      </w:r>
      <w:r w:rsidR="0027618A" w:rsidRPr="00316662">
        <w:rPr>
          <w:rFonts w:ascii="Arial" w:hAnsi="Arial" w:cs="Arial"/>
        </w:rPr>
        <w:t>50 United States, District of Columbia</w:t>
      </w:r>
      <w:r w:rsidR="00631A7B" w:rsidRPr="00316662">
        <w:rPr>
          <w:rFonts w:ascii="Arial" w:hAnsi="Arial" w:cs="Arial"/>
        </w:rPr>
        <w:t>,</w:t>
      </w:r>
      <w:r w:rsidR="0027618A" w:rsidRPr="00316662">
        <w:rPr>
          <w:rFonts w:ascii="Arial" w:hAnsi="Arial" w:cs="Arial"/>
        </w:rPr>
        <w:t xml:space="preserve"> or Puerto Rico</w:t>
      </w:r>
      <w:r w:rsidR="00C6739E" w:rsidRPr="00316662">
        <w:rPr>
          <w:rFonts w:ascii="Arial" w:hAnsi="Arial" w:cs="Arial"/>
          <w:color w:val="FF0000"/>
        </w:rPr>
        <w:t xml:space="preserve"> </w:t>
      </w:r>
      <w:r w:rsidR="00C6739E"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sidR="00D212D5">
        <w:rPr>
          <w:rFonts w:ascii="Arial" w:hAnsi="Arial" w:cs="Arial"/>
        </w:rPr>
        <w:t xml:space="preserve"> </w:t>
      </w:r>
      <w:r w:rsidR="00D212D5" w:rsidRPr="003E69EC">
        <w:rPr>
          <w:rFonts w:ascii="Arial" w:hAnsi="Arial" w:cs="Arial"/>
        </w:rPr>
        <w:t xml:space="preserve">This code should </w:t>
      </w:r>
      <w:r w:rsidR="00D212D5" w:rsidRPr="003E69EC">
        <w:rPr>
          <w:rFonts w:ascii="Arial" w:hAnsi="Arial" w:cs="Arial"/>
          <w:u w:val="single"/>
        </w:rPr>
        <w:t>not</w:t>
      </w:r>
      <w:r w:rsidR="00D212D5" w:rsidRPr="003E69EC">
        <w:rPr>
          <w:rFonts w:ascii="Arial" w:hAnsi="Arial" w:cs="Arial"/>
        </w:rPr>
        <w:t xml:space="preserve"> be used for students moving to the District of Columbia or Puerto Rico.</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047DED">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047DED">
      <w:pPr>
        <w:numPr>
          <w:ilvl w:val="0"/>
          <w:numId w:val="101"/>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047DED">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7F0185" w:rsidRDefault="00194181" w:rsidP="00047DED">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13366637" w14:textId="77777777" w:rsidR="00194181" w:rsidRPr="007F0185" w:rsidRDefault="00194181" w:rsidP="00194181">
      <w:pPr>
        <w:ind w:left="360"/>
        <w:rPr>
          <w:rStyle w:val="BodyChar"/>
        </w:rPr>
      </w:pPr>
    </w:p>
    <w:p w14:paraId="28FC03BB" w14:textId="77777777" w:rsidR="00194181" w:rsidRPr="007F0185" w:rsidRDefault="00194181" w:rsidP="00047DED">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6727D5CD" w14:textId="77777777" w:rsidR="00194181" w:rsidRPr="007F0185" w:rsidRDefault="00194181" w:rsidP="00194181">
      <w:pPr>
        <w:ind w:left="720"/>
        <w:rPr>
          <w:rFonts w:ascii="Arial" w:hAnsi="Arial"/>
        </w:rPr>
      </w:pPr>
    </w:p>
    <w:p w14:paraId="7E421480"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7F0185" w:rsidRDefault="00194181" w:rsidP="00194181">
      <w:pPr>
        <w:ind w:left="720"/>
        <w:rPr>
          <w:rFonts w:ascii="Arial" w:hAnsi="Arial"/>
        </w:rPr>
      </w:pPr>
    </w:p>
    <w:p w14:paraId="14C7E454"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538F25DC" w14:textId="77777777" w:rsidR="009B669B" w:rsidRPr="007F0185" w:rsidRDefault="009B669B" w:rsidP="009B669B">
      <w:pPr>
        <w:ind w:left="360"/>
        <w:rPr>
          <w:rStyle w:val="BodyChar"/>
        </w:rPr>
      </w:pPr>
    </w:p>
    <w:p w14:paraId="420E26DA" w14:textId="4159CD96" w:rsidR="009B669B" w:rsidRPr="007F0185" w:rsidRDefault="009B669B" w:rsidP="00047DED">
      <w:pPr>
        <w:numPr>
          <w:ilvl w:val="0"/>
          <w:numId w:val="39"/>
        </w:numPr>
        <w:rPr>
          <w:rStyle w:val="BodyChar"/>
        </w:rPr>
      </w:pPr>
      <w:r w:rsidRPr="007F0185">
        <w:rPr>
          <w:rFonts w:ascii="Arial" w:hAnsi="Arial" w:cs="Arial"/>
          <w:b/>
          <w:bCs/>
          <w:i/>
          <w:iCs/>
        </w:rPr>
        <w:t>Code 1089 —</w:t>
      </w:r>
      <w:r w:rsidRPr="007F0185">
        <w:rPr>
          <w:rStyle w:val="BodyChar"/>
          <w:b/>
          <w:i/>
        </w:rPr>
        <w:t xml:space="preserve"> Transferred to an approved </w:t>
      </w:r>
      <w:r w:rsidR="00825317" w:rsidRPr="007F0185">
        <w:rPr>
          <w:rStyle w:val="BodyChar"/>
          <w:b/>
          <w:i/>
          <w:highlight w:val="yellow"/>
        </w:rPr>
        <w:t>HSE</w:t>
      </w:r>
      <w:r w:rsidRPr="007F0185">
        <w:rPr>
          <w:rStyle w:val="BodyChar"/>
          <w:b/>
          <w:i/>
        </w:rPr>
        <w:t xml:space="preserve"> program outside this district:</w:t>
      </w:r>
      <w:r w:rsidRPr="007F0185">
        <w:rPr>
          <w:rStyle w:val="BodyChar"/>
        </w:rPr>
        <w:t xml:space="preserve"> This code is used to end enrollment for students who are placed by the court in a facility that offers an approved </w:t>
      </w:r>
      <w:r w:rsidR="00AC266D" w:rsidRPr="007F0185">
        <w:rPr>
          <w:rStyle w:val="BodyChar"/>
        </w:rPr>
        <w:t>HSE</w:t>
      </w:r>
      <w:r w:rsidRPr="007F0185">
        <w:rPr>
          <w:rStyle w:val="BodyChar"/>
        </w:rPr>
        <w:t xml:space="preserve"> program </w:t>
      </w:r>
      <w:r w:rsidR="00887E67" w:rsidRPr="007F0185">
        <w:rPr>
          <w:rStyle w:val="BodyChar"/>
        </w:rPr>
        <w:t xml:space="preserve">outside the district </w:t>
      </w:r>
      <w:r w:rsidRPr="007F0185">
        <w:rPr>
          <w:rStyle w:val="BodyChar"/>
        </w:rPr>
        <w:t xml:space="preserve">and who enroll in that </w:t>
      </w:r>
      <w:r w:rsidR="00AC266D" w:rsidRPr="007F0185">
        <w:rPr>
          <w:rStyle w:val="BodyChar"/>
        </w:rPr>
        <w:t>HSE</w:t>
      </w:r>
      <w:r w:rsidRPr="007F0185">
        <w:rPr>
          <w:rStyle w:val="BodyChar"/>
        </w:rPr>
        <w:t xml:space="preserve"> program.</w:t>
      </w:r>
    </w:p>
    <w:p w14:paraId="33F552D0" w14:textId="77777777" w:rsidR="009B669B" w:rsidRPr="007F0185" w:rsidRDefault="009B669B" w:rsidP="009B669B">
      <w:pPr>
        <w:ind w:left="360"/>
        <w:rPr>
          <w:rStyle w:val="BodyChar"/>
        </w:rPr>
      </w:pPr>
    </w:p>
    <w:p w14:paraId="6576B254" w14:textId="77777777" w:rsidR="009B669B" w:rsidRPr="007F0185" w:rsidRDefault="009B669B" w:rsidP="00047DED">
      <w:pPr>
        <w:numPr>
          <w:ilvl w:val="0"/>
          <w:numId w:val="39"/>
        </w:numPr>
        <w:rPr>
          <w:rFonts w:ascii="Arial" w:hAnsi="Arial" w:cs="Arial"/>
          <w:bCs/>
          <w:iCs/>
        </w:rPr>
      </w:pPr>
      <w:r w:rsidRPr="007F0185">
        <w:rPr>
          <w:rFonts w:ascii="Arial" w:hAnsi="Arial" w:cs="Arial"/>
          <w:b/>
          <w:bCs/>
          <w:i/>
          <w:iCs/>
        </w:rPr>
        <w:t xml:space="preserve">Code 8228 — End "Walk-in" Enrollment: </w:t>
      </w:r>
      <w:r w:rsidRPr="007F0185">
        <w:rPr>
          <w:rFonts w:ascii="Arial" w:hAnsi="Arial" w:cs="Arial"/>
          <w:bCs/>
          <w:i/>
          <w:iCs/>
        </w:rPr>
        <w:t xml:space="preserve"> </w:t>
      </w:r>
      <w:r w:rsidRPr="007F0185">
        <w:rPr>
          <w:rFonts w:ascii="Arial" w:hAnsi="Arial" w:cs="Arial"/>
          <w:bCs/>
          <w:iCs/>
        </w:rPr>
        <w:t>This code is used to end a “Walk-in” enrollment</w:t>
      </w:r>
      <w:r w:rsidR="006755DB" w:rsidRPr="007F0185">
        <w:rPr>
          <w:rFonts w:ascii="Arial" w:hAnsi="Arial" w:cs="Arial"/>
          <w:bCs/>
          <w:iCs/>
        </w:rPr>
        <w:t xml:space="preserve"> for students with a Reason for Beginning Enrollment Code 5555: Student enrolled for the purpose of recording a test score</w:t>
      </w:r>
      <w:r w:rsidRPr="007F0185">
        <w:rPr>
          <w:rFonts w:ascii="Arial" w:hAnsi="Arial" w:cs="Arial"/>
          <w:bCs/>
          <w:iCs/>
        </w:rPr>
        <w:t>.</w:t>
      </w:r>
    </w:p>
    <w:p w14:paraId="15A42645" w14:textId="77777777" w:rsidR="009B669B" w:rsidRPr="007F0185" w:rsidRDefault="009B669B" w:rsidP="009B669B">
      <w:pPr>
        <w:ind w:left="360"/>
        <w:rPr>
          <w:rFonts w:ascii="Arial" w:hAnsi="Arial" w:cs="Arial"/>
          <w:bCs/>
          <w:iCs/>
        </w:rPr>
      </w:pPr>
    </w:p>
    <w:p w14:paraId="2F552F33" w14:textId="5F3C1DCE" w:rsidR="00FB78D3" w:rsidRPr="007F0185" w:rsidRDefault="00FB78D3" w:rsidP="00047DED">
      <w:pPr>
        <w:numPr>
          <w:ilvl w:val="0"/>
          <w:numId w:val="39"/>
        </w:numPr>
        <w:rPr>
          <w:rFonts w:ascii="Arial" w:hAnsi="Arial" w:cs="Arial"/>
          <w:bCs/>
          <w:iCs/>
        </w:rPr>
      </w:pPr>
      <w:r w:rsidRPr="007F0185">
        <w:rPr>
          <w:rFonts w:ascii="Arial" w:hAnsi="Arial" w:cs="Arial"/>
          <w:b/>
          <w:bCs/>
          <w:i/>
          <w:iCs/>
        </w:rPr>
        <w:t>Code 8305 — End CSE</w:t>
      </w:r>
      <w:r w:rsidR="003925AD" w:rsidRPr="00F2416A">
        <w:rPr>
          <w:rFonts w:ascii="Arial" w:hAnsi="Arial" w:cs="Arial"/>
          <w:b/>
          <w:bCs/>
          <w:i/>
          <w:iCs/>
          <w:highlight w:val="yellow"/>
        </w:rPr>
        <w:t>/CPSE</w:t>
      </w:r>
      <w:r w:rsidRPr="007F0185">
        <w:rPr>
          <w:rFonts w:ascii="Arial" w:hAnsi="Arial" w:cs="Arial"/>
          <w:b/>
          <w:bCs/>
          <w:i/>
          <w:iCs/>
        </w:rPr>
        <w:t xml:space="preserve"> Responsibility Only Enrollment: </w:t>
      </w:r>
      <w:r w:rsidRPr="007F0185">
        <w:rPr>
          <w:rFonts w:ascii="Arial" w:hAnsi="Arial" w:cs="Arial"/>
          <w:bCs/>
          <w:i/>
          <w:iCs/>
        </w:rPr>
        <w:t xml:space="preserve"> </w:t>
      </w:r>
      <w:r w:rsidRPr="007F0185">
        <w:rPr>
          <w:rFonts w:ascii="Arial" w:hAnsi="Arial" w:cs="Arial"/>
          <w:bCs/>
          <w:iCs/>
        </w:rPr>
        <w:t>This code is used to end an enrollment record opened using 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6284AD70" w14:textId="1835DC4A" w:rsidR="00FB78D3" w:rsidRPr="007F0185" w:rsidRDefault="00FB78D3" w:rsidP="00FB78D3">
      <w:pPr>
        <w:rPr>
          <w:rFonts w:ascii="Arial" w:hAnsi="Arial" w:cs="Arial"/>
          <w:bCs/>
          <w:iCs/>
        </w:rPr>
      </w:pPr>
    </w:p>
    <w:p w14:paraId="69C331F0" w14:textId="078F08D8" w:rsidR="009B669B" w:rsidRDefault="009B669B" w:rsidP="00047DED">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28F8855C" w14:textId="77777777" w:rsidR="00E16C1E" w:rsidRDefault="00E16C1E" w:rsidP="00E16C1E">
      <w:pPr>
        <w:pStyle w:val="ListParagraph"/>
        <w:rPr>
          <w:rFonts w:ascii="Arial" w:hAnsi="Arial" w:cs="Arial"/>
        </w:rPr>
      </w:pPr>
    </w:p>
    <w:p w14:paraId="76D495E2" w14:textId="77777777" w:rsidR="00E16C1E" w:rsidRPr="00F44DAB" w:rsidRDefault="00E16C1E" w:rsidP="00E16C1E">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2006–07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552EA70" w14:textId="77777777" w:rsidR="00E16C1E" w:rsidRPr="000E16CD" w:rsidRDefault="00E16C1E" w:rsidP="00E16C1E">
      <w:pPr>
        <w:ind w:left="720"/>
        <w:rPr>
          <w:rFonts w:ascii="Arial" w:hAnsi="Arial" w:cs="Arial"/>
        </w:rPr>
      </w:pPr>
    </w:p>
    <w:p w14:paraId="005FA79F" w14:textId="77777777" w:rsidR="009B669B" w:rsidRPr="000E16CD" w:rsidRDefault="009B669B" w:rsidP="009B669B">
      <w:pPr>
        <w:ind w:left="360"/>
        <w:rPr>
          <w:rFonts w:ascii="Arial" w:hAnsi="Arial" w:cs="Arial"/>
        </w:rPr>
      </w:pPr>
    </w:p>
    <w:p w14:paraId="70AE33A9" w14:textId="345C117E" w:rsidR="0059453F" w:rsidRPr="00AD649B" w:rsidRDefault="00F631A5" w:rsidP="00920750">
      <w:pPr>
        <w:pStyle w:val="Heading2"/>
        <w:jc w:val="center"/>
      </w:pPr>
      <w:bookmarkStart w:id="646" w:name="_Toc335315446"/>
      <w:r w:rsidRPr="000E16CD">
        <w:br w:type="page"/>
      </w:r>
      <w:bookmarkStart w:id="647" w:name="_Toc531952784"/>
      <w:bookmarkStart w:id="648" w:name="_Toc335315447"/>
      <w:bookmarkEnd w:id="646"/>
      <w:r w:rsidR="002B232B" w:rsidRPr="00AD649B">
        <w:t xml:space="preserve">Staff </w:t>
      </w:r>
      <w:r w:rsidR="0059453F" w:rsidRPr="00AD649B">
        <w:t>Evaluation Criteria Codes and Descriptions (3012-d)</w:t>
      </w:r>
      <w:bookmarkEnd w:id="647"/>
    </w:p>
    <w:tbl>
      <w:tblPr>
        <w:tblStyle w:val="TableGrid1"/>
        <w:tblW w:w="10597" w:type="dxa"/>
        <w:tblLook w:val="04A0" w:firstRow="1" w:lastRow="0" w:firstColumn="1" w:lastColumn="0" w:noHBand="0" w:noVBand="1"/>
      </w:tblPr>
      <w:tblGrid>
        <w:gridCol w:w="1457"/>
        <w:gridCol w:w="7008"/>
        <w:gridCol w:w="2132"/>
      </w:tblGrid>
      <w:tr w:rsidR="0059453F" w:rsidRPr="00AD649B"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AD649B" w:rsidRDefault="0059453F" w:rsidP="006A3B26">
            <w:pPr>
              <w:jc w:val="center"/>
              <w:rPr>
                <w:rFonts w:ascii="Bookman Old Style" w:hAnsi="Bookman Old Style" w:cs="Arial"/>
                <w:b/>
                <w:sz w:val="22"/>
                <w:szCs w:val="22"/>
              </w:rPr>
            </w:pPr>
            <w:r w:rsidRPr="00AD649B">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Rating Points</w:t>
            </w:r>
          </w:p>
        </w:tc>
      </w:tr>
      <w:tr w:rsidR="0059453F" w:rsidRPr="00AD649B" w14:paraId="1647948A" w14:textId="77777777" w:rsidTr="00C975E0">
        <w:trPr>
          <w:trHeight w:val="255"/>
        </w:trPr>
        <w:tc>
          <w:tcPr>
            <w:tcW w:w="1457" w:type="dxa"/>
            <w:noWrap/>
            <w:hideMark/>
          </w:tcPr>
          <w:p w14:paraId="1A1AB1D6" w14:textId="70E44750"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REQSP</w:t>
            </w:r>
          </w:p>
        </w:tc>
        <w:tc>
          <w:tcPr>
            <w:tcW w:w="7008" w:type="dxa"/>
            <w:noWrap/>
            <w:hideMark/>
          </w:tcPr>
          <w:p w14:paraId="0D252182" w14:textId="61A50EEA"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w:t>
            </w:r>
            <w:r w:rsidR="006E068B" w:rsidRPr="00AD649B">
              <w:rPr>
                <w:rFonts w:ascii="Bookman Old Style" w:hAnsi="Bookman Old Style" w:cs="Arial"/>
                <w:sz w:val="22"/>
                <w:szCs w:val="22"/>
              </w:rPr>
              <w:t xml:space="preserve"> score</w:t>
            </w:r>
          </w:p>
        </w:tc>
        <w:tc>
          <w:tcPr>
            <w:tcW w:w="2132" w:type="dxa"/>
            <w:noWrap/>
            <w:hideMark/>
          </w:tcPr>
          <w:p w14:paraId="648325A2" w14:textId="2F8C14DE" w:rsidR="0059453F" w:rsidRPr="00AD649B" w:rsidRDefault="00895936" w:rsidP="006A3B26">
            <w:pPr>
              <w:rPr>
                <w:rFonts w:ascii="Bookman Old Style" w:hAnsi="Bookman Old Style" w:cs="Arial"/>
                <w:sz w:val="22"/>
                <w:szCs w:val="22"/>
              </w:rPr>
            </w:pPr>
            <w:r w:rsidRPr="00AD649B">
              <w:rPr>
                <w:rFonts w:ascii="Bookman Old Style" w:hAnsi="Bookman Old Style" w:cs="Arial"/>
                <w:sz w:val="22"/>
                <w:szCs w:val="22"/>
              </w:rPr>
              <w:t>value from 0-2</w:t>
            </w:r>
            <w:r w:rsidR="00A23ADD" w:rsidRPr="00AD649B">
              <w:rPr>
                <w:rFonts w:ascii="Bookman Old Style" w:hAnsi="Bookman Old Style" w:cs="Arial"/>
                <w:sz w:val="22"/>
                <w:szCs w:val="22"/>
              </w:rPr>
              <w:t>0</w:t>
            </w:r>
          </w:p>
        </w:tc>
      </w:tr>
      <w:tr w:rsidR="006E068B" w:rsidRPr="00AD649B" w14:paraId="3EE06F39" w14:textId="77777777" w:rsidTr="00C975E0">
        <w:trPr>
          <w:trHeight w:val="255"/>
        </w:trPr>
        <w:tc>
          <w:tcPr>
            <w:tcW w:w="1457" w:type="dxa"/>
            <w:noWrap/>
          </w:tcPr>
          <w:p w14:paraId="531A400F" w14:textId="306F92D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OPTSP</w:t>
            </w:r>
          </w:p>
        </w:tc>
        <w:tc>
          <w:tcPr>
            <w:tcW w:w="7008" w:type="dxa"/>
            <w:noWrap/>
          </w:tcPr>
          <w:p w14:paraId="311855B1" w14:textId="4258D992"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Optional student performance subcomponent score</w:t>
            </w:r>
            <w:r w:rsidR="007048B5" w:rsidRPr="00AD649B">
              <w:rPr>
                <w:rFonts w:ascii="Bookman Old Style" w:hAnsi="Bookman Old Style" w:cs="Arial"/>
                <w:sz w:val="22"/>
                <w:szCs w:val="22"/>
              </w:rPr>
              <w:t xml:space="preserve"> (as applicable)</w:t>
            </w:r>
          </w:p>
        </w:tc>
        <w:tc>
          <w:tcPr>
            <w:tcW w:w="2132" w:type="dxa"/>
            <w:noWrap/>
          </w:tcPr>
          <w:p w14:paraId="0D9C43C4" w14:textId="0A66C6C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6E068B" w:rsidRPr="00AD649B" w14:paraId="074DD910" w14:textId="77777777" w:rsidTr="00C975E0">
        <w:trPr>
          <w:trHeight w:val="255"/>
        </w:trPr>
        <w:tc>
          <w:tcPr>
            <w:tcW w:w="1457" w:type="dxa"/>
            <w:noWrap/>
          </w:tcPr>
          <w:p w14:paraId="4317C050" w14:textId="38C0194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REQOB</w:t>
            </w:r>
          </w:p>
        </w:tc>
        <w:tc>
          <w:tcPr>
            <w:tcW w:w="7008" w:type="dxa"/>
            <w:noWrap/>
          </w:tcPr>
          <w:p w14:paraId="01399867" w14:textId="140DCAA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AD649B" w:rsidRDefault="006E068B"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6E068B" w:rsidRPr="00AD649B" w14:paraId="66F3FEF4" w14:textId="77777777" w:rsidTr="00C975E0">
        <w:trPr>
          <w:trHeight w:val="255"/>
        </w:trPr>
        <w:tc>
          <w:tcPr>
            <w:tcW w:w="1457" w:type="dxa"/>
            <w:noWrap/>
          </w:tcPr>
          <w:p w14:paraId="508CF5AB" w14:textId="4178ADE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OPTOB</w:t>
            </w:r>
          </w:p>
        </w:tc>
        <w:tc>
          <w:tcPr>
            <w:tcW w:w="7008" w:type="dxa"/>
            <w:noWrap/>
          </w:tcPr>
          <w:p w14:paraId="4AB981D1" w14:textId="5D0C5F6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0C4ED6" w:rsidRPr="00AD649B">
              <w:rPr>
                <w:rFonts w:ascii="Bookman Old Style" w:hAnsi="Bookman Old Style" w:cs="Arial"/>
                <w:sz w:val="22"/>
                <w:szCs w:val="22"/>
              </w:rPr>
              <w:t>score</w:t>
            </w:r>
            <w:r w:rsidR="00357B11" w:rsidRPr="00AD649B">
              <w:rPr>
                <w:rFonts w:ascii="Bookman Old Style" w:hAnsi="Bookman Old Style" w:cs="Arial"/>
                <w:sz w:val="22"/>
                <w:szCs w:val="22"/>
              </w:rPr>
              <w:t xml:space="preserve"> (as applicable)</w:t>
            </w:r>
          </w:p>
        </w:tc>
        <w:tc>
          <w:tcPr>
            <w:tcW w:w="2132" w:type="dxa"/>
            <w:noWrap/>
          </w:tcPr>
          <w:p w14:paraId="49B6053E" w14:textId="6C26E547"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value from </w:t>
            </w:r>
            <w:r w:rsidR="000C4ED6" w:rsidRPr="00AD649B">
              <w:rPr>
                <w:rFonts w:ascii="Bookman Old Style" w:hAnsi="Bookman Old Style" w:cs="Arial"/>
                <w:sz w:val="22"/>
                <w:szCs w:val="22"/>
              </w:rPr>
              <w:t>1</w:t>
            </w:r>
            <w:r w:rsidRPr="00AD649B">
              <w:rPr>
                <w:rFonts w:ascii="Bookman Old Style" w:hAnsi="Bookman Old Style" w:cs="Arial"/>
                <w:sz w:val="22"/>
                <w:szCs w:val="22"/>
              </w:rPr>
              <w:t>.</w:t>
            </w:r>
            <w:r w:rsidR="000C4ED6" w:rsidRPr="00AD649B">
              <w:rPr>
                <w:rFonts w:ascii="Bookman Old Style" w:hAnsi="Bookman Old Style" w:cs="Arial"/>
                <w:sz w:val="22"/>
                <w:szCs w:val="22"/>
              </w:rPr>
              <w:t>0</w:t>
            </w:r>
            <w:r w:rsidRPr="00AD649B">
              <w:rPr>
                <w:rFonts w:ascii="Bookman Old Style" w:hAnsi="Bookman Old Style" w:cs="Arial"/>
                <w:sz w:val="22"/>
                <w:szCs w:val="22"/>
              </w:rPr>
              <w:t>0-4.00</w:t>
            </w:r>
          </w:p>
        </w:tc>
      </w:tr>
      <w:tr w:rsidR="006E068B" w:rsidRPr="00AD649B" w14:paraId="37C3B9DB" w14:textId="77777777" w:rsidTr="00C975E0">
        <w:trPr>
          <w:trHeight w:val="255"/>
        </w:trPr>
        <w:tc>
          <w:tcPr>
            <w:tcW w:w="1457" w:type="dxa"/>
            <w:noWrap/>
          </w:tcPr>
          <w:p w14:paraId="3988B1E7" w14:textId="643E258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OCR01</w:t>
            </w:r>
          </w:p>
        </w:tc>
        <w:tc>
          <w:tcPr>
            <w:tcW w:w="7008" w:type="dxa"/>
            <w:noWrap/>
          </w:tcPr>
          <w:p w14:paraId="4C1DCDE6" w14:textId="191F13B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w:t>
            </w:r>
          </w:p>
        </w:tc>
        <w:tc>
          <w:tcPr>
            <w:tcW w:w="2132" w:type="dxa"/>
            <w:noWrap/>
          </w:tcPr>
          <w:p w14:paraId="2E70C85F" w14:textId="38B04F5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3467209" w14:textId="77777777" w:rsidTr="00C975E0">
        <w:trPr>
          <w:trHeight w:val="255"/>
        </w:trPr>
        <w:tc>
          <w:tcPr>
            <w:tcW w:w="1457" w:type="dxa"/>
            <w:noWrap/>
          </w:tcPr>
          <w:p w14:paraId="6ABDDC20" w14:textId="5EE031D0"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OCR02</w:t>
            </w:r>
          </w:p>
        </w:tc>
        <w:tc>
          <w:tcPr>
            <w:tcW w:w="7008" w:type="dxa"/>
            <w:noWrap/>
          </w:tcPr>
          <w:p w14:paraId="10B2A21A" w14:textId="217AE61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w:t>
            </w:r>
          </w:p>
        </w:tc>
        <w:tc>
          <w:tcPr>
            <w:tcW w:w="2132" w:type="dxa"/>
            <w:noWrap/>
          </w:tcPr>
          <w:p w14:paraId="30017731" w14:textId="18E55339"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06459AB3" w14:textId="77777777" w:rsidTr="00C975E0">
        <w:trPr>
          <w:trHeight w:val="255"/>
        </w:trPr>
        <w:tc>
          <w:tcPr>
            <w:tcW w:w="1457" w:type="dxa"/>
            <w:noWrap/>
          </w:tcPr>
          <w:p w14:paraId="009197F1" w14:textId="30B67B83"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OCR03</w:t>
            </w:r>
          </w:p>
        </w:tc>
        <w:tc>
          <w:tcPr>
            <w:tcW w:w="7008" w:type="dxa"/>
            <w:noWrap/>
          </w:tcPr>
          <w:p w14:paraId="6C7EB5C4" w14:textId="716EED88"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w:t>
            </w:r>
          </w:p>
        </w:tc>
        <w:tc>
          <w:tcPr>
            <w:tcW w:w="2132" w:type="dxa"/>
            <w:noWrap/>
          </w:tcPr>
          <w:p w14:paraId="54100967" w14:textId="04C5F533"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20E5A7D6" w14:textId="77777777" w:rsidTr="00C975E0">
        <w:trPr>
          <w:trHeight w:val="255"/>
        </w:trPr>
        <w:tc>
          <w:tcPr>
            <w:tcW w:w="1457" w:type="dxa"/>
            <w:noWrap/>
          </w:tcPr>
          <w:p w14:paraId="374C762E" w14:textId="395C49F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OCR04</w:t>
            </w:r>
          </w:p>
        </w:tc>
        <w:tc>
          <w:tcPr>
            <w:tcW w:w="7008" w:type="dxa"/>
            <w:noWrap/>
          </w:tcPr>
          <w:p w14:paraId="0B5EA28C" w14:textId="2D14DE86"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w:t>
            </w:r>
          </w:p>
        </w:tc>
        <w:tc>
          <w:tcPr>
            <w:tcW w:w="2132" w:type="dxa"/>
            <w:noWrap/>
          </w:tcPr>
          <w:p w14:paraId="488E948C" w14:textId="648207A2"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EFFEE5F" w14:textId="77777777" w:rsidTr="00C975E0">
        <w:trPr>
          <w:trHeight w:val="255"/>
        </w:trPr>
        <w:tc>
          <w:tcPr>
            <w:tcW w:w="1457" w:type="dxa"/>
            <w:noWrap/>
          </w:tcPr>
          <w:p w14:paraId="25648294" w14:textId="1ED15B7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TREQSP</w:t>
            </w:r>
          </w:p>
        </w:tc>
        <w:tc>
          <w:tcPr>
            <w:tcW w:w="7008" w:type="dxa"/>
            <w:noWrap/>
          </w:tcPr>
          <w:p w14:paraId="1BF22655" w14:textId="0A63BE5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 score</w:t>
            </w:r>
            <w:r w:rsidR="00C521DB" w:rsidRPr="00AD649B">
              <w:rPr>
                <w:rFonts w:ascii="Bookman Old Style" w:hAnsi="Bookman Old Style" w:cs="Arial"/>
                <w:sz w:val="22"/>
                <w:szCs w:val="22"/>
              </w:rPr>
              <w:t xml:space="preserve"> </w:t>
            </w:r>
            <w:r w:rsidR="004B1897" w:rsidRPr="00AD649B">
              <w:rPr>
                <w:rFonts w:ascii="Bookman Old Style" w:hAnsi="Bookman Old Style" w:cs="Arial"/>
                <w:sz w:val="22"/>
                <w:szCs w:val="22"/>
              </w:rPr>
              <w:t>–</w:t>
            </w:r>
            <w:r w:rsidR="00C521DB" w:rsidRPr="00AD649B">
              <w:rPr>
                <w:rFonts w:ascii="Bookman Old Style" w:hAnsi="Bookman Old Style" w:cs="Arial"/>
                <w:sz w:val="22"/>
                <w:szCs w:val="22"/>
              </w:rPr>
              <w:t xml:space="preserve"> Tra</w:t>
            </w:r>
            <w:r w:rsidR="00D507EF" w:rsidRPr="00AD649B">
              <w:rPr>
                <w:rFonts w:ascii="Bookman Old Style" w:hAnsi="Bookman Old Style" w:cs="Arial"/>
                <w:sz w:val="22"/>
                <w:szCs w:val="22"/>
              </w:rPr>
              <w:t>n</w:t>
            </w:r>
            <w:r w:rsidR="00C521DB" w:rsidRPr="00AD649B">
              <w:rPr>
                <w:rFonts w:ascii="Bookman Old Style" w:hAnsi="Bookman Old Style" w:cs="Arial"/>
                <w:sz w:val="22"/>
                <w:szCs w:val="22"/>
              </w:rPr>
              <w:t>sition</w:t>
            </w:r>
            <w:r w:rsidR="004B1897" w:rsidRPr="00AD649B">
              <w:rPr>
                <w:rFonts w:ascii="Bookman Old Style" w:hAnsi="Bookman Old Style" w:cs="Arial"/>
                <w:sz w:val="22"/>
                <w:szCs w:val="22"/>
              </w:rPr>
              <w:t xml:space="preserve"> (as applicable)</w:t>
            </w:r>
          </w:p>
        </w:tc>
        <w:tc>
          <w:tcPr>
            <w:tcW w:w="2132" w:type="dxa"/>
            <w:noWrap/>
          </w:tcPr>
          <w:p w14:paraId="33B5580E" w14:textId="45E69DF0"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value from 0-</w:t>
            </w:r>
            <w:r w:rsidR="0098426F" w:rsidRPr="00AD649B">
              <w:rPr>
                <w:rFonts w:ascii="Bookman Old Style" w:hAnsi="Bookman Old Style" w:cs="Arial"/>
                <w:sz w:val="22"/>
                <w:szCs w:val="22"/>
              </w:rPr>
              <w:t>20</w:t>
            </w:r>
          </w:p>
        </w:tc>
      </w:tr>
      <w:tr w:rsidR="0098426F" w:rsidRPr="00AD649B" w14:paraId="53CF2829" w14:textId="77777777" w:rsidTr="00C975E0">
        <w:trPr>
          <w:trHeight w:val="255"/>
        </w:trPr>
        <w:tc>
          <w:tcPr>
            <w:tcW w:w="1457" w:type="dxa"/>
            <w:noWrap/>
          </w:tcPr>
          <w:p w14:paraId="4B6891D2" w14:textId="4710C0B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TOPTSP</w:t>
            </w:r>
          </w:p>
        </w:tc>
        <w:tc>
          <w:tcPr>
            <w:tcW w:w="7008" w:type="dxa"/>
            <w:noWrap/>
          </w:tcPr>
          <w:p w14:paraId="05AF00EE" w14:textId="29A67166"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student performance subcomponent 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tcPr>
          <w:p w14:paraId="25C3638F" w14:textId="455FC9B4"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98426F" w:rsidRPr="00AD649B" w14:paraId="188BF853" w14:textId="77777777" w:rsidTr="00C975E0">
        <w:trPr>
          <w:trHeight w:val="255"/>
        </w:trPr>
        <w:tc>
          <w:tcPr>
            <w:tcW w:w="1457" w:type="dxa"/>
            <w:noWrap/>
            <w:hideMark/>
          </w:tcPr>
          <w:p w14:paraId="07110B67" w14:textId="393CAD5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TREQOB</w:t>
            </w:r>
          </w:p>
        </w:tc>
        <w:tc>
          <w:tcPr>
            <w:tcW w:w="7008" w:type="dxa"/>
            <w:noWrap/>
            <w:hideMark/>
          </w:tcPr>
          <w:p w14:paraId="33EF2A5D" w14:textId="615E2E9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Required teacher observation/principal school visit subcomponent </w:t>
            </w:r>
            <w:r w:rsidR="008A54AA"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7938F13F" w14:textId="784938B3" w:rsidR="0098426F" w:rsidRPr="00AD649B" w:rsidRDefault="0098426F"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98426F" w:rsidRPr="00AD649B" w14:paraId="324C0E9E" w14:textId="77777777" w:rsidTr="00C975E0">
        <w:trPr>
          <w:trHeight w:val="255"/>
        </w:trPr>
        <w:tc>
          <w:tcPr>
            <w:tcW w:w="1457" w:type="dxa"/>
            <w:noWrap/>
            <w:hideMark/>
          </w:tcPr>
          <w:p w14:paraId="6303C4A4" w14:textId="2B15D85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TOPTOB</w:t>
            </w:r>
          </w:p>
        </w:tc>
        <w:tc>
          <w:tcPr>
            <w:tcW w:w="7008" w:type="dxa"/>
            <w:noWrap/>
            <w:hideMark/>
          </w:tcPr>
          <w:p w14:paraId="229BBBA5" w14:textId="706EDC4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E705B6"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B7A6A47" w14:textId="1D7DA021" w:rsidR="0098426F" w:rsidRPr="00AD649B" w:rsidRDefault="0098426F" w:rsidP="00660171">
            <w:pPr>
              <w:rPr>
                <w:rFonts w:ascii="Bookman Old Style" w:hAnsi="Bookman Old Style" w:cs="Arial"/>
                <w:sz w:val="22"/>
                <w:szCs w:val="22"/>
              </w:rPr>
            </w:pPr>
            <w:r w:rsidRPr="00AD649B">
              <w:rPr>
                <w:rFonts w:ascii="Bookman Old Style" w:hAnsi="Bookman Old Style" w:cs="Arial"/>
                <w:sz w:val="22"/>
                <w:szCs w:val="22"/>
              </w:rPr>
              <w:t>value from 1.00-4.00</w:t>
            </w:r>
          </w:p>
        </w:tc>
      </w:tr>
      <w:tr w:rsidR="0098426F" w:rsidRPr="00AD649B" w14:paraId="45625DD0" w14:textId="77777777" w:rsidTr="00C975E0">
        <w:trPr>
          <w:trHeight w:val="255"/>
        </w:trPr>
        <w:tc>
          <w:tcPr>
            <w:tcW w:w="1457" w:type="dxa"/>
            <w:noWrap/>
            <w:hideMark/>
          </w:tcPr>
          <w:p w14:paraId="61BBACA3" w14:textId="6C7E6E7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TOCR01</w:t>
            </w:r>
          </w:p>
        </w:tc>
        <w:tc>
          <w:tcPr>
            <w:tcW w:w="7008" w:type="dxa"/>
            <w:noWrap/>
            <w:hideMark/>
          </w:tcPr>
          <w:p w14:paraId="77DAD9C1" w14:textId="4E7B2B1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21E0BA93" w14:textId="3F0326A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5121BAEE" w14:textId="77777777" w:rsidTr="00C975E0">
        <w:trPr>
          <w:trHeight w:val="255"/>
        </w:trPr>
        <w:tc>
          <w:tcPr>
            <w:tcW w:w="1457" w:type="dxa"/>
            <w:noWrap/>
            <w:hideMark/>
          </w:tcPr>
          <w:p w14:paraId="69B5C82E" w14:textId="4CA1368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TOCR02</w:t>
            </w:r>
          </w:p>
        </w:tc>
        <w:tc>
          <w:tcPr>
            <w:tcW w:w="7008" w:type="dxa"/>
            <w:noWrap/>
            <w:hideMark/>
          </w:tcPr>
          <w:p w14:paraId="7DCD81D2" w14:textId="6401DC3F"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FFA51D2" w14:textId="5E9DADD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0A3882FB" w14:textId="77777777" w:rsidTr="00C975E0">
        <w:trPr>
          <w:trHeight w:val="255"/>
        </w:trPr>
        <w:tc>
          <w:tcPr>
            <w:tcW w:w="1457" w:type="dxa"/>
            <w:noWrap/>
            <w:hideMark/>
          </w:tcPr>
          <w:p w14:paraId="160D2DE8" w14:textId="7764497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TOCR03</w:t>
            </w:r>
          </w:p>
        </w:tc>
        <w:tc>
          <w:tcPr>
            <w:tcW w:w="7008" w:type="dxa"/>
            <w:noWrap/>
            <w:hideMark/>
          </w:tcPr>
          <w:p w14:paraId="12A6D0E9" w14:textId="74481C3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 </w:t>
            </w:r>
          </w:p>
        </w:tc>
        <w:tc>
          <w:tcPr>
            <w:tcW w:w="2132" w:type="dxa"/>
            <w:noWrap/>
            <w:hideMark/>
          </w:tcPr>
          <w:p w14:paraId="24A933E4" w14:textId="3E41746D"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E31BEF" w14:paraId="0AAE8B81" w14:textId="77777777" w:rsidTr="00C975E0">
        <w:trPr>
          <w:trHeight w:val="255"/>
        </w:trPr>
        <w:tc>
          <w:tcPr>
            <w:tcW w:w="1457" w:type="dxa"/>
            <w:noWrap/>
            <w:hideMark/>
          </w:tcPr>
          <w:p w14:paraId="35057FCC" w14:textId="07EDD60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TOCR04</w:t>
            </w:r>
          </w:p>
        </w:tc>
        <w:tc>
          <w:tcPr>
            <w:tcW w:w="7008" w:type="dxa"/>
            <w:noWrap/>
            <w:hideMark/>
          </w:tcPr>
          <w:p w14:paraId="2F0479D2" w14:textId="2B804E4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59C2366B" w14:textId="61AA4311" w:rsidR="0098426F" w:rsidRPr="00E31BEF"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bl>
    <w:p w14:paraId="68CB7A7C" w14:textId="508B5AED" w:rsidR="00447FBE" w:rsidRPr="000E16CD" w:rsidRDefault="00447FBE" w:rsidP="00C44118">
      <w:pPr>
        <w:pStyle w:val="Heading2"/>
        <w:spacing w:before="720"/>
        <w:jc w:val="center"/>
      </w:pPr>
      <w:bookmarkStart w:id="649" w:name="_Toc531952785"/>
      <w:r w:rsidRPr="000E16CD">
        <w:t>Evaluation Group Code</w:t>
      </w:r>
      <w:bookmarkEnd w:id="649"/>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4771DE" w:rsidRDefault="00447FBE" w:rsidP="003221D7">
      <w:pPr>
        <w:pStyle w:val="Heading2"/>
        <w:jc w:val="center"/>
      </w:pPr>
      <w:r w:rsidRPr="000E16CD">
        <w:br w:type="page"/>
      </w:r>
      <w:bookmarkStart w:id="650" w:name="_Toc491776155"/>
      <w:bookmarkStart w:id="651" w:name="_Toc531952786"/>
      <w:bookmarkStart w:id="652" w:name="_Hlk527714811"/>
      <w:r w:rsidR="003221D7" w:rsidRPr="004771DE">
        <w:t xml:space="preserve">Free </w:t>
      </w:r>
      <w:r w:rsidR="008928EB" w:rsidRPr="004771DE">
        <w:t>and</w:t>
      </w:r>
      <w:r w:rsidR="003221D7" w:rsidRPr="004771DE">
        <w:t xml:space="preserve"> Reduced-Price Lunch Eligibility Types</w:t>
      </w:r>
      <w:bookmarkEnd w:id="650"/>
      <w:bookmarkEnd w:id="651"/>
    </w:p>
    <w:p w14:paraId="31086C00" w14:textId="77777777" w:rsidR="003221D7" w:rsidRPr="004771DE" w:rsidRDefault="003221D7" w:rsidP="003221D7">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3221D7" w:rsidRPr="004771DE" w14:paraId="3E3E2A36" w14:textId="77777777" w:rsidTr="00CE0BC2">
        <w:tc>
          <w:tcPr>
            <w:tcW w:w="2065" w:type="dxa"/>
            <w:shd w:val="clear" w:color="auto" w:fill="D9D9D9" w:themeFill="background1" w:themeFillShade="D9"/>
          </w:tcPr>
          <w:p w14:paraId="2B240FFF"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8674DE"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Description</w:t>
            </w:r>
          </w:p>
        </w:tc>
      </w:tr>
      <w:tr w:rsidR="00E376DA" w:rsidRPr="004771DE" w14:paraId="26F20572" w14:textId="77777777" w:rsidTr="00C975E0">
        <w:tc>
          <w:tcPr>
            <w:tcW w:w="10070" w:type="dxa"/>
            <w:gridSpan w:val="2"/>
          </w:tcPr>
          <w:p w14:paraId="71E630FB" w14:textId="38CE4F1A" w:rsidR="00E376DA" w:rsidRPr="004771DE" w:rsidRDefault="00E376DA" w:rsidP="00AB4D62">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w:t>
            </w:r>
            <w:r w:rsidR="0077543F" w:rsidRPr="00AC5FA2">
              <w:rPr>
                <w:rFonts w:ascii="Bookman Old Style" w:hAnsi="Bookman Old Style"/>
                <w:sz w:val="22"/>
                <w:szCs w:val="22"/>
              </w:rPr>
              <w:t xml:space="preserve"> FRPL eligibility type codes should be re-evaluated at the beginning of each school year.  Eligibility type codes that may have applied in the prior year and are no longer applicable should be removed for the current year.</w:t>
            </w:r>
          </w:p>
        </w:tc>
      </w:tr>
      <w:tr w:rsidR="00C97632" w:rsidRPr="004771DE" w14:paraId="70A30AEE" w14:textId="77777777" w:rsidTr="00C975E0">
        <w:tc>
          <w:tcPr>
            <w:tcW w:w="2065" w:type="dxa"/>
          </w:tcPr>
          <w:p w14:paraId="2DC7AE6C" w14:textId="015C86E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607B2E10" w14:textId="08360537"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C97632" w:rsidRPr="004771DE" w14:paraId="4E9A3930" w14:textId="77777777" w:rsidTr="00C975E0">
        <w:tc>
          <w:tcPr>
            <w:tcW w:w="2065" w:type="dxa"/>
          </w:tcPr>
          <w:p w14:paraId="39E7349D" w14:textId="684FB301"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75DA3117" w14:textId="6A5483F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Carryover of previous year’s eligibility for up to 30 operating days into the new school year or until a new eligibility determination is made, whichever is first.  </w:t>
            </w:r>
            <w:r w:rsidR="00702D87" w:rsidRPr="004771DE">
              <w:rPr>
                <w:rFonts w:ascii="Bookman Old Style" w:hAnsi="Bookman Old Style"/>
                <w:sz w:val="22"/>
                <w:szCs w:val="22"/>
              </w:rPr>
              <w:t xml:space="preserve">Once a new eligibility type is determined, report only one additional non-CARRYOVER eligibility unless DCMP. When eligible, DCMP should always be reported.  </w:t>
            </w:r>
            <w:r w:rsidRPr="004771DE">
              <w:rPr>
                <w:rFonts w:ascii="Bookman Old Style" w:hAnsi="Bookman Old Style"/>
                <w:sz w:val="22"/>
                <w:szCs w:val="22"/>
              </w:rPr>
              <w:t>CARRYOVER may be used from the beginning of the school year up to and including October 31.  Extension of eligibility applies to students who reside in the same household as a student in CARRYOVER status.</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CARRYOVER</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(30 days) is also available to students who transfer from a CEP participating to a non-CEP school during the year.</w:t>
            </w:r>
          </w:p>
        </w:tc>
      </w:tr>
      <w:tr w:rsidR="00C97632" w:rsidRPr="004771DE" w14:paraId="3BEB63F1" w14:textId="77777777" w:rsidTr="00C975E0">
        <w:tc>
          <w:tcPr>
            <w:tcW w:w="2065" w:type="dxa"/>
          </w:tcPr>
          <w:p w14:paraId="0D90CDC4" w14:textId="39C469C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DCMP</w:t>
            </w:r>
          </w:p>
        </w:tc>
        <w:tc>
          <w:tcPr>
            <w:tcW w:w="8005" w:type="dxa"/>
          </w:tcPr>
          <w:p w14:paraId="07329E31" w14:textId="7E2416C4"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C97632" w:rsidRPr="004771DE" w14:paraId="58BB25E5" w14:textId="77777777" w:rsidTr="00C975E0">
        <w:tc>
          <w:tcPr>
            <w:tcW w:w="2065" w:type="dxa"/>
          </w:tcPr>
          <w:p w14:paraId="5065D97C" w14:textId="318B1BF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6E554814" w14:textId="526FBCB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C97632" w:rsidRPr="004771DE" w14:paraId="07DD0079" w14:textId="77777777" w:rsidTr="00C975E0">
        <w:tc>
          <w:tcPr>
            <w:tcW w:w="2065" w:type="dxa"/>
          </w:tcPr>
          <w:p w14:paraId="1EA99B22" w14:textId="3C4DBB66"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6BB13221" w14:textId="3A24200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C97632" w:rsidRPr="004771DE" w14:paraId="6DE28F6C" w14:textId="77777777" w:rsidTr="00C975E0">
        <w:tc>
          <w:tcPr>
            <w:tcW w:w="2065" w:type="dxa"/>
          </w:tcPr>
          <w:p w14:paraId="4467C566" w14:textId="269E6EA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5C0CB0AC" w14:textId="30ACCDDB"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Federal Head Start/Even Start program.</w:t>
            </w:r>
          </w:p>
        </w:tc>
      </w:tr>
      <w:tr w:rsidR="00C97632" w:rsidRPr="004771DE" w14:paraId="2D35E288" w14:textId="77777777" w:rsidTr="00C975E0">
        <w:tc>
          <w:tcPr>
            <w:tcW w:w="2065" w:type="dxa"/>
          </w:tcPr>
          <w:p w14:paraId="27A51361" w14:textId="2119FD1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02E52E82" w14:textId="5C60DB6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C97632" w:rsidRPr="004771DE" w14:paraId="22F51FA1" w14:textId="77777777" w:rsidTr="00C975E0">
        <w:tc>
          <w:tcPr>
            <w:tcW w:w="2065" w:type="dxa"/>
          </w:tcPr>
          <w:p w14:paraId="07110863" w14:textId="50E9AE04" w:rsidR="00C97632" w:rsidRPr="004771DE" w:rsidRDefault="00C97632" w:rsidP="00C97632">
            <w:r w:rsidRPr="004771DE">
              <w:rPr>
                <w:rFonts w:ascii="Bookman Old Style" w:hAnsi="Bookman Old Style"/>
                <w:sz w:val="22"/>
                <w:szCs w:val="22"/>
              </w:rPr>
              <w:t>MIGRANT</w:t>
            </w:r>
          </w:p>
        </w:tc>
        <w:tc>
          <w:tcPr>
            <w:tcW w:w="8005" w:type="dxa"/>
          </w:tcPr>
          <w:p w14:paraId="337B799C" w14:textId="14602261" w:rsidR="00C97632" w:rsidRPr="004771DE" w:rsidRDefault="00C97632" w:rsidP="00C97632">
            <w:r w:rsidRPr="004771DE">
              <w:rPr>
                <w:rFonts w:ascii="Bookman Old Style" w:hAnsi="Bookman Old Style"/>
                <w:sz w:val="22"/>
                <w:szCs w:val="22"/>
              </w:rPr>
              <w:t>Migrant youth identified by Migrant Outreach Coordinator</w:t>
            </w:r>
            <w:r w:rsidR="0011038E">
              <w:rPr>
                <w:rFonts w:ascii="Bookman Old Style" w:hAnsi="Bookman Old Style"/>
                <w:sz w:val="22"/>
                <w:szCs w:val="22"/>
              </w:rPr>
              <w:t>.</w:t>
            </w:r>
          </w:p>
        </w:tc>
      </w:tr>
      <w:tr w:rsidR="00C97632" w:rsidRPr="00D16B41" w14:paraId="23DC162D" w14:textId="77777777" w:rsidTr="00C975E0">
        <w:tc>
          <w:tcPr>
            <w:tcW w:w="2065" w:type="dxa"/>
          </w:tcPr>
          <w:p w14:paraId="30CB21AE" w14:textId="44AAC202"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7BD7E0E8" w14:textId="1F91A6F3" w:rsidR="00C97632" w:rsidRPr="00D16B41" w:rsidRDefault="00C97632" w:rsidP="00C97632">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sidR="0011038E">
              <w:rPr>
                <w:rFonts w:ascii="Bookman Old Style" w:hAnsi="Bookman Old Style"/>
                <w:sz w:val="22"/>
                <w:szCs w:val="22"/>
              </w:rPr>
              <w:t>.</w:t>
            </w:r>
          </w:p>
        </w:tc>
      </w:tr>
      <w:bookmarkEnd w:id="652"/>
    </w:tbl>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53" w:name="_Toc531952787"/>
      <w:r w:rsidRPr="000E16CD">
        <w:t>Grade Level Codes and Descriptions</w:t>
      </w:r>
      <w:bookmarkEnd w:id="584"/>
      <w:bookmarkEnd w:id="648"/>
      <w:bookmarkEnd w:id="653"/>
    </w:p>
    <w:p w14:paraId="116ACA7B" w14:textId="77777777" w:rsidR="00CA224F" w:rsidRPr="000E16CD" w:rsidRDefault="00CA224F" w:rsidP="00CA224F">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9B669B" w:rsidRPr="000E16CD" w14:paraId="559C995B" w14:textId="77777777" w:rsidTr="00CE0BC2">
        <w:trPr>
          <w:trHeight w:val="335"/>
        </w:trPr>
        <w:tc>
          <w:tcPr>
            <w:tcW w:w="1440" w:type="dxa"/>
            <w:shd w:val="clear" w:color="auto" w:fill="D9D9D9" w:themeFill="background1" w:themeFillShade="D9"/>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C975E0">
        <w:trPr>
          <w:trHeight w:val="299"/>
        </w:trPr>
        <w:tc>
          <w:tcPr>
            <w:tcW w:w="1440" w:type="dxa"/>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C975E0">
        <w:trPr>
          <w:trHeight w:val="299"/>
        </w:trPr>
        <w:tc>
          <w:tcPr>
            <w:tcW w:w="1440" w:type="dxa"/>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C975E0">
        <w:trPr>
          <w:trHeight w:val="299"/>
        </w:trPr>
        <w:tc>
          <w:tcPr>
            <w:tcW w:w="1440" w:type="dxa"/>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C975E0">
        <w:trPr>
          <w:trHeight w:val="299"/>
        </w:trPr>
        <w:tc>
          <w:tcPr>
            <w:tcW w:w="1440" w:type="dxa"/>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C975E0">
        <w:trPr>
          <w:trHeight w:val="299"/>
        </w:trPr>
        <w:tc>
          <w:tcPr>
            <w:tcW w:w="1440" w:type="dxa"/>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C975E0">
        <w:trPr>
          <w:trHeight w:val="299"/>
        </w:trPr>
        <w:tc>
          <w:tcPr>
            <w:tcW w:w="1440" w:type="dxa"/>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C975E0">
        <w:trPr>
          <w:trHeight w:val="299"/>
        </w:trPr>
        <w:tc>
          <w:tcPr>
            <w:tcW w:w="1440" w:type="dxa"/>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C975E0">
        <w:trPr>
          <w:trHeight w:val="299"/>
        </w:trPr>
        <w:tc>
          <w:tcPr>
            <w:tcW w:w="1440" w:type="dxa"/>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C975E0">
        <w:trPr>
          <w:trHeight w:val="299"/>
        </w:trPr>
        <w:tc>
          <w:tcPr>
            <w:tcW w:w="1440" w:type="dxa"/>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C975E0">
        <w:trPr>
          <w:trHeight w:val="299"/>
        </w:trPr>
        <w:tc>
          <w:tcPr>
            <w:tcW w:w="1440" w:type="dxa"/>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C975E0">
        <w:trPr>
          <w:trHeight w:val="299"/>
        </w:trPr>
        <w:tc>
          <w:tcPr>
            <w:tcW w:w="1440" w:type="dxa"/>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C975E0">
        <w:trPr>
          <w:trHeight w:val="299"/>
        </w:trPr>
        <w:tc>
          <w:tcPr>
            <w:tcW w:w="1440" w:type="dxa"/>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C975E0">
        <w:trPr>
          <w:trHeight w:val="299"/>
        </w:trPr>
        <w:tc>
          <w:tcPr>
            <w:tcW w:w="1440" w:type="dxa"/>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C975E0">
        <w:trPr>
          <w:trHeight w:val="299"/>
        </w:trPr>
        <w:tc>
          <w:tcPr>
            <w:tcW w:w="1440" w:type="dxa"/>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C975E0">
        <w:trPr>
          <w:trHeight w:val="299"/>
        </w:trPr>
        <w:tc>
          <w:tcPr>
            <w:tcW w:w="1440" w:type="dxa"/>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C975E0">
        <w:trPr>
          <w:trHeight w:val="299"/>
        </w:trPr>
        <w:tc>
          <w:tcPr>
            <w:tcW w:w="1440" w:type="dxa"/>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CE0BC2">
              <w:rPr>
                <w:rFonts w:ascii="Bookman Old Style" w:hAnsi="Bookman Old Style"/>
                <w:color w:val="000000"/>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C975E0">
        <w:trPr>
          <w:trHeight w:val="299"/>
        </w:trPr>
        <w:tc>
          <w:tcPr>
            <w:tcW w:w="1440" w:type="dxa"/>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C975E0">
        <w:trPr>
          <w:trHeight w:val="299"/>
        </w:trPr>
        <w:tc>
          <w:tcPr>
            <w:tcW w:w="1440" w:type="dxa"/>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C975E0">
        <w:trPr>
          <w:trHeight w:val="299"/>
        </w:trPr>
        <w:tc>
          <w:tcPr>
            <w:tcW w:w="1440" w:type="dxa"/>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C975E0">
        <w:trPr>
          <w:trHeight w:val="299"/>
        </w:trPr>
        <w:tc>
          <w:tcPr>
            <w:tcW w:w="1440" w:type="dxa"/>
          </w:tcPr>
          <w:p w14:paraId="24DFA10E"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323261EA"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51E320F4" w14:textId="5C0229D6" w:rsidR="009B669B" w:rsidRPr="00823D6B" w:rsidRDefault="00823D6B" w:rsidP="009B669B">
            <w:pPr>
              <w:jc w:val="center"/>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c>
          <w:tcPr>
            <w:tcW w:w="4662" w:type="dxa"/>
          </w:tcPr>
          <w:p w14:paraId="11740D68" w14:textId="125B3EF6" w:rsidR="009B669B" w:rsidRPr="00823D6B" w:rsidRDefault="00823D6B" w:rsidP="009B669B">
            <w:pPr>
              <w:ind w:left="120" w:right="120"/>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r>
    </w:tbl>
    <w:p w14:paraId="3B2CB82F" w14:textId="77777777" w:rsidR="009B669B" w:rsidRPr="00C4433E" w:rsidRDefault="009B669B" w:rsidP="009B669B">
      <w:pPr>
        <w:pStyle w:val="Body"/>
        <w:ind w:firstLine="0"/>
        <w:rPr>
          <w:sz w:val="18"/>
          <w:szCs w:val="18"/>
        </w:rPr>
      </w:pPr>
      <w:r w:rsidRPr="00C4433E">
        <w:rPr>
          <w:b/>
          <w:sz w:val="18"/>
          <w:szCs w:val="18"/>
        </w:rPr>
        <w:t xml:space="preserve">NOTE: </w:t>
      </w:r>
      <w:r w:rsidRPr="00C4433E">
        <w:rPr>
          <w:sz w:val="18"/>
          <w:szCs w:val="18"/>
        </w:rPr>
        <w:t xml:space="preserve">If a school or district offers only half-day pre-kindergarten and/or </w:t>
      </w:r>
      <w:r w:rsidR="00D40331" w:rsidRPr="00C4433E">
        <w:rPr>
          <w:sz w:val="18"/>
          <w:szCs w:val="18"/>
        </w:rPr>
        <w:t>K</w:t>
      </w:r>
      <w:r w:rsidRPr="00C4433E">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5C9BCF6A" w:rsidR="009B669B" w:rsidRPr="000E16CD" w:rsidRDefault="009B669B" w:rsidP="009B669B">
      <w:pPr>
        <w:pStyle w:val="Heading2"/>
        <w:jc w:val="center"/>
        <w:rPr>
          <w:color w:val="000000"/>
        </w:rPr>
      </w:pPr>
      <w:bookmarkStart w:id="654" w:name="_Toc335315448"/>
      <w:bookmarkStart w:id="655" w:name="_Toc531952788"/>
      <w:r w:rsidRPr="000E16CD">
        <w:t>Grade Type Codes and Descriptions</w:t>
      </w:r>
      <w:bookmarkEnd w:id="654"/>
      <w:bookmarkEnd w:id="655"/>
    </w:p>
    <w:tbl>
      <w:tblPr>
        <w:tblStyle w:val="TableGrid1"/>
        <w:tblW w:w="0" w:type="auto"/>
        <w:jc w:val="center"/>
        <w:tblLook w:val="00A0" w:firstRow="1" w:lastRow="0" w:firstColumn="1" w:lastColumn="0" w:noHBand="0" w:noVBand="0"/>
      </w:tblPr>
      <w:tblGrid>
        <w:gridCol w:w="889"/>
        <w:gridCol w:w="2625"/>
      </w:tblGrid>
      <w:tr w:rsidR="009B669B" w:rsidRPr="000E16CD" w14:paraId="5EBC4448" w14:textId="77777777" w:rsidTr="00953F13">
        <w:trPr>
          <w:jc w:val="center"/>
        </w:trPr>
        <w:tc>
          <w:tcPr>
            <w:tcW w:w="889" w:type="dxa"/>
            <w:shd w:val="clear" w:color="auto" w:fill="D9D9D9" w:themeFill="background1" w:themeFillShade="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hemeFill="background1" w:themeFillShade="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C975E0">
        <w:trPr>
          <w:jc w:val="center"/>
        </w:trPr>
        <w:tc>
          <w:tcPr>
            <w:tcW w:w="889" w:type="dxa"/>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C975E0">
        <w:trPr>
          <w:jc w:val="center"/>
        </w:trPr>
        <w:tc>
          <w:tcPr>
            <w:tcW w:w="889" w:type="dxa"/>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C975E0">
        <w:trPr>
          <w:jc w:val="center"/>
        </w:trPr>
        <w:tc>
          <w:tcPr>
            <w:tcW w:w="889" w:type="dxa"/>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C975E0">
        <w:trPr>
          <w:jc w:val="center"/>
        </w:trPr>
        <w:tc>
          <w:tcPr>
            <w:tcW w:w="889" w:type="dxa"/>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C975E0">
        <w:trPr>
          <w:jc w:val="center"/>
        </w:trPr>
        <w:tc>
          <w:tcPr>
            <w:tcW w:w="889" w:type="dxa"/>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C975E0">
        <w:trPr>
          <w:jc w:val="center"/>
        </w:trPr>
        <w:tc>
          <w:tcPr>
            <w:tcW w:w="889" w:type="dxa"/>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C975E0">
        <w:trPr>
          <w:jc w:val="center"/>
        </w:trPr>
        <w:tc>
          <w:tcPr>
            <w:tcW w:w="889" w:type="dxa"/>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C975E0">
        <w:trPr>
          <w:jc w:val="center"/>
        </w:trPr>
        <w:tc>
          <w:tcPr>
            <w:tcW w:w="889" w:type="dxa"/>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1DF2A741" w:rsidR="009B669B" w:rsidRPr="00396F4C" w:rsidRDefault="00396F4C" w:rsidP="00396F4C">
      <w:pPr>
        <w:rPr>
          <w:rFonts w:ascii="Arial" w:hAnsi="Arial" w:cs="Arial"/>
          <w:sz w:val="22"/>
          <w:szCs w:val="22"/>
        </w:rPr>
      </w:pPr>
      <w:r w:rsidRPr="00396F4C">
        <w:rPr>
          <w:rFonts w:ascii="Arial" w:hAnsi="Arial" w:cs="Arial"/>
          <w:b/>
          <w:sz w:val="22"/>
          <w:szCs w:val="22"/>
          <w:highlight w:val="yellow"/>
        </w:rPr>
        <w:t xml:space="preserve">Note: </w:t>
      </w:r>
      <w:r w:rsidRPr="00396F4C">
        <w:rPr>
          <w:rFonts w:ascii="Arial" w:hAnsi="Arial" w:cs="Arial"/>
          <w:sz w:val="22"/>
          <w:szCs w:val="22"/>
          <w:highlight w:val="yellow"/>
        </w:rPr>
        <w:t>For 2018-19, New York State is not collecting Grade Type Codes and Descriptions. These may be used for local or regional purposes</w:t>
      </w:r>
      <w:r w:rsidRPr="00396F4C">
        <w:rPr>
          <w:rFonts w:ascii="Arial" w:hAnsi="Arial" w:cs="Arial"/>
          <w:sz w:val="22"/>
          <w:szCs w:val="22"/>
        </w:rPr>
        <w:t>.</w:t>
      </w:r>
    </w:p>
    <w:p w14:paraId="68A66951" w14:textId="77777777" w:rsidR="009B669B" w:rsidRPr="000E16CD" w:rsidRDefault="00115186" w:rsidP="009B669B">
      <w:pPr>
        <w:pStyle w:val="Heading2"/>
        <w:jc w:val="center"/>
      </w:pPr>
      <w:bookmarkStart w:id="656" w:name="_Toc290554862"/>
      <w:bookmarkStart w:id="657" w:name="_Toc335315449"/>
      <w:bookmarkStart w:id="658" w:name="Appendix2"/>
      <w:bookmarkStart w:id="659" w:name="_Toc178653435"/>
      <w:bookmarkStart w:id="660" w:name="_Toc179863481"/>
      <w:bookmarkEnd w:id="585"/>
      <w:bookmarkEnd w:id="586"/>
      <w:bookmarkEnd w:id="587"/>
      <w:r w:rsidRPr="000E16CD">
        <w:br w:type="page"/>
      </w:r>
      <w:bookmarkStart w:id="661" w:name="_Toc531952789"/>
      <w:r w:rsidR="009B669B" w:rsidRPr="000E16CD">
        <w:t>Language Codes and Descriptions</w:t>
      </w:r>
      <w:bookmarkEnd w:id="656"/>
      <w:bookmarkEnd w:id="657"/>
      <w:bookmarkEnd w:id="661"/>
    </w:p>
    <w:tbl>
      <w:tblPr>
        <w:tblStyle w:val="TableGrid"/>
        <w:tblW w:w="5322" w:type="dxa"/>
        <w:jc w:val="center"/>
        <w:tblLook w:val="0020" w:firstRow="1" w:lastRow="0" w:firstColumn="0" w:lastColumn="0" w:noHBand="0" w:noVBand="0"/>
      </w:tblPr>
      <w:tblGrid>
        <w:gridCol w:w="789"/>
        <w:gridCol w:w="4533"/>
      </w:tblGrid>
      <w:tr w:rsidR="009B669B" w:rsidRPr="000E16CD" w14:paraId="30601920" w14:textId="77777777" w:rsidTr="003B2A01">
        <w:trPr>
          <w:trHeight w:val="259"/>
          <w:tblHeader/>
          <w:jc w:val="center"/>
        </w:trPr>
        <w:tc>
          <w:tcPr>
            <w:tcW w:w="789" w:type="dxa"/>
            <w:shd w:val="clear" w:color="auto" w:fill="D9D9D9" w:themeFill="background1" w:themeFillShade="D9"/>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C975E0">
        <w:trPr>
          <w:trHeight w:val="259"/>
          <w:jc w:val="center"/>
        </w:trPr>
        <w:tc>
          <w:tcPr>
            <w:tcW w:w="789" w:type="dxa"/>
          </w:tcPr>
          <w:p w14:paraId="71B0C075" w14:textId="47568F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C975E0">
        <w:trPr>
          <w:trHeight w:val="259"/>
          <w:jc w:val="center"/>
        </w:trPr>
        <w:tc>
          <w:tcPr>
            <w:tcW w:w="789" w:type="dxa"/>
          </w:tcPr>
          <w:p w14:paraId="6C41A7E2" w14:textId="5EBE22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C975E0">
        <w:trPr>
          <w:trHeight w:val="259"/>
          <w:jc w:val="center"/>
        </w:trPr>
        <w:tc>
          <w:tcPr>
            <w:tcW w:w="789" w:type="dxa"/>
          </w:tcPr>
          <w:p w14:paraId="71B65C9C" w14:textId="3F4650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C975E0">
        <w:trPr>
          <w:trHeight w:val="259"/>
          <w:jc w:val="center"/>
        </w:trPr>
        <w:tc>
          <w:tcPr>
            <w:tcW w:w="789" w:type="dxa"/>
          </w:tcPr>
          <w:p w14:paraId="5F7731DF" w14:textId="0783459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C975E0">
        <w:trPr>
          <w:trHeight w:val="259"/>
          <w:jc w:val="center"/>
        </w:trPr>
        <w:tc>
          <w:tcPr>
            <w:tcW w:w="789" w:type="dxa"/>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C975E0">
        <w:trPr>
          <w:trHeight w:val="259"/>
          <w:jc w:val="center"/>
        </w:trPr>
        <w:tc>
          <w:tcPr>
            <w:tcW w:w="789" w:type="dxa"/>
          </w:tcPr>
          <w:p w14:paraId="0923F9DF" w14:textId="5211340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C975E0">
        <w:trPr>
          <w:trHeight w:val="259"/>
          <w:jc w:val="center"/>
        </w:trPr>
        <w:tc>
          <w:tcPr>
            <w:tcW w:w="789" w:type="dxa"/>
          </w:tcPr>
          <w:p w14:paraId="12277917" w14:textId="7905D4A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C975E0">
        <w:trPr>
          <w:trHeight w:val="259"/>
          <w:jc w:val="center"/>
        </w:trPr>
        <w:tc>
          <w:tcPr>
            <w:tcW w:w="789" w:type="dxa"/>
          </w:tcPr>
          <w:p w14:paraId="38BE2862" w14:textId="6FBBB1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2973AD24" w14:textId="77777777" w:rsidTr="00C975E0">
        <w:trPr>
          <w:trHeight w:val="259"/>
          <w:jc w:val="center"/>
        </w:trPr>
        <w:tc>
          <w:tcPr>
            <w:tcW w:w="789" w:type="dxa"/>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C975E0">
        <w:trPr>
          <w:trHeight w:val="259"/>
          <w:jc w:val="center"/>
        </w:trPr>
        <w:tc>
          <w:tcPr>
            <w:tcW w:w="789" w:type="dxa"/>
          </w:tcPr>
          <w:p w14:paraId="55C60CAD" w14:textId="64068B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C975E0">
        <w:trPr>
          <w:trHeight w:val="259"/>
          <w:jc w:val="center"/>
        </w:trPr>
        <w:tc>
          <w:tcPr>
            <w:tcW w:w="789" w:type="dxa"/>
          </w:tcPr>
          <w:p w14:paraId="11B54CC7" w14:textId="6A1882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C975E0">
        <w:trPr>
          <w:trHeight w:val="259"/>
          <w:jc w:val="center"/>
        </w:trPr>
        <w:tc>
          <w:tcPr>
            <w:tcW w:w="789" w:type="dxa"/>
          </w:tcPr>
          <w:p w14:paraId="1288B708" w14:textId="4940D2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C975E0">
        <w:trPr>
          <w:trHeight w:val="259"/>
          <w:jc w:val="center"/>
        </w:trPr>
        <w:tc>
          <w:tcPr>
            <w:tcW w:w="789" w:type="dxa"/>
          </w:tcPr>
          <w:p w14:paraId="759ABB1B" w14:textId="56C568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C975E0">
        <w:trPr>
          <w:trHeight w:val="259"/>
          <w:jc w:val="center"/>
        </w:trPr>
        <w:tc>
          <w:tcPr>
            <w:tcW w:w="789" w:type="dxa"/>
          </w:tcPr>
          <w:p w14:paraId="6DFD9BF7" w14:textId="6E48A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39E82AEF" w14:textId="77777777" w:rsidTr="00C975E0">
        <w:trPr>
          <w:trHeight w:val="259"/>
          <w:jc w:val="center"/>
        </w:trPr>
        <w:tc>
          <w:tcPr>
            <w:tcW w:w="789" w:type="dxa"/>
          </w:tcPr>
          <w:p w14:paraId="4BF2AF01" w14:textId="7A9730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F80796" w:rsidRPr="000E16CD" w14:paraId="25836420" w14:textId="77777777" w:rsidTr="00C975E0">
        <w:trPr>
          <w:trHeight w:val="259"/>
          <w:jc w:val="center"/>
        </w:trPr>
        <w:tc>
          <w:tcPr>
            <w:tcW w:w="789" w:type="dxa"/>
          </w:tcPr>
          <w:p w14:paraId="2A6874AC" w14:textId="5C34CD5C"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0450A981" w14:textId="4FBDDFC6"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English, Old (ca.450-1100)</w:t>
            </w:r>
          </w:p>
        </w:tc>
      </w:tr>
      <w:tr w:rsidR="009B669B" w:rsidRPr="000E16CD" w14:paraId="71E6741E" w14:textId="77777777" w:rsidTr="00C975E0">
        <w:trPr>
          <w:trHeight w:val="259"/>
          <w:jc w:val="center"/>
        </w:trPr>
        <w:tc>
          <w:tcPr>
            <w:tcW w:w="789" w:type="dxa"/>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C975E0">
        <w:trPr>
          <w:trHeight w:val="259"/>
          <w:jc w:val="center"/>
        </w:trPr>
        <w:tc>
          <w:tcPr>
            <w:tcW w:w="789" w:type="dxa"/>
          </w:tcPr>
          <w:p w14:paraId="3101867B" w14:textId="153B47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C975E0">
        <w:trPr>
          <w:trHeight w:val="259"/>
          <w:jc w:val="center"/>
        </w:trPr>
        <w:tc>
          <w:tcPr>
            <w:tcW w:w="789" w:type="dxa"/>
          </w:tcPr>
          <w:p w14:paraId="3B76778B" w14:textId="1E2F63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F80796" w:rsidRPr="000E16CD" w14:paraId="7D006330" w14:textId="77777777" w:rsidTr="00C975E0">
        <w:trPr>
          <w:trHeight w:val="259"/>
          <w:jc w:val="center"/>
        </w:trPr>
        <w:tc>
          <w:tcPr>
            <w:tcW w:w="789" w:type="dxa"/>
          </w:tcPr>
          <w:p w14:paraId="23212664" w14:textId="27E71CB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49CA9D46" w14:textId="46253A30"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9B669B" w:rsidRPr="000E16CD" w14:paraId="6C2B0DED" w14:textId="77777777" w:rsidTr="00C975E0">
        <w:trPr>
          <w:trHeight w:val="259"/>
          <w:jc w:val="center"/>
        </w:trPr>
        <w:tc>
          <w:tcPr>
            <w:tcW w:w="789" w:type="dxa"/>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F80796" w:rsidRPr="000E16CD" w14:paraId="7FF56E10" w14:textId="77777777" w:rsidTr="00C975E0">
        <w:trPr>
          <w:trHeight w:val="259"/>
          <w:jc w:val="center"/>
        </w:trPr>
        <w:tc>
          <w:tcPr>
            <w:tcW w:w="789" w:type="dxa"/>
          </w:tcPr>
          <w:p w14:paraId="75909E78" w14:textId="27B1FE9D"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481C47A5" w14:textId="6AF1FAF5"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9B669B" w:rsidRPr="000E16CD" w14:paraId="0E43EEC2" w14:textId="77777777" w:rsidTr="00C975E0">
        <w:trPr>
          <w:trHeight w:val="259"/>
          <w:jc w:val="center"/>
        </w:trPr>
        <w:tc>
          <w:tcPr>
            <w:tcW w:w="789" w:type="dxa"/>
          </w:tcPr>
          <w:p w14:paraId="7A82873F" w14:textId="347F88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F80796" w:rsidRPr="000E16CD" w14:paraId="792C9842" w14:textId="77777777" w:rsidTr="00C975E0">
        <w:trPr>
          <w:trHeight w:val="259"/>
          <w:jc w:val="center"/>
        </w:trPr>
        <w:tc>
          <w:tcPr>
            <w:tcW w:w="789" w:type="dxa"/>
          </w:tcPr>
          <w:p w14:paraId="20FFE209" w14:textId="79217F6F"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138F3D3A" w14:textId="2B9D150B"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9B669B" w:rsidRPr="000E16CD" w14:paraId="09E0A75E" w14:textId="77777777" w:rsidTr="00C975E0">
        <w:trPr>
          <w:trHeight w:val="259"/>
          <w:jc w:val="center"/>
        </w:trPr>
        <w:tc>
          <w:tcPr>
            <w:tcW w:w="789" w:type="dxa"/>
          </w:tcPr>
          <w:p w14:paraId="7CAB1089" w14:textId="0B6A470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F80796" w:rsidRPr="000E16CD" w14:paraId="16518FE9" w14:textId="77777777" w:rsidTr="00C975E0">
        <w:trPr>
          <w:trHeight w:val="259"/>
          <w:jc w:val="center"/>
        </w:trPr>
        <w:tc>
          <w:tcPr>
            <w:tcW w:w="789" w:type="dxa"/>
          </w:tcPr>
          <w:p w14:paraId="13BE99F0" w14:textId="5C10399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12245159" w14:textId="7B34B65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9B669B" w:rsidRPr="000E16CD" w14:paraId="14A15DE5" w14:textId="77777777" w:rsidTr="00C975E0">
        <w:trPr>
          <w:trHeight w:val="259"/>
          <w:jc w:val="center"/>
        </w:trPr>
        <w:tc>
          <w:tcPr>
            <w:tcW w:w="789" w:type="dxa"/>
          </w:tcPr>
          <w:p w14:paraId="0A817BE5" w14:textId="0733EB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C975E0">
        <w:trPr>
          <w:trHeight w:val="259"/>
          <w:jc w:val="center"/>
        </w:trPr>
        <w:tc>
          <w:tcPr>
            <w:tcW w:w="789" w:type="dxa"/>
          </w:tcPr>
          <w:p w14:paraId="0D9BE666" w14:textId="6DCB4A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C975E0">
        <w:trPr>
          <w:trHeight w:val="259"/>
          <w:jc w:val="center"/>
        </w:trPr>
        <w:tc>
          <w:tcPr>
            <w:tcW w:w="789" w:type="dxa"/>
          </w:tcPr>
          <w:p w14:paraId="1B363ADB" w14:textId="2B0242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C975E0">
        <w:trPr>
          <w:trHeight w:val="259"/>
          <w:jc w:val="center"/>
        </w:trPr>
        <w:tc>
          <w:tcPr>
            <w:tcW w:w="789" w:type="dxa"/>
          </w:tcPr>
          <w:p w14:paraId="3A4894B3" w14:textId="10C72E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7CBFF9C1" w14:textId="77777777" w:rsidTr="00C975E0">
        <w:trPr>
          <w:trHeight w:val="259"/>
          <w:jc w:val="center"/>
        </w:trPr>
        <w:tc>
          <w:tcPr>
            <w:tcW w:w="789" w:type="dxa"/>
          </w:tcPr>
          <w:p w14:paraId="7ED45580" w14:textId="48D2F3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C975E0">
        <w:trPr>
          <w:trHeight w:val="259"/>
          <w:jc w:val="center"/>
        </w:trPr>
        <w:tc>
          <w:tcPr>
            <w:tcW w:w="789" w:type="dxa"/>
          </w:tcPr>
          <w:p w14:paraId="6BDD6A3B" w14:textId="5FD6D1F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C975E0">
        <w:trPr>
          <w:trHeight w:val="259"/>
          <w:jc w:val="center"/>
        </w:trPr>
        <w:tc>
          <w:tcPr>
            <w:tcW w:w="789" w:type="dxa"/>
          </w:tcPr>
          <w:p w14:paraId="4C5365F7" w14:textId="4F43190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C975E0">
        <w:trPr>
          <w:trHeight w:val="259"/>
          <w:jc w:val="center"/>
        </w:trPr>
        <w:tc>
          <w:tcPr>
            <w:tcW w:w="789" w:type="dxa"/>
          </w:tcPr>
          <w:p w14:paraId="7CAB08B7" w14:textId="5C24D36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C975E0">
        <w:trPr>
          <w:trHeight w:val="259"/>
          <w:jc w:val="center"/>
        </w:trPr>
        <w:tc>
          <w:tcPr>
            <w:tcW w:w="789" w:type="dxa"/>
          </w:tcPr>
          <w:p w14:paraId="26353610" w14:textId="0BCEDB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C975E0">
        <w:trPr>
          <w:trHeight w:val="259"/>
          <w:jc w:val="center"/>
        </w:trPr>
        <w:tc>
          <w:tcPr>
            <w:tcW w:w="789" w:type="dxa"/>
          </w:tcPr>
          <w:p w14:paraId="47A82834" w14:textId="19C4C9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A30567" w:rsidRPr="000E16CD" w14:paraId="413D88E6" w14:textId="77777777" w:rsidTr="00C975E0">
        <w:trPr>
          <w:trHeight w:val="259"/>
          <w:jc w:val="center"/>
        </w:trPr>
        <w:tc>
          <w:tcPr>
            <w:tcW w:w="789" w:type="dxa"/>
          </w:tcPr>
          <w:p w14:paraId="55F418EC" w14:textId="6C6CDF1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106D03F5" w14:textId="08752FB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A30567" w:rsidRPr="000E16CD" w14:paraId="49A29F9E" w14:textId="77777777" w:rsidTr="00C975E0">
        <w:trPr>
          <w:trHeight w:val="259"/>
          <w:jc w:val="center"/>
        </w:trPr>
        <w:tc>
          <w:tcPr>
            <w:tcW w:w="789" w:type="dxa"/>
          </w:tcPr>
          <w:p w14:paraId="33B1B4EF" w14:textId="127974CE"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43770FB6" w14:textId="7CB32329"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A30567" w:rsidRPr="000E16CD" w14:paraId="5125C475" w14:textId="77777777" w:rsidTr="00C975E0">
        <w:trPr>
          <w:trHeight w:val="259"/>
          <w:jc w:val="center"/>
        </w:trPr>
        <w:tc>
          <w:tcPr>
            <w:tcW w:w="789" w:type="dxa"/>
          </w:tcPr>
          <w:p w14:paraId="734F9C7B" w14:textId="1426593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50330A7A" w14:textId="627BEE8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9B669B" w:rsidRPr="000E16CD" w14:paraId="4B0B05BF" w14:textId="77777777" w:rsidTr="00C975E0">
        <w:trPr>
          <w:trHeight w:val="259"/>
          <w:jc w:val="center"/>
        </w:trPr>
        <w:tc>
          <w:tcPr>
            <w:tcW w:w="789" w:type="dxa"/>
          </w:tcPr>
          <w:p w14:paraId="2ED17A9D" w14:textId="4672648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C975E0">
        <w:trPr>
          <w:trHeight w:val="259"/>
          <w:jc w:val="center"/>
        </w:trPr>
        <w:tc>
          <w:tcPr>
            <w:tcW w:w="789" w:type="dxa"/>
          </w:tcPr>
          <w:p w14:paraId="00E85DA3" w14:textId="2D8722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66D2022" w14:textId="77777777" w:rsidTr="00C975E0">
        <w:trPr>
          <w:trHeight w:val="259"/>
          <w:jc w:val="center"/>
        </w:trPr>
        <w:tc>
          <w:tcPr>
            <w:tcW w:w="789" w:type="dxa"/>
          </w:tcPr>
          <w:p w14:paraId="48DA0F24" w14:textId="17D7DBA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7083AC12" w14:textId="379C8F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sque</w:t>
            </w:r>
          </w:p>
        </w:tc>
      </w:tr>
      <w:tr w:rsidR="009B669B" w:rsidRPr="000E16CD" w14:paraId="725E9AAE" w14:textId="77777777" w:rsidTr="00C975E0">
        <w:trPr>
          <w:trHeight w:val="259"/>
          <w:jc w:val="center"/>
        </w:trPr>
        <w:tc>
          <w:tcPr>
            <w:tcW w:w="789" w:type="dxa"/>
          </w:tcPr>
          <w:p w14:paraId="4781DCDC" w14:textId="05F802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C975E0">
        <w:trPr>
          <w:trHeight w:val="259"/>
          <w:jc w:val="center"/>
        </w:trPr>
        <w:tc>
          <w:tcPr>
            <w:tcW w:w="789" w:type="dxa"/>
          </w:tcPr>
          <w:p w14:paraId="3260ECFD" w14:textId="71A4D7E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4B706F6A" w14:textId="72AABF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ltic</w:t>
            </w:r>
          </w:p>
        </w:tc>
      </w:tr>
      <w:tr w:rsidR="009B669B" w:rsidRPr="000E16CD" w14:paraId="510EB134" w14:textId="77777777" w:rsidTr="00C975E0">
        <w:trPr>
          <w:trHeight w:val="259"/>
          <w:jc w:val="center"/>
        </w:trPr>
        <w:tc>
          <w:tcPr>
            <w:tcW w:w="789" w:type="dxa"/>
          </w:tcPr>
          <w:p w14:paraId="36396C40" w14:textId="1DFB3D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C975E0">
        <w:trPr>
          <w:trHeight w:val="259"/>
          <w:jc w:val="center"/>
        </w:trPr>
        <w:tc>
          <w:tcPr>
            <w:tcW w:w="789" w:type="dxa"/>
          </w:tcPr>
          <w:p w14:paraId="3BB0E7FD" w14:textId="4A7F21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C975E0">
        <w:trPr>
          <w:trHeight w:val="259"/>
          <w:jc w:val="center"/>
        </w:trPr>
        <w:tc>
          <w:tcPr>
            <w:tcW w:w="789" w:type="dxa"/>
          </w:tcPr>
          <w:p w14:paraId="11DC51E5" w14:textId="0A2CED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C975E0">
        <w:trPr>
          <w:trHeight w:val="259"/>
          <w:jc w:val="center"/>
        </w:trPr>
        <w:tc>
          <w:tcPr>
            <w:tcW w:w="789" w:type="dxa"/>
          </w:tcPr>
          <w:p w14:paraId="5E1FFF6D" w14:textId="24AD2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C975E0">
        <w:trPr>
          <w:trHeight w:val="259"/>
          <w:jc w:val="center"/>
        </w:trPr>
        <w:tc>
          <w:tcPr>
            <w:tcW w:w="789" w:type="dxa"/>
          </w:tcPr>
          <w:p w14:paraId="7FB68F2D" w14:textId="231497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C975E0">
        <w:trPr>
          <w:trHeight w:val="259"/>
          <w:jc w:val="center"/>
        </w:trPr>
        <w:tc>
          <w:tcPr>
            <w:tcW w:w="789" w:type="dxa"/>
          </w:tcPr>
          <w:p w14:paraId="63EABA35" w14:textId="6808B6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C975E0">
        <w:trPr>
          <w:trHeight w:val="259"/>
          <w:jc w:val="center"/>
        </w:trPr>
        <w:tc>
          <w:tcPr>
            <w:tcW w:w="789" w:type="dxa"/>
          </w:tcPr>
          <w:p w14:paraId="245BB772" w14:textId="313FD8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C975E0">
        <w:trPr>
          <w:trHeight w:val="259"/>
          <w:jc w:val="center"/>
        </w:trPr>
        <w:tc>
          <w:tcPr>
            <w:tcW w:w="789" w:type="dxa"/>
          </w:tcPr>
          <w:p w14:paraId="213B0F85" w14:textId="797098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4DC07BD0" w14:textId="77777777" w:rsidTr="00C975E0">
        <w:trPr>
          <w:trHeight w:val="259"/>
          <w:jc w:val="center"/>
        </w:trPr>
        <w:tc>
          <w:tcPr>
            <w:tcW w:w="789" w:type="dxa"/>
          </w:tcPr>
          <w:p w14:paraId="15FE504F" w14:textId="7B779E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C975E0">
        <w:trPr>
          <w:trHeight w:val="259"/>
          <w:jc w:val="center"/>
        </w:trPr>
        <w:tc>
          <w:tcPr>
            <w:tcW w:w="789" w:type="dxa"/>
          </w:tcPr>
          <w:p w14:paraId="6C5AADF5" w14:textId="371B3F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A30567" w:rsidRPr="000E16CD" w14:paraId="67231567" w14:textId="77777777" w:rsidTr="00C975E0">
        <w:trPr>
          <w:trHeight w:val="259"/>
          <w:jc w:val="center"/>
        </w:trPr>
        <w:tc>
          <w:tcPr>
            <w:tcW w:w="789" w:type="dxa"/>
          </w:tcPr>
          <w:p w14:paraId="6E690495" w14:textId="1427257A"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4DE1B67F" w14:textId="4EBB6AD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A30567" w:rsidRPr="000E16CD" w14:paraId="7FE35FE1" w14:textId="77777777" w:rsidTr="00C975E0">
        <w:trPr>
          <w:trHeight w:val="259"/>
          <w:jc w:val="center"/>
        </w:trPr>
        <w:tc>
          <w:tcPr>
            <w:tcW w:w="789" w:type="dxa"/>
          </w:tcPr>
          <w:p w14:paraId="162C831E" w14:textId="1D431CFF"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44AEC5B4" w14:textId="6C7CA817"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B669B" w:rsidRPr="000E16CD" w14:paraId="6BEE08DD" w14:textId="77777777" w:rsidTr="00C975E0">
        <w:trPr>
          <w:trHeight w:val="259"/>
          <w:jc w:val="center"/>
        </w:trPr>
        <w:tc>
          <w:tcPr>
            <w:tcW w:w="789" w:type="dxa"/>
          </w:tcPr>
          <w:p w14:paraId="595F831D" w14:textId="1D7515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C975E0">
        <w:trPr>
          <w:trHeight w:val="259"/>
          <w:jc w:val="center"/>
        </w:trPr>
        <w:tc>
          <w:tcPr>
            <w:tcW w:w="789" w:type="dxa"/>
          </w:tcPr>
          <w:p w14:paraId="25D6E525" w14:textId="2FB3B0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A30567" w:rsidRPr="000E16CD" w14:paraId="70583341" w14:textId="77777777" w:rsidTr="00C975E0">
        <w:trPr>
          <w:trHeight w:val="259"/>
          <w:jc w:val="center"/>
        </w:trPr>
        <w:tc>
          <w:tcPr>
            <w:tcW w:w="789" w:type="dxa"/>
          </w:tcPr>
          <w:p w14:paraId="24C8AAA7" w14:textId="1DF7790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414788CF" w14:textId="4338ADAD"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A30567" w:rsidRPr="000E16CD" w14:paraId="129CF856" w14:textId="77777777" w:rsidTr="00C975E0">
        <w:trPr>
          <w:trHeight w:val="259"/>
          <w:jc w:val="center"/>
        </w:trPr>
        <w:tc>
          <w:tcPr>
            <w:tcW w:w="789" w:type="dxa"/>
          </w:tcPr>
          <w:p w14:paraId="17BAD54F" w14:textId="2D0C5288"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595E5C7" w14:textId="248808F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9B669B" w:rsidRPr="000E16CD" w14:paraId="27A6241A" w14:textId="77777777" w:rsidTr="00C975E0">
        <w:trPr>
          <w:trHeight w:val="259"/>
          <w:jc w:val="center"/>
        </w:trPr>
        <w:tc>
          <w:tcPr>
            <w:tcW w:w="789" w:type="dxa"/>
          </w:tcPr>
          <w:p w14:paraId="665E6D97" w14:textId="1B8C3EE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C975E0">
        <w:trPr>
          <w:trHeight w:val="259"/>
          <w:jc w:val="center"/>
        </w:trPr>
        <w:tc>
          <w:tcPr>
            <w:tcW w:w="789" w:type="dxa"/>
          </w:tcPr>
          <w:p w14:paraId="2BC3BB89" w14:textId="6E56B8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4ED0AF6C" w14:textId="77777777" w:rsidTr="00C975E0">
        <w:trPr>
          <w:trHeight w:val="259"/>
          <w:jc w:val="center"/>
        </w:trPr>
        <w:tc>
          <w:tcPr>
            <w:tcW w:w="789" w:type="dxa"/>
          </w:tcPr>
          <w:p w14:paraId="15D9096A" w14:textId="4DC424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A30567" w:rsidRPr="000E16CD" w14:paraId="5433421C" w14:textId="77777777" w:rsidTr="00C975E0">
        <w:trPr>
          <w:trHeight w:val="259"/>
          <w:jc w:val="center"/>
        </w:trPr>
        <w:tc>
          <w:tcPr>
            <w:tcW w:w="789" w:type="dxa"/>
          </w:tcPr>
          <w:p w14:paraId="5626A3A5" w14:textId="6A9FB5C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2360D0B4" w14:textId="02E8151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9B669B" w:rsidRPr="000E16CD" w14:paraId="1EA74654" w14:textId="77777777" w:rsidTr="00C975E0">
        <w:trPr>
          <w:trHeight w:val="259"/>
          <w:jc w:val="center"/>
        </w:trPr>
        <w:tc>
          <w:tcPr>
            <w:tcW w:w="789" w:type="dxa"/>
          </w:tcPr>
          <w:p w14:paraId="36E6A49E" w14:textId="78B1F8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A30567" w:rsidRPr="000E16CD" w14:paraId="1BB0AEEB" w14:textId="77777777" w:rsidTr="00C975E0">
        <w:trPr>
          <w:trHeight w:val="259"/>
          <w:jc w:val="center"/>
        </w:trPr>
        <w:tc>
          <w:tcPr>
            <w:tcW w:w="789" w:type="dxa"/>
          </w:tcPr>
          <w:p w14:paraId="5D7E42F0" w14:textId="2AF10E8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FDAE5DA" w14:textId="77BC7AA5"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B669B" w:rsidRPr="000E16CD" w14:paraId="30EC31EE" w14:textId="77777777" w:rsidTr="00C975E0">
        <w:trPr>
          <w:trHeight w:val="259"/>
          <w:jc w:val="center"/>
        </w:trPr>
        <w:tc>
          <w:tcPr>
            <w:tcW w:w="789" w:type="dxa"/>
          </w:tcPr>
          <w:p w14:paraId="1241D717" w14:textId="5E9B79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C975E0">
        <w:trPr>
          <w:trHeight w:val="259"/>
          <w:jc w:val="center"/>
        </w:trPr>
        <w:tc>
          <w:tcPr>
            <w:tcW w:w="789" w:type="dxa"/>
          </w:tcPr>
          <w:p w14:paraId="704447B5" w14:textId="0DA139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C975E0">
        <w:trPr>
          <w:trHeight w:val="259"/>
          <w:jc w:val="center"/>
        </w:trPr>
        <w:tc>
          <w:tcPr>
            <w:tcW w:w="789" w:type="dxa"/>
          </w:tcPr>
          <w:p w14:paraId="1DC9BC75" w14:textId="7D207F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C975E0">
        <w:trPr>
          <w:trHeight w:val="259"/>
          <w:jc w:val="center"/>
        </w:trPr>
        <w:tc>
          <w:tcPr>
            <w:tcW w:w="789" w:type="dxa"/>
          </w:tcPr>
          <w:p w14:paraId="0C7188A5" w14:textId="62B864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C975E0">
        <w:trPr>
          <w:trHeight w:val="259"/>
          <w:jc w:val="center"/>
        </w:trPr>
        <w:tc>
          <w:tcPr>
            <w:tcW w:w="789" w:type="dxa"/>
          </w:tcPr>
          <w:p w14:paraId="415FC35A" w14:textId="56FC35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AA13ED" w14:textId="77777777" w:rsidTr="00C975E0">
        <w:trPr>
          <w:trHeight w:val="259"/>
          <w:jc w:val="center"/>
        </w:trPr>
        <w:tc>
          <w:tcPr>
            <w:tcW w:w="789" w:type="dxa"/>
          </w:tcPr>
          <w:p w14:paraId="075A8413" w14:textId="796705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C975E0">
        <w:trPr>
          <w:trHeight w:val="259"/>
          <w:jc w:val="center"/>
        </w:trPr>
        <w:tc>
          <w:tcPr>
            <w:tcW w:w="789" w:type="dxa"/>
          </w:tcPr>
          <w:p w14:paraId="1BCB4C22" w14:textId="003ABD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C975E0">
        <w:trPr>
          <w:trHeight w:val="259"/>
          <w:jc w:val="center"/>
        </w:trPr>
        <w:tc>
          <w:tcPr>
            <w:tcW w:w="789" w:type="dxa"/>
          </w:tcPr>
          <w:p w14:paraId="7D6F27C0" w14:textId="6873DE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C975E0">
        <w:trPr>
          <w:trHeight w:val="259"/>
          <w:jc w:val="center"/>
        </w:trPr>
        <w:tc>
          <w:tcPr>
            <w:tcW w:w="789" w:type="dxa"/>
          </w:tcPr>
          <w:p w14:paraId="432AB262" w14:textId="4035B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C975E0">
        <w:trPr>
          <w:trHeight w:val="259"/>
          <w:jc w:val="center"/>
        </w:trPr>
        <w:tc>
          <w:tcPr>
            <w:tcW w:w="789" w:type="dxa"/>
          </w:tcPr>
          <w:p w14:paraId="04AB02E0" w14:textId="66E3F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C975E0">
        <w:trPr>
          <w:trHeight w:val="259"/>
          <w:jc w:val="center"/>
        </w:trPr>
        <w:tc>
          <w:tcPr>
            <w:tcW w:w="789" w:type="dxa"/>
          </w:tcPr>
          <w:p w14:paraId="55454566" w14:textId="52A6CB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C975E0">
        <w:trPr>
          <w:trHeight w:val="259"/>
          <w:jc w:val="center"/>
        </w:trPr>
        <w:tc>
          <w:tcPr>
            <w:tcW w:w="789" w:type="dxa"/>
          </w:tcPr>
          <w:p w14:paraId="6FCFA26E" w14:textId="63D0C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4C5FEE" w:rsidRPr="000E16CD" w14:paraId="109ECE39" w14:textId="77777777" w:rsidTr="00C975E0">
        <w:trPr>
          <w:trHeight w:val="259"/>
          <w:jc w:val="center"/>
        </w:trPr>
        <w:tc>
          <w:tcPr>
            <w:tcW w:w="789" w:type="dxa"/>
          </w:tcPr>
          <w:p w14:paraId="3FFD9F31" w14:textId="2A70429A"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7FD1044C" w14:textId="6D4E7502"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9B669B" w:rsidRPr="000E16CD" w14:paraId="4FFE37BC" w14:textId="77777777" w:rsidTr="00C975E0">
        <w:trPr>
          <w:trHeight w:val="259"/>
          <w:jc w:val="center"/>
        </w:trPr>
        <w:tc>
          <w:tcPr>
            <w:tcW w:w="789" w:type="dxa"/>
          </w:tcPr>
          <w:p w14:paraId="5160E58E" w14:textId="5C88A2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C975E0">
        <w:trPr>
          <w:trHeight w:val="259"/>
          <w:jc w:val="center"/>
        </w:trPr>
        <w:tc>
          <w:tcPr>
            <w:tcW w:w="789" w:type="dxa"/>
          </w:tcPr>
          <w:p w14:paraId="66AD0EEC" w14:textId="00DDE3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C975E0">
        <w:trPr>
          <w:trHeight w:val="259"/>
          <w:jc w:val="center"/>
        </w:trPr>
        <w:tc>
          <w:tcPr>
            <w:tcW w:w="789" w:type="dxa"/>
          </w:tcPr>
          <w:p w14:paraId="73243E97" w14:textId="5B5AD0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C975E0">
        <w:trPr>
          <w:trHeight w:val="259"/>
          <w:jc w:val="center"/>
        </w:trPr>
        <w:tc>
          <w:tcPr>
            <w:tcW w:w="789" w:type="dxa"/>
          </w:tcPr>
          <w:p w14:paraId="35C090F5" w14:textId="45F59DC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C975E0">
        <w:trPr>
          <w:trHeight w:val="259"/>
          <w:jc w:val="center"/>
        </w:trPr>
        <w:tc>
          <w:tcPr>
            <w:tcW w:w="789" w:type="dxa"/>
          </w:tcPr>
          <w:p w14:paraId="07A1799D" w14:textId="7AB364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C975E0">
        <w:trPr>
          <w:trHeight w:val="259"/>
          <w:jc w:val="center"/>
        </w:trPr>
        <w:tc>
          <w:tcPr>
            <w:tcW w:w="789" w:type="dxa"/>
          </w:tcPr>
          <w:p w14:paraId="013A2C79" w14:textId="4F167C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C975E0">
        <w:trPr>
          <w:trHeight w:val="259"/>
          <w:jc w:val="center"/>
        </w:trPr>
        <w:tc>
          <w:tcPr>
            <w:tcW w:w="789" w:type="dxa"/>
          </w:tcPr>
          <w:p w14:paraId="10221C26" w14:textId="2CC31F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C975E0">
        <w:trPr>
          <w:trHeight w:val="259"/>
          <w:jc w:val="center"/>
        </w:trPr>
        <w:tc>
          <w:tcPr>
            <w:tcW w:w="789" w:type="dxa"/>
          </w:tcPr>
          <w:p w14:paraId="1132EF0F" w14:textId="5494EE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C975E0">
        <w:trPr>
          <w:trHeight w:val="259"/>
          <w:jc w:val="center"/>
        </w:trPr>
        <w:tc>
          <w:tcPr>
            <w:tcW w:w="789" w:type="dxa"/>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A53F8B" w:rsidRPr="000E16CD" w14:paraId="4C374659" w14:textId="77777777" w:rsidTr="00C975E0">
        <w:trPr>
          <w:trHeight w:val="259"/>
          <w:jc w:val="center"/>
        </w:trPr>
        <w:tc>
          <w:tcPr>
            <w:tcW w:w="789" w:type="dxa"/>
          </w:tcPr>
          <w:p w14:paraId="2E51F65B" w14:textId="157534E4"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1964D475" w14:textId="0A987271"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9B669B" w:rsidRPr="000E16CD" w14:paraId="44119A85" w14:textId="77777777" w:rsidTr="00C975E0">
        <w:trPr>
          <w:trHeight w:val="259"/>
          <w:jc w:val="center"/>
        </w:trPr>
        <w:tc>
          <w:tcPr>
            <w:tcW w:w="789" w:type="dxa"/>
          </w:tcPr>
          <w:p w14:paraId="54DB47DC" w14:textId="7094EF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C975E0">
        <w:trPr>
          <w:trHeight w:val="259"/>
          <w:jc w:val="center"/>
        </w:trPr>
        <w:tc>
          <w:tcPr>
            <w:tcW w:w="789" w:type="dxa"/>
          </w:tcPr>
          <w:p w14:paraId="7261C671" w14:textId="1CA9C3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C975E0">
        <w:trPr>
          <w:trHeight w:val="259"/>
          <w:jc w:val="center"/>
        </w:trPr>
        <w:tc>
          <w:tcPr>
            <w:tcW w:w="789" w:type="dxa"/>
          </w:tcPr>
          <w:p w14:paraId="57663F60" w14:textId="37B770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C975E0">
        <w:trPr>
          <w:trHeight w:val="259"/>
          <w:jc w:val="center"/>
        </w:trPr>
        <w:tc>
          <w:tcPr>
            <w:tcW w:w="789" w:type="dxa"/>
          </w:tcPr>
          <w:p w14:paraId="3BF37E39" w14:textId="1354F9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C975E0">
        <w:trPr>
          <w:trHeight w:val="259"/>
          <w:jc w:val="center"/>
        </w:trPr>
        <w:tc>
          <w:tcPr>
            <w:tcW w:w="789" w:type="dxa"/>
          </w:tcPr>
          <w:p w14:paraId="23045206" w14:textId="3DEFC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C975E0">
        <w:trPr>
          <w:trHeight w:val="259"/>
          <w:jc w:val="center"/>
        </w:trPr>
        <w:tc>
          <w:tcPr>
            <w:tcW w:w="789" w:type="dxa"/>
          </w:tcPr>
          <w:p w14:paraId="44D9150F" w14:textId="32AC26A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C975E0">
        <w:trPr>
          <w:trHeight w:val="259"/>
          <w:jc w:val="center"/>
        </w:trPr>
        <w:tc>
          <w:tcPr>
            <w:tcW w:w="789" w:type="dxa"/>
          </w:tcPr>
          <w:p w14:paraId="02F2C339" w14:textId="1154D5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C975E0">
        <w:trPr>
          <w:trHeight w:val="259"/>
          <w:jc w:val="center"/>
        </w:trPr>
        <w:tc>
          <w:tcPr>
            <w:tcW w:w="789" w:type="dxa"/>
          </w:tcPr>
          <w:p w14:paraId="45F5DCE6" w14:textId="7E98055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C975E0">
        <w:trPr>
          <w:trHeight w:val="259"/>
          <w:jc w:val="center"/>
        </w:trPr>
        <w:tc>
          <w:tcPr>
            <w:tcW w:w="789" w:type="dxa"/>
          </w:tcPr>
          <w:p w14:paraId="7ECC2CFA" w14:textId="108610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C975E0">
        <w:trPr>
          <w:trHeight w:val="259"/>
          <w:jc w:val="center"/>
        </w:trPr>
        <w:tc>
          <w:tcPr>
            <w:tcW w:w="789" w:type="dxa"/>
          </w:tcPr>
          <w:p w14:paraId="7EA403AC" w14:textId="022472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C975E0">
        <w:trPr>
          <w:trHeight w:val="259"/>
          <w:jc w:val="center"/>
        </w:trPr>
        <w:tc>
          <w:tcPr>
            <w:tcW w:w="789" w:type="dxa"/>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C975E0">
        <w:trPr>
          <w:trHeight w:val="259"/>
          <w:jc w:val="center"/>
        </w:trPr>
        <w:tc>
          <w:tcPr>
            <w:tcW w:w="789" w:type="dxa"/>
          </w:tcPr>
          <w:p w14:paraId="1549685E" w14:textId="4B49E6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C975E0">
        <w:trPr>
          <w:trHeight w:val="259"/>
          <w:jc w:val="center"/>
        </w:trPr>
        <w:tc>
          <w:tcPr>
            <w:tcW w:w="789" w:type="dxa"/>
          </w:tcPr>
          <w:p w14:paraId="708ECA74" w14:textId="6D2A1C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C975E0">
        <w:trPr>
          <w:trHeight w:val="259"/>
          <w:jc w:val="center"/>
        </w:trPr>
        <w:tc>
          <w:tcPr>
            <w:tcW w:w="789" w:type="dxa"/>
          </w:tcPr>
          <w:p w14:paraId="798D5F54" w14:textId="0387D9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C975E0">
        <w:trPr>
          <w:trHeight w:val="259"/>
          <w:jc w:val="center"/>
        </w:trPr>
        <w:tc>
          <w:tcPr>
            <w:tcW w:w="789" w:type="dxa"/>
          </w:tcPr>
          <w:p w14:paraId="0FDE1478" w14:textId="0DA31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C975E0">
        <w:trPr>
          <w:trHeight w:val="259"/>
          <w:jc w:val="center"/>
        </w:trPr>
        <w:tc>
          <w:tcPr>
            <w:tcW w:w="789" w:type="dxa"/>
          </w:tcPr>
          <w:p w14:paraId="685BBE00" w14:textId="441BB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C975E0">
        <w:trPr>
          <w:trHeight w:val="259"/>
          <w:jc w:val="center"/>
        </w:trPr>
        <w:tc>
          <w:tcPr>
            <w:tcW w:w="789" w:type="dxa"/>
          </w:tcPr>
          <w:p w14:paraId="3F5FC0A5" w14:textId="2D2542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C975E0">
        <w:trPr>
          <w:trHeight w:val="259"/>
          <w:jc w:val="center"/>
        </w:trPr>
        <w:tc>
          <w:tcPr>
            <w:tcW w:w="789" w:type="dxa"/>
          </w:tcPr>
          <w:p w14:paraId="342CECA0" w14:textId="09750A2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C975E0">
        <w:trPr>
          <w:trHeight w:val="259"/>
          <w:jc w:val="center"/>
        </w:trPr>
        <w:tc>
          <w:tcPr>
            <w:tcW w:w="789" w:type="dxa"/>
          </w:tcPr>
          <w:p w14:paraId="70618257" w14:textId="6A1287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C975E0">
        <w:trPr>
          <w:trHeight w:val="259"/>
          <w:jc w:val="center"/>
        </w:trPr>
        <w:tc>
          <w:tcPr>
            <w:tcW w:w="789" w:type="dxa"/>
          </w:tcPr>
          <w:p w14:paraId="1D528FF4" w14:textId="63F1A2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C975E0">
        <w:trPr>
          <w:trHeight w:val="259"/>
          <w:jc w:val="center"/>
        </w:trPr>
        <w:tc>
          <w:tcPr>
            <w:tcW w:w="789" w:type="dxa"/>
          </w:tcPr>
          <w:p w14:paraId="0FABD1D8" w14:textId="6EF0CC1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C975E0">
        <w:trPr>
          <w:trHeight w:val="259"/>
          <w:jc w:val="center"/>
        </w:trPr>
        <w:tc>
          <w:tcPr>
            <w:tcW w:w="789" w:type="dxa"/>
          </w:tcPr>
          <w:p w14:paraId="474021C0" w14:textId="26D3C23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C975E0">
        <w:trPr>
          <w:trHeight w:val="259"/>
          <w:jc w:val="center"/>
        </w:trPr>
        <w:tc>
          <w:tcPr>
            <w:tcW w:w="789" w:type="dxa"/>
          </w:tcPr>
          <w:p w14:paraId="040327C6" w14:textId="24CE82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C975E0">
        <w:trPr>
          <w:trHeight w:val="259"/>
          <w:jc w:val="center"/>
        </w:trPr>
        <w:tc>
          <w:tcPr>
            <w:tcW w:w="789" w:type="dxa"/>
          </w:tcPr>
          <w:p w14:paraId="4ABD328C" w14:textId="21785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C975E0">
        <w:trPr>
          <w:trHeight w:val="259"/>
          <w:jc w:val="center"/>
        </w:trPr>
        <w:tc>
          <w:tcPr>
            <w:tcW w:w="789" w:type="dxa"/>
          </w:tcPr>
          <w:p w14:paraId="3E7E8B75" w14:textId="1FCB8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C975E0">
        <w:trPr>
          <w:trHeight w:val="259"/>
          <w:jc w:val="center"/>
        </w:trPr>
        <w:tc>
          <w:tcPr>
            <w:tcW w:w="789" w:type="dxa"/>
          </w:tcPr>
          <w:p w14:paraId="3B881713" w14:textId="5E00DB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C975E0">
        <w:trPr>
          <w:trHeight w:val="259"/>
          <w:jc w:val="center"/>
        </w:trPr>
        <w:tc>
          <w:tcPr>
            <w:tcW w:w="789" w:type="dxa"/>
          </w:tcPr>
          <w:p w14:paraId="1F497CB2" w14:textId="61FAE8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C975E0">
        <w:trPr>
          <w:trHeight w:val="259"/>
          <w:jc w:val="center"/>
        </w:trPr>
        <w:tc>
          <w:tcPr>
            <w:tcW w:w="789" w:type="dxa"/>
          </w:tcPr>
          <w:p w14:paraId="16D39142" w14:textId="71BA61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C975E0">
        <w:trPr>
          <w:trHeight w:val="259"/>
          <w:jc w:val="center"/>
        </w:trPr>
        <w:tc>
          <w:tcPr>
            <w:tcW w:w="789" w:type="dxa"/>
          </w:tcPr>
          <w:p w14:paraId="018AB374" w14:textId="163446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C975E0">
        <w:trPr>
          <w:trHeight w:val="259"/>
          <w:jc w:val="center"/>
        </w:trPr>
        <w:tc>
          <w:tcPr>
            <w:tcW w:w="789" w:type="dxa"/>
          </w:tcPr>
          <w:p w14:paraId="560832DA" w14:textId="6E837F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C975E0">
        <w:trPr>
          <w:trHeight w:val="259"/>
          <w:jc w:val="center"/>
        </w:trPr>
        <w:tc>
          <w:tcPr>
            <w:tcW w:w="789" w:type="dxa"/>
          </w:tcPr>
          <w:p w14:paraId="65C2E6DE" w14:textId="45B5363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C975E0">
        <w:trPr>
          <w:trHeight w:val="259"/>
          <w:jc w:val="center"/>
        </w:trPr>
        <w:tc>
          <w:tcPr>
            <w:tcW w:w="789" w:type="dxa"/>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C975E0">
        <w:trPr>
          <w:trHeight w:val="259"/>
          <w:jc w:val="center"/>
        </w:trPr>
        <w:tc>
          <w:tcPr>
            <w:tcW w:w="789" w:type="dxa"/>
          </w:tcPr>
          <w:p w14:paraId="476321B3" w14:textId="53ED4A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C975E0">
        <w:trPr>
          <w:trHeight w:val="259"/>
          <w:jc w:val="center"/>
        </w:trPr>
        <w:tc>
          <w:tcPr>
            <w:tcW w:w="789" w:type="dxa"/>
          </w:tcPr>
          <w:p w14:paraId="28DEFD48" w14:textId="514544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C975E0">
        <w:trPr>
          <w:trHeight w:val="259"/>
          <w:jc w:val="center"/>
        </w:trPr>
        <w:tc>
          <w:tcPr>
            <w:tcW w:w="789" w:type="dxa"/>
          </w:tcPr>
          <w:p w14:paraId="1453CE97" w14:textId="69685D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C975E0">
        <w:trPr>
          <w:trHeight w:val="259"/>
          <w:jc w:val="center"/>
        </w:trPr>
        <w:tc>
          <w:tcPr>
            <w:tcW w:w="789" w:type="dxa"/>
          </w:tcPr>
          <w:p w14:paraId="694413F3" w14:textId="63E1F58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C975E0">
        <w:trPr>
          <w:trHeight w:val="259"/>
          <w:jc w:val="center"/>
        </w:trPr>
        <w:tc>
          <w:tcPr>
            <w:tcW w:w="789" w:type="dxa"/>
          </w:tcPr>
          <w:p w14:paraId="6E98AF2F" w14:textId="6E9527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C975E0">
        <w:trPr>
          <w:trHeight w:val="259"/>
          <w:jc w:val="center"/>
        </w:trPr>
        <w:tc>
          <w:tcPr>
            <w:tcW w:w="789" w:type="dxa"/>
          </w:tcPr>
          <w:p w14:paraId="5B39E8D3" w14:textId="6B1032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C975E0">
        <w:trPr>
          <w:trHeight w:val="259"/>
          <w:jc w:val="center"/>
        </w:trPr>
        <w:tc>
          <w:tcPr>
            <w:tcW w:w="789" w:type="dxa"/>
          </w:tcPr>
          <w:p w14:paraId="70D0C049" w14:textId="29A4A1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C975E0">
        <w:trPr>
          <w:trHeight w:val="259"/>
          <w:jc w:val="center"/>
        </w:trPr>
        <w:tc>
          <w:tcPr>
            <w:tcW w:w="789" w:type="dxa"/>
          </w:tcPr>
          <w:p w14:paraId="7671DA5B" w14:textId="2BD5D7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C975E0">
        <w:trPr>
          <w:trHeight w:val="259"/>
          <w:jc w:val="center"/>
        </w:trPr>
        <w:tc>
          <w:tcPr>
            <w:tcW w:w="789" w:type="dxa"/>
          </w:tcPr>
          <w:p w14:paraId="11D0E0FB" w14:textId="45B5F0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C975E0">
        <w:trPr>
          <w:trHeight w:val="259"/>
          <w:jc w:val="center"/>
        </w:trPr>
        <w:tc>
          <w:tcPr>
            <w:tcW w:w="789" w:type="dxa"/>
          </w:tcPr>
          <w:p w14:paraId="2A4DE3A9" w14:textId="6FCF08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C975E0">
        <w:trPr>
          <w:trHeight w:val="259"/>
          <w:jc w:val="center"/>
        </w:trPr>
        <w:tc>
          <w:tcPr>
            <w:tcW w:w="789" w:type="dxa"/>
          </w:tcPr>
          <w:p w14:paraId="39720066" w14:textId="7472DF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C975E0">
        <w:trPr>
          <w:trHeight w:val="259"/>
          <w:jc w:val="center"/>
        </w:trPr>
        <w:tc>
          <w:tcPr>
            <w:tcW w:w="789" w:type="dxa"/>
          </w:tcPr>
          <w:p w14:paraId="62DB7CBB" w14:textId="75F293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C975E0">
        <w:trPr>
          <w:trHeight w:val="259"/>
          <w:jc w:val="center"/>
        </w:trPr>
        <w:tc>
          <w:tcPr>
            <w:tcW w:w="789" w:type="dxa"/>
          </w:tcPr>
          <w:p w14:paraId="1A7FA99B" w14:textId="74B468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C975E0">
        <w:trPr>
          <w:trHeight w:val="259"/>
          <w:jc w:val="center"/>
        </w:trPr>
        <w:tc>
          <w:tcPr>
            <w:tcW w:w="789" w:type="dxa"/>
          </w:tcPr>
          <w:p w14:paraId="78D8E5FB" w14:textId="480931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C975E0">
        <w:trPr>
          <w:trHeight w:val="259"/>
          <w:jc w:val="center"/>
        </w:trPr>
        <w:tc>
          <w:tcPr>
            <w:tcW w:w="789" w:type="dxa"/>
          </w:tcPr>
          <w:p w14:paraId="16C549B8" w14:textId="23B87B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C975E0">
        <w:trPr>
          <w:trHeight w:val="259"/>
          <w:jc w:val="center"/>
        </w:trPr>
        <w:tc>
          <w:tcPr>
            <w:tcW w:w="789" w:type="dxa"/>
          </w:tcPr>
          <w:p w14:paraId="7A16D87A" w14:textId="775F3F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C975E0">
        <w:trPr>
          <w:trHeight w:val="259"/>
          <w:jc w:val="center"/>
        </w:trPr>
        <w:tc>
          <w:tcPr>
            <w:tcW w:w="789" w:type="dxa"/>
          </w:tcPr>
          <w:p w14:paraId="35379FE4" w14:textId="1C045A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C975E0">
        <w:trPr>
          <w:trHeight w:val="259"/>
          <w:jc w:val="center"/>
        </w:trPr>
        <w:tc>
          <w:tcPr>
            <w:tcW w:w="789" w:type="dxa"/>
          </w:tcPr>
          <w:p w14:paraId="2C2FDB94" w14:textId="6E1C57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C975E0">
        <w:trPr>
          <w:trHeight w:val="259"/>
          <w:jc w:val="center"/>
        </w:trPr>
        <w:tc>
          <w:tcPr>
            <w:tcW w:w="789" w:type="dxa"/>
          </w:tcPr>
          <w:p w14:paraId="24F8349B" w14:textId="505B21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C975E0">
        <w:trPr>
          <w:trHeight w:val="259"/>
          <w:jc w:val="center"/>
        </w:trPr>
        <w:tc>
          <w:tcPr>
            <w:tcW w:w="789" w:type="dxa"/>
          </w:tcPr>
          <w:p w14:paraId="33F630CE" w14:textId="531BF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C975E0">
        <w:trPr>
          <w:trHeight w:val="259"/>
          <w:jc w:val="center"/>
        </w:trPr>
        <w:tc>
          <w:tcPr>
            <w:tcW w:w="789" w:type="dxa"/>
          </w:tcPr>
          <w:p w14:paraId="3D14F935" w14:textId="72F1E5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C975E0">
        <w:trPr>
          <w:trHeight w:val="259"/>
          <w:jc w:val="center"/>
        </w:trPr>
        <w:tc>
          <w:tcPr>
            <w:tcW w:w="789" w:type="dxa"/>
          </w:tcPr>
          <w:p w14:paraId="104D4C29" w14:textId="44FD51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C975E0">
        <w:trPr>
          <w:trHeight w:val="259"/>
          <w:jc w:val="center"/>
        </w:trPr>
        <w:tc>
          <w:tcPr>
            <w:tcW w:w="789" w:type="dxa"/>
          </w:tcPr>
          <w:p w14:paraId="1F9997B3" w14:textId="452161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C975E0">
        <w:trPr>
          <w:trHeight w:val="259"/>
          <w:jc w:val="center"/>
        </w:trPr>
        <w:tc>
          <w:tcPr>
            <w:tcW w:w="789" w:type="dxa"/>
          </w:tcPr>
          <w:p w14:paraId="2CAEDA7A" w14:textId="2C933B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C975E0">
        <w:trPr>
          <w:trHeight w:val="259"/>
          <w:jc w:val="center"/>
        </w:trPr>
        <w:tc>
          <w:tcPr>
            <w:tcW w:w="789" w:type="dxa"/>
          </w:tcPr>
          <w:p w14:paraId="3CDD8C91" w14:textId="276928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C975E0">
        <w:trPr>
          <w:trHeight w:val="259"/>
          <w:jc w:val="center"/>
        </w:trPr>
        <w:tc>
          <w:tcPr>
            <w:tcW w:w="789" w:type="dxa"/>
          </w:tcPr>
          <w:p w14:paraId="0CC19C0B" w14:textId="083122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C975E0">
        <w:trPr>
          <w:trHeight w:val="259"/>
          <w:jc w:val="center"/>
        </w:trPr>
        <w:tc>
          <w:tcPr>
            <w:tcW w:w="789" w:type="dxa"/>
          </w:tcPr>
          <w:p w14:paraId="5DD1F291" w14:textId="601019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C975E0">
        <w:trPr>
          <w:trHeight w:val="259"/>
          <w:jc w:val="center"/>
        </w:trPr>
        <w:tc>
          <w:tcPr>
            <w:tcW w:w="789" w:type="dxa"/>
          </w:tcPr>
          <w:p w14:paraId="110FC05B" w14:textId="612B2C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C975E0">
        <w:trPr>
          <w:trHeight w:val="259"/>
          <w:jc w:val="center"/>
        </w:trPr>
        <w:tc>
          <w:tcPr>
            <w:tcW w:w="789" w:type="dxa"/>
          </w:tcPr>
          <w:p w14:paraId="4F90C788" w14:textId="50658F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C975E0">
        <w:trPr>
          <w:trHeight w:val="259"/>
          <w:jc w:val="center"/>
        </w:trPr>
        <w:tc>
          <w:tcPr>
            <w:tcW w:w="789" w:type="dxa"/>
          </w:tcPr>
          <w:p w14:paraId="2F6316C3" w14:textId="6334810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C975E0">
        <w:trPr>
          <w:trHeight w:val="259"/>
          <w:jc w:val="center"/>
        </w:trPr>
        <w:tc>
          <w:tcPr>
            <w:tcW w:w="789" w:type="dxa"/>
          </w:tcPr>
          <w:p w14:paraId="77E5868D" w14:textId="23E362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C975E0">
        <w:trPr>
          <w:trHeight w:val="259"/>
          <w:jc w:val="center"/>
        </w:trPr>
        <w:tc>
          <w:tcPr>
            <w:tcW w:w="789" w:type="dxa"/>
          </w:tcPr>
          <w:p w14:paraId="5CF22678" w14:textId="654FF9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C975E0">
        <w:trPr>
          <w:trHeight w:val="259"/>
          <w:jc w:val="center"/>
        </w:trPr>
        <w:tc>
          <w:tcPr>
            <w:tcW w:w="789" w:type="dxa"/>
          </w:tcPr>
          <w:p w14:paraId="231109CB" w14:textId="482A35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C975E0">
        <w:trPr>
          <w:trHeight w:val="259"/>
          <w:jc w:val="center"/>
        </w:trPr>
        <w:tc>
          <w:tcPr>
            <w:tcW w:w="789" w:type="dxa"/>
          </w:tcPr>
          <w:p w14:paraId="019CF457" w14:textId="16606A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C975E0">
        <w:trPr>
          <w:trHeight w:val="259"/>
          <w:jc w:val="center"/>
        </w:trPr>
        <w:tc>
          <w:tcPr>
            <w:tcW w:w="789" w:type="dxa"/>
          </w:tcPr>
          <w:p w14:paraId="7572965F" w14:textId="0BEA16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C975E0">
        <w:trPr>
          <w:trHeight w:val="259"/>
          <w:jc w:val="center"/>
        </w:trPr>
        <w:tc>
          <w:tcPr>
            <w:tcW w:w="789" w:type="dxa"/>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C975E0">
        <w:trPr>
          <w:trHeight w:val="259"/>
          <w:jc w:val="center"/>
        </w:trPr>
        <w:tc>
          <w:tcPr>
            <w:tcW w:w="789" w:type="dxa"/>
          </w:tcPr>
          <w:p w14:paraId="346540ED" w14:textId="2E7176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C975E0">
        <w:trPr>
          <w:trHeight w:val="259"/>
          <w:jc w:val="center"/>
        </w:trPr>
        <w:tc>
          <w:tcPr>
            <w:tcW w:w="789" w:type="dxa"/>
          </w:tcPr>
          <w:p w14:paraId="3FDBF511" w14:textId="51D13A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C975E0">
        <w:trPr>
          <w:trHeight w:val="259"/>
          <w:jc w:val="center"/>
        </w:trPr>
        <w:tc>
          <w:tcPr>
            <w:tcW w:w="789" w:type="dxa"/>
          </w:tcPr>
          <w:p w14:paraId="1813AFCD" w14:textId="62C214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C975E0">
        <w:trPr>
          <w:trHeight w:val="259"/>
          <w:jc w:val="center"/>
        </w:trPr>
        <w:tc>
          <w:tcPr>
            <w:tcW w:w="789" w:type="dxa"/>
          </w:tcPr>
          <w:p w14:paraId="7B288388" w14:textId="4A8F50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C975E0">
        <w:trPr>
          <w:trHeight w:val="259"/>
          <w:jc w:val="center"/>
        </w:trPr>
        <w:tc>
          <w:tcPr>
            <w:tcW w:w="789" w:type="dxa"/>
          </w:tcPr>
          <w:p w14:paraId="3B060C78" w14:textId="770BB2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C975E0">
        <w:trPr>
          <w:trHeight w:val="259"/>
          <w:jc w:val="center"/>
        </w:trPr>
        <w:tc>
          <w:tcPr>
            <w:tcW w:w="789" w:type="dxa"/>
          </w:tcPr>
          <w:p w14:paraId="0090113E" w14:textId="16D8C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C975E0">
        <w:trPr>
          <w:trHeight w:val="259"/>
          <w:jc w:val="center"/>
        </w:trPr>
        <w:tc>
          <w:tcPr>
            <w:tcW w:w="789" w:type="dxa"/>
          </w:tcPr>
          <w:p w14:paraId="69EF946B" w14:textId="15C5AC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C975E0">
        <w:trPr>
          <w:trHeight w:val="259"/>
          <w:jc w:val="center"/>
        </w:trPr>
        <w:tc>
          <w:tcPr>
            <w:tcW w:w="789" w:type="dxa"/>
          </w:tcPr>
          <w:p w14:paraId="560CE583" w14:textId="5603C7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C975E0">
        <w:trPr>
          <w:trHeight w:val="259"/>
          <w:jc w:val="center"/>
        </w:trPr>
        <w:tc>
          <w:tcPr>
            <w:tcW w:w="789" w:type="dxa"/>
          </w:tcPr>
          <w:p w14:paraId="523AC93D" w14:textId="69FA087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C975E0">
        <w:trPr>
          <w:trHeight w:val="259"/>
          <w:jc w:val="center"/>
        </w:trPr>
        <w:tc>
          <w:tcPr>
            <w:tcW w:w="789" w:type="dxa"/>
          </w:tcPr>
          <w:p w14:paraId="7664A6BE" w14:textId="382467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C975E0">
        <w:trPr>
          <w:trHeight w:val="259"/>
          <w:jc w:val="center"/>
        </w:trPr>
        <w:tc>
          <w:tcPr>
            <w:tcW w:w="789" w:type="dxa"/>
          </w:tcPr>
          <w:p w14:paraId="7CFA30BA" w14:textId="679B9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C975E0">
        <w:trPr>
          <w:trHeight w:val="259"/>
          <w:jc w:val="center"/>
        </w:trPr>
        <w:tc>
          <w:tcPr>
            <w:tcW w:w="789" w:type="dxa"/>
          </w:tcPr>
          <w:p w14:paraId="52E472CA" w14:textId="571BF2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C975E0">
        <w:trPr>
          <w:trHeight w:val="259"/>
          <w:jc w:val="center"/>
        </w:trPr>
        <w:tc>
          <w:tcPr>
            <w:tcW w:w="789" w:type="dxa"/>
          </w:tcPr>
          <w:p w14:paraId="29B2E693" w14:textId="74E2CC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C975E0">
        <w:trPr>
          <w:trHeight w:val="259"/>
          <w:jc w:val="center"/>
        </w:trPr>
        <w:tc>
          <w:tcPr>
            <w:tcW w:w="789" w:type="dxa"/>
          </w:tcPr>
          <w:p w14:paraId="6E33A02D" w14:textId="3BDB40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C975E0">
        <w:trPr>
          <w:trHeight w:val="259"/>
          <w:jc w:val="center"/>
        </w:trPr>
        <w:tc>
          <w:tcPr>
            <w:tcW w:w="789" w:type="dxa"/>
          </w:tcPr>
          <w:p w14:paraId="042D119C" w14:textId="780EEA9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C975E0">
        <w:trPr>
          <w:trHeight w:val="259"/>
          <w:jc w:val="center"/>
        </w:trPr>
        <w:tc>
          <w:tcPr>
            <w:tcW w:w="789" w:type="dxa"/>
          </w:tcPr>
          <w:p w14:paraId="4255B874" w14:textId="7CD39D7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C975E0">
        <w:trPr>
          <w:trHeight w:val="259"/>
          <w:jc w:val="center"/>
        </w:trPr>
        <w:tc>
          <w:tcPr>
            <w:tcW w:w="789" w:type="dxa"/>
          </w:tcPr>
          <w:p w14:paraId="5C82D0B8" w14:textId="5D4C4F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C975E0">
        <w:trPr>
          <w:trHeight w:val="259"/>
          <w:jc w:val="center"/>
        </w:trPr>
        <w:tc>
          <w:tcPr>
            <w:tcW w:w="789" w:type="dxa"/>
          </w:tcPr>
          <w:p w14:paraId="0ADC6795" w14:textId="54E7808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C975E0">
        <w:trPr>
          <w:trHeight w:val="259"/>
          <w:jc w:val="center"/>
        </w:trPr>
        <w:tc>
          <w:tcPr>
            <w:tcW w:w="789" w:type="dxa"/>
          </w:tcPr>
          <w:p w14:paraId="240F5E02" w14:textId="2C9586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C975E0">
        <w:trPr>
          <w:trHeight w:val="259"/>
          <w:jc w:val="center"/>
        </w:trPr>
        <w:tc>
          <w:tcPr>
            <w:tcW w:w="789" w:type="dxa"/>
          </w:tcPr>
          <w:p w14:paraId="0E3562EE" w14:textId="7F4686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C975E0">
        <w:trPr>
          <w:trHeight w:val="259"/>
          <w:jc w:val="center"/>
        </w:trPr>
        <w:tc>
          <w:tcPr>
            <w:tcW w:w="789" w:type="dxa"/>
          </w:tcPr>
          <w:p w14:paraId="428C72CB" w14:textId="4FACAF3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C975E0">
        <w:trPr>
          <w:trHeight w:val="259"/>
          <w:jc w:val="center"/>
        </w:trPr>
        <w:tc>
          <w:tcPr>
            <w:tcW w:w="789" w:type="dxa"/>
          </w:tcPr>
          <w:p w14:paraId="6BB50707" w14:textId="2ECAE3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C975E0">
        <w:trPr>
          <w:trHeight w:val="259"/>
          <w:jc w:val="center"/>
        </w:trPr>
        <w:tc>
          <w:tcPr>
            <w:tcW w:w="789" w:type="dxa"/>
          </w:tcPr>
          <w:p w14:paraId="008864A8" w14:textId="3879AA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C975E0">
        <w:trPr>
          <w:trHeight w:val="259"/>
          <w:jc w:val="center"/>
        </w:trPr>
        <w:tc>
          <w:tcPr>
            <w:tcW w:w="789" w:type="dxa"/>
          </w:tcPr>
          <w:p w14:paraId="7E17124F" w14:textId="2E96C3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C975E0">
        <w:trPr>
          <w:trHeight w:val="259"/>
          <w:jc w:val="center"/>
        </w:trPr>
        <w:tc>
          <w:tcPr>
            <w:tcW w:w="789" w:type="dxa"/>
          </w:tcPr>
          <w:p w14:paraId="1EBB1024" w14:textId="68D83A2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C975E0">
        <w:trPr>
          <w:trHeight w:val="259"/>
          <w:jc w:val="center"/>
        </w:trPr>
        <w:tc>
          <w:tcPr>
            <w:tcW w:w="789" w:type="dxa"/>
          </w:tcPr>
          <w:p w14:paraId="34064BC8" w14:textId="4A3CE7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C975E0">
        <w:trPr>
          <w:trHeight w:val="259"/>
          <w:jc w:val="center"/>
        </w:trPr>
        <w:tc>
          <w:tcPr>
            <w:tcW w:w="789" w:type="dxa"/>
          </w:tcPr>
          <w:p w14:paraId="56D5F6A2" w14:textId="1D8EDB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C975E0">
        <w:trPr>
          <w:trHeight w:val="259"/>
          <w:jc w:val="center"/>
        </w:trPr>
        <w:tc>
          <w:tcPr>
            <w:tcW w:w="789" w:type="dxa"/>
          </w:tcPr>
          <w:p w14:paraId="6855BF8F" w14:textId="0C76CA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C975E0">
        <w:trPr>
          <w:trHeight w:val="259"/>
          <w:jc w:val="center"/>
        </w:trPr>
        <w:tc>
          <w:tcPr>
            <w:tcW w:w="789" w:type="dxa"/>
          </w:tcPr>
          <w:p w14:paraId="7D0759F6" w14:textId="4452F4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C975E0">
        <w:trPr>
          <w:trHeight w:val="259"/>
          <w:jc w:val="center"/>
        </w:trPr>
        <w:tc>
          <w:tcPr>
            <w:tcW w:w="789" w:type="dxa"/>
          </w:tcPr>
          <w:p w14:paraId="16CFA28B" w14:textId="3D866A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C975E0">
        <w:trPr>
          <w:trHeight w:val="259"/>
          <w:jc w:val="center"/>
        </w:trPr>
        <w:tc>
          <w:tcPr>
            <w:tcW w:w="789" w:type="dxa"/>
          </w:tcPr>
          <w:p w14:paraId="42CE75DC" w14:textId="68AF12B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C975E0">
        <w:trPr>
          <w:trHeight w:val="259"/>
          <w:jc w:val="center"/>
        </w:trPr>
        <w:tc>
          <w:tcPr>
            <w:tcW w:w="789" w:type="dxa"/>
          </w:tcPr>
          <w:p w14:paraId="4CD1CF46" w14:textId="1F6E25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C975E0">
        <w:trPr>
          <w:trHeight w:val="259"/>
          <w:jc w:val="center"/>
        </w:trPr>
        <w:tc>
          <w:tcPr>
            <w:tcW w:w="789" w:type="dxa"/>
          </w:tcPr>
          <w:p w14:paraId="60324A7F" w14:textId="5FA4D84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C975E0">
        <w:trPr>
          <w:trHeight w:val="259"/>
          <w:jc w:val="center"/>
        </w:trPr>
        <w:tc>
          <w:tcPr>
            <w:tcW w:w="789" w:type="dxa"/>
          </w:tcPr>
          <w:p w14:paraId="344B7F4F" w14:textId="520A5E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C975E0">
        <w:trPr>
          <w:trHeight w:val="259"/>
          <w:jc w:val="center"/>
        </w:trPr>
        <w:tc>
          <w:tcPr>
            <w:tcW w:w="789" w:type="dxa"/>
          </w:tcPr>
          <w:p w14:paraId="112426E0" w14:textId="72E4E3F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C975E0">
        <w:trPr>
          <w:trHeight w:val="259"/>
          <w:jc w:val="center"/>
        </w:trPr>
        <w:tc>
          <w:tcPr>
            <w:tcW w:w="789" w:type="dxa"/>
          </w:tcPr>
          <w:p w14:paraId="718FAA46" w14:textId="5209C18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C975E0">
        <w:trPr>
          <w:trHeight w:val="259"/>
          <w:jc w:val="center"/>
        </w:trPr>
        <w:tc>
          <w:tcPr>
            <w:tcW w:w="789" w:type="dxa"/>
          </w:tcPr>
          <w:p w14:paraId="05B4EF0F" w14:textId="5B53748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C975E0">
        <w:trPr>
          <w:trHeight w:val="259"/>
          <w:jc w:val="center"/>
        </w:trPr>
        <w:tc>
          <w:tcPr>
            <w:tcW w:w="789" w:type="dxa"/>
          </w:tcPr>
          <w:p w14:paraId="022DF653" w14:textId="2BAA0FE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C975E0">
        <w:trPr>
          <w:trHeight w:val="259"/>
          <w:jc w:val="center"/>
        </w:trPr>
        <w:tc>
          <w:tcPr>
            <w:tcW w:w="789" w:type="dxa"/>
          </w:tcPr>
          <w:p w14:paraId="4DDDB21F" w14:textId="3630AE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C975E0">
        <w:trPr>
          <w:trHeight w:val="259"/>
          <w:jc w:val="center"/>
        </w:trPr>
        <w:tc>
          <w:tcPr>
            <w:tcW w:w="789" w:type="dxa"/>
          </w:tcPr>
          <w:p w14:paraId="536323A1" w14:textId="04A3CE2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C975E0">
        <w:trPr>
          <w:trHeight w:val="259"/>
          <w:jc w:val="center"/>
        </w:trPr>
        <w:tc>
          <w:tcPr>
            <w:tcW w:w="789" w:type="dxa"/>
          </w:tcPr>
          <w:p w14:paraId="1F78F36B" w14:textId="24D3A0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C975E0">
        <w:trPr>
          <w:trHeight w:val="259"/>
          <w:jc w:val="center"/>
        </w:trPr>
        <w:tc>
          <w:tcPr>
            <w:tcW w:w="789" w:type="dxa"/>
          </w:tcPr>
          <w:p w14:paraId="054C1BC4" w14:textId="65BDA1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C975E0">
        <w:trPr>
          <w:trHeight w:val="259"/>
          <w:jc w:val="center"/>
        </w:trPr>
        <w:tc>
          <w:tcPr>
            <w:tcW w:w="789" w:type="dxa"/>
          </w:tcPr>
          <w:p w14:paraId="28BC53E3" w14:textId="1B2789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C975E0">
        <w:trPr>
          <w:trHeight w:val="259"/>
          <w:jc w:val="center"/>
        </w:trPr>
        <w:tc>
          <w:tcPr>
            <w:tcW w:w="789" w:type="dxa"/>
          </w:tcPr>
          <w:p w14:paraId="19690505" w14:textId="56C37E5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C975E0">
        <w:trPr>
          <w:trHeight w:val="259"/>
          <w:jc w:val="center"/>
        </w:trPr>
        <w:tc>
          <w:tcPr>
            <w:tcW w:w="789" w:type="dxa"/>
          </w:tcPr>
          <w:p w14:paraId="7E259551" w14:textId="36F619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C975E0">
        <w:trPr>
          <w:trHeight w:val="259"/>
          <w:jc w:val="center"/>
        </w:trPr>
        <w:tc>
          <w:tcPr>
            <w:tcW w:w="789" w:type="dxa"/>
          </w:tcPr>
          <w:p w14:paraId="04B1DB7C" w14:textId="1A2A372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C975E0">
        <w:trPr>
          <w:trHeight w:val="259"/>
          <w:jc w:val="center"/>
        </w:trPr>
        <w:tc>
          <w:tcPr>
            <w:tcW w:w="789" w:type="dxa"/>
          </w:tcPr>
          <w:p w14:paraId="01BEEE79" w14:textId="60926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C975E0">
        <w:trPr>
          <w:trHeight w:val="259"/>
          <w:jc w:val="center"/>
        </w:trPr>
        <w:tc>
          <w:tcPr>
            <w:tcW w:w="789" w:type="dxa"/>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C975E0">
        <w:trPr>
          <w:trHeight w:val="259"/>
          <w:jc w:val="center"/>
        </w:trPr>
        <w:tc>
          <w:tcPr>
            <w:tcW w:w="789" w:type="dxa"/>
          </w:tcPr>
          <w:p w14:paraId="43FC59E8" w14:textId="6AEBF7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C975E0">
        <w:trPr>
          <w:trHeight w:val="259"/>
          <w:jc w:val="center"/>
        </w:trPr>
        <w:tc>
          <w:tcPr>
            <w:tcW w:w="789" w:type="dxa"/>
          </w:tcPr>
          <w:p w14:paraId="6C1C8549" w14:textId="797631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C975E0">
        <w:trPr>
          <w:trHeight w:val="259"/>
          <w:jc w:val="center"/>
        </w:trPr>
        <w:tc>
          <w:tcPr>
            <w:tcW w:w="789" w:type="dxa"/>
          </w:tcPr>
          <w:p w14:paraId="2EE14154" w14:textId="4654A4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C975E0">
        <w:trPr>
          <w:trHeight w:val="259"/>
          <w:jc w:val="center"/>
        </w:trPr>
        <w:tc>
          <w:tcPr>
            <w:tcW w:w="789" w:type="dxa"/>
          </w:tcPr>
          <w:p w14:paraId="1186B603" w14:textId="38330A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C975E0">
        <w:trPr>
          <w:trHeight w:val="259"/>
          <w:jc w:val="center"/>
        </w:trPr>
        <w:tc>
          <w:tcPr>
            <w:tcW w:w="789" w:type="dxa"/>
          </w:tcPr>
          <w:p w14:paraId="444F8F31" w14:textId="192EAA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C975E0">
        <w:trPr>
          <w:trHeight w:val="259"/>
          <w:jc w:val="center"/>
        </w:trPr>
        <w:tc>
          <w:tcPr>
            <w:tcW w:w="789" w:type="dxa"/>
          </w:tcPr>
          <w:p w14:paraId="427C955F" w14:textId="2E3EAE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C975E0">
        <w:trPr>
          <w:trHeight w:val="259"/>
          <w:jc w:val="center"/>
        </w:trPr>
        <w:tc>
          <w:tcPr>
            <w:tcW w:w="789" w:type="dxa"/>
          </w:tcPr>
          <w:p w14:paraId="14620E2A" w14:textId="35C9C4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C975E0">
        <w:trPr>
          <w:trHeight w:val="259"/>
          <w:jc w:val="center"/>
        </w:trPr>
        <w:tc>
          <w:tcPr>
            <w:tcW w:w="789" w:type="dxa"/>
          </w:tcPr>
          <w:p w14:paraId="22194B8F" w14:textId="18757C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C975E0">
        <w:trPr>
          <w:trHeight w:val="259"/>
          <w:jc w:val="center"/>
        </w:trPr>
        <w:tc>
          <w:tcPr>
            <w:tcW w:w="789" w:type="dxa"/>
          </w:tcPr>
          <w:p w14:paraId="369785D1" w14:textId="6E3DDC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C975E0">
        <w:trPr>
          <w:trHeight w:val="259"/>
          <w:jc w:val="center"/>
        </w:trPr>
        <w:tc>
          <w:tcPr>
            <w:tcW w:w="789" w:type="dxa"/>
          </w:tcPr>
          <w:p w14:paraId="1DA0577B" w14:textId="562E11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C975E0">
        <w:trPr>
          <w:trHeight w:val="259"/>
          <w:jc w:val="center"/>
        </w:trPr>
        <w:tc>
          <w:tcPr>
            <w:tcW w:w="789" w:type="dxa"/>
          </w:tcPr>
          <w:p w14:paraId="32813665" w14:textId="406897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C975E0">
        <w:trPr>
          <w:trHeight w:val="259"/>
          <w:jc w:val="center"/>
        </w:trPr>
        <w:tc>
          <w:tcPr>
            <w:tcW w:w="789" w:type="dxa"/>
          </w:tcPr>
          <w:p w14:paraId="0A146929" w14:textId="6DCB555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N</w:t>
            </w:r>
          </w:p>
        </w:tc>
        <w:tc>
          <w:tcPr>
            <w:tcW w:w="4533" w:type="dxa"/>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C975E0">
        <w:trPr>
          <w:trHeight w:val="259"/>
          <w:jc w:val="center"/>
        </w:trPr>
        <w:tc>
          <w:tcPr>
            <w:tcW w:w="789" w:type="dxa"/>
          </w:tcPr>
          <w:p w14:paraId="043013C9" w14:textId="6F12F9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C975E0">
        <w:trPr>
          <w:trHeight w:val="259"/>
          <w:jc w:val="center"/>
        </w:trPr>
        <w:tc>
          <w:tcPr>
            <w:tcW w:w="789" w:type="dxa"/>
          </w:tcPr>
          <w:p w14:paraId="7A7B551C" w14:textId="079B16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C975E0">
        <w:trPr>
          <w:trHeight w:val="259"/>
          <w:jc w:val="center"/>
        </w:trPr>
        <w:tc>
          <w:tcPr>
            <w:tcW w:w="789" w:type="dxa"/>
          </w:tcPr>
          <w:p w14:paraId="041FB8A7" w14:textId="63CA87E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C975E0">
        <w:trPr>
          <w:trHeight w:val="259"/>
          <w:jc w:val="center"/>
        </w:trPr>
        <w:tc>
          <w:tcPr>
            <w:tcW w:w="789" w:type="dxa"/>
          </w:tcPr>
          <w:p w14:paraId="0FAA9390" w14:textId="6BCC05D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C975E0">
        <w:trPr>
          <w:trHeight w:val="259"/>
          <w:jc w:val="center"/>
        </w:trPr>
        <w:tc>
          <w:tcPr>
            <w:tcW w:w="789" w:type="dxa"/>
          </w:tcPr>
          <w:p w14:paraId="7F680F8D" w14:textId="0D0955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C975E0">
        <w:trPr>
          <w:trHeight w:val="259"/>
          <w:jc w:val="center"/>
        </w:trPr>
        <w:tc>
          <w:tcPr>
            <w:tcW w:w="789" w:type="dxa"/>
          </w:tcPr>
          <w:p w14:paraId="392DDA71" w14:textId="54D906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sidR="002F25DE">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C975E0">
        <w:trPr>
          <w:trHeight w:val="259"/>
          <w:jc w:val="center"/>
        </w:trPr>
        <w:tc>
          <w:tcPr>
            <w:tcW w:w="789" w:type="dxa"/>
          </w:tcPr>
          <w:p w14:paraId="1D80707D" w14:textId="3A2AE9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C975E0">
        <w:trPr>
          <w:trHeight w:val="259"/>
          <w:jc w:val="center"/>
        </w:trPr>
        <w:tc>
          <w:tcPr>
            <w:tcW w:w="789" w:type="dxa"/>
          </w:tcPr>
          <w:p w14:paraId="3163240A" w14:textId="1B4DF74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C975E0">
        <w:trPr>
          <w:trHeight w:val="259"/>
          <w:jc w:val="center"/>
        </w:trPr>
        <w:tc>
          <w:tcPr>
            <w:tcW w:w="789" w:type="dxa"/>
          </w:tcPr>
          <w:p w14:paraId="4293206E" w14:textId="19131A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C975E0">
        <w:trPr>
          <w:trHeight w:val="259"/>
          <w:jc w:val="center"/>
        </w:trPr>
        <w:tc>
          <w:tcPr>
            <w:tcW w:w="789" w:type="dxa"/>
          </w:tcPr>
          <w:p w14:paraId="324B9397" w14:textId="0CFA1DC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C975E0">
        <w:trPr>
          <w:trHeight w:val="259"/>
          <w:jc w:val="center"/>
        </w:trPr>
        <w:tc>
          <w:tcPr>
            <w:tcW w:w="789" w:type="dxa"/>
          </w:tcPr>
          <w:p w14:paraId="43BD0D68" w14:textId="725503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C975E0">
        <w:trPr>
          <w:trHeight w:val="259"/>
          <w:jc w:val="center"/>
        </w:trPr>
        <w:tc>
          <w:tcPr>
            <w:tcW w:w="789" w:type="dxa"/>
          </w:tcPr>
          <w:p w14:paraId="2FC7B095" w14:textId="42640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C975E0">
        <w:trPr>
          <w:trHeight w:val="259"/>
          <w:jc w:val="center"/>
        </w:trPr>
        <w:tc>
          <w:tcPr>
            <w:tcW w:w="789" w:type="dxa"/>
          </w:tcPr>
          <w:p w14:paraId="2638CAD8" w14:textId="11970F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C975E0">
        <w:trPr>
          <w:trHeight w:val="259"/>
          <w:jc w:val="center"/>
        </w:trPr>
        <w:tc>
          <w:tcPr>
            <w:tcW w:w="789" w:type="dxa"/>
          </w:tcPr>
          <w:p w14:paraId="576A6BFE" w14:textId="6B444D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C975E0">
        <w:trPr>
          <w:trHeight w:val="259"/>
          <w:jc w:val="center"/>
        </w:trPr>
        <w:tc>
          <w:tcPr>
            <w:tcW w:w="789" w:type="dxa"/>
          </w:tcPr>
          <w:p w14:paraId="74617D10" w14:textId="366036C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C975E0">
        <w:trPr>
          <w:trHeight w:val="259"/>
          <w:jc w:val="center"/>
        </w:trPr>
        <w:tc>
          <w:tcPr>
            <w:tcW w:w="789" w:type="dxa"/>
          </w:tcPr>
          <w:p w14:paraId="5647EAF0" w14:textId="242128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C975E0">
        <w:trPr>
          <w:trHeight w:val="300"/>
          <w:jc w:val="center"/>
        </w:trPr>
        <w:tc>
          <w:tcPr>
            <w:tcW w:w="789" w:type="dxa"/>
          </w:tcPr>
          <w:p w14:paraId="6714E3A8" w14:textId="271A00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C975E0">
        <w:trPr>
          <w:trHeight w:val="300"/>
          <w:jc w:val="center"/>
        </w:trPr>
        <w:tc>
          <w:tcPr>
            <w:tcW w:w="789" w:type="dxa"/>
          </w:tcPr>
          <w:p w14:paraId="143D8758" w14:textId="2B7EBE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C975E0">
        <w:trPr>
          <w:trHeight w:val="300"/>
          <w:jc w:val="center"/>
        </w:trPr>
        <w:tc>
          <w:tcPr>
            <w:tcW w:w="789" w:type="dxa"/>
          </w:tcPr>
          <w:p w14:paraId="209B4223" w14:textId="38560E5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C975E0">
        <w:trPr>
          <w:trHeight w:val="300"/>
          <w:jc w:val="center"/>
        </w:trPr>
        <w:tc>
          <w:tcPr>
            <w:tcW w:w="789" w:type="dxa"/>
          </w:tcPr>
          <w:p w14:paraId="4846B224" w14:textId="58721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C975E0">
        <w:trPr>
          <w:trHeight w:val="300"/>
          <w:jc w:val="center"/>
        </w:trPr>
        <w:tc>
          <w:tcPr>
            <w:tcW w:w="789" w:type="dxa"/>
          </w:tcPr>
          <w:p w14:paraId="5500C3AE" w14:textId="2C592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C975E0">
        <w:trPr>
          <w:trHeight w:val="300"/>
          <w:jc w:val="center"/>
        </w:trPr>
        <w:tc>
          <w:tcPr>
            <w:tcW w:w="789" w:type="dxa"/>
          </w:tcPr>
          <w:p w14:paraId="31C1F384" w14:textId="73B410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C975E0">
        <w:trPr>
          <w:trHeight w:val="300"/>
          <w:jc w:val="center"/>
        </w:trPr>
        <w:tc>
          <w:tcPr>
            <w:tcW w:w="789" w:type="dxa"/>
          </w:tcPr>
          <w:p w14:paraId="01AA3B7B" w14:textId="5DE75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C975E0">
        <w:trPr>
          <w:trHeight w:val="300"/>
          <w:jc w:val="center"/>
        </w:trPr>
        <w:tc>
          <w:tcPr>
            <w:tcW w:w="789" w:type="dxa"/>
          </w:tcPr>
          <w:p w14:paraId="76D45A29" w14:textId="0F13C5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C975E0">
        <w:trPr>
          <w:trHeight w:val="300"/>
          <w:jc w:val="center"/>
        </w:trPr>
        <w:tc>
          <w:tcPr>
            <w:tcW w:w="789" w:type="dxa"/>
          </w:tcPr>
          <w:p w14:paraId="181CC5FC" w14:textId="048E9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C975E0">
        <w:trPr>
          <w:trHeight w:val="300"/>
          <w:jc w:val="center"/>
        </w:trPr>
        <w:tc>
          <w:tcPr>
            <w:tcW w:w="789" w:type="dxa"/>
          </w:tcPr>
          <w:p w14:paraId="0B76CB8A" w14:textId="6C60AA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C975E0">
        <w:trPr>
          <w:trHeight w:val="300"/>
          <w:jc w:val="center"/>
        </w:trPr>
        <w:tc>
          <w:tcPr>
            <w:tcW w:w="789" w:type="dxa"/>
          </w:tcPr>
          <w:p w14:paraId="415BC564" w14:textId="53860C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C975E0">
        <w:trPr>
          <w:trHeight w:val="300"/>
          <w:jc w:val="center"/>
        </w:trPr>
        <w:tc>
          <w:tcPr>
            <w:tcW w:w="789" w:type="dxa"/>
          </w:tcPr>
          <w:p w14:paraId="24B469D2" w14:textId="588B75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C975E0">
        <w:trPr>
          <w:trHeight w:val="300"/>
          <w:jc w:val="center"/>
        </w:trPr>
        <w:tc>
          <w:tcPr>
            <w:tcW w:w="789" w:type="dxa"/>
          </w:tcPr>
          <w:p w14:paraId="4FFE5F19" w14:textId="792775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C975E0">
        <w:trPr>
          <w:trHeight w:val="300"/>
          <w:jc w:val="center"/>
        </w:trPr>
        <w:tc>
          <w:tcPr>
            <w:tcW w:w="789" w:type="dxa"/>
          </w:tcPr>
          <w:p w14:paraId="0A7955C4" w14:textId="79D2E2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C975E0">
        <w:trPr>
          <w:trHeight w:val="300"/>
          <w:jc w:val="center"/>
        </w:trPr>
        <w:tc>
          <w:tcPr>
            <w:tcW w:w="789" w:type="dxa"/>
          </w:tcPr>
          <w:p w14:paraId="6FAF247E" w14:textId="2A4A00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C975E0">
        <w:trPr>
          <w:trHeight w:val="300"/>
          <w:jc w:val="center"/>
        </w:trPr>
        <w:tc>
          <w:tcPr>
            <w:tcW w:w="789" w:type="dxa"/>
          </w:tcPr>
          <w:p w14:paraId="11825A4E" w14:textId="73F7BC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C975E0">
        <w:trPr>
          <w:trHeight w:val="300"/>
          <w:jc w:val="center"/>
        </w:trPr>
        <w:tc>
          <w:tcPr>
            <w:tcW w:w="789" w:type="dxa"/>
          </w:tcPr>
          <w:p w14:paraId="69EBA390" w14:textId="0207C8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C975E0">
        <w:trPr>
          <w:trHeight w:val="300"/>
          <w:jc w:val="center"/>
        </w:trPr>
        <w:tc>
          <w:tcPr>
            <w:tcW w:w="789" w:type="dxa"/>
          </w:tcPr>
          <w:p w14:paraId="479EE655" w14:textId="7FAB76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C975E0">
        <w:trPr>
          <w:trHeight w:val="300"/>
          <w:jc w:val="center"/>
        </w:trPr>
        <w:tc>
          <w:tcPr>
            <w:tcW w:w="789" w:type="dxa"/>
          </w:tcPr>
          <w:p w14:paraId="1FEDFA73" w14:textId="6FEB60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C975E0">
        <w:trPr>
          <w:trHeight w:val="300"/>
          <w:jc w:val="center"/>
        </w:trPr>
        <w:tc>
          <w:tcPr>
            <w:tcW w:w="789" w:type="dxa"/>
          </w:tcPr>
          <w:p w14:paraId="11745E56" w14:textId="33DD7B4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C975E0">
        <w:trPr>
          <w:trHeight w:val="300"/>
          <w:jc w:val="center"/>
        </w:trPr>
        <w:tc>
          <w:tcPr>
            <w:tcW w:w="789" w:type="dxa"/>
          </w:tcPr>
          <w:p w14:paraId="5AB0EE68" w14:textId="52CF07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C975E0">
        <w:trPr>
          <w:trHeight w:val="300"/>
          <w:jc w:val="center"/>
        </w:trPr>
        <w:tc>
          <w:tcPr>
            <w:tcW w:w="789" w:type="dxa"/>
          </w:tcPr>
          <w:p w14:paraId="4832BA35" w14:textId="6B4D157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C975E0">
        <w:trPr>
          <w:trHeight w:val="300"/>
          <w:jc w:val="center"/>
        </w:trPr>
        <w:tc>
          <w:tcPr>
            <w:tcW w:w="789" w:type="dxa"/>
          </w:tcPr>
          <w:p w14:paraId="60522F61" w14:textId="616190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C975E0">
        <w:trPr>
          <w:trHeight w:val="300"/>
          <w:jc w:val="center"/>
        </w:trPr>
        <w:tc>
          <w:tcPr>
            <w:tcW w:w="789" w:type="dxa"/>
          </w:tcPr>
          <w:p w14:paraId="49A65EE8" w14:textId="76FA2A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C975E0">
        <w:trPr>
          <w:trHeight w:val="300"/>
          <w:jc w:val="center"/>
        </w:trPr>
        <w:tc>
          <w:tcPr>
            <w:tcW w:w="789" w:type="dxa"/>
          </w:tcPr>
          <w:p w14:paraId="6571E8BA" w14:textId="7632D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C975E0">
        <w:trPr>
          <w:trHeight w:val="300"/>
          <w:jc w:val="center"/>
        </w:trPr>
        <w:tc>
          <w:tcPr>
            <w:tcW w:w="789" w:type="dxa"/>
          </w:tcPr>
          <w:p w14:paraId="0B1146DC" w14:textId="17E8A1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C975E0">
        <w:trPr>
          <w:trHeight w:val="300"/>
          <w:jc w:val="center"/>
        </w:trPr>
        <w:tc>
          <w:tcPr>
            <w:tcW w:w="789" w:type="dxa"/>
          </w:tcPr>
          <w:p w14:paraId="05E19E93" w14:textId="2BF08C4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C975E0">
        <w:trPr>
          <w:trHeight w:val="300"/>
          <w:jc w:val="center"/>
        </w:trPr>
        <w:tc>
          <w:tcPr>
            <w:tcW w:w="789" w:type="dxa"/>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C975E0">
        <w:trPr>
          <w:trHeight w:val="300"/>
          <w:jc w:val="center"/>
        </w:trPr>
        <w:tc>
          <w:tcPr>
            <w:tcW w:w="789" w:type="dxa"/>
          </w:tcPr>
          <w:p w14:paraId="1D16A14F" w14:textId="46432F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C975E0">
        <w:trPr>
          <w:trHeight w:val="300"/>
          <w:jc w:val="center"/>
        </w:trPr>
        <w:tc>
          <w:tcPr>
            <w:tcW w:w="789" w:type="dxa"/>
          </w:tcPr>
          <w:p w14:paraId="22C349EE" w14:textId="1A86FC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C975E0">
        <w:trPr>
          <w:trHeight w:val="300"/>
          <w:jc w:val="center"/>
        </w:trPr>
        <w:tc>
          <w:tcPr>
            <w:tcW w:w="789" w:type="dxa"/>
          </w:tcPr>
          <w:p w14:paraId="44B536DF" w14:textId="4784DE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C975E0">
        <w:trPr>
          <w:trHeight w:val="300"/>
          <w:jc w:val="center"/>
        </w:trPr>
        <w:tc>
          <w:tcPr>
            <w:tcW w:w="789" w:type="dxa"/>
          </w:tcPr>
          <w:p w14:paraId="6A75A0DE" w14:textId="4F644E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C975E0">
        <w:trPr>
          <w:trHeight w:val="300"/>
          <w:jc w:val="center"/>
        </w:trPr>
        <w:tc>
          <w:tcPr>
            <w:tcW w:w="789" w:type="dxa"/>
          </w:tcPr>
          <w:p w14:paraId="5FC26015" w14:textId="56325F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C975E0">
        <w:trPr>
          <w:trHeight w:val="300"/>
          <w:jc w:val="center"/>
        </w:trPr>
        <w:tc>
          <w:tcPr>
            <w:tcW w:w="789" w:type="dxa"/>
          </w:tcPr>
          <w:p w14:paraId="48A2BF49" w14:textId="659254C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C975E0">
        <w:trPr>
          <w:trHeight w:val="300"/>
          <w:jc w:val="center"/>
        </w:trPr>
        <w:tc>
          <w:tcPr>
            <w:tcW w:w="789" w:type="dxa"/>
          </w:tcPr>
          <w:p w14:paraId="1307EB02" w14:textId="39CB22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C975E0">
        <w:trPr>
          <w:trHeight w:val="300"/>
          <w:jc w:val="center"/>
        </w:trPr>
        <w:tc>
          <w:tcPr>
            <w:tcW w:w="789" w:type="dxa"/>
          </w:tcPr>
          <w:p w14:paraId="74B2F41E" w14:textId="40EBB2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C975E0">
        <w:trPr>
          <w:trHeight w:val="300"/>
          <w:jc w:val="center"/>
        </w:trPr>
        <w:tc>
          <w:tcPr>
            <w:tcW w:w="789" w:type="dxa"/>
          </w:tcPr>
          <w:p w14:paraId="62EC7406" w14:textId="2D1B81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C975E0">
        <w:trPr>
          <w:trHeight w:val="300"/>
          <w:jc w:val="center"/>
        </w:trPr>
        <w:tc>
          <w:tcPr>
            <w:tcW w:w="789" w:type="dxa"/>
          </w:tcPr>
          <w:p w14:paraId="4A081E28" w14:textId="1353768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C975E0">
        <w:trPr>
          <w:trHeight w:val="300"/>
          <w:jc w:val="center"/>
        </w:trPr>
        <w:tc>
          <w:tcPr>
            <w:tcW w:w="789" w:type="dxa"/>
          </w:tcPr>
          <w:p w14:paraId="0810ED23" w14:textId="03F7CDD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C975E0">
        <w:trPr>
          <w:trHeight w:val="300"/>
          <w:jc w:val="center"/>
        </w:trPr>
        <w:tc>
          <w:tcPr>
            <w:tcW w:w="789" w:type="dxa"/>
          </w:tcPr>
          <w:p w14:paraId="1D1305AA" w14:textId="549FDF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C975E0">
        <w:trPr>
          <w:trHeight w:val="300"/>
          <w:jc w:val="center"/>
        </w:trPr>
        <w:tc>
          <w:tcPr>
            <w:tcW w:w="789" w:type="dxa"/>
          </w:tcPr>
          <w:p w14:paraId="091FE495" w14:textId="145CBE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C975E0">
        <w:trPr>
          <w:trHeight w:val="300"/>
          <w:jc w:val="center"/>
        </w:trPr>
        <w:tc>
          <w:tcPr>
            <w:tcW w:w="789" w:type="dxa"/>
          </w:tcPr>
          <w:p w14:paraId="1CDD23EF" w14:textId="4511FA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C975E0">
        <w:trPr>
          <w:trHeight w:val="300"/>
          <w:jc w:val="center"/>
        </w:trPr>
        <w:tc>
          <w:tcPr>
            <w:tcW w:w="789" w:type="dxa"/>
          </w:tcPr>
          <w:p w14:paraId="22844916" w14:textId="5DC3C3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C975E0">
        <w:trPr>
          <w:trHeight w:val="300"/>
          <w:jc w:val="center"/>
        </w:trPr>
        <w:tc>
          <w:tcPr>
            <w:tcW w:w="789" w:type="dxa"/>
          </w:tcPr>
          <w:p w14:paraId="7D8AACCF" w14:textId="3A2C74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C975E0">
        <w:trPr>
          <w:trHeight w:val="300"/>
          <w:jc w:val="center"/>
        </w:trPr>
        <w:tc>
          <w:tcPr>
            <w:tcW w:w="789" w:type="dxa"/>
          </w:tcPr>
          <w:p w14:paraId="175D7115" w14:textId="568BA3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C975E0">
        <w:trPr>
          <w:trHeight w:val="300"/>
          <w:jc w:val="center"/>
        </w:trPr>
        <w:tc>
          <w:tcPr>
            <w:tcW w:w="789" w:type="dxa"/>
          </w:tcPr>
          <w:p w14:paraId="25E7B789" w14:textId="461199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C975E0">
        <w:trPr>
          <w:trHeight w:val="300"/>
          <w:jc w:val="center"/>
        </w:trPr>
        <w:tc>
          <w:tcPr>
            <w:tcW w:w="789" w:type="dxa"/>
          </w:tcPr>
          <w:p w14:paraId="5944FD68" w14:textId="2C3121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C975E0">
        <w:trPr>
          <w:trHeight w:val="300"/>
          <w:jc w:val="center"/>
        </w:trPr>
        <w:tc>
          <w:tcPr>
            <w:tcW w:w="789" w:type="dxa"/>
          </w:tcPr>
          <w:p w14:paraId="1347CDFD" w14:textId="73EB02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C975E0">
        <w:trPr>
          <w:trHeight w:val="300"/>
          <w:jc w:val="center"/>
        </w:trPr>
        <w:tc>
          <w:tcPr>
            <w:tcW w:w="789" w:type="dxa"/>
          </w:tcPr>
          <w:p w14:paraId="6DB194AB" w14:textId="19BF5B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C975E0">
        <w:trPr>
          <w:trHeight w:val="300"/>
          <w:jc w:val="center"/>
        </w:trPr>
        <w:tc>
          <w:tcPr>
            <w:tcW w:w="789" w:type="dxa"/>
          </w:tcPr>
          <w:p w14:paraId="549B854D" w14:textId="5D253D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C975E0">
        <w:trPr>
          <w:trHeight w:val="300"/>
          <w:jc w:val="center"/>
        </w:trPr>
        <w:tc>
          <w:tcPr>
            <w:tcW w:w="789" w:type="dxa"/>
          </w:tcPr>
          <w:p w14:paraId="11272479" w14:textId="78A7AE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C975E0">
        <w:trPr>
          <w:trHeight w:val="300"/>
          <w:jc w:val="center"/>
        </w:trPr>
        <w:tc>
          <w:tcPr>
            <w:tcW w:w="789" w:type="dxa"/>
          </w:tcPr>
          <w:p w14:paraId="5971FC63" w14:textId="53EC99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C975E0">
        <w:trPr>
          <w:trHeight w:val="300"/>
          <w:jc w:val="center"/>
        </w:trPr>
        <w:tc>
          <w:tcPr>
            <w:tcW w:w="789" w:type="dxa"/>
          </w:tcPr>
          <w:p w14:paraId="4A27805D" w14:textId="36CC5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C975E0">
        <w:trPr>
          <w:trHeight w:val="300"/>
          <w:jc w:val="center"/>
        </w:trPr>
        <w:tc>
          <w:tcPr>
            <w:tcW w:w="789" w:type="dxa"/>
          </w:tcPr>
          <w:p w14:paraId="2A501C18" w14:textId="58A26B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C975E0">
        <w:trPr>
          <w:trHeight w:val="300"/>
          <w:jc w:val="center"/>
        </w:trPr>
        <w:tc>
          <w:tcPr>
            <w:tcW w:w="789" w:type="dxa"/>
          </w:tcPr>
          <w:p w14:paraId="410EA40F" w14:textId="69F2CE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C975E0">
        <w:trPr>
          <w:trHeight w:val="300"/>
          <w:jc w:val="center"/>
        </w:trPr>
        <w:tc>
          <w:tcPr>
            <w:tcW w:w="789" w:type="dxa"/>
          </w:tcPr>
          <w:p w14:paraId="36AE5E8B" w14:textId="22F78E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C975E0">
        <w:trPr>
          <w:trHeight w:val="300"/>
          <w:jc w:val="center"/>
        </w:trPr>
        <w:tc>
          <w:tcPr>
            <w:tcW w:w="789" w:type="dxa"/>
          </w:tcPr>
          <w:p w14:paraId="1852EA0B" w14:textId="0E15C7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C975E0">
        <w:trPr>
          <w:trHeight w:val="300"/>
          <w:jc w:val="center"/>
        </w:trPr>
        <w:tc>
          <w:tcPr>
            <w:tcW w:w="789" w:type="dxa"/>
          </w:tcPr>
          <w:p w14:paraId="33337D20" w14:textId="74A029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C975E0">
        <w:trPr>
          <w:trHeight w:val="300"/>
          <w:jc w:val="center"/>
        </w:trPr>
        <w:tc>
          <w:tcPr>
            <w:tcW w:w="789" w:type="dxa"/>
          </w:tcPr>
          <w:p w14:paraId="2DDF3C6B" w14:textId="3F6F39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C975E0">
        <w:trPr>
          <w:trHeight w:val="300"/>
          <w:jc w:val="center"/>
        </w:trPr>
        <w:tc>
          <w:tcPr>
            <w:tcW w:w="789" w:type="dxa"/>
          </w:tcPr>
          <w:p w14:paraId="007C785B" w14:textId="290DAD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C975E0">
        <w:trPr>
          <w:trHeight w:val="300"/>
          <w:jc w:val="center"/>
        </w:trPr>
        <w:tc>
          <w:tcPr>
            <w:tcW w:w="789" w:type="dxa"/>
          </w:tcPr>
          <w:p w14:paraId="3009CCBF" w14:textId="0CCB01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C975E0">
        <w:trPr>
          <w:trHeight w:val="300"/>
          <w:jc w:val="center"/>
        </w:trPr>
        <w:tc>
          <w:tcPr>
            <w:tcW w:w="789" w:type="dxa"/>
          </w:tcPr>
          <w:p w14:paraId="70B8CF48" w14:textId="630D5F2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C975E0">
        <w:trPr>
          <w:trHeight w:val="300"/>
          <w:jc w:val="center"/>
        </w:trPr>
        <w:tc>
          <w:tcPr>
            <w:tcW w:w="789" w:type="dxa"/>
          </w:tcPr>
          <w:p w14:paraId="68784ACA" w14:textId="13078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C975E0">
        <w:trPr>
          <w:trHeight w:val="300"/>
          <w:jc w:val="center"/>
        </w:trPr>
        <w:tc>
          <w:tcPr>
            <w:tcW w:w="789" w:type="dxa"/>
          </w:tcPr>
          <w:p w14:paraId="0A776A30" w14:textId="22FEE9C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C975E0">
        <w:trPr>
          <w:trHeight w:val="300"/>
          <w:jc w:val="center"/>
        </w:trPr>
        <w:tc>
          <w:tcPr>
            <w:tcW w:w="789" w:type="dxa"/>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C975E0">
        <w:trPr>
          <w:trHeight w:val="300"/>
          <w:jc w:val="center"/>
        </w:trPr>
        <w:tc>
          <w:tcPr>
            <w:tcW w:w="789" w:type="dxa"/>
          </w:tcPr>
          <w:p w14:paraId="2813F087" w14:textId="285A63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C975E0">
        <w:trPr>
          <w:trHeight w:val="300"/>
          <w:jc w:val="center"/>
        </w:trPr>
        <w:tc>
          <w:tcPr>
            <w:tcW w:w="789" w:type="dxa"/>
          </w:tcPr>
          <w:p w14:paraId="76E02638" w14:textId="2EAF10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C975E0">
        <w:trPr>
          <w:trHeight w:val="300"/>
          <w:jc w:val="center"/>
        </w:trPr>
        <w:tc>
          <w:tcPr>
            <w:tcW w:w="789" w:type="dxa"/>
          </w:tcPr>
          <w:p w14:paraId="61545506" w14:textId="0D268B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C975E0">
        <w:trPr>
          <w:trHeight w:val="300"/>
          <w:jc w:val="center"/>
        </w:trPr>
        <w:tc>
          <w:tcPr>
            <w:tcW w:w="789" w:type="dxa"/>
          </w:tcPr>
          <w:p w14:paraId="29EEFC37" w14:textId="1AB18E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C975E0">
        <w:trPr>
          <w:trHeight w:val="300"/>
          <w:jc w:val="center"/>
        </w:trPr>
        <w:tc>
          <w:tcPr>
            <w:tcW w:w="789" w:type="dxa"/>
          </w:tcPr>
          <w:p w14:paraId="0DB520BB" w14:textId="28BC31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C975E0">
        <w:trPr>
          <w:trHeight w:val="300"/>
          <w:jc w:val="center"/>
        </w:trPr>
        <w:tc>
          <w:tcPr>
            <w:tcW w:w="789" w:type="dxa"/>
          </w:tcPr>
          <w:p w14:paraId="15C7DA5A" w14:textId="56B4CEF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C975E0">
        <w:trPr>
          <w:trHeight w:val="300"/>
          <w:jc w:val="center"/>
        </w:trPr>
        <w:tc>
          <w:tcPr>
            <w:tcW w:w="789" w:type="dxa"/>
          </w:tcPr>
          <w:p w14:paraId="62F0486A" w14:textId="7174EB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C975E0">
        <w:trPr>
          <w:trHeight w:val="300"/>
          <w:jc w:val="center"/>
        </w:trPr>
        <w:tc>
          <w:tcPr>
            <w:tcW w:w="789" w:type="dxa"/>
          </w:tcPr>
          <w:p w14:paraId="3831B5A1" w14:textId="2D6BB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C975E0">
        <w:trPr>
          <w:trHeight w:val="300"/>
          <w:jc w:val="center"/>
        </w:trPr>
        <w:tc>
          <w:tcPr>
            <w:tcW w:w="789" w:type="dxa"/>
          </w:tcPr>
          <w:p w14:paraId="511B5A29" w14:textId="18C6D5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C975E0">
        <w:trPr>
          <w:trHeight w:val="300"/>
          <w:jc w:val="center"/>
        </w:trPr>
        <w:tc>
          <w:tcPr>
            <w:tcW w:w="789" w:type="dxa"/>
          </w:tcPr>
          <w:p w14:paraId="625EBD13" w14:textId="1EFBD3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C975E0">
        <w:trPr>
          <w:trHeight w:val="300"/>
          <w:jc w:val="center"/>
        </w:trPr>
        <w:tc>
          <w:tcPr>
            <w:tcW w:w="789" w:type="dxa"/>
          </w:tcPr>
          <w:p w14:paraId="46D0A8FB" w14:textId="3DF075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C975E0">
        <w:trPr>
          <w:trHeight w:val="300"/>
          <w:jc w:val="center"/>
        </w:trPr>
        <w:tc>
          <w:tcPr>
            <w:tcW w:w="789" w:type="dxa"/>
          </w:tcPr>
          <w:p w14:paraId="05D4D727" w14:textId="4CCD65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C975E0">
        <w:trPr>
          <w:trHeight w:val="300"/>
          <w:jc w:val="center"/>
        </w:trPr>
        <w:tc>
          <w:tcPr>
            <w:tcW w:w="789" w:type="dxa"/>
          </w:tcPr>
          <w:p w14:paraId="6AE12516" w14:textId="7EAA3B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C975E0">
        <w:trPr>
          <w:trHeight w:val="300"/>
          <w:jc w:val="center"/>
        </w:trPr>
        <w:tc>
          <w:tcPr>
            <w:tcW w:w="789" w:type="dxa"/>
          </w:tcPr>
          <w:p w14:paraId="2905C419" w14:textId="63B2C14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C975E0">
        <w:trPr>
          <w:trHeight w:val="300"/>
          <w:jc w:val="center"/>
        </w:trPr>
        <w:tc>
          <w:tcPr>
            <w:tcW w:w="789" w:type="dxa"/>
          </w:tcPr>
          <w:p w14:paraId="183A6F55" w14:textId="5BAECB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C975E0">
        <w:trPr>
          <w:trHeight w:val="300"/>
          <w:jc w:val="center"/>
        </w:trPr>
        <w:tc>
          <w:tcPr>
            <w:tcW w:w="789" w:type="dxa"/>
          </w:tcPr>
          <w:p w14:paraId="57A1C70E" w14:textId="5BCAFB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C975E0">
        <w:trPr>
          <w:trHeight w:val="300"/>
          <w:jc w:val="center"/>
        </w:trPr>
        <w:tc>
          <w:tcPr>
            <w:tcW w:w="789" w:type="dxa"/>
          </w:tcPr>
          <w:p w14:paraId="0C2E1BBE" w14:textId="152EE2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C975E0">
        <w:trPr>
          <w:trHeight w:val="300"/>
          <w:jc w:val="center"/>
        </w:trPr>
        <w:tc>
          <w:tcPr>
            <w:tcW w:w="789" w:type="dxa"/>
          </w:tcPr>
          <w:p w14:paraId="3570981E" w14:textId="42C18A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C975E0">
        <w:trPr>
          <w:trHeight w:val="300"/>
          <w:jc w:val="center"/>
        </w:trPr>
        <w:tc>
          <w:tcPr>
            <w:tcW w:w="789" w:type="dxa"/>
          </w:tcPr>
          <w:p w14:paraId="664E6FE1" w14:textId="15E871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C975E0">
        <w:trPr>
          <w:trHeight w:val="300"/>
          <w:jc w:val="center"/>
        </w:trPr>
        <w:tc>
          <w:tcPr>
            <w:tcW w:w="789" w:type="dxa"/>
          </w:tcPr>
          <w:p w14:paraId="4767420D" w14:textId="5DA537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C975E0">
        <w:trPr>
          <w:trHeight w:val="300"/>
          <w:jc w:val="center"/>
        </w:trPr>
        <w:tc>
          <w:tcPr>
            <w:tcW w:w="789" w:type="dxa"/>
          </w:tcPr>
          <w:p w14:paraId="479A25A2" w14:textId="263C69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C975E0">
        <w:trPr>
          <w:trHeight w:val="300"/>
          <w:jc w:val="center"/>
        </w:trPr>
        <w:tc>
          <w:tcPr>
            <w:tcW w:w="789" w:type="dxa"/>
          </w:tcPr>
          <w:p w14:paraId="3C5BD94E" w14:textId="115750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C975E0">
        <w:trPr>
          <w:trHeight w:val="300"/>
          <w:jc w:val="center"/>
        </w:trPr>
        <w:tc>
          <w:tcPr>
            <w:tcW w:w="789" w:type="dxa"/>
          </w:tcPr>
          <w:p w14:paraId="6CF193F2" w14:textId="76AAED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C975E0">
        <w:trPr>
          <w:trHeight w:val="300"/>
          <w:jc w:val="center"/>
        </w:trPr>
        <w:tc>
          <w:tcPr>
            <w:tcW w:w="789" w:type="dxa"/>
          </w:tcPr>
          <w:p w14:paraId="4D23A2E9" w14:textId="165575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C975E0">
        <w:trPr>
          <w:trHeight w:val="300"/>
          <w:jc w:val="center"/>
        </w:trPr>
        <w:tc>
          <w:tcPr>
            <w:tcW w:w="789" w:type="dxa"/>
          </w:tcPr>
          <w:p w14:paraId="29A05755" w14:textId="678F3E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C975E0">
        <w:trPr>
          <w:trHeight w:val="300"/>
          <w:jc w:val="center"/>
        </w:trPr>
        <w:tc>
          <w:tcPr>
            <w:tcW w:w="789" w:type="dxa"/>
          </w:tcPr>
          <w:p w14:paraId="2A6594C3" w14:textId="7D5B46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C975E0">
        <w:trPr>
          <w:trHeight w:val="300"/>
          <w:jc w:val="center"/>
        </w:trPr>
        <w:tc>
          <w:tcPr>
            <w:tcW w:w="789" w:type="dxa"/>
          </w:tcPr>
          <w:p w14:paraId="2B61FC8E" w14:textId="31A9811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C975E0">
        <w:trPr>
          <w:trHeight w:val="300"/>
          <w:jc w:val="center"/>
        </w:trPr>
        <w:tc>
          <w:tcPr>
            <w:tcW w:w="789" w:type="dxa"/>
          </w:tcPr>
          <w:p w14:paraId="5C8D9499" w14:textId="4ECB14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C975E0">
        <w:trPr>
          <w:trHeight w:val="300"/>
          <w:jc w:val="center"/>
        </w:trPr>
        <w:tc>
          <w:tcPr>
            <w:tcW w:w="789" w:type="dxa"/>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C975E0">
        <w:trPr>
          <w:trHeight w:val="300"/>
          <w:jc w:val="center"/>
        </w:trPr>
        <w:tc>
          <w:tcPr>
            <w:tcW w:w="789" w:type="dxa"/>
          </w:tcPr>
          <w:p w14:paraId="1AC92853" w14:textId="5FD75F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C975E0">
        <w:trPr>
          <w:trHeight w:val="300"/>
          <w:jc w:val="center"/>
        </w:trPr>
        <w:tc>
          <w:tcPr>
            <w:tcW w:w="789" w:type="dxa"/>
          </w:tcPr>
          <w:p w14:paraId="0F382DA1" w14:textId="6464CC0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C975E0">
        <w:trPr>
          <w:trHeight w:val="300"/>
          <w:jc w:val="center"/>
        </w:trPr>
        <w:tc>
          <w:tcPr>
            <w:tcW w:w="789" w:type="dxa"/>
          </w:tcPr>
          <w:p w14:paraId="7133EC8E" w14:textId="09F435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C975E0">
        <w:trPr>
          <w:trHeight w:val="300"/>
          <w:jc w:val="center"/>
        </w:trPr>
        <w:tc>
          <w:tcPr>
            <w:tcW w:w="789" w:type="dxa"/>
          </w:tcPr>
          <w:p w14:paraId="39651672" w14:textId="78C302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C975E0">
        <w:trPr>
          <w:trHeight w:val="300"/>
          <w:jc w:val="center"/>
        </w:trPr>
        <w:tc>
          <w:tcPr>
            <w:tcW w:w="789" w:type="dxa"/>
          </w:tcPr>
          <w:p w14:paraId="52C9C2ED" w14:textId="6C40F0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C975E0">
        <w:trPr>
          <w:trHeight w:val="300"/>
          <w:jc w:val="center"/>
        </w:trPr>
        <w:tc>
          <w:tcPr>
            <w:tcW w:w="789" w:type="dxa"/>
          </w:tcPr>
          <w:p w14:paraId="263A19C1" w14:textId="125F12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C975E0">
        <w:trPr>
          <w:trHeight w:val="300"/>
          <w:jc w:val="center"/>
        </w:trPr>
        <w:tc>
          <w:tcPr>
            <w:tcW w:w="789" w:type="dxa"/>
          </w:tcPr>
          <w:p w14:paraId="1C8ACC95" w14:textId="6461A5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C975E0">
        <w:trPr>
          <w:trHeight w:val="300"/>
          <w:jc w:val="center"/>
        </w:trPr>
        <w:tc>
          <w:tcPr>
            <w:tcW w:w="789" w:type="dxa"/>
          </w:tcPr>
          <w:p w14:paraId="52A1EE3B" w14:textId="110E8E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C975E0">
        <w:trPr>
          <w:trHeight w:val="300"/>
          <w:jc w:val="center"/>
        </w:trPr>
        <w:tc>
          <w:tcPr>
            <w:tcW w:w="789" w:type="dxa"/>
          </w:tcPr>
          <w:p w14:paraId="2F32E813" w14:textId="7676F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C975E0">
        <w:trPr>
          <w:trHeight w:val="300"/>
          <w:jc w:val="center"/>
        </w:trPr>
        <w:tc>
          <w:tcPr>
            <w:tcW w:w="789" w:type="dxa"/>
          </w:tcPr>
          <w:p w14:paraId="1952012E" w14:textId="4D0DF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C975E0">
        <w:trPr>
          <w:trHeight w:val="300"/>
          <w:jc w:val="center"/>
        </w:trPr>
        <w:tc>
          <w:tcPr>
            <w:tcW w:w="789" w:type="dxa"/>
          </w:tcPr>
          <w:p w14:paraId="72AFF26A" w14:textId="2C827A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C975E0">
        <w:trPr>
          <w:trHeight w:val="300"/>
          <w:jc w:val="center"/>
        </w:trPr>
        <w:tc>
          <w:tcPr>
            <w:tcW w:w="789" w:type="dxa"/>
          </w:tcPr>
          <w:p w14:paraId="16B44F7D" w14:textId="24A3AC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C975E0">
        <w:trPr>
          <w:trHeight w:val="300"/>
          <w:jc w:val="center"/>
        </w:trPr>
        <w:tc>
          <w:tcPr>
            <w:tcW w:w="789" w:type="dxa"/>
          </w:tcPr>
          <w:p w14:paraId="5EEFD404" w14:textId="360BE6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C975E0">
        <w:trPr>
          <w:trHeight w:val="300"/>
          <w:jc w:val="center"/>
        </w:trPr>
        <w:tc>
          <w:tcPr>
            <w:tcW w:w="789" w:type="dxa"/>
          </w:tcPr>
          <w:p w14:paraId="5A1A193F" w14:textId="0192F7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C975E0">
        <w:trPr>
          <w:trHeight w:val="300"/>
          <w:jc w:val="center"/>
        </w:trPr>
        <w:tc>
          <w:tcPr>
            <w:tcW w:w="789" w:type="dxa"/>
          </w:tcPr>
          <w:p w14:paraId="78507C49" w14:textId="7E29F9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C975E0">
        <w:trPr>
          <w:trHeight w:val="300"/>
          <w:jc w:val="center"/>
        </w:trPr>
        <w:tc>
          <w:tcPr>
            <w:tcW w:w="789" w:type="dxa"/>
          </w:tcPr>
          <w:p w14:paraId="022DB7F2" w14:textId="7B0A50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C975E0">
        <w:trPr>
          <w:trHeight w:val="300"/>
          <w:jc w:val="center"/>
        </w:trPr>
        <w:tc>
          <w:tcPr>
            <w:tcW w:w="789" w:type="dxa"/>
          </w:tcPr>
          <w:p w14:paraId="48D9177E" w14:textId="55BA68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C975E0">
        <w:trPr>
          <w:trHeight w:val="300"/>
          <w:jc w:val="center"/>
        </w:trPr>
        <w:tc>
          <w:tcPr>
            <w:tcW w:w="789" w:type="dxa"/>
          </w:tcPr>
          <w:p w14:paraId="4B2450CB" w14:textId="6B456A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C975E0">
        <w:trPr>
          <w:trHeight w:val="300"/>
          <w:jc w:val="center"/>
        </w:trPr>
        <w:tc>
          <w:tcPr>
            <w:tcW w:w="789" w:type="dxa"/>
          </w:tcPr>
          <w:p w14:paraId="1D0570E1" w14:textId="610ECE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C975E0">
        <w:trPr>
          <w:trHeight w:val="300"/>
          <w:jc w:val="center"/>
        </w:trPr>
        <w:tc>
          <w:tcPr>
            <w:tcW w:w="789" w:type="dxa"/>
          </w:tcPr>
          <w:p w14:paraId="5CAFB957" w14:textId="1027081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C975E0">
        <w:trPr>
          <w:trHeight w:val="300"/>
          <w:jc w:val="center"/>
        </w:trPr>
        <w:tc>
          <w:tcPr>
            <w:tcW w:w="789" w:type="dxa"/>
          </w:tcPr>
          <w:p w14:paraId="15092AA2" w14:textId="446E27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C975E0">
        <w:trPr>
          <w:trHeight w:val="300"/>
          <w:jc w:val="center"/>
        </w:trPr>
        <w:tc>
          <w:tcPr>
            <w:tcW w:w="789" w:type="dxa"/>
          </w:tcPr>
          <w:p w14:paraId="6BEFC4F3" w14:textId="50FAE9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C975E0">
        <w:trPr>
          <w:trHeight w:val="300"/>
          <w:jc w:val="center"/>
        </w:trPr>
        <w:tc>
          <w:tcPr>
            <w:tcW w:w="789" w:type="dxa"/>
          </w:tcPr>
          <w:p w14:paraId="1B2BDC03" w14:textId="44D032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C975E0">
        <w:trPr>
          <w:trHeight w:val="300"/>
          <w:jc w:val="center"/>
        </w:trPr>
        <w:tc>
          <w:tcPr>
            <w:tcW w:w="789" w:type="dxa"/>
          </w:tcPr>
          <w:p w14:paraId="16CE5094" w14:textId="02219F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C975E0">
        <w:trPr>
          <w:trHeight w:val="300"/>
          <w:jc w:val="center"/>
        </w:trPr>
        <w:tc>
          <w:tcPr>
            <w:tcW w:w="789" w:type="dxa"/>
          </w:tcPr>
          <w:p w14:paraId="3A51BDBA" w14:textId="5EE239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C975E0">
        <w:trPr>
          <w:trHeight w:val="300"/>
          <w:jc w:val="center"/>
        </w:trPr>
        <w:tc>
          <w:tcPr>
            <w:tcW w:w="789" w:type="dxa"/>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C975E0">
        <w:trPr>
          <w:trHeight w:val="300"/>
          <w:jc w:val="center"/>
        </w:trPr>
        <w:tc>
          <w:tcPr>
            <w:tcW w:w="789" w:type="dxa"/>
          </w:tcPr>
          <w:p w14:paraId="13E464B0" w14:textId="27C9DF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C975E0">
        <w:trPr>
          <w:trHeight w:val="300"/>
          <w:jc w:val="center"/>
        </w:trPr>
        <w:tc>
          <w:tcPr>
            <w:tcW w:w="789" w:type="dxa"/>
          </w:tcPr>
          <w:p w14:paraId="5606756B" w14:textId="0698FEA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C975E0">
        <w:trPr>
          <w:trHeight w:val="300"/>
          <w:jc w:val="center"/>
        </w:trPr>
        <w:tc>
          <w:tcPr>
            <w:tcW w:w="789" w:type="dxa"/>
          </w:tcPr>
          <w:p w14:paraId="2D4B954C" w14:textId="366DE7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C975E0">
        <w:trPr>
          <w:trHeight w:val="300"/>
          <w:jc w:val="center"/>
        </w:trPr>
        <w:tc>
          <w:tcPr>
            <w:tcW w:w="789" w:type="dxa"/>
          </w:tcPr>
          <w:p w14:paraId="4F0FD1B2" w14:textId="3156A7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C975E0">
        <w:trPr>
          <w:trHeight w:val="300"/>
          <w:jc w:val="center"/>
        </w:trPr>
        <w:tc>
          <w:tcPr>
            <w:tcW w:w="789" w:type="dxa"/>
          </w:tcPr>
          <w:p w14:paraId="7FF130C7" w14:textId="646AE4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C975E0">
        <w:trPr>
          <w:trHeight w:val="300"/>
          <w:jc w:val="center"/>
        </w:trPr>
        <w:tc>
          <w:tcPr>
            <w:tcW w:w="789" w:type="dxa"/>
          </w:tcPr>
          <w:p w14:paraId="066B8174" w14:textId="73DC11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C975E0">
        <w:trPr>
          <w:trHeight w:val="300"/>
          <w:jc w:val="center"/>
        </w:trPr>
        <w:tc>
          <w:tcPr>
            <w:tcW w:w="789" w:type="dxa"/>
          </w:tcPr>
          <w:p w14:paraId="4DD3B7E6" w14:textId="5C9C87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C975E0">
        <w:trPr>
          <w:trHeight w:val="300"/>
          <w:jc w:val="center"/>
        </w:trPr>
        <w:tc>
          <w:tcPr>
            <w:tcW w:w="789" w:type="dxa"/>
          </w:tcPr>
          <w:p w14:paraId="60299EF9" w14:textId="7C074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C975E0">
        <w:trPr>
          <w:trHeight w:val="300"/>
          <w:jc w:val="center"/>
        </w:trPr>
        <w:tc>
          <w:tcPr>
            <w:tcW w:w="789" w:type="dxa"/>
          </w:tcPr>
          <w:p w14:paraId="26E8F47E" w14:textId="27E933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C975E0">
        <w:trPr>
          <w:trHeight w:val="300"/>
          <w:jc w:val="center"/>
        </w:trPr>
        <w:tc>
          <w:tcPr>
            <w:tcW w:w="789" w:type="dxa"/>
          </w:tcPr>
          <w:p w14:paraId="6FD6DAC7" w14:textId="3E42E8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C975E0">
        <w:trPr>
          <w:trHeight w:val="300"/>
          <w:jc w:val="center"/>
        </w:trPr>
        <w:tc>
          <w:tcPr>
            <w:tcW w:w="789" w:type="dxa"/>
          </w:tcPr>
          <w:p w14:paraId="28ADFF9E" w14:textId="387020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C975E0">
        <w:trPr>
          <w:trHeight w:val="300"/>
          <w:jc w:val="center"/>
        </w:trPr>
        <w:tc>
          <w:tcPr>
            <w:tcW w:w="789" w:type="dxa"/>
          </w:tcPr>
          <w:p w14:paraId="4E764B81" w14:textId="409618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C975E0">
        <w:trPr>
          <w:trHeight w:val="300"/>
          <w:jc w:val="center"/>
        </w:trPr>
        <w:tc>
          <w:tcPr>
            <w:tcW w:w="789" w:type="dxa"/>
          </w:tcPr>
          <w:p w14:paraId="6D5950E6" w14:textId="59443C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C975E0">
        <w:trPr>
          <w:trHeight w:val="300"/>
          <w:jc w:val="center"/>
        </w:trPr>
        <w:tc>
          <w:tcPr>
            <w:tcW w:w="789" w:type="dxa"/>
          </w:tcPr>
          <w:p w14:paraId="098D9D88" w14:textId="29C6B5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C975E0">
        <w:trPr>
          <w:trHeight w:val="300"/>
          <w:jc w:val="center"/>
        </w:trPr>
        <w:tc>
          <w:tcPr>
            <w:tcW w:w="789" w:type="dxa"/>
          </w:tcPr>
          <w:p w14:paraId="0C82F8D4" w14:textId="472891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C975E0">
        <w:trPr>
          <w:trHeight w:val="300"/>
          <w:jc w:val="center"/>
        </w:trPr>
        <w:tc>
          <w:tcPr>
            <w:tcW w:w="789" w:type="dxa"/>
          </w:tcPr>
          <w:p w14:paraId="532DB04B" w14:textId="7A55028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C975E0">
        <w:trPr>
          <w:trHeight w:val="300"/>
          <w:jc w:val="center"/>
        </w:trPr>
        <w:tc>
          <w:tcPr>
            <w:tcW w:w="789" w:type="dxa"/>
          </w:tcPr>
          <w:p w14:paraId="2C93EAA1" w14:textId="2A4F80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C975E0">
        <w:trPr>
          <w:trHeight w:val="300"/>
          <w:jc w:val="center"/>
        </w:trPr>
        <w:tc>
          <w:tcPr>
            <w:tcW w:w="789" w:type="dxa"/>
          </w:tcPr>
          <w:p w14:paraId="2F820AD5" w14:textId="471432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C975E0">
        <w:trPr>
          <w:trHeight w:val="300"/>
          <w:jc w:val="center"/>
        </w:trPr>
        <w:tc>
          <w:tcPr>
            <w:tcW w:w="789" w:type="dxa"/>
          </w:tcPr>
          <w:p w14:paraId="45DBF6DE" w14:textId="6CDD0C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C975E0">
        <w:trPr>
          <w:trHeight w:val="300"/>
          <w:jc w:val="center"/>
        </w:trPr>
        <w:tc>
          <w:tcPr>
            <w:tcW w:w="789" w:type="dxa"/>
          </w:tcPr>
          <w:p w14:paraId="73052A20" w14:textId="773287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C975E0">
        <w:trPr>
          <w:trHeight w:val="300"/>
          <w:jc w:val="center"/>
        </w:trPr>
        <w:tc>
          <w:tcPr>
            <w:tcW w:w="789" w:type="dxa"/>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C975E0">
        <w:trPr>
          <w:trHeight w:val="300"/>
          <w:jc w:val="center"/>
        </w:trPr>
        <w:tc>
          <w:tcPr>
            <w:tcW w:w="789" w:type="dxa"/>
          </w:tcPr>
          <w:p w14:paraId="62F8587A" w14:textId="6897DF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C975E0">
        <w:trPr>
          <w:trHeight w:val="300"/>
          <w:jc w:val="center"/>
        </w:trPr>
        <w:tc>
          <w:tcPr>
            <w:tcW w:w="789" w:type="dxa"/>
          </w:tcPr>
          <w:p w14:paraId="21013B8B" w14:textId="256190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C975E0">
        <w:trPr>
          <w:trHeight w:val="300"/>
          <w:jc w:val="center"/>
        </w:trPr>
        <w:tc>
          <w:tcPr>
            <w:tcW w:w="789" w:type="dxa"/>
          </w:tcPr>
          <w:p w14:paraId="5C152290" w14:textId="2AFC55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C975E0">
        <w:trPr>
          <w:trHeight w:val="300"/>
          <w:jc w:val="center"/>
        </w:trPr>
        <w:tc>
          <w:tcPr>
            <w:tcW w:w="789" w:type="dxa"/>
          </w:tcPr>
          <w:p w14:paraId="055D3D51" w14:textId="2D5E3C4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C975E0">
        <w:trPr>
          <w:trHeight w:val="300"/>
          <w:jc w:val="center"/>
        </w:trPr>
        <w:tc>
          <w:tcPr>
            <w:tcW w:w="789" w:type="dxa"/>
          </w:tcPr>
          <w:p w14:paraId="1FE0D941" w14:textId="133A6D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C975E0">
        <w:trPr>
          <w:trHeight w:val="300"/>
          <w:jc w:val="center"/>
        </w:trPr>
        <w:tc>
          <w:tcPr>
            <w:tcW w:w="789" w:type="dxa"/>
          </w:tcPr>
          <w:p w14:paraId="072EF3F9" w14:textId="438A39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C975E0">
        <w:trPr>
          <w:trHeight w:val="300"/>
          <w:jc w:val="center"/>
        </w:trPr>
        <w:tc>
          <w:tcPr>
            <w:tcW w:w="789" w:type="dxa"/>
          </w:tcPr>
          <w:p w14:paraId="7568E4A3" w14:textId="28C71E3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C975E0">
        <w:trPr>
          <w:trHeight w:val="300"/>
          <w:jc w:val="center"/>
        </w:trPr>
        <w:tc>
          <w:tcPr>
            <w:tcW w:w="789" w:type="dxa"/>
          </w:tcPr>
          <w:p w14:paraId="0A322F3F" w14:textId="79DE18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C975E0">
        <w:trPr>
          <w:trHeight w:val="300"/>
          <w:jc w:val="center"/>
        </w:trPr>
        <w:tc>
          <w:tcPr>
            <w:tcW w:w="789" w:type="dxa"/>
          </w:tcPr>
          <w:p w14:paraId="2399F15E" w14:textId="5854BF3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C975E0">
        <w:trPr>
          <w:trHeight w:val="300"/>
          <w:jc w:val="center"/>
        </w:trPr>
        <w:tc>
          <w:tcPr>
            <w:tcW w:w="789" w:type="dxa"/>
          </w:tcPr>
          <w:p w14:paraId="4704E4CE" w14:textId="46387F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C975E0">
        <w:trPr>
          <w:trHeight w:val="300"/>
          <w:jc w:val="center"/>
        </w:trPr>
        <w:tc>
          <w:tcPr>
            <w:tcW w:w="789" w:type="dxa"/>
          </w:tcPr>
          <w:p w14:paraId="04B21226" w14:textId="009013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C975E0">
        <w:trPr>
          <w:trHeight w:val="300"/>
          <w:jc w:val="center"/>
        </w:trPr>
        <w:tc>
          <w:tcPr>
            <w:tcW w:w="789" w:type="dxa"/>
          </w:tcPr>
          <w:p w14:paraId="3C729B6E" w14:textId="323C265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C975E0">
        <w:trPr>
          <w:trHeight w:val="300"/>
          <w:jc w:val="center"/>
        </w:trPr>
        <w:tc>
          <w:tcPr>
            <w:tcW w:w="789" w:type="dxa"/>
          </w:tcPr>
          <w:p w14:paraId="5736E0F0" w14:textId="4896FF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C975E0">
        <w:trPr>
          <w:trHeight w:val="300"/>
          <w:jc w:val="center"/>
        </w:trPr>
        <w:tc>
          <w:tcPr>
            <w:tcW w:w="789" w:type="dxa"/>
          </w:tcPr>
          <w:p w14:paraId="2497D009" w14:textId="63D452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C975E0">
        <w:trPr>
          <w:trHeight w:val="300"/>
          <w:jc w:val="center"/>
        </w:trPr>
        <w:tc>
          <w:tcPr>
            <w:tcW w:w="789" w:type="dxa"/>
          </w:tcPr>
          <w:p w14:paraId="4A611C08" w14:textId="6376E33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C975E0">
        <w:trPr>
          <w:trHeight w:val="300"/>
          <w:jc w:val="center"/>
        </w:trPr>
        <w:tc>
          <w:tcPr>
            <w:tcW w:w="789" w:type="dxa"/>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C975E0">
        <w:trPr>
          <w:trHeight w:val="300"/>
          <w:jc w:val="center"/>
        </w:trPr>
        <w:tc>
          <w:tcPr>
            <w:tcW w:w="789" w:type="dxa"/>
          </w:tcPr>
          <w:p w14:paraId="10B965F5" w14:textId="62F89F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C975E0">
        <w:trPr>
          <w:trHeight w:val="300"/>
          <w:jc w:val="center"/>
        </w:trPr>
        <w:tc>
          <w:tcPr>
            <w:tcW w:w="789" w:type="dxa"/>
          </w:tcPr>
          <w:p w14:paraId="12A5C585" w14:textId="7708497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C975E0">
        <w:trPr>
          <w:trHeight w:val="300"/>
          <w:jc w:val="center"/>
        </w:trPr>
        <w:tc>
          <w:tcPr>
            <w:tcW w:w="789" w:type="dxa"/>
          </w:tcPr>
          <w:p w14:paraId="0D95969C" w14:textId="13F787F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C975E0">
        <w:trPr>
          <w:trHeight w:val="300"/>
          <w:jc w:val="center"/>
        </w:trPr>
        <w:tc>
          <w:tcPr>
            <w:tcW w:w="789" w:type="dxa"/>
          </w:tcPr>
          <w:p w14:paraId="18075BD4" w14:textId="1A28D77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C975E0">
        <w:trPr>
          <w:trHeight w:val="300"/>
          <w:jc w:val="center"/>
        </w:trPr>
        <w:tc>
          <w:tcPr>
            <w:tcW w:w="789" w:type="dxa"/>
          </w:tcPr>
          <w:p w14:paraId="242A1577" w14:textId="2BDDDE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C975E0">
        <w:trPr>
          <w:trHeight w:val="300"/>
          <w:jc w:val="center"/>
        </w:trPr>
        <w:tc>
          <w:tcPr>
            <w:tcW w:w="789" w:type="dxa"/>
          </w:tcPr>
          <w:p w14:paraId="24F3D231" w14:textId="79AA9CF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C975E0">
        <w:trPr>
          <w:trHeight w:val="300"/>
          <w:jc w:val="center"/>
        </w:trPr>
        <w:tc>
          <w:tcPr>
            <w:tcW w:w="789" w:type="dxa"/>
          </w:tcPr>
          <w:p w14:paraId="5512A0F4" w14:textId="21539CE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C975E0">
        <w:trPr>
          <w:trHeight w:val="300"/>
          <w:jc w:val="center"/>
        </w:trPr>
        <w:tc>
          <w:tcPr>
            <w:tcW w:w="789" w:type="dxa"/>
          </w:tcPr>
          <w:p w14:paraId="02D2B70B" w14:textId="1FB5F0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C975E0">
        <w:trPr>
          <w:trHeight w:val="300"/>
          <w:jc w:val="center"/>
        </w:trPr>
        <w:tc>
          <w:tcPr>
            <w:tcW w:w="789" w:type="dxa"/>
          </w:tcPr>
          <w:p w14:paraId="1EF299CF" w14:textId="21CEADE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C975E0">
        <w:trPr>
          <w:trHeight w:val="300"/>
          <w:jc w:val="center"/>
        </w:trPr>
        <w:tc>
          <w:tcPr>
            <w:tcW w:w="789" w:type="dxa"/>
          </w:tcPr>
          <w:p w14:paraId="12181E86" w14:textId="10F24A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C975E0">
        <w:trPr>
          <w:trHeight w:val="300"/>
          <w:jc w:val="center"/>
        </w:trPr>
        <w:tc>
          <w:tcPr>
            <w:tcW w:w="789" w:type="dxa"/>
          </w:tcPr>
          <w:p w14:paraId="0165E03A" w14:textId="3A30BE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C975E0">
        <w:trPr>
          <w:trHeight w:val="300"/>
          <w:jc w:val="center"/>
        </w:trPr>
        <w:tc>
          <w:tcPr>
            <w:tcW w:w="789" w:type="dxa"/>
          </w:tcPr>
          <w:p w14:paraId="385DA6E5" w14:textId="7934AC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C975E0">
        <w:trPr>
          <w:trHeight w:val="300"/>
          <w:jc w:val="center"/>
        </w:trPr>
        <w:tc>
          <w:tcPr>
            <w:tcW w:w="789" w:type="dxa"/>
          </w:tcPr>
          <w:p w14:paraId="40079014" w14:textId="74D713F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C975E0">
        <w:trPr>
          <w:trHeight w:val="300"/>
          <w:jc w:val="center"/>
        </w:trPr>
        <w:tc>
          <w:tcPr>
            <w:tcW w:w="789" w:type="dxa"/>
          </w:tcPr>
          <w:p w14:paraId="1754D83C" w14:textId="7A25A13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C975E0">
        <w:trPr>
          <w:trHeight w:val="300"/>
          <w:jc w:val="center"/>
        </w:trPr>
        <w:tc>
          <w:tcPr>
            <w:tcW w:w="789" w:type="dxa"/>
          </w:tcPr>
          <w:p w14:paraId="0665A402" w14:textId="10A623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C975E0">
        <w:trPr>
          <w:trHeight w:val="300"/>
          <w:jc w:val="center"/>
        </w:trPr>
        <w:tc>
          <w:tcPr>
            <w:tcW w:w="789" w:type="dxa"/>
          </w:tcPr>
          <w:p w14:paraId="5D67FE85" w14:textId="50B951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C975E0">
        <w:trPr>
          <w:trHeight w:val="300"/>
          <w:jc w:val="center"/>
        </w:trPr>
        <w:tc>
          <w:tcPr>
            <w:tcW w:w="789" w:type="dxa"/>
          </w:tcPr>
          <w:p w14:paraId="29BFC163" w14:textId="70678C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C975E0">
        <w:trPr>
          <w:trHeight w:val="300"/>
          <w:jc w:val="center"/>
        </w:trPr>
        <w:tc>
          <w:tcPr>
            <w:tcW w:w="789" w:type="dxa"/>
          </w:tcPr>
          <w:p w14:paraId="6AF9E05C" w14:textId="694BF3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C975E0">
        <w:trPr>
          <w:trHeight w:val="300"/>
          <w:jc w:val="center"/>
        </w:trPr>
        <w:tc>
          <w:tcPr>
            <w:tcW w:w="789" w:type="dxa"/>
          </w:tcPr>
          <w:p w14:paraId="03213531" w14:textId="4F862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C975E0">
        <w:trPr>
          <w:trHeight w:val="300"/>
          <w:jc w:val="center"/>
        </w:trPr>
        <w:tc>
          <w:tcPr>
            <w:tcW w:w="789" w:type="dxa"/>
          </w:tcPr>
          <w:p w14:paraId="7ED26961" w14:textId="21DB8B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C975E0">
        <w:trPr>
          <w:trHeight w:val="300"/>
          <w:jc w:val="center"/>
        </w:trPr>
        <w:tc>
          <w:tcPr>
            <w:tcW w:w="789" w:type="dxa"/>
          </w:tcPr>
          <w:p w14:paraId="43C7E317" w14:textId="7E8CF4A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C975E0">
        <w:trPr>
          <w:trHeight w:val="300"/>
          <w:jc w:val="center"/>
        </w:trPr>
        <w:tc>
          <w:tcPr>
            <w:tcW w:w="789" w:type="dxa"/>
          </w:tcPr>
          <w:p w14:paraId="6C7E013B" w14:textId="0091A0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C975E0">
        <w:trPr>
          <w:trHeight w:val="300"/>
          <w:jc w:val="center"/>
        </w:trPr>
        <w:tc>
          <w:tcPr>
            <w:tcW w:w="789" w:type="dxa"/>
          </w:tcPr>
          <w:p w14:paraId="4E11B302" w14:textId="6DD869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C975E0">
        <w:trPr>
          <w:trHeight w:val="300"/>
          <w:jc w:val="center"/>
        </w:trPr>
        <w:tc>
          <w:tcPr>
            <w:tcW w:w="789" w:type="dxa"/>
          </w:tcPr>
          <w:p w14:paraId="66A5C4CF" w14:textId="22601A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C975E0">
        <w:trPr>
          <w:trHeight w:val="300"/>
          <w:jc w:val="center"/>
        </w:trPr>
        <w:tc>
          <w:tcPr>
            <w:tcW w:w="789" w:type="dxa"/>
          </w:tcPr>
          <w:p w14:paraId="2B04492B" w14:textId="450843F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C975E0">
        <w:trPr>
          <w:trHeight w:val="300"/>
          <w:jc w:val="center"/>
        </w:trPr>
        <w:tc>
          <w:tcPr>
            <w:tcW w:w="789" w:type="dxa"/>
          </w:tcPr>
          <w:p w14:paraId="706AA0D8" w14:textId="692395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C975E0">
        <w:trPr>
          <w:trHeight w:val="300"/>
          <w:jc w:val="center"/>
        </w:trPr>
        <w:tc>
          <w:tcPr>
            <w:tcW w:w="789" w:type="dxa"/>
          </w:tcPr>
          <w:p w14:paraId="02D1F764" w14:textId="151F89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C975E0">
        <w:trPr>
          <w:trHeight w:val="300"/>
          <w:jc w:val="center"/>
        </w:trPr>
        <w:tc>
          <w:tcPr>
            <w:tcW w:w="789" w:type="dxa"/>
          </w:tcPr>
          <w:p w14:paraId="589F388D" w14:textId="75F5D0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C975E0">
        <w:trPr>
          <w:trHeight w:val="300"/>
          <w:jc w:val="center"/>
        </w:trPr>
        <w:tc>
          <w:tcPr>
            <w:tcW w:w="789" w:type="dxa"/>
          </w:tcPr>
          <w:p w14:paraId="75E02978" w14:textId="723BF3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C975E0">
        <w:trPr>
          <w:trHeight w:val="300"/>
          <w:jc w:val="center"/>
        </w:trPr>
        <w:tc>
          <w:tcPr>
            <w:tcW w:w="789" w:type="dxa"/>
          </w:tcPr>
          <w:p w14:paraId="5A1055C8" w14:textId="00EC8E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C975E0">
        <w:trPr>
          <w:trHeight w:val="300"/>
          <w:jc w:val="center"/>
        </w:trPr>
        <w:tc>
          <w:tcPr>
            <w:tcW w:w="789" w:type="dxa"/>
          </w:tcPr>
          <w:p w14:paraId="78FCB9EE" w14:textId="0E14D2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C975E0">
        <w:trPr>
          <w:trHeight w:val="300"/>
          <w:jc w:val="center"/>
        </w:trPr>
        <w:tc>
          <w:tcPr>
            <w:tcW w:w="789" w:type="dxa"/>
          </w:tcPr>
          <w:p w14:paraId="33FBB6C3" w14:textId="4FCD8B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C975E0">
        <w:trPr>
          <w:trHeight w:val="300"/>
          <w:jc w:val="center"/>
        </w:trPr>
        <w:tc>
          <w:tcPr>
            <w:tcW w:w="789" w:type="dxa"/>
          </w:tcPr>
          <w:p w14:paraId="679BE0D1" w14:textId="1B76918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C975E0">
        <w:trPr>
          <w:trHeight w:val="300"/>
          <w:jc w:val="center"/>
        </w:trPr>
        <w:tc>
          <w:tcPr>
            <w:tcW w:w="789" w:type="dxa"/>
          </w:tcPr>
          <w:p w14:paraId="07C10376" w14:textId="2EBA1C0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C975E0">
        <w:trPr>
          <w:trHeight w:val="300"/>
          <w:jc w:val="center"/>
        </w:trPr>
        <w:tc>
          <w:tcPr>
            <w:tcW w:w="789" w:type="dxa"/>
          </w:tcPr>
          <w:p w14:paraId="428DE246" w14:textId="34D1D1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C975E0">
        <w:trPr>
          <w:trHeight w:val="300"/>
          <w:jc w:val="center"/>
        </w:trPr>
        <w:tc>
          <w:tcPr>
            <w:tcW w:w="789" w:type="dxa"/>
          </w:tcPr>
          <w:p w14:paraId="03E25493" w14:textId="70533B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C975E0">
        <w:trPr>
          <w:trHeight w:val="300"/>
          <w:jc w:val="center"/>
        </w:trPr>
        <w:tc>
          <w:tcPr>
            <w:tcW w:w="789" w:type="dxa"/>
          </w:tcPr>
          <w:p w14:paraId="68F1A912" w14:textId="442978F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C975E0">
        <w:trPr>
          <w:trHeight w:val="300"/>
          <w:jc w:val="center"/>
        </w:trPr>
        <w:tc>
          <w:tcPr>
            <w:tcW w:w="789" w:type="dxa"/>
          </w:tcPr>
          <w:p w14:paraId="5269568B" w14:textId="06119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C975E0">
        <w:trPr>
          <w:trHeight w:val="300"/>
          <w:jc w:val="center"/>
        </w:trPr>
        <w:tc>
          <w:tcPr>
            <w:tcW w:w="789" w:type="dxa"/>
          </w:tcPr>
          <w:p w14:paraId="202A32DA" w14:textId="6BE1B3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C975E0">
        <w:trPr>
          <w:trHeight w:val="300"/>
          <w:jc w:val="center"/>
        </w:trPr>
        <w:tc>
          <w:tcPr>
            <w:tcW w:w="789" w:type="dxa"/>
          </w:tcPr>
          <w:p w14:paraId="2C9D7D25" w14:textId="4CB1FB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C975E0">
        <w:trPr>
          <w:trHeight w:val="300"/>
          <w:jc w:val="center"/>
        </w:trPr>
        <w:tc>
          <w:tcPr>
            <w:tcW w:w="789" w:type="dxa"/>
          </w:tcPr>
          <w:p w14:paraId="3A946A54" w14:textId="62F7BDB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C975E0">
        <w:trPr>
          <w:trHeight w:val="300"/>
          <w:jc w:val="center"/>
        </w:trPr>
        <w:tc>
          <w:tcPr>
            <w:tcW w:w="789" w:type="dxa"/>
          </w:tcPr>
          <w:p w14:paraId="2270C2F8" w14:textId="5535F99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C975E0">
        <w:trPr>
          <w:trHeight w:val="300"/>
          <w:jc w:val="center"/>
        </w:trPr>
        <w:tc>
          <w:tcPr>
            <w:tcW w:w="789" w:type="dxa"/>
          </w:tcPr>
          <w:p w14:paraId="7107AFAD" w14:textId="12B4BC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C975E0">
        <w:trPr>
          <w:trHeight w:val="300"/>
          <w:jc w:val="center"/>
        </w:trPr>
        <w:tc>
          <w:tcPr>
            <w:tcW w:w="789" w:type="dxa"/>
          </w:tcPr>
          <w:p w14:paraId="7B2CB091" w14:textId="3AB9A9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C975E0">
        <w:trPr>
          <w:trHeight w:val="300"/>
          <w:jc w:val="center"/>
        </w:trPr>
        <w:tc>
          <w:tcPr>
            <w:tcW w:w="789" w:type="dxa"/>
          </w:tcPr>
          <w:p w14:paraId="3F2D0A93" w14:textId="7F9FE3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C975E0">
        <w:trPr>
          <w:trHeight w:val="300"/>
          <w:jc w:val="center"/>
        </w:trPr>
        <w:tc>
          <w:tcPr>
            <w:tcW w:w="789" w:type="dxa"/>
          </w:tcPr>
          <w:p w14:paraId="398AA7D3" w14:textId="33F9F0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C975E0">
        <w:trPr>
          <w:trHeight w:val="300"/>
          <w:jc w:val="center"/>
        </w:trPr>
        <w:tc>
          <w:tcPr>
            <w:tcW w:w="789" w:type="dxa"/>
          </w:tcPr>
          <w:p w14:paraId="0764CDE0" w14:textId="16808A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C975E0">
        <w:trPr>
          <w:trHeight w:val="300"/>
          <w:jc w:val="center"/>
        </w:trPr>
        <w:tc>
          <w:tcPr>
            <w:tcW w:w="789" w:type="dxa"/>
          </w:tcPr>
          <w:p w14:paraId="62D47B4C" w14:textId="5C3EDC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C975E0">
        <w:trPr>
          <w:trHeight w:val="300"/>
          <w:jc w:val="center"/>
        </w:trPr>
        <w:tc>
          <w:tcPr>
            <w:tcW w:w="789" w:type="dxa"/>
          </w:tcPr>
          <w:p w14:paraId="0DA02A74" w14:textId="729AA7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C975E0">
        <w:trPr>
          <w:trHeight w:val="300"/>
          <w:jc w:val="center"/>
        </w:trPr>
        <w:tc>
          <w:tcPr>
            <w:tcW w:w="789" w:type="dxa"/>
          </w:tcPr>
          <w:p w14:paraId="065C324B" w14:textId="321C71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C975E0">
        <w:trPr>
          <w:trHeight w:val="300"/>
          <w:jc w:val="center"/>
        </w:trPr>
        <w:tc>
          <w:tcPr>
            <w:tcW w:w="789" w:type="dxa"/>
          </w:tcPr>
          <w:p w14:paraId="663C05DF" w14:textId="08334C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C975E0">
        <w:trPr>
          <w:trHeight w:val="300"/>
          <w:jc w:val="center"/>
        </w:trPr>
        <w:tc>
          <w:tcPr>
            <w:tcW w:w="789" w:type="dxa"/>
          </w:tcPr>
          <w:p w14:paraId="7FB7A5C1" w14:textId="3317EB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C975E0">
        <w:trPr>
          <w:trHeight w:val="300"/>
          <w:jc w:val="center"/>
        </w:trPr>
        <w:tc>
          <w:tcPr>
            <w:tcW w:w="789" w:type="dxa"/>
          </w:tcPr>
          <w:p w14:paraId="2435BAD1" w14:textId="37AB24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C975E0">
        <w:trPr>
          <w:trHeight w:val="300"/>
          <w:jc w:val="center"/>
        </w:trPr>
        <w:tc>
          <w:tcPr>
            <w:tcW w:w="789" w:type="dxa"/>
          </w:tcPr>
          <w:p w14:paraId="141E4914" w14:textId="3BAA8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C975E0">
        <w:trPr>
          <w:trHeight w:val="300"/>
          <w:jc w:val="center"/>
        </w:trPr>
        <w:tc>
          <w:tcPr>
            <w:tcW w:w="789" w:type="dxa"/>
          </w:tcPr>
          <w:p w14:paraId="66307094" w14:textId="1923476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C975E0">
        <w:trPr>
          <w:trHeight w:val="300"/>
          <w:jc w:val="center"/>
        </w:trPr>
        <w:tc>
          <w:tcPr>
            <w:tcW w:w="789" w:type="dxa"/>
          </w:tcPr>
          <w:p w14:paraId="2B34B71E" w14:textId="7976B2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C975E0">
        <w:trPr>
          <w:trHeight w:val="300"/>
          <w:jc w:val="center"/>
        </w:trPr>
        <w:tc>
          <w:tcPr>
            <w:tcW w:w="789" w:type="dxa"/>
          </w:tcPr>
          <w:p w14:paraId="4CB0BCDF" w14:textId="59A9C2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C975E0">
        <w:trPr>
          <w:trHeight w:val="300"/>
          <w:jc w:val="center"/>
        </w:trPr>
        <w:tc>
          <w:tcPr>
            <w:tcW w:w="789" w:type="dxa"/>
          </w:tcPr>
          <w:p w14:paraId="0E91B30B" w14:textId="6094637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C975E0">
        <w:trPr>
          <w:trHeight w:val="300"/>
          <w:jc w:val="center"/>
        </w:trPr>
        <w:tc>
          <w:tcPr>
            <w:tcW w:w="789" w:type="dxa"/>
          </w:tcPr>
          <w:p w14:paraId="0380E0D7" w14:textId="37B83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C975E0">
        <w:trPr>
          <w:trHeight w:val="300"/>
          <w:jc w:val="center"/>
        </w:trPr>
        <w:tc>
          <w:tcPr>
            <w:tcW w:w="789" w:type="dxa"/>
          </w:tcPr>
          <w:p w14:paraId="732B4096" w14:textId="314EE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C975E0">
        <w:trPr>
          <w:trHeight w:val="300"/>
          <w:jc w:val="center"/>
        </w:trPr>
        <w:tc>
          <w:tcPr>
            <w:tcW w:w="789" w:type="dxa"/>
          </w:tcPr>
          <w:p w14:paraId="52608178" w14:textId="3C576D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C975E0">
        <w:trPr>
          <w:trHeight w:val="300"/>
          <w:jc w:val="center"/>
        </w:trPr>
        <w:tc>
          <w:tcPr>
            <w:tcW w:w="789" w:type="dxa"/>
          </w:tcPr>
          <w:p w14:paraId="1B63ECD6" w14:textId="010CF0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C975E0">
        <w:trPr>
          <w:trHeight w:val="300"/>
          <w:jc w:val="center"/>
        </w:trPr>
        <w:tc>
          <w:tcPr>
            <w:tcW w:w="789" w:type="dxa"/>
          </w:tcPr>
          <w:p w14:paraId="4C2F6FDF" w14:textId="6872F71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C975E0">
        <w:trPr>
          <w:trHeight w:val="300"/>
          <w:jc w:val="center"/>
        </w:trPr>
        <w:tc>
          <w:tcPr>
            <w:tcW w:w="789" w:type="dxa"/>
          </w:tcPr>
          <w:p w14:paraId="0B2E85DA" w14:textId="1D7D83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C975E0">
        <w:trPr>
          <w:trHeight w:val="300"/>
          <w:jc w:val="center"/>
        </w:trPr>
        <w:tc>
          <w:tcPr>
            <w:tcW w:w="789" w:type="dxa"/>
          </w:tcPr>
          <w:p w14:paraId="4A728BD5" w14:textId="6923A3A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C975E0">
        <w:trPr>
          <w:trHeight w:val="300"/>
          <w:jc w:val="center"/>
        </w:trPr>
        <w:tc>
          <w:tcPr>
            <w:tcW w:w="789" w:type="dxa"/>
          </w:tcPr>
          <w:p w14:paraId="6085F853" w14:textId="174B18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C975E0">
        <w:trPr>
          <w:trHeight w:val="300"/>
          <w:jc w:val="center"/>
        </w:trPr>
        <w:tc>
          <w:tcPr>
            <w:tcW w:w="789" w:type="dxa"/>
          </w:tcPr>
          <w:p w14:paraId="39033FB3" w14:textId="3700CB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C975E0">
        <w:trPr>
          <w:trHeight w:val="300"/>
          <w:jc w:val="center"/>
        </w:trPr>
        <w:tc>
          <w:tcPr>
            <w:tcW w:w="789" w:type="dxa"/>
          </w:tcPr>
          <w:p w14:paraId="5826FAE2" w14:textId="349BFE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C975E0">
        <w:trPr>
          <w:trHeight w:val="300"/>
          <w:jc w:val="center"/>
        </w:trPr>
        <w:tc>
          <w:tcPr>
            <w:tcW w:w="789" w:type="dxa"/>
          </w:tcPr>
          <w:p w14:paraId="567920F2" w14:textId="5F82C9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C975E0">
        <w:trPr>
          <w:trHeight w:val="300"/>
          <w:jc w:val="center"/>
        </w:trPr>
        <w:tc>
          <w:tcPr>
            <w:tcW w:w="789" w:type="dxa"/>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C975E0">
        <w:trPr>
          <w:trHeight w:val="300"/>
          <w:jc w:val="center"/>
        </w:trPr>
        <w:tc>
          <w:tcPr>
            <w:tcW w:w="789" w:type="dxa"/>
          </w:tcPr>
          <w:p w14:paraId="7694F2B7" w14:textId="376EEF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C975E0">
        <w:trPr>
          <w:trHeight w:val="300"/>
          <w:jc w:val="center"/>
        </w:trPr>
        <w:tc>
          <w:tcPr>
            <w:tcW w:w="789" w:type="dxa"/>
          </w:tcPr>
          <w:p w14:paraId="2452CE1B" w14:textId="35EA6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C975E0">
        <w:trPr>
          <w:trHeight w:val="300"/>
          <w:jc w:val="center"/>
        </w:trPr>
        <w:tc>
          <w:tcPr>
            <w:tcW w:w="789" w:type="dxa"/>
          </w:tcPr>
          <w:p w14:paraId="064C4D4F" w14:textId="7CF7C6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C975E0">
        <w:trPr>
          <w:trHeight w:val="300"/>
          <w:jc w:val="center"/>
        </w:trPr>
        <w:tc>
          <w:tcPr>
            <w:tcW w:w="789" w:type="dxa"/>
          </w:tcPr>
          <w:p w14:paraId="16F1F89F" w14:textId="487B261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62" w:name="_Toc335315450"/>
      <w:bookmarkStart w:id="663" w:name="_Toc290554863"/>
      <w:r w:rsidRPr="000E16CD">
        <w:br w:type="page"/>
      </w:r>
      <w:bookmarkStart w:id="664" w:name="_Toc531952790"/>
      <w:r w:rsidR="009B2239" w:rsidRPr="00B805A2">
        <w:t>ELL</w:t>
      </w:r>
      <w:r w:rsidR="00342A35" w:rsidRPr="00B805A2">
        <w:t>/MLL</w:t>
      </w:r>
      <w:r w:rsidR="001447B7" w:rsidRPr="000E16CD">
        <w:t xml:space="preserve"> Status Exit Program Service Codes</w:t>
      </w:r>
      <w:bookmarkEnd w:id="664"/>
    </w:p>
    <w:p w14:paraId="674587F9" w14:textId="77777777" w:rsidR="001447B7" w:rsidRPr="000E16CD" w:rsidRDefault="001447B7" w:rsidP="001447B7">
      <w:pPr>
        <w:jc w:val="center"/>
        <w:rPr>
          <w:rFonts w:ascii="Arial" w:hAnsi="Arial" w:cs="Arial"/>
          <w:iCs/>
        </w:rPr>
      </w:pPr>
      <w:bookmarkStart w:id="665" w:name="_Hlk491355830"/>
      <w:bookmarkStart w:id="666" w:name="_Hlk491355861"/>
      <w:r w:rsidRPr="000E16CD">
        <w:rPr>
          <w:rFonts w:ascii="Arial" w:hAnsi="Arial" w:cs="Arial"/>
          <w:iCs/>
        </w:rPr>
        <w:t>(in Programs Fact template)</w:t>
      </w:r>
      <w:bookmarkEnd w:id="665"/>
    </w:p>
    <w:bookmarkEnd w:id="666"/>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047DED">
      <w:pPr>
        <w:numPr>
          <w:ilvl w:val="0"/>
          <w:numId w:val="69"/>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7F0185" w:rsidRDefault="001447B7" w:rsidP="001447B7">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D874730" w14:textId="146C2868"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A4748C" w:rsidRPr="007F0185">
        <w:rPr>
          <w:rFonts w:ascii="Arial" w:hAnsi="Arial" w:cs="Arial"/>
          <w:bCs/>
        </w:rPr>
        <w:t>ELL/MLL</w:t>
      </w:r>
      <w:r w:rsidRPr="007F0185">
        <w:rPr>
          <w:rFonts w:ascii="Arial" w:hAnsi="Arial" w:cs="Arial"/>
          <w:iCs/>
        </w:rPr>
        <w:t xml:space="preserve"> but tested out of </w:t>
      </w:r>
      <w:r w:rsidR="00A4748C" w:rsidRPr="007F0185">
        <w:rPr>
          <w:rFonts w:ascii="Arial" w:hAnsi="Arial" w:cs="Arial"/>
          <w:bCs/>
        </w:rPr>
        <w:t>ELL/MLL</w:t>
      </w:r>
      <w:r w:rsidRPr="007F0185">
        <w:rPr>
          <w:rFonts w:ascii="Arial" w:hAnsi="Arial" w:cs="Arial"/>
          <w:iCs/>
        </w:rPr>
        <w:t xml:space="preserve"> status using the NYSESLAT. These students will be considered </w:t>
      </w:r>
      <w:r w:rsidR="00A4748C" w:rsidRPr="007F0185">
        <w:rPr>
          <w:rFonts w:ascii="Arial" w:hAnsi="Arial" w:cs="Arial"/>
          <w:bCs/>
        </w:rPr>
        <w:t>ELL/MLL</w:t>
      </w:r>
      <w:r w:rsidRPr="007F0185">
        <w:rPr>
          <w:rFonts w:ascii="Arial" w:hAnsi="Arial" w:cs="Arial"/>
          <w:iCs/>
        </w:rPr>
        <w:t xml:space="preserve"> in the current school year</w:t>
      </w:r>
      <w:r w:rsidR="00B27852" w:rsidRPr="007F0185">
        <w:rPr>
          <w:rFonts w:ascii="Arial" w:hAnsi="Arial" w:cs="Arial"/>
          <w:iCs/>
        </w:rPr>
        <w:t xml:space="preserve">, former </w:t>
      </w:r>
      <w:r w:rsidR="00A4748C" w:rsidRPr="007F0185">
        <w:rPr>
          <w:rFonts w:ascii="Arial" w:hAnsi="Arial" w:cs="Arial"/>
          <w:bCs/>
        </w:rPr>
        <w:t>ELL/MLL</w:t>
      </w:r>
      <w:r w:rsidR="00B27852" w:rsidRPr="007F0185">
        <w:rPr>
          <w:rFonts w:ascii="Arial" w:hAnsi="Arial" w:cs="Arial"/>
          <w:iCs/>
        </w:rPr>
        <w:t xml:space="preserve"> in the following </w:t>
      </w:r>
      <w:r w:rsidR="006E29A8" w:rsidRPr="007F0185">
        <w:rPr>
          <w:rFonts w:ascii="Arial" w:hAnsi="Arial" w:cs="Arial"/>
          <w:iCs/>
          <w:highlight w:val="yellow"/>
        </w:rPr>
        <w:t>four</w:t>
      </w:r>
      <w:r w:rsidR="00B27852" w:rsidRPr="007F0185">
        <w:rPr>
          <w:rFonts w:ascii="Arial" w:hAnsi="Arial" w:cs="Arial"/>
          <w:iCs/>
        </w:rPr>
        <w:t xml:space="preserve"> school years, and</w:t>
      </w:r>
      <w:r w:rsidRPr="007F0185">
        <w:rPr>
          <w:rFonts w:ascii="Arial" w:hAnsi="Arial" w:cs="Arial"/>
          <w:iCs/>
        </w:rPr>
        <w:t xml:space="preserve"> ever </w:t>
      </w:r>
      <w:r w:rsidR="00A4748C" w:rsidRPr="007F0185">
        <w:rPr>
          <w:rFonts w:ascii="Arial" w:hAnsi="Arial" w:cs="Arial"/>
          <w:bCs/>
        </w:rPr>
        <w:t>ELL/MLL</w:t>
      </w:r>
      <w:r w:rsidR="00A4748C" w:rsidRPr="007F0185">
        <w:rPr>
          <w:rFonts w:ascii="Arial" w:hAnsi="Arial" w:cs="Arial"/>
          <w:iCs/>
        </w:rPr>
        <w:t xml:space="preserve"> </w:t>
      </w:r>
      <w:r w:rsidR="00B27852" w:rsidRPr="007F0185">
        <w:rPr>
          <w:rFonts w:ascii="Arial" w:hAnsi="Arial" w:cs="Arial"/>
          <w:iCs/>
        </w:rPr>
        <w:t xml:space="preserve">in future years </w:t>
      </w:r>
      <w:r w:rsidRPr="007F0185">
        <w:rPr>
          <w:rFonts w:ascii="Arial" w:hAnsi="Arial" w:cs="Arial"/>
          <w:iCs/>
        </w:rPr>
        <w:t>for reporting and research purposes.</w:t>
      </w:r>
    </w:p>
    <w:p w14:paraId="39C2D6BA" w14:textId="77777777" w:rsidR="001447B7" w:rsidRPr="007F0185" w:rsidRDefault="001447B7" w:rsidP="001447B7">
      <w:pPr>
        <w:ind w:left="360"/>
        <w:rPr>
          <w:rFonts w:ascii="Arial" w:hAnsi="Arial" w:cs="Arial"/>
          <w:iCs/>
        </w:rPr>
      </w:pPr>
      <w:r w:rsidRPr="007F0185">
        <w:rPr>
          <w:rFonts w:ascii="Arial" w:hAnsi="Arial" w:cs="Arial"/>
          <w:iCs/>
        </w:rPr>
        <w:t xml:space="preserve">Date: </w:t>
      </w:r>
      <w:r w:rsidR="00227F38" w:rsidRPr="007F0185">
        <w:rPr>
          <w:rFonts w:ascii="Arial" w:hAnsi="Arial" w:cs="Arial"/>
          <w:iCs/>
        </w:rPr>
        <w:t>June 30 of the reporting year.</w:t>
      </w:r>
      <w:r w:rsidR="00B0558F" w:rsidRPr="007F0185">
        <w:rPr>
          <w:rFonts w:ascii="Arial" w:hAnsi="Arial" w:cs="Arial"/>
          <w:iCs/>
        </w:rPr>
        <w:t xml:space="preserve"> </w:t>
      </w:r>
    </w:p>
    <w:p w14:paraId="02B472B1" w14:textId="77777777" w:rsidR="001447B7" w:rsidRPr="007F0185" w:rsidRDefault="001447B7" w:rsidP="001447B7">
      <w:pPr>
        <w:rPr>
          <w:rFonts w:ascii="Arial" w:hAnsi="Arial" w:cs="Arial"/>
          <w:iCs/>
        </w:rPr>
      </w:pPr>
    </w:p>
    <w:p w14:paraId="5FA0B0F6"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Using NYSESLAT score and a NYSTP or Regents score — Code </w:t>
      </w:r>
      <w:r w:rsidR="007268E7" w:rsidRPr="007F0185">
        <w:rPr>
          <w:rFonts w:ascii="Arial" w:hAnsi="Arial" w:cs="Arial"/>
          <w:i/>
          <w:iCs/>
        </w:rPr>
        <w:t>3</w:t>
      </w:r>
      <w:r w:rsidR="001447B7" w:rsidRPr="007F0185">
        <w:rPr>
          <w:rFonts w:ascii="Arial" w:hAnsi="Arial" w:cs="Arial"/>
          <w:i/>
          <w:iCs/>
        </w:rPr>
        <w:t xml:space="preserve">022 </w:t>
      </w:r>
    </w:p>
    <w:p w14:paraId="32B1C435" w14:textId="77777777" w:rsidR="001447B7" w:rsidRPr="007F0185" w:rsidRDefault="001447B7" w:rsidP="00141681">
      <w:pPr>
        <w:ind w:left="360"/>
        <w:rPr>
          <w:rFonts w:ascii="Arial" w:hAnsi="Arial" w:cs="Arial"/>
          <w:iCs/>
        </w:rPr>
      </w:pPr>
      <w:r w:rsidRPr="007F0185">
        <w:rPr>
          <w:rFonts w:ascii="Arial" w:hAnsi="Arial" w:cs="Arial"/>
          <w:iCs/>
        </w:rPr>
        <w:t>Description:</w:t>
      </w:r>
      <w:r w:rsidR="00141681" w:rsidRPr="007F0185">
        <w:rPr>
          <w:rFonts w:ascii="Arial" w:hAnsi="Arial" w:cs="Arial"/>
          <w:iCs/>
        </w:rPr>
        <w:t xml:space="preserve"> I</w:t>
      </w:r>
      <w:r w:rsidRPr="007F0185">
        <w:rPr>
          <w:rFonts w:ascii="Arial" w:hAnsi="Arial" w:cs="Arial"/>
          <w:iCs/>
        </w:rPr>
        <w:t xml:space="preserve">dentifies a student </w:t>
      </w:r>
      <w:r w:rsidR="00276E6B" w:rsidRPr="007F0185">
        <w:rPr>
          <w:rFonts w:ascii="Arial" w:hAnsi="Arial" w:cs="Arial"/>
          <w:iCs/>
        </w:rPr>
        <w:t xml:space="preserve">(general education or student with a disability) </w:t>
      </w:r>
      <w:r w:rsidRPr="007F0185">
        <w:rPr>
          <w:rFonts w:ascii="Arial" w:hAnsi="Arial" w:cs="Arial"/>
          <w:iCs/>
        </w:rPr>
        <w:t xml:space="preserve">whose </w:t>
      </w:r>
      <w:r w:rsidR="00B0558F" w:rsidRPr="007F0185">
        <w:rPr>
          <w:rFonts w:ascii="Arial" w:hAnsi="Arial" w:cs="Arial"/>
          <w:bCs/>
        </w:rPr>
        <w:t>ELL</w:t>
      </w:r>
      <w:r w:rsidRPr="007F0185">
        <w:rPr>
          <w:rFonts w:ascii="Arial" w:hAnsi="Arial" w:cs="Arial"/>
          <w:iCs/>
        </w:rPr>
        <w:t xml:space="preserve"> eligibility ended because, in the same reporting year</w:t>
      </w:r>
      <w:r w:rsidR="003C503E" w:rsidRPr="007F0185">
        <w:rPr>
          <w:rFonts w:ascii="Arial" w:hAnsi="Arial" w:cs="Arial"/>
          <w:iCs/>
        </w:rPr>
        <w:t xml:space="preserve"> (or, in the case of students who score 65 or higher on an August Regents examination in English, in the spring preceding the August test administration)</w:t>
      </w:r>
      <w:r w:rsidRPr="007F0185">
        <w:rPr>
          <w:rFonts w:ascii="Arial" w:hAnsi="Arial" w:cs="Arial"/>
          <w:iCs/>
        </w:rPr>
        <w:t>, the student</w:t>
      </w:r>
    </w:p>
    <w:p w14:paraId="68C0F2E1" w14:textId="77777777" w:rsidR="001447B7" w:rsidRPr="007F0185" w:rsidRDefault="003C503E" w:rsidP="00047DED">
      <w:pPr>
        <w:numPr>
          <w:ilvl w:val="0"/>
          <w:numId w:val="70"/>
        </w:numPr>
        <w:ind w:left="1080"/>
        <w:rPr>
          <w:rFonts w:ascii="Arial" w:hAnsi="Arial" w:cs="Arial"/>
          <w:iCs/>
        </w:rPr>
      </w:pPr>
      <w:r w:rsidRPr="007F0185">
        <w:rPr>
          <w:rFonts w:ascii="Arial" w:hAnsi="Arial" w:cs="Arial"/>
          <w:iCs/>
        </w:rPr>
        <w:t xml:space="preserve">scored </w:t>
      </w:r>
      <w:r w:rsidR="001447B7" w:rsidRPr="007F0185">
        <w:rPr>
          <w:rFonts w:ascii="Arial" w:hAnsi="Arial" w:cs="Arial"/>
          <w:iCs/>
        </w:rPr>
        <w:t>at the Expanding level on the NYSESLAT,</w:t>
      </w:r>
    </w:p>
    <w:p w14:paraId="4D328278" w14:textId="77777777" w:rsidR="001447B7" w:rsidRPr="007F0185" w:rsidRDefault="001447B7" w:rsidP="001447B7">
      <w:pPr>
        <w:ind w:left="360"/>
        <w:jc w:val="center"/>
        <w:rPr>
          <w:rFonts w:ascii="Arial" w:hAnsi="Arial" w:cs="Arial"/>
          <w:iCs/>
        </w:rPr>
      </w:pPr>
      <w:r w:rsidRPr="007F0185">
        <w:rPr>
          <w:rFonts w:ascii="Arial" w:hAnsi="Arial" w:cs="Arial"/>
          <w:b/>
          <w:i/>
          <w:iCs/>
        </w:rPr>
        <w:t>AND</w:t>
      </w:r>
    </w:p>
    <w:p w14:paraId="25C4228B" w14:textId="77777777" w:rsidR="001447B7" w:rsidRPr="007F0185" w:rsidRDefault="001447B7" w:rsidP="00047DED">
      <w:pPr>
        <w:numPr>
          <w:ilvl w:val="0"/>
          <w:numId w:val="70"/>
        </w:numPr>
        <w:ind w:left="1080"/>
        <w:rPr>
          <w:rFonts w:ascii="Arial" w:hAnsi="Arial" w:cs="Arial"/>
          <w:iCs/>
        </w:rPr>
      </w:pPr>
      <w:r w:rsidRPr="007F0185">
        <w:rPr>
          <w:rFonts w:ascii="Arial" w:hAnsi="Arial" w:cs="Arial"/>
          <w:iCs/>
        </w:rPr>
        <w:t xml:space="preserve">either </w:t>
      </w:r>
      <w:r w:rsidR="003C503E" w:rsidRPr="007F0185">
        <w:rPr>
          <w:rFonts w:ascii="Arial" w:hAnsi="Arial" w:cs="Arial"/>
          <w:iCs/>
        </w:rPr>
        <w:t xml:space="preserve">scored </w:t>
      </w:r>
      <w:r w:rsidRPr="007F0185">
        <w:rPr>
          <w:rFonts w:ascii="Arial" w:hAnsi="Arial" w:cs="Arial"/>
          <w:iCs/>
        </w:rPr>
        <w:t xml:space="preserve">Proficient (Level 3 or 4) on the NYSTP grades 3-8 ELA assessment </w:t>
      </w:r>
      <w:r w:rsidRPr="007F0185">
        <w:rPr>
          <w:rFonts w:ascii="Arial" w:hAnsi="Arial" w:cs="Arial"/>
          <w:i/>
          <w:iCs/>
        </w:rPr>
        <w:t>OR</w:t>
      </w:r>
      <w:r w:rsidRPr="007F0185">
        <w:rPr>
          <w:rFonts w:ascii="Arial" w:hAnsi="Arial" w:cs="Arial"/>
          <w:iCs/>
        </w:rPr>
        <w:t xml:space="preserve"> </w:t>
      </w:r>
      <w:r w:rsidR="003C503E" w:rsidRPr="007F0185">
        <w:rPr>
          <w:rFonts w:ascii="Arial" w:hAnsi="Arial" w:cs="Arial"/>
          <w:iCs/>
        </w:rPr>
        <w:t xml:space="preserve">scored </w:t>
      </w:r>
      <w:r w:rsidRPr="007F0185">
        <w:rPr>
          <w:rFonts w:ascii="Arial" w:hAnsi="Arial" w:cs="Arial"/>
          <w:iCs/>
        </w:rPr>
        <w:t>65 or higher on a Regents examination in English</w:t>
      </w:r>
      <w:r w:rsidR="003C503E" w:rsidRPr="007F0185">
        <w:rPr>
          <w:rFonts w:ascii="Arial" w:hAnsi="Arial" w:cs="Arial"/>
          <w:iCs/>
        </w:rPr>
        <w:t xml:space="preserve"> </w:t>
      </w:r>
      <w:r w:rsidR="003C503E" w:rsidRPr="007F0185">
        <w:rPr>
          <w:rFonts w:ascii="Arial" w:hAnsi="Arial" w:cs="Arial"/>
          <w:i/>
          <w:iCs/>
        </w:rPr>
        <w:t>OR</w:t>
      </w:r>
      <w:r w:rsidR="003C503E" w:rsidRPr="007F0185">
        <w:rPr>
          <w:rFonts w:ascii="Arial" w:hAnsi="Arial" w:cs="Arial"/>
          <w:iCs/>
        </w:rPr>
        <w:t xml:space="preserve"> passed an approved alternative to Regents English</w:t>
      </w:r>
      <w:r w:rsidRPr="007F0185">
        <w:rPr>
          <w:rFonts w:ascii="Arial" w:hAnsi="Arial" w:cs="Arial"/>
          <w:iCs/>
        </w:rPr>
        <w:t>.</w:t>
      </w:r>
    </w:p>
    <w:p w14:paraId="706DE604" w14:textId="77777777" w:rsidR="001447B7" w:rsidRPr="007F0185" w:rsidRDefault="001447B7" w:rsidP="001447B7">
      <w:pPr>
        <w:ind w:left="360"/>
        <w:rPr>
          <w:rFonts w:ascii="Arial" w:hAnsi="Arial" w:cs="Arial"/>
          <w:iCs/>
        </w:rPr>
      </w:pPr>
      <w:r w:rsidRPr="007F0185">
        <w:rPr>
          <w:rFonts w:ascii="Arial" w:hAnsi="Arial" w:cs="Arial"/>
          <w:iCs/>
        </w:rPr>
        <w:t>For more information, see Commissioner’s Regu</w:t>
      </w:r>
      <w:r w:rsidR="00141681" w:rsidRPr="007F0185">
        <w:rPr>
          <w:rFonts w:ascii="Arial" w:hAnsi="Arial" w:cs="Arial"/>
          <w:iCs/>
        </w:rPr>
        <w:t>lations Part 154-2.3(m)(1)(ii).</w:t>
      </w:r>
    </w:p>
    <w:p w14:paraId="431E1825" w14:textId="6A21B392"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but tested out of </w:t>
      </w:r>
      <w:r w:rsidR="00B0558F" w:rsidRPr="007F0185">
        <w:rPr>
          <w:rFonts w:ascii="Arial" w:hAnsi="Arial" w:cs="Arial"/>
          <w:bCs/>
        </w:rPr>
        <w:t>ELL</w:t>
      </w:r>
      <w:r w:rsidRPr="007F0185">
        <w:rPr>
          <w:rFonts w:ascii="Arial" w:hAnsi="Arial" w:cs="Arial"/>
          <w:iCs/>
        </w:rPr>
        <w:t xml:space="preserve"> status using the NYSESLAT and NYSTP or a Regents </w:t>
      </w:r>
      <w:r w:rsidR="003C503E" w:rsidRPr="007F0185">
        <w:rPr>
          <w:rFonts w:ascii="Arial" w:hAnsi="Arial" w:cs="Arial"/>
          <w:iCs/>
        </w:rPr>
        <w:t xml:space="preserve">or alternative to Regents </w:t>
      </w:r>
      <w:r w:rsidRPr="007F0185">
        <w:rPr>
          <w:rFonts w:ascii="Arial" w:hAnsi="Arial" w:cs="Arial"/>
          <w:iCs/>
        </w:rPr>
        <w:t xml:space="preserve">test. </w:t>
      </w:r>
      <w:r w:rsidR="00B27852" w:rsidRPr="007F0185">
        <w:rPr>
          <w:rFonts w:ascii="Arial" w:hAnsi="Arial" w:cs="Arial"/>
          <w:iCs/>
        </w:rPr>
        <w:t xml:space="preserve">These students will be considered </w:t>
      </w:r>
      <w:r w:rsidR="00E86EA5" w:rsidRPr="007F0185">
        <w:rPr>
          <w:rFonts w:ascii="Arial" w:hAnsi="Arial" w:cs="Arial"/>
          <w:bCs/>
        </w:rPr>
        <w:t>ELL/MLL</w:t>
      </w:r>
      <w:r w:rsidR="00B27852" w:rsidRPr="007F0185">
        <w:rPr>
          <w:rFonts w:ascii="Arial" w:hAnsi="Arial" w:cs="Arial"/>
          <w:iCs/>
        </w:rPr>
        <w:t xml:space="preserve"> in the current school year, former </w:t>
      </w:r>
      <w:r w:rsidR="00E86EA5" w:rsidRPr="007F0185">
        <w:rPr>
          <w:rFonts w:ascii="Arial" w:hAnsi="Arial" w:cs="Arial"/>
          <w:bCs/>
        </w:rPr>
        <w:t>ELL/MLL</w:t>
      </w:r>
      <w:r w:rsidR="00B27852" w:rsidRPr="007F0185">
        <w:rPr>
          <w:rFonts w:ascii="Arial" w:hAnsi="Arial" w:cs="Arial"/>
          <w:iCs/>
        </w:rPr>
        <w:t xml:space="preserve"> in the following </w:t>
      </w:r>
      <w:r w:rsidR="009B6AA4" w:rsidRPr="007F0185">
        <w:rPr>
          <w:rFonts w:ascii="Arial" w:hAnsi="Arial" w:cs="Arial"/>
          <w:iCs/>
          <w:highlight w:val="yellow"/>
        </w:rPr>
        <w:t>four</w:t>
      </w:r>
      <w:r w:rsidR="00B27852" w:rsidRPr="007F0185">
        <w:rPr>
          <w:rFonts w:ascii="Arial" w:hAnsi="Arial" w:cs="Arial"/>
          <w:iCs/>
        </w:rPr>
        <w:t xml:space="preserve"> school years, and </w:t>
      </w:r>
      <w:r w:rsidR="00A4748C" w:rsidRPr="007F0185">
        <w:rPr>
          <w:rFonts w:ascii="Arial" w:hAnsi="Arial" w:cs="Arial"/>
          <w:iCs/>
        </w:rPr>
        <w:t xml:space="preserve">ever </w:t>
      </w:r>
      <w:bookmarkStart w:id="667" w:name="_Hlk481760721"/>
      <w:r w:rsidR="00C47AB2" w:rsidRPr="007F0185">
        <w:rPr>
          <w:rFonts w:ascii="Arial" w:hAnsi="Arial" w:cs="Arial"/>
          <w:bCs/>
        </w:rPr>
        <w:t>ELL/MLL</w:t>
      </w:r>
      <w:bookmarkEnd w:id="667"/>
      <w:r w:rsidR="00C47AB2" w:rsidRPr="007F0185">
        <w:rPr>
          <w:rFonts w:ascii="Arial" w:hAnsi="Arial" w:cs="Arial"/>
          <w:iCs/>
        </w:rPr>
        <w:t xml:space="preserve"> </w:t>
      </w:r>
      <w:r w:rsidR="00B27852" w:rsidRPr="007F0185">
        <w:rPr>
          <w:rFonts w:ascii="Arial" w:hAnsi="Arial" w:cs="Arial"/>
          <w:iCs/>
        </w:rPr>
        <w:t xml:space="preserve">in future years for </w:t>
      </w:r>
      <w:r w:rsidR="0002733E" w:rsidRPr="007F0185">
        <w:rPr>
          <w:rFonts w:ascii="Arial" w:hAnsi="Arial" w:cs="Arial"/>
          <w:iCs/>
        </w:rPr>
        <w:t>reporting</w:t>
      </w:r>
      <w:r w:rsidR="00B27852" w:rsidRPr="007F0185">
        <w:rPr>
          <w:rFonts w:ascii="Arial" w:hAnsi="Arial" w:cs="Arial"/>
          <w:iCs/>
        </w:rPr>
        <w:t xml:space="preserve"> and research purposes.</w:t>
      </w:r>
    </w:p>
    <w:p w14:paraId="74912478" w14:textId="77777777" w:rsidR="001447B7" w:rsidRPr="007F0185" w:rsidRDefault="001447B7" w:rsidP="001447B7">
      <w:pPr>
        <w:ind w:left="360"/>
        <w:rPr>
          <w:rFonts w:ascii="Arial" w:hAnsi="Arial" w:cs="Arial"/>
          <w:iCs/>
        </w:rPr>
      </w:pPr>
      <w:r w:rsidRPr="007F0185">
        <w:rPr>
          <w:rFonts w:ascii="Arial" w:hAnsi="Arial" w:cs="Arial"/>
          <w:iCs/>
        </w:rPr>
        <w:t>Date: Any time during the school year.</w:t>
      </w:r>
    </w:p>
    <w:p w14:paraId="7F311869" w14:textId="77777777" w:rsidR="001447B7" w:rsidRPr="007F0185" w:rsidRDefault="001447B7" w:rsidP="001447B7">
      <w:pPr>
        <w:ind w:left="360"/>
        <w:rPr>
          <w:rFonts w:ascii="Arial" w:hAnsi="Arial" w:cs="Arial"/>
          <w:i/>
          <w:iCs/>
        </w:rPr>
      </w:pPr>
    </w:p>
    <w:p w14:paraId="19826810"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based on review of identification determina</w:t>
      </w:r>
      <w:r w:rsidR="007268E7" w:rsidRPr="007F0185">
        <w:rPr>
          <w:rFonts w:ascii="Arial" w:hAnsi="Arial" w:cs="Arial"/>
          <w:i/>
          <w:iCs/>
        </w:rPr>
        <w:t>tion — Code 3</w:t>
      </w:r>
      <w:r w:rsidR="001447B7" w:rsidRPr="007F0185">
        <w:rPr>
          <w:rFonts w:ascii="Arial" w:hAnsi="Arial" w:cs="Arial"/>
          <w:i/>
          <w:iCs/>
        </w:rPr>
        <w:t xml:space="preserve">045 </w:t>
      </w:r>
    </w:p>
    <w:p w14:paraId="3ADEE14A" w14:textId="4E78F996" w:rsidR="001447B7" w:rsidRPr="007F0185" w:rsidRDefault="001447B7" w:rsidP="00C47AB2">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00C47AB2" w:rsidRPr="007F0185">
        <w:rPr>
          <w:rFonts w:ascii="Arial" w:hAnsi="Arial" w:cs="Arial"/>
          <w:bCs/>
        </w:rPr>
        <w:t>/MLL</w:t>
      </w:r>
      <w:r w:rsidRPr="007F0185">
        <w:rPr>
          <w:rFonts w:ascii="Arial" w:hAnsi="Arial" w:cs="Arial"/>
          <w:iCs/>
        </w:rPr>
        <w:t xml:space="preserve"> eligibility ended because the student was determined by the district to have been misidentified as </w:t>
      </w:r>
      <w:r w:rsidR="00B0558F" w:rsidRPr="007F0185">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w:t>
      </w:r>
      <w:r w:rsidR="00A52249" w:rsidRPr="007F0185">
        <w:rPr>
          <w:rFonts w:ascii="Arial" w:hAnsi="Arial" w:cs="Arial"/>
          <w:iCs/>
        </w:rPr>
        <w:t xml:space="preserve">Program Service Code </w:t>
      </w:r>
      <w:r w:rsidR="007268E7" w:rsidRPr="007F0185">
        <w:rPr>
          <w:rFonts w:ascii="Arial" w:hAnsi="Arial" w:cs="Arial"/>
          <w:iCs/>
        </w:rPr>
        <w:t>3</w:t>
      </w:r>
      <w:r w:rsidRPr="007F0185">
        <w:rPr>
          <w:rFonts w:ascii="Arial" w:hAnsi="Arial" w:cs="Arial"/>
          <w:iCs/>
        </w:rPr>
        <w:t xml:space="preserve">045 will not be considered former </w:t>
      </w:r>
      <w:r w:rsidR="00B0558F" w:rsidRPr="007F0185">
        <w:rPr>
          <w:rFonts w:ascii="Arial" w:hAnsi="Arial" w:cs="Arial"/>
          <w:bCs/>
        </w:rPr>
        <w:t>ELL</w:t>
      </w:r>
      <w:r w:rsidRPr="007F0185">
        <w:rPr>
          <w:rFonts w:ascii="Arial" w:hAnsi="Arial" w:cs="Arial"/>
          <w:iCs/>
        </w:rPr>
        <w:t>s and will not qualify for transition services. </w:t>
      </w:r>
    </w:p>
    <w:p w14:paraId="1375A58F" w14:textId="64107653"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incorrectly identified as </w:t>
      </w:r>
      <w:r w:rsidR="00C47AB2" w:rsidRPr="007F0185">
        <w:rPr>
          <w:rFonts w:ascii="Arial" w:hAnsi="Arial" w:cs="Arial"/>
          <w:bCs/>
        </w:rPr>
        <w:t>ELL/MLL</w:t>
      </w:r>
      <w:r w:rsidRPr="007F0185">
        <w:rPr>
          <w:rFonts w:ascii="Arial" w:hAnsi="Arial" w:cs="Arial"/>
          <w:iCs/>
        </w:rPr>
        <w:t xml:space="preserve"> and who were removed from </w:t>
      </w:r>
      <w:r w:rsidR="00C47AB2" w:rsidRPr="007F0185">
        <w:rPr>
          <w:rFonts w:ascii="Arial" w:hAnsi="Arial" w:cs="Arial"/>
          <w:bCs/>
        </w:rPr>
        <w:t>ELL/MLL</w:t>
      </w:r>
      <w:r w:rsidRPr="007F0185">
        <w:rPr>
          <w:rFonts w:ascii="Arial" w:hAnsi="Arial" w:cs="Arial"/>
          <w:iCs/>
        </w:rPr>
        <w:t xml:space="preserve"> status based on re-evaluation of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appropriateness. These stu</w:t>
      </w:r>
      <w:r w:rsidR="003C6DB6" w:rsidRPr="007F0185">
        <w:rPr>
          <w:rFonts w:ascii="Arial" w:hAnsi="Arial" w:cs="Arial"/>
          <w:iCs/>
        </w:rPr>
        <w:t xml:space="preserve">dents will NOT be considered </w:t>
      </w:r>
      <w:r w:rsidR="00C47AB2" w:rsidRPr="007F0185">
        <w:rPr>
          <w:rFonts w:ascii="Arial" w:hAnsi="Arial" w:cs="Arial"/>
          <w:bCs/>
        </w:rPr>
        <w:t>ELL/MLL</w:t>
      </w:r>
      <w:r w:rsidRPr="007F0185">
        <w:rPr>
          <w:rFonts w:ascii="Arial" w:hAnsi="Arial" w:cs="Arial"/>
          <w:iCs/>
        </w:rPr>
        <w:t xml:space="preserve"> in the current school year and will NOT be considered ever </w:t>
      </w:r>
      <w:r w:rsidR="00A4748C" w:rsidRPr="007F0185">
        <w:rPr>
          <w:rFonts w:ascii="Arial" w:hAnsi="Arial" w:cs="Arial"/>
          <w:bCs/>
        </w:rPr>
        <w:t>ELL/MLL</w:t>
      </w:r>
      <w:r w:rsidRPr="007F0185">
        <w:rPr>
          <w:rFonts w:ascii="Arial" w:hAnsi="Arial" w:cs="Arial"/>
          <w:iCs/>
        </w:rPr>
        <w:t xml:space="preserve"> or former </w:t>
      </w:r>
      <w:r w:rsidR="00C47AB2" w:rsidRPr="007F0185">
        <w:rPr>
          <w:rFonts w:ascii="Arial" w:hAnsi="Arial" w:cs="Arial"/>
          <w:bCs/>
        </w:rPr>
        <w:t>ELL/MLL</w:t>
      </w:r>
      <w:r w:rsidRPr="007F0185">
        <w:rPr>
          <w:rFonts w:ascii="Arial" w:hAnsi="Arial" w:cs="Arial"/>
          <w:iCs/>
        </w:rPr>
        <w:t xml:space="preserve"> in </w:t>
      </w:r>
      <w:r w:rsidR="00B27852" w:rsidRPr="007F0185">
        <w:rPr>
          <w:rFonts w:ascii="Arial" w:hAnsi="Arial" w:cs="Arial"/>
          <w:iCs/>
        </w:rPr>
        <w:t>future years</w:t>
      </w:r>
      <w:r w:rsidRPr="007F0185">
        <w:rPr>
          <w:rFonts w:ascii="Arial" w:hAnsi="Arial" w:cs="Arial"/>
          <w:iCs/>
        </w:rPr>
        <w:t xml:space="preserve"> for reporting and research purposes.</w:t>
      </w:r>
    </w:p>
    <w:p w14:paraId="235D11FA" w14:textId="77777777" w:rsidR="001447B7" w:rsidRPr="007F0185" w:rsidRDefault="001447B7" w:rsidP="001447B7">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C47AB2" w:rsidRPr="007F0185">
        <w:rPr>
          <w:rFonts w:ascii="Arial" w:hAnsi="Arial" w:cs="Arial"/>
          <w:bCs/>
        </w:rPr>
        <w:t>ELL/MLL</w:t>
      </w:r>
      <w:r w:rsidRPr="007F0185">
        <w:rPr>
          <w:rFonts w:ascii="Arial" w:hAnsi="Arial" w:cs="Arial"/>
          <w:iCs/>
        </w:rPr>
        <w:t xml:space="preserve"> status.</w:t>
      </w:r>
    </w:p>
    <w:p w14:paraId="4487720C" w14:textId="77777777" w:rsidR="00E1237A" w:rsidRPr="007F0185" w:rsidRDefault="00E1237A" w:rsidP="00E1237A">
      <w:pPr>
        <w:ind w:left="360"/>
        <w:rPr>
          <w:rFonts w:ascii="Arial" w:hAnsi="Arial" w:cs="Arial"/>
          <w:iCs/>
        </w:rPr>
      </w:pPr>
    </w:p>
    <w:p w14:paraId="1B2F021D" w14:textId="30AC96D1" w:rsidR="006D090E" w:rsidRDefault="006D090E" w:rsidP="006D090E">
      <w:pPr>
        <w:ind w:left="360"/>
        <w:rPr>
          <w:rFonts w:ascii="Arial" w:hAnsi="Arial" w:cs="Arial"/>
          <w:color w:val="000000"/>
        </w:rPr>
      </w:pPr>
      <w:r w:rsidRPr="00B5175D">
        <w:rPr>
          <w:rFonts w:ascii="Arial" w:hAnsi="Arial" w:cs="Arial"/>
          <w:b/>
        </w:rPr>
        <w:t>N</w:t>
      </w:r>
      <w:r w:rsidR="00C975E0">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00E16C47" w:rsidRPr="007F0185">
        <w:rPr>
          <w:rFonts w:ascii="Arial" w:hAnsi="Arial" w:cs="Arial"/>
        </w:rPr>
        <w:t xml:space="preserve">Program Service Codes </w:t>
      </w:r>
      <w:r w:rsidRPr="007F0185">
        <w:rPr>
          <w:rFonts w:ascii="Arial" w:hAnsi="Arial" w:cs="Arial"/>
        </w:rPr>
        <w:t xml:space="preserve">must also be closed: 1232 – </w:t>
      </w:r>
      <w:r w:rsidRPr="007F0185">
        <w:rPr>
          <w:rFonts w:ascii="Arial" w:hAnsi="Arial" w:cs="Arial"/>
          <w:i/>
          <w:iCs/>
          <w:snapToGrid w:val="0"/>
          <w:color w:val="000000"/>
        </w:rPr>
        <w:t>Students with</w:t>
      </w:r>
      <w:r w:rsidR="00321A79" w:rsidRPr="007F0185">
        <w:rPr>
          <w:rFonts w:ascii="Arial" w:hAnsi="Arial" w:cs="Arial"/>
          <w:i/>
          <w:iCs/>
          <w:snapToGrid w:val="0"/>
          <w:color w:val="000000"/>
        </w:rPr>
        <w:t xml:space="preserve"> Inconsistent/</w:t>
      </w:r>
      <w:r w:rsidRPr="007F0185">
        <w:rPr>
          <w:rFonts w:ascii="Arial" w:hAnsi="Arial" w:cs="Arial"/>
          <w:i/>
          <w:iCs/>
          <w:snapToGrid w:val="0"/>
          <w:color w:val="000000"/>
        </w:rPr>
        <w:t>Interrupted Formal Education (SIFE)</w:t>
      </w:r>
      <w:r w:rsidRPr="007F0185">
        <w:rPr>
          <w:rFonts w:ascii="Arial" w:hAnsi="Arial" w:cs="Arial"/>
          <w:snapToGrid w:val="0"/>
          <w:color w:val="000000"/>
        </w:rPr>
        <w:t xml:space="preserve">, 5720 – </w:t>
      </w:r>
      <w:r w:rsidRPr="007F0185">
        <w:rPr>
          <w:rFonts w:ascii="Arial" w:hAnsi="Arial" w:cs="Arial"/>
          <w:i/>
          <w:iCs/>
          <w:snapToGrid w:val="0"/>
          <w:color w:val="000000"/>
        </w:rPr>
        <w:t xml:space="preserve">Title III: Services to Non-Immigrant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5731 – </w:t>
      </w:r>
      <w:r w:rsidRPr="007F0185">
        <w:rPr>
          <w:rFonts w:ascii="Arial" w:hAnsi="Arial" w:cs="Arial"/>
          <w:i/>
          <w:iCs/>
          <w:snapToGrid w:val="0"/>
          <w:color w:val="000000"/>
        </w:rPr>
        <w:t xml:space="preserve">Title III: Language Instruction 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and </w:t>
      </w:r>
      <w:r w:rsidRPr="007F0185">
        <w:rPr>
          <w:rFonts w:ascii="Arial" w:hAnsi="Arial" w:cs="Arial"/>
        </w:rPr>
        <w:t xml:space="preserve">5709 – </w:t>
      </w:r>
      <w:r w:rsidRPr="007F0185">
        <w:rPr>
          <w:rFonts w:ascii="Arial" w:hAnsi="Arial" w:cs="Arial"/>
          <w:i/>
          <w:iCs/>
          <w:snapToGrid w:val="0"/>
          <w:color w:val="000000"/>
        </w:rPr>
        <w:t xml:space="preserve">English as a </w:t>
      </w:r>
      <w:r w:rsidR="008606BD" w:rsidRPr="007F0185">
        <w:rPr>
          <w:rFonts w:ascii="Arial" w:hAnsi="Arial" w:cs="Arial"/>
          <w:i/>
          <w:iCs/>
          <w:snapToGrid w:val="0"/>
          <w:color w:val="000000"/>
        </w:rPr>
        <w:t xml:space="preserve">New </w:t>
      </w:r>
      <w:r w:rsidRPr="007F0185">
        <w:rPr>
          <w:rFonts w:ascii="Arial" w:hAnsi="Arial" w:cs="Arial"/>
          <w:i/>
          <w:iCs/>
          <w:snapToGrid w:val="0"/>
          <w:color w:val="000000"/>
        </w:rPr>
        <w:t>Language</w:t>
      </w:r>
      <w:r w:rsidRPr="007F0185">
        <w:rPr>
          <w:rFonts w:ascii="Arial" w:hAnsi="Arial" w:cs="Arial"/>
          <w:snapToGrid w:val="0"/>
          <w:color w:val="000000"/>
        </w:rPr>
        <w:t xml:space="preserve">. </w:t>
      </w:r>
      <w:r w:rsidR="006C563B" w:rsidRPr="007F0185">
        <w:rPr>
          <w:rFonts w:ascii="Arial" w:hAnsi="Arial" w:cs="Arial"/>
          <w:snapToGrid w:val="0"/>
          <w:color w:val="000000"/>
        </w:rPr>
        <w:t xml:space="preserve">(Program </w:t>
      </w:r>
      <w:r w:rsidR="00A52249" w:rsidRPr="007F0185">
        <w:rPr>
          <w:rFonts w:ascii="Arial" w:hAnsi="Arial" w:cs="Arial"/>
          <w:snapToGrid w:val="0"/>
          <w:color w:val="000000"/>
        </w:rPr>
        <w:t xml:space="preserve">Service Code </w:t>
      </w:r>
      <w:r w:rsidR="006C563B" w:rsidRPr="007F0185">
        <w:rPr>
          <w:rFonts w:ascii="Arial" w:hAnsi="Arial" w:cs="Arial"/>
          <w:snapToGrid w:val="0"/>
          <w:color w:val="000000"/>
        </w:rPr>
        <w:t>5709 indicates a</w:t>
      </w:r>
      <w:r w:rsidR="00A52249" w:rsidRPr="007F0185">
        <w:rPr>
          <w:rFonts w:ascii="Arial" w:hAnsi="Arial" w:cs="Arial"/>
          <w:snapToGrid w:val="0"/>
          <w:color w:val="000000"/>
        </w:rPr>
        <w:t>n</w:t>
      </w:r>
      <w:r w:rsidR="006C563B" w:rsidRPr="007F0185">
        <w:rPr>
          <w:rFonts w:ascii="Arial" w:hAnsi="Arial" w:cs="Arial"/>
          <w:snapToGrid w:val="0"/>
          <w:color w:val="000000"/>
        </w:rPr>
        <w:t xml:space="preserve"> </w:t>
      </w:r>
      <w:r w:rsidR="00C47AB2" w:rsidRPr="007F0185">
        <w:rPr>
          <w:rFonts w:ascii="Arial" w:hAnsi="Arial" w:cs="Arial"/>
          <w:bCs/>
        </w:rPr>
        <w:t>ELL/MLL</w:t>
      </w:r>
      <w:r w:rsidR="006C563B" w:rsidRPr="007F0185">
        <w:rPr>
          <w:rFonts w:ascii="Arial" w:hAnsi="Arial" w:cs="Arial"/>
          <w:snapToGrid w:val="0"/>
          <w:color w:val="000000"/>
        </w:rPr>
        <w:t xml:space="preserve"> student is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Non</w:t>
      </w:r>
      <w:r w:rsidR="00C47AB2" w:rsidRPr="007F0185">
        <w:rPr>
          <w:rFonts w:ascii="Arial" w:hAnsi="Arial" w:cs="Arial"/>
          <w:snapToGrid w:val="0"/>
          <w:color w:val="000000"/>
        </w:rPr>
        <w:t>-</w:t>
      </w:r>
      <w:r w:rsidR="00C47AB2" w:rsidRPr="007F0185">
        <w:rPr>
          <w:rFonts w:ascii="Arial" w:hAnsi="Arial" w:cs="Arial"/>
          <w:bCs/>
        </w:rPr>
        <w:t xml:space="preserve"> ELL/MLL</w:t>
      </w:r>
      <w:r w:rsidR="00C47AB2" w:rsidRPr="007F0185">
        <w:rPr>
          <w:rFonts w:ascii="Arial" w:hAnsi="Arial" w:cs="Arial"/>
          <w:iCs/>
        </w:rPr>
        <w:t xml:space="preserve"> </w:t>
      </w:r>
      <w:r w:rsidR="006C563B" w:rsidRPr="007F0185">
        <w:rPr>
          <w:rFonts w:ascii="Arial" w:hAnsi="Arial" w:cs="Arial"/>
          <w:snapToGrid w:val="0"/>
          <w:color w:val="000000"/>
        </w:rPr>
        <w:t xml:space="preserve">students may take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class but may not be reported as being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w:t>
      </w:r>
      <w:r w:rsidRPr="007F0185">
        <w:rPr>
          <w:rFonts w:ascii="Arial" w:hAnsi="Arial" w:cs="Arial"/>
        </w:rPr>
        <w:t xml:space="preserve">If a student’s 0231 record is closed, the following </w:t>
      </w:r>
      <w:r w:rsidR="00E16C47" w:rsidRPr="007F0185">
        <w:rPr>
          <w:rFonts w:ascii="Arial" w:hAnsi="Arial" w:cs="Arial"/>
        </w:rPr>
        <w:t xml:space="preserve">Program Service Codes </w:t>
      </w:r>
      <w:r w:rsidRPr="007F0185">
        <w:rPr>
          <w:rFonts w:ascii="Arial" w:hAnsi="Arial" w:cs="Arial"/>
        </w:rPr>
        <w:t>should be closed if the student is no longer in the program but left open if the student continues</w:t>
      </w:r>
      <w:r w:rsidRPr="002F3A26">
        <w:rPr>
          <w:rFonts w:ascii="Arial" w:hAnsi="Arial" w:cs="Arial"/>
        </w:rPr>
        <w:t xml:space="preserve"> to be in the program: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030FE9CB" w:rsidR="00631A7B" w:rsidRDefault="00631A7B">
      <w:pPr>
        <w:rPr>
          <w:rFonts w:ascii="Arial" w:hAnsi="Arial" w:cs="Arial"/>
          <w:b/>
          <w:bCs/>
          <w:iCs/>
          <w:sz w:val="28"/>
          <w:szCs w:val="28"/>
          <w:highlight w:val="yellow"/>
        </w:rPr>
      </w:pPr>
    </w:p>
    <w:p w14:paraId="7570DE82" w14:textId="7787DE54" w:rsidR="00AC2DB9" w:rsidRPr="004771DE" w:rsidRDefault="00AC2DB9" w:rsidP="00871CBF">
      <w:pPr>
        <w:pStyle w:val="Heading2"/>
        <w:jc w:val="center"/>
      </w:pPr>
      <w:bookmarkStart w:id="668" w:name="_Toc531952791"/>
      <w:r w:rsidRPr="004771DE">
        <w:t>ELL</w:t>
      </w:r>
      <w:r w:rsidR="00077884">
        <w:t xml:space="preserve"> </w:t>
      </w:r>
      <w:r w:rsidRPr="004771DE">
        <w:t>Eligible Student Service Levels</w:t>
      </w:r>
      <w:bookmarkEnd w:id="668"/>
      <w:r w:rsidRPr="004771DE">
        <w:t xml:space="preserve"> </w:t>
      </w:r>
    </w:p>
    <w:p w14:paraId="0615287A" w14:textId="77777777" w:rsidR="00AC2DB9" w:rsidRPr="004771DE" w:rsidRDefault="00AC2DB9" w:rsidP="00AC2DB9">
      <w:pPr>
        <w:jc w:val="center"/>
        <w:rPr>
          <w:rFonts w:ascii="Arial" w:hAnsi="Arial" w:cs="Arial"/>
          <w:iCs/>
        </w:rPr>
      </w:pPr>
      <w:r w:rsidRPr="004771DE">
        <w:rPr>
          <w:rFonts w:ascii="Arial" w:hAnsi="Arial" w:cs="Arial"/>
          <w:iCs/>
        </w:rPr>
        <w:t>(Programs Fact template, Program Intensity, Field 9)</w:t>
      </w:r>
    </w:p>
    <w:p w14:paraId="74BE7E8C" w14:textId="77777777" w:rsidR="00AC2DB9" w:rsidRPr="004771DE" w:rsidRDefault="00AC2DB9" w:rsidP="00AC2DB9">
      <w:pPr>
        <w:rPr>
          <w:rFonts w:ascii="Arial" w:hAnsi="Arial" w:cs="Arial"/>
          <w:iCs/>
        </w:rPr>
      </w:pPr>
    </w:p>
    <w:p w14:paraId="50AAAFB3" w14:textId="09064B80" w:rsidR="00AC2DB9" w:rsidRPr="004771DE" w:rsidRDefault="00AC2DB9" w:rsidP="00E13E22">
      <w:pPr>
        <w:spacing w:after="240"/>
      </w:pPr>
      <w:r w:rsidRPr="004771DE">
        <w:rPr>
          <w:rFonts w:ascii="Arial" w:hAnsi="Arial" w:cs="Arial"/>
          <w:iCs/>
        </w:rPr>
        <w:t>LEAs must identify the level of service at which an ELL</w:t>
      </w:r>
      <w:r w:rsidR="00077884">
        <w:rPr>
          <w:rFonts w:ascii="Arial" w:hAnsi="Arial" w:cs="Arial"/>
          <w:iCs/>
        </w:rPr>
        <w:t xml:space="preserve"> </w:t>
      </w:r>
      <w:r w:rsidRPr="004771DE">
        <w:rPr>
          <w:rFonts w:ascii="Arial" w:hAnsi="Arial" w:cs="Arial"/>
          <w:iCs/>
        </w:rPr>
        <w:t>eligible student (Code 0231) is receiving service.  The Units of Study tables are guidelines for mandated services for ELLs</w:t>
      </w:r>
      <w:r w:rsidR="00077884">
        <w:rPr>
          <w:rFonts w:ascii="Arial" w:hAnsi="Arial" w:cs="Arial"/>
          <w:iCs/>
        </w:rPr>
        <w:t>/MLLs</w:t>
      </w:r>
      <w:r w:rsidRPr="004771DE">
        <w:rPr>
          <w:rFonts w:ascii="Arial" w:hAnsi="Arial" w:cs="Arial"/>
          <w:iCs/>
        </w:rPr>
        <w:t xml:space="preserve"> </w:t>
      </w:r>
      <w:r w:rsidR="00446CDF" w:rsidRPr="004771DE">
        <w:rPr>
          <w:rFonts w:ascii="Arial" w:hAnsi="Arial" w:cs="Arial"/>
          <w:iCs/>
        </w:rPr>
        <w:t xml:space="preserve">in both English as a New Language and Bilingual Education programs </w:t>
      </w:r>
      <w:r w:rsidRPr="004771DE">
        <w:rPr>
          <w:rFonts w:ascii="Arial" w:hAnsi="Arial" w:cs="Arial"/>
          <w:iCs/>
        </w:rPr>
        <w:t xml:space="preserve">as per </w:t>
      </w:r>
      <w:hyperlink r:id="rId115" w:history="1">
        <w:r w:rsidR="00446CDF">
          <w:rPr>
            <w:rStyle w:val="Hyperlink"/>
            <w:rFonts w:ascii="Arial" w:hAnsi="Arial" w:cs="Arial"/>
          </w:rPr>
          <w:t>Commissioner's Regulations Part 154-2</w:t>
        </w:r>
      </w:hyperlink>
      <w:r w:rsidRPr="004771DE">
        <w:rPr>
          <w:rFonts w:ascii="Arial" w:hAnsi="Arial" w:cs="Arial"/>
          <w:iCs/>
        </w:rPr>
        <w:t>.</w:t>
      </w:r>
      <w:r w:rsidR="00E13E22" w:rsidRPr="004771DE">
        <w:t xml:space="preserve"> </w:t>
      </w:r>
    </w:p>
    <w:tbl>
      <w:tblPr>
        <w:tblStyle w:val="TableGrid1"/>
        <w:tblW w:w="0" w:type="auto"/>
        <w:tblLook w:val="04A0" w:firstRow="1" w:lastRow="0" w:firstColumn="1" w:lastColumn="0" w:noHBand="0" w:noVBand="1"/>
      </w:tblPr>
      <w:tblGrid>
        <w:gridCol w:w="1435"/>
        <w:gridCol w:w="7650"/>
      </w:tblGrid>
      <w:tr w:rsidR="00AC2DB9" w:rsidRPr="004771DE" w14:paraId="6F377D69" w14:textId="77777777" w:rsidTr="00953F13">
        <w:tc>
          <w:tcPr>
            <w:tcW w:w="1435" w:type="dxa"/>
            <w:shd w:val="clear" w:color="auto" w:fill="D9D9D9" w:themeFill="background1" w:themeFillShade="D9"/>
          </w:tcPr>
          <w:p w14:paraId="3F234064"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66A186A"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Description</w:t>
            </w:r>
          </w:p>
        </w:tc>
      </w:tr>
      <w:tr w:rsidR="00AC2DB9" w:rsidRPr="004771DE" w14:paraId="7597D1BE" w14:textId="77777777" w:rsidTr="00C975E0">
        <w:tc>
          <w:tcPr>
            <w:tcW w:w="1435" w:type="dxa"/>
          </w:tcPr>
          <w:p w14:paraId="3ED31C5B"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FULL</w:t>
            </w:r>
          </w:p>
        </w:tc>
        <w:tc>
          <w:tcPr>
            <w:tcW w:w="7650" w:type="dxa"/>
          </w:tcPr>
          <w:p w14:paraId="43F3A899" w14:textId="139B6F8F"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AC2DB9" w:rsidRPr="004771DE" w14:paraId="28753EDE" w14:textId="77777777" w:rsidTr="00C975E0">
        <w:tc>
          <w:tcPr>
            <w:tcW w:w="1435" w:type="dxa"/>
          </w:tcPr>
          <w:p w14:paraId="5C564FE5"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7643F75A" w14:textId="00F5ADCA"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AC2DB9" w14:paraId="416E25F3" w14:textId="77777777" w:rsidTr="00C975E0">
        <w:tc>
          <w:tcPr>
            <w:tcW w:w="1435" w:type="dxa"/>
          </w:tcPr>
          <w:p w14:paraId="34F99833"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NONE</w:t>
            </w:r>
          </w:p>
        </w:tc>
        <w:tc>
          <w:tcPr>
            <w:tcW w:w="7650" w:type="dxa"/>
          </w:tcPr>
          <w:p w14:paraId="6650B64A" w14:textId="0C5217F7" w:rsidR="00AC2DB9" w:rsidRPr="00B15F24"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867EB3C" w14:textId="1488D2D6" w:rsidR="009B669B" w:rsidRPr="000E16CD" w:rsidRDefault="009B669B" w:rsidP="00953F13">
      <w:pPr>
        <w:pStyle w:val="Heading2"/>
        <w:spacing w:before="480"/>
        <w:jc w:val="center"/>
      </w:pPr>
      <w:bookmarkStart w:id="669" w:name="_Toc531952792"/>
      <w:r w:rsidRPr="000E16CD">
        <w:t>Marking Period Numbers and Descriptions</w:t>
      </w:r>
      <w:bookmarkEnd w:id="662"/>
      <w:bookmarkEnd w:id="669"/>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9B669B" w:rsidRPr="000E16CD" w14:paraId="69A27745" w14:textId="77777777" w:rsidTr="00953F13">
        <w:tc>
          <w:tcPr>
            <w:tcW w:w="1170" w:type="dxa"/>
            <w:shd w:val="clear" w:color="auto" w:fill="D9D9D9" w:themeFill="background1" w:themeFillShade="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70" w:name="_Toc178653448"/>
            <w:bookmarkStart w:id="671"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C975E0">
        <w:tc>
          <w:tcPr>
            <w:tcW w:w="1170" w:type="dxa"/>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C975E0">
        <w:tc>
          <w:tcPr>
            <w:tcW w:w="1170" w:type="dxa"/>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C975E0">
        <w:tc>
          <w:tcPr>
            <w:tcW w:w="1170" w:type="dxa"/>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C975E0">
        <w:tc>
          <w:tcPr>
            <w:tcW w:w="1170" w:type="dxa"/>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C975E0">
        <w:tc>
          <w:tcPr>
            <w:tcW w:w="1170" w:type="dxa"/>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C975E0">
        <w:tc>
          <w:tcPr>
            <w:tcW w:w="1170" w:type="dxa"/>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C975E0">
        <w:tc>
          <w:tcPr>
            <w:tcW w:w="1170" w:type="dxa"/>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C975E0">
        <w:tc>
          <w:tcPr>
            <w:tcW w:w="1170" w:type="dxa"/>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42405E85" w14:textId="77777777" w:rsidR="00953F13" w:rsidRDefault="00953F13">
      <w:pPr>
        <w:rPr>
          <w:rFonts w:ascii="Arial" w:hAnsi="Arial" w:cs="Arial"/>
          <w:b/>
          <w:bCs/>
          <w:iCs/>
          <w:sz w:val="28"/>
          <w:szCs w:val="28"/>
        </w:rPr>
      </w:pPr>
      <w:bookmarkStart w:id="672" w:name="_Toc335315451"/>
      <w:bookmarkEnd w:id="670"/>
      <w:bookmarkEnd w:id="671"/>
      <w:r>
        <w:br w:type="page"/>
      </w:r>
    </w:p>
    <w:p w14:paraId="7D29135B" w14:textId="318479C6" w:rsidR="009B669B" w:rsidRPr="000E16CD" w:rsidRDefault="009B669B" w:rsidP="000A0E9A">
      <w:pPr>
        <w:pStyle w:val="Heading2"/>
        <w:jc w:val="center"/>
      </w:pPr>
      <w:bookmarkStart w:id="673" w:name="_Toc531952793"/>
      <w:r w:rsidRPr="000E16CD">
        <w:t>Postgraduate Plan Codes and Descriptions</w:t>
      </w:r>
      <w:bookmarkEnd w:id="663"/>
      <w:bookmarkEnd w:id="672"/>
      <w:bookmarkEnd w:id="673"/>
    </w:p>
    <w:tbl>
      <w:tblPr>
        <w:tblStyle w:val="TableGrid"/>
        <w:tblW w:w="6232" w:type="dxa"/>
        <w:jc w:val="center"/>
        <w:tblLook w:val="0020" w:firstRow="1" w:lastRow="0" w:firstColumn="0" w:lastColumn="0" w:noHBand="0" w:noVBand="0"/>
      </w:tblPr>
      <w:tblGrid>
        <w:gridCol w:w="916"/>
        <w:gridCol w:w="5316"/>
      </w:tblGrid>
      <w:tr w:rsidR="00275B08" w:rsidRPr="000E16CD" w14:paraId="692C2AFB" w14:textId="77777777" w:rsidTr="00C44118">
        <w:trPr>
          <w:trHeight w:val="288"/>
          <w:jc w:val="center"/>
        </w:trPr>
        <w:tc>
          <w:tcPr>
            <w:tcW w:w="916" w:type="dxa"/>
            <w:shd w:val="clear" w:color="auto" w:fill="D9D9D9" w:themeFill="background1" w:themeFillShade="D9"/>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themeFill="background1" w:themeFillShade="D9"/>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C975E0">
        <w:trPr>
          <w:trHeight w:val="288"/>
          <w:jc w:val="center"/>
        </w:trPr>
        <w:tc>
          <w:tcPr>
            <w:tcW w:w="916" w:type="dxa"/>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C975E0">
        <w:trPr>
          <w:trHeight w:val="288"/>
          <w:jc w:val="center"/>
        </w:trPr>
        <w:tc>
          <w:tcPr>
            <w:tcW w:w="916" w:type="dxa"/>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C975E0">
        <w:trPr>
          <w:trHeight w:val="288"/>
          <w:jc w:val="center"/>
        </w:trPr>
        <w:tc>
          <w:tcPr>
            <w:tcW w:w="916" w:type="dxa"/>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C975E0">
        <w:trPr>
          <w:trHeight w:val="288"/>
          <w:jc w:val="center"/>
        </w:trPr>
        <w:tc>
          <w:tcPr>
            <w:tcW w:w="916" w:type="dxa"/>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C975E0">
        <w:trPr>
          <w:trHeight w:val="288"/>
          <w:jc w:val="center"/>
        </w:trPr>
        <w:tc>
          <w:tcPr>
            <w:tcW w:w="916" w:type="dxa"/>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C975E0">
        <w:trPr>
          <w:trHeight w:val="288"/>
          <w:jc w:val="center"/>
        </w:trPr>
        <w:tc>
          <w:tcPr>
            <w:tcW w:w="916" w:type="dxa"/>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C975E0">
        <w:trPr>
          <w:trHeight w:val="288"/>
          <w:jc w:val="center"/>
        </w:trPr>
        <w:tc>
          <w:tcPr>
            <w:tcW w:w="916" w:type="dxa"/>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C975E0">
        <w:trPr>
          <w:trHeight w:val="288"/>
          <w:jc w:val="center"/>
        </w:trPr>
        <w:tc>
          <w:tcPr>
            <w:tcW w:w="916" w:type="dxa"/>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C975E0">
        <w:trPr>
          <w:trHeight w:val="288"/>
          <w:jc w:val="center"/>
        </w:trPr>
        <w:tc>
          <w:tcPr>
            <w:tcW w:w="916" w:type="dxa"/>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C975E0">
        <w:trPr>
          <w:trHeight w:val="288"/>
          <w:jc w:val="center"/>
        </w:trPr>
        <w:tc>
          <w:tcPr>
            <w:tcW w:w="916" w:type="dxa"/>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C975E0">
        <w:trPr>
          <w:trHeight w:val="288"/>
          <w:jc w:val="center"/>
        </w:trPr>
        <w:tc>
          <w:tcPr>
            <w:tcW w:w="916" w:type="dxa"/>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74" w:name="_Toc178653441"/>
      <w:bookmarkStart w:id="675" w:name="_Toc179863487"/>
      <w:bookmarkStart w:id="676" w:name="_Toc290554868"/>
      <w:bookmarkStart w:id="677" w:name="_Toc335315452"/>
      <w:bookmarkStart w:id="678" w:name="_Toc121644500"/>
      <w:bookmarkStart w:id="679" w:name="_Toc290554872"/>
      <w:bookmarkStart w:id="680" w:name="_Toc178653447"/>
      <w:bookmarkStart w:id="681" w:name="_Toc179863493"/>
      <w:bookmarkEnd w:id="658"/>
      <w:bookmarkEnd w:id="659"/>
      <w:bookmarkEnd w:id="660"/>
      <w:r w:rsidRPr="000E16CD">
        <w:br w:type="page"/>
      </w:r>
      <w:bookmarkStart w:id="682" w:name="_Toc531952794"/>
      <w:r w:rsidR="009B669B" w:rsidRPr="000E16CD">
        <w:t>Program Service</w:t>
      </w:r>
      <w:bookmarkEnd w:id="674"/>
      <w:bookmarkEnd w:id="675"/>
      <w:r w:rsidR="009B669B" w:rsidRPr="000E16CD">
        <w:t xml:space="preserve"> Codes</w:t>
      </w:r>
      <w:bookmarkEnd w:id="676"/>
      <w:r w:rsidR="009B669B" w:rsidRPr="000E16CD">
        <w:t xml:space="preserve"> and Descriptions</w:t>
      </w:r>
      <w:bookmarkEnd w:id="677"/>
      <w:bookmarkEnd w:id="682"/>
    </w:p>
    <w:p w14:paraId="67D9247F" w14:textId="77777777" w:rsidR="000B0E5B" w:rsidRPr="000E16CD" w:rsidRDefault="000B0E5B" w:rsidP="000B0E5B">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83" w:name="OLE_LINK9"/>
      <w:bookmarkStart w:id="684" w:name="OLE_LINK12"/>
      <w:r w:rsidRPr="000E16CD">
        <w:rPr>
          <w:i/>
        </w:rPr>
        <w:t>Poverty-from low-income family</w:t>
      </w:r>
      <w:r w:rsidRPr="000E16CD">
        <w:t>)</w:t>
      </w:r>
      <w:bookmarkEnd w:id="683"/>
      <w:bookmarkEnd w:id="684"/>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Style w:val="TableGrid"/>
        <w:tblW w:w="9180" w:type="dxa"/>
        <w:tblLayout w:type="fixed"/>
        <w:tblLook w:val="0020" w:firstRow="1" w:lastRow="0" w:firstColumn="0" w:lastColumn="0" w:noHBand="0" w:noVBand="0"/>
      </w:tblPr>
      <w:tblGrid>
        <w:gridCol w:w="827"/>
        <w:gridCol w:w="8353"/>
      </w:tblGrid>
      <w:tr w:rsidR="009B669B" w:rsidRPr="000E16CD" w14:paraId="390D79F7" w14:textId="77777777" w:rsidTr="00953F13">
        <w:trPr>
          <w:trHeight w:val="288"/>
          <w:tblHeader/>
        </w:trPr>
        <w:tc>
          <w:tcPr>
            <w:tcW w:w="827" w:type="dxa"/>
            <w:shd w:val="clear" w:color="auto" w:fill="D9D9D9" w:themeFill="background1" w:themeFillShade="D9"/>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C975E0">
        <w:trPr>
          <w:trHeight w:val="288"/>
        </w:trPr>
        <w:tc>
          <w:tcPr>
            <w:tcW w:w="9180" w:type="dxa"/>
            <w:gridSpan w:val="2"/>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C975E0">
        <w:trPr>
          <w:trHeight w:val="288"/>
        </w:trPr>
        <w:tc>
          <w:tcPr>
            <w:tcW w:w="827" w:type="dxa"/>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C975E0">
        <w:trPr>
          <w:trHeight w:val="288"/>
        </w:trPr>
        <w:tc>
          <w:tcPr>
            <w:tcW w:w="9180" w:type="dxa"/>
            <w:gridSpan w:val="2"/>
          </w:tcPr>
          <w:p w14:paraId="5C9F9320" w14:textId="6E317478"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w:t>
            </w:r>
            <w:r w:rsidR="00A12D3F">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9B669B" w:rsidRPr="000E16CD" w14:paraId="6DDAEB78" w14:textId="77777777" w:rsidTr="00C975E0">
        <w:trPr>
          <w:trHeight w:val="288"/>
        </w:trPr>
        <w:tc>
          <w:tcPr>
            <w:tcW w:w="827" w:type="dxa"/>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C975E0">
        <w:trPr>
          <w:trHeight w:val="288"/>
        </w:trPr>
        <w:tc>
          <w:tcPr>
            <w:tcW w:w="827" w:type="dxa"/>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C975E0">
        <w:trPr>
          <w:trHeight w:val="288"/>
        </w:trPr>
        <w:tc>
          <w:tcPr>
            <w:tcW w:w="827" w:type="dxa"/>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C975E0">
        <w:trPr>
          <w:trHeight w:val="288"/>
        </w:trPr>
        <w:tc>
          <w:tcPr>
            <w:tcW w:w="827" w:type="dxa"/>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C975E0">
        <w:trPr>
          <w:trHeight w:val="288"/>
        </w:trPr>
        <w:tc>
          <w:tcPr>
            <w:tcW w:w="9180" w:type="dxa"/>
            <w:gridSpan w:val="2"/>
          </w:tcPr>
          <w:p w14:paraId="41D047AA" w14:textId="48543F34"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Funded Program Services</w:t>
            </w:r>
          </w:p>
        </w:tc>
      </w:tr>
      <w:tr w:rsidR="009B669B" w:rsidRPr="000E16CD" w14:paraId="6622031C" w14:textId="77777777" w:rsidTr="00C975E0">
        <w:trPr>
          <w:trHeight w:val="288"/>
        </w:trPr>
        <w:tc>
          <w:tcPr>
            <w:tcW w:w="827" w:type="dxa"/>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38F33AC2" w14:textId="3362D03E"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C975E0">
        <w:trPr>
          <w:trHeight w:val="288"/>
        </w:trPr>
        <w:tc>
          <w:tcPr>
            <w:tcW w:w="827" w:type="dxa"/>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0450807A" w14:textId="70DBB050"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E40FAA" w:rsidRPr="000E16CD" w14:paraId="6412E8A2" w14:textId="77777777" w:rsidTr="00C975E0">
        <w:trPr>
          <w:trHeight w:val="288"/>
        </w:trPr>
        <w:tc>
          <w:tcPr>
            <w:tcW w:w="827" w:type="dxa"/>
          </w:tcPr>
          <w:p w14:paraId="34F9E810" w14:textId="56E6055C" w:rsidR="00E40FAA" w:rsidRPr="0061314D" w:rsidRDefault="00E40FAA"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0892</w:t>
            </w:r>
          </w:p>
        </w:tc>
        <w:tc>
          <w:tcPr>
            <w:tcW w:w="8353" w:type="dxa"/>
          </w:tcPr>
          <w:p w14:paraId="72488B3F" w14:textId="3BD44C85" w:rsidR="00E40FAA" w:rsidRPr="0061314D" w:rsidRDefault="00E40FAA" w:rsidP="00385E35">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Title I – Part A: Homeless Student Served with Set-Aside Funds</w:t>
            </w:r>
          </w:p>
        </w:tc>
      </w:tr>
      <w:tr w:rsidR="009B669B" w:rsidRPr="000E16CD" w14:paraId="350BB80B" w14:textId="77777777" w:rsidTr="00C975E0">
        <w:trPr>
          <w:trHeight w:val="288"/>
        </w:trPr>
        <w:tc>
          <w:tcPr>
            <w:tcW w:w="827" w:type="dxa"/>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Pr>
          <w:p w14:paraId="67369C0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C975E0">
        <w:trPr>
          <w:trHeight w:val="288"/>
        </w:trPr>
        <w:tc>
          <w:tcPr>
            <w:tcW w:w="827" w:type="dxa"/>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2862806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w:t>
            </w:r>
            <w:r w:rsidR="00385E35" w:rsidRPr="004771DE">
              <w:rPr>
                <w:rFonts w:ascii="Bookman Old Style" w:hAnsi="Bookman Old Style" w:cs="Arial"/>
                <w:snapToGrid w:val="0"/>
                <w:color w:val="000000"/>
                <w:sz w:val="22"/>
                <w:szCs w:val="22"/>
              </w:rPr>
              <w:t xml:space="preserve">ntion Programs for Children and </w:t>
            </w:r>
            <w:r w:rsidRPr="004771DE">
              <w:rPr>
                <w:rFonts w:ascii="Bookman Old Style" w:hAnsi="Bookman Old Style" w:cs="Arial"/>
                <w:snapToGrid w:val="0"/>
                <w:color w:val="000000"/>
                <w:sz w:val="22"/>
                <w:szCs w:val="22"/>
              </w:rPr>
              <w:t>Youth who are Delinquent</w:t>
            </w:r>
          </w:p>
        </w:tc>
      </w:tr>
      <w:tr w:rsidR="009B669B" w:rsidRPr="000E16CD" w14:paraId="33B3B1BB" w14:textId="77777777" w:rsidTr="00C975E0">
        <w:trPr>
          <w:trHeight w:val="288"/>
        </w:trPr>
        <w:tc>
          <w:tcPr>
            <w:tcW w:w="827" w:type="dxa"/>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7A15DC5C" w14:textId="77777777" w:rsidR="009B669B" w:rsidRPr="004771DE" w:rsidRDefault="009B669B" w:rsidP="00385E35">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C975E0">
        <w:trPr>
          <w:trHeight w:val="288"/>
        </w:trPr>
        <w:tc>
          <w:tcPr>
            <w:tcW w:w="827" w:type="dxa"/>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Pr>
          <w:p w14:paraId="571AA50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Services to Non-Immigrant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040FFBE" w14:textId="77777777" w:rsidTr="00C975E0">
        <w:trPr>
          <w:trHeight w:val="288"/>
        </w:trPr>
        <w:tc>
          <w:tcPr>
            <w:tcW w:w="827" w:type="dxa"/>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Pr>
          <w:p w14:paraId="18B7DA5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Language Instruction 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709A7DA" w14:textId="77777777" w:rsidTr="00C975E0">
        <w:trPr>
          <w:trHeight w:val="288"/>
        </w:trPr>
        <w:tc>
          <w:tcPr>
            <w:tcW w:w="9180" w:type="dxa"/>
            <w:gridSpan w:val="2"/>
          </w:tcPr>
          <w:p w14:paraId="0B2D61B2" w14:textId="40AC339B"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w:t>
            </w:r>
            <w:r w:rsidRPr="004771DE">
              <w:rPr>
                <w:rFonts w:ascii="Bookman Old Style" w:hAnsi="Bookman Old Style" w:cs="Arial"/>
                <w:b/>
                <w:i/>
                <w:snapToGrid w:val="0"/>
                <w:color w:val="000000"/>
                <w:sz w:val="22"/>
                <w:szCs w:val="22"/>
              </w:rPr>
              <w:t>Transfer Options</w:t>
            </w:r>
          </w:p>
        </w:tc>
      </w:tr>
      <w:tr w:rsidR="009B669B" w:rsidRPr="000E16CD" w14:paraId="686E3A4C" w14:textId="77777777" w:rsidTr="00C975E0">
        <w:trPr>
          <w:trHeight w:val="288"/>
        </w:trPr>
        <w:tc>
          <w:tcPr>
            <w:tcW w:w="827" w:type="dxa"/>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6095A88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C975E0">
        <w:trPr>
          <w:trHeight w:val="288"/>
        </w:trPr>
        <w:tc>
          <w:tcPr>
            <w:tcW w:w="827" w:type="dxa"/>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C975E0">
        <w:trPr>
          <w:trHeight w:val="288"/>
        </w:trPr>
        <w:tc>
          <w:tcPr>
            <w:tcW w:w="827" w:type="dxa"/>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C975E0">
        <w:trPr>
          <w:trHeight w:val="288"/>
        </w:trPr>
        <w:tc>
          <w:tcPr>
            <w:tcW w:w="827" w:type="dxa"/>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C975E0">
        <w:trPr>
          <w:trHeight w:val="288"/>
        </w:trPr>
        <w:tc>
          <w:tcPr>
            <w:tcW w:w="9180" w:type="dxa"/>
            <w:gridSpan w:val="2"/>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C975E0">
        <w:trPr>
          <w:trHeight w:val="288"/>
        </w:trPr>
        <w:tc>
          <w:tcPr>
            <w:tcW w:w="827" w:type="dxa"/>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C975E0">
        <w:trPr>
          <w:trHeight w:val="288"/>
        </w:trPr>
        <w:tc>
          <w:tcPr>
            <w:tcW w:w="827" w:type="dxa"/>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C975E0">
        <w:trPr>
          <w:trHeight w:val="288"/>
        </w:trPr>
        <w:tc>
          <w:tcPr>
            <w:tcW w:w="827" w:type="dxa"/>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C975E0">
        <w:trPr>
          <w:trHeight w:val="288"/>
        </w:trPr>
        <w:tc>
          <w:tcPr>
            <w:tcW w:w="827" w:type="dxa"/>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C975E0">
        <w:trPr>
          <w:trHeight w:val="288"/>
        </w:trPr>
        <w:tc>
          <w:tcPr>
            <w:tcW w:w="827" w:type="dxa"/>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C975E0">
        <w:trPr>
          <w:trHeight w:val="288"/>
        </w:trPr>
        <w:tc>
          <w:tcPr>
            <w:tcW w:w="827" w:type="dxa"/>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C975E0">
        <w:trPr>
          <w:trHeight w:val="288"/>
        </w:trPr>
        <w:tc>
          <w:tcPr>
            <w:tcW w:w="827" w:type="dxa"/>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C975E0">
        <w:trPr>
          <w:trHeight w:val="288"/>
        </w:trPr>
        <w:tc>
          <w:tcPr>
            <w:tcW w:w="827" w:type="dxa"/>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C975E0">
        <w:trPr>
          <w:trHeight w:val="288"/>
        </w:trPr>
        <w:tc>
          <w:tcPr>
            <w:tcW w:w="827" w:type="dxa"/>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C975E0">
        <w:trPr>
          <w:trHeight w:val="288"/>
        </w:trPr>
        <w:tc>
          <w:tcPr>
            <w:tcW w:w="827" w:type="dxa"/>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C975E0">
        <w:trPr>
          <w:trHeight w:val="288"/>
        </w:trPr>
        <w:tc>
          <w:tcPr>
            <w:tcW w:w="827" w:type="dxa"/>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C975E0">
        <w:trPr>
          <w:trHeight w:val="288"/>
        </w:trPr>
        <w:tc>
          <w:tcPr>
            <w:tcW w:w="827" w:type="dxa"/>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C975E0">
        <w:trPr>
          <w:trHeight w:val="288"/>
        </w:trPr>
        <w:tc>
          <w:tcPr>
            <w:tcW w:w="827" w:type="dxa"/>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C975E0">
        <w:trPr>
          <w:trHeight w:val="288"/>
        </w:trPr>
        <w:tc>
          <w:tcPr>
            <w:tcW w:w="827" w:type="dxa"/>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C975E0">
        <w:trPr>
          <w:trHeight w:val="288"/>
        </w:trPr>
        <w:tc>
          <w:tcPr>
            <w:tcW w:w="9180" w:type="dxa"/>
            <w:gridSpan w:val="2"/>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48011979" w14:textId="77777777" w:rsidTr="00C975E0">
        <w:trPr>
          <w:trHeight w:val="288"/>
        </w:trPr>
        <w:tc>
          <w:tcPr>
            <w:tcW w:w="827" w:type="dxa"/>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C975E0">
        <w:trPr>
          <w:trHeight w:val="288"/>
        </w:trPr>
        <w:tc>
          <w:tcPr>
            <w:tcW w:w="9180" w:type="dxa"/>
            <w:gridSpan w:val="2"/>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C975E0">
        <w:trPr>
          <w:trHeight w:val="288"/>
        </w:trPr>
        <w:tc>
          <w:tcPr>
            <w:tcW w:w="827" w:type="dxa"/>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C975E0">
        <w:trPr>
          <w:trHeight w:val="288"/>
        </w:trPr>
        <w:tc>
          <w:tcPr>
            <w:tcW w:w="827" w:type="dxa"/>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C975E0">
        <w:trPr>
          <w:trHeight w:val="288"/>
        </w:trPr>
        <w:tc>
          <w:tcPr>
            <w:tcW w:w="9180" w:type="dxa"/>
            <w:gridSpan w:val="2"/>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C975E0">
        <w:trPr>
          <w:trHeight w:val="288"/>
        </w:trPr>
        <w:tc>
          <w:tcPr>
            <w:tcW w:w="827" w:type="dxa"/>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C975E0">
        <w:trPr>
          <w:trHeight w:val="288"/>
        </w:trPr>
        <w:tc>
          <w:tcPr>
            <w:tcW w:w="827" w:type="dxa"/>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C975E0">
        <w:trPr>
          <w:trHeight w:val="288"/>
        </w:trPr>
        <w:tc>
          <w:tcPr>
            <w:tcW w:w="9180" w:type="dxa"/>
            <w:gridSpan w:val="2"/>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C975E0">
        <w:trPr>
          <w:trHeight w:val="288"/>
        </w:trPr>
        <w:tc>
          <w:tcPr>
            <w:tcW w:w="827" w:type="dxa"/>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C975E0">
        <w:trPr>
          <w:trHeight w:val="288"/>
        </w:trPr>
        <w:tc>
          <w:tcPr>
            <w:tcW w:w="827" w:type="dxa"/>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C975E0">
        <w:trPr>
          <w:trHeight w:val="288"/>
        </w:trPr>
        <w:tc>
          <w:tcPr>
            <w:tcW w:w="827" w:type="dxa"/>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C975E0">
        <w:trPr>
          <w:trHeight w:val="288"/>
        </w:trPr>
        <w:tc>
          <w:tcPr>
            <w:tcW w:w="827" w:type="dxa"/>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C975E0">
        <w:trPr>
          <w:trHeight w:val="288"/>
        </w:trPr>
        <w:tc>
          <w:tcPr>
            <w:tcW w:w="827" w:type="dxa"/>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C975E0">
        <w:trPr>
          <w:trHeight w:val="288"/>
        </w:trPr>
        <w:tc>
          <w:tcPr>
            <w:tcW w:w="827" w:type="dxa"/>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C975E0">
        <w:trPr>
          <w:trHeight w:val="288"/>
        </w:trPr>
        <w:tc>
          <w:tcPr>
            <w:tcW w:w="827" w:type="dxa"/>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C975E0">
        <w:trPr>
          <w:trHeight w:val="288"/>
        </w:trPr>
        <w:tc>
          <w:tcPr>
            <w:tcW w:w="827" w:type="dxa"/>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C975E0">
        <w:trPr>
          <w:trHeight w:val="288"/>
        </w:trPr>
        <w:tc>
          <w:tcPr>
            <w:tcW w:w="827" w:type="dxa"/>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C975E0">
        <w:trPr>
          <w:trHeight w:val="288"/>
        </w:trPr>
        <w:tc>
          <w:tcPr>
            <w:tcW w:w="827" w:type="dxa"/>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C975E0">
        <w:trPr>
          <w:trHeight w:val="288"/>
        </w:trPr>
        <w:tc>
          <w:tcPr>
            <w:tcW w:w="827" w:type="dxa"/>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C975E0">
        <w:trPr>
          <w:trHeight w:val="288"/>
        </w:trPr>
        <w:tc>
          <w:tcPr>
            <w:tcW w:w="9180" w:type="dxa"/>
            <w:gridSpan w:val="2"/>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C975E0">
        <w:trPr>
          <w:trHeight w:val="288"/>
        </w:trPr>
        <w:tc>
          <w:tcPr>
            <w:tcW w:w="827" w:type="dxa"/>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C975E0">
        <w:trPr>
          <w:trHeight w:val="288"/>
        </w:trPr>
        <w:tc>
          <w:tcPr>
            <w:tcW w:w="827" w:type="dxa"/>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C975E0">
        <w:trPr>
          <w:trHeight w:val="288"/>
        </w:trPr>
        <w:tc>
          <w:tcPr>
            <w:tcW w:w="827" w:type="dxa"/>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C975E0">
        <w:trPr>
          <w:trHeight w:val="288"/>
        </w:trPr>
        <w:tc>
          <w:tcPr>
            <w:tcW w:w="827" w:type="dxa"/>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C975E0">
        <w:trPr>
          <w:trHeight w:val="288"/>
        </w:trPr>
        <w:tc>
          <w:tcPr>
            <w:tcW w:w="827" w:type="dxa"/>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C975E0">
        <w:trPr>
          <w:trHeight w:val="288"/>
        </w:trPr>
        <w:tc>
          <w:tcPr>
            <w:tcW w:w="827" w:type="dxa"/>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C975E0">
        <w:trPr>
          <w:trHeight w:val="288"/>
        </w:trPr>
        <w:tc>
          <w:tcPr>
            <w:tcW w:w="827" w:type="dxa"/>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C975E0">
        <w:trPr>
          <w:trHeight w:val="288"/>
        </w:trPr>
        <w:tc>
          <w:tcPr>
            <w:tcW w:w="827" w:type="dxa"/>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C975E0">
        <w:trPr>
          <w:trHeight w:val="288"/>
        </w:trPr>
        <w:tc>
          <w:tcPr>
            <w:tcW w:w="827" w:type="dxa"/>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C975E0">
        <w:trPr>
          <w:trHeight w:val="288"/>
        </w:trPr>
        <w:tc>
          <w:tcPr>
            <w:tcW w:w="9180" w:type="dxa"/>
            <w:gridSpan w:val="2"/>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C975E0">
        <w:trPr>
          <w:trHeight w:val="288"/>
        </w:trPr>
        <w:tc>
          <w:tcPr>
            <w:tcW w:w="827" w:type="dxa"/>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C975E0">
        <w:trPr>
          <w:trHeight w:val="288"/>
        </w:trPr>
        <w:tc>
          <w:tcPr>
            <w:tcW w:w="827" w:type="dxa"/>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C975E0">
        <w:trPr>
          <w:trHeight w:val="288"/>
        </w:trPr>
        <w:tc>
          <w:tcPr>
            <w:tcW w:w="827" w:type="dxa"/>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C975E0">
        <w:trPr>
          <w:trHeight w:val="288"/>
        </w:trPr>
        <w:tc>
          <w:tcPr>
            <w:tcW w:w="827" w:type="dxa"/>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C975E0">
        <w:trPr>
          <w:trHeight w:val="288"/>
        </w:trPr>
        <w:tc>
          <w:tcPr>
            <w:tcW w:w="827" w:type="dxa"/>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C975E0">
        <w:trPr>
          <w:trHeight w:val="288"/>
        </w:trPr>
        <w:tc>
          <w:tcPr>
            <w:tcW w:w="9180" w:type="dxa"/>
            <w:gridSpan w:val="2"/>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C975E0">
        <w:trPr>
          <w:trHeight w:val="288"/>
        </w:trPr>
        <w:tc>
          <w:tcPr>
            <w:tcW w:w="827" w:type="dxa"/>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C975E0">
        <w:trPr>
          <w:trHeight w:val="288"/>
        </w:trPr>
        <w:tc>
          <w:tcPr>
            <w:tcW w:w="827" w:type="dxa"/>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C975E0">
        <w:trPr>
          <w:trHeight w:val="288"/>
        </w:trPr>
        <w:tc>
          <w:tcPr>
            <w:tcW w:w="827" w:type="dxa"/>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C975E0">
        <w:trPr>
          <w:trHeight w:val="288"/>
        </w:trPr>
        <w:tc>
          <w:tcPr>
            <w:tcW w:w="827" w:type="dxa"/>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C975E0">
        <w:trPr>
          <w:trHeight w:val="288"/>
        </w:trPr>
        <w:tc>
          <w:tcPr>
            <w:tcW w:w="827" w:type="dxa"/>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C975E0">
        <w:trPr>
          <w:trHeight w:val="288"/>
        </w:trPr>
        <w:tc>
          <w:tcPr>
            <w:tcW w:w="827" w:type="dxa"/>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C975E0">
        <w:trPr>
          <w:trHeight w:val="318"/>
        </w:trPr>
        <w:tc>
          <w:tcPr>
            <w:tcW w:w="827" w:type="dxa"/>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C975E0">
        <w:trPr>
          <w:trHeight w:val="288"/>
        </w:trPr>
        <w:tc>
          <w:tcPr>
            <w:tcW w:w="827" w:type="dxa"/>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C975E0">
        <w:trPr>
          <w:trHeight w:val="288"/>
        </w:trPr>
        <w:tc>
          <w:tcPr>
            <w:tcW w:w="827" w:type="dxa"/>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C975E0">
        <w:trPr>
          <w:trHeight w:val="288"/>
        </w:trPr>
        <w:tc>
          <w:tcPr>
            <w:tcW w:w="827" w:type="dxa"/>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4B3856" w:rsidRPr="000E16CD" w14:paraId="6C2BE02B" w14:textId="77777777" w:rsidTr="00C975E0">
        <w:trPr>
          <w:trHeight w:val="288"/>
        </w:trPr>
        <w:tc>
          <w:tcPr>
            <w:tcW w:w="827" w:type="dxa"/>
          </w:tcPr>
          <w:p w14:paraId="4865AEC2" w14:textId="3237C0A4" w:rsidR="004B3856" w:rsidRPr="0061314D" w:rsidRDefault="004B3856"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8262</w:t>
            </w:r>
          </w:p>
        </w:tc>
        <w:tc>
          <w:tcPr>
            <w:tcW w:w="8353" w:type="dxa"/>
          </w:tcPr>
          <w:p w14:paraId="7FEE186C" w14:textId="46667AFA" w:rsidR="004B3856" w:rsidRPr="0061314D" w:rsidRDefault="004B3856" w:rsidP="00972247">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Homeless</w:t>
            </w:r>
            <w:r w:rsidR="00814704" w:rsidRPr="0061314D">
              <w:rPr>
                <w:rFonts w:ascii="Bookman Old Style" w:hAnsi="Bookman Old Style" w:cs="Arial"/>
                <w:snapToGrid w:val="0"/>
                <w:color w:val="000000"/>
                <w:sz w:val="22"/>
                <w:szCs w:val="22"/>
                <w:highlight w:val="yellow"/>
              </w:rPr>
              <w:t xml:space="preserve"> </w:t>
            </w:r>
            <w:r w:rsidR="00C404E6">
              <w:rPr>
                <w:rFonts w:ascii="Bookman Old Style" w:hAnsi="Bookman Old Style" w:cs="Arial"/>
                <w:snapToGrid w:val="0"/>
                <w:color w:val="000000"/>
                <w:sz w:val="22"/>
                <w:szCs w:val="22"/>
                <w:highlight w:val="yellow"/>
              </w:rPr>
              <w:t xml:space="preserve">Student </w:t>
            </w:r>
            <w:r w:rsidR="00814704" w:rsidRPr="0061314D">
              <w:rPr>
                <w:rFonts w:ascii="Bookman Old Style" w:hAnsi="Bookman Old Style" w:cs="Arial"/>
                <w:snapToGrid w:val="0"/>
                <w:color w:val="000000"/>
                <w:sz w:val="22"/>
                <w:szCs w:val="22"/>
                <w:highlight w:val="yellow"/>
              </w:rPr>
              <w:t>Status</w:t>
            </w:r>
          </w:p>
        </w:tc>
      </w:tr>
      <w:tr w:rsidR="00972247" w:rsidRPr="000E16CD" w14:paraId="16106D66" w14:textId="77777777" w:rsidTr="00C975E0">
        <w:trPr>
          <w:trHeight w:val="288"/>
        </w:trPr>
        <w:tc>
          <w:tcPr>
            <w:tcW w:w="827" w:type="dxa"/>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Pr>
          <w:p w14:paraId="77FBE86C" w14:textId="5C9EDD17"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w:t>
            </w:r>
          </w:p>
        </w:tc>
      </w:tr>
      <w:tr w:rsidR="009B669B" w:rsidRPr="000E16CD" w14:paraId="07737F83" w14:textId="77777777" w:rsidTr="00C975E0">
        <w:trPr>
          <w:trHeight w:val="288"/>
        </w:trPr>
        <w:tc>
          <w:tcPr>
            <w:tcW w:w="827" w:type="dxa"/>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C975E0">
        <w:trPr>
          <w:trHeight w:val="288"/>
        </w:trPr>
        <w:tc>
          <w:tcPr>
            <w:tcW w:w="827" w:type="dxa"/>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C975E0">
        <w:trPr>
          <w:trHeight w:val="288"/>
        </w:trPr>
        <w:tc>
          <w:tcPr>
            <w:tcW w:w="827" w:type="dxa"/>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C975E0">
        <w:trPr>
          <w:trHeight w:val="288"/>
        </w:trPr>
        <w:tc>
          <w:tcPr>
            <w:tcW w:w="827" w:type="dxa"/>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C975E0">
        <w:trPr>
          <w:trHeight w:val="288"/>
        </w:trPr>
        <w:tc>
          <w:tcPr>
            <w:tcW w:w="827" w:type="dxa"/>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DD6B1E" w14:paraId="4C76457B" w14:textId="77777777" w:rsidTr="00DD6B1E">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2A3E3" w14:textId="77777777" w:rsidR="00DD6B1E" w:rsidRPr="00340549" w:rsidRDefault="00DD6B1E">
            <w:pPr>
              <w:pStyle w:val="xmsonormal"/>
            </w:pPr>
            <w:r w:rsidRPr="00340549">
              <w:rPr>
                <w:rFonts w:ascii="Bookman Old Style" w:hAnsi="Bookman Old Style"/>
                <w:b/>
                <w:bCs/>
                <w:i/>
                <w:iCs/>
              </w:rPr>
              <w:t>Type: Restricted</w:t>
            </w:r>
          </w:p>
        </w:tc>
      </w:tr>
      <w:tr w:rsidR="00DD6B1E" w14:paraId="71A4DC6E" w14:textId="77777777" w:rsidTr="00DD6B1E">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47000" w14:textId="77777777" w:rsidR="00DD6B1E" w:rsidRPr="00DD6B1E" w:rsidRDefault="00DD6B1E">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7259948D" w14:textId="77777777" w:rsidR="00DD6B1E" w:rsidRPr="00340549" w:rsidRDefault="00DD6B1E">
            <w:pPr>
              <w:pStyle w:val="xmsonormal"/>
              <w:ind w:left="43"/>
            </w:pPr>
            <w:r w:rsidRPr="00340549">
              <w:rPr>
                <w:rFonts w:ascii="Bookman Old Style" w:hAnsi="Bookman Old Style"/>
                <w:snapToGrid w:val="0"/>
                <w:color w:val="000000"/>
              </w:rPr>
              <w:t>Absence Due to Executive Order</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302BB3EB"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17A21B6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79955D5F"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1C154420" w14:textId="77777777" w:rsidTr="009B669B">
        <w:tc>
          <w:tcPr>
            <w:tcW w:w="8640" w:type="dxa"/>
            <w:shd w:val="clear" w:color="auto" w:fill="D9D9D9"/>
          </w:tcPr>
          <w:p w14:paraId="722BF9A6" w14:textId="78E9F634" w:rsidR="009B669B" w:rsidRPr="007F0185" w:rsidRDefault="005E290A" w:rsidP="009B669B">
            <w:pPr>
              <w:rPr>
                <w:rFonts w:ascii="Arial" w:hAnsi="Arial" w:cs="Arial"/>
                <w:b/>
                <w:bCs/>
              </w:rPr>
            </w:pPr>
            <w:r w:rsidRPr="007F0185">
              <w:rPr>
                <w:rFonts w:ascii="Arial" w:hAnsi="Arial" w:cs="Arial"/>
                <w:b/>
                <w:bCs/>
              </w:rPr>
              <w:t>English Language Learner</w:t>
            </w:r>
            <w:r w:rsidR="009B669B" w:rsidRPr="007F0185">
              <w:rPr>
                <w:rFonts w:ascii="Arial" w:hAnsi="Arial" w:cs="Arial"/>
                <w:b/>
                <w:bCs/>
              </w:rPr>
              <w:t xml:space="preserve"> Eligibility</w:t>
            </w:r>
          </w:p>
        </w:tc>
      </w:tr>
    </w:tbl>
    <w:p w14:paraId="18306761" w14:textId="77777777" w:rsidR="0056060F" w:rsidRPr="007F0185" w:rsidRDefault="0056060F" w:rsidP="0056060F">
      <w:pPr>
        <w:rPr>
          <w:rFonts w:ascii="Arial" w:hAnsi="Arial" w:cs="Arial"/>
          <w:i/>
          <w:iCs/>
        </w:rPr>
      </w:pPr>
      <w:r w:rsidRPr="007F0185">
        <w:rPr>
          <w:rFonts w:ascii="Arial" w:hAnsi="Arial" w:cs="Arial"/>
          <w:i/>
          <w:iCs/>
        </w:rPr>
        <w:t>ELL Eligible — Code 0231</w:t>
      </w:r>
    </w:p>
    <w:p w14:paraId="13FAB8CD" w14:textId="77777777" w:rsidR="0056060F" w:rsidRPr="007F0185" w:rsidRDefault="0056060F" w:rsidP="0056060F">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4904BAB" w14:textId="77777777" w:rsidR="0056060F" w:rsidRPr="007F0185" w:rsidRDefault="0056060F" w:rsidP="0056060F">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7EB3A5A0" w14:textId="77777777" w:rsidR="0056060F" w:rsidRPr="007F0185" w:rsidRDefault="0056060F" w:rsidP="0056060F">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85" w:name="_Hlk481147623"/>
      <w:r w:rsidRPr="007F0185">
        <w:rPr>
          <w:rFonts w:ascii="Arial" w:hAnsi="Arial" w:cs="Arial"/>
          <w:bCs/>
        </w:rPr>
        <w:t>ELL/MLL</w:t>
      </w:r>
      <w:bookmarkEnd w:id="685"/>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86"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6"/>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4CE5E868" w14:textId="77777777" w:rsidR="0056060F" w:rsidRPr="007F0185" w:rsidRDefault="0056060F" w:rsidP="0056060F">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57792CD2" w14:textId="4315C178" w:rsidR="009B669B" w:rsidRPr="007F0185" w:rsidRDefault="0056060F" w:rsidP="004D6BC8">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w:t>
      </w:r>
      <w:r w:rsidR="00E13E22" w:rsidRPr="007F0185">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425EDC8" w14:textId="77777777" w:rsidTr="009B669B">
        <w:tc>
          <w:tcPr>
            <w:tcW w:w="8640" w:type="dxa"/>
            <w:shd w:val="clear" w:color="auto" w:fill="D9D9D9"/>
          </w:tcPr>
          <w:p w14:paraId="109AF7ED" w14:textId="717F26BD" w:rsidR="009B669B" w:rsidRPr="007F0185" w:rsidRDefault="00B0558F" w:rsidP="009B669B">
            <w:pPr>
              <w:rPr>
                <w:rFonts w:ascii="Arial" w:hAnsi="Arial" w:cs="Arial"/>
                <w:b/>
                <w:bCs/>
              </w:rPr>
            </w:pPr>
            <w:bookmarkStart w:id="687" w:name="_Hlk491355083"/>
            <w:r w:rsidRPr="007F0185">
              <w:rPr>
                <w:rFonts w:ascii="Arial" w:hAnsi="Arial" w:cs="Arial"/>
                <w:b/>
                <w:bCs/>
              </w:rPr>
              <w:t>English Language Learner</w:t>
            </w:r>
            <w:r w:rsidR="00596ADA" w:rsidRPr="007F0185">
              <w:rPr>
                <w:rFonts w:ascii="Arial" w:hAnsi="Arial" w:cs="Arial"/>
                <w:b/>
                <w:bCs/>
              </w:rPr>
              <w:t>/Multilingual Learner</w:t>
            </w:r>
            <w:r w:rsidR="009B669B" w:rsidRPr="007F0185">
              <w:rPr>
                <w:rFonts w:ascii="Arial" w:hAnsi="Arial" w:cs="Arial"/>
                <w:b/>
                <w:bCs/>
              </w:rPr>
              <w:t xml:space="preserve"> Programs</w:t>
            </w:r>
          </w:p>
        </w:tc>
      </w:tr>
    </w:tbl>
    <w:bookmarkEnd w:id="687"/>
    <w:p w14:paraId="5E1FCB59" w14:textId="39495909" w:rsidR="009B669B" w:rsidRPr="007F0185" w:rsidRDefault="009B669B" w:rsidP="009B669B">
      <w:pPr>
        <w:rPr>
          <w:rFonts w:ascii="Arial" w:hAnsi="Arial" w:cs="Arial"/>
          <w:i/>
          <w:iCs/>
        </w:rPr>
      </w:pPr>
      <w:r w:rsidRPr="007F0185">
        <w:rPr>
          <w:rFonts w:ascii="Arial" w:hAnsi="Arial" w:cs="Arial"/>
          <w:i/>
          <w:iCs/>
        </w:rPr>
        <w:t xml:space="preserve">English as a </w:t>
      </w:r>
      <w:r w:rsidR="00963459" w:rsidRPr="007F0185">
        <w:rPr>
          <w:rFonts w:ascii="Arial" w:hAnsi="Arial" w:cs="Arial"/>
          <w:i/>
          <w:iCs/>
        </w:rPr>
        <w:t>New</w:t>
      </w:r>
      <w:r w:rsidRPr="007F0185">
        <w:rPr>
          <w:rFonts w:ascii="Arial" w:hAnsi="Arial" w:cs="Arial"/>
          <w:i/>
          <w:iCs/>
        </w:rPr>
        <w:t xml:space="preserve"> Language</w:t>
      </w:r>
      <w:r w:rsidR="00963459" w:rsidRPr="007F0185">
        <w:rPr>
          <w:rFonts w:ascii="Arial" w:hAnsi="Arial" w:cs="Arial"/>
          <w:i/>
          <w:iCs/>
        </w:rPr>
        <w:t xml:space="preserve"> (ENL)</w:t>
      </w:r>
      <w:r w:rsidRPr="007F0185">
        <w:rPr>
          <w:rFonts w:ascii="Arial" w:hAnsi="Arial" w:cs="Arial"/>
          <w:i/>
          <w:iCs/>
        </w:rPr>
        <w:t xml:space="preserve"> — Code 5709, </w:t>
      </w:r>
      <w:r w:rsidR="00963459" w:rsidRPr="007F0185">
        <w:rPr>
          <w:rFonts w:ascii="Arial" w:hAnsi="Arial" w:cs="Arial"/>
          <w:i/>
          <w:iCs/>
        </w:rPr>
        <w:t xml:space="preserve">Transitional </w:t>
      </w:r>
      <w:r w:rsidRPr="007F0185">
        <w:rPr>
          <w:rFonts w:ascii="Arial" w:hAnsi="Arial" w:cs="Arial"/>
          <w:i/>
          <w:iCs/>
        </w:rPr>
        <w:t>Bilingual</w:t>
      </w:r>
      <w:r w:rsidR="00963459" w:rsidRPr="007F0185">
        <w:rPr>
          <w:rFonts w:ascii="Arial" w:hAnsi="Arial" w:cs="Arial"/>
          <w:i/>
          <w:iCs/>
        </w:rPr>
        <w:t xml:space="preserve"> Education (TBE)</w:t>
      </w:r>
      <w:r w:rsidRPr="007F0185">
        <w:rPr>
          <w:rFonts w:ascii="Arial" w:hAnsi="Arial" w:cs="Arial"/>
          <w:i/>
          <w:iCs/>
        </w:rPr>
        <w:t xml:space="preserve"> Program — Code 5676, </w:t>
      </w:r>
      <w:r w:rsidR="00963459" w:rsidRPr="007F0185">
        <w:rPr>
          <w:rFonts w:ascii="Arial" w:hAnsi="Arial" w:cs="Arial"/>
          <w:i/>
          <w:iCs/>
        </w:rPr>
        <w:t xml:space="preserve">One Way or </w:t>
      </w:r>
      <w:r w:rsidRPr="007F0185">
        <w:rPr>
          <w:rFonts w:ascii="Arial" w:hAnsi="Arial" w:cs="Arial"/>
          <w:i/>
          <w:iCs/>
        </w:rPr>
        <w:t>Two</w:t>
      </w:r>
      <w:r w:rsidR="00963459" w:rsidRPr="007F0185">
        <w:rPr>
          <w:rFonts w:ascii="Arial" w:hAnsi="Arial" w:cs="Arial"/>
          <w:i/>
          <w:iCs/>
        </w:rPr>
        <w:t xml:space="preserve"> W</w:t>
      </w:r>
      <w:r w:rsidRPr="007F0185">
        <w:rPr>
          <w:rFonts w:ascii="Arial" w:hAnsi="Arial" w:cs="Arial"/>
          <w:i/>
          <w:iCs/>
        </w:rPr>
        <w:t xml:space="preserve">ay </w:t>
      </w:r>
      <w:r w:rsidR="00963459" w:rsidRPr="007F0185">
        <w:rPr>
          <w:rFonts w:ascii="Arial" w:hAnsi="Arial" w:cs="Arial"/>
          <w:i/>
          <w:iCs/>
        </w:rPr>
        <w:t>Dual Language</w:t>
      </w:r>
      <w:r w:rsidRPr="007F0185">
        <w:rPr>
          <w:rFonts w:ascii="Arial" w:hAnsi="Arial" w:cs="Arial"/>
          <w:i/>
          <w:iCs/>
        </w:rPr>
        <w:t xml:space="preserve"> Program — Code 5687, and </w:t>
      </w:r>
      <w:r w:rsidR="00E87B4C" w:rsidRPr="007F0185">
        <w:rPr>
          <w:rFonts w:ascii="Arial" w:hAnsi="Arial" w:cs="Arial"/>
          <w:i/>
          <w:iCs/>
        </w:rPr>
        <w:t>ELL</w:t>
      </w:r>
      <w:r w:rsidRPr="007F0185">
        <w:rPr>
          <w:rFonts w:ascii="Arial" w:hAnsi="Arial" w:cs="Arial"/>
          <w:i/>
          <w:iCs/>
        </w:rPr>
        <w:t xml:space="preserve"> Eligible but not in a</w:t>
      </w:r>
      <w:r w:rsidR="00A35175" w:rsidRPr="007F0185">
        <w:rPr>
          <w:rFonts w:ascii="Arial" w:hAnsi="Arial" w:cs="Arial"/>
          <w:i/>
          <w:iCs/>
        </w:rPr>
        <w:t>n</w:t>
      </w:r>
      <w:r w:rsidRPr="007F0185">
        <w:rPr>
          <w:rFonts w:ascii="Arial" w:hAnsi="Arial" w:cs="Arial"/>
          <w:i/>
          <w:iCs/>
        </w:rPr>
        <w:t xml:space="preserve"> </w:t>
      </w:r>
      <w:r w:rsidR="00E87B4C" w:rsidRPr="007F0185">
        <w:rPr>
          <w:rFonts w:ascii="Arial" w:hAnsi="Arial" w:cs="Arial"/>
          <w:i/>
          <w:iCs/>
        </w:rPr>
        <w:t>ELL</w:t>
      </w:r>
      <w:r w:rsidRPr="007F0185">
        <w:rPr>
          <w:rFonts w:ascii="Arial" w:hAnsi="Arial" w:cs="Arial"/>
          <w:i/>
          <w:iCs/>
        </w:rPr>
        <w:t xml:space="preserve"> Program — Code 8239. </w:t>
      </w:r>
    </w:p>
    <w:p w14:paraId="04C9104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3082C37F" w14:textId="4DC30CAB" w:rsidR="009B669B" w:rsidRPr="000501F9"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CD4F90" w:rsidRPr="007F0185">
        <w:rPr>
          <w:rFonts w:ascii="Arial" w:hAnsi="Arial" w:cs="Arial"/>
          <w:bCs/>
        </w:rPr>
        <w:t>ELL/MLL</w:t>
      </w:r>
      <w:r w:rsidRPr="007F0185">
        <w:rPr>
          <w:rFonts w:ascii="Arial" w:hAnsi="Arial" w:cs="Arial"/>
        </w:rPr>
        <w:t xml:space="preserve"> program service the student is in (i.e., English as a </w:t>
      </w:r>
      <w:r w:rsidR="00963459" w:rsidRPr="007F0185">
        <w:rPr>
          <w:rFonts w:ascii="Arial" w:hAnsi="Arial" w:cs="Arial"/>
        </w:rPr>
        <w:t>New</w:t>
      </w:r>
      <w:r w:rsidRPr="007F0185">
        <w:rPr>
          <w:rFonts w:ascii="Arial" w:hAnsi="Arial" w:cs="Arial"/>
        </w:rPr>
        <w:t xml:space="preserve"> Language, </w:t>
      </w:r>
      <w:r w:rsidR="00963459" w:rsidRPr="007F0185">
        <w:rPr>
          <w:rFonts w:ascii="Arial" w:hAnsi="Arial" w:cs="Arial"/>
        </w:rPr>
        <w:t xml:space="preserve">Transitional </w:t>
      </w:r>
      <w:r w:rsidRPr="007F0185">
        <w:rPr>
          <w:rFonts w:ascii="Arial" w:hAnsi="Arial" w:cs="Arial"/>
        </w:rPr>
        <w:t xml:space="preserve">Bilingual </w:t>
      </w:r>
      <w:r w:rsidR="00963459" w:rsidRPr="007F0185">
        <w:rPr>
          <w:rFonts w:ascii="Arial" w:hAnsi="Arial" w:cs="Arial"/>
        </w:rPr>
        <w:t xml:space="preserve">Education (TBE) </w:t>
      </w:r>
      <w:r w:rsidRPr="007F0185">
        <w:rPr>
          <w:rFonts w:ascii="Arial" w:hAnsi="Arial" w:cs="Arial"/>
        </w:rPr>
        <w:t>Program,</w:t>
      </w:r>
      <w:r w:rsidR="00963459" w:rsidRPr="007F0185">
        <w:rPr>
          <w:rFonts w:ascii="Arial" w:hAnsi="Arial" w:cs="Arial"/>
        </w:rPr>
        <w:t xml:space="preserve"> or</w:t>
      </w:r>
      <w:r w:rsidRPr="007F0185">
        <w:rPr>
          <w:rFonts w:ascii="Arial" w:hAnsi="Arial" w:cs="Arial"/>
        </w:rPr>
        <w:t xml:space="preserve"> </w:t>
      </w:r>
      <w:r w:rsidR="00963459" w:rsidRPr="007F0185">
        <w:rPr>
          <w:rFonts w:ascii="Arial" w:hAnsi="Arial" w:cs="Arial"/>
        </w:rPr>
        <w:t>One or Two Way Dual Language Program</w:t>
      </w:r>
      <w:r w:rsidRPr="007F0185">
        <w:rPr>
          <w:rFonts w:ascii="Arial" w:hAnsi="Arial" w:cs="Arial"/>
        </w:rPr>
        <w:t xml:space="preserve">) or that the </w:t>
      </w:r>
      <w:r w:rsidR="00CD4F90" w:rsidRPr="007F0185">
        <w:rPr>
          <w:rFonts w:ascii="Arial" w:hAnsi="Arial" w:cs="Arial"/>
          <w:bCs/>
        </w:rPr>
        <w:t>ELL/MLL</w:t>
      </w:r>
      <w:r w:rsidR="003C6DB6" w:rsidRPr="007F0185">
        <w:rPr>
          <w:rFonts w:ascii="Arial" w:hAnsi="Arial" w:cs="Arial"/>
          <w:bCs/>
        </w:rPr>
        <w:t>-e</w:t>
      </w:r>
      <w:r w:rsidRPr="007F0185">
        <w:rPr>
          <w:rFonts w:ascii="Arial" w:hAnsi="Arial" w:cs="Arial"/>
        </w:rPr>
        <w:t xml:space="preserve">ligible student is not being served.  Students </w:t>
      </w:r>
      <w:bookmarkStart w:id="688" w:name="_Hlk1741403"/>
      <w:r w:rsidRPr="007F0185">
        <w:rPr>
          <w:rFonts w:ascii="Arial" w:hAnsi="Arial" w:cs="Arial"/>
        </w:rPr>
        <w:t xml:space="preserve">identified as </w:t>
      </w:r>
      <w:r w:rsidR="00CD4F90" w:rsidRPr="007F0185">
        <w:rPr>
          <w:rFonts w:ascii="Arial" w:hAnsi="Arial" w:cs="Arial"/>
          <w:bCs/>
        </w:rPr>
        <w:t>ELL/MLL</w:t>
      </w:r>
      <w:r w:rsidRPr="007F0185">
        <w:rPr>
          <w:rFonts w:ascii="Arial" w:hAnsi="Arial" w:cs="Arial"/>
        </w:rPr>
        <w:t xml:space="preserve"> eligible under </w:t>
      </w:r>
      <w:r w:rsidR="009B3300" w:rsidRPr="007F0185">
        <w:rPr>
          <w:rFonts w:ascii="Arial" w:hAnsi="Arial" w:cs="Arial"/>
        </w:rPr>
        <w:t>P</w:t>
      </w:r>
      <w:r w:rsidRPr="007F0185">
        <w:rPr>
          <w:rFonts w:ascii="Arial" w:hAnsi="Arial" w:cs="Arial"/>
        </w:rPr>
        <w:t xml:space="preserve">rogram </w:t>
      </w:r>
      <w:r w:rsidR="009B3300" w:rsidRPr="007F0185">
        <w:rPr>
          <w:rFonts w:ascii="Arial" w:hAnsi="Arial" w:cs="Arial"/>
        </w:rPr>
        <w:t>S</w:t>
      </w:r>
      <w:r w:rsidRPr="007F0185">
        <w:rPr>
          <w:rFonts w:ascii="Arial" w:hAnsi="Arial" w:cs="Arial"/>
        </w:rPr>
        <w:t xml:space="preserve">ervice </w:t>
      </w:r>
      <w:r w:rsidR="00A52249" w:rsidRPr="007F0185">
        <w:rPr>
          <w:rFonts w:ascii="Arial" w:hAnsi="Arial" w:cs="Arial"/>
        </w:rPr>
        <w:t xml:space="preserve">Code </w:t>
      </w:r>
      <w:r w:rsidRPr="007F0185">
        <w:rPr>
          <w:rFonts w:ascii="Arial" w:hAnsi="Arial" w:cs="Arial"/>
        </w:rPr>
        <w:t xml:space="preserve">0231 (see above) should have a specific </w:t>
      </w:r>
      <w:r w:rsidR="00CD4F90" w:rsidRPr="007F0185">
        <w:rPr>
          <w:rFonts w:ascii="Arial" w:hAnsi="Arial" w:cs="Arial"/>
          <w:bCs/>
        </w:rPr>
        <w:t>ELL/MLL</w:t>
      </w:r>
      <w:r w:rsidRPr="007F0185">
        <w:rPr>
          <w:rFonts w:ascii="Arial" w:hAnsi="Arial" w:cs="Arial"/>
        </w:rPr>
        <w:t xml:space="preserve"> program service identified here. </w:t>
      </w:r>
      <w:bookmarkEnd w:id="688"/>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00077884">
        <w:rPr>
          <w:rFonts w:ascii="Arial" w:hAnsi="Arial" w:cs="Arial"/>
        </w:rPr>
        <w:t xml:space="preserve"> </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89"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89"/>
    <w:p w14:paraId="177D3563"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CD4F90" w:rsidRPr="007F0185">
        <w:rPr>
          <w:rFonts w:ascii="Arial" w:hAnsi="Arial" w:cs="Arial"/>
          <w:bCs/>
        </w:rPr>
        <w:t>ELL/MLL</w:t>
      </w:r>
      <w:r w:rsidRPr="007F0185">
        <w:rPr>
          <w:rFonts w:ascii="Arial" w:hAnsi="Arial" w:cs="Arial"/>
        </w:rPr>
        <w:t xml:space="preserve"> program service the student participates in.</w:t>
      </w:r>
    </w:p>
    <w:p w14:paraId="3975E7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w:t>
      </w:r>
      <w:r w:rsidR="00CD4F90" w:rsidRPr="007F0185">
        <w:rPr>
          <w:rFonts w:ascii="Arial" w:hAnsi="Arial" w:cs="Arial"/>
          <w:bCs/>
        </w:rPr>
        <w:t>ELL/MLL</w:t>
      </w:r>
      <w:r w:rsidRPr="007F0185">
        <w:rPr>
          <w:rFonts w:ascii="Arial" w:hAnsi="Arial" w:cs="Arial"/>
        </w:rPr>
        <w:t xml:space="preserve"> program service begins.</w:t>
      </w:r>
    </w:p>
    <w:p w14:paraId="7B4AF00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CD4F90" w:rsidRPr="007F0185">
        <w:rPr>
          <w:rFonts w:ascii="Arial" w:hAnsi="Arial" w:cs="Arial"/>
          <w:bCs/>
        </w:rPr>
        <w:t>ELL/MLL</w:t>
      </w:r>
      <w:r w:rsidRPr="007F0185">
        <w:rPr>
          <w:rFonts w:ascii="Arial" w:hAnsi="Arial" w:cs="Arial"/>
        </w:rPr>
        <w:t xml:space="preserve"> programs.</w:t>
      </w:r>
    </w:p>
    <w:p w14:paraId="04E711BE"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FA0475E" w14:textId="7A1EBF1D" w:rsidR="009B669B" w:rsidRPr="007F0185"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0972A08" w14:textId="77777777" w:rsidTr="009B669B">
        <w:tc>
          <w:tcPr>
            <w:tcW w:w="8640" w:type="dxa"/>
            <w:shd w:val="clear" w:color="auto" w:fill="D9D9D9"/>
          </w:tcPr>
          <w:p w14:paraId="24BE38D6" w14:textId="46035B0A" w:rsidR="009B669B" w:rsidRPr="004771DE" w:rsidRDefault="00C4433E" w:rsidP="009B669B">
            <w:pPr>
              <w:rPr>
                <w:rFonts w:ascii="Arial" w:hAnsi="Arial" w:cs="Arial"/>
                <w:b/>
                <w:bCs/>
              </w:rPr>
            </w:pPr>
            <w:r w:rsidRPr="004771DE">
              <w:rPr>
                <w:rFonts w:ascii="Arial" w:hAnsi="Arial" w:cs="Arial"/>
                <w:b/>
                <w:bCs/>
              </w:rPr>
              <w:t xml:space="preserve">Elementary and Secondary </w:t>
            </w:r>
            <w:r w:rsidR="001C1C2D" w:rsidRPr="004771DE">
              <w:rPr>
                <w:rFonts w:ascii="Arial" w:hAnsi="Arial" w:cs="Arial"/>
                <w:b/>
                <w:bCs/>
              </w:rPr>
              <w:t xml:space="preserve">Education </w:t>
            </w:r>
            <w:r w:rsidRPr="004771DE">
              <w:rPr>
                <w:rFonts w:ascii="Arial" w:hAnsi="Arial" w:cs="Arial"/>
                <w:b/>
                <w:bCs/>
              </w:rPr>
              <w:t>Act</w:t>
            </w:r>
            <w:r w:rsidR="009B669B" w:rsidRPr="004771DE">
              <w:rPr>
                <w:rFonts w:ascii="Arial" w:hAnsi="Arial" w:cs="Arial"/>
                <w:b/>
                <w:bCs/>
              </w:rPr>
              <w:t xml:space="preserve"> Funded Program Services</w:t>
            </w:r>
          </w:p>
        </w:tc>
      </w:tr>
    </w:tbl>
    <w:p w14:paraId="39192EC4" w14:textId="24ABECBC" w:rsidR="009B669B" w:rsidRPr="004771DE" w:rsidRDefault="009B669B" w:rsidP="009B669B">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1623E9A6"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AC753FA" w14:textId="772186F1"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w:t>
      </w:r>
      <w:r w:rsidR="00A52249" w:rsidRPr="007F0185">
        <w:rPr>
          <w:rFonts w:ascii="Arial" w:hAnsi="Arial" w:cs="Arial"/>
        </w:rPr>
        <w:t xml:space="preserve">0286 </w:t>
      </w:r>
      <w:r w:rsidRPr="007F0185">
        <w:rPr>
          <w:rFonts w:ascii="Arial" w:hAnsi="Arial" w:cs="Arial"/>
        </w:rPr>
        <w:t>must also be reported with at least one Title I Services in Targeted Assistance Programs code (see below).</w:t>
      </w:r>
    </w:p>
    <w:p w14:paraId="4BED9362"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743BF04A"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1629EED1" w14:textId="77777777" w:rsidR="009B669B" w:rsidRPr="000E16CD" w:rsidRDefault="009B669B" w:rsidP="009B669B">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FBA0973" w14:textId="7FC7CC63"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7F096374"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263961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26A280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3D8E689D"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B50213D" w14:textId="77777777" w:rsidR="009B669B" w:rsidRPr="007F0185" w:rsidRDefault="009B669B" w:rsidP="009B669B">
      <w:pPr>
        <w:rPr>
          <w:rFonts w:ascii="Arial" w:hAnsi="Arial" w:cs="Arial"/>
        </w:rPr>
      </w:pPr>
    </w:p>
    <w:p w14:paraId="6C17CF3D" w14:textId="306746C0" w:rsidR="009B669B" w:rsidRPr="007F0185" w:rsidRDefault="009B669B" w:rsidP="009B669B">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8764C32"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047DED">
      <w:pPr>
        <w:pStyle w:val="ListParagraph"/>
        <w:numPr>
          <w:ilvl w:val="0"/>
          <w:numId w:val="65"/>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7F0185" w:rsidRDefault="00316740" w:rsidP="0014168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under </w:t>
      </w:r>
      <w:r w:rsidR="003E0425" w:rsidRPr="007F0185">
        <w:rPr>
          <w:rFonts w:ascii="Arial" w:hAnsi="Arial" w:cs="Arial"/>
        </w:rPr>
        <w:t>ESEA</w:t>
      </w:r>
      <w:r w:rsidRPr="007F0185">
        <w:rPr>
          <w:rFonts w:ascii="Arial" w:hAnsi="Arial" w:cs="Arial"/>
        </w:rPr>
        <w:t>. In addition, such school and district data for migrant students may be included in the school and district report cards.</w:t>
      </w:r>
    </w:p>
    <w:p w14:paraId="7366CF20" w14:textId="77777777" w:rsidR="00316740" w:rsidRPr="007F0185" w:rsidRDefault="00316740" w:rsidP="00316740">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4A24FCCE" w14:textId="77777777" w:rsidR="00316740" w:rsidRPr="007F0185" w:rsidRDefault="00316740" w:rsidP="00316740">
      <w:pPr>
        <w:rPr>
          <w:rFonts w:ascii="Arial" w:hAnsi="Arial" w:cs="Arial"/>
        </w:rPr>
      </w:pPr>
      <w:r w:rsidRPr="005D5D92">
        <w:rPr>
          <w:rFonts w:ascii="Arial" w:hAnsi="Arial" w:cs="Arial"/>
          <w:b/>
          <w:bCs/>
          <w:i/>
        </w:rPr>
        <w:t>Exit Date:</w:t>
      </w:r>
      <w:r w:rsidRPr="007F0185">
        <w:rPr>
          <w:rFonts w:ascii="Arial" w:hAnsi="Arial" w:cs="Arial"/>
          <w:bCs/>
        </w:rPr>
        <w:t xml:space="preserve"> </w:t>
      </w:r>
      <w:r w:rsidR="00331E4C" w:rsidRPr="007F0185">
        <w:rPr>
          <w:rFonts w:ascii="Arial" w:hAnsi="Arial" w:cs="Arial"/>
        </w:rPr>
        <w:t>Not used.</w:t>
      </w:r>
    </w:p>
    <w:p w14:paraId="0803402F" w14:textId="77777777" w:rsidR="00316740" w:rsidRPr="004771DE" w:rsidRDefault="00316740" w:rsidP="00316740">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7FC1FA47" w14:textId="77777777" w:rsidR="00316740" w:rsidRPr="004771DE" w:rsidRDefault="00316740" w:rsidP="00316740">
      <w:pPr>
        <w:pBdr>
          <w:bottom w:val="single" w:sz="6" w:space="1" w:color="auto"/>
        </w:pBdr>
        <w:rPr>
          <w:rFonts w:ascii="Arial" w:hAnsi="Arial" w:cs="Arial"/>
          <w:bCs/>
        </w:rPr>
      </w:pPr>
    </w:p>
    <w:p w14:paraId="4FAB6044" w14:textId="3516DA34" w:rsidR="00316740" w:rsidRPr="004771DE" w:rsidRDefault="00316740" w:rsidP="0014168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16" w:history="1">
        <w:r w:rsidR="00446CDF">
          <w:rPr>
            <w:rStyle w:val="Hyperlink"/>
            <w:rFonts w:ascii="Arial" w:hAnsi="Arial" w:cs="Arial"/>
          </w:rPr>
          <w:t>Migrant Education Tutorial and Support Services</w:t>
        </w:r>
      </w:hyperlink>
      <w:r w:rsidR="00446CDF">
        <w:rPr>
          <w:rFonts w:ascii="Arial" w:hAnsi="Arial" w:cs="Arial"/>
          <w:bCs/>
        </w:rPr>
        <w:t xml:space="preserve"> (METS) program.</w:t>
      </w:r>
    </w:p>
    <w:p w14:paraId="7C98EEE2" w14:textId="77777777" w:rsidR="00316740" w:rsidRPr="004771DE" w:rsidRDefault="00316740" w:rsidP="009B669B">
      <w:pPr>
        <w:rPr>
          <w:rFonts w:ascii="Arial" w:hAnsi="Arial" w:cs="Arial"/>
          <w:bCs/>
        </w:rPr>
      </w:pPr>
    </w:p>
    <w:p w14:paraId="121160AC" w14:textId="77777777" w:rsidR="009B669B" w:rsidRPr="004771DE" w:rsidRDefault="009B669B" w:rsidP="009B669B">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3FB650A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0419413" w14:textId="25BBF3A5"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w:t>
      </w:r>
      <w:r w:rsidR="003E0425" w:rsidRPr="007F0185">
        <w:rPr>
          <w:rFonts w:ascii="Arial" w:hAnsi="Arial" w:cs="Arial"/>
        </w:rPr>
        <w:t>ESEA</w:t>
      </w:r>
      <w:r w:rsidRPr="007F0185">
        <w:rPr>
          <w:rFonts w:ascii="Arial" w:hAnsi="Arial" w:cs="Arial"/>
        </w:rPr>
        <w:t xml:space="preserve"> Title I - Part D during the reporting year.  For a student to be counted for this funding purpose, the student must be between the ages of 5 and </w:t>
      </w:r>
      <w:r w:rsidR="001C1C2D" w:rsidRPr="007F0185">
        <w:rPr>
          <w:rFonts w:ascii="Arial" w:hAnsi="Arial" w:cs="Arial"/>
        </w:rPr>
        <w:t>17 and</w:t>
      </w:r>
      <w:r w:rsidRPr="007F0185">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66A3F46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w:t>
      </w:r>
      <w:r w:rsidR="00470EAE" w:rsidRPr="007F0185">
        <w:rPr>
          <w:rFonts w:ascii="Arial" w:hAnsi="Arial" w:cs="Arial"/>
        </w:rPr>
        <w:t xml:space="preserve">This data element must be collected for each student served by funding under ESEA Title I - Part D to fulfill the State reporting requirements under the ESEA legislation.  </w:t>
      </w:r>
    </w:p>
    <w:p w14:paraId="1FD05444"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63D68C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CE97D5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47A9E1E" w14:textId="77777777" w:rsidR="009B669B" w:rsidRPr="007F0185" w:rsidRDefault="009B669B" w:rsidP="009B669B">
      <w:pPr>
        <w:pStyle w:val="BodyText"/>
        <w:spacing w:after="0"/>
        <w:rPr>
          <w:rFonts w:ascii="Arial" w:hAnsi="Arial" w:cs="Arial"/>
          <w:b/>
          <w:i/>
        </w:rPr>
      </w:pPr>
    </w:p>
    <w:p w14:paraId="5F10B61E" w14:textId="77777777" w:rsidR="009B669B" w:rsidRPr="007F0185" w:rsidRDefault="009B669B" w:rsidP="009B669B">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F279935"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4D2D46D7" w14:textId="37632CF5" w:rsidR="009B669B" w:rsidRPr="004771DE"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003E0425" w:rsidRPr="004771DE">
        <w:rPr>
          <w:rFonts w:ascii="Arial" w:hAnsi="Arial" w:cs="Arial"/>
        </w:rPr>
        <w:t>ESEA</w:t>
      </w:r>
      <w:r w:rsidRPr="004771DE">
        <w:rPr>
          <w:rFonts w:ascii="Arial" w:hAnsi="Arial" w:cs="Arial"/>
        </w:rPr>
        <w:t xml:space="preserve"> Title I - Part D during the reporting year.  For a student to be counted for this funding purpose, the student must be between the ages of 5 and </w:t>
      </w:r>
      <w:r w:rsidR="001C1C2D" w:rsidRPr="004771DE">
        <w:rPr>
          <w:rFonts w:ascii="Arial" w:hAnsi="Arial" w:cs="Arial"/>
        </w:rPr>
        <w:t>17 and</w:t>
      </w:r>
      <w:r w:rsidRPr="004771DE">
        <w:rPr>
          <w:rFonts w:ascii="Arial" w:hAnsi="Arial" w:cs="Arial"/>
        </w:rPr>
        <w:t xml:space="preserve"> reside in an institution for the neglected. Neglected children will have been committed to an institution or voluntarily placed in the institution under applicable State law because of the abandonment by or neglect by or death of parents.</w:t>
      </w:r>
    </w:p>
    <w:p w14:paraId="5D0395F9" w14:textId="45FF8369"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w:t>
      </w:r>
      <w:r w:rsidR="003E0425" w:rsidRPr="007F0185">
        <w:rPr>
          <w:rFonts w:ascii="Arial" w:hAnsi="Arial" w:cs="Arial"/>
        </w:rPr>
        <w:t>ESEA</w:t>
      </w:r>
      <w:r w:rsidRPr="007F0185">
        <w:rPr>
          <w:rFonts w:ascii="Arial" w:hAnsi="Arial" w:cs="Arial"/>
        </w:rPr>
        <w:t xml:space="preserve"> Title I - Part D to fulfill the State reporting requirements under the </w:t>
      </w:r>
      <w:r w:rsidR="003E0425" w:rsidRPr="007F0185">
        <w:rPr>
          <w:rFonts w:ascii="Arial" w:hAnsi="Arial" w:cs="Arial"/>
        </w:rPr>
        <w:t>ESEA</w:t>
      </w:r>
      <w:r w:rsidRPr="007F0185">
        <w:rPr>
          <w:rFonts w:ascii="Arial" w:hAnsi="Arial" w:cs="Arial"/>
        </w:rPr>
        <w:t xml:space="preserve"> legislation.  </w:t>
      </w:r>
    </w:p>
    <w:p w14:paraId="6D9D529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477547BD"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794DE703"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CA457A0" w14:textId="77777777" w:rsidR="00F674AF" w:rsidRPr="007F0185" w:rsidRDefault="00F674AF" w:rsidP="009B669B">
      <w:pPr>
        <w:rPr>
          <w:rFonts w:ascii="Arial" w:hAnsi="Arial" w:cs="Arial"/>
          <w:i/>
          <w:iCs/>
        </w:rPr>
      </w:pPr>
    </w:p>
    <w:p w14:paraId="07C26095" w14:textId="77777777" w:rsidR="009B669B" w:rsidRPr="007F0185" w:rsidRDefault="009B669B" w:rsidP="009B669B">
      <w:pPr>
        <w:rPr>
          <w:rFonts w:ascii="Arial" w:hAnsi="Arial" w:cs="Arial"/>
          <w:i/>
          <w:iCs/>
        </w:rPr>
      </w:pPr>
      <w:r w:rsidRPr="007F0185">
        <w:rPr>
          <w:rFonts w:ascii="Arial" w:hAnsi="Arial" w:cs="Arial"/>
          <w:i/>
          <w:iCs/>
        </w:rPr>
        <w:t xml:space="preserve">Title III: Services to Non-Immigrant </w:t>
      </w:r>
      <w:r w:rsidR="00E87B4C" w:rsidRPr="007F0185">
        <w:rPr>
          <w:rFonts w:ascii="Arial" w:hAnsi="Arial" w:cs="Arial"/>
          <w:i/>
          <w:iCs/>
        </w:rPr>
        <w:t>ELL</w:t>
      </w:r>
      <w:r w:rsidRPr="007F0185">
        <w:rPr>
          <w:rFonts w:ascii="Arial" w:hAnsi="Arial" w:cs="Arial"/>
          <w:i/>
          <w:iCs/>
        </w:rPr>
        <w:t xml:space="preserve"> Students — </w:t>
      </w:r>
      <w:r w:rsidRPr="007F0185">
        <w:rPr>
          <w:rFonts w:ascii="Arial" w:hAnsi="Arial" w:cs="Arial"/>
          <w:i/>
          <w:iCs/>
          <w:snapToGrid w:val="0"/>
          <w:color w:val="000000"/>
        </w:rPr>
        <w:t>Code 5720</w:t>
      </w:r>
    </w:p>
    <w:p w14:paraId="46FFE43C"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1E39CCC" w14:textId="77777777" w:rsidR="009B669B" w:rsidRPr="007F0185" w:rsidRDefault="009B669B" w:rsidP="009B669B">
      <w:pPr>
        <w:rPr>
          <w:rFonts w:ascii="Arial" w:hAnsi="Arial" w:cs="Arial"/>
        </w:rPr>
      </w:pPr>
      <w:r w:rsidRPr="005D5D92">
        <w:rPr>
          <w:rFonts w:ascii="Arial" w:hAnsi="Arial" w:cs="Arial"/>
          <w:b/>
          <w:i/>
        </w:rPr>
        <w:t xml:space="preserve">Description: </w:t>
      </w:r>
      <w:r w:rsidRPr="007F0185">
        <w:rPr>
          <w:rFonts w:ascii="Arial" w:hAnsi="Arial" w:cs="Arial"/>
        </w:rPr>
        <w:t xml:space="preserve">Identifies that the student is served in a program supported by Title III: Services to Non-Immigrant </w:t>
      </w:r>
      <w:r w:rsidR="00CD4F90" w:rsidRPr="007F0185">
        <w:rPr>
          <w:rFonts w:ascii="Arial" w:hAnsi="Arial" w:cs="Arial"/>
          <w:bCs/>
        </w:rPr>
        <w:t>ELL/MLL</w:t>
      </w:r>
      <w:r w:rsidRPr="007F0185">
        <w:rPr>
          <w:rFonts w:ascii="Arial" w:hAnsi="Arial" w:cs="Arial"/>
        </w:rPr>
        <w:t xml:space="preserve"> Students program funds.</w:t>
      </w:r>
    </w:p>
    <w:p w14:paraId="7403377E" w14:textId="72F813A3"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3E0425" w:rsidRPr="007F0185">
        <w:rPr>
          <w:rFonts w:ascii="Arial" w:hAnsi="Arial" w:cs="Arial"/>
        </w:rPr>
        <w:t>ESEA</w:t>
      </w:r>
      <w:r w:rsidRPr="007F0185">
        <w:rPr>
          <w:rFonts w:ascii="Arial" w:hAnsi="Arial" w:cs="Arial"/>
        </w:rPr>
        <w:t>.</w:t>
      </w:r>
    </w:p>
    <w:p w14:paraId="3A74C081"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Date service began.</w:t>
      </w:r>
    </w:p>
    <w:p w14:paraId="2C09E5B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12BE509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 </w:t>
      </w:r>
    </w:p>
    <w:p w14:paraId="2A263953" w14:textId="1F3AEBE0" w:rsidR="009B669B" w:rsidRPr="007F0185" w:rsidRDefault="009B669B" w:rsidP="009B669B">
      <w:pPr>
        <w:rPr>
          <w:rFonts w:ascii="Arial" w:hAnsi="Arial" w:cs="Arial"/>
        </w:rPr>
      </w:pPr>
      <w:r w:rsidRPr="007F0185">
        <w:rPr>
          <w:rFonts w:ascii="Arial" w:hAnsi="Arial" w:cs="Arial"/>
        </w:rPr>
        <w:t xml:space="preserve">For more information about Title III, see </w:t>
      </w:r>
      <w:hyperlink r:id="rId117" w:history="1">
        <w:r w:rsidR="00446CDF" w:rsidRPr="007F0185">
          <w:rPr>
            <w:rStyle w:val="Hyperlink"/>
            <w:rFonts w:ascii="Arial" w:hAnsi="Arial" w:cs="Arial"/>
            <w:u w:val="none"/>
          </w:rPr>
          <w:t>Title III Compliance and Reporting</w:t>
        </w:r>
      </w:hyperlink>
      <w:r w:rsidRPr="007F0185">
        <w:rPr>
          <w:rFonts w:ascii="Arial" w:hAnsi="Arial" w:cs="Arial"/>
        </w:rPr>
        <w:t>.</w:t>
      </w:r>
    </w:p>
    <w:p w14:paraId="1771ECC9" w14:textId="77777777" w:rsidR="009B669B" w:rsidRPr="007F0185" w:rsidRDefault="009B669B" w:rsidP="009B669B">
      <w:pPr>
        <w:rPr>
          <w:rFonts w:ascii="Arial" w:hAnsi="Arial" w:cs="Arial"/>
          <w:i/>
          <w:iCs/>
        </w:rPr>
      </w:pPr>
    </w:p>
    <w:p w14:paraId="0895A760" w14:textId="77777777" w:rsidR="009B669B" w:rsidRPr="007F0185" w:rsidRDefault="009B669B" w:rsidP="009B669B">
      <w:pPr>
        <w:rPr>
          <w:rFonts w:ascii="Arial" w:hAnsi="Arial" w:cs="Arial"/>
          <w:i/>
          <w:iCs/>
        </w:rPr>
      </w:pPr>
      <w:r w:rsidRPr="007F0185">
        <w:rPr>
          <w:rFonts w:ascii="Arial" w:hAnsi="Arial" w:cs="Arial"/>
          <w:i/>
          <w:iCs/>
        </w:rPr>
        <w:t xml:space="preserve">Title III: Language Instruction for Students that are both </w:t>
      </w:r>
      <w:r w:rsidR="00E87B4C" w:rsidRPr="007F0185">
        <w:rPr>
          <w:rFonts w:ascii="Arial" w:hAnsi="Arial" w:cs="Arial"/>
          <w:i/>
          <w:iCs/>
        </w:rPr>
        <w:t>ELL</w:t>
      </w:r>
      <w:r w:rsidR="00E86EA5" w:rsidRPr="007F0185">
        <w:rPr>
          <w:rFonts w:ascii="Arial" w:hAnsi="Arial" w:cs="Arial"/>
          <w:i/>
          <w:iCs/>
        </w:rPr>
        <w:t>/MLL</w:t>
      </w:r>
      <w:r w:rsidRPr="007F0185">
        <w:rPr>
          <w:rFonts w:ascii="Arial" w:hAnsi="Arial" w:cs="Arial"/>
          <w:i/>
          <w:iCs/>
        </w:rPr>
        <w:t xml:space="preserve"> and Immigrants — </w:t>
      </w:r>
      <w:r w:rsidRPr="007F0185">
        <w:rPr>
          <w:rFonts w:ascii="Arial" w:hAnsi="Arial" w:cs="Arial"/>
          <w:i/>
          <w:iCs/>
          <w:snapToGrid w:val="0"/>
          <w:color w:val="000000"/>
        </w:rPr>
        <w:t>Code 5731</w:t>
      </w:r>
    </w:p>
    <w:p w14:paraId="7042C4DF"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C87854A"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program supported by</w:t>
      </w:r>
      <w:r w:rsidRPr="007F0185">
        <w:rPr>
          <w:rFonts w:ascii="Arial" w:hAnsi="Arial" w:cs="Arial"/>
          <w:i/>
          <w:iCs/>
        </w:rPr>
        <w:t xml:space="preserve"> </w:t>
      </w:r>
      <w:r w:rsidRPr="007F0185">
        <w:rPr>
          <w:rFonts w:ascii="Arial" w:hAnsi="Arial" w:cs="Arial"/>
          <w:iCs/>
        </w:rPr>
        <w:t xml:space="preserve">Title III: Language Instruction for </w:t>
      </w:r>
      <w:r w:rsidR="00CD4F90" w:rsidRPr="007F0185">
        <w:rPr>
          <w:rFonts w:ascii="Arial" w:hAnsi="Arial" w:cs="Arial"/>
          <w:bCs/>
        </w:rPr>
        <w:t>ELL/MLL</w:t>
      </w:r>
      <w:r w:rsidRPr="007F0185">
        <w:rPr>
          <w:rFonts w:ascii="Arial" w:hAnsi="Arial" w:cs="Arial"/>
          <w:iCs/>
        </w:rPr>
        <w:t xml:space="preserve"> and Immigrant Students program funds.</w:t>
      </w:r>
    </w:p>
    <w:p w14:paraId="06113F7A" w14:textId="49A247B5"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0117DB" w:rsidRPr="007F0185">
        <w:rPr>
          <w:rFonts w:ascii="Arial" w:hAnsi="Arial" w:cs="Arial"/>
        </w:rPr>
        <w:t>ESEA</w:t>
      </w:r>
      <w:r w:rsidRPr="007F0185">
        <w:rPr>
          <w:rFonts w:ascii="Arial" w:hAnsi="Arial" w:cs="Arial"/>
        </w:rPr>
        <w:t>.</w:t>
      </w:r>
    </w:p>
    <w:p w14:paraId="5EBCEBC2"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0AD5369"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6465A621" w14:textId="77777777" w:rsidR="009B669B" w:rsidRPr="007F0185" w:rsidRDefault="009B669B" w:rsidP="009B669B">
      <w:pPr>
        <w:rPr>
          <w:rFonts w:ascii="Arial" w:hAnsi="Arial" w:cs="Arial"/>
        </w:rPr>
      </w:pPr>
      <w:r w:rsidRPr="005D5D92">
        <w:rPr>
          <w:rFonts w:ascii="Arial" w:hAnsi="Arial" w:cs="Arial"/>
          <w:b/>
          <w:i/>
        </w:rPr>
        <w:t xml:space="preserve">Reason for Ending Code: </w:t>
      </w:r>
      <w:r w:rsidRPr="007F0185">
        <w:rPr>
          <w:rFonts w:ascii="Arial" w:hAnsi="Arial" w:cs="Arial"/>
        </w:rPr>
        <w:t xml:space="preserve">Not used. </w:t>
      </w:r>
    </w:p>
    <w:p w14:paraId="2AA328AA" w14:textId="51B0BED2" w:rsidR="009B669B" w:rsidRPr="000E16CD" w:rsidRDefault="009B669B" w:rsidP="009B669B">
      <w:pPr>
        <w:rPr>
          <w:rFonts w:ascii="Arial" w:hAnsi="Arial" w:cs="Arial"/>
        </w:rPr>
      </w:pPr>
      <w:r w:rsidRPr="007F0185">
        <w:rPr>
          <w:rFonts w:ascii="Arial" w:hAnsi="Arial" w:cs="Arial"/>
        </w:rPr>
        <w:t>For more information about</w:t>
      </w:r>
      <w:r w:rsidRPr="000E16CD">
        <w:rPr>
          <w:rFonts w:ascii="Arial" w:hAnsi="Arial" w:cs="Arial"/>
        </w:rPr>
        <w:t xml:space="preserve"> Title III, see </w:t>
      </w:r>
      <w:hyperlink r:id="rId118" w:history="1">
        <w:r w:rsidR="00446CDF">
          <w:rPr>
            <w:rStyle w:val="Hyperlink"/>
            <w:rFonts w:ascii="Arial" w:hAnsi="Arial" w:cs="Arial"/>
          </w:rPr>
          <w:t>Title III Compliance and Reporting</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DEB52AC" w14:textId="77777777" w:rsidTr="009B669B">
        <w:tc>
          <w:tcPr>
            <w:tcW w:w="8640" w:type="dxa"/>
            <w:shd w:val="clear" w:color="auto" w:fill="D9D9D9"/>
          </w:tcPr>
          <w:p w14:paraId="6FE1A106" w14:textId="54A02084" w:rsidR="009B669B" w:rsidRPr="004771DE" w:rsidRDefault="000117DB" w:rsidP="009B669B">
            <w:pPr>
              <w:rPr>
                <w:rFonts w:ascii="Arial" w:hAnsi="Arial" w:cs="Arial"/>
                <w:b/>
                <w:bCs/>
              </w:rPr>
            </w:pPr>
            <w:r w:rsidRPr="004771DE">
              <w:rPr>
                <w:rFonts w:ascii="Arial" w:hAnsi="Arial" w:cs="Arial"/>
                <w:b/>
                <w:bCs/>
              </w:rPr>
              <w:t>Elementary and Secondary Education Act</w:t>
            </w:r>
            <w:r w:rsidR="009B669B" w:rsidRPr="004771DE">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4771DE">
        <w:rPr>
          <w:rFonts w:ascii="Arial" w:hAnsi="Arial" w:cs="Arial"/>
          <w:iCs/>
          <w:snapToGrid w:val="0"/>
        </w:rPr>
        <w:t xml:space="preserve">Use the </w:t>
      </w:r>
      <w:r w:rsidR="000117DB" w:rsidRPr="004771DE">
        <w:rPr>
          <w:rFonts w:ascii="Arial" w:hAnsi="Arial" w:cs="Arial"/>
          <w:iCs/>
          <w:snapToGrid w:val="0"/>
        </w:rPr>
        <w:t>ESEA</w:t>
      </w:r>
      <w:r w:rsidRPr="004771DE">
        <w:rPr>
          <w:rFonts w:ascii="Arial" w:hAnsi="Arial" w:cs="Arial"/>
          <w:iCs/>
          <w:snapToGrid w:val="0"/>
        </w:rPr>
        <w:t xml:space="preserve">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 xml:space="preserve">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in that following year, as no new application is made or transfer option offered in that year. If a student applies for a transfer option, is turned down or refused to accept the offer, and re-applies the following year, 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ACAA69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1242F0B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6DDEA12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 xml:space="preserve">.  </w:t>
      </w:r>
    </w:p>
    <w:p w14:paraId="10D995F6"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65ABFC9" w14:textId="77777777" w:rsidR="00880AE5" w:rsidRPr="007F0185" w:rsidRDefault="00880AE5" w:rsidP="009B669B">
      <w:pPr>
        <w:rPr>
          <w:rFonts w:ascii="Arial" w:hAnsi="Arial" w:cs="Arial"/>
          <w:i/>
          <w:iCs/>
          <w:snapToGrid w:val="0"/>
        </w:rPr>
      </w:pPr>
    </w:p>
    <w:p w14:paraId="627C2516" w14:textId="77777777" w:rsidR="009B669B" w:rsidRPr="007F0185" w:rsidRDefault="009B669B" w:rsidP="009B669B">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FA79721"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B5DBA88" w14:textId="166EDA30"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applied to transfer to another school in the public school district.</w:t>
      </w:r>
    </w:p>
    <w:p w14:paraId="05C9E2A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2D09D6A6" w14:textId="77777777" w:rsidR="009B669B" w:rsidRPr="000E16CD"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6D7C62F0"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57EC79B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w:t>
      </w:r>
      <w:r w:rsidR="006B1C1C" w:rsidRPr="007F0185">
        <w:rPr>
          <w:rFonts w:ascii="Arial" w:hAnsi="Arial" w:cs="Arial"/>
        </w:rPr>
        <w:t xml:space="preserve"> applicable</w:t>
      </w:r>
      <w:r w:rsidRPr="007F0185">
        <w:rPr>
          <w:rFonts w:ascii="Arial" w:hAnsi="Arial" w:cs="Arial"/>
        </w:rPr>
        <w:t xml:space="preserve">.  </w:t>
      </w:r>
    </w:p>
    <w:p w14:paraId="260623F2"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549DB2CF" w14:textId="77777777" w:rsidR="009B669B" w:rsidRPr="007F0185" w:rsidRDefault="009B669B" w:rsidP="009B669B">
      <w:pPr>
        <w:rPr>
          <w:rFonts w:ascii="Arial" w:hAnsi="Arial" w:cs="Arial"/>
          <w:i/>
          <w:iCs/>
        </w:rPr>
      </w:pPr>
    </w:p>
    <w:p w14:paraId="40E19C5F" w14:textId="77777777" w:rsidR="009B669B" w:rsidRPr="007F0185" w:rsidRDefault="009B669B" w:rsidP="009B669B">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2A38B4F1" w14:textId="77777777" w:rsidR="009B669B" w:rsidRPr="007F0185" w:rsidRDefault="009B669B" w:rsidP="009B669B">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5C823F84" w14:textId="77777777"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1AF14311"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4A69920"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764D3212"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w:t>
      </w:r>
    </w:p>
    <w:p w14:paraId="0A86C764" w14:textId="77777777" w:rsidR="006936C1" w:rsidRPr="007F0185" w:rsidRDefault="006936C1" w:rsidP="009B669B">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6F9BFBB3" w14:textId="77777777" w:rsidR="009B669B" w:rsidRPr="007F0185" w:rsidRDefault="009B669B" w:rsidP="009B669B">
      <w:pPr>
        <w:rPr>
          <w:rFonts w:ascii="Arial" w:hAnsi="Arial" w:cs="Arial"/>
          <w:i/>
          <w:iCs/>
        </w:rPr>
      </w:pPr>
    </w:p>
    <w:p w14:paraId="4E1400F5" w14:textId="3394C199" w:rsidR="009B669B" w:rsidRPr="007F0185" w:rsidRDefault="009B669B" w:rsidP="009B669B">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678D93CC" w14:textId="1A24F921"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been offered a transfer to another school in the public school district.</w:t>
      </w:r>
    </w:p>
    <w:p w14:paraId="3D6BDF3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6E5FF0BD"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71A36ABC"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254293AD"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w:t>
      </w:r>
      <w:r w:rsidR="006F4617" w:rsidRPr="007F0185">
        <w:rPr>
          <w:rFonts w:ascii="Arial" w:hAnsi="Arial" w:cs="Arial"/>
        </w:rPr>
        <w:t xml:space="preserve">Not </w:t>
      </w:r>
      <w:r w:rsidR="006B1C1C" w:rsidRPr="007F0185">
        <w:rPr>
          <w:rFonts w:ascii="Arial" w:hAnsi="Arial" w:cs="Arial"/>
        </w:rPr>
        <w:t>applicable</w:t>
      </w:r>
      <w:r w:rsidRPr="007F0185">
        <w:rPr>
          <w:rFonts w:ascii="Arial" w:hAnsi="Arial" w:cs="Arial"/>
        </w:rPr>
        <w:t>.</w:t>
      </w:r>
    </w:p>
    <w:p w14:paraId="0628248D" w14:textId="77777777" w:rsidR="006936C1" w:rsidRPr="007F0185" w:rsidRDefault="006936C1" w:rsidP="009B669B">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4D0EDA63" w14:textId="77777777" w:rsidR="00266E73" w:rsidRPr="007F0185"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E59674D" w14:textId="77777777" w:rsidTr="009B669B">
        <w:tc>
          <w:tcPr>
            <w:tcW w:w="8640" w:type="dxa"/>
            <w:shd w:val="clear" w:color="auto" w:fill="D9D9D9"/>
          </w:tcPr>
          <w:p w14:paraId="4DDCE566" w14:textId="77777777" w:rsidR="009B669B" w:rsidRPr="007F0185" w:rsidRDefault="009B669B" w:rsidP="009B669B">
            <w:pPr>
              <w:rPr>
                <w:rFonts w:ascii="Arial" w:hAnsi="Arial" w:cs="Arial"/>
                <w:b/>
                <w:bCs/>
              </w:rPr>
            </w:pPr>
            <w:r w:rsidRPr="007F0185">
              <w:rPr>
                <w:rFonts w:ascii="Arial" w:hAnsi="Arial" w:cs="Arial"/>
                <w:b/>
                <w:bCs/>
              </w:rPr>
              <w:t>Type of Disability</w:t>
            </w:r>
          </w:p>
        </w:tc>
      </w:tr>
    </w:tbl>
    <w:p w14:paraId="36DCC85E" w14:textId="77777777" w:rsidR="009B669B" w:rsidRPr="007F0185" w:rsidRDefault="009B669B" w:rsidP="009B669B">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4EFF9E5B"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03DCD43B" w14:textId="77777777" w:rsidR="009B669B" w:rsidRPr="007F0185" w:rsidRDefault="009B669B" w:rsidP="009B669B">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9C67CC7"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w:t>
      </w:r>
      <w:r w:rsidR="005B3A7A" w:rsidRPr="007F0185">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7F0185">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sidRPr="007F0185">
        <w:rPr>
          <w:rFonts w:ascii="Arial" w:hAnsi="Arial" w:cs="Arial"/>
        </w:rPr>
        <w:t>7</w:t>
      </w:r>
      <w:r w:rsidRPr="007F0185">
        <w:rPr>
          <w:rFonts w:ascii="Arial" w:hAnsi="Arial" w:cs="Arial"/>
        </w:rPr>
        <w:t xml:space="preserve"> (end of the school year), but the effective date of the declassification is September 201</w:t>
      </w:r>
      <w:r w:rsidR="000B2618" w:rsidRPr="007F0185">
        <w:rPr>
          <w:rFonts w:ascii="Arial" w:hAnsi="Arial" w:cs="Arial"/>
        </w:rPr>
        <w:t>7</w:t>
      </w:r>
      <w:r w:rsidRPr="007F0185">
        <w:rPr>
          <w:rFonts w:ascii="Arial" w:hAnsi="Arial" w:cs="Arial"/>
        </w:rPr>
        <w:t xml:space="preserve"> (start of the following school year), the student’s disability exit date must be the August 31, 201</w:t>
      </w:r>
      <w:r w:rsidR="000B2618" w:rsidRPr="007F0185">
        <w:rPr>
          <w:rFonts w:ascii="Arial" w:hAnsi="Arial" w:cs="Arial"/>
        </w:rPr>
        <w:t>7</w:t>
      </w:r>
      <w:r w:rsidRPr="007F0185">
        <w:rPr>
          <w:rFonts w:ascii="Arial" w:hAnsi="Arial" w:cs="Arial"/>
        </w:rPr>
        <w:t>, allowing the student to have an active disability record in July and August 201</w:t>
      </w:r>
      <w:r w:rsidR="000B2618" w:rsidRPr="007F0185">
        <w:rPr>
          <w:rFonts w:ascii="Arial" w:hAnsi="Arial" w:cs="Arial"/>
        </w:rPr>
        <w:t>7</w:t>
      </w:r>
      <w:r w:rsidRPr="007F0185">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w:t>
      </w:r>
      <w:r w:rsidR="00991151" w:rsidRPr="007F0185">
        <w:rPr>
          <w:rFonts w:ascii="Arial" w:hAnsi="Arial" w:cs="Arial"/>
        </w:rPr>
        <w:t>Used</w:t>
      </w:r>
      <w:r w:rsidR="00991151"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398729FE" w:rsidR="009B669B" w:rsidRPr="000E16CD" w:rsidRDefault="009B669B" w:rsidP="009B669B">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6C48C004" w14:textId="77777777" w:rsidR="009B669B" w:rsidRPr="007F0185" w:rsidRDefault="009B669B" w:rsidP="009B669B">
      <w:pPr>
        <w:rPr>
          <w:rFonts w:ascii="Arial" w:hAnsi="Arial" w:cs="Arial"/>
        </w:rPr>
      </w:pPr>
      <w:bookmarkStart w:id="690" w:name="_Hlk519174773"/>
      <w:r w:rsidRPr="002A3CB4">
        <w:rPr>
          <w:rFonts w:ascii="Arial" w:hAnsi="Arial" w:cs="Arial"/>
          <w:b/>
          <w:i/>
        </w:rPr>
        <w:t>Level Designation:</w:t>
      </w:r>
      <w:r w:rsidRPr="007F0185">
        <w:rPr>
          <w:rFonts w:ascii="Arial" w:hAnsi="Arial" w:cs="Arial"/>
        </w:rPr>
        <w:t xml:space="preserve"> District-level service.</w:t>
      </w:r>
    </w:p>
    <w:p w14:paraId="3DFB5217" w14:textId="245C395D"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w:t>
      </w:r>
      <w:r w:rsidR="001B69E9" w:rsidRPr="007F0185">
        <w:rPr>
          <w:rFonts w:ascii="Arial" w:hAnsi="Arial" w:cs="Arial"/>
        </w:rPr>
        <w:t xml:space="preserve"> options available to Section 504 students</w:t>
      </w:r>
      <w:r w:rsidRPr="007F0185">
        <w:rPr>
          <w:rFonts w:ascii="Arial" w:hAnsi="Arial" w:cs="Arial"/>
        </w:rPr>
        <w:t xml:space="preserve">. The student must also have a program service record indicating that the student has a Section 504 plan (i.e., </w:t>
      </w:r>
      <w:r w:rsidR="00A52249" w:rsidRPr="007F0185">
        <w:rPr>
          <w:rFonts w:ascii="Arial" w:hAnsi="Arial" w:cs="Arial"/>
        </w:rPr>
        <w:t xml:space="preserve">Program Service Code </w:t>
      </w:r>
      <w:r w:rsidRPr="007F0185">
        <w:rPr>
          <w:rFonts w:ascii="Arial" w:hAnsi="Arial" w:cs="Arial"/>
        </w:rPr>
        <w:t xml:space="preserve">0264).  Do not enter a Section 504 program service code for students with a disability program service code.  </w:t>
      </w:r>
      <w:bookmarkStart w:id="691" w:name="_Hlk518988537"/>
      <w:r w:rsidRPr="007F0185">
        <w:rPr>
          <w:rFonts w:ascii="Arial" w:hAnsi="Arial" w:cs="Arial"/>
        </w:rPr>
        <w:t>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bookmarkEnd w:id="691"/>
    <w:p w14:paraId="6D8900EA" w14:textId="4157D776" w:rsidR="009B669B" w:rsidRPr="007F0185" w:rsidRDefault="009B669B" w:rsidP="009B669B">
      <w:pPr>
        <w:rPr>
          <w:rFonts w:ascii="Arial" w:hAnsi="Arial" w:cs="Arial"/>
        </w:rPr>
      </w:pPr>
      <w:r w:rsidRPr="002A3CB4">
        <w:rPr>
          <w:rFonts w:ascii="Arial" w:hAnsi="Arial" w:cs="Arial"/>
          <w:b/>
          <w:i/>
        </w:rPr>
        <w:t>Purpose:</w:t>
      </w:r>
      <w:r w:rsidRPr="007F0185">
        <w:rPr>
          <w:rFonts w:ascii="Arial" w:hAnsi="Arial" w:cs="Arial"/>
        </w:rPr>
        <w:t xml:space="preserve"> </w:t>
      </w:r>
      <w:r w:rsidR="00040AE0" w:rsidRPr="007F0185">
        <w:rPr>
          <w:rFonts w:ascii="Arial" w:hAnsi="Arial" w:cs="Arial"/>
          <w:highlight w:val="yellow"/>
        </w:rPr>
        <w:t>To identify students eligible for graduation safety net options available to Section 504 students.</w:t>
      </w:r>
    </w:p>
    <w:p w14:paraId="3BF4F29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3F0A6B5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0DC480BC" w14:textId="278C696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0"/>
    <w:p w14:paraId="50B45501" w14:textId="77777777" w:rsidR="00F05B1B" w:rsidRPr="007F0185" w:rsidRDefault="00F05B1B" w:rsidP="009B669B">
      <w:pPr>
        <w:rPr>
          <w:rFonts w:ascii="Arial" w:hAnsi="Arial" w:cs="Arial"/>
        </w:rPr>
      </w:pPr>
    </w:p>
    <w:p w14:paraId="468B7281"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2755601" w14:textId="77777777" w:rsidTr="009B669B">
        <w:tc>
          <w:tcPr>
            <w:tcW w:w="8640" w:type="dxa"/>
            <w:shd w:val="clear" w:color="auto" w:fill="D9D9D9"/>
          </w:tcPr>
          <w:p w14:paraId="6EB4A044" w14:textId="77777777" w:rsidR="009B669B" w:rsidRPr="007F0185" w:rsidRDefault="009B669B" w:rsidP="009B669B">
            <w:pPr>
              <w:rPr>
                <w:rFonts w:ascii="Arial" w:hAnsi="Arial" w:cs="Arial"/>
                <w:b/>
                <w:bCs/>
              </w:rPr>
            </w:pPr>
            <w:r w:rsidRPr="007F0185">
              <w:rPr>
                <w:rFonts w:ascii="Arial" w:hAnsi="Arial" w:cs="Arial"/>
                <w:b/>
                <w:bCs/>
              </w:rPr>
              <w:t>Career and Technical Education</w:t>
            </w:r>
          </w:p>
        </w:tc>
      </w:tr>
    </w:tbl>
    <w:p w14:paraId="0A711D3D" w14:textId="77777777" w:rsidR="009B669B" w:rsidRPr="007F0185" w:rsidRDefault="009B669B" w:rsidP="009B669B">
      <w:pPr>
        <w:rPr>
          <w:rFonts w:ascii="Arial" w:hAnsi="Arial" w:cs="Arial"/>
          <w:i/>
          <w:iCs/>
        </w:rPr>
      </w:pPr>
      <w:r w:rsidRPr="007F0185">
        <w:rPr>
          <w:rFonts w:ascii="Arial" w:hAnsi="Arial" w:cs="Arial"/>
          <w:i/>
          <w:iCs/>
        </w:rPr>
        <w:t>Specific Career and Technical Education Program Code</w:t>
      </w:r>
    </w:p>
    <w:p w14:paraId="307B5B78"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School-level service.</w:t>
      </w:r>
    </w:p>
    <w:p w14:paraId="0770C7D0" w14:textId="77777777" w:rsidR="00E93E3C" w:rsidRPr="007F0185" w:rsidRDefault="00E93E3C" w:rsidP="00E93E3C">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0CAE3967" w14:textId="77777777" w:rsidR="00E93E3C" w:rsidRPr="007F0185" w:rsidRDefault="00E93E3C" w:rsidP="00E93E3C">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12DCD8CC" w14:textId="77777777" w:rsidR="00E93E3C" w:rsidRPr="007F0185" w:rsidRDefault="00E93E3C" w:rsidP="00E93E3C">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p>
    <w:p w14:paraId="3D75BC50" w14:textId="77777777" w:rsidR="00E93E3C" w:rsidRPr="007F0185" w:rsidRDefault="00E93E3C" w:rsidP="00E93E3C">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49FD4952" w14:textId="77777777" w:rsidR="00356177" w:rsidRPr="00356177" w:rsidRDefault="009B669B" w:rsidP="00356177">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r w:rsidR="00356177" w:rsidRPr="00356177">
        <w:rPr>
          <w:rFonts w:ascii="Arial" w:hAnsi="Arial" w:cs="Arial"/>
        </w:rPr>
        <w:t>If the student has not completed the CTE program by the end of the reporting year and program completion is still pending, leave Reason for Ending Program Service field blank.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C02F76"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62084D32"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658A7137" w14:textId="77777777" w:rsidR="009A7069" w:rsidRPr="007F0185" w:rsidRDefault="00DE63C0" w:rsidP="009A7069">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7F4BAEA9" w14:textId="527C258A" w:rsidR="009A7069" w:rsidRPr="007F0185" w:rsidRDefault="00DE63C0" w:rsidP="009A7069">
      <w:pPr>
        <w:rPr>
          <w:rFonts w:ascii="Arial" w:hAnsi="Arial" w:cs="Arial"/>
        </w:rPr>
      </w:pPr>
      <w:r w:rsidRPr="002A3CB4">
        <w:rPr>
          <w:rFonts w:ascii="Arial" w:hAnsi="Arial" w:cs="Arial"/>
          <w:b/>
          <w:i/>
        </w:rPr>
        <w:t>Description:</w:t>
      </w:r>
      <w:r w:rsidRPr="007F0185">
        <w:rPr>
          <w:rFonts w:ascii="Arial" w:hAnsi="Arial" w:cs="Arial"/>
        </w:rPr>
        <w:t xml:space="preserve"> Indicates a student who </w:t>
      </w:r>
      <w:r w:rsidR="00C4039E" w:rsidRPr="007F0185">
        <w:rPr>
          <w:rFonts w:ascii="Arial" w:hAnsi="Arial" w:cs="Arial"/>
        </w:rPr>
        <w:t>is taking</w:t>
      </w:r>
      <w:r w:rsidRPr="007F0185">
        <w:rPr>
          <w:rFonts w:ascii="Arial" w:hAnsi="Arial" w:cs="Arial"/>
        </w:rPr>
        <w:t xml:space="preserve">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the Career Development and Occupational Studies (CDOS) Credential.</w:t>
      </w:r>
      <w:r w:rsidR="009A7069" w:rsidRPr="007F0185">
        <w:rPr>
          <w:rFonts w:ascii="Arial" w:hAnsi="Arial" w:cs="Arial"/>
        </w:rPr>
        <w:t xml:space="preserve"> This code should not be reported in lieu of the six-digit specific Career and Technical Education (CTE) Program Code used to report the CTE program a student is in. </w:t>
      </w:r>
    </w:p>
    <w:p w14:paraId="13161AD1" w14:textId="417BB32E" w:rsidR="00DE63C0" w:rsidRPr="007F0185" w:rsidRDefault="00DE63C0" w:rsidP="00DE63C0">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0F7514" w14:textId="75A0521F" w:rsidR="00DE63C0" w:rsidRPr="007F0185" w:rsidRDefault="00DE63C0" w:rsidP="00DE63C0">
      <w:pPr>
        <w:rPr>
          <w:rFonts w:ascii="Arial" w:hAnsi="Arial" w:cs="Arial"/>
        </w:rPr>
      </w:pPr>
      <w:r w:rsidRPr="002A3CB4">
        <w:rPr>
          <w:rFonts w:ascii="Arial" w:hAnsi="Arial" w:cs="Arial"/>
          <w:b/>
          <w:i/>
        </w:rPr>
        <w:t>Entry Date:</w:t>
      </w:r>
      <w:r w:rsidRPr="007F0185">
        <w:rPr>
          <w:rFonts w:ascii="Arial" w:hAnsi="Arial" w:cs="Arial"/>
        </w:rPr>
        <w:t xml:space="preserve"> Date the student begins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a CDOS.</w:t>
      </w:r>
    </w:p>
    <w:p w14:paraId="360B601A" w14:textId="3843CC5E" w:rsidR="00DE63C0" w:rsidRPr="007F0185" w:rsidRDefault="00DE63C0" w:rsidP="00DE63C0">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w:t>
      </w:r>
      <w:r w:rsidR="00356177" w:rsidRPr="007F0185">
        <w:rPr>
          <w:rFonts w:ascii="Arial" w:hAnsi="Arial" w:cs="Arial"/>
        </w:rPr>
        <w:t>and/or work-based learning.</w:t>
      </w:r>
    </w:p>
    <w:p w14:paraId="6D728522" w14:textId="6DF789F7" w:rsidR="00DE63C0" w:rsidRPr="007F0185" w:rsidRDefault="00DE63C0" w:rsidP="00DE63C0">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w:t>
      </w:r>
      <w:r w:rsidR="00356177" w:rsidRPr="007F0185">
        <w:rPr>
          <w:rFonts w:ascii="Arial" w:hAnsi="Arial" w:cs="Arial"/>
        </w:rPr>
        <w:t xml:space="preserve">and/or work-based learning </w:t>
      </w:r>
      <w:r w:rsidRPr="007F0185">
        <w:rPr>
          <w:rFonts w:ascii="Arial" w:hAnsi="Arial" w:cs="Arial"/>
        </w:rPr>
        <w:t xml:space="preserve">that </w:t>
      </w:r>
      <w:r w:rsidR="00356177" w:rsidRPr="007F0185">
        <w:rPr>
          <w:rFonts w:ascii="Arial" w:hAnsi="Arial" w:cs="Arial"/>
        </w:rPr>
        <w:t xml:space="preserve">satisfied the requirements for the </w:t>
      </w:r>
      <w:r w:rsidRPr="007F0185">
        <w:rPr>
          <w:rFonts w:ascii="Arial" w:hAnsi="Arial" w:cs="Arial"/>
        </w:rPr>
        <w:t>CDOS</w:t>
      </w:r>
      <w:r w:rsidR="00356177" w:rsidRPr="007F0185">
        <w:rPr>
          <w:rFonts w:ascii="Arial" w:hAnsi="Arial" w:cs="Arial"/>
        </w:rPr>
        <w:t xml:space="preserve"> credential</w:t>
      </w:r>
      <w:r w:rsidRPr="007F0185">
        <w:rPr>
          <w:rFonts w:ascii="Arial" w:hAnsi="Arial" w:cs="Arial"/>
        </w:rPr>
        <w:t>.</w:t>
      </w:r>
    </w:p>
    <w:p w14:paraId="21EF935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5386A501" w14:textId="77777777" w:rsidTr="009B669B">
        <w:tc>
          <w:tcPr>
            <w:tcW w:w="8640" w:type="dxa"/>
            <w:shd w:val="clear" w:color="auto" w:fill="D9D9D9"/>
          </w:tcPr>
          <w:p w14:paraId="7EF336B4" w14:textId="106201AD" w:rsidR="009B669B" w:rsidRPr="007F0185" w:rsidRDefault="009B669B" w:rsidP="009B669B">
            <w:pPr>
              <w:rPr>
                <w:rFonts w:ascii="Arial" w:hAnsi="Arial" w:cs="Arial"/>
                <w:b/>
                <w:bCs/>
              </w:rPr>
            </w:pPr>
            <w:r w:rsidRPr="007F0185">
              <w:rPr>
                <w:rFonts w:ascii="Arial" w:hAnsi="Arial" w:cs="Arial"/>
                <w:b/>
                <w:bCs/>
              </w:rPr>
              <w:t>PreK</w:t>
            </w:r>
            <w:r w:rsidR="00B42ECE" w:rsidRPr="007F0185">
              <w:rPr>
                <w:rFonts w:ascii="Arial" w:hAnsi="Arial" w:cs="Arial"/>
                <w:b/>
                <w:bCs/>
              </w:rPr>
              <w:t xml:space="preserve"> </w:t>
            </w:r>
            <w:r w:rsidRPr="007F0185">
              <w:rPr>
                <w:rFonts w:ascii="Arial" w:hAnsi="Arial" w:cs="Arial"/>
                <w:b/>
                <w:bCs/>
              </w:rPr>
              <w:t>Program</w:t>
            </w:r>
          </w:p>
        </w:tc>
      </w:tr>
    </w:tbl>
    <w:p w14:paraId="6F74FCE3" w14:textId="77777777" w:rsidR="009B669B" w:rsidRPr="007F0185" w:rsidRDefault="009B669B" w:rsidP="009B669B">
      <w:pPr>
        <w:rPr>
          <w:rFonts w:ascii="Arial" w:hAnsi="Arial" w:cs="Arial"/>
          <w:i/>
          <w:iCs/>
        </w:rPr>
      </w:pPr>
      <w:r w:rsidRPr="007F0185">
        <w:rPr>
          <w:rFonts w:ascii="Arial" w:hAnsi="Arial" w:cs="Arial"/>
          <w:i/>
          <w:iCs/>
        </w:rPr>
        <w:t>Universal PreK program —902</w:t>
      </w:r>
    </w:p>
    <w:p w14:paraId="76169562"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6DD9CB" w14:textId="1B0D2515"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 xml:space="preserve">Prekindergarten </w:t>
      </w:r>
      <w:r w:rsidR="008B5C63" w:rsidRPr="00A87CD9">
        <w:rPr>
          <w:rFonts w:ascii="Arial" w:hAnsi="Arial" w:cs="Arial"/>
        </w:rPr>
        <w:t>State Funded Grant</w:t>
      </w:r>
      <w:r w:rsidR="008B5C63">
        <w:rPr>
          <w:rFonts w:ascii="Arial" w:hAnsi="Arial" w:cs="Arial"/>
        </w:rPr>
        <w:t xml:space="preserve"> </w:t>
      </w:r>
      <w:r w:rsidRPr="007F0185">
        <w:rPr>
          <w:rFonts w:ascii="Arial" w:hAnsi="Arial" w:cs="Arial"/>
        </w:rPr>
        <w:t xml:space="preserve">Program. Students reported with Program Service Code </w:t>
      </w:r>
      <w:r w:rsidR="00A52249" w:rsidRPr="007F0185">
        <w:rPr>
          <w:rFonts w:ascii="Arial" w:hAnsi="Arial" w:cs="Arial"/>
        </w:rPr>
        <w:t xml:space="preserve">902 </w:t>
      </w:r>
      <w:r w:rsidRPr="007F0185">
        <w:rPr>
          <w:rFonts w:ascii="Arial" w:hAnsi="Arial" w:cs="Arial"/>
        </w:rPr>
        <w:t xml:space="preserve">must also be reported with a Universal PreK </w:t>
      </w:r>
      <w:r w:rsidR="009F6683" w:rsidRPr="007F0185">
        <w:rPr>
          <w:rFonts w:ascii="Arial" w:hAnsi="Arial" w:cs="Arial"/>
        </w:rPr>
        <w:t>Provider</w:t>
      </w:r>
      <w:r w:rsidRPr="007F0185">
        <w:rPr>
          <w:rFonts w:ascii="Arial" w:hAnsi="Arial" w:cs="Arial"/>
        </w:rPr>
        <w:t xml:space="preserve"> code (see below).</w:t>
      </w:r>
      <w:r w:rsidR="00C44639" w:rsidRPr="007F0185">
        <w:rPr>
          <w:rFonts w:ascii="Arial" w:hAnsi="Arial" w:cs="Arial"/>
        </w:rPr>
        <w:t xml:space="preserve"> Students reported with program code 902 must also be reported as enrolled in a prekindergarten grade level.</w:t>
      </w:r>
    </w:p>
    <w:p w14:paraId="2049311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2EC175E"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264941D9"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636FED5C" w14:textId="77777777" w:rsidR="009B669B" w:rsidRPr="007F0185" w:rsidRDefault="009B669B" w:rsidP="009B669B">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9B669B" w:rsidRPr="000E16CD" w14:paraId="705A21CD" w14:textId="77777777" w:rsidTr="00792670">
        <w:trPr>
          <w:trHeight w:val="288"/>
          <w:jc w:val="center"/>
        </w:trPr>
        <w:tc>
          <w:tcPr>
            <w:tcW w:w="3875" w:type="dxa"/>
            <w:gridSpan w:val="2"/>
            <w:shd w:val="clear" w:color="auto" w:fill="D9D9D9" w:themeFill="background1" w:themeFillShade="D9"/>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2A3CB4">
        <w:trPr>
          <w:trHeight w:val="288"/>
          <w:jc w:val="center"/>
        </w:trPr>
        <w:tc>
          <w:tcPr>
            <w:tcW w:w="827" w:type="dxa"/>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2A3CB4">
        <w:trPr>
          <w:trHeight w:val="288"/>
          <w:jc w:val="center"/>
        </w:trPr>
        <w:tc>
          <w:tcPr>
            <w:tcW w:w="827" w:type="dxa"/>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2A3CB4">
        <w:trPr>
          <w:trHeight w:val="288"/>
          <w:jc w:val="center"/>
        </w:trPr>
        <w:tc>
          <w:tcPr>
            <w:tcW w:w="827" w:type="dxa"/>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2A3CB4">
        <w:trPr>
          <w:trHeight w:val="288"/>
          <w:jc w:val="center"/>
        </w:trPr>
        <w:tc>
          <w:tcPr>
            <w:tcW w:w="827" w:type="dxa"/>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2A3CB4">
        <w:trPr>
          <w:trHeight w:val="288"/>
          <w:jc w:val="center"/>
        </w:trPr>
        <w:tc>
          <w:tcPr>
            <w:tcW w:w="827" w:type="dxa"/>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2A3CB4">
        <w:trPr>
          <w:trHeight w:val="288"/>
          <w:jc w:val="center"/>
        </w:trPr>
        <w:tc>
          <w:tcPr>
            <w:tcW w:w="827" w:type="dxa"/>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2A3CB4">
        <w:trPr>
          <w:trHeight w:val="288"/>
          <w:jc w:val="center"/>
        </w:trPr>
        <w:tc>
          <w:tcPr>
            <w:tcW w:w="827" w:type="dxa"/>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2A3CB4">
        <w:trPr>
          <w:trHeight w:val="288"/>
          <w:jc w:val="center"/>
        </w:trPr>
        <w:tc>
          <w:tcPr>
            <w:tcW w:w="827" w:type="dxa"/>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2A3CB4">
        <w:trPr>
          <w:trHeight w:val="288"/>
          <w:jc w:val="center"/>
        </w:trPr>
        <w:tc>
          <w:tcPr>
            <w:tcW w:w="827" w:type="dxa"/>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2A3CB4">
        <w:trPr>
          <w:trHeight w:val="288"/>
          <w:jc w:val="center"/>
        </w:trPr>
        <w:tc>
          <w:tcPr>
            <w:tcW w:w="827" w:type="dxa"/>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2A3CB4">
        <w:trPr>
          <w:trHeight w:val="288"/>
          <w:jc w:val="center"/>
        </w:trPr>
        <w:tc>
          <w:tcPr>
            <w:tcW w:w="827" w:type="dxa"/>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67D305B2" w14:textId="562BB566" w:rsidR="009B669B" w:rsidRPr="000E16CD" w:rsidRDefault="004D6BC8" w:rsidP="004D6BC8">
      <w:pPr>
        <w:spacing w:before="240"/>
        <w:rPr>
          <w:rFonts w:ascii="Arial" w:hAnsi="Arial" w:cs="Arial"/>
          <w:i/>
          <w:iCs/>
        </w:rPr>
      </w:pPr>
      <w:r w:rsidRPr="000E16CD">
        <w:rPr>
          <w:rFonts w:ascii="Arial" w:hAnsi="Arial" w:cs="Arial"/>
          <w:i/>
          <w:iCs/>
        </w:rPr>
        <w:t xml:space="preserve"> </w:t>
      </w:r>
      <w:r w:rsidR="009B669B" w:rsidRPr="000E16CD">
        <w:rPr>
          <w:rFonts w:ascii="Arial" w:hAnsi="Arial" w:cs="Arial"/>
          <w:i/>
          <w:iCs/>
        </w:rPr>
        <w:t>“Other” PreK program — 990</w:t>
      </w:r>
    </w:p>
    <w:p w14:paraId="258E5927"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FEFEB0"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w:t>
      </w:r>
      <w:r w:rsidR="00C44639" w:rsidRPr="007F0185">
        <w:rPr>
          <w:rFonts w:ascii="Arial" w:hAnsi="Arial" w:cs="Arial"/>
        </w:rPr>
        <w:t xml:space="preserve"> Students reported with program code 990 must also be reported as enrolled in a prekindergarten grade level.</w:t>
      </w:r>
    </w:p>
    <w:p w14:paraId="317D97C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A339D9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69312821"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DDD736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3877064C" w14:textId="77777777" w:rsidTr="009B669B">
        <w:tc>
          <w:tcPr>
            <w:tcW w:w="8640" w:type="dxa"/>
            <w:shd w:val="clear" w:color="auto" w:fill="D9D9D9"/>
          </w:tcPr>
          <w:p w14:paraId="539FE73E" w14:textId="77777777" w:rsidR="009B669B" w:rsidRPr="007F0185" w:rsidRDefault="009B669B" w:rsidP="009B669B">
            <w:pPr>
              <w:rPr>
                <w:rFonts w:ascii="Arial" w:hAnsi="Arial" w:cs="Arial"/>
                <w:b/>
                <w:bCs/>
              </w:rPr>
            </w:pPr>
            <w:r w:rsidRPr="007F0185">
              <w:rPr>
                <w:rFonts w:ascii="Arial" w:hAnsi="Arial" w:cs="Arial"/>
                <w:b/>
                <w:bCs/>
              </w:rPr>
              <w:t>Higher Education</w:t>
            </w:r>
          </w:p>
        </w:tc>
      </w:tr>
    </w:tbl>
    <w:p w14:paraId="4939641B" w14:textId="77777777" w:rsidR="009B669B" w:rsidRPr="007F0185" w:rsidRDefault="009B669B" w:rsidP="009B669B">
      <w:pPr>
        <w:rPr>
          <w:rFonts w:ascii="Arial" w:hAnsi="Arial" w:cs="Arial"/>
          <w:i/>
          <w:iCs/>
        </w:rPr>
      </w:pPr>
      <w:r w:rsidRPr="007F0185">
        <w:rPr>
          <w:rFonts w:ascii="Arial" w:hAnsi="Arial" w:cs="Arial"/>
          <w:i/>
          <w:iCs/>
        </w:rPr>
        <w:t xml:space="preserve">Liberty Partnerships Program (LPP) — Code 4004 </w:t>
      </w:r>
    </w:p>
    <w:p w14:paraId="39C23920"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B1647E1"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50D078F9"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8BDDA92" w14:textId="77777777" w:rsidR="009B669B" w:rsidRPr="007F0185" w:rsidRDefault="009B669B" w:rsidP="009B669B">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56770561"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F163B1F"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E6E8C9" w14:textId="77777777" w:rsidR="009B669B" w:rsidRPr="007F0185" w:rsidRDefault="009B669B" w:rsidP="009B669B">
      <w:pPr>
        <w:rPr>
          <w:rFonts w:ascii="Arial" w:hAnsi="Arial" w:cs="Arial"/>
          <w:i/>
          <w:iCs/>
        </w:rPr>
      </w:pPr>
    </w:p>
    <w:p w14:paraId="6F7D164C" w14:textId="77777777" w:rsidR="009B669B" w:rsidRPr="007F0185" w:rsidRDefault="009B669B" w:rsidP="009B669B">
      <w:pPr>
        <w:rPr>
          <w:rFonts w:ascii="Arial" w:hAnsi="Arial" w:cs="Arial"/>
          <w:i/>
          <w:iCs/>
        </w:rPr>
      </w:pPr>
      <w:r w:rsidRPr="007F0185">
        <w:rPr>
          <w:rFonts w:ascii="Arial" w:hAnsi="Arial" w:cs="Arial"/>
          <w:i/>
          <w:iCs/>
        </w:rPr>
        <w:t xml:space="preserve">Science and Technology Education Program (STEP) — Code 4015 </w:t>
      </w:r>
    </w:p>
    <w:p w14:paraId="2CCD530E"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F80ACA"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2C08530B"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56669C4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4ACCA648" w14:textId="77777777" w:rsidR="00A7644C" w:rsidRDefault="00A7644C" w:rsidP="00A45312">
      <w:pPr>
        <w:rPr>
          <w:rFonts w:ascii="Arial" w:hAnsi="Arial" w:cs="Arial"/>
          <w:i/>
          <w:snapToGrid w:val="0"/>
          <w:color w:val="000000"/>
        </w:rPr>
      </w:pPr>
    </w:p>
    <w:p w14:paraId="71DF8130" w14:textId="74D5D801" w:rsidR="00A45312" w:rsidRPr="000501F9" w:rsidRDefault="00891F61" w:rsidP="00A45312">
      <w:pPr>
        <w:rPr>
          <w:rFonts w:ascii="Arial" w:hAnsi="Arial" w:cs="Arial"/>
          <w:i/>
          <w:iCs/>
        </w:rPr>
      </w:pPr>
      <w:bookmarkStart w:id="692" w:name="_Hlk516584684"/>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7F0185" w:rsidRDefault="00A45312" w:rsidP="00A45312">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FF496F5"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w:t>
      </w:r>
      <w:r w:rsidR="00355EFD">
        <w:rPr>
          <w:rFonts w:ascii="Arial" w:hAnsi="Arial" w:cs="Arial"/>
          <w:color w:val="000000"/>
        </w:rPr>
        <w:t>,</w:t>
      </w:r>
      <w:r w:rsidRPr="00266E73">
        <w:rPr>
          <w:rFonts w:ascii="Arial" w:hAnsi="Arial" w:cs="Arial"/>
          <w:color w:val="000000"/>
        </w:rPr>
        <w:t xml:space="preserve"> Cohort II (2014-2021)</w:t>
      </w:r>
      <w:r w:rsidR="00355EFD">
        <w:rPr>
          <w:rFonts w:ascii="Arial" w:hAnsi="Arial" w:cs="Arial"/>
          <w:color w:val="000000"/>
        </w:rPr>
        <w:t xml:space="preserve"> </w:t>
      </w:r>
      <w:r w:rsidR="00355EFD" w:rsidRPr="0061314D">
        <w:rPr>
          <w:rFonts w:ascii="Arial" w:hAnsi="Arial" w:cs="Arial"/>
          <w:color w:val="000000"/>
          <w:highlight w:val="yellow"/>
        </w:rPr>
        <w:t>and Cohort III (2015-2022)</w:t>
      </w:r>
      <w:r w:rsidRPr="00266E73">
        <w:rPr>
          <w:rFonts w:ascii="Arial" w:hAnsi="Arial" w:cs="Arial"/>
          <w:color w:val="000000"/>
        </w:rPr>
        <w:t xml:space="preserve"> are available </w:t>
      </w:r>
      <w:r w:rsidR="00446CDF">
        <w:rPr>
          <w:rFonts w:ascii="Arial" w:hAnsi="Arial" w:cs="Arial"/>
          <w:color w:val="000000"/>
        </w:rPr>
        <w:t>on the</w:t>
      </w:r>
      <w:r w:rsidRPr="00266E73">
        <w:rPr>
          <w:rFonts w:ascii="Arial" w:hAnsi="Arial" w:cs="Arial"/>
          <w:color w:val="000000"/>
        </w:rPr>
        <w:t xml:space="preserve"> </w:t>
      </w:r>
      <w:hyperlink r:id="rId119" w:history="1">
        <w:r w:rsidR="00446CDF">
          <w:rPr>
            <w:rStyle w:val="Hyperlink"/>
            <w:rFonts w:ascii="Arial" w:hAnsi="Arial" w:cs="Arial"/>
            <w:color w:val="000000"/>
          </w:rPr>
          <w:t xml:space="preserve">New York State Pathways in Technology </w:t>
        </w:r>
      </w:hyperlink>
      <w:r w:rsidR="00446CDF">
        <w:rPr>
          <w:rFonts w:ascii="Arial" w:hAnsi="Arial" w:cs="Arial"/>
          <w:color w:val="000000"/>
        </w:rPr>
        <w:t>web page.</w:t>
      </w:r>
      <w:r w:rsidRPr="00266E73">
        <w:rPr>
          <w:rFonts w:ascii="Arial" w:hAnsi="Arial" w:cs="Arial"/>
          <w:color w:val="000000"/>
        </w:rPr>
        <w:t xml:space="preserve"> </w:t>
      </w:r>
    </w:p>
    <w:p w14:paraId="53C27C95" w14:textId="77777777" w:rsidR="00A45312" w:rsidRPr="007F0185" w:rsidRDefault="00A45312" w:rsidP="00304C9E">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7324FFF" w14:textId="77777777" w:rsidR="00A45312" w:rsidRPr="007F0185" w:rsidRDefault="00A45312" w:rsidP="00A45312">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1033CABF" w14:textId="77777777" w:rsidR="00A45312" w:rsidRPr="007F0185" w:rsidRDefault="00A45312" w:rsidP="00A45312">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DF5C473" w14:textId="77777777" w:rsidR="00A45312" w:rsidRPr="007F0185" w:rsidRDefault="00A45312" w:rsidP="00A45312">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2"/>
    <w:p w14:paraId="487E390F" w14:textId="77777777" w:rsidR="00A45312" w:rsidRPr="007F0185" w:rsidRDefault="00A45312" w:rsidP="00A45312">
      <w:pPr>
        <w:rPr>
          <w:rFonts w:ascii="Arial" w:hAnsi="Arial" w:cs="Arial"/>
        </w:rPr>
      </w:pPr>
    </w:p>
    <w:p w14:paraId="2D5FC0A7" w14:textId="77777777" w:rsidR="000F39EB" w:rsidRPr="007F0185" w:rsidRDefault="000F39EB" w:rsidP="000F39EB">
      <w:pPr>
        <w:rPr>
          <w:rFonts w:ascii="Arial" w:hAnsi="Arial" w:cs="Arial"/>
          <w:i/>
          <w:iCs/>
        </w:rPr>
      </w:pPr>
      <w:r w:rsidRPr="007F0185">
        <w:rPr>
          <w:rFonts w:ascii="Arial" w:hAnsi="Arial" w:cs="Arial"/>
          <w:i/>
          <w:iCs/>
        </w:rPr>
        <w:t>NYC P-Tech Grades 9-14 Early College and Career High School — Code 4027</w:t>
      </w:r>
    </w:p>
    <w:p w14:paraId="4D6E9617" w14:textId="77777777" w:rsidR="000F39EB" w:rsidRPr="007F0185" w:rsidRDefault="000F39EB" w:rsidP="000F39EB">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2680DEE0" w14:textId="5EF66E3F" w:rsidR="000F39EB" w:rsidRPr="000501F9" w:rsidRDefault="000F39EB" w:rsidP="000F39EB">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20" w:history="1">
        <w:r w:rsidR="00573C25">
          <w:rPr>
            <w:rStyle w:val="Hyperlink"/>
            <w:rFonts w:ascii="Arial" w:hAnsi="Arial" w:cs="Arial"/>
            <w:iCs/>
          </w:rPr>
          <w:t>NYC P-Tech</w:t>
        </w:r>
      </w:hyperlink>
      <w:r w:rsidR="00573C25">
        <w:rPr>
          <w:rFonts w:ascii="Arial" w:hAnsi="Arial" w:cs="Arial"/>
          <w:iCs/>
        </w:rPr>
        <w:t xml:space="preserve"> web page.</w:t>
      </w:r>
    </w:p>
    <w:p w14:paraId="38F30E25" w14:textId="77777777" w:rsidR="000F39EB" w:rsidRPr="007F0185" w:rsidRDefault="000F39EB" w:rsidP="000F39EB">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5F7261F4" w14:textId="77777777" w:rsidR="000F39EB" w:rsidRPr="007F0185" w:rsidRDefault="000F39EB" w:rsidP="000F39EB">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4224B68A" w14:textId="77777777" w:rsidR="000F39EB" w:rsidRPr="007F0185" w:rsidRDefault="000F39EB" w:rsidP="000F39EB">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157BB15D" w14:textId="77777777" w:rsidR="000F39EB" w:rsidRPr="007F0185" w:rsidRDefault="000F39EB" w:rsidP="000F39EB">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454FFF79" w14:textId="77777777" w:rsidR="003D49C2" w:rsidRPr="007F0185" w:rsidRDefault="003D49C2" w:rsidP="00A45312">
      <w:pPr>
        <w:rPr>
          <w:rFonts w:ascii="Arial" w:hAnsi="Arial" w:cs="Arial"/>
          <w:i/>
          <w:iCs/>
        </w:rPr>
      </w:pPr>
    </w:p>
    <w:p w14:paraId="290891C3" w14:textId="77777777" w:rsidR="00A45312" w:rsidRPr="007F0185" w:rsidRDefault="00A45312" w:rsidP="00A45312">
      <w:pPr>
        <w:rPr>
          <w:rFonts w:ascii="Arial" w:hAnsi="Arial" w:cs="Arial"/>
          <w:i/>
          <w:iCs/>
        </w:rPr>
      </w:pPr>
      <w:r w:rsidRPr="007F0185">
        <w:rPr>
          <w:rFonts w:ascii="Arial" w:hAnsi="Arial" w:cs="Arial"/>
          <w:i/>
          <w:iCs/>
        </w:rPr>
        <w:t>Smart Scholars — Code 4037</w:t>
      </w:r>
    </w:p>
    <w:p w14:paraId="48CCA049" w14:textId="77777777" w:rsidR="00A45312" w:rsidRPr="007F0185" w:rsidRDefault="00A45312" w:rsidP="00A45312">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6D2DDE11" w14:textId="165B0B7E" w:rsidR="00A45312" w:rsidRPr="007F0185" w:rsidRDefault="00A45312" w:rsidP="00A45312">
      <w:pPr>
        <w:rPr>
          <w:rFonts w:ascii="Arial" w:hAnsi="Arial" w:cs="Arial"/>
        </w:rPr>
      </w:pPr>
      <w:r w:rsidRPr="008B11CE">
        <w:rPr>
          <w:rFonts w:ascii="Arial" w:hAnsi="Arial" w:cs="Arial"/>
          <w:b/>
          <w:i/>
        </w:rPr>
        <w:t>Description:</w:t>
      </w:r>
      <w:r w:rsidRPr="007F0185">
        <w:rPr>
          <w:rFonts w:ascii="Arial" w:hAnsi="Arial" w:cs="Arial"/>
        </w:rPr>
        <w:t xml:space="preserve"> </w:t>
      </w:r>
      <w:r w:rsidR="0070144C" w:rsidRPr="007F0185">
        <w:rPr>
          <w:rFonts w:ascii="Arial" w:hAnsi="Arial" w:cs="Arial"/>
        </w:rPr>
        <w:t>This</w:t>
      </w:r>
      <w:r w:rsidRPr="007F0185">
        <w:rPr>
          <w:rFonts w:ascii="Arial" w:hAnsi="Arial" w:cs="Arial"/>
          <w:color w:val="000000"/>
        </w:rPr>
        <w:t xml:space="preserve"> program provides students with </w:t>
      </w:r>
      <w:r w:rsidR="0070144C" w:rsidRPr="007F0185">
        <w:rPr>
          <w:rFonts w:ascii="Arial" w:hAnsi="Arial" w:cs="Arial"/>
          <w:color w:val="000000"/>
        </w:rPr>
        <w:t xml:space="preserve">significant </w:t>
      </w:r>
      <w:r w:rsidRPr="007F0185">
        <w:rPr>
          <w:rFonts w:ascii="Arial" w:hAnsi="Arial" w:cs="Arial"/>
          <w:color w:val="000000"/>
        </w:rPr>
        <w:t xml:space="preserve">academic </w:t>
      </w:r>
      <w:r w:rsidR="0070144C" w:rsidRPr="007F0185">
        <w:rPr>
          <w:rFonts w:ascii="Arial" w:hAnsi="Arial" w:cs="Arial"/>
          <w:color w:val="000000"/>
        </w:rPr>
        <w:t xml:space="preserve">and social </w:t>
      </w:r>
      <w:r w:rsidRPr="007F0185">
        <w:rPr>
          <w:rFonts w:ascii="Arial" w:hAnsi="Arial" w:cs="Arial"/>
          <w:color w:val="000000"/>
        </w:rPr>
        <w:t>support</w:t>
      </w:r>
      <w:r w:rsidR="0070144C" w:rsidRPr="007F0185">
        <w:rPr>
          <w:rFonts w:ascii="Arial" w:hAnsi="Arial" w:cs="Arial"/>
          <w:color w:val="000000"/>
        </w:rPr>
        <w:t>s</w:t>
      </w:r>
      <w:r w:rsidRPr="007F0185">
        <w:rPr>
          <w:rFonts w:ascii="Arial" w:hAnsi="Arial" w:cs="Arial"/>
          <w:color w:val="000000"/>
        </w:rPr>
        <w:t xml:space="preserve"> </w:t>
      </w:r>
      <w:r w:rsidR="0070144C" w:rsidRPr="007F0185">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13AD324E" w14:textId="77777777" w:rsidR="00A45312" w:rsidRPr="007F0185" w:rsidRDefault="00A45312" w:rsidP="00A45312">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w:t>
      </w:r>
      <w:r w:rsidR="0070144C" w:rsidRPr="007F0185">
        <w:rPr>
          <w:rFonts w:ascii="Arial" w:hAnsi="Arial" w:cs="Arial"/>
          <w:iCs/>
        </w:rPr>
        <w:t xml:space="preserve"> and for purposes of </w:t>
      </w:r>
      <w:r w:rsidR="003E1C73" w:rsidRPr="007F0185">
        <w:rPr>
          <w:rFonts w:ascii="Arial" w:hAnsi="Arial" w:cs="Arial"/>
          <w:iCs/>
        </w:rPr>
        <w:t xml:space="preserve">future </w:t>
      </w:r>
      <w:r w:rsidR="0070144C" w:rsidRPr="007F0185">
        <w:rPr>
          <w:rFonts w:ascii="Arial" w:hAnsi="Arial" w:cs="Arial"/>
          <w:iCs/>
        </w:rPr>
        <w:t>school/district accountability calculations</w:t>
      </w:r>
      <w:r w:rsidRPr="007F0185">
        <w:rPr>
          <w:rFonts w:ascii="Arial" w:hAnsi="Arial" w:cs="Arial"/>
        </w:rPr>
        <w:t xml:space="preserve">.  </w:t>
      </w:r>
    </w:p>
    <w:p w14:paraId="766FA530" w14:textId="77777777" w:rsidR="00A45312" w:rsidRPr="007F0185" w:rsidRDefault="00A45312" w:rsidP="00A45312">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 xml:space="preserve">First day of </w:t>
      </w:r>
      <w:r w:rsidR="007603EE" w:rsidRPr="007F0185">
        <w:rPr>
          <w:rFonts w:ascii="Arial" w:hAnsi="Arial" w:cs="Arial"/>
          <w:iCs/>
        </w:rPr>
        <w:t xml:space="preserve">participation in the </w:t>
      </w:r>
      <w:r w:rsidRPr="007F0185">
        <w:rPr>
          <w:rFonts w:ascii="Arial" w:hAnsi="Arial" w:cs="Arial"/>
          <w:iCs/>
        </w:rPr>
        <w:t>program</w:t>
      </w:r>
      <w:r w:rsidRPr="007F0185">
        <w:rPr>
          <w:rFonts w:ascii="Arial" w:hAnsi="Arial" w:cs="Arial"/>
        </w:rPr>
        <w:t>.</w:t>
      </w:r>
    </w:p>
    <w:p w14:paraId="34210DE3" w14:textId="77777777" w:rsidR="00A45312" w:rsidRPr="007F0185" w:rsidRDefault="00A45312" w:rsidP="00A45312">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1A0469"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047DED">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50D5AF2E"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30AE4A0F"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95BECD4" w14:textId="77777777" w:rsidR="009B669B" w:rsidRPr="007F0185" w:rsidRDefault="009B669B" w:rsidP="009B669B">
      <w:pPr>
        <w:rPr>
          <w:rFonts w:ascii="Arial" w:hAnsi="Arial" w:cs="Arial"/>
        </w:rPr>
      </w:pPr>
    </w:p>
    <w:p w14:paraId="46995084" w14:textId="77777777" w:rsidR="009B669B" w:rsidRPr="007F0185" w:rsidRDefault="009B669B" w:rsidP="009B669B">
      <w:pPr>
        <w:rPr>
          <w:rFonts w:ascii="Arial" w:hAnsi="Arial" w:cs="Arial"/>
          <w:i/>
          <w:iCs/>
        </w:rPr>
      </w:pPr>
      <w:r w:rsidRPr="007F0185">
        <w:rPr>
          <w:rFonts w:ascii="Arial" w:hAnsi="Arial" w:cs="Arial"/>
          <w:i/>
          <w:iCs/>
        </w:rPr>
        <w:t>Eligible for Alternate Assessment — Code 0220</w:t>
      </w:r>
    </w:p>
    <w:p w14:paraId="02B2A715"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AC07CEA"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6584DDE5" w14:textId="77777777" w:rsidR="009B669B" w:rsidRPr="007F0185" w:rsidRDefault="009B669B" w:rsidP="009B669B">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w:t>
      </w:r>
      <w:r w:rsidR="007F0FD4" w:rsidRPr="007F0185">
        <w:rPr>
          <w:rFonts w:ascii="Arial" w:hAnsi="Arial" w:cs="Arial"/>
        </w:rPr>
        <w:t xml:space="preserve"> The CSE eligibility decision should be made prior to the first date of the NYSAA administration period.</w:t>
      </w:r>
    </w:p>
    <w:p w14:paraId="303A4CF6"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7A73EC0"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761F2D3B" w14:textId="77777777" w:rsidR="009B669B" w:rsidRPr="007F0185" w:rsidRDefault="009B669B" w:rsidP="009B669B">
      <w:pPr>
        <w:rPr>
          <w:rFonts w:ascii="Arial" w:hAnsi="Arial" w:cs="Arial"/>
        </w:rPr>
      </w:pPr>
    </w:p>
    <w:p w14:paraId="25171657" w14:textId="77777777" w:rsidR="009B669B" w:rsidRPr="007F0185" w:rsidRDefault="009B669B" w:rsidP="009B669B">
      <w:pPr>
        <w:rPr>
          <w:rFonts w:ascii="Arial" w:hAnsi="Arial" w:cs="Arial"/>
          <w:i/>
          <w:iCs/>
        </w:rPr>
      </w:pPr>
      <w:r w:rsidRPr="007F0185">
        <w:rPr>
          <w:rFonts w:ascii="Arial" w:hAnsi="Arial" w:cs="Arial"/>
          <w:i/>
          <w:iCs/>
        </w:rPr>
        <w:t>Eligible to take the NYSESLAT for grades 3-8 ELA Accountability — Code 0242</w:t>
      </w:r>
    </w:p>
    <w:p w14:paraId="01C0BC49"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Identifies </w:t>
      </w:r>
      <w:r w:rsidR="00CD4F90"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62578F9D" w14:textId="6AD6B311" w:rsidR="009B669B" w:rsidRDefault="009B669B" w:rsidP="009B669B">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w:t>
      </w:r>
      <w:r w:rsidR="00DB4EAF" w:rsidRPr="007F0185">
        <w:rPr>
          <w:rFonts w:cs="Arial"/>
        </w:rPr>
        <w:t>all modalities of the NYSESLAT (Reading, Writing, Listening, and Speaking)</w:t>
      </w:r>
      <w:r w:rsidRPr="007F0185">
        <w:rPr>
          <w:rFonts w:cs="Arial"/>
        </w:rPr>
        <w:t xml:space="preserve"> will satisfy the Title I accountability requirement </w:t>
      </w:r>
      <w:r w:rsidR="000F39EB" w:rsidRPr="007F0185">
        <w:rPr>
          <w:rFonts w:cs="Arial"/>
        </w:rPr>
        <w:t xml:space="preserve">under </w:t>
      </w:r>
      <w:r w:rsidR="000117DB" w:rsidRPr="007F0185">
        <w:rPr>
          <w:rFonts w:cs="Arial"/>
        </w:rPr>
        <w:t>ESEA</w:t>
      </w:r>
      <w:r w:rsidR="000F39EB" w:rsidRPr="007F0185">
        <w:rPr>
          <w:rFonts w:cs="Arial"/>
        </w:rPr>
        <w:t xml:space="preserve"> </w:t>
      </w:r>
      <w:r w:rsidRPr="007F0185">
        <w:rPr>
          <w:rFonts w:cs="Arial"/>
        </w:rPr>
        <w:t xml:space="preserve">that the student be assessed in ELA. </w:t>
      </w:r>
      <w:r w:rsidR="00CD4F90" w:rsidRPr="007F0185">
        <w:rPr>
          <w:rFonts w:cs="Arial"/>
          <w:bCs/>
        </w:rPr>
        <w:t>ELL/MLL</w:t>
      </w:r>
      <w:r w:rsidRPr="007F0185">
        <w:t xml:space="preserve">-eligible students (including those from Puerto Rico) who on </w:t>
      </w:r>
      <w:r w:rsidR="00013521" w:rsidRPr="007F0185">
        <w:t>April 1</w:t>
      </w:r>
      <w:r w:rsidR="00F25E30" w:rsidRPr="007F0185">
        <w:t>, 201</w:t>
      </w:r>
      <w:r w:rsidR="00B11415" w:rsidRPr="007F0185">
        <w:t>8</w:t>
      </w:r>
      <w:r w:rsidRPr="007F0185">
        <w:t xml:space="preserve"> will have been attending school in the United States for less than one year </w:t>
      </w:r>
      <w:r w:rsidR="00D67FB4" w:rsidRPr="007F0185">
        <w:t xml:space="preserve">may use the NYSESLAT for a one-time exemption from </w:t>
      </w:r>
      <w:r w:rsidRPr="007F0185">
        <w:t xml:space="preserve">the 3-8 NYSTP in ELA to meet the </w:t>
      </w:r>
      <w:r w:rsidR="00A75967" w:rsidRPr="007F0185">
        <w:t>ESEA</w:t>
      </w:r>
      <w:r w:rsidRPr="007F0185">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7F0185">
        <w:t xml:space="preserve"> all modalities of the</w:t>
      </w:r>
      <w:r w:rsidRPr="007F0185">
        <w:t xml:space="preserve"> NYSESLAT</w:t>
      </w:r>
      <w:r w:rsidR="00DB4EAF" w:rsidRPr="007F0185">
        <w:t xml:space="preserve"> (Listening, Speaking, Reading, and Writing</w:t>
      </w:r>
      <w:r w:rsidR="00DB4EAF" w:rsidRPr="003E69EC">
        <w:t>)</w:t>
      </w:r>
      <w:r w:rsidRPr="003E69EC">
        <w:t xml:space="preserve">. </w:t>
      </w:r>
      <w:r w:rsidR="00101566" w:rsidRPr="003E69EC">
        <w:t>To</w:t>
      </w:r>
      <w:r w:rsidR="0053452D" w:rsidRPr="003E69EC">
        <w:t xml:space="preserve"> use Program Service </w:t>
      </w:r>
      <w:r w:rsidR="00101566" w:rsidRPr="003E69EC">
        <w:t>C</w:t>
      </w:r>
      <w:r w:rsidR="0053452D" w:rsidRPr="003E69EC">
        <w:t>ode 0242</w:t>
      </w:r>
      <w:r w:rsidR="00101566" w:rsidRPr="003E69EC">
        <w:t>,</w:t>
      </w:r>
      <w:r w:rsidR="0053452D" w:rsidRPr="003E69EC">
        <w:t xml:space="preserve"> there must be an active 0231 code</w:t>
      </w:r>
      <w:r w:rsidR="005E065F" w:rsidRPr="003E69EC">
        <w:t xml:space="preserve"> (ELL Eligible)</w:t>
      </w:r>
      <w:r w:rsidR="00101566" w:rsidRPr="003E69EC">
        <w:t>.</w:t>
      </w:r>
    </w:p>
    <w:p w14:paraId="542D6542"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6C926C0A"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Not used.  </w:t>
      </w:r>
    </w:p>
    <w:p w14:paraId="4847BE62"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0C16A714" w14:textId="77777777" w:rsidR="00101566" w:rsidRDefault="00101566" w:rsidP="009B669B">
      <w:pPr>
        <w:rPr>
          <w:rFonts w:ascii="Arial" w:hAnsi="Arial" w:cs="Arial"/>
          <w:i/>
          <w:iCs/>
        </w:rPr>
      </w:pPr>
    </w:p>
    <w:p w14:paraId="03DAF60E" w14:textId="745215AE" w:rsidR="009B669B" w:rsidRPr="007F0185" w:rsidRDefault="009B669B" w:rsidP="009B669B">
      <w:pPr>
        <w:rPr>
          <w:rFonts w:ascii="Arial" w:hAnsi="Arial" w:cs="Arial"/>
          <w:i/>
          <w:iCs/>
        </w:rPr>
      </w:pPr>
      <w:r w:rsidRPr="007F0185">
        <w:rPr>
          <w:rFonts w:ascii="Arial" w:hAnsi="Arial" w:cs="Arial"/>
          <w:i/>
          <w:iCs/>
        </w:rPr>
        <w:t>Section 504 Plan — Code 0264</w:t>
      </w:r>
    </w:p>
    <w:p w14:paraId="021E2792"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9E0AD28"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42C81F4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1265CFCD"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66E1A47E"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9705860" w14:textId="77777777" w:rsidR="009B669B" w:rsidRPr="007F0185" w:rsidRDefault="009B669B" w:rsidP="009B669B">
      <w:pPr>
        <w:rPr>
          <w:rFonts w:ascii="Arial" w:hAnsi="Arial" w:cs="Arial"/>
          <w:i/>
          <w:iCs/>
        </w:rPr>
      </w:pPr>
    </w:p>
    <w:p w14:paraId="65FB5C93" w14:textId="77777777" w:rsidR="009B669B" w:rsidRPr="007F0185" w:rsidRDefault="009B669B" w:rsidP="009B669B">
      <w:pPr>
        <w:rPr>
          <w:rFonts w:ascii="Arial" w:hAnsi="Arial" w:cs="Arial"/>
          <w:i/>
          <w:iCs/>
        </w:rPr>
      </w:pPr>
      <w:bookmarkStart w:id="693" w:name="_Hlk496019923"/>
      <w:r w:rsidRPr="007F0185">
        <w:rPr>
          <w:rFonts w:ascii="Arial" w:hAnsi="Arial" w:cs="Arial"/>
          <w:i/>
          <w:iCs/>
        </w:rPr>
        <w:t xml:space="preserve">Students with </w:t>
      </w:r>
      <w:r w:rsidR="00321A79" w:rsidRPr="007F0185">
        <w:rPr>
          <w:rFonts w:ascii="Arial" w:hAnsi="Arial" w:cs="Arial"/>
          <w:i/>
          <w:iCs/>
        </w:rPr>
        <w:t>Inconsistent/</w:t>
      </w:r>
      <w:r w:rsidRPr="007F0185">
        <w:rPr>
          <w:rFonts w:ascii="Arial" w:hAnsi="Arial" w:cs="Arial"/>
          <w:i/>
          <w:iCs/>
        </w:rPr>
        <w:t xml:space="preserve">Interrupted Formal Education (SIFE) — Code 1232. </w:t>
      </w:r>
    </w:p>
    <w:p w14:paraId="771B5D6C"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4" w:name="_Hlk1742728"/>
      <w:r w:rsidR="00B766CA" w:rsidRPr="007F0185">
        <w:rPr>
          <w:rFonts w:ascii="Arial" w:hAnsi="Arial" w:cs="Arial"/>
          <w:szCs w:val="24"/>
        </w:rPr>
        <w:t>E</w:t>
      </w:r>
      <w:r w:rsidR="00B766CA" w:rsidRPr="00B805A2">
        <w:rPr>
          <w:rFonts w:ascii="Arial" w:hAnsi="Arial" w:cs="Arial"/>
          <w:szCs w:val="24"/>
        </w:rPr>
        <w:t>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3"/>
    <w:bookmarkEnd w:id="694"/>
    <w:p w14:paraId="64B7BBAB" w14:textId="6A6767BF"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w:t>
      </w:r>
      <w:hyperlink r:id="rId121" w:history="1">
        <w:r w:rsidR="00573C25">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2" w:history="1">
        <w:r w:rsidR="00573C25">
          <w:rPr>
            <w:rStyle w:val="Hyperlink"/>
            <w:rFonts w:ascii="Arial" w:hAnsi="Arial" w:cs="Arial"/>
            <w:szCs w:val="24"/>
          </w:rPr>
          <w:t>Office of Bilingual Education and World Languages</w:t>
        </w:r>
      </w:hyperlink>
      <w:r w:rsidR="001969B5">
        <w:rPr>
          <w:rFonts w:ascii="Arial" w:hAnsi="Arial" w:cs="Arial"/>
          <w:szCs w:val="24"/>
        </w:rPr>
        <w:t>.</w:t>
      </w:r>
    </w:p>
    <w:p w14:paraId="77A77D7D"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6F86139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05AAEA11"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the student no longer meets the definition.</w:t>
      </w:r>
    </w:p>
    <w:p w14:paraId="2E778A55" w14:textId="22AF25BD" w:rsidR="000155ED" w:rsidRPr="007F0185" w:rsidRDefault="009B669B" w:rsidP="009B669B">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004D6BC8" w:rsidRPr="007F0185">
        <w:rPr>
          <w:rFonts w:ascii="Arial" w:hAnsi="Arial" w:cs="Arial"/>
          <w:i/>
          <w:iCs/>
        </w:rPr>
        <w:t xml:space="preserve"> </w:t>
      </w:r>
    </w:p>
    <w:p w14:paraId="4D5ACF00" w14:textId="2F7173E3" w:rsidR="009B669B" w:rsidRPr="007F0185" w:rsidRDefault="009B669B" w:rsidP="004D6BC8">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047DED">
      <w:pPr>
        <w:numPr>
          <w:ilvl w:val="0"/>
          <w:numId w:val="46"/>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047DED">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047DED">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047DED">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15414268"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039D3E8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4274F4CC"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1BE00696"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C695F1D" w14:textId="77777777" w:rsidR="00A75967" w:rsidRPr="007F0185"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9B669B" w:rsidRPr="000E16CD" w14:paraId="1D2976E4" w14:textId="77777777" w:rsidTr="00792670">
        <w:trPr>
          <w:jc w:val="center"/>
        </w:trPr>
        <w:tc>
          <w:tcPr>
            <w:tcW w:w="3723" w:type="dxa"/>
            <w:vMerge w:val="restart"/>
            <w:shd w:val="clear" w:color="auto" w:fill="D9D9D9" w:themeFill="background1" w:themeFillShade="D9"/>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792670">
        <w:trPr>
          <w:jc w:val="center"/>
        </w:trPr>
        <w:tc>
          <w:tcPr>
            <w:tcW w:w="3723" w:type="dxa"/>
            <w:vMerge/>
            <w:shd w:val="clear" w:color="auto" w:fill="D9D9D9" w:themeFill="background1" w:themeFillShade="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7B5AD5">
        <w:trPr>
          <w:jc w:val="center"/>
        </w:trPr>
        <w:tc>
          <w:tcPr>
            <w:tcW w:w="3723" w:type="dxa"/>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7B5AD5">
        <w:trPr>
          <w:jc w:val="center"/>
        </w:trPr>
        <w:tc>
          <w:tcPr>
            <w:tcW w:w="3723" w:type="dxa"/>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7B5AD5">
        <w:trPr>
          <w:jc w:val="center"/>
        </w:trPr>
        <w:tc>
          <w:tcPr>
            <w:tcW w:w="3723" w:type="dxa"/>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7B5AD5">
        <w:trPr>
          <w:jc w:val="center"/>
        </w:trPr>
        <w:tc>
          <w:tcPr>
            <w:tcW w:w="3723" w:type="dxa"/>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7B5AD5">
        <w:trPr>
          <w:jc w:val="center"/>
        </w:trPr>
        <w:tc>
          <w:tcPr>
            <w:tcW w:w="3723" w:type="dxa"/>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7B5AD5">
        <w:trPr>
          <w:jc w:val="center"/>
        </w:trPr>
        <w:tc>
          <w:tcPr>
            <w:tcW w:w="3723" w:type="dxa"/>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7B5AD5">
        <w:trPr>
          <w:jc w:val="center"/>
        </w:trPr>
        <w:tc>
          <w:tcPr>
            <w:tcW w:w="3723" w:type="dxa"/>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7B5AD5">
        <w:trPr>
          <w:jc w:val="center"/>
        </w:trPr>
        <w:tc>
          <w:tcPr>
            <w:tcW w:w="3723" w:type="dxa"/>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7B5AD5">
        <w:trPr>
          <w:jc w:val="center"/>
        </w:trPr>
        <w:tc>
          <w:tcPr>
            <w:tcW w:w="3723" w:type="dxa"/>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7B5AD5">
        <w:trPr>
          <w:jc w:val="center"/>
        </w:trPr>
        <w:tc>
          <w:tcPr>
            <w:tcW w:w="3723" w:type="dxa"/>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7B5AD5">
        <w:trPr>
          <w:jc w:val="center"/>
        </w:trPr>
        <w:tc>
          <w:tcPr>
            <w:tcW w:w="3723" w:type="dxa"/>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D455C97" w14:textId="18BB2FF9" w:rsidR="009B669B" w:rsidRPr="000E16CD" w:rsidRDefault="009B669B" w:rsidP="004D6BC8">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8136235"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7D8386DF"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39DA1FCF" w14:textId="17F8A695"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Not used.</w:t>
      </w:r>
    </w:p>
    <w:p w14:paraId="391B5CF3" w14:textId="77777777" w:rsidR="00A50A97" w:rsidRPr="007F0185" w:rsidRDefault="00A50A97" w:rsidP="009B669B">
      <w:pPr>
        <w:rPr>
          <w:rFonts w:ascii="Arial" w:hAnsi="Arial" w:cs="Arial"/>
        </w:rPr>
      </w:pPr>
    </w:p>
    <w:p w14:paraId="0003195A" w14:textId="77777777" w:rsidR="009B669B" w:rsidRPr="007F0185" w:rsidRDefault="009B669B" w:rsidP="009B669B">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11F03A4F"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47F9AD69" w14:textId="7C7B39D2" w:rsidR="009B669B" w:rsidRPr="000E16CD"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w:t>
      </w:r>
      <w:r w:rsidR="00573C25">
        <w:rPr>
          <w:rFonts w:ascii="Arial" w:hAnsi="Arial" w:cs="Arial"/>
        </w:rPr>
        <w:t>the</w:t>
      </w:r>
      <w:r w:rsidRPr="000E16CD">
        <w:rPr>
          <w:rFonts w:ascii="Arial" w:hAnsi="Arial" w:cs="Arial"/>
        </w:rPr>
        <w:t xml:space="preserve"> </w:t>
      </w:r>
      <w:hyperlink r:id="rId123" w:history="1">
        <w:r w:rsidR="00573C25" w:rsidRPr="00573C25">
          <w:rPr>
            <w:rStyle w:val="Hyperlink"/>
            <w:rFonts w:ascii="Arial" w:hAnsi="Arial" w:cs="Arial"/>
          </w:rPr>
          <w:t>memo regarding CEIS</w:t>
        </w:r>
      </w:hyperlink>
      <w:r w:rsidR="00573C25">
        <w:rPr>
          <w:rFonts w:ascii="Arial" w:hAnsi="Arial" w:cs="Arial"/>
        </w:rPr>
        <w:t xml:space="preserve"> for more information.</w:t>
      </w:r>
    </w:p>
    <w:p w14:paraId="507E6C1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w:t>
      </w:r>
      <w:r w:rsidR="00DF266D" w:rsidRPr="007F0185">
        <w:rPr>
          <w:rFonts w:ascii="Arial" w:hAnsi="Arial" w:cs="Arial"/>
        </w:rPr>
        <w:t xml:space="preserve">identify students to </w:t>
      </w:r>
      <w:r w:rsidRPr="007F0185">
        <w:rPr>
          <w:rFonts w:ascii="Arial" w:hAnsi="Arial" w:cs="Arial"/>
        </w:rPr>
        <w:t>fulfill the State and federal reporting requirements under IDEA.</w:t>
      </w:r>
    </w:p>
    <w:p w14:paraId="1D05E03D"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5783FE2"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1376BA8"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62A12D3" w14:textId="77777777" w:rsidR="009B669B" w:rsidRPr="007F0185" w:rsidRDefault="009B669B" w:rsidP="009B669B">
      <w:pPr>
        <w:rPr>
          <w:rFonts w:ascii="Arial" w:hAnsi="Arial" w:cs="Arial"/>
          <w:bCs/>
        </w:rPr>
      </w:pPr>
    </w:p>
    <w:p w14:paraId="4721202A" w14:textId="77777777" w:rsidR="009B669B" w:rsidRPr="007F0185" w:rsidRDefault="009B669B" w:rsidP="009B669B">
      <w:pPr>
        <w:rPr>
          <w:rFonts w:ascii="Arial" w:hAnsi="Arial" w:cs="Arial"/>
          <w:i/>
          <w:iCs/>
        </w:rPr>
      </w:pPr>
      <w:r w:rsidRPr="007F0185">
        <w:rPr>
          <w:rFonts w:ascii="Arial" w:hAnsi="Arial" w:cs="Arial"/>
          <w:i/>
          <w:iCs/>
        </w:rPr>
        <w:t>Free Lunch Program — Code 5817</w:t>
      </w:r>
    </w:p>
    <w:p w14:paraId="5CDBBA4E"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4873460" w14:textId="2F11A858" w:rsidR="009F6683" w:rsidRPr="007F0185" w:rsidRDefault="009B669B" w:rsidP="009F6683">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w:t>
      </w:r>
      <w:r w:rsidR="000901D5" w:rsidRPr="007F0185">
        <w:rPr>
          <w:rFonts w:ascii="Arial" w:hAnsi="Arial" w:cs="Arial"/>
        </w:rPr>
        <w:t xml:space="preserve">has met eligibility requirements </w:t>
      </w:r>
      <w:r w:rsidRPr="007F0185">
        <w:rPr>
          <w:rFonts w:ascii="Arial" w:hAnsi="Arial" w:cs="Arial"/>
        </w:rPr>
        <w:t xml:space="preserve">for the federal Free Lunch Program.  This means the student has </w:t>
      </w:r>
      <w:r w:rsidR="000901D5" w:rsidRPr="007F0185">
        <w:rPr>
          <w:rFonts w:ascii="Arial" w:hAnsi="Arial" w:cs="Arial"/>
        </w:rPr>
        <w:t>an approved application or other documentation acceptable to the federal Free Lunch Program</w:t>
      </w:r>
      <w:r w:rsidRPr="007F0185">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7F0185">
        <w:rPr>
          <w:rFonts w:ascii="Tahoma" w:hAnsi="Tahoma" w:cs="Tahoma"/>
          <w:color w:val="FF0000"/>
          <w:sz w:val="18"/>
          <w:szCs w:val="18"/>
        </w:rPr>
        <w:t xml:space="preserve"> </w:t>
      </w:r>
      <w:r w:rsidR="009F6683" w:rsidRPr="007F0185">
        <w:rPr>
          <w:rFonts w:ascii="Arial" w:hAnsi="Arial" w:cs="Arial"/>
          <w:color w:val="000000"/>
        </w:rPr>
        <w:t xml:space="preserve">For districts participating in the Community Eligibility Option (CEO), report only those students who would qualify to participate in the federal </w:t>
      </w:r>
      <w:r w:rsidR="00AD74D1" w:rsidRPr="007F0185">
        <w:rPr>
          <w:rFonts w:ascii="Arial" w:hAnsi="Arial" w:cs="Arial"/>
          <w:color w:val="000000"/>
        </w:rPr>
        <w:t>Free Lunch Program independent</w:t>
      </w:r>
      <w:r w:rsidR="009F6683" w:rsidRPr="007F0185">
        <w:rPr>
          <w:rFonts w:ascii="Arial" w:hAnsi="Arial" w:cs="Arial"/>
          <w:color w:val="000000"/>
        </w:rPr>
        <w:t xml:space="preserve"> of CEO.  For example, do not report students who participate solely because the LEA is CEO eligible.  Include students whose participation is </w:t>
      </w:r>
      <w:r w:rsidR="007C1ED1" w:rsidRPr="007F0185">
        <w:rPr>
          <w:rFonts w:ascii="Arial" w:hAnsi="Arial" w:cs="Arial"/>
          <w:color w:val="000000"/>
        </w:rPr>
        <w:t>because of</w:t>
      </w:r>
      <w:r w:rsidR="009F6683" w:rsidRPr="007F0185">
        <w:rPr>
          <w:rFonts w:ascii="Arial" w:hAnsi="Arial" w:cs="Arial"/>
          <w:color w:val="000000"/>
        </w:rPr>
        <w:t xml:space="preserve"> the 30-day carryover provision.</w:t>
      </w:r>
    </w:p>
    <w:p w14:paraId="01F13240"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1D217FF8"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293701D9"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E4EA784"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A7D49F1" w14:textId="77777777" w:rsidR="009B669B" w:rsidRPr="007F0185" w:rsidRDefault="009B669B" w:rsidP="009B669B">
      <w:pPr>
        <w:rPr>
          <w:rFonts w:ascii="Arial" w:hAnsi="Arial" w:cs="Arial"/>
          <w:i/>
          <w:iCs/>
        </w:rPr>
      </w:pPr>
    </w:p>
    <w:p w14:paraId="638A9E55" w14:textId="77777777" w:rsidR="009B669B" w:rsidRPr="007F0185" w:rsidRDefault="009B669B" w:rsidP="009B669B">
      <w:pPr>
        <w:rPr>
          <w:rFonts w:ascii="Arial" w:hAnsi="Arial" w:cs="Arial"/>
          <w:i/>
          <w:iCs/>
        </w:rPr>
      </w:pPr>
      <w:r w:rsidRPr="007F0185">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209B6BDD" w14:textId="571B68F9"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w:t>
      </w:r>
      <w:r w:rsidR="00AD74D1" w:rsidRPr="007F0185">
        <w:rPr>
          <w:rFonts w:ascii="Arial" w:hAnsi="Arial" w:cs="Arial"/>
        </w:rPr>
        <w:t>has met eligibility requirements</w:t>
      </w:r>
      <w:r w:rsidRPr="007F0185">
        <w:rPr>
          <w:rFonts w:ascii="Arial" w:hAnsi="Arial" w:cs="Arial"/>
        </w:rPr>
        <w:t xml:space="preserve"> for the federal Reduced-Price Lunch Program.  This means the student </w:t>
      </w:r>
      <w:r w:rsidR="00AD74D1" w:rsidRPr="007F0185">
        <w:rPr>
          <w:rFonts w:ascii="Arial" w:hAnsi="Arial" w:cs="Arial"/>
        </w:rPr>
        <w:t>has an approved application</w:t>
      </w:r>
      <w:r w:rsidRPr="007F0185">
        <w:rPr>
          <w:rFonts w:ascii="Arial" w:hAnsi="Arial" w:cs="Arial"/>
        </w:rPr>
        <w:t xml:space="preserve"> and has met the </w:t>
      </w:r>
      <w:r w:rsidR="00AD74D1" w:rsidRPr="007F0185">
        <w:rPr>
          <w:rFonts w:ascii="Arial" w:hAnsi="Arial" w:cs="Arial"/>
        </w:rPr>
        <w:t>family income eligibility requirements</w:t>
      </w:r>
      <w:r w:rsidRPr="007F0185">
        <w:rPr>
          <w:rFonts w:ascii="Arial" w:hAnsi="Arial" w:cs="Arial"/>
        </w:rPr>
        <w:t xml:space="preserve"> for this program service.  This program service also applies to students who have met the eligibility requirements for the federal Reduced-Price Breakfast Program.</w:t>
      </w:r>
      <w:r w:rsidR="00AD74D1" w:rsidRPr="007F0185">
        <w:rPr>
          <w:rFonts w:ascii="Arial" w:hAnsi="Arial" w:cs="Arial"/>
        </w:rPr>
        <w:t xml:space="preserve"> Include students whose participation is </w:t>
      </w:r>
      <w:r w:rsidR="00EF36D5" w:rsidRPr="007F0185">
        <w:rPr>
          <w:rFonts w:ascii="Arial" w:hAnsi="Arial" w:cs="Arial"/>
        </w:rPr>
        <w:t>because of</w:t>
      </w:r>
      <w:r w:rsidR="00AD74D1" w:rsidRPr="007F0185">
        <w:rPr>
          <w:rFonts w:ascii="Arial" w:hAnsi="Arial" w:cs="Arial"/>
        </w:rPr>
        <w:t xml:space="preserve"> the 30-day carryover provision.</w:t>
      </w:r>
    </w:p>
    <w:p w14:paraId="0585B56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758D327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44D6F233"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0516740F" w14:textId="17F03A18"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5F15AE5" w14:textId="09EAFC94" w:rsidR="00A50A97" w:rsidRPr="007F0185" w:rsidRDefault="00A50A97" w:rsidP="009B669B">
      <w:pPr>
        <w:rPr>
          <w:rFonts w:ascii="Arial" w:hAnsi="Arial" w:cs="Arial"/>
        </w:rPr>
      </w:pPr>
    </w:p>
    <w:p w14:paraId="3BD5525A" w14:textId="74C419C5" w:rsidR="00BA1259" w:rsidRPr="007F0185" w:rsidRDefault="00BA1259" w:rsidP="009B669B">
      <w:pPr>
        <w:rPr>
          <w:rFonts w:ascii="Arial" w:hAnsi="Arial" w:cs="Arial"/>
          <w:iCs/>
          <w:highlight w:val="yellow"/>
        </w:rPr>
      </w:pPr>
      <w:bookmarkStart w:id="695" w:name="_Hlk519083559"/>
      <w:r w:rsidRPr="007F0185">
        <w:rPr>
          <w:rFonts w:ascii="Arial" w:hAnsi="Arial" w:cs="Arial"/>
          <w:i/>
          <w:iCs/>
          <w:highlight w:val="yellow"/>
        </w:rPr>
        <w:t xml:space="preserve">Homeless </w:t>
      </w:r>
      <w:r w:rsidR="00C404E6" w:rsidRPr="007F0185">
        <w:rPr>
          <w:rFonts w:ascii="Arial" w:hAnsi="Arial" w:cs="Arial"/>
          <w:i/>
          <w:iCs/>
          <w:highlight w:val="yellow"/>
        </w:rPr>
        <w:t xml:space="preserve">Student </w:t>
      </w:r>
      <w:r w:rsidRPr="007F0185">
        <w:rPr>
          <w:rFonts w:ascii="Arial" w:hAnsi="Arial" w:cs="Arial"/>
          <w:i/>
          <w:iCs/>
          <w:highlight w:val="yellow"/>
        </w:rPr>
        <w:t xml:space="preserve">Status — Code 8262 </w:t>
      </w:r>
    </w:p>
    <w:p w14:paraId="7ECC43FC" w14:textId="451BEEC1" w:rsidR="00BA1259" w:rsidRPr="007F0185" w:rsidRDefault="00BA1259" w:rsidP="009B669B">
      <w:pPr>
        <w:rPr>
          <w:rFonts w:ascii="Arial" w:hAnsi="Arial" w:cs="Arial"/>
          <w:iCs/>
          <w:highlight w:val="yellow"/>
        </w:rPr>
      </w:pPr>
      <w:r w:rsidRPr="007B5AD5">
        <w:rPr>
          <w:rFonts w:ascii="Arial" w:hAnsi="Arial" w:cs="Arial"/>
          <w:b/>
          <w:i/>
          <w:iCs/>
          <w:highlight w:val="yellow"/>
        </w:rPr>
        <w:t>Level Designation:</w:t>
      </w:r>
      <w:r w:rsidRPr="007F0185">
        <w:rPr>
          <w:rFonts w:ascii="Arial" w:hAnsi="Arial" w:cs="Arial"/>
          <w:iCs/>
          <w:highlight w:val="yellow"/>
        </w:rPr>
        <w:t xml:space="preserve"> District-level service.</w:t>
      </w:r>
    </w:p>
    <w:p w14:paraId="5BA335CF" w14:textId="2F50EA64" w:rsidR="00BA1259" w:rsidRPr="007F0185" w:rsidRDefault="00BA1259" w:rsidP="009B669B">
      <w:pPr>
        <w:rPr>
          <w:rFonts w:ascii="Arial" w:hAnsi="Arial" w:cs="Arial"/>
          <w:iCs/>
          <w:highlight w:val="yellow"/>
        </w:rPr>
      </w:pPr>
      <w:r w:rsidRPr="007B5AD5">
        <w:rPr>
          <w:rFonts w:ascii="Arial" w:hAnsi="Arial" w:cs="Arial"/>
          <w:b/>
          <w:i/>
          <w:iCs/>
          <w:highlight w:val="yellow"/>
        </w:rPr>
        <w:t>Description:</w:t>
      </w:r>
      <w:r w:rsidRPr="007F0185">
        <w:rPr>
          <w:rFonts w:ascii="Arial" w:hAnsi="Arial" w:cs="Arial"/>
          <w:iCs/>
          <w:highlight w:val="yellow"/>
        </w:rPr>
        <w:t xml:space="preserve"> Indicates that the student meets the definition of homeless under the McKinney Vento Homeless Assistance Act </w:t>
      </w:r>
      <w:r w:rsidRPr="007F0185">
        <w:rPr>
          <w:rFonts w:ascii="Arial" w:hAnsi="Arial" w:cs="Arial"/>
          <w:bCs/>
          <w:color w:val="000000"/>
          <w:highlight w:val="yellow"/>
          <w:shd w:val="clear" w:color="auto" w:fill="FFFFFF"/>
        </w:rPr>
        <w:t>(per Title IX, Part A of the Elementary and Secondary Education Act, as amended by the Every Student Succeeds Act)</w:t>
      </w:r>
    </w:p>
    <w:p w14:paraId="697784FD" w14:textId="16AD8302" w:rsidR="00687596" w:rsidRPr="007F0185" w:rsidRDefault="00BA1259" w:rsidP="00687596">
      <w:pPr>
        <w:rPr>
          <w:rFonts w:ascii="Arial" w:hAnsi="Arial" w:cs="Arial"/>
          <w:highlight w:val="yellow"/>
        </w:rPr>
      </w:pPr>
      <w:r w:rsidRPr="007B5AD5">
        <w:rPr>
          <w:rFonts w:ascii="Arial" w:hAnsi="Arial" w:cs="Arial"/>
          <w:b/>
          <w:i/>
          <w:iCs/>
          <w:highlight w:val="yellow"/>
        </w:rPr>
        <w:t>Purpose:</w:t>
      </w:r>
      <w:r w:rsidRPr="007F0185">
        <w:rPr>
          <w:rFonts w:ascii="Arial" w:hAnsi="Arial" w:cs="Arial"/>
          <w:iCs/>
          <w:highlight w:val="yellow"/>
        </w:rPr>
        <w:t xml:space="preserve"> </w:t>
      </w:r>
      <w:r w:rsidR="00687596" w:rsidRPr="007F0185">
        <w:rPr>
          <w:rFonts w:ascii="Arial" w:hAnsi="Arial" w:cs="Arial"/>
          <w:highlight w:val="yellow"/>
        </w:rPr>
        <w:t>This data element must be collected for each student, if applicable, to identify students who experience homelessness at any point in the school year.  </w:t>
      </w:r>
    </w:p>
    <w:p w14:paraId="34ED93A4" w14:textId="05A0C301" w:rsidR="00AB5E08" w:rsidRPr="007F0185" w:rsidRDefault="00AB5E08" w:rsidP="00AB5E08">
      <w:pPr>
        <w:rPr>
          <w:rFonts w:ascii="Arial" w:hAnsi="Arial" w:cs="Arial"/>
          <w:highlight w:val="yellow"/>
        </w:rPr>
      </w:pPr>
      <w:r w:rsidRPr="007B5AD5">
        <w:rPr>
          <w:rFonts w:ascii="Arial" w:hAnsi="Arial" w:cs="Arial"/>
          <w:b/>
          <w:i/>
          <w:highlight w:val="yellow"/>
        </w:rPr>
        <w:t>Entry Date:</w:t>
      </w:r>
      <w:r w:rsidRPr="007F0185">
        <w:rPr>
          <w:rFonts w:ascii="Arial" w:hAnsi="Arial" w:cs="Arial"/>
          <w:highlight w:val="yellow"/>
        </w:rPr>
        <w:t xml:space="preserve"> Date student </w:t>
      </w:r>
      <w:r w:rsidR="00687596" w:rsidRPr="007F0185">
        <w:rPr>
          <w:rFonts w:ascii="Arial" w:hAnsi="Arial" w:cs="Arial"/>
          <w:highlight w:val="yellow"/>
        </w:rPr>
        <w:t>became</w:t>
      </w:r>
      <w:r w:rsidRPr="007F0185">
        <w:rPr>
          <w:rFonts w:ascii="Arial" w:hAnsi="Arial" w:cs="Arial"/>
          <w:highlight w:val="yellow"/>
        </w:rPr>
        <w:t xml:space="preserve"> homeless.</w:t>
      </w:r>
    </w:p>
    <w:p w14:paraId="0F5B9ED9" w14:textId="10E0115C" w:rsidR="00AB5E08" w:rsidRPr="007F0185" w:rsidRDefault="00AB5E08" w:rsidP="00AB5E08">
      <w:pPr>
        <w:rPr>
          <w:rFonts w:ascii="Arial" w:hAnsi="Arial" w:cs="Arial"/>
          <w:highlight w:val="yellow"/>
        </w:rPr>
      </w:pPr>
      <w:bookmarkStart w:id="696" w:name="_Hlk518655032"/>
      <w:r w:rsidRPr="007B5AD5">
        <w:rPr>
          <w:rFonts w:ascii="Arial" w:hAnsi="Arial" w:cs="Arial"/>
          <w:b/>
          <w:i/>
          <w:highlight w:val="yellow"/>
        </w:rPr>
        <w:t>Exit Date:</w:t>
      </w:r>
      <w:r w:rsidRPr="007F0185">
        <w:rPr>
          <w:rFonts w:ascii="Arial" w:hAnsi="Arial" w:cs="Arial"/>
          <w:highlight w:val="yellow"/>
        </w:rPr>
        <w:t xml:space="preserve"> </w:t>
      </w:r>
      <w:r w:rsidR="00C404E6" w:rsidRPr="007F0185">
        <w:rPr>
          <w:rFonts w:ascii="Arial" w:hAnsi="Arial" w:cs="Arial"/>
          <w:highlight w:val="yellow"/>
        </w:rPr>
        <w:t>Date student bec</w:t>
      </w:r>
      <w:r w:rsidR="00687596" w:rsidRPr="007F0185">
        <w:rPr>
          <w:rFonts w:ascii="Arial" w:hAnsi="Arial" w:cs="Arial"/>
          <w:highlight w:val="yellow"/>
        </w:rPr>
        <w:t>ame</w:t>
      </w:r>
      <w:r w:rsidR="00C404E6" w:rsidRPr="007F0185">
        <w:rPr>
          <w:rFonts w:ascii="Arial" w:hAnsi="Arial" w:cs="Arial"/>
          <w:highlight w:val="yellow"/>
        </w:rPr>
        <w:t xml:space="preserve"> permanently housed</w:t>
      </w:r>
      <w:r w:rsidR="00ED77CD">
        <w:rPr>
          <w:rFonts w:ascii="Arial" w:hAnsi="Arial" w:cs="Arial"/>
          <w:highlight w:val="yellow"/>
        </w:rPr>
        <w:t xml:space="preserve"> and is no longer homeless</w:t>
      </w:r>
      <w:r w:rsidR="00687596" w:rsidRPr="007F0185">
        <w:rPr>
          <w:rFonts w:ascii="Arial" w:hAnsi="Arial" w:cs="Arial"/>
          <w:highlight w:val="yellow"/>
        </w:rPr>
        <w:t>.</w:t>
      </w:r>
    </w:p>
    <w:bookmarkEnd w:id="696"/>
    <w:p w14:paraId="3A5202AF" w14:textId="33556BAA" w:rsidR="00AB5E08" w:rsidRPr="007F0185" w:rsidRDefault="00AB5E08" w:rsidP="00AB5E08">
      <w:pPr>
        <w:rPr>
          <w:rFonts w:ascii="Arial" w:hAnsi="Arial" w:cs="Arial"/>
        </w:rPr>
      </w:pPr>
      <w:r w:rsidRPr="007B5AD5">
        <w:rPr>
          <w:rFonts w:ascii="Arial" w:hAnsi="Arial" w:cs="Arial"/>
          <w:b/>
          <w:i/>
          <w:highlight w:val="yellow"/>
        </w:rPr>
        <w:t>Reason for Ending Code:</w:t>
      </w:r>
      <w:r w:rsidRPr="007F0185">
        <w:rPr>
          <w:rFonts w:ascii="Arial" w:hAnsi="Arial" w:cs="Arial"/>
          <w:highlight w:val="yellow"/>
        </w:rPr>
        <w:t xml:space="preserve"> Not used</w:t>
      </w:r>
      <w:r w:rsidR="00314581" w:rsidRPr="007F0185">
        <w:rPr>
          <w:rFonts w:ascii="Arial" w:hAnsi="Arial" w:cs="Arial"/>
          <w:highlight w:val="yellow"/>
        </w:rPr>
        <w:t>.</w:t>
      </w:r>
    </w:p>
    <w:bookmarkEnd w:id="695"/>
    <w:p w14:paraId="6049EAA4" w14:textId="49ED33EA" w:rsidR="00BA1259" w:rsidRPr="007F0185" w:rsidRDefault="00BA1259" w:rsidP="009B669B">
      <w:pPr>
        <w:rPr>
          <w:rFonts w:ascii="Arial" w:hAnsi="Arial" w:cs="Arial"/>
          <w:iCs/>
        </w:rPr>
      </w:pPr>
      <w:r w:rsidRPr="007F0185">
        <w:rPr>
          <w:rFonts w:ascii="Arial" w:hAnsi="Arial" w:cs="Arial"/>
          <w:iCs/>
        </w:rPr>
        <w:t xml:space="preserve"> </w:t>
      </w:r>
    </w:p>
    <w:p w14:paraId="55919EC7" w14:textId="77777777" w:rsidR="0097371F" w:rsidRPr="001C62B1" w:rsidRDefault="0097371F" w:rsidP="0097371F">
      <w:pPr>
        <w:pStyle w:val="xmsonormal"/>
        <w:rPr>
          <w:sz w:val="24"/>
          <w:szCs w:val="24"/>
        </w:rPr>
      </w:pPr>
      <w:r w:rsidRPr="001C62B1">
        <w:rPr>
          <w:rFonts w:ascii="Arial" w:hAnsi="Arial" w:cs="Arial"/>
          <w:i/>
          <w:iCs/>
          <w:sz w:val="24"/>
          <w:szCs w:val="24"/>
        </w:rPr>
        <w:t xml:space="preserve">Absence Due to Executive Order — Code 8265 </w:t>
      </w:r>
    </w:p>
    <w:p w14:paraId="4E851607" w14:textId="77777777" w:rsidR="0097371F" w:rsidRPr="00E92A78" w:rsidRDefault="0097371F" w:rsidP="0097371F">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31852D6E" w14:textId="77777777" w:rsidR="001C62B1" w:rsidRPr="00E92A78" w:rsidRDefault="0097371F" w:rsidP="001C62B1">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school </w:t>
      </w:r>
      <w:r w:rsidRPr="00E92A78">
        <w:rPr>
          <w:rFonts w:ascii="Arial" w:hAnsi="Arial" w:cs="Arial"/>
          <w:sz w:val="24"/>
          <w:szCs w:val="24"/>
          <w:highlight w:val="cyan"/>
        </w:rPr>
        <w:t xml:space="preserve">due to </w:t>
      </w:r>
      <w:r w:rsidR="001C62B1" w:rsidRPr="00E92A78">
        <w:rPr>
          <w:rFonts w:ascii="Arial" w:hAnsi="Arial" w:cs="Arial"/>
          <w:sz w:val="24"/>
          <w:szCs w:val="24"/>
          <w:highlight w:val="cyan"/>
        </w:rPr>
        <w:t>a state or county governmental executive directive made by an elected official and identified as such by the New York State Education Department.</w:t>
      </w:r>
    </w:p>
    <w:p w14:paraId="525E65E2" w14:textId="4923497F" w:rsidR="0097371F" w:rsidRPr="00E92A78" w:rsidRDefault="0097371F" w:rsidP="0097371F">
      <w:pPr>
        <w:pStyle w:val="xmsonormal"/>
        <w:rPr>
          <w:sz w:val="24"/>
          <w:szCs w:val="24"/>
        </w:rPr>
      </w:pPr>
      <w:r w:rsidRPr="00E92A78">
        <w:rPr>
          <w:rFonts w:ascii="Arial" w:hAnsi="Arial" w:cs="Arial"/>
          <w:b/>
          <w:bCs/>
          <w:i/>
          <w:iCs/>
          <w:sz w:val="24"/>
          <w:szCs w:val="24"/>
        </w:rPr>
        <w:t>Purpose:</w:t>
      </w:r>
      <w:r w:rsidRPr="00E92A78">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w:t>
      </w:r>
      <w:r w:rsidR="001C62B1" w:rsidRPr="00E92A78">
        <w:rPr>
          <w:rFonts w:ascii="Arial" w:hAnsi="Arial" w:cs="Arial"/>
          <w:sz w:val="24"/>
          <w:szCs w:val="24"/>
        </w:rPr>
        <w:t xml:space="preserve"> </w:t>
      </w:r>
      <w:r w:rsidR="001C62B1" w:rsidRPr="00E92A78">
        <w:rPr>
          <w:rFonts w:ascii="Arial" w:hAnsi="Arial" w:cs="Arial"/>
          <w:sz w:val="24"/>
          <w:szCs w:val="24"/>
          <w:highlight w:val="cyan"/>
        </w:rPr>
        <w:t>for accountability purposes</w:t>
      </w:r>
      <w:r w:rsidRPr="00E92A78">
        <w:rPr>
          <w:rFonts w:ascii="Arial" w:hAnsi="Arial" w:cs="Arial"/>
          <w:sz w:val="24"/>
          <w:szCs w:val="24"/>
          <w:highlight w:val="cyan"/>
        </w:rPr>
        <w:t>.</w:t>
      </w:r>
      <w:bookmarkStart w:id="697" w:name="_GoBack"/>
      <w:bookmarkEnd w:id="697"/>
      <w:r w:rsidRPr="00E92A78">
        <w:rPr>
          <w:rFonts w:ascii="Arial" w:hAnsi="Arial" w:cs="Arial"/>
          <w:sz w:val="24"/>
          <w:szCs w:val="24"/>
        </w:rPr>
        <w:t xml:space="preserve">  </w:t>
      </w:r>
    </w:p>
    <w:p w14:paraId="0A7770D0" w14:textId="77777777" w:rsidR="0097371F" w:rsidRPr="00E92A78" w:rsidRDefault="0097371F" w:rsidP="0097371F">
      <w:pPr>
        <w:pStyle w:val="xmsonormal"/>
        <w:rPr>
          <w:sz w:val="24"/>
          <w:szCs w:val="24"/>
        </w:rPr>
      </w:pPr>
      <w:r w:rsidRPr="00E92A78">
        <w:rPr>
          <w:rFonts w:ascii="Arial" w:hAnsi="Arial" w:cs="Arial"/>
          <w:b/>
          <w:bCs/>
          <w:i/>
          <w:iCs/>
          <w:sz w:val="24"/>
          <w:szCs w:val="24"/>
        </w:rPr>
        <w:t>Entry Date:</w:t>
      </w:r>
      <w:r w:rsidRPr="00E92A78">
        <w:rPr>
          <w:rFonts w:ascii="Arial" w:hAnsi="Arial" w:cs="Arial"/>
          <w:sz w:val="24"/>
          <w:szCs w:val="24"/>
        </w:rPr>
        <w:t xml:space="preserve"> Date of executive order.</w:t>
      </w:r>
    </w:p>
    <w:p w14:paraId="232F89A5" w14:textId="77777777" w:rsidR="0097371F" w:rsidRPr="00E92A78" w:rsidRDefault="0097371F" w:rsidP="0097371F">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71C04D9D" w14:textId="77777777" w:rsidR="0097371F" w:rsidRPr="0097371F" w:rsidRDefault="0097371F" w:rsidP="0097371F">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767F8455" w14:textId="77777777" w:rsidR="0097371F" w:rsidRDefault="0097371F" w:rsidP="009B669B">
      <w:pPr>
        <w:rPr>
          <w:rFonts w:ascii="Arial" w:hAnsi="Arial" w:cs="Arial"/>
          <w:i/>
          <w:iCs/>
        </w:rPr>
      </w:pPr>
    </w:p>
    <w:p w14:paraId="46846B9F" w14:textId="5B9ECF31" w:rsidR="009B669B" w:rsidRPr="007F0185" w:rsidRDefault="009B669B" w:rsidP="009B669B">
      <w:pPr>
        <w:rPr>
          <w:rFonts w:ascii="Arial" w:hAnsi="Arial" w:cs="Arial"/>
          <w:i/>
          <w:iCs/>
        </w:rPr>
      </w:pPr>
      <w:r w:rsidRPr="007F0185">
        <w:rPr>
          <w:rFonts w:ascii="Arial" w:hAnsi="Arial" w:cs="Arial"/>
          <w:i/>
          <w:iCs/>
        </w:rPr>
        <w:t>Homeless Unaccom</w:t>
      </w:r>
      <w:r w:rsidR="00A50A97" w:rsidRPr="007F0185">
        <w:rPr>
          <w:rFonts w:ascii="Arial" w:hAnsi="Arial" w:cs="Arial"/>
          <w:i/>
          <w:iCs/>
        </w:rPr>
        <w:t>panied Youth Status — Code 8272</w:t>
      </w:r>
    </w:p>
    <w:p w14:paraId="6121951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0609300" w14:textId="7AD4636F" w:rsidR="009B669B" w:rsidRPr="000E16CD" w:rsidRDefault="009B669B" w:rsidP="009B669B">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students </w:t>
      </w:r>
      <w:r w:rsidRPr="007F0185">
        <w:rPr>
          <w:rFonts w:ascii="Arial" w:hAnsi="Arial" w:cs="Arial"/>
          <w:highlight w:val="yellow"/>
        </w:rPr>
        <w:t xml:space="preserve">who </w:t>
      </w:r>
      <w:r w:rsidR="00BA1259" w:rsidRPr="007F0185">
        <w:rPr>
          <w:rFonts w:ascii="Arial" w:hAnsi="Arial" w:cs="Arial"/>
          <w:highlight w:val="yellow"/>
        </w:rPr>
        <w:t>are identified with Program Service Code</w:t>
      </w:r>
      <w:r w:rsidR="00BA1259" w:rsidRPr="0061314D">
        <w:rPr>
          <w:rFonts w:ascii="Arial" w:hAnsi="Arial" w:cs="Arial"/>
          <w:highlight w:val="yellow"/>
        </w:rPr>
        <w:t xml:space="preserve"> 8262: Homeless </w:t>
      </w:r>
      <w:r w:rsidR="008A342E">
        <w:rPr>
          <w:rFonts w:ascii="Arial" w:hAnsi="Arial" w:cs="Arial"/>
          <w:highlight w:val="yellow"/>
        </w:rPr>
        <w:t xml:space="preserve">Student </w:t>
      </w:r>
      <w:r w:rsidR="00BA1259" w:rsidRPr="0061314D">
        <w:rPr>
          <w:rFonts w:ascii="Arial" w:hAnsi="Arial" w:cs="Arial"/>
          <w:highlight w:val="yellow"/>
        </w:rPr>
        <w:t>Status</w:t>
      </w:r>
      <w:r w:rsidR="00BA1259">
        <w:rPr>
          <w:rFonts w:ascii="Arial" w:hAnsi="Arial" w:cs="Arial"/>
        </w:rPr>
        <w:t>.</w:t>
      </w:r>
      <w:r w:rsidRPr="000E16CD">
        <w:rPr>
          <w:rFonts w:ascii="Arial" w:hAnsi="Arial" w:cs="Arial"/>
        </w:rPr>
        <w:t xml:space="preserve"> This program service indicates the student is </w:t>
      </w:r>
      <w:r w:rsidR="005E5DE3" w:rsidRPr="000E16CD">
        <w:rPr>
          <w:rFonts w:ascii="Arial" w:hAnsi="Arial" w:cs="Arial"/>
        </w:rPr>
        <w:t>not in the physical custody of a parent or legal guardian.</w:t>
      </w:r>
    </w:p>
    <w:p w14:paraId="73F4616E" w14:textId="59156911" w:rsidR="009B669B" w:rsidRPr="007F0185" w:rsidRDefault="009B669B" w:rsidP="009B669B">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w:t>
      </w:r>
      <w:r w:rsidR="00DE61B5" w:rsidRPr="007F0185">
        <w:rPr>
          <w:rFonts w:ascii="Arial" w:hAnsi="Arial" w:cs="Arial"/>
        </w:rPr>
        <w:t xml:space="preserve">State and </w:t>
      </w:r>
      <w:r w:rsidRPr="007F0185">
        <w:rPr>
          <w:rFonts w:ascii="Arial" w:hAnsi="Arial" w:cs="Arial"/>
        </w:rPr>
        <w:t xml:space="preserve">federal reporting purposes.  </w:t>
      </w:r>
    </w:p>
    <w:p w14:paraId="014AB186" w14:textId="77777777" w:rsidR="009B669B" w:rsidRPr="007F0185" w:rsidRDefault="009B669B" w:rsidP="009B669B">
      <w:pPr>
        <w:rPr>
          <w:rFonts w:ascii="Arial" w:hAnsi="Arial" w:cs="Arial"/>
        </w:rPr>
      </w:pPr>
      <w:r w:rsidRPr="00181FC6">
        <w:rPr>
          <w:rFonts w:ascii="Arial" w:hAnsi="Arial" w:cs="Arial"/>
          <w:b/>
          <w:i/>
        </w:rPr>
        <w:t>Entry Date:</w:t>
      </w:r>
      <w:r w:rsidRPr="007F0185">
        <w:rPr>
          <w:rFonts w:ascii="Arial" w:hAnsi="Arial" w:cs="Arial"/>
        </w:rPr>
        <w:t xml:space="preserve"> Date the student is identified as unaccompanied.</w:t>
      </w:r>
    </w:p>
    <w:p w14:paraId="29891F33" w14:textId="77777777" w:rsidR="009B669B" w:rsidRPr="007F0185" w:rsidRDefault="009B669B" w:rsidP="009B669B">
      <w:pPr>
        <w:rPr>
          <w:rFonts w:ascii="Arial" w:hAnsi="Arial" w:cs="Arial"/>
        </w:rPr>
      </w:pPr>
      <w:r w:rsidRPr="00181FC6">
        <w:rPr>
          <w:rFonts w:ascii="Arial" w:hAnsi="Arial" w:cs="Arial"/>
          <w:b/>
          <w:i/>
        </w:rPr>
        <w:t>Exit Date:</w:t>
      </w:r>
      <w:r w:rsidRPr="007F0185">
        <w:rPr>
          <w:rFonts w:ascii="Arial" w:hAnsi="Arial" w:cs="Arial"/>
        </w:rPr>
        <w:t xml:space="preserve"> Date the student no longer meets these parameters.</w:t>
      </w:r>
    </w:p>
    <w:p w14:paraId="0C7E9FE1" w14:textId="0D2E0C5A" w:rsidR="009B669B" w:rsidRPr="007F0185" w:rsidRDefault="009B669B"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A9C928A" w14:textId="23AE9AAA" w:rsidR="00DE61B5" w:rsidRPr="007F0185" w:rsidRDefault="00DE61B5" w:rsidP="009B669B">
      <w:pPr>
        <w:rPr>
          <w:rFonts w:ascii="Arial" w:hAnsi="Arial" w:cs="Arial"/>
        </w:rPr>
      </w:pPr>
    </w:p>
    <w:p w14:paraId="7958F9B1" w14:textId="77777777" w:rsidR="00DE61B5" w:rsidRPr="007F0185" w:rsidRDefault="00DE61B5" w:rsidP="00DE61B5">
      <w:pPr>
        <w:rPr>
          <w:rFonts w:ascii="Arial" w:hAnsi="Arial" w:cs="Arial"/>
          <w:i/>
          <w:iCs/>
          <w:highlight w:val="yellow"/>
        </w:rPr>
      </w:pPr>
      <w:r w:rsidRPr="007F0185">
        <w:rPr>
          <w:rFonts w:ascii="Arial" w:hAnsi="Arial" w:cs="Arial"/>
          <w:i/>
          <w:iCs/>
          <w:highlight w:val="yellow"/>
        </w:rPr>
        <w:t>Title I – Part A: Homeless Students Served with Set-Aside Funds – Code 0892</w:t>
      </w:r>
    </w:p>
    <w:p w14:paraId="656FF50F"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Level Designation:</w:t>
      </w:r>
      <w:r w:rsidRPr="007F0185">
        <w:rPr>
          <w:rFonts w:ascii="Arial" w:hAnsi="Arial" w:cs="Arial"/>
          <w:iCs/>
          <w:highlight w:val="yellow"/>
        </w:rPr>
        <w:t xml:space="preserve"> District-level service.</w:t>
      </w:r>
    </w:p>
    <w:p w14:paraId="21803B3A" w14:textId="383F6D27" w:rsidR="00DA3415" w:rsidRPr="00273755" w:rsidRDefault="00DE61B5" w:rsidP="00DA3415">
      <w:pPr>
        <w:rPr>
          <w:rFonts w:ascii="Arial" w:hAnsi="Arial" w:cs="Arial"/>
          <w:iCs/>
        </w:rPr>
      </w:pPr>
      <w:r w:rsidRPr="00181FC6">
        <w:rPr>
          <w:rFonts w:ascii="Arial" w:hAnsi="Arial" w:cs="Arial"/>
          <w:b/>
          <w:i/>
          <w:iCs/>
          <w:highlight w:val="yellow"/>
        </w:rPr>
        <w:t>Description:</w:t>
      </w:r>
      <w:r w:rsidRPr="007F0185">
        <w:rPr>
          <w:rFonts w:ascii="Arial" w:hAnsi="Arial" w:cs="Arial"/>
          <w:iCs/>
          <w:highlight w:val="yellow"/>
        </w:rPr>
        <w:t xml:space="preserve"> Identifies homeless students (identified with program service code 8262) who receive services or resources funded by Title I, Part A homeless set-aside.</w:t>
      </w:r>
      <w:r w:rsidR="00E40464">
        <w:rPr>
          <w:rFonts w:ascii="Arial" w:hAnsi="Arial" w:cs="Arial"/>
          <w:iCs/>
          <w:highlight w:val="yellow"/>
        </w:rPr>
        <w:t xml:space="preserve"> </w:t>
      </w:r>
      <w:r w:rsidR="00E40464" w:rsidRPr="00273755">
        <w:rPr>
          <w:rFonts w:ascii="Arial" w:hAnsi="Arial" w:cs="Arial"/>
          <w:iCs/>
        </w:rPr>
        <w:t>Use</w:t>
      </w:r>
      <w:r w:rsidR="00DA3415" w:rsidRPr="00273755">
        <w:rPr>
          <w:rFonts w:ascii="Arial" w:hAnsi="Arial" w:cs="Arial"/>
          <w:iCs/>
        </w:rPr>
        <w:t xml:space="preserv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46098F6F" w14:textId="5C481C9A" w:rsidR="00DE61B5" w:rsidRPr="007F0185" w:rsidRDefault="00DE61B5" w:rsidP="00DE61B5">
      <w:pPr>
        <w:rPr>
          <w:rFonts w:ascii="Arial" w:hAnsi="Arial" w:cs="Arial"/>
          <w:highlight w:val="yellow"/>
        </w:rPr>
      </w:pPr>
      <w:r w:rsidRPr="00181FC6">
        <w:rPr>
          <w:rFonts w:ascii="Arial" w:hAnsi="Arial" w:cs="Arial"/>
          <w:b/>
          <w:i/>
          <w:iCs/>
          <w:highlight w:val="yellow"/>
        </w:rPr>
        <w:t>Purpose:</w:t>
      </w:r>
      <w:r w:rsidRPr="007F0185">
        <w:rPr>
          <w:rFonts w:ascii="Arial" w:hAnsi="Arial" w:cs="Arial"/>
          <w:iCs/>
          <w:highlight w:val="yellow"/>
        </w:rPr>
        <w:t xml:space="preserve"> </w:t>
      </w:r>
      <w:r w:rsidRPr="007F0185">
        <w:rPr>
          <w:rFonts w:ascii="Arial" w:hAnsi="Arial" w:cs="Arial"/>
          <w:highlight w:val="yellow"/>
        </w:rPr>
        <w:t xml:space="preserve">This data element must be collected for each homeless student served by funding under ESEA Title I - Part A to fulfill the State reporting requirements under the ESEA legislation.  </w:t>
      </w:r>
    </w:p>
    <w:p w14:paraId="77D06592"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Entry Date:</w:t>
      </w:r>
      <w:r w:rsidRPr="007F0185">
        <w:rPr>
          <w:rFonts w:ascii="Arial" w:hAnsi="Arial" w:cs="Arial"/>
          <w:iCs/>
          <w:highlight w:val="yellow"/>
        </w:rPr>
        <w:t xml:space="preserve"> Date student first receives services or resources funded by Title I, Part A homeless set-aside.</w:t>
      </w:r>
    </w:p>
    <w:p w14:paraId="10D5807D" w14:textId="054C3470" w:rsidR="00DE61B5" w:rsidRPr="00A306D7" w:rsidRDefault="00DE61B5" w:rsidP="00DE61B5">
      <w:pPr>
        <w:rPr>
          <w:rFonts w:ascii="Arial" w:hAnsi="Arial" w:cs="Arial"/>
          <w:iCs/>
          <w:highlight w:val="yellow"/>
        </w:rPr>
      </w:pPr>
      <w:r w:rsidRPr="00A306D7">
        <w:rPr>
          <w:rFonts w:ascii="Arial" w:hAnsi="Arial" w:cs="Arial"/>
          <w:b/>
          <w:i/>
          <w:iCs/>
          <w:highlight w:val="yellow"/>
        </w:rPr>
        <w:t>Exit Date:</w:t>
      </w:r>
      <w:r w:rsidRPr="00A306D7">
        <w:rPr>
          <w:rFonts w:ascii="Arial" w:hAnsi="Arial" w:cs="Arial"/>
          <w:iCs/>
          <w:highlight w:val="yellow"/>
        </w:rPr>
        <w:t xml:space="preserve"> </w:t>
      </w:r>
      <w:r w:rsidR="00A306D7" w:rsidRPr="00A306D7">
        <w:rPr>
          <w:rFonts w:ascii="Arial" w:hAnsi="Arial" w:cs="Arial"/>
          <w:iCs/>
          <w:highlight w:val="yellow"/>
        </w:rPr>
        <w:t>Not used.</w:t>
      </w:r>
    </w:p>
    <w:p w14:paraId="69AEE4FE" w14:textId="77777777" w:rsidR="00DE61B5" w:rsidRPr="007F0185" w:rsidRDefault="00DE61B5" w:rsidP="00DE61B5">
      <w:pPr>
        <w:rPr>
          <w:rFonts w:ascii="Arial" w:hAnsi="Arial" w:cs="Arial"/>
          <w:iCs/>
        </w:rPr>
      </w:pPr>
      <w:r w:rsidRPr="00181FC6">
        <w:rPr>
          <w:rFonts w:ascii="Arial" w:hAnsi="Arial" w:cs="Arial"/>
          <w:b/>
          <w:i/>
          <w:iCs/>
          <w:highlight w:val="yellow"/>
        </w:rPr>
        <w:t>Reason for Ending Code:</w:t>
      </w:r>
      <w:r w:rsidRPr="007F0185">
        <w:rPr>
          <w:rFonts w:ascii="Arial" w:hAnsi="Arial" w:cs="Arial"/>
          <w:iCs/>
          <w:highlight w:val="yellow"/>
        </w:rPr>
        <w:t xml:space="preserve"> Not used.</w:t>
      </w:r>
    </w:p>
    <w:p w14:paraId="7C704020" w14:textId="77777777" w:rsidR="00DE61B5" w:rsidRPr="007F0185" w:rsidRDefault="00DE61B5" w:rsidP="009B669B">
      <w:pPr>
        <w:rPr>
          <w:rFonts w:ascii="Arial" w:hAnsi="Arial" w:cs="Arial"/>
        </w:rPr>
      </w:pPr>
    </w:p>
    <w:p w14:paraId="4A051CB3" w14:textId="25F27E84" w:rsidR="00076B07" w:rsidRPr="007F0185" w:rsidRDefault="00076B07" w:rsidP="00076B07">
      <w:pPr>
        <w:rPr>
          <w:rFonts w:ascii="Arial" w:hAnsi="Arial" w:cs="Arial"/>
          <w:i/>
          <w:iCs/>
        </w:rPr>
      </w:pPr>
      <w:r w:rsidRPr="007F0185">
        <w:rPr>
          <w:rFonts w:ascii="Arial" w:hAnsi="Arial" w:cs="Arial"/>
          <w:i/>
          <w:iCs/>
        </w:rPr>
        <w:t>Immigrant Childre</w:t>
      </w:r>
      <w:r w:rsidR="00A50A97" w:rsidRPr="007F0185">
        <w:rPr>
          <w:rFonts w:ascii="Arial" w:hAnsi="Arial" w:cs="Arial"/>
          <w:i/>
          <w:iCs/>
        </w:rPr>
        <w:t>n and Youth Status — Code 8282</w:t>
      </w:r>
      <w:r w:rsidRPr="007F0185">
        <w:rPr>
          <w:rFonts w:ascii="Arial" w:hAnsi="Arial" w:cs="Arial"/>
          <w:i/>
          <w:iCs/>
        </w:rPr>
        <w:t xml:space="preserve"> </w:t>
      </w:r>
    </w:p>
    <w:p w14:paraId="412AE60E" w14:textId="77777777" w:rsidR="00076B07" w:rsidRPr="007F0185" w:rsidRDefault="00076B07" w:rsidP="007C1ED1">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25C87790" w14:textId="77777777" w:rsidR="00983C47" w:rsidRPr="007F0185" w:rsidRDefault="00076B07" w:rsidP="007C1ED1">
      <w:pPr>
        <w:pStyle w:val="Body"/>
        <w:spacing w:before="0"/>
        <w:ind w:firstLine="0"/>
      </w:pPr>
      <w:r w:rsidRPr="00181FC6">
        <w:rPr>
          <w:rFonts w:cs="Arial"/>
          <w:b/>
          <w:i/>
        </w:rPr>
        <w:t>Description:</w:t>
      </w:r>
      <w:r w:rsidRPr="007F0185">
        <w:rPr>
          <w:rFonts w:cs="Arial"/>
        </w:rPr>
        <w:t xml:space="preserve"> </w:t>
      </w:r>
      <w:r w:rsidR="00AE414F" w:rsidRPr="007F0185">
        <w:rPr>
          <w:rFonts w:cs="Arial"/>
        </w:rPr>
        <w:t>Identifies children who f</w:t>
      </w:r>
      <w:r w:rsidR="00983C47" w:rsidRPr="007F0185">
        <w:rPr>
          <w:rFonts w:cs="Arial"/>
        </w:rPr>
        <w:t>it the definition of Immigrant</w:t>
      </w:r>
      <w:r w:rsidR="000F39EB" w:rsidRPr="007F0185">
        <w:rPr>
          <w:rFonts w:cs="Arial"/>
        </w:rPr>
        <w:t xml:space="preserve">, as indicated in </w:t>
      </w:r>
      <w:r w:rsidR="00983C47" w:rsidRPr="007F0185">
        <w:t xml:space="preserve">Appendix VI: Terms and Acronyms. </w:t>
      </w:r>
    </w:p>
    <w:p w14:paraId="169F85F0" w14:textId="77777777" w:rsidR="00076B07" w:rsidRPr="007F0185" w:rsidRDefault="00076B07" w:rsidP="007C1ED1">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00E20BA1" w14:textId="77777777" w:rsidR="00DA6466" w:rsidRPr="007F0185" w:rsidRDefault="00DA6466" w:rsidP="007C1ED1">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25C82F09" w14:textId="77777777" w:rsidR="00E32330" w:rsidRDefault="00DA6466" w:rsidP="007C1ED1">
      <w:pPr>
        <w:rPr>
          <w:rFonts w:ascii="Arial" w:hAnsi="Arial" w:cs="Arial"/>
        </w:rPr>
      </w:pPr>
      <w:r w:rsidRPr="00181FC6">
        <w:rPr>
          <w:rFonts w:ascii="Arial" w:hAnsi="Arial" w:cs="Arial"/>
          <w:b/>
          <w:i/>
        </w:rPr>
        <w:t>Exit Date:</w:t>
      </w:r>
      <w:r w:rsidRPr="007F0185">
        <w:rPr>
          <w:rFonts w:ascii="Arial" w:hAnsi="Arial" w:cs="Arial"/>
        </w:rPr>
        <w:t xml:space="preserve"> </w:t>
      </w:r>
      <w:r w:rsidR="00E32330" w:rsidRPr="007F0185">
        <w:rPr>
          <w:rFonts w:ascii="Arial" w:hAnsi="Arial" w:cs="Arial"/>
        </w:rPr>
        <w:t>June</w:t>
      </w:r>
      <w:r w:rsidR="00E32330" w:rsidRPr="00AD649B">
        <w:rPr>
          <w:rFonts w:ascii="Arial" w:hAnsi="Arial" w:cs="Arial"/>
        </w:rPr>
        <w:t xml:space="preserve"> 30 of the year in which the student no longer fits the definition of immigrant.</w:t>
      </w:r>
    </w:p>
    <w:p w14:paraId="347BC210" w14:textId="5013E1BF" w:rsidR="00076B07" w:rsidRPr="007F0185" w:rsidRDefault="00076B07" w:rsidP="007C1ED1">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0AD0BCA7" w14:textId="77777777" w:rsidR="00076B07" w:rsidRPr="007F0185" w:rsidRDefault="00076B07" w:rsidP="009B669B">
      <w:pPr>
        <w:rPr>
          <w:rFonts w:ascii="Arial" w:hAnsi="Arial" w:cs="Arial"/>
        </w:rPr>
      </w:pPr>
    </w:p>
    <w:p w14:paraId="04E2082C" w14:textId="149E2488" w:rsidR="00076B07" w:rsidRPr="007F0185" w:rsidRDefault="00237C79" w:rsidP="00076B07">
      <w:pPr>
        <w:rPr>
          <w:rFonts w:ascii="Arial" w:hAnsi="Arial" w:cs="Arial"/>
          <w:i/>
          <w:iCs/>
        </w:rPr>
      </w:pPr>
      <w:r w:rsidRPr="007F0185">
        <w:rPr>
          <w:rFonts w:ascii="Arial" w:hAnsi="Arial" w:cs="Arial"/>
          <w:i/>
          <w:iCs/>
        </w:rPr>
        <w:t xml:space="preserve">Student with a Parent </w:t>
      </w:r>
      <w:r w:rsidR="002B1450" w:rsidRPr="007F0185">
        <w:rPr>
          <w:rFonts w:ascii="Arial" w:hAnsi="Arial" w:cs="Arial"/>
          <w:i/>
          <w:iCs/>
        </w:rPr>
        <w:t xml:space="preserve">or Guardian </w:t>
      </w:r>
      <w:r w:rsidRPr="007F0185">
        <w:rPr>
          <w:rFonts w:ascii="Arial" w:hAnsi="Arial" w:cs="Arial"/>
          <w:i/>
          <w:iCs/>
        </w:rPr>
        <w:t>on Active Duty in the Armed Forces — Code 829</w:t>
      </w:r>
      <w:r w:rsidR="00A50A97" w:rsidRPr="007F0185">
        <w:rPr>
          <w:rFonts w:ascii="Arial" w:hAnsi="Arial" w:cs="Arial"/>
          <w:i/>
          <w:iCs/>
        </w:rPr>
        <w:t>2</w:t>
      </w:r>
    </w:p>
    <w:p w14:paraId="6E60279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79DCDBF8" w14:textId="77777777" w:rsidR="00237C79" w:rsidRPr="007F0185" w:rsidRDefault="00076B07" w:rsidP="00237C79">
      <w:pPr>
        <w:pStyle w:val="ListParagraph"/>
        <w:ind w:left="0"/>
        <w:rPr>
          <w:b/>
        </w:rPr>
      </w:pPr>
      <w:r w:rsidRPr="00181FC6">
        <w:rPr>
          <w:rFonts w:ascii="Arial" w:hAnsi="Arial" w:cs="Arial"/>
          <w:b/>
          <w:i/>
        </w:rPr>
        <w:t>Description:</w:t>
      </w:r>
      <w:r w:rsidRPr="007F0185">
        <w:rPr>
          <w:rFonts w:ascii="Arial" w:hAnsi="Arial" w:cs="Arial"/>
        </w:rPr>
        <w:t xml:space="preserve"> This program service is </w:t>
      </w:r>
      <w:r w:rsidR="00237C79" w:rsidRPr="007F0185">
        <w:rPr>
          <w:rFonts w:ascii="Arial" w:hAnsi="Arial" w:cs="Arial"/>
        </w:rPr>
        <w:t xml:space="preserve">used to identify a student with one or more parent </w:t>
      </w:r>
      <w:r w:rsidR="002B1450" w:rsidRPr="007F0185">
        <w:rPr>
          <w:rFonts w:ascii="Arial" w:hAnsi="Arial" w:cs="Arial"/>
        </w:rPr>
        <w:t xml:space="preserve">or guardian </w:t>
      </w:r>
      <w:r w:rsidR="00237C79" w:rsidRPr="007F0185">
        <w:rPr>
          <w:rFonts w:ascii="Arial" w:hAnsi="Arial" w:cs="Arial"/>
        </w:rPr>
        <w:t>who is a member of the Armed Forces and on Active Duty. The Armed Forces are the Army, Navy, Air Force, Marine Corps</w:t>
      </w:r>
      <w:r w:rsidR="002B1450" w:rsidRPr="007F0185">
        <w:rPr>
          <w:rFonts w:ascii="Arial" w:hAnsi="Arial" w:cs="Arial"/>
        </w:rPr>
        <w:t>, the</w:t>
      </w:r>
      <w:r w:rsidR="00237C79" w:rsidRPr="007F0185">
        <w:rPr>
          <w:rFonts w:ascii="Arial" w:hAnsi="Arial" w:cs="Arial"/>
        </w:rPr>
        <w:t xml:space="preserve"> Coast Guard</w:t>
      </w:r>
      <w:r w:rsidR="002B1450" w:rsidRPr="007F0185">
        <w:rPr>
          <w:rFonts w:ascii="Arial" w:hAnsi="Arial" w:cs="Arial"/>
        </w:rPr>
        <w:t>, or full-time National Guard</w:t>
      </w:r>
      <w:r w:rsidR="00237C79" w:rsidRPr="007F0185">
        <w:rPr>
          <w:rFonts w:ascii="Arial" w:hAnsi="Arial" w:cs="Arial"/>
        </w:rPr>
        <w:t xml:space="preserve">. Active duty </w:t>
      </w:r>
      <w:r w:rsidR="00237C79"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7F0185" w:rsidRDefault="00076B07" w:rsidP="00076B07">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0F6AECF2" w14:textId="77777777" w:rsidR="00177922" w:rsidRPr="007F0185" w:rsidRDefault="00177922" w:rsidP="00177922">
      <w:pPr>
        <w:rPr>
          <w:rFonts w:ascii="Arial" w:hAnsi="Arial" w:cs="Arial"/>
        </w:rPr>
      </w:pPr>
      <w:r w:rsidRPr="00181FC6">
        <w:rPr>
          <w:rFonts w:ascii="Arial" w:hAnsi="Arial" w:cs="Arial"/>
          <w:b/>
          <w:i/>
        </w:rPr>
        <w:t>Entry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first entered Active Duty in the Armed Forces, if known.</w:t>
      </w:r>
    </w:p>
    <w:p w14:paraId="1410BF9B" w14:textId="77777777" w:rsidR="00177922" w:rsidRPr="007F0185" w:rsidRDefault="00177922" w:rsidP="00177922">
      <w:pPr>
        <w:rPr>
          <w:rFonts w:ascii="Arial" w:hAnsi="Arial" w:cs="Arial"/>
        </w:rPr>
      </w:pPr>
      <w:r w:rsidRPr="00181FC6">
        <w:rPr>
          <w:rFonts w:ascii="Arial" w:hAnsi="Arial" w:cs="Arial"/>
          <w:b/>
          <w:i/>
        </w:rPr>
        <w:t>Exit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no longer on Active Duty in the Armed Forces.</w:t>
      </w:r>
    </w:p>
    <w:p w14:paraId="61935FEB" w14:textId="77777777" w:rsidR="00177922" w:rsidRPr="007F0185" w:rsidRDefault="00177922" w:rsidP="00177922">
      <w:pPr>
        <w:rPr>
          <w:rFonts w:ascii="Arial" w:hAnsi="Arial" w:cs="Arial"/>
        </w:rPr>
      </w:pPr>
      <w:r w:rsidRPr="00181FC6">
        <w:rPr>
          <w:rFonts w:ascii="Arial" w:hAnsi="Arial" w:cs="Arial"/>
          <w:b/>
          <w:i/>
        </w:rPr>
        <w:t>Reason for Ending Code:</w:t>
      </w:r>
      <w:r w:rsidRPr="007F0185">
        <w:rPr>
          <w:rFonts w:ascii="Arial" w:hAnsi="Arial" w:cs="Arial"/>
        </w:rPr>
        <w:t xml:space="preserve"> 4000 — Parent </w:t>
      </w:r>
      <w:r w:rsidR="002B1450" w:rsidRPr="007F0185">
        <w:rPr>
          <w:rFonts w:ascii="Arial" w:hAnsi="Arial" w:cs="Arial"/>
        </w:rPr>
        <w:t xml:space="preserve">or guardian </w:t>
      </w:r>
      <w:r w:rsidRPr="007F0185">
        <w:rPr>
          <w:rFonts w:ascii="Arial" w:hAnsi="Arial" w:cs="Arial"/>
        </w:rPr>
        <w:t>no longer in Armed Forces.</w:t>
      </w:r>
    </w:p>
    <w:p w14:paraId="6DD3A691" w14:textId="77777777" w:rsidR="00076B07" w:rsidRPr="007F0185" w:rsidRDefault="00076B07" w:rsidP="009B669B">
      <w:pPr>
        <w:rPr>
          <w:rFonts w:ascii="Arial" w:hAnsi="Arial" w:cs="Arial"/>
        </w:rPr>
      </w:pPr>
    </w:p>
    <w:p w14:paraId="6BA9ED9A" w14:textId="6BF5262B" w:rsidR="009B2ECD" w:rsidRPr="007F0185" w:rsidRDefault="009B2ECD" w:rsidP="009B2ECD">
      <w:pPr>
        <w:rPr>
          <w:rFonts w:ascii="Arial" w:hAnsi="Arial" w:cs="Arial"/>
          <w:i/>
          <w:iCs/>
        </w:rPr>
      </w:pPr>
      <w:r w:rsidRPr="007F0185">
        <w:rPr>
          <w:rFonts w:ascii="Arial" w:hAnsi="Arial" w:cs="Arial"/>
          <w:i/>
          <w:iCs/>
        </w:rPr>
        <w:t>Ch</w:t>
      </w:r>
      <w:r w:rsidR="00A50A97" w:rsidRPr="007F0185">
        <w:rPr>
          <w:rFonts w:ascii="Arial" w:hAnsi="Arial" w:cs="Arial"/>
          <w:i/>
          <w:iCs/>
        </w:rPr>
        <w:t>ild in Foster Care — Code 8300</w:t>
      </w:r>
    </w:p>
    <w:p w14:paraId="710D208F" w14:textId="77777777" w:rsidR="009B2ECD" w:rsidRPr="007F0185" w:rsidRDefault="009B2ECD" w:rsidP="009B2ECD">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1FA6F248" w14:textId="497A0F3B" w:rsidR="009B2ECD" w:rsidRPr="000501F9" w:rsidRDefault="009B2ECD" w:rsidP="009B2ECD">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7F0185" w:rsidRDefault="009B2ECD" w:rsidP="009B2ECD">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193B750B" w14:textId="77777777" w:rsidR="009B2ECD" w:rsidRPr="007F0185" w:rsidRDefault="009B2ECD" w:rsidP="009B2ECD">
      <w:pPr>
        <w:rPr>
          <w:rFonts w:ascii="Arial" w:hAnsi="Arial" w:cs="Arial"/>
        </w:rPr>
      </w:pPr>
      <w:r w:rsidRPr="00181FC6">
        <w:rPr>
          <w:rFonts w:ascii="Arial" w:hAnsi="Arial" w:cs="Arial"/>
          <w:b/>
          <w:i/>
        </w:rPr>
        <w:t>Entry Date:</w:t>
      </w:r>
      <w:r w:rsidRPr="007F0185">
        <w:rPr>
          <w:rFonts w:ascii="Arial" w:hAnsi="Arial" w:cs="Arial"/>
        </w:rPr>
        <w:t xml:space="preserve"> Dat</w:t>
      </w:r>
      <w:r w:rsidR="000F39EB" w:rsidRPr="007F0185">
        <w:rPr>
          <w:rFonts w:ascii="Arial" w:hAnsi="Arial" w:cs="Arial"/>
        </w:rPr>
        <w:t>e</w:t>
      </w:r>
      <w:r w:rsidRPr="007F0185">
        <w:rPr>
          <w:rFonts w:ascii="Arial" w:hAnsi="Arial" w:cs="Arial"/>
        </w:rPr>
        <w:t xml:space="preserve"> child placed in foster care.</w:t>
      </w:r>
    </w:p>
    <w:p w14:paraId="1905D8D3" w14:textId="77777777" w:rsidR="009B2ECD" w:rsidRPr="007F0185" w:rsidRDefault="009B2ECD" w:rsidP="009B2ECD">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105BE87A" w14:textId="77777777" w:rsidR="009B2ECD" w:rsidRPr="007F0185" w:rsidRDefault="009B2ECD" w:rsidP="009B2ECD">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0F25149" w14:textId="77777777" w:rsidR="009B2ECD" w:rsidRPr="007F0185" w:rsidRDefault="009B2ECD" w:rsidP="00076B07">
      <w:pPr>
        <w:rPr>
          <w:rFonts w:ascii="Arial" w:hAnsi="Arial" w:cs="Arial"/>
          <w:i/>
          <w:iCs/>
        </w:rPr>
      </w:pPr>
    </w:p>
    <w:p w14:paraId="5B252380" w14:textId="384246FE" w:rsidR="00076B07" w:rsidRPr="007F0185" w:rsidRDefault="00237C79" w:rsidP="00076B07">
      <w:pPr>
        <w:rPr>
          <w:rFonts w:ascii="Arial" w:hAnsi="Arial" w:cs="Arial"/>
          <w:i/>
          <w:iCs/>
        </w:rPr>
      </w:pPr>
      <w:r w:rsidRPr="007F0185">
        <w:rPr>
          <w:rFonts w:ascii="Arial" w:hAnsi="Arial" w:cs="Arial"/>
          <w:i/>
          <w:iCs/>
        </w:rPr>
        <w:t>Received Seal of Biliteracy — Code 8312</w:t>
      </w:r>
    </w:p>
    <w:p w14:paraId="3ACFD85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2AC5315" w14:textId="77777777" w:rsidR="00076B07" w:rsidRPr="007F0185" w:rsidRDefault="00076B07" w:rsidP="003F3B53">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w:t>
      </w:r>
      <w:r w:rsidR="003F3B53" w:rsidRPr="007F0185">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7F0185" w:rsidRDefault="00076B07" w:rsidP="003F3B53">
      <w:pPr>
        <w:rPr>
          <w:rFonts w:ascii="Arial" w:hAnsi="Arial" w:cs="Arial"/>
        </w:rPr>
      </w:pPr>
      <w:r w:rsidRPr="00181FC6">
        <w:rPr>
          <w:rFonts w:ascii="Arial" w:hAnsi="Arial" w:cs="Arial"/>
          <w:b/>
          <w:i/>
          <w:iCs/>
        </w:rPr>
        <w:t>Purpose:</w:t>
      </w:r>
      <w:r w:rsidRPr="007F0185">
        <w:rPr>
          <w:rFonts w:ascii="Arial" w:hAnsi="Arial" w:cs="Arial"/>
          <w:iCs/>
        </w:rPr>
        <w:t xml:space="preserve"> </w:t>
      </w:r>
      <w:r w:rsidR="00064BE6" w:rsidRPr="007F0185">
        <w:rPr>
          <w:rFonts w:ascii="Arial" w:hAnsi="Arial" w:cs="Arial"/>
          <w:iCs/>
        </w:rPr>
        <w:t>Not used.</w:t>
      </w:r>
    </w:p>
    <w:p w14:paraId="5FFD9406" w14:textId="77777777" w:rsidR="00076B07" w:rsidRPr="007F0185" w:rsidRDefault="00076B07" w:rsidP="00076B07">
      <w:pPr>
        <w:rPr>
          <w:rFonts w:ascii="Arial" w:hAnsi="Arial" w:cs="Arial"/>
        </w:rPr>
      </w:pPr>
      <w:r w:rsidRPr="00181FC6">
        <w:rPr>
          <w:rFonts w:ascii="Arial" w:hAnsi="Arial" w:cs="Arial"/>
          <w:b/>
          <w:i/>
        </w:rPr>
        <w:t>Exit Date:</w:t>
      </w:r>
      <w:r w:rsidRPr="007F0185">
        <w:rPr>
          <w:rFonts w:ascii="Arial" w:hAnsi="Arial" w:cs="Arial"/>
        </w:rPr>
        <w:t xml:space="preserve"> </w:t>
      </w:r>
      <w:r w:rsidR="003F3B53" w:rsidRPr="007F0185">
        <w:rPr>
          <w:rFonts w:ascii="Arial" w:hAnsi="Arial" w:cs="Arial"/>
        </w:rPr>
        <w:t>N</w:t>
      </w:r>
      <w:r w:rsidR="00064BE6" w:rsidRPr="007F0185">
        <w:rPr>
          <w:rFonts w:ascii="Arial" w:hAnsi="Arial" w:cs="Arial"/>
        </w:rPr>
        <w:t>ot used.</w:t>
      </w:r>
    </w:p>
    <w:p w14:paraId="51FA54EF" w14:textId="6BAFFFBB" w:rsidR="00076B07" w:rsidRPr="007F0185" w:rsidRDefault="00076B07"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r w:rsidR="004D6BC8" w:rsidRPr="007F0185">
        <w:rPr>
          <w:rFonts w:ascii="Arial" w:hAnsi="Arial" w:cs="Arial"/>
        </w:rPr>
        <w:t xml:space="preserve"> </w:t>
      </w:r>
    </w:p>
    <w:p w14:paraId="3AD8B7FE" w14:textId="77777777" w:rsidR="00631A7B" w:rsidRDefault="00631A7B">
      <w:pPr>
        <w:rPr>
          <w:rFonts w:ascii="Arial" w:hAnsi="Arial" w:cs="Arial"/>
          <w:b/>
          <w:bCs/>
          <w:iCs/>
          <w:sz w:val="28"/>
          <w:szCs w:val="28"/>
        </w:rPr>
      </w:pPr>
      <w:bookmarkStart w:id="698" w:name="_Toc335315453"/>
      <w:r w:rsidRPr="007F0185">
        <w:br w:type="page"/>
      </w:r>
    </w:p>
    <w:p w14:paraId="68770E5B" w14:textId="16F4727C" w:rsidR="00A50A97" w:rsidRPr="000E16CD" w:rsidRDefault="00A50A97" w:rsidP="00A50A97">
      <w:pPr>
        <w:pStyle w:val="Heading2"/>
        <w:jc w:val="center"/>
      </w:pPr>
      <w:bookmarkStart w:id="699" w:name="_Toc531952795"/>
      <w:r w:rsidRPr="000E16CD">
        <w:t>Race Codes and Descriptions</w:t>
      </w:r>
      <w:bookmarkEnd w:id="699"/>
      <w:r w:rsidRPr="000E16CD">
        <w:t xml:space="preserve"> </w:t>
      </w:r>
    </w:p>
    <w:tbl>
      <w:tblPr>
        <w:tblStyle w:val="TableGrid"/>
        <w:tblW w:w="0" w:type="auto"/>
        <w:jc w:val="center"/>
        <w:tblLook w:val="00A0" w:firstRow="1" w:lastRow="0" w:firstColumn="1" w:lastColumn="0" w:noHBand="0" w:noVBand="0"/>
      </w:tblPr>
      <w:tblGrid>
        <w:gridCol w:w="916"/>
        <w:gridCol w:w="4555"/>
      </w:tblGrid>
      <w:tr w:rsidR="00A50A97" w:rsidRPr="000E16CD" w14:paraId="6C1B3FF2" w14:textId="77777777" w:rsidTr="00792670">
        <w:trPr>
          <w:jc w:val="center"/>
        </w:trPr>
        <w:tc>
          <w:tcPr>
            <w:tcW w:w="916" w:type="dxa"/>
            <w:shd w:val="clear" w:color="auto" w:fill="D9D9D9" w:themeFill="background1" w:themeFillShade="D9"/>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181FC6">
        <w:trPr>
          <w:jc w:val="center"/>
        </w:trPr>
        <w:tc>
          <w:tcPr>
            <w:tcW w:w="916" w:type="dxa"/>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181FC6">
        <w:trPr>
          <w:jc w:val="center"/>
        </w:trPr>
        <w:tc>
          <w:tcPr>
            <w:tcW w:w="916" w:type="dxa"/>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181FC6">
        <w:trPr>
          <w:jc w:val="center"/>
        </w:trPr>
        <w:tc>
          <w:tcPr>
            <w:tcW w:w="916" w:type="dxa"/>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181FC6">
        <w:trPr>
          <w:jc w:val="center"/>
        </w:trPr>
        <w:tc>
          <w:tcPr>
            <w:tcW w:w="916" w:type="dxa"/>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181FC6">
        <w:trPr>
          <w:jc w:val="center"/>
        </w:trPr>
        <w:tc>
          <w:tcPr>
            <w:tcW w:w="916" w:type="dxa"/>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5E63CDEB" w:rsidR="00246E67" w:rsidRPr="000E16CD" w:rsidRDefault="00246E67" w:rsidP="00C44118">
      <w:pPr>
        <w:pStyle w:val="Heading2"/>
        <w:spacing w:before="480"/>
        <w:jc w:val="center"/>
      </w:pPr>
      <w:bookmarkStart w:id="700" w:name="_Toc531952796"/>
      <w:r w:rsidRPr="000E16CD">
        <w:t>Reason for Ending Program Service Codes and Descriptions</w:t>
      </w:r>
      <w:bookmarkEnd w:id="700"/>
    </w:p>
    <w:tbl>
      <w:tblPr>
        <w:tblStyle w:val="TableGrid1"/>
        <w:tblW w:w="0" w:type="auto"/>
        <w:tblLook w:val="00A0" w:firstRow="1" w:lastRow="0" w:firstColumn="1" w:lastColumn="0" w:noHBand="0" w:noVBand="0"/>
      </w:tblPr>
      <w:tblGrid>
        <w:gridCol w:w="916"/>
        <w:gridCol w:w="4178"/>
        <w:gridCol w:w="4734"/>
      </w:tblGrid>
      <w:tr w:rsidR="00246E67" w:rsidRPr="000E16CD" w14:paraId="0EE4991A" w14:textId="77777777" w:rsidTr="00792670">
        <w:tc>
          <w:tcPr>
            <w:tcW w:w="916" w:type="dxa"/>
            <w:shd w:val="clear" w:color="auto" w:fill="D9D9D9" w:themeFill="background1" w:themeFillShade="D9"/>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181FC6">
        <w:tc>
          <w:tcPr>
            <w:tcW w:w="916" w:type="dxa"/>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181FC6">
        <w:tc>
          <w:tcPr>
            <w:tcW w:w="916" w:type="dxa"/>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6696576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sidR="00BB5858">
              <w:rPr>
                <w:rFonts w:ascii="Bookman Old Style" w:hAnsi="Bookman Old Style" w:cs="Arial"/>
                <w:sz w:val="22"/>
                <w:szCs w:val="22"/>
              </w:rPr>
              <w:t xml:space="preserve">  </w:t>
            </w:r>
            <w:r w:rsidR="00BB5858"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B53D4A" w:rsidRPr="000501F9" w14:paraId="553F7559" w14:textId="77777777" w:rsidTr="00181FC6">
        <w:tc>
          <w:tcPr>
            <w:tcW w:w="916" w:type="dxa"/>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181FC6">
        <w:tc>
          <w:tcPr>
            <w:tcW w:w="916" w:type="dxa"/>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181FC6">
        <w:tc>
          <w:tcPr>
            <w:tcW w:w="916" w:type="dxa"/>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181FC6">
        <w:tc>
          <w:tcPr>
            <w:tcW w:w="916" w:type="dxa"/>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181FC6">
        <w:tc>
          <w:tcPr>
            <w:tcW w:w="916" w:type="dxa"/>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181FC6">
        <w:tc>
          <w:tcPr>
            <w:tcW w:w="916" w:type="dxa"/>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181FC6">
        <w:tc>
          <w:tcPr>
            <w:tcW w:w="916" w:type="dxa"/>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181FC6">
        <w:tc>
          <w:tcPr>
            <w:tcW w:w="916" w:type="dxa"/>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701" w:name="_Toc531952797"/>
      <w:r w:rsidR="00C16E39" w:rsidRPr="000E16CD">
        <w:t>Staff Attendance Codes and Descriptions</w:t>
      </w:r>
      <w:bookmarkEnd w:id="701"/>
    </w:p>
    <w:tbl>
      <w:tblPr>
        <w:tblStyle w:val="TableGrid"/>
        <w:tblW w:w="0" w:type="auto"/>
        <w:jc w:val="center"/>
        <w:tblLook w:val="00A0" w:firstRow="1" w:lastRow="0" w:firstColumn="1" w:lastColumn="0" w:noHBand="0" w:noVBand="0"/>
      </w:tblPr>
      <w:tblGrid>
        <w:gridCol w:w="916"/>
        <w:gridCol w:w="3164"/>
      </w:tblGrid>
      <w:tr w:rsidR="00C16E39" w:rsidRPr="000E16CD" w14:paraId="1565520F" w14:textId="77777777" w:rsidTr="00792670">
        <w:trPr>
          <w:jc w:val="center"/>
        </w:trPr>
        <w:tc>
          <w:tcPr>
            <w:tcW w:w="916" w:type="dxa"/>
            <w:shd w:val="clear" w:color="auto" w:fill="D9D9D9" w:themeFill="background1" w:themeFillShade="D9"/>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181FC6">
        <w:trPr>
          <w:jc w:val="center"/>
        </w:trPr>
        <w:tc>
          <w:tcPr>
            <w:tcW w:w="916" w:type="dxa"/>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181FC6">
        <w:trPr>
          <w:jc w:val="center"/>
        </w:trPr>
        <w:tc>
          <w:tcPr>
            <w:tcW w:w="916" w:type="dxa"/>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181FC6">
        <w:trPr>
          <w:jc w:val="center"/>
        </w:trPr>
        <w:tc>
          <w:tcPr>
            <w:tcW w:w="916" w:type="dxa"/>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181FC6">
        <w:trPr>
          <w:jc w:val="center"/>
        </w:trPr>
        <w:tc>
          <w:tcPr>
            <w:tcW w:w="916" w:type="dxa"/>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181FC6">
        <w:trPr>
          <w:jc w:val="center"/>
        </w:trPr>
        <w:tc>
          <w:tcPr>
            <w:tcW w:w="916" w:type="dxa"/>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181FC6">
        <w:trPr>
          <w:jc w:val="center"/>
        </w:trPr>
        <w:tc>
          <w:tcPr>
            <w:tcW w:w="916" w:type="dxa"/>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792670">
      <w:pPr>
        <w:pStyle w:val="Heading2"/>
        <w:spacing w:before="480"/>
        <w:jc w:val="center"/>
      </w:pPr>
      <w:bookmarkStart w:id="702" w:name="_Toc531952798"/>
      <w:r w:rsidRPr="000E16CD">
        <w:t>Staff Education Level Code</w:t>
      </w:r>
      <w:r w:rsidR="0078559D" w:rsidRPr="000E16CD">
        <w:t>s and Descriptions</w:t>
      </w:r>
      <w:bookmarkEnd w:id="702"/>
    </w:p>
    <w:tbl>
      <w:tblPr>
        <w:tblStyle w:val="TableGrid1"/>
        <w:tblW w:w="0" w:type="auto"/>
        <w:jc w:val="center"/>
        <w:tblLook w:val="00A0" w:firstRow="1" w:lastRow="0" w:firstColumn="1" w:lastColumn="0" w:noHBand="0" w:noVBand="0"/>
      </w:tblPr>
      <w:tblGrid>
        <w:gridCol w:w="916"/>
        <w:gridCol w:w="3420"/>
      </w:tblGrid>
      <w:tr w:rsidR="004C4063" w:rsidRPr="000E16CD" w14:paraId="076F4622" w14:textId="77777777" w:rsidTr="00792670">
        <w:trPr>
          <w:jc w:val="center"/>
        </w:trPr>
        <w:tc>
          <w:tcPr>
            <w:tcW w:w="916" w:type="dxa"/>
            <w:shd w:val="clear" w:color="auto" w:fill="D9D9D9" w:themeFill="background1" w:themeFillShade="D9"/>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181FC6">
        <w:trPr>
          <w:jc w:val="center"/>
        </w:trPr>
        <w:tc>
          <w:tcPr>
            <w:tcW w:w="916" w:type="dxa"/>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181FC6">
        <w:trPr>
          <w:jc w:val="center"/>
        </w:trPr>
        <w:tc>
          <w:tcPr>
            <w:tcW w:w="916" w:type="dxa"/>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181FC6">
        <w:trPr>
          <w:jc w:val="center"/>
        </w:trPr>
        <w:tc>
          <w:tcPr>
            <w:tcW w:w="916" w:type="dxa"/>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181FC6">
        <w:trPr>
          <w:jc w:val="center"/>
        </w:trPr>
        <w:tc>
          <w:tcPr>
            <w:tcW w:w="916" w:type="dxa"/>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181FC6">
        <w:trPr>
          <w:jc w:val="center"/>
        </w:trPr>
        <w:tc>
          <w:tcPr>
            <w:tcW w:w="916" w:type="dxa"/>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181FC6">
        <w:trPr>
          <w:jc w:val="center"/>
        </w:trPr>
        <w:tc>
          <w:tcPr>
            <w:tcW w:w="916" w:type="dxa"/>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181FC6">
        <w:trPr>
          <w:jc w:val="center"/>
        </w:trPr>
        <w:tc>
          <w:tcPr>
            <w:tcW w:w="916" w:type="dxa"/>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181FC6">
        <w:trPr>
          <w:jc w:val="center"/>
        </w:trPr>
        <w:tc>
          <w:tcPr>
            <w:tcW w:w="916" w:type="dxa"/>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181FC6">
        <w:trPr>
          <w:jc w:val="center"/>
        </w:trPr>
        <w:tc>
          <w:tcPr>
            <w:tcW w:w="916" w:type="dxa"/>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181FC6">
        <w:trPr>
          <w:jc w:val="center"/>
        </w:trPr>
        <w:tc>
          <w:tcPr>
            <w:tcW w:w="916" w:type="dxa"/>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3C5699D6" w14:textId="77777777" w:rsidR="00C44118" w:rsidRPr="000E16CD" w:rsidRDefault="00C07E98" w:rsidP="00C44118">
      <w:pPr>
        <w:pStyle w:val="Heading2"/>
        <w:spacing w:before="360"/>
        <w:jc w:val="center"/>
      </w:pPr>
      <w:r w:rsidRPr="000E16CD">
        <w:br w:type="page"/>
      </w:r>
      <w:bookmarkStart w:id="703" w:name="_Toc531952799"/>
      <w:r w:rsidR="00C44118" w:rsidRPr="000E16CD">
        <w:t>Tenure Area Codes and Descriptions</w:t>
      </w:r>
      <w:bookmarkEnd w:id="703"/>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538CD">
            <w:pP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20FD306C" w14:textId="77777777" w:rsidR="00C44118" w:rsidRPr="000E16CD" w:rsidRDefault="00C44118" w:rsidP="00C44118">
      <w:pPr>
        <w:rPr>
          <w:rFonts w:ascii="Arial" w:hAnsi="Arial" w:cs="Arial"/>
          <w:sz w:val="22"/>
          <w:szCs w:val="22"/>
        </w:rPr>
      </w:pPr>
    </w:p>
    <w:p w14:paraId="2C376837" w14:textId="77777777" w:rsidR="00C44118" w:rsidRPr="000E16CD" w:rsidRDefault="00C44118" w:rsidP="00C44118"/>
    <w:p w14:paraId="64A5DCAC" w14:textId="77777777" w:rsidR="00C44118" w:rsidRPr="000E16CD" w:rsidRDefault="00C44118" w:rsidP="00C44118">
      <w:pPr>
        <w:pStyle w:val="Heading2"/>
        <w:jc w:val="center"/>
      </w:pPr>
      <w:r w:rsidRPr="000E16CD">
        <w:br w:type="page"/>
      </w:r>
      <w:bookmarkStart w:id="704" w:name="_Toc531952800"/>
      <w:r w:rsidRPr="000E16CD">
        <w:t>Tenure Status Codes and Descriptions</w:t>
      </w:r>
      <w:bookmarkEnd w:id="704"/>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705" w:name="_Toc531952801"/>
      <w:r w:rsidRPr="000E16CD">
        <w:t>Term Codes and Descriptions</w:t>
      </w:r>
      <w:bookmarkEnd w:id="7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44834D0" w14:textId="77777777" w:rsidR="006D6E13" w:rsidRPr="000E16CD" w:rsidRDefault="006D6E13" w:rsidP="006D6E13">
      <w:pPr>
        <w:pStyle w:val="Heading2"/>
        <w:jc w:val="center"/>
      </w:pPr>
      <w:bookmarkStart w:id="706" w:name="_Toc531952802"/>
      <w:r w:rsidRPr="000E16CD">
        <w:t>Student Attendance Codes and Descriptions</w:t>
      </w:r>
      <w:bookmarkEnd w:id="706"/>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6D6E13" w:rsidRPr="000E16CD" w14:paraId="4D77B4A5" w14:textId="77777777" w:rsidTr="00E538CD">
        <w:trPr>
          <w:jc w:val="center"/>
        </w:trPr>
        <w:tc>
          <w:tcPr>
            <w:tcW w:w="916" w:type="dxa"/>
            <w:shd w:val="clear" w:color="auto" w:fill="D9D9D9" w:themeFill="background1" w:themeFillShade="D9"/>
          </w:tcPr>
          <w:p w14:paraId="711EECFF"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4A76DFE2"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6D6E13" w:rsidRPr="000E16CD" w14:paraId="2F28D947" w14:textId="77777777" w:rsidTr="00E538CD">
        <w:trPr>
          <w:jc w:val="center"/>
        </w:trPr>
        <w:tc>
          <w:tcPr>
            <w:tcW w:w="916" w:type="dxa"/>
          </w:tcPr>
          <w:p w14:paraId="045A0C17"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0D8E824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6D6E13" w:rsidRPr="000E16CD" w14:paraId="4CCE0CCE" w14:textId="77777777" w:rsidTr="00E538CD">
        <w:trPr>
          <w:jc w:val="center"/>
        </w:trPr>
        <w:tc>
          <w:tcPr>
            <w:tcW w:w="916" w:type="dxa"/>
          </w:tcPr>
          <w:p w14:paraId="4D243975"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tcPr>
          <w:p w14:paraId="01BD0DFB"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6D6E13" w:rsidRPr="000E16CD" w14:paraId="3E0214B7" w14:textId="77777777" w:rsidTr="00E538CD">
        <w:trPr>
          <w:jc w:val="center"/>
        </w:trPr>
        <w:tc>
          <w:tcPr>
            <w:tcW w:w="916" w:type="dxa"/>
          </w:tcPr>
          <w:p w14:paraId="17CE24A4"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5A605DFA"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6D6E13" w:rsidRPr="000E16CD" w14:paraId="68E21697" w14:textId="77777777" w:rsidTr="00E538CD">
        <w:trPr>
          <w:jc w:val="center"/>
        </w:trPr>
        <w:tc>
          <w:tcPr>
            <w:tcW w:w="916" w:type="dxa"/>
          </w:tcPr>
          <w:p w14:paraId="70E18299"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165C2AC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Tardy</w:t>
            </w:r>
          </w:p>
        </w:tc>
      </w:tr>
      <w:tr w:rsidR="006D6E13" w:rsidRPr="000E16CD" w14:paraId="37A09FC2" w14:textId="77777777" w:rsidTr="00E538CD">
        <w:trPr>
          <w:jc w:val="center"/>
        </w:trPr>
        <w:tc>
          <w:tcPr>
            <w:tcW w:w="916" w:type="dxa"/>
          </w:tcPr>
          <w:p w14:paraId="44899A30"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6DECFC86"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699670" w14:textId="77777777" w:rsidR="006D6E13" w:rsidRDefault="006D6E13">
      <w:pPr>
        <w:rPr>
          <w:rFonts w:ascii="Arial" w:hAnsi="Arial" w:cs="Arial"/>
          <w:b/>
          <w:bCs/>
          <w:iCs/>
          <w:sz w:val="28"/>
          <w:szCs w:val="28"/>
        </w:rPr>
      </w:pPr>
      <w:r>
        <w:br w:type="page"/>
      </w:r>
    </w:p>
    <w:p w14:paraId="5E35545A" w14:textId="026817E6" w:rsidR="009B669B" w:rsidRPr="000E16CD" w:rsidRDefault="009B669B" w:rsidP="006D6E13">
      <w:pPr>
        <w:pStyle w:val="Heading2"/>
        <w:spacing w:before="480"/>
        <w:jc w:val="center"/>
      </w:pPr>
      <w:bookmarkStart w:id="707" w:name="_Toc531952803"/>
      <w:r w:rsidRPr="000E16CD">
        <w:t>Standard Achieved Codes</w:t>
      </w:r>
      <w:bookmarkEnd w:id="678"/>
      <w:bookmarkEnd w:id="679"/>
      <w:bookmarkEnd w:id="680"/>
      <w:bookmarkEnd w:id="681"/>
      <w:r w:rsidRPr="000E16CD">
        <w:t xml:space="preserve"> and Descriptions</w:t>
      </w:r>
      <w:bookmarkEnd w:id="698"/>
      <w:bookmarkEnd w:id="707"/>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Style w:val="TableGrid1"/>
        <w:tblW w:w="5076" w:type="dxa"/>
        <w:jc w:val="center"/>
        <w:tblLayout w:type="fixed"/>
        <w:tblLook w:val="0020" w:firstRow="1" w:lastRow="0" w:firstColumn="0" w:lastColumn="0" w:noHBand="0" w:noVBand="0"/>
        <w:tblCaption w:val="NYS Testing Program Assessments in ELA and math, grades 3-8"/>
      </w:tblPr>
      <w:tblGrid>
        <w:gridCol w:w="1260"/>
        <w:gridCol w:w="3816"/>
      </w:tblGrid>
      <w:tr w:rsidR="00B9674A" w:rsidRPr="00B9674A" w14:paraId="21AB85CC" w14:textId="77777777" w:rsidTr="00792670">
        <w:trPr>
          <w:jc w:val="center"/>
        </w:trPr>
        <w:tc>
          <w:tcPr>
            <w:tcW w:w="1260" w:type="dxa"/>
            <w:shd w:val="clear" w:color="auto" w:fill="D9D9D9" w:themeFill="background1" w:themeFillShade="D9"/>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hemeFill="background1" w:themeFillShade="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181FC6">
        <w:trPr>
          <w:jc w:val="center"/>
        </w:trPr>
        <w:tc>
          <w:tcPr>
            <w:tcW w:w="1260" w:type="dxa"/>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181FC6">
        <w:trPr>
          <w:jc w:val="center"/>
        </w:trPr>
        <w:tc>
          <w:tcPr>
            <w:tcW w:w="1260" w:type="dxa"/>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181FC6">
        <w:trPr>
          <w:jc w:val="center"/>
        </w:trPr>
        <w:tc>
          <w:tcPr>
            <w:tcW w:w="1260" w:type="dxa"/>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181FC6">
        <w:trPr>
          <w:jc w:val="center"/>
        </w:trPr>
        <w:tc>
          <w:tcPr>
            <w:tcW w:w="1260" w:type="dxa"/>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181FC6">
        <w:trPr>
          <w:trHeight w:val="305"/>
          <w:jc w:val="center"/>
        </w:trPr>
        <w:tc>
          <w:tcPr>
            <w:tcW w:w="1260" w:type="dxa"/>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181FC6">
        <w:trPr>
          <w:trHeight w:val="305"/>
          <w:jc w:val="center"/>
        </w:trPr>
        <w:tc>
          <w:tcPr>
            <w:tcW w:w="1260" w:type="dxa"/>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181FC6">
        <w:trPr>
          <w:trHeight w:val="300"/>
          <w:jc w:val="center"/>
        </w:trPr>
        <w:tc>
          <w:tcPr>
            <w:tcW w:w="1260" w:type="dxa"/>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281DB1B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EA3BF5" w:rsidRPr="000E16CD" w14:paraId="172D7555" w14:textId="77777777" w:rsidTr="00792670">
        <w:trPr>
          <w:jc w:val="center"/>
        </w:trPr>
        <w:tc>
          <w:tcPr>
            <w:tcW w:w="1260" w:type="dxa"/>
            <w:shd w:val="clear" w:color="auto" w:fill="D9D9D9" w:themeFill="background1" w:themeFillShade="D9"/>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181FC6">
        <w:trPr>
          <w:jc w:val="center"/>
        </w:trPr>
        <w:tc>
          <w:tcPr>
            <w:tcW w:w="1260" w:type="dxa"/>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181FC6">
        <w:trPr>
          <w:jc w:val="center"/>
        </w:trPr>
        <w:tc>
          <w:tcPr>
            <w:tcW w:w="1260" w:type="dxa"/>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181FC6">
        <w:trPr>
          <w:jc w:val="center"/>
        </w:trPr>
        <w:tc>
          <w:tcPr>
            <w:tcW w:w="1260" w:type="dxa"/>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181FC6">
        <w:trPr>
          <w:jc w:val="center"/>
        </w:trPr>
        <w:tc>
          <w:tcPr>
            <w:tcW w:w="1260" w:type="dxa"/>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181FC6">
        <w:trPr>
          <w:trHeight w:val="300"/>
          <w:jc w:val="center"/>
        </w:trPr>
        <w:tc>
          <w:tcPr>
            <w:tcW w:w="1260" w:type="dxa"/>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181FC6">
        <w:trPr>
          <w:trHeight w:val="300"/>
          <w:jc w:val="center"/>
        </w:trPr>
        <w:tc>
          <w:tcPr>
            <w:tcW w:w="1260" w:type="dxa"/>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EA3BF5" w:rsidRPr="000E16CD" w14:paraId="1EBD8459" w14:textId="77777777" w:rsidTr="00792670">
        <w:trPr>
          <w:jc w:val="center"/>
        </w:trPr>
        <w:tc>
          <w:tcPr>
            <w:tcW w:w="1260" w:type="dxa"/>
            <w:shd w:val="clear" w:color="auto" w:fill="D9D9D9" w:themeFill="background1" w:themeFillShade="D9"/>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181FC6">
        <w:trPr>
          <w:jc w:val="center"/>
        </w:trPr>
        <w:tc>
          <w:tcPr>
            <w:tcW w:w="1260" w:type="dxa"/>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181FC6">
        <w:trPr>
          <w:trHeight w:val="300"/>
          <w:jc w:val="center"/>
        </w:trPr>
        <w:tc>
          <w:tcPr>
            <w:tcW w:w="1260" w:type="dxa"/>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181FC6">
        <w:trPr>
          <w:trHeight w:val="300"/>
          <w:jc w:val="center"/>
        </w:trPr>
        <w:tc>
          <w:tcPr>
            <w:tcW w:w="1260" w:type="dxa"/>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Style w:val="TableGrid1"/>
        <w:tblW w:w="4551" w:type="dxa"/>
        <w:jc w:val="center"/>
        <w:tblLook w:val="00A0" w:firstRow="1" w:lastRow="0" w:firstColumn="1" w:lastColumn="0" w:noHBand="0" w:noVBand="0"/>
        <w:tblCaption w:val="NYSESLAT codes"/>
      </w:tblPr>
      <w:tblGrid>
        <w:gridCol w:w="889"/>
        <w:gridCol w:w="3662"/>
      </w:tblGrid>
      <w:tr w:rsidR="00EA3BF5" w:rsidRPr="000E16CD" w14:paraId="28A7F290" w14:textId="77777777" w:rsidTr="00792670">
        <w:trPr>
          <w:jc w:val="center"/>
        </w:trPr>
        <w:tc>
          <w:tcPr>
            <w:tcW w:w="889" w:type="dxa"/>
            <w:shd w:val="clear" w:color="auto" w:fill="D9D9D9" w:themeFill="background1" w:themeFillShade="D9"/>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181FC6">
        <w:trPr>
          <w:jc w:val="center"/>
        </w:trPr>
        <w:tc>
          <w:tcPr>
            <w:tcW w:w="889" w:type="dxa"/>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181FC6">
        <w:trPr>
          <w:jc w:val="center"/>
        </w:trPr>
        <w:tc>
          <w:tcPr>
            <w:tcW w:w="889" w:type="dxa"/>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181FC6">
        <w:trPr>
          <w:jc w:val="center"/>
        </w:trPr>
        <w:tc>
          <w:tcPr>
            <w:tcW w:w="889" w:type="dxa"/>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181FC6">
        <w:trPr>
          <w:jc w:val="center"/>
        </w:trPr>
        <w:tc>
          <w:tcPr>
            <w:tcW w:w="889" w:type="dxa"/>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181FC6">
        <w:trPr>
          <w:jc w:val="center"/>
        </w:trPr>
        <w:tc>
          <w:tcPr>
            <w:tcW w:w="889" w:type="dxa"/>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181FC6">
        <w:trPr>
          <w:jc w:val="center"/>
        </w:trPr>
        <w:tc>
          <w:tcPr>
            <w:tcW w:w="889" w:type="dxa"/>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181FC6">
        <w:trPr>
          <w:jc w:val="center"/>
        </w:trPr>
        <w:tc>
          <w:tcPr>
            <w:tcW w:w="889" w:type="dxa"/>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t>New York State Identification Test for English Language Learners (NYSITELL)</w:t>
      </w:r>
      <w:r w:rsidR="00DB63FB" w:rsidRPr="000E16CD">
        <w:rPr>
          <w:rFonts w:ascii="Arial" w:hAnsi="Arial" w:cs="Arial"/>
          <w:b/>
          <w:sz w:val="22"/>
          <w:szCs w:val="22"/>
        </w:rPr>
        <w:t xml:space="preserve">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EA3BF5" w:rsidRPr="000E16CD" w14:paraId="4CB24B38" w14:textId="77777777" w:rsidTr="00792670">
        <w:trPr>
          <w:trHeight w:val="303"/>
          <w:jc w:val="center"/>
        </w:trPr>
        <w:tc>
          <w:tcPr>
            <w:tcW w:w="1260" w:type="dxa"/>
            <w:shd w:val="clear" w:color="auto" w:fill="D9D9D9" w:themeFill="background1" w:themeFillShade="D9"/>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181FC6">
        <w:trPr>
          <w:trHeight w:val="303"/>
          <w:jc w:val="center"/>
        </w:trPr>
        <w:tc>
          <w:tcPr>
            <w:tcW w:w="1260" w:type="dxa"/>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181FC6">
        <w:trPr>
          <w:trHeight w:val="303"/>
          <w:jc w:val="center"/>
        </w:trPr>
        <w:tc>
          <w:tcPr>
            <w:tcW w:w="1260" w:type="dxa"/>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181FC6">
        <w:trPr>
          <w:trHeight w:val="303"/>
          <w:jc w:val="center"/>
        </w:trPr>
        <w:tc>
          <w:tcPr>
            <w:tcW w:w="1260" w:type="dxa"/>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181FC6">
        <w:trPr>
          <w:trHeight w:val="303"/>
          <w:jc w:val="center"/>
        </w:trPr>
        <w:tc>
          <w:tcPr>
            <w:tcW w:w="1260" w:type="dxa"/>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181FC6">
        <w:trPr>
          <w:trHeight w:val="303"/>
          <w:jc w:val="center"/>
        </w:trPr>
        <w:tc>
          <w:tcPr>
            <w:tcW w:w="1260" w:type="dxa"/>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A055E1" w:rsidRPr="000E16CD" w14:paraId="5EBFCA2B" w14:textId="77777777" w:rsidTr="00181FC6">
        <w:trPr>
          <w:trHeight w:val="303"/>
          <w:jc w:val="center"/>
        </w:trPr>
        <w:tc>
          <w:tcPr>
            <w:tcW w:w="1260" w:type="dxa"/>
          </w:tcPr>
          <w:p w14:paraId="595C8BD7" w14:textId="02368B51" w:rsidR="00A055E1" w:rsidRPr="00A055E1" w:rsidRDefault="00A055E1" w:rsidP="00FB14EF">
            <w:pPr>
              <w:jc w:val="center"/>
              <w:rPr>
                <w:rFonts w:ascii="Bookman Old Style" w:hAnsi="Bookman Old Style" w:cs="Arial"/>
                <w:sz w:val="22"/>
                <w:szCs w:val="22"/>
                <w:highlight w:val="yellow"/>
              </w:rPr>
            </w:pPr>
            <w:r w:rsidRPr="00A055E1">
              <w:rPr>
                <w:rFonts w:ascii="Bookman Old Style" w:hAnsi="Bookman Old Style" w:cs="Arial"/>
                <w:sz w:val="22"/>
                <w:szCs w:val="22"/>
                <w:highlight w:val="yellow"/>
              </w:rPr>
              <w:t>96</w:t>
            </w:r>
          </w:p>
        </w:tc>
        <w:tc>
          <w:tcPr>
            <w:tcW w:w="3662" w:type="dxa"/>
          </w:tcPr>
          <w:p w14:paraId="4E6DA0D4" w14:textId="7A255353" w:rsidR="00A055E1" w:rsidRPr="00A055E1" w:rsidRDefault="00A055E1" w:rsidP="00FB14EF">
            <w:pPr>
              <w:rPr>
                <w:rFonts w:ascii="Bookman Old Style" w:hAnsi="Bookman Old Style" w:cs="Arial"/>
                <w:sz w:val="22"/>
                <w:szCs w:val="22"/>
                <w:highlight w:val="yellow"/>
              </w:rPr>
            </w:pPr>
            <w:r w:rsidRPr="00A055E1">
              <w:rPr>
                <w:rFonts w:ascii="Bookman Old Style" w:hAnsi="Bookman Old Style" w:cs="Arial"/>
                <w:sz w:val="22"/>
                <w:szCs w:val="22"/>
                <w:highlight w:val="yellow"/>
              </w:rPr>
              <w:t>Refused entire test</w:t>
            </w:r>
          </w:p>
        </w:tc>
      </w:tr>
      <w:tr w:rsidR="00EA3BF5" w:rsidRPr="000E16CD" w14:paraId="507A33C3" w14:textId="77777777" w:rsidTr="00181FC6">
        <w:trPr>
          <w:trHeight w:val="303"/>
          <w:jc w:val="center"/>
        </w:trPr>
        <w:tc>
          <w:tcPr>
            <w:tcW w:w="1260" w:type="dxa"/>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2AF8806D"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w:t>
      </w:r>
      <w:r w:rsidR="00181FC6" w:rsidRPr="00181FC6">
        <w:rPr>
          <w:b/>
          <w:i/>
        </w:rPr>
        <w:t>and</w:t>
      </w:r>
      <w:r w:rsidR="00361EEE" w:rsidRPr="00181FC6">
        <w:rPr>
          <w:b/>
          <w:i/>
        </w:rPr>
        <w:t xml:space="preserve"> </w:t>
      </w:r>
      <w:r w:rsidR="00361EEE" w:rsidRPr="000E16CD">
        <w:t xml:space="preserve">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EA3BF5" w:rsidRPr="000E16CD" w14:paraId="14EB5AA3" w14:textId="77777777" w:rsidTr="00792670">
        <w:trPr>
          <w:trHeight w:val="303"/>
          <w:jc w:val="center"/>
        </w:trPr>
        <w:tc>
          <w:tcPr>
            <w:tcW w:w="1260" w:type="dxa"/>
            <w:shd w:val="clear" w:color="auto" w:fill="D9D9D9" w:themeFill="background1" w:themeFillShade="D9"/>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181FC6">
        <w:trPr>
          <w:trHeight w:val="303"/>
          <w:jc w:val="center"/>
        </w:trPr>
        <w:tc>
          <w:tcPr>
            <w:tcW w:w="1260" w:type="dxa"/>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181FC6">
        <w:trPr>
          <w:trHeight w:val="303"/>
          <w:jc w:val="center"/>
        </w:trPr>
        <w:tc>
          <w:tcPr>
            <w:tcW w:w="1260" w:type="dxa"/>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181FC6">
        <w:trPr>
          <w:trHeight w:val="303"/>
          <w:jc w:val="center"/>
        </w:trPr>
        <w:tc>
          <w:tcPr>
            <w:tcW w:w="1260" w:type="dxa"/>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181FC6">
        <w:trPr>
          <w:trHeight w:val="303"/>
          <w:jc w:val="center"/>
        </w:trPr>
        <w:tc>
          <w:tcPr>
            <w:tcW w:w="1260" w:type="dxa"/>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3597B98D" w14:textId="0BF1BA00" w:rsidR="00885138" w:rsidRDefault="00885138" w:rsidP="00EA3BF5">
      <w:pPr>
        <w:jc w:val="center"/>
        <w:rPr>
          <w:rFonts w:ascii="Arial" w:hAnsi="Arial" w:cs="Arial"/>
          <w:b/>
          <w:sz w:val="22"/>
          <w:szCs w:val="22"/>
        </w:rPr>
      </w:pPr>
      <w:bookmarkStart w:id="708" w:name="OLE_LINK1"/>
      <w:bookmarkStart w:id="709" w:name="OLE_LINK2"/>
    </w:p>
    <w:p w14:paraId="53793883" w14:textId="6C79E15D" w:rsidR="00885138" w:rsidRDefault="00885138" w:rsidP="00EA3BF5">
      <w:pPr>
        <w:jc w:val="center"/>
        <w:rPr>
          <w:rFonts w:ascii="Arial" w:hAnsi="Arial" w:cs="Arial"/>
          <w:sz w:val="22"/>
          <w:szCs w:val="22"/>
        </w:rPr>
      </w:pPr>
    </w:p>
    <w:p w14:paraId="1AC79C95" w14:textId="094B5E73" w:rsidR="00885138" w:rsidRDefault="00885138" w:rsidP="00885138">
      <w:pPr>
        <w:tabs>
          <w:tab w:val="left" w:pos="540"/>
        </w:tabs>
        <w:rPr>
          <w:rFonts w:ascii="Arial" w:hAnsi="Arial" w:cs="Arial"/>
          <w:sz w:val="22"/>
          <w:szCs w:val="22"/>
        </w:rPr>
      </w:pPr>
      <w:r>
        <w:rPr>
          <w:rFonts w:ascii="Arial" w:hAnsi="Arial" w:cs="Arial"/>
          <w:sz w:val="22"/>
          <w:szCs w:val="22"/>
        </w:rPr>
        <w:tab/>
      </w:r>
    </w:p>
    <w:p w14:paraId="7E7FD640" w14:textId="77777777" w:rsidR="00EA3BF5" w:rsidRPr="000E16CD" w:rsidRDefault="00766AC9" w:rsidP="00EA3BF5">
      <w:pPr>
        <w:jc w:val="center"/>
        <w:rPr>
          <w:rFonts w:ascii="Arial" w:hAnsi="Arial" w:cs="Arial"/>
          <w:b/>
          <w:sz w:val="22"/>
          <w:szCs w:val="22"/>
        </w:rPr>
      </w:pPr>
      <w:r w:rsidRPr="00885138">
        <w:rPr>
          <w:rFonts w:ascii="Arial" w:hAnsi="Arial" w:cs="Arial"/>
          <w:sz w:val="22"/>
          <w:szCs w:val="22"/>
        </w:rPr>
        <w:br w:type="page"/>
      </w:r>
      <w:r w:rsidR="00EA3BF5" w:rsidRPr="000E16CD">
        <w:rPr>
          <w:rFonts w:ascii="Arial" w:hAnsi="Arial" w:cs="Arial"/>
          <w:b/>
          <w:sz w:val="22"/>
          <w:szCs w:val="22"/>
        </w:rPr>
        <w:t>Common Core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4165AC" w:rsidRPr="000E16CD" w14:paraId="3647D048" w14:textId="77777777" w:rsidTr="00792670">
        <w:trPr>
          <w:trHeight w:val="303"/>
        </w:trPr>
        <w:tc>
          <w:tcPr>
            <w:tcW w:w="916" w:type="dxa"/>
            <w:shd w:val="clear" w:color="auto" w:fill="D9D9D9" w:themeFill="background1" w:themeFillShade="D9"/>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181FC6">
        <w:trPr>
          <w:trHeight w:val="303"/>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181FC6">
        <w:trPr>
          <w:trHeight w:val="303"/>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181FC6">
        <w:trPr>
          <w:trHeight w:val="303"/>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181FC6">
        <w:trPr>
          <w:trHeight w:val="303"/>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181FC6">
        <w:trPr>
          <w:trHeight w:val="303"/>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708"/>
      <w:bookmarkEnd w:id="709"/>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Style w:val="TableGrid1"/>
        <w:tblW w:w="2809" w:type="dxa"/>
        <w:jc w:val="center"/>
        <w:tblLayout w:type="fixed"/>
        <w:tblLook w:val="0020" w:firstRow="1" w:lastRow="0" w:firstColumn="0" w:lastColumn="0" w:noHBand="0" w:noVBand="0"/>
        <w:tblCaption w:val="Regents Competency Test codes"/>
      </w:tblPr>
      <w:tblGrid>
        <w:gridCol w:w="1260"/>
        <w:gridCol w:w="1549"/>
      </w:tblGrid>
      <w:tr w:rsidR="00EA3BF5" w:rsidRPr="000E16CD" w14:paraId="439CE422" w14:textId="77777777" w:rsidTr="00792670">
        <w:trPr>
          <w:trHeight w:val="303"/>
          <w:jc w:val="center"/>
        </w:trPr>
        <w:tc>
          <w:tcPr>
            <w:tcW w:w="1260" w:type="dxa"/>
            <w:shd w:val="clear" w:color="auto" w:fill="D9D9D9" w:themeFill="background1" w:themeFillShade="D9"/>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181FC6">
        <w:trPr>
          <w:trHeight w:val="303"/>
          <w:jc w:val="center"/>
        </w:trPr>
        <w:tc>
          <w:tcPr>
            <w:tcW w:w="1260" w:type="dxa"/>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181FC6">
        <w:trPr>
          <w:trHeight w:val="303"/>
          <w:jc w:val="center"/>
        </w:trPr>
        <w:tc>
          <w:tcPr>
            <w:tcW w:w="1260" w:type="dxa"/>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EA3BF5" w:rsidRPr="000E16CD" w14:paraId="06AFF975" w14:textId="77777777" w:rsidTr="00792670">
        <w:trPr>
          <w:trHeight w:val="303"/>
          <w:jc w:val="center"/>
        </w:trPr>
        <w:tc>
          <w:tcPr>
            <w:tcW w:w="1260" w:type="dxa"/>
            <w:shd w:val="clear" w:color="auto" w:fill="D9D9D9" w:themeFill="background1" w:themeFillShade="D9"/>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181FC6">
        <w:trPr>
          <w:trHeight w:val="303"/>
          <w:jc w:val="center"/>
        </w:trPr>
        <w:tc>
          <w:tcPr>
            <w:tcW w:w="1260" w:type="dxa"/>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181FC6">
        <w:trPr>
          <w:trHeight w:val="303"/>
          <w:jc w:val="center"/>
        </w:trPr>
        <w:tc>
          <w:tcPr>
            <w:tcW w:w="1260" w:type="dxa"/>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Style w:val="TableGrid1"/>
        <w:tblW w:w="2809" w:type="dxa"/>
        <w:jc w:val="center"/>
        <w:tblLayout w:type="fixed"/>
        <w:tblLook w:val="0020" w:firstRow="1" w:lastRow="0" w:firstColumn="0" w:lastColumn="0" w:noHBand="0" w:noVBand="0"/>
        <w:tblCaption w:val="Approved alternatives for Regents Competency tests codes"/>
      </w:tblPr>
      <w:tblGrid>
        <w:gridCol w:w="1260"/>
        <w:gridCol w:w="1549"/>
      </w:tblGrid>
      <w:tr w:rsidR="00EA3BF5" w:rsidRPr="000E16CD" w14:paraId="3F88F095" w14:textId="77777777" w:rsidTr="00792670">
        <w:trPr>
          <w:trHeight w:val="303"/>
          <w:jc w:val="center"/>
        </w:trPr>
        <w:tc>
          <w:tcPr>
            <w:tcW w:w="1260" w:type="dxa"/>
            <w:shd w:val="clear" w:color="auto" w:fill="D9D9D9" w:themeFill="background1" w:themeFillShade="D9"/>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181FC6">
        <w:trPr>
          <w:trHeight w:val="303"/>
          <w:jc w:val="center"/>
        </w:trPr>
        <w:tc>
          <w:tcPr>
            <w:tcW w:w="1260" w:type="dxa"/>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181FC6">
        <w:trPr>
          <w:trHeight w:val="303"/>
          <w:jc w:val="center"/>
        </w:trPr>
        <w:tc>
          <w:tcPr>
            <w:tcW w:w="1260" w:type="dxa"/>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Style w:val="TableGrid1"/>
        <w:tblW w:w="10074" w:type="dxa"/>
        <w:tblLayout w:type="fixed"/>
        <w:tblLook w:val="0020" w:firstRow="1" w:lastRow="0" w:firstColumn="0" w:lastColumn="0" w:noHBand="0" w:noVBand="0"/>
        <w:tblCaption w:val="Alternate standard achieved codes for secondary-level accountability for RCT"/>
      </w:tblPr>
      <w:tblGrid>
        <w:gridCol w:w="889"/>
        <w:gridCol w:w="1167"/>
        <w:gridCol w:w="8018"/>
      </w:tblGrid>
      <w:tr w:rsidR="00EA3BF5" w:rsidRPr="000E16CD" w14:paraId="3BDC6A66" w14:textId="77777777" w:rsidTr="00792670">
        <w:tc>
          <w:tcPr>
            <w:tcW w:w="889" w:type="dxa"/>
            <w:shd w:val="clear" w:color="auto" w:fill="D9D9D9" w:themeFill="background1" w:themeFillShade="D9"/>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181FC6">
        <w:tc>
          <w:tcPr>
            <w:tcW w:w="889" w:type="dxa"/>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4165AC" w:rsidRPr="000E16CD" w14:paraId="21BE3C07" w14:textId="77777777" w:rsidTr="00792670">
        <w:tc>
          <w:tcPr>
            <w:tcW w:w="889" w:type="dxa"/>
            <w:shd w:val="clear" w:color="auto" w:fill="D9D9D9" w:themeFill="background1" w:themeFillShade="D9"/>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81FC6">
        <w:tc>
          <w:tcPr>
            <w:tcW w:w="889" w:type="dxa"/>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81FC6">
        <w:tc>
          <w:tcPr>
            <w:tcW w:w="889" w:type="dxa"/>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81FC6">
        <w:tc>
          <w:tcPr>
            <w:tcW w:w="889" w:type="dxa"/>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81FC6">
        <w:tc>
          <w:tcPr>
            <w:tcW w:w="889" w:type="dxa"/>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7037379" w14:textId="77777777" w:rsidR="00A7657A" w:rsidRPr="00A7657A" w:rsidRDefault="00A7657A" w:rsidP="00A7657A">
      <w:pPr>
        <w:rPr>
          <w:rFonts w:ascii="Arial" w:hAnsi="Arial" w:cs="Arial"/>
          <w:sz w:val="22"/>
          <w:szCs w:val="22"/>
        </w:rPr>
      </w:pPr>
      <w:r w:rsidRPr="000C7B76">
        <w:rPr>
          <w:rFonts w:ascii="Arial" w:hAnsi="Arial" w:cs="Arial"/>
          <w:sz w:val="22"/>
          <w:szCs w:val="22"/>
        </w:rPr>
        <w:t>Most Interstate Compact on Military Exemptions from Regents examinations (MC403, MC404, MC409 – MC412) use a Standard Achieved Code of 03 and a score of 65. The exceptions are for ELA and math exams (MC405 – MC408), which have a standard achieved of 33.</w:t>
      </w:r>
    </w:p>
    <w:p w14:paraId="708654DC" w14:textId="77777777" w:rsidR="004D4F9D" w:rsidRDefault="004D4F9D" w:rsidP="009B669B">
      <w:pPr>
        <w:rPr>
          <w:rFonts w:ascii="Arial" w:hAnsi="Arial" w:cs="Arial"/>
          <w:sz w:val="22"/>
          <w:szCs w:val="22"/>
        </w:rPr>
      </w:pPr>
    </w:p>
    <w:p w14:paraId="23384D28" w14:textId="2018BFE4" w:rsidR="009B669B" w:rsidRPr="000E16CD" w:rsidRDefault="008A49AF" w:rsidP="009B669B">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r w:rsidR="004D6BC8" w:rsidRPr="000E16CD">
        <w:rPr>
          <w:rFonts w:ascii="Arial" w:hAnsi="Arial" w:cs="Arial"/>
          <w:sz w:val="22"/>
          <w:szCs w:val="22"/>
        </w:rPr>
        <w:t xml:space="preserve"> </w:t>
      </w:r>
    </w:p>
    <w:p w14:paraId="4BD92421" w14:textId="77777777" w:rsidR="00885138" w:rsidRDefault="00885138">
      <w:pPr>
        <w:rPr>
          <w:rFonts w:ascii="Arial" w:hAnsi="Arial" w:cs="Arial"/>
          <w:b/>
          <w:bCs/>
          <w:kern w:val="32"/>
          <w:sz w:val="32"/>
          <w:szCs w:val="32"/>
          <w:u w:val="single"/>
        </w:rPr>
      </w:pPr>
      <w:r>
        <w:rPr>
          <w:u w:val="single"/>
        </w:rPr>
        <w:br w:type="page"/>
      </w:r>
    </w:p>
    <w:p w14:paraId="649ADDE8" w14:textId="4EBD364E" w:rsidR="006234CE" w:rsidRDefault="00885138" w:rsidP="006234CE">
      <w:pPr>
        <w:pStyle w:val="Heading1"/>
        <w:rPr>
          <w:u w:val="single"/>
        </w:rPr>
      </w:pPr>
      <w:bookmarkStart w:id="710" w:name="_Toc531952804"/>
      <w:r>
        <w:rPr>
          <w:u w:val="single"/>
        </w:rPr>
        <w:t>C</w:t>
      </w:r>
      <w:r w:rsidR="006234CE" w:rsidRPr="006234CE">
        <w:rPr>
          <w:u w:val="single"/>
        </w:rPr>
        <w:t>hapter 6: New York State Accountability</w:t>
      </w:r>
      <w:bookmarkEnd w:id="710"/>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4"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5"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77777777" w:rsidR="004806C8" w:rsidRPr="004771DE" w:rsidRDefault="004806C8" w:rsidP="004806C8">
      <w:pPr>
        <w:ind w:firstLine="720"/>
        <w:rPr>
          <w:rFonts w:ascii="Arial" w:hAnsi="Arial" w:cs="Arial"/>
          <w:color w:val="000000"/>
        </w:rPr>
      </w:pPr>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Targeted Districts.</w:t>
      </w:r>
    </w:p>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711"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463CE681" w:rsidR="0003549C" w:rsidRPr="00F44DAB" w:rsidRDefault="0003549C"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2018-19)</w:t>
      </w:r>
    </w:p>
    <w:p w14:paraId="16E2191E" w14:textId="77777777" w:rsidR="004806C8" w:rsidRPr="00F44DAB" w:rsidRDefault="004806C8" w:rsidP="004806C8">
      <w:pPr>
        <w:ind w:firstLine="720"/>
        <w:rPr>
          <w:rFonts w:ascii="Arial" w:hAnsi="Arial" w:cs="Arial"/>
          <w:color w:val="030A13"/>
          <w:shd w:val="clear" w:color="auto" w:fill="FFFFFF"/>
        </w:rPr>
      </w:pPr>
    </w:p>
    <w:p w14:paraId="7AEA4366" w14:textId="77777777" w:rsidR="004806C8" w:rsidRPr="00F44DAB" w:rsidRDefault="004806C8" w:rsidP="004806C8">
      <w:pPr>
        <w:ind w:firstLine="720"/>
        <w:rPr>
          <w:rFonts w:ascii="Arial" w:hAnsi="Arial" w:cs="Arial"/>
          <w:color w:val="030A13"/>
          <w:shd w:val="clear" w:color="auto" w:fill="FFFFFF"/>
        </w:rPr>
      </w:pPr>
      <w:r w:rsidRPr="00F44DAB">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Composite Performance</w:t>
      </w:r>
    </w:p>
    <w:p w14:paraId="1A848B1F"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Graduation Rate</w:t>
      </w:r>
    </w:p>
    <w:p w14:paraId="69D9E599"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Combined Composite Performance and Graduation Rate</w:t>
      </w:r>
    </w:p>
    <w:p w14:paraId="674A0768"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English Language Proficiency (ELP)</w:t>
      </w:r>
    </w:p>
    <w:p w14:paraId="224583DF" w14:textId="77777777" w:rsidR="00631A7B" w:rsidRPr="00F44DAB" w:rsidRDefault="00631A7B"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Progress</w:t>
      </w:r>
    </w:p>
    <w:p w14:paraId="1E0AFF0B" w14:textId="579FA338"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Chronic Absenteeism</w:t>
      </w:r>
    </w:p>
    <w:p w14:paraId="26E70FCE" w14:textId="03970D29"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College, Career, and Civic Readiness</w:t>
      </w:r>
    </w:p>
    <w:p w14:paraId="54E08861" w14:textId="579E486B" w:rsidR="001C34F3" w:rsidRPr="00F44DAB" w:rsidRDefault="001C34F3"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2018-19)</w:t>
      </w:r>
    </w:p>
    <w:bookmarkEnd w:id="711"/>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1618807F" w14:textId="77777777" w:rsidR="004806C8" w:rsidRPr="004771DE" w:rsidRDefault="004806C8" w:rsidP="00065D71">
      <w:pPr>
        <w:rPr>
          <w:rFonts w:ascii="Arial" w:hAnsi="Arial" w:cs="Arial"/>
          <w:color w:val="030A13"/>
          <w:shd w:val="clear" w:color="auto" w:fill="FFFFFF"/>
        </w:rPr>
      </w:pP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 Taken in lieu of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Science Tests In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AA1801">
        <w:trPr>
          <w:cantSplit/>
          <w:jc w:val="center"/>
        </w:trPr>
        <w:tc>
          <w:tcPr>
            <w:tcW w:w="4326" w:type="dxa"/>
            <w:shd w:val="clear" w:color="auto" w:fill="auto"/>
          </w:tcPr>
          <w:p w14:paraId="45186FD2" w14:textId="7F8BA393"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Transition, U.S. History and Government, Living Environment, Physical Setting/Chemistry, Physical Setting/Earth Science, and Physical Setting/Physics</w:t>
            </w:r>
          </w:p>
        </w:tc>
        <w:tc>
          <w:tcPr>
            <w:tcW w:w="3066" w:type="dxa"/>
            <w:shd w:val="clear" w:color="auto" w:fill="auto"/>
          </w:tcPr>
          <w:p w14:paraId="5586B456" w14:textId="2B0F3C22"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p>
        </w:tc>
        <w:tc>
          <w:tcPr>
            <w:tcW w:w="2678" w:type="dxa"/>
            <w:shd w:val="clear" w:color="auto" w:fill="auto"/>
          </w:tcPr>
          <w:p w14:paraId="2BC13A69" w14:textId="0282B667"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Acc Level 4 (85-100)</w:t>
            </w:r>
            <w:r w:rsidRPr="00534906">
              <w:rPr>
                <w:rFonts w:ascii="Bookman Old Style" w:hAnsi="Bookman Old Style"/>
                <w:sz w:val="22"/>
                <w:szCs w:val="22"/>
                <w:highlight w:val="yellow"/>
              </w:rPr>
              <w:br/>
              <w:t>Acc Level 3 (65-84)</w:t>
            </w:r>
            <w:r w:rsidRPr="00534906">
              <w:rPr>
                <w:rFonts w:ascii="Bookman Old Style" w:hAnsi="Bookman Old Style"/>
                <w:sz w:val="22"/>
                <w:szCs w:val="22"/>
                <w:highlight w:val="yellow"/>
              </w:rPr>
              <w:br/>
              <w:t>Acc Level 2 (55-64)</w:t>
            </w:r>
            <w:r w:rsidRPr="00534906">
              <w:rPr>
                <w:rFonts w:ascii="Bookman Old Style" w:hAnsi="Bookman Old Style"/>
                <w:sz w:val="22"/>
                <w:szCs w:val="22"/>
                <w:highlight w:val="yellow"/>
              </w:rPr>
              <w:br/>
              <w:t>Acc Level 1 (0-54)</w:t>
            </w:r>
          </w:p>
        </w:tc>
      </w:tr>
      <w:tr w:rsidR="00793CAE" w:rsidRPr="00AB429C" w14:paraId="0D26A977" w14:textId="77777777" w:rsidTr="00AA1801">
        <w:trPr>
          <w:cantSplit/>
          <w:jc w:val="center"/>
        </w:trPr>
        <w:tc>
          <w:tcPr>
            <w:tcW w:w="4326" w:type="dxa"/>
            <w:shd w:val="clear" w:color="auto" w:fill="auto"/>
          </w:tcPr>
          <w:p w14:paraId="11AB3041" w14:textId="6B9C3CEC"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II</w:t>
            </w:r>
          </w:p>
        </w:tc>
        <w:tc>
          <w:tcPr>
            <w:tcW w:w="3066" w:type="dxa"/>
            <w:shd w:val="clear" w:color="auto" w:fill="auto"/>
          </w:tcPr>
          <w:p w14:paraId="6F66E7AE" w14:textId="63DA09B8"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r w:rsidRPr="00534906">
              <w:rPr>
                <w:rFonts w:ascii="Bookman Old Style" w:hAnsi="Bookman Old Style"/>
                <w:sz w:val="22"/>
                <w:szCs w:val="22"/>
                <w:highlight w:val="yellow"/>
              </w:rPr>
              <w:br/>
            </w:r>
          </w:p>
        </w:tc>
        <w:tc>
          <w:tcPr>
            <w:tcW w:w="2678" w:type="dxa"/>
            <w:shd w:val="clear" w:color="auto" w:fill="auto"/>
          </w:tcPr>
          <w:p w14:paraId="59D2F5A5" w14:textId="3EB3BC79"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cs="Arial"/>
                <w:sz w:val="22"/>
                <w:szCs w:val="22"/>
                <w:highlight w:val="yellow"/>
              </w:rPr>
              <w:t>TBD</w:t>
            </w:r>
          </w:p>
        </w:tc>
      </w:tr>
      <w:tr w:rsidR="00793CAE" w:rsidRPr="00AB429C" w14:paraId="7427676F" w14:textId="77777777" w:rsidTr="00FC1E6C">
        <w:trPr>
          <w:cantSplit/>
          <w:jc w:val="center"/>
        </w:trPr>
        <w:tc>
          <w:tcPr>
            <w:tcW w:w="4326" w:type="dxa"/>
            <w:shd w:val="clear" w:color="auto" w:fill="auto"/>
            <w:vAlign w:val="center"/>
          </w:tcPr>
          <w:p w14:paraId="7CB3A0D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&amp; Math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3E64DE20" w14:textId="77777777" w:rsidR="00BE48EE" w:rsidRDefault="00BE48EE" w:rsidP="00065D71">
      <w:pPr>
        <w:ind w:firstLine="720"/>
        <w:rPr>
          <w:rFonts w:ascii="Arial" w:hAnsi="Arial" w:cs="Arial"/>
          <w:b/>
          <w:color w:val="030A13"/>
          <w:shd w:val="clear" w:color="auto" w:fill="FFFFFF"/>
        </w:rPr>
      </w:pP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26"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7"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007BB9C2" w14:textId="2591E839" w:rsidR="00E96772" w:rsidRDefault="00E96772" w:rsidP="00E96772">
      <w:pPr>
        <w:rPr>
          <w:rFonts w:ascii="Arial" w:hAnsi="Arial" w:cs="Arial"/>
        </w:rPr>
      </w:pPr>
      <w:r>
        <w:rPr>
          <w:rFonts w:ascii="Arial" w:hAnsi="Arial" w:cs="Arial"/>
          <w:b/>
          <w:bCs/>
          <w:color w:val="030A13"/>
          <w:shd w:val="clear" w:color="auto" w:fill="FFFFFF"/>
        </w:rPr>
        <w:tab/>
      </w:r>
      <w:r w:rsidRPr="008663DA">
        <w:rPr>
          <w:rFonts w:ascii="Arial" w:hAnsi="Arial" w:cs="Arial"/>
          <w:b/>
          <w:bCs/>
          <w:color w:val="030A13"/>
          <w:shd w:val="clear" w:color="auto" w:fill="FFFFFF"/>
        </w:rPr>
        <w:t>Suspension</w:t>
      </w:r>
      <w:r w:rsidRPr="008663DA">
        <w:rPr>
          <w:rFonts w:ascii="Arial" w:hAnsi="Arial" w:cs="Arial"/>
          <w:color w:val="030A13"/>
          <w:shd w:val="clear" w:color="auto" w:fill="FFFFFF"/>
        </w:rPr>
        <w:t xml:space="preserve"> is determined at the elementary/middle level for students in grades 1-8 and at the secondary level in grades 9-12. </w:t>
      </w:r>
      <w:r w:rsidRPr="008663DA">
        <w:rPr>
          <w:rFonts w:ascii="Arial" w:hAnsi="Arial" w:cs="Arial"/>
        </w:rPr>
        <w:t>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p>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712" w:name="_Toc189024143"/>
      <w:bookmarkStart w:id="713" w:name="_Toc290554857"/>
    </w:p>
    <w:p w14:paraId="6B2A2F1C" w14:textId="77777777" w:rsidR="00D55865" w:rsidRPr="000E16CD" w:rsidRDefault="005F5930" w:rsidP="00271A33">
      <w:pPr>
        <w:pStyle w:val="Heading1"/>
        <w:spacing w:before="0" w:after="0"/>
        <w:rPr>
          <w:u w:val="single"/>
        </w:rPr>
      </w:pPr>
      <w:bookmarkStart w:id="714" w:name="_Toc531952805"/>
      <w:r w:rsidRPr="006E3839">
        <w:rPr>
          <w:u w:val="single"/>
        </w:rPr>
        <w:t xml:space="preserve">Appendix </w:t>
      </w:r>
      <w:r w:rsidR="00D55865" w:rsidRPr="006E3839">
        <w:rPr>
          <w:u w:val="single"/>
        </w:rPr>
        <w:t>I: Assessment and Reporting Timelines</w:t>
      </w:r>
      <w:bookmarkEnd w:id="714"/>
    </w:p>
    <w:p w14:paraId="4C5E4766" w14:textId="77777777" w:rsidR="00C31B3E" w:rsidRPr="000E16CD" w:rsidRDefault="00C31B3E" w:rsidP="00C31B3E">
      <w:pPr>
        <w:jc w:val="center"/>
        <w:rPr>
          <w:rFonts w:ascii="Arial" w:hAnsi="Arial" w:cs="Arial"/>
          <w:b/>
        </w:rPr>
      </w:pPr>
      <w:bookmarkStart w:id="715" w:name="_Toc290554858"/>
      <w:bookmarkEnd w:id="712"/>
      <w:bookmarkEnd w:id="713"/>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15"/>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16" w:name="_Toc189024145"/>
            <w:r w:rsidRPr="0061314D">
              <w:rPr>
                <w:rFonts w:ascii="Bookman Old Style" w:hAnsi="Bookman Old Style" w:cs="Arial"/>
                <w:b/>
                <w:sz w:val="22"/>
                <w:szCs w:val="22"/>
              </w:rPr>
              <w:t>New York State Alternate Assessment for Students with Severe Disabilities</w:t>
            </w:r>
            <w:bookmarkEnd w:id="716"/>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0DA38094"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7AC1D1CC"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8931EC">
              <w:rPr>
                <w:rFonts w:ascii="Bookman Old Style" w:hAnsi="Bookman Old Style" w:cs="Arial"/>
                <w:sz w:val="22"/>
                <w:szCs w:val="22"/>
              </w:rPr>
              <w:t>7</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bl>
    <w:p w14:paraId="4987D242" w14:textId="77777777" w:rsidR="00D55865" w:rsidRPr="000E16CD" w:rsidRDefault="00D55865" w:rsidP="00D55865">
      <w:pPr>
        <w:pStyle w:val="Body"/>
        <w:spacing w:before="0"/>
        <w:ind w:firstLine="0"/>
        <w:rPr>
          <w:b/>
          <w:sz w:val="22"/>
          <w:szCs w:val="22"/>
        </w:rPr>
      </w:pPr>
      <w:bookmarkStart w:id="717"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17"/>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09FEF7F9" w:rsidR="00D55865" w:rsidRPr="0061314D" w:rsidRDefault="00D55865" w:rsidP="0029396C">
            <w:pPr>
              <w:ind w:right="-18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8</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32FCFC1C" w:rsidR="00D55865" w:rsidRPr="0061314D" w:rsidRDefault="00D55865"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April </w:t>
            </w:r>
            <w:r w:rsidR="002A3ADB">
              <w:rPr>
                <w:rFonts w:ascii="Bookman Old Style" w:hAnsi="Bookman Old Style" w:cs="Arial"/>
                <w:bCs/>
                <w:sz w:val="22"/>
                <w:szCs w:val="22"/>
              </w:rPr>
              <w:t>8</w:t>
            </w:r>
            <w:r w:rsidR="002A3ADB" w:rsidRPr="0061314D">
              <w:rPr>
                <w:rFonts w:ascii="Bookman Old Style" w:hAnsi="Bookman Old Style" w:cs="Arial"/>
                <w:bCs/>
                <w:sz w:val="22"/>
                <w:szCs w:val="22"/>
              </w:rPr>
              <w:t xml:space="preserve"> </w:t>
            </w:r>
            <w:r w:rsidR="000C5D17"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329AA1E"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2A3ADB">
              <w:rPr>
                <w:rFonts w:ascii="Bookman Old Style" w:hAnsi="Bookman Old Style" w:cs="Arial"/>
                <w:bCs/>
                <w:sz w:val="22"/>
                <w:szCs w:val="22"/>
              </w:rPr>
              <w:t>6</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775F539"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2</w:t>
            </w:r>
            <w:r w:rsidR="002A3ADB">
              <w:rPr>
                <w:rFonts w:ascii="Bookman Old Style" w:hAnsi="Bookman Old Style" w:cs="Arial"/>
                <w:sz w:val="22"/>
                <w:szCs w:val="22"/>
              </w:rPr>
              <w:t>0</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1419CE4E"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3B48C0" w14:paraId="1D99AAE5" w14:textId="77777777" w:rsidTr="0039467B">
        <w:trPr>
          <w:cantSplit/>
        </w:trPr>
        <w:tc>
          <w:tcPr>
            <w:tcW w:w="5580" w:type="dxa"/>
            <w:shd w:val="clear" w:color="auto" w:fill="auto"/>
          </w:tcPr>
          <w:p w14:paraId="38843E01" w14:textId="77777777" w:rsidR="002C572E" w:rsidRPr="0061314D" w:rsidRDefault="002C572E"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r w:rsidR="00D203EB" w:rsidRPr="0061314D">
              <w:rPr>
                <w:rFonts w:ascii="Bookman Old Style" w:hAnsi="Bookman Old Style" w:cs="Arial"/>
                <w:sz w:val="22"/>
                <w:szCs w:val="22"/>
              </w:rPr>
              <w:t xml:space="preserve"> </w:t>
            </w:r>
          </w:p>
        </w:tc>
        <w:tc>
          <w:tcPr>
            <w:tcW w:w="4387" w:type="dxa"/>
            <w:shd w:val="clear" w:color="auto" w:fill="auto"/>
          </w:tcPr>
          <w:p w14:paraId="444B7378" w14:textId="7E5D787B" w:rsidR="002C572E" w:rsidRPr="0061314D" w:rsidRDefault="00AE3DAF" w:rsidP="00747C72">
            <w:pPr>
              <w:rPr>
                <w:rFonts w:ascii="Bookman Old Style" w:hAnsi="Bookman Old Style" w:cs="Arial"/>
                <w:color w:val="FF0000"/>
                <w:sz w:val="22"/>
                <w:szCs w:val="22"/>
              </w:rPr>
            </w:pPr>
            <w:r w:rsidRPr="0061314D">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61314D" w:rsidRDefault="002C572E"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sidRPr="0061314D">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3B48C0" w14:paraId="64F69914" w14:textId="77777777" w:rsidTr="00EF36D5">
        <w:trPr>
          <w:cantSplit/>
          <w:tblHeader/>
        </w:trPr>
        <w:tc>
          <w:tcPr>
            <w:tcW w:w="9962" w:type="dxa"/>
            <w:gridSpan w:val="2"/>
            <w:shd w:val="clear" w:color="auto" w:fill="D9D9D9"/>
          </w:tcPr>
          <w:p w14:paraId="454C3CA4" w14:textId="77777777" w:rsidR="00AE3DAF" w:rsidRPr="0061314D" w:rsidRDefault="00D55865" w:rsidP="00474AE8">
            <w:pPr>
              <w:pStyle w:val="Body"/>
              <w:spacing w:before="0"/>
              <w:ind w:firstLine="0"/>
              <w:jc w:val="center"/>
              <w:rPr>
                <w:rFonts w:ascii="Bookman Old Style" w:hAnsi="Bookman Old Style"/>
                <w:b/>
                <w:bCs/>
                <w:sz w:val="22"/>
                <w:szCs w:val="22"/>
              </w:rPr>
            </w:pPr>
            <w:r w:rsidRPr="0061314D">
              <w:rPr>
                <w:rFonts w:ascii="Bookman Old Style" w:hAnsi="Bookman Old Style"/>
                <w:b/>
                <w:bCs/>
                <w:sz w:val="22"/>
                <w:szCs w:val="22"/>
              </w:rPr>
              <w:t xml:space="preserve">New York State Testing Program Test in English Language Arts </w:t>
            </w:r>
            <w:r w:rsidR="00AE3DAF" w:rsidRPr="0061314D">
              <w:rPr>
                <w:rFonts w:ascii="Bookman Old Style" w:hAnsi="Bookman Old Style"/>
                <w:b/>
                <w:bCs/>
                <w:sz w:val="22"/>
                <w:szCs w:val="22"/>
              </w:rPr>
              <w:t>(NYSTP)</w:t>
            </w:r>
          </w:p>
          <w:p w14:paraId="2AFDC836" w14:textId="4E0F9557"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5DD311DF" w14:textId="77777777" w:rsidTr="00EF36D5">
        <w:trPr>
          <w:cantSplit/>
        </w:trPr>
        <w:tc>
          <w:tcPr>
            <w:tcW w:w="5470" w:type="dxa"/>
            <w:shd w:val="clear" w:color="auto" w:fill="auto"/>
          </w:tcPr>
          <w:p w14:paraId="635B8FD2"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492" w:type="dxa"/>
            <w:shd w:val="clear" w:color="auto" w:fill="auto"/>
          </w:tcPr>
          <w:p w14:paraId="4AA95949" w14:textId="108FA40B" w:rsidR="00464A08" w:rsidRPr="0061314D" w:rsidRDefault="00D32E35" w:rsidP="0051400E">
            <w:pPr>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1</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464A08" w:rsidRPr="003B48C0" w14:paraId="72F853E5" w14:textId="77777777" w:rsidTr="00EF36D5">
        <w:trPr>
          <w:cantSplit/>
        </w:trPr>
        <w:tc>
          <w:tcPr>
            <w:tcW w:w="5470" w:type="dxa"/>
            <w:shd w:val="clear" w:color="auto" w:fill="auto"/>
          </w:tcPr>
          <w:p w14:paraId="05617560" w14:textId="41DBCFD5" w:rsidR="00464A08" w:rsidRPr="0061314D" w:rsidRDefault="008931EC" w:rsidP="00E523E3">
            <w:pPr>
              <w:pStyle w:val="Body"/>
              <w:spacing w:before="0"/>
              <w:ind w:firstLine="0"/>
              <w:rPr>
                <w:rFonts w:ascii="Bookman Old Style" w:hAnsi="Bookman Old Style"/>
                <w:b/>
                <w:bCs/>
                <w:sz w:val="22"/>
                <w:szCs w:val="22"/>
              </w:rPr>
            </w:pPr>
            <w:r w:rsidRPr="00DA0924">
              <w:rPr>
                <w:rFonts w:ascii="Bookman Old Style" w:hAnsi="Bookman Old Style" w:cs="Arial"/>
                <w:sz w:val="22"/>
                <w:szCs w:val="22"/>
              </w:rPr>
              <w:t>Administration (Computer-Based Testing (CBT))</w:t>
            </w:r>
          </w:p>
        </w:tc>
        <w:tc>
          <w:tcPr>
            <w:tcW w:w="4492" w:type="dxa"/>
            <w:shd w:val="clear" w:color="auto" w:fill="auto"/>
          </w:tcPr>
          <w:p w14:paraId="06E0A3CB" w14:textId="41960A02" w:rsidR="00464A08" w:rsidRPr="0061314D" w:rsidRDefault="00D32E35" w:rsidP="000C5D17">
            <w:pPr>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1</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April </w:t>
            </w:r>
            <w:r w:rsidR="008931EC">
              <w:rPr>
                <w:rFonts w:ascii="Bookman Old Style" w:hAnsi="Bookman Old Style" w:cs="Arial"/>
                <w:sz w:val="22"/>
                <w:szCs w:val="22"/>
              </w:rPr>
              <w:t>8</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F0181F" w:rsidRPr="003B48C0" w14:paraId="6F239C4C" w14:textId="77777777" w:rsidTr="00EF36D5">
        <w:trPr>
          <w:cantSplit/>
        </w:trPr>
        <w:tc>
          <w:tcPr>
            <w:tcW w:w="5470" w:type="dxa"/>
            <w:shd w:val="clear" w:color="auto" w:fill="auto"/>
          </w:tcPr>
          <w:p w14:paraId="3BB77E63" w14:textId="25DEF75E" w:rsidR="00F0181F" w:rsidRPr="0061314D" w:rsidRDefault="008931EC" w:rsidP="00B966C1">
            <w:pPr>
              <w:pStyle w:val="Body"/>
              <w:spacing w:before="0"/>
              <w:ind w:firstLine="0"/>
              <w:rPr>
                <w:rFonts w:ascii="Bookman Old Style" w:hAnsi="Bookman Old Style" w:cs="Arial"/>
                <w:sz w:val="22"/>
                <w:szCs w:val="22"/>
              </w:rPr>
            </w:pPr>
            <w:r w:rsidRPr="00DA0924">
              <w:rPr>
                <w:rFonts w:ascii="Bookman Old Style" w:hAnsi="Bookman Old Style" w:cs="Arial"/>
                <w:sz w:val="22"/>
                <w:szCs w:val="22"/>
              </w:rPr>
              <w:t>Administration (Paper-Based Testing (PBT))</w:t>
            </w:r>
          </w:p>
        </w:tc>
        <w:tc>
          <w:tcPr>
            <w:tcW w:w="4492" w:type="dxa"/>
            <w:shd w:val="clear" w:color="auto" w:fill="auto"/>
          </w:tcPr>
          <w:p w14:paraId="09788219" w14:textId="4A1425AB" w:rsidR="00F0181F" w:rsidRPr="0061314D" w:rsidRDefault="00D32E35" w:rsidP="006C11D3">
            <w:pPr>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2</w:t>
            </w:r>
            <w:r w:rsidR="00F0181F" w:rsidRPr="0061314D">
              <w:rPr>
                <w:rFonts w:ascii="Bookman Old Style" w:hAnsi="Bookman Old Style" w:cs="Arial"/>
                <w:sz w:val="22"/>
                <w:szCs w:val="22"/>
              </w:rPr>
              <w:t xml:space="preserve"> – </w:t>
            </w:r>
            <w:r w:rsidR="006C11D3" w:rsidRPr="0061314D">
              <w:rPr>
                <w:rFonts w:ascii="Bookman Old Style" w:hAnsi="Bookman Old Style" w:cs="Arial"/>
                <w:sz w:val="22"/>
                <w:szCs w:val="22"/>
              </w:rPr>
              <w:t xml:space="preserve">April </w:t>
            </w:r>
            <w:r w:rsidR="008931EC">
              <w:rPr>
                <w:rFonts w:ascii="Bookman Old Style" w:hAnsi="Bookman Old Style" w:cs="Arial"/>
                <w:sz w:val="22"/>
                <w:szCs w:val="22"/>
              </w:rPr>
              <w:t>4</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2DF3644" w14:textId="77777777" w:rsidTr="00EF36D5">
        <w:trPr>
          <w:cantSplit/>
        </w:trPr>
        <w:tc>
          <w:tcPr>
            <w:tcW w:w="5470" w:type="dxa"/>
            <w:shd w:val="clear" w:color="auto" w:fill="auto"/>
          </w:tcPr>
          <w:p w14:paraId="442FF7AF" w14:textId="7950FD1C" w:rsidR="00D55865" w:rsidRPr="0061314D" w:rsidRDefault="008931EC" w:rsidP="006C11D3">
            <w:pPr>
              <w:pStyle w:val="Body"/>
              <w:spacing w:before="0"/>
              <w:ind w:firstLine="0"/>
              <w:rPr>
                <w:rFonts w:ascii="Bookman Old Style" w:hAnsi="Bookman Old Style"/>
                <w:b/>
                <w:bCs/>
                <w:sz w:val="22"/>
                <w:szCs w:val="22"/>
              </w:rPr>
            </w:pPr>
            <w:r w:rsidRPr="00DA0924">
              <w:rPr>
                <w:rFonts w:ascii="Bookman Old Style" w:hAnsi="Bookman Old Style" w:cs="Arial"/>
                <w:sz w:val="22"/>
                <w:szCs w:val="22"/>
              </w:rPr>
              <w:t>Make-up administration (CBT)</w:t>
            </w:r>
          </w:p>
        </w:tc>
        <w:tc>
          <w:tcPr>
            <w:tcW w:w="4492" w:type="dxa"/>
            <w:shd w:val="clear" w:color="auto" w:fill="auto"/>
          </w:tcPr>
          <w:p w14:paraId="7F3DD9F3" w14:textId="3BF08C10" w:rsidR="00D55865" w:rsidRPr="0061314D" w:rsidRDefault="00D32E35" w:rsidP="00F0181F">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3</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April </w:t>
            </w:r>
            <w:r w:rsidR="008931EC">
              <w:rPr>
                <w:rFonts w:ascii="Bookman Old Style" w:hAnsi="Bookman Old Style" w:cs="Arial"/>
                <w:sz w:val="22"/>
                <w:szCs w:val="22"/>
              </w:rPr>
              <w:t>10</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6C11D3" w:rsidRPr="003B48C0" w14:paraId="4ED81F11" w14:textId="77777777" w:rsidTr="00EF36D5">
        <w:trPr>
          <w:cantSplit/>
        </w:trPr>
        <w:tc>
          <w:tcPr>
            <w:tcW w:w="5470" w:type="dxa"/>
            <w:shd w:val="clear" w:color="auto" w:fill="auto"/>
          </w:tcPr>
          <w:p w14:paraId="48319343" w14:textId="163A12F6" w:rsidR="006C11D3" w:rsidRPr="0061314D" w:rsidRDefault="008931EC" w:rsidP="006C11D3">
            <w:pPr>
              <w:pStyle w:val="Body"/>
              <w:spacing w:before="0"/>
              <w:ind w:firstLine="0"/>
              <w:rPr>
                <w:rFonts w:ascii="Bookman Old Style" w:hAnsi="Bookman Old Style" w:cs="Arial"/>
                <w:sz w:val="22"/>
                <w:szCs w:val="22"/>
              </w:rPr>
            </w:pPr>
            <w:r w:rsidRPr="00DA0924">
              <w:rPr>
                <w:rFonts w:ascii="Bookman Old Style" w:hAnsi="Bookman Old Style" w:cs="Arial"/>
                <w:sz w:val="22"/>
                <w:szCs w:val="22"/>
              </w:rPr>
              <w:t>Make-up administration (PBT)</w:t>
            </w:r>
          </w:p>
        </w:tc>
        <w:tc>
          <w:tcPr>
            <w:tcW w:w="4492" w:type="dxa"/>
            <w:shd w:val="clear" w:color="auto" w:fill="auto"/>
          </w:tcPr>
          <w:p w14:paraId="30EB52E6" w14:textId="3DD193BC" w:rsidR="006C11D3" w:rsidRPr="0061314D" w:rsidRDefault="006C11D3" w:rsidP="00F018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5</w:t>
            </w:r>
            <w:r w:rsidRPr="0061314D">
              <w:rPr>
                <w:rFonts w:ascii="Bookman Old Style" w:hAnsi="Bookman Old Style" w:cs="Arial"/>
                <w:sz w:val="22"/>
                <w:szCs w:val="22"/>
              </w:rPr>
              <w:t xml:space="preserve"> – April </w:t>
            </w:r>
            <w:r w:rsidR="001C29BC">
              <w:rPr>
                <w:rFonts w:ascii="Bookman Old Style" w:hAnsi="Bookman Old Style" w:cs="Arial"/>
                <w:sz w:val="22"/>
                <w:szCs w:val="22"/>
              </w:rPr>
              <w:t>9</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27A70683" w14:textId="77777777" w:rsidTr="00EF36D5">
        <w:trPr>
          <w:cantSplit/>
        </w:trPr>
        <w:tc>
          <w:tcPr>
            <w:tcW w:w="5470" w:type="dxa"/>
            <w:shd w:val="clear" w:color="auto" w:fill="auto"/>
          </w:tcPr>
          <w:p w14:paraId="542C9D06"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F0181F" w:rsidRPr="0061314D">
              <w:rPr>
                <w:rFonts w:ascii="Bookman Old Style" w:hAnsi="Bookman Old Style" w:cs="Arial"/>
                <w:sz w:val="22"/>
                <w:szCs w:val="22"/>
              </w:rPr>
              <w:t xml:space="preserve"> (both)</w:t>
            </w:r>
          </w:p>
        </w:tc>
        <w:tc>
          <w:tcPr>
            <w:tcW w:w="4492" w:type="dxa"/>
            <w:shd w:val="clear" w:color="auto" w:fill="auto"/>
          </w:tcPr>
          <w:p w14:paraId="4E90E4D1" w14:textId="0C87DDB6" w:rsidR="00D55865" w:rsidRPr="0061314D" w:rsidRDefault="00D32E35"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5</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w:t>
            </w:r>
            <w:r w:rsidR="002A3ADB">
              <w:rPr>
                <w:rFonts w:ascii="Bookman Old Style" w:hAnsi="Bookman Old Style" w:cs="Arial"/>
                <w:sz w:val="22"/>
                <w:szCs w:val="22"/>
              </w:rPr>
              <w:t>April 17</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3BA18CAE" w14:textId="77777777" w:rsidTr="00EF36D5">
        <w:trPr>
          <w:cantSplit/>
        </w:trPr>
        <w:tc>
          <w:tcPr>
            <w:tcW w:w="5470" w:type="dxa"/>
            <w:shd w:val="clear" w:color="auto" w:fill="auto"/>
          </w:tcPr>
          <w:p w14:paraId="4DB1883C" w14:textId="20981A5E"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to</w:t>
            </w:r>
            <w:r w:rsidRPr="0061314D">
              <w:rPr>
                <w:rFonts w:ascii="Bookman Old Style" w:hAnsi="Bookman Old Style" w:cs="Arial"/>
                <w:sz w:val="22"/>
                <w:szCs w:val="22"/>
              </w:rPr>
              <w:t xml:space="preserve">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p>
        </w:tc>
        <w:tc>
          <w:tcPr>
            <w:tcW w:w="4492" w:type="dxa"/>
            <w:shd w:val="clear" w:color="auto" w:fill="auto"/>
          </w:tcPr>
          <w:p w14:paraId="2EC44BED" w14:textId="4C72A5E6" w:rsidR="00D55865" w:rsidRPr="0061314D" w:rsidRDefault="002A3ADB"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17</w:t>
            </w:r>
            <w:r w:rsidR="000C5D17"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r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3B48C0" w14:paraId="1110D04A" w14:textId="77777777" w:rsidTr="00EF36D5">
        <w:trPr>
          <w:cantSplit/>
        </w:trPr>
        <w:tc>
          <w:tcPr>
            <w:tcW w:w="5470" w:type="dxa"/>
            <w:shd w:val="clear" w:color="auto" w:fill="auto"/>
          </w:tcPr>
          <w:p w14:paraId="3F9EB0EC" w14:textId="77777777" w:rsidR="002C572E" w:rsidRPr="0061314D" w:rsidRDefault="002C572E"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to</w:t>
            </w:r>
            <w:r w:rsidRPr="0061314D">
              <w:rPr>
                <w:rFonts w:ascii="Bookman Old Style" w:hAnsi="Bookman Old Style" w:cs="Arial"/>
                <w:sz w:val="22"/>
                <w:szCs w:val="22"/>
              </w:rPr>
              <w:t xml:space="preserve"> Submit First File to Level 2</w:t>
            </w:r>
          </w:p>
        </w:tc>
        <w:tc>
          <w:tcPr>
            <w:tcW w:w="4492" w:type="dxa"/>
            <w:shd w:val="clear" w:color="auto" w:fill="auto"/>
          </w:tcPr>
          <w:p w14:paraId="45F6330A" w14:textId="66F582B4" w:rsidR="002C572E"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2C572E" w:rsidRPr="003B48C0" w14:paraId="42377A2B" w14:textId="77777777" w:rsidTr="00EF36D5">
        <w:trPr>
          <w:cantSplit/>
        </w:trPr>
        <w:tc>
          <w:tcPr>
            <w:tcW w:w="5470" w:type="dxa"/>
            <w:shd w:val="clear" w:color="auto" w:fill="auto"/>
          </w:tcPr>
          <w:p w14:paraId="4D136F90" w14:textId="77777777" w:rsidR="002C572E" w:rsidRPr="0061314D" w:rsidRDefault="002C572E"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492" w:type="dxa"/>
            <w:shd w:val="clear" w:color="auto" w:fill="auto"/>
          </w:tcPr>
          <w:p w14:paraId="7DABC87E" w14:textId="3D49F247" w:rsidR="002C572E"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2C572E" w:rsidRPr="000501F9" w14:paraId="3E3622B3" w14:textId="77777777" w:rsidTr="00EF36D5">
        <w:trPr>
          <w:cantSplit/>
        </w:trPr>
        <w:tc>
          <w:tcPr>
            <w:tcW w:w="5470" w:type="dxa"/>
            <w:shd w:val="clear" w:color="auto" w:fill="auto"/>
          </w:tcPr>
          <w:p w14:paraId="655688C7" w14:textId="77777777" w:rsidR="002C572E" w:rsidRPr="0061314D" w:rsidRDefault="002C572E" w:rsidP="00980D8E">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492" w:type="dxa"/>
            <w:shd w:val="clear" w:color="auto" w:fill="auto"/>
          </w:tcPr>
          <w:p w14:paraId="43CA2D3C" w14:textId="31F3EAA7" w:rsidR="002C572E" w:rsidRPr="00AE3DAF"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54B37389"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5429B31F"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 May </w:t>
            </w:r>
            <w:r>
              <w:rPr>
                <w:rFonts w:ascii="Bookman Old Style" w:hAnsi="Bookman Old Style" w:cs="Arial"/>
                <w:sz w:val="22"/>
                <w:szCs w:val="22"/>
              </w:rPr>
              <w:t>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3744A612" w:rsidR="00EE0FC0" w:rsidRPr="0061314D" w:rsidRDefault="008931EC" w:rsidP="006C11D3">
            <w:pPr>
              <w:rPr>
                <w:rFonts w:ascii="Bookman Old Style" w:hAnsi="Bookman Old Style" w:cs="Arial"/>
                <w:sz w:val="22"/>
                <w:szCs w:val="22"/>
              </w:rPr>
            </w:pPr>
            <w:r>
              <w:rPr>
                <w:rFonts w:ascii="Bookman Old Style" w:hAnsi="Bookman Old Style" w:cs="Arial"/>
                <w:sz w:val="22"/>
                <w:szCs w:val="22"/>
              </w:rPr>
              <w:t>May 1</w:t>
            </w:r>
            <w:r w:rsidR="00EE0FC0" w:rsidRPr="0061314D">
              <w:rPr>
                <w:rFonts w:ascii="Bookman Old Style" w:hAnsi="Bookman Old Style" w:cs="Arial"/>
                <w:sz w:val="22"/>
                <w:szCs w:val="22"/>
              </w:rPr>
              <w:t xml:space="preserve"> – May </w:t>
            </w:r>
            <w:r>
              <w:rPr>
                <w:rFonts w:ascii="Bookman Old Style" w:hAnsi="Bookman Old Style" w:cs="Arial"/>
                <w:sz w:val="22"/>
                <w:szCs w:val="22"/>
              </w:rPr>
              <w:t>3</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1708E5F0" w:rsidR="00464A08" w:rsidRPr="0061314D" w:rsidRDefault="00EE0FC0" w:rsidP="006C11D3">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3</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10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479CF76" w:rsidR="00821379" w:rsidRPr="0061314D" w:rsidRDefault="00821379"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8</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251CCD5F" w:rsidR="00464A08" w:rsidRPr="0061314D" w:rsidRDefault="00EE0FC0"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May 1</w:t>
            </w:r>
            <w:r w:rsidR="001F50DE"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71E94CB"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May 1</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3DC5CD5B"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6B0A9098"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7FA62D3D"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37B9A6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507E15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May 31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233CC6EF"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4BB57CB"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4</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465C56">
              <w:rPr>
                <w:rFonts w:ascii="Bookman Old Style" w:hAnsi="Bookman Old Style" w:cs="Arial"/>
                <w:sz w:val="22"/>
                <w:szCs w:val="22"/>
              </w:rPr>
              <w:t>7</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04D35306" w:rsidR="00D55865" w:rsidRPr="0061314D" w:rsidRDefault="00AE3DAF"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Following administration, but no later than 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52700EC8"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0C7F11B6"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1C29BC">
              <w:rPr>
                <w:rFonts w:ascii="Bookman Old Style" w:hAnsi="Bookman Old Style" w:cs="Arial"/>
                <w:sz w:val="22"/>
                <w:szCs w:val="22"/>
              </w:rPr>
              <w:t>3</w:t>
            </w:r>
            <w:r w:rsidRPr="0061314D">
              <w:rPr>
                <w:rFonts w:ascii="Bookman Old Style" w:hAnsi="Bookman Old Style" w:cs="Arial"/>
                <w:sz w:val="22"/>
                <w:szCs w:val="22"/>
              </w:rPr>
              <w:t>, 201</w:t>
            </w:r>
            <w:r w:rsidR="001C29BC">
              <w:rPr>
                <w:rFonts w:ascii="Bookman Old Style" w:hAnsi="Bookman Old Style" w:cs="Arial"/>
                <w:sz w:val="22"/>
                <w:szCs w:val="22"/>
              </w:rPr>
              <w:t>9</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77777777" w:rsidR="00D55865" w:rsidRPr="0061314D" w:rsidRDefault="00D55865" w:rsidP="00474AE8">
            <w:pPr>
              <w:pStyle w:val="BodyText"/>
              <w:spacing w:after="0"/>
              <w:jc w:val="center"/>
              <w:rPr>
                <w:rFonts w:ascii="Bookman Old Style" w:hAnsi="Bookman Old Style" w:cs="Arial"/>
              </w:rPr>
            </w:pPr>
            <w:bookmarkStart w:id="718" w:name="_Toc189024150"/>
            <w:r w:rsidRPr="0061314D">
              <w:rPr>
                <w:rFonts w:ascii="Bookman Old Style" w:hAnsi="Bookman Old Style" w:cs="Arial"/>
                <w:b/>
                <w:sz w:val="22"/>
                <w:szCs w:val="22"/>
              </w:rPr>
              <w:t>Regents Examinations and Regents Competency Tests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3D4A695E"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E20B86"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529A361C" w14:textId="57983467"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E20B86" w:rsidRPr="0061314D">
              <w:rPr>
                <w:rFonts w:ascii="Bookman Old Style" w:hAnsi="Bookman Old Style" w:cs="Arial"/>
                <w:sz w:val="22"/>
                <w:szCs w:val="22"/>
              </w:rPr>
              <w:t>2</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011AB362" w14:textId="63D8C9D7"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3</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1457CC17"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497EF1" w:rsidRPr="0061314D">
              <w:rPr>
                <w:rFonts w:ascii="Bookman Old Style" w:hAnsi="Bookman Old Style" w:cs="Arial"/>
                <w:sz w:val="22"/>
                <w:szCs w:val="22"/>
              </w:rPr>
              <w:t>6</w:t>
            </w:r>
            <w:r w:rsidRPr="0061314D">
              <w:rPr>
                <w:rFonts w:ascii="Bookman Old Style" w:hAnsi="Bookman Old Style" w:cs="Arial"/>
                <w:sz w:val="22"/>
                <w:szCs w:val="22"/>
              </w:rPr>
              <w:t xml:space="preserve"> – August 1</w:t>
            </w:r>
            <w:r w:rsidR="00497EF1" w:rsidRPr="0061314D">
              <w:rPr>
                <w:rFonts w:ascii="Bookman Old Style" w:hAnsi="Bookman Old Style" w:cs="Arial"/>
                <w:sz w:val="22"/>
                <w:szCs w:val="22"/>
              </w:rPr>
              <w:t>7</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09A4255C" w14:textId="52AEEA16"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497EF1" w:rsidRPr="0061314D">
              <w:rPr>
                <w:rFonts w:ascii="Bookman Old Style" w:hAnsi="Bookman Old Style" w:cs="Arial"/>
                <w:sz w:val="22"/>
                <w:szCs w:val="22"/>
              </w:rPr>
              <w:t>2</w:t>
            </w:r>
            <w:r w:rsidR="00D02F13" w:rsidRPr="0061314D">
              <w:rPr>
                <w:rFonts w:ascii="Bookman Old Style" w:hAnsi="Bookman Old Style" w:cs="Arial"/>
                <w:sz w:val="22"/>
                <w:szCs w:val="22"/>
              </w:rPr>
              <w:t xml:space="preserve"> – January 2</w:t>
            </w:r>
            <w:r w:rsidR="00497EF1" w:rsidRPr="0061314D">
              <w:rPr>
                <w:rFonts w:ascii="Bookman Old Style" w:hAnsi="Bookman Old Style" w:cs="Arial"/>
                <w:sz w:val="22"/>
                <w:szCs w:val="22"/>
              </w:rPr>
              <w:t>5</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7939EC3F" w14:textId="7375F64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 xml:space="preserve">3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26</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18"/>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830FBE" w:rsidRPr="003B48C0" w14:paraId="3D7BE32C" w14:textId="77777777" w:rsidTr="00830FBE">
        <w:tc>
          <w:tcPr>
            <w:tcW w:w="5035" w:type="dxa"/>
          </w:tcPr>
          <w:p w14:paraId="0E98F3D3" w14:textId="1F219D41" w:rsidR="00830FBE" w:rsidRPr="0061314D" w:rsidRDefault="00830FBE" w:rsidP="00D55865">
            <w:pPr>
              <w:rPr>
                <w:rFonts w:ascii="Bookman Old Style" w:hAnsi="Bookman Old Style" w:cs="Arial"/>
                <w:sz w:val="22"/>
                <w:szCs w:val="22"/>
              </w:rPr>
            </w:pPr>
            <w:r w:rsidRPr="0061314D">
              <w:rPr>
                <w:rFonts w:ascii="Bookman Old Style" w:hAnsi="Bookman Old Style" w:cs="Arial"/>
                <w:sz w:val="22"/>
                <w:szCs w:val="22"/>
              </w:rPr>
              <w:t>Grades 3-8 English Language Arts and Mathematics (</w:t>
            </w:r>
            <w:r w:rsidR="00E212D7" w:rsidRPr="0061314D">
              <w:rPr>
                <w:rFonts w:ascii="Bookman Old Style" w:hAnsi="Bookman Old Style" w:cs="Arial"/>
                <w:sz w:val="22"/>
                <w:szCs w:val="22"/>
              </w:rPr>
              <w:t>C</w:t>
            </w:r>
            <w:r w:rsidRPr="0061314D">
              <w:rPr>
                <w:rFonts w:ascii="Bookman Old Style" w:hAnsi="Bookman Old Style" w:cs="Arial"/>
                <w:sz w:val="22"/>
                <w:szCs w:val="22"/>
              </w:rPr>
              <w:t>BT)</w:t>
            </w:r>
          </w:p>
        </w:tc>
        <w:tc>
          <w:tcPr>
            <w:tcW w:w="5035" w:type="dxa"/>
          </w:tcPr>
          <w:p w14:paraId="1CCE9D79" w14:textId="790EB408" w:rsidR="00560ABC" w:rsidRPr="0061314D" w:rsidRDefault="001C29BC" w:rsidP="00D55865">
            <w:pPr>
              <w:rPr>
                <w:rFonts w:ascii="Bookman Old Style" w:hAnsi="Bookman Old Style" w:cs="Arial"/>
                <w:sz w:val="22"/>
                <w:szCs w:val="22"/>
                <w:highlight w:val="magenta"/>
              </w:rPr>
            </w:pPr>
            <w:r w:rsidRPr="001C29BC">
              <w:rPr>
                <w:rFonts w:ascii="Bookman Old Style" w:hAnsi="Bookman Old Style" w:cs="Arial"/>
                <w:sz w:val="22"/>
                <w:szCs w:val="22"/>
              </w:rPr>
              <w:t>TBD</w:t>
            </w:r>
          </w:p>
        </w:tc>
      </w:tr>
      <w:tr w:rsidR="00830FBE" w:rsidRPr="003B48C0" w14:paraId="2DE5821F" w14:textId="77777777" w:rsidTr="00830FBE">
        <w:tc>
          <w:tcPr>
            <w:tcW w:w="5035" w:type="dxa"/>
          </w:tcPr>
          <w:p w14:paraId="54C6E9CC" w14:textId="795D0F3D"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Grades 3-8 English Language Arts and Mathematics (</w:t>
            </w:r>
            <w:r w:rsidR="00E212D7" w:rsidRPr="0061314D">
              <w:rPr>
                <w:rFonts w:ascii="Bookman Old Style" w:hAnsi="Bookman Old Style" w:cs="Arial"/>
                <w:sz w:val="22"/>
                <w:szCs w:val="22"/>
              </w:rPr>
              <w:t>P</w:t>
            </w:r>
            <w:r w:rsidRPr="0061314D">
              <w:rPr>
                <w:rFonts w:ascii="Bookman Old Style" w:hAnsi="Bookman Old Style" w:cs="Arial"/>
                <w:sz w:val="22"/>
                <w:szCs w:val="22"/>
              </w:rPr>
              <w:t>BT)</w:t>
            </w:r>
          </w:p>
        </w:tc>
        <w:tc>
          <w:tcPr>
            <w:tcW w:w="5035" w:type="dxa"/>
          </w:tcPr>
          <w:p w14:paraId="6E0416A4" w14:textId="2EC00983" w:rsidR="00830FBE" w:rsidRPr="0061314D" w:rsidRDefault="001C29BC" w:rsidP="00D55865">
            <w:pPr>
              <w:rPr>
                <w:rFonts w:ascii="Bookman Old Style" w:hAnsi="Bookman Old Style" w:cs="Arial"/>
                <w:sz w:val="22"/>
                <w:szCs w:val="22"/>
                <w:highlight w:val="magenta"/>
              </w:rPr>
            </w:pPr>
            <w:r>
              <w:rPr>
                <w:rFonts w:ascii="Bookman Old Style" w:hAnsi="Bookman Old Style" w:cs="Arial"/>
                <w:sz w:val="22"/>
                <w:szCs w:val="22"/>
              </w:rPr>
              <w:t>TBD</w:t>
            </w:r>
          </w:p>
        </w:tc>
      </w:tr>
      <w:tr w:rsidR="00830FBE" w:rsidRPr="003B48C0" w14:paraId="48A4ADE9" w14:textId="77777777" w:rsidTr="00830FBE">
        <w:tc>
          <w:tcPr>
            <w:tcW w:w="5035" w:type="dxa"/>
          </w:tcPr>
          <w:p w14:paraId="58BDB282" w14:textId="77777777"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2A558567" w:rsidR="00830FBE" w:rsidRPr="001C29BC" w:rsidRDefault="001C29BC" w:rsidP="00D55865">
            <w:pPr>
              <w:rPr>
                <w:rFonts w:ascii="Bookman Old Style" w:hAnsi="Bookman Old Style" w:cs="Arial"/>
                <w:sz w:val="22"/>
                <w:szCs w:val="22"/>
              </w:rPr>
            </w:pPr>
            <w:r>
              <w:rPr>
                <w:rFonts w:ascii="Bookman Old Style" w:hAnsi="Bookman Old Style" w:cs="Arial"/>
                <w:sz w:val="22"/>
                <w:szCs w:val="22"/>
              </w:rPr>
              <w:t>TBD</w:t>
            </w:r>
          </w:p>
        </w:tc>
      </w:tr>
      <w:tr w:rsidR="00830FBE" w14:paraId="612C3685" w14:textId="77777777" w:rsidTr="00830FBE">
        <w:tc>
          <w:tcPr>
            <w:tcW w:w="5035" w:type="dxa"/>
          </w:tcPr>
          <w:p w14:paraId="70B09743" w14:textId="77777777"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64949552" w:rsidR="00830FBE" w:rsidRPr="001C29BC" w:rsidRDefault="001C29BC" w:rsidP="00D55865">
            <w:pPr>
              <w:rPr>
                <w:rFonts w:ascii="Bookman Old Style" w:hAnsi="Bookman Old Style" w:cs="Arial"/>
                <w:sz w:val="22"/>
                <w:szCs w:val="22"/>
              </w:rPr>
            </w:pPr>
            <w:r>
              <w:rPr>
                <w:rFonts w:ascii="Bookman Old Style" w:hAnsi="Bookman Old Style" w:cs="Arial"/>
                <w:sz w:val="22"/>
                <w:szCs w:val="22"/>
              </w:rPr>
              <w:t>TBD</w:t>
            </w:r>
          </w:p>
        </w:tc>
      </w:tr>
    </w:tbl>
    <w:p w14:paraId="78347776" w14:textId="77777777" w:rsidR="00830FBE" w:rsidRPr="000E16CD" w:rsidRDefault="00830FBE" w:rsidP="00D55865">
      <w:pPr>
        <w:rPr>
          <w:rFonts w:ascii="Arial" w:hAnsi="Arial" w:cs="Arial"/>
          <w:sz w:val="22"/>
          <w:szCs w:val="22"/>
        </w:rPr>
      </w:pPr>
    </w:p>
    <w:p w14:paraId="0FD7E055" w14:textId="44886022" w:rsidR="00D55865" w:rsidRPr="00FF098F" w:rsidRDefault="00D55865" w:rsidP="00C31B3E">
      <w:pPr>
        <w:jc w:val="center"/>
        <w:rPr>
          <w:rFonts w:ascii="Arial" w:hAnsi="Arial" w:cs="Arial"/>
          <w:b/>
        </w:rPr>
      </w:pPr>
      <w:r w:rsidRPr="000E16CD">
        <w:br w:type="page"/>
      </w:r>
      <w:r w:rsidR="00642AF0" w:rsidRPr="0061314D">
        <w:rPr>
          <w:rFonts w:ascii="Arial" w:hAnsi="Arial" w:cs="Arial"/>
          <w:b/>
        </w:rPr>
        <w:t>Deadlines for Verification and Certification of 2018-19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1C76393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12, 2018</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44BC225"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31, 2018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56B9093D"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2018</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 data should be loaded for the earlier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59C255D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December 14, 2018</w:t>
            </w:r>
          </w:p>
        </w:tc>
        <w:tc>
          <w:tcPr>
            <w:tcW w:w="2143" w:type="dxa"/>
          </w:tcPr>
          <w:p w14:paraId="6D87E57F" w14:textId="62F70F4A"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2018-19 /ePMF </w:t>
            </w:r>
            <w:r w:rsidRPr="0061314D">
              <w:rPr>
                <w:rFonts w:ascii="Bookman Old Style" w:hAnsi="Bookman Old Style" w:cs="Arial"/>
                <w:b/>
                <w:sz w:val="21"/>
                <w:szCs w:val="21"/>
              </w:rPr>
              <w:t>Data Due</w:t>
            </w:r>
          </w:p>
        </w:tc>
        <w:tc>
          <w:tcPr>
            <w:tcW w:w="4427" w:type="dxa"/>
          </w:tcPr>
          <w:p w14:paraId="70C54603" w14:textId="4C95A127"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0F4F82">
              <w:rPr>
                <w:rFonts w:ascii="Bookman Old Style" w:hAnsi="Bookman Old Style" w:cs="Arial"/>
                <w:i/>
                <w:sz w:val="21"/>
                <w:szCs w:val="21"/>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6CA65C19"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134ED6D7" w14:textId="41DB560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1223D1B4" w14:textId="77777777" w:rsidR="008B5C63" w:rsidRPr="00A87CD9" w:rsidRDefault="008B5C63" w:rsidP="008B5C63">
            <w:pPr>
              <w:rPr>
                <w:rFonts w:ascii="Bookman Old Style" w:hAnsi="Bookman Old Style"/>
                <w:sz w:val="21"/>
                <w:szCs w:val="21"/>
              </w:rPr>
            </w:pPr>
            <w:r w:rsidRPr="00A87CD9">
              <w:rPr>
                <w:rFonts w:ascii="Bookman Old Style" w:hAnsi="Bookman Old Style"/>
                <w:sz w:val="21"/>
                <w:szCs w:val="21"/>
              </w:rPr>
              <w:t>Counts of UPK students are collected for</w:t>
            </w:r>
          </w:p>
          <w:p w14:paraId="03309A78" w14:textId="77777777" w:rsidR="008B5C63" w:rsidRPr="008B5C63" w:rsidRDefault="008B5C63" w:rsidP="008B5C63">
            <w:pPr>
              <w:rPr>
                <w:rFonts w:ascii="Bookman Old Style" w:hAnsi="Bookman Old Style"/>
                <w:sz w:val="21"/>
                <w:szCs w:val="21"/>
              </w:rPr>
            </w:pPr>
            <w:r w:rsidRPr="00A87CD9">
              <w:rPr>
                <w:rFonts w:ascii="Bookman Old Style" w:hAnsi="Bookman Old Style"/>
                <w:sz w:val="21"/>
                <w:szCs w:val="21"/>
              </w:rPr>
              <w:t>Use in the Enacted State Budget.  The Enacted State Budget contains financial projections for upcoming years.</w:t>
            </w:r>
          </w:p>
          <w:p w14:paraId="4B4E1959" w14:textId="7AA2AA48" w:rsidR="00B51B8E" w:rsidRPr="0061314D" w:rsidRDefault="008B5C63" w:rsidP="008B5C63">
            <w:pPr>
              <w:rPr>
                <w:rFonts w:ascii="Bookman Old Style" w:hAnsi="Bookman Old Style" w:cs="Arial"/>
                <w:sz w:val="21"/>
                <w:szCs w:val="21"/>
              </w:rPr>
            </w:pPr>
            <w:r w:rsidRPr="0061314D">
              <w:rPr>
                <w:rFonts w:ascii="Bookman Old Style" w:hAnsi="Bookman Old Style" w:cs="Arial"/>
                <w:sz w:val="21"/>
                <w:szCs w:val="21"/>
              </w:rPr>
              <w:t xml:space="preserve"> </w:t>
            </w:r>
          </w:p>
          <w:p w14:paraId="13F202F6" w14:textId="1E169E7D"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37FD883C"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07A27CDB" w14:textId="637A86C6"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640FC0" w:rsidRPr="00FF098F" w14:paraId="1717512D" w14:textId="77777777" w:rsidTr="000F4F82">
        <w:tc>
          <w:tcPr>
            <w:tcW w:w="1615" w:type="dxa"/>
          </w:tcPr>
          <w:p w14:paraId="15360008" w14:textId="73CD68F5" w:rsidR="00640FC0" w:rsidRPr="000C7B76" w:rsidRDefault="00640FC0" w:rsidP="008013A0">
            <w:pPr>
              <w:rPr>
                <w:rFonts w:ascii="Bookman Old Style" w:hAnsi="Bookman Old Style" w:cs="Arial"/>
                <w:sz w:val="21"/>
                <w:szCs w:val="21"/>
              </w:rPr>
            </w:pPr>
            <w:r w:rsidRPr="000C7B76">
              <w:rPr>
                <w:rFonts w:ascii="Bookman Old Style" w:hAnsi="Bookman Old Style" w:cs="Arial"/>
                <w:sz w:val="21"/>
                <w:szCs w:val="21"/>
              </w:rPr>
              <w:t>January 4, 2019</w:t>
            </w:r>
          </w:p>
        </w:tc>
        <w:tc>
          <w:tcPr>
            <w:tcW w:w="2143" w:type="dxa"/>
          </w:tcPr>
          <w:p w14:paraId="25E30E21" w14:textId="21A328EA" w:rsidR="00640FC0" w:rsidRPr="000C7B76" w:rsidRDefault="00640FC0" w:rsidP="00D44AF9">
            <w:pPr>
              <w:rPr>
                <w:rFonts w:ascii="Bookman Old Style" w:hAnsi="Bookman Old Style" w:cs="Arial"/>
                <w:sz w:val="21"/>
                <w:szCs w:val="21"/>
              </w:rPr>
            </w:pPr>
            <w:r w:rsidRPr="000C7B76">
              <w:rPr>
                <w:rFonts w:ascii="Bookman Old Style" w:hAnsi="Bookman Old Style" w:cs="Arial"/>
                <w:sz w:val="21"/>
                <w:szCs w:val="21"/>
              </w:rPr>
              <w:t>2018-19 Immigrant Student</w:t>
            </w:r>
          </w:p>
          <w:p w14:paraId="53ABE28F" w14:textId="12A1C907" w:rsidR="00640FC0" w:rsidRPr="000C7B76" w:rsidRDefault="00640FC0" w:rsidP="00D44AF9">
            <w:pPr>
              <w:rPr>
                <w:rFonts w:ascii="Bookman Old Style" w:hAnsi="Bookman Old Style" w:cs="Arial"/>
                <w:sz w:val="21"/>
                <w:szCs w:val="21"/>
              </w:rPr>
            </w:pPr>
            <w:r w:rsidRPr="000C7B76">
              <w:rPr>
                <w:rFonts w:ascii="Bookman Old Style" w:hAnsi="Bookman Old Style" w:cs="Arial"/>
                <w:b/>
                <w:sz w:val="21"/>
                <w:szCs w:val="21"/>
              </w:rPr>
              <w:t>Data Extract</w:t>
            </w:r>
          </w:p>
        </w:tc>
        <w:tc>
          <w:tcPr>
            <w:tcW w:w="4427" w:type="dxa"/>
          </w:tcPr>
          <w:p w14:paraId="041F75DF" w14:textId="7105F3F9" w:rsidR="00640FC0" w:rsidRPr="000C7B76" w:rsidRDefault="00640FC0" w:rsidP="00D44AF9">
            <w:pPr>
              <w:rPr>
                <w:rFonts w:ascii="Bookman Old Style" w:hAnsi="Bookman Old Style" w:cs="Arial"/>
                <w:sz w:val="21"/>
                <w:szCs w:val="21"/>
              </w:rPr>
            </w:pPr>
            <w:r w:rsidRPr="000C7B76">
              <w:rPr>
                <w:rFonts w:ascii="Bookman Old Style" w:hAnsi="Bookman Old Style" w:cs="Arial"/>
                <w:sz w:val="21"/>
                <w:szCs w:val="21"/>
              </w:rPr>
              <w:t>Counts of immigrant students are collected for calculating Title III immigrant allocations.</w:t>
            </w:r>
          </w:p>
        </w:tc>
        <w:tc>
          <w:tcPr>
            <w:tcW w:w="1705" w:type="dxa"/>
          </w:tcPr>
          <w:p w14:paraId="2808FF47" w14:textId="77777777" w:rsidR="00640FC0" w:rsidRPr="000C7B76" w:rsidRDefault="00080304" w:rsidP="00D44AF9">
            <w:pPr>
              <w:rPr>
                <w:rFonts w:ascii="Bookman Old Style" w:hAnsi="Bookman Old Style" w:cs="Arial"/>
                <w:sz w:val="21"/>
                <w:szCs w:val="21"/>
              </w:rPr>
            </w:pPr>
            <w:r w:rsidRPr="000C7B76">
              <w:rPr>
                <w:rFonts w:ascii="Bookman Old Style" w:hAnsi="Bookman Old Style" w:cs="Arial"/>
                <w:sz w:val="21"/>
                <w:szCs w:val="21"/>
              </w:rPr>
              <w:t>Public School Districts, Charter Schools</w:t>
            </w:r>
          </w:p>
          <w:p w14:paraId="45F9B165" w14:textId="3A77FBF0" w:rsidR="00080304" w:rsidRPr="000C7B76" w:rsidRDefault="00080304" w:rsidP="00D44AF9">
            <w:pPr>
              <w:rPr>
                <w:rFonts w:ascii="Bookman Old Style" w:hAnsi="Bookman Old Style" w:cs="Arial"/>
                <w:sz w:val="21"/>
                <w:szCs w:val="21"/>
              </w:rPr>
            </w:pPr>
          </w:p>
        </w:tc>
      </w:tr>
      <w:tr w:rsidR="00DA19D4" w:rsidRPr="00FF098F" w14:paraId="638AEC03" w14:textId="77777777" w:rsidTr="000F4F82">
        <w:tc>
          <w:tcPr>
            <w:tcW w:w="1615" w:type="dxa"/>
          </w:tcPr>
          <w:p w14:paraId="7F47106E" w14:textId="5D21B84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7, 2019</w:t>
            </w:r>
          </w:p>
        </w:tc>
        <w:tc>
          <w:tcPr>
            <w:tcW w:w="2143" w:type="dxa"/>
          </w:tcPr>
          <w:p w14:paraId="644E3BC1" w14:textId="7C398156"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45842C03"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Districts and nonpublic schools are required to certify data as Accurate or Not Accurate.  Status will be defaulted to Not Accurate in the PD system for entities that do not certify.</w:t>
            </w:r>
          </w:p>
        </w:tc>
        <w:tc>
          <w:tcPr>
            <w:tcW w:w="1705" w:type="dxa"/>
          </w:tcPr>
          <w:p w14:paraId="1E9EF605" w14:textId="77777777"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Nonpublic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61E878C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6A23F896"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Staff Snapshot and Staff Assignment </w:t>
            </w:r>
            <w:r w:rsidRPr="0061314D">
              <w:rPr>
                <w:rFonts w:ascii="Bookman Old Style" w:hAnsi="Bookman Old Style" w:cs="Arial"/>
                <w:b/>
                <w:sz w:val="21"/>
                <w:szCs w:val="21"/>
              </w:rPr>
              <w:t>Data Due</w:t>
            </w:r>
          </w:p>
          <w:p w14:paraId="5BC2A5C7" w14:textId="77777777" w:rsidR="00B51B8E" w:rsidRPr="0061314D" w:rsidRDefault="00B51B8E" w:rsidP="00D44AF9">
            <w:pPr>
              <w:rPr>
                <w:rFonts w:ascii="Bookman Old Style" w:hAnsi="Bookman Old Style" w:cs="Arial"/>
                <w:sz w:val="21"/>
                <w:szCs w:val="21"/>
              </w:rPr>
            </w:pPr>
          </w:p>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2D9E1781"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Staff and course counts used for federal reporting.</w:t>
            </w:r>
            <w:r w:rsidR="004D6BC8" w:rsidRPr="0061314D">
              <w:rPr>
                <w:rFonts w:ascii="Bookman Old Style" w:hAnsi="Bookman Old Style" w:cs="Arial"/>
                <w:sz w:val="21"/>
                <w:szCs w:val="21"/>
              </w:rPr>
              <w:t xml:space="preserve"> </w:t>
            </w:r>
            <w:r w:rsidRPr="0061314D">
              <w:rPr>
                <w:rFonts w:ascii="Bookman Old Style" w:hAnsi="Bookman Old Style" w:cs="Arial"/>
                <w:sz w:val="21"/>
                <w:szCs w:val="21"/>
              </w:rPr>
              <w:t xml:space="preserve">PMF Teacher data will be certified in the </w:t>
            </w:r>
            <w:hyperlink r:id="rId128"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14288113" w14:textId="77777777" w:rsidTr="000F4F82">
        <w:tc>
          <w:tcPr>
            <w:tcW w:w="1615" w:type="dxa"/>
          </w:tcPr>
          <w:p w14:paraId="7B119987" w14:textId="77885BBB"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12ED8220" w14:textId="121A2E8F" w:rsidR="008013A0" w:rsidRPr="00FF098F" w:rsidRDefault="00AA3637" w:rsidP="00D44AF9">
            <w:pPr>
              <w:rPr>
                <w:rFonts w:ascii="Bookman Old Style" w:hAnsi="Bookman Old Style" w:cs="Arial"/>
                <w:b/>
                <w:sz w:val="21"/>
                <w:szCs w:val="21"/>
              </w:rPr>
            </w:pPr>
            <w:r w:rsidRPr="0061314D">
              <w:rPr>
                <w:rFonts w:ascii="Bookman Old Style" w:hAnsi="Bookman Old Style" w:cs="Arial"/>
                <w:sz w:val="21"/>
                <w:szCs w:val="21"/>
              </w:rPr>
              <w:t>201</w:t>
            </w:r>
            <w:r w:rsidR="00DE42C3" w:rsidRPr="0061314D">
              <w:rPr>
                <w:rFonts w:ascii="Bookman Old Style" w:hAnsi="Bookman Old Style" w:cs="Arial"/>
                <w:sz w:val="21"/>
                <w:szCs w:val="21"/>
              </w:rPr>
              <w:t>8</w:t>
            </w:r>
            <w:r w:rsidRPr="0061314D">
              <w:rPr>
                <w:rFonts w:ascii="Bookman Old Style" w:hAnsi="Bookman Old Style" w:cs="Arial"/>
                <w:sz w:val="21"/>
                <w:szCs w:val="21"/>
              </w:rPr>
              <w:t xml:space="preserve">-19 Course Instructor Assignment and Student Class Entry Exit </w:t>
            </w:r>
            <w:r w:rsidRPr="0061314D">
              <w:rPr>
                <w:rFonts w:ascii="Bookman Old Style" w:hAnsi="Bookman Old Style" w:cs="Arial"/>
                <w:b/>
                <w:sz w:val="21"/>
                <w:szCs w:val="21"/>
              </w:rPr>
              <w:t>Data Due</w:t>
            </w:r>
          </w:p>
          <w:p w14:paraId="6D3BD4D0" w14:textId="21569DB9" w:rsidR="00DA19D4" w:rsidRPr="0061314D" w:rsidRDefault="00DA19D4" w:rsidP="00D44AF9">
            <w:pPr>
              <w:rPr>
                <w:rFonts w:ascii="Bookman Old Style" w:hAnsi="Bookman Old Style" w:cs="Arial"/>
                <w:sz w:val="21"/>
                <w:szCs w:val="21"/>
              </w:rPr>
            </w:pPr>
          </w:p>
        </w:tc>
        <w:tc>
          <w:tcPr>
            <w:tcW w:w="4427" w:type="dxa"/>
          </w:tcPr>
          <w:p w14:paraId="2B602AAC" w14:textId="07D42292"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351CCBF" w14:textId="76FBECCC"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D879DD8" w14:textId="77777777" w:rsidTr="000F4F82">
        <w:tc>
          <w:tcPr>
            <w:tcW w:w="1615" w:type="dxa"/>
          </w:tcPr>
          <w:p w14:paraId="5A051680" w14:textId="18563A3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103D0A3D" w14:textId="2A669A3F"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7F4CB322"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35948E57" w14:textId="54D6353F"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4E6370D" w14:textId="77777777" w:rsidTr="000F4F82">
        <w:tc>
          <w:tcPr>
            <w:tcW w:w="1615" w:type="dxa"/>
          </w:tcPr>
          <w:p w14:paraId="02CC204E" w14:textId="7677ACE8"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March/April 2019</w:t>
            </w:r>
          </w:p>
        </w:tc>
        <w:tc>
          <w:tcPr>
            <w:tcW w:w="2143" w:type="dxa"/>
          </w:tcPr>
          <w:p w14:paraId="6C0009CE" w14:textId="22B0C254"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ELL Counts </w:t>
            </w:r>
            <w:r w:rsidRPr="0061314D">
              <w:rPr>
                <w:rFonts w:ascii="Bookman Old Style" w:hAnsi="Bookman Old Style" w:cs="Arial"/>
                <w:b/>
                <w:sz w:val="21"/>
                <w:szCs w:val="21"/>
              </w:rPr>
              <w:t>Data Extract</w:t>
            </w:r>
          </w:p>
        </w:tc>
        <w:tc>
          <w:tcPr>
            <w:tcW w:w="4427" w:type="dxa"/>
          </w:tcPr>
          <w:p w14:paraId="11D875E2" w14:textId="77777777" w:rsidR="00D44AF9" w:rsidRPr="00FF098F" w:rsidRDefault="00D17742" w:rsidP="00D44AF9">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A19D4" w:rsidRPr="0061314D" w:rsidRDefault="00DA19D4" w:rsidP="00D44AF9">
            <w:pPr>
              <w:rPr>
                <w:rFonts w:ascii="Bookman Old Style" w:hAnsi="Bookman Old Style" w:cs="Arial"/>
                <w:sz w:val="21"/>
                <w:szCs w:val="21"/>
              </w:rPr>
            </w:pPr>
          </w:p>
        </w:tc>
        <w:tc>
          <w:tcPr>
            <w:tcW w:w="1705" w:type="dxa"/>
          </w:tcPr>
          <w:p w14:paraId="02D94985" w14:textId="4F9B43A8" w:rsidR="00D44AF9" w:rsidRPr="0061314D" w:rsidRDefault="00D17742"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570DA70" w14:textId="77777777" w:rsidTr="000F4F82">
        <w:tc>
          <w:tcPr>
            <w:tcW w:w="1615" w:type="dxa"/>
          </w:tcPr>
          <w:p w14:paraId="7D982A74" w14:textId="483B7EB3" w:rsidR="008013A0" w:rsidRPr="0061314D" w:rsidRDefault="00A4017D"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51A1AFE2" w14:textId="5C8A15F4" w:rsidR="008013A0" w:rsidRPr="0061314D" w:rsidRDefault="00A4017D" w:rsidP="00D44AF9">
            <w:pPr>
              <w:rPr>
                <w:rFonts w:ascii="Bookman Old Style" w:hAnsi="Bookman Old Style" w:cs="Arial"/>
                <w:sz w:val="21"/>
                <w:szCs w:val="21"/>
              </w:rPr>
            </w:pPr>
            <w:r w:rsidRPr="0061314D">
              <w:rPr>
                <w:rFonts w:ascii="Bookman Old Style" w:hAnsi="Bookman Old Style" w:cs="Arial"/>
                <w:sz w:val="21"/>
                <w:szCs w:val="21"/>
              </w:rPr>
              <w:t xml:space="preserve">2018-19 Staff Assignment (Principals data) </w:t>
            </w:r>
            <w:r w:rsidRPr="0061314D">
              <w:rPr>
                <w:rFonts w:ascii="Bookman Old Style" w:hAnsi="Bookman Old Style" w:cs="Arial"/>
                <w:b/>
                <w:sz w:val="21"/>
                <w:szCs w:val="21"/>
              </w:rPr>
              <w:t>Data Due</w:t>
            </w:r>
          </w:p>
        </w:tc>
        <w:tc>
          <w:tcPr>
            <w:tcW w:w="4427" w:type="dxa"/>
          </w:tcPr>
          <w:p w14:paraId="3D985BA3" w14:textId="72503967" w:rsidR="008013A0" w:rsidRPr="00FF098F" w:rsidRDefault="00A4017D" w:rsidP="00D44AF9">
            <w:pPr>
              <w:rPr>
                <w:rFonts w:ascii="Bookman Old Style" w:hAnsi="Bookman Old Style" w:cs="Arial"/>
                <w:sz w:val="21"/>
                <w:szCs w:val="21"/>
              </w:rPr>
            </w:pPr>
            <w:r w:rsidRPr="0061314D">
              <w:rPr>
                <w:rFonts w:ascii="Bookman Old Style" w:hAnsi="Bookman Old Style" w:cs="Arial"/>
                <w:sz w:val="21"/>
                <w:szCs w:val="21"/>
              </w:rPr>
              <w:t>Used for 2018-19 Principal State-provided growth score calculation</w:t>
            </w:r>
            <w:r w:rsidR="00DE42C3" w:rsidRPr="0061314D">
              <w:rPr>
                <w:rFonts w:ascii="Bookman Old Style" w:hAnsi="Bookman Old Style" w:cs="Arial"/>
                <w:sz w:val="21"/>
                <w:szCs w:val="21"/>
              </w:rPr>
              <w:t xml:space="preserve"> purposes</w:t>
            </w:r>
            <w:r w:rsidR="00EF6C46" w:rsidRPr="0061314D">
              <w:rPr>
                <w:rFonts w:ascii="Bookman Old Style" w:hAnsi="Bookman Old Style" w:cs="Arial"/>
                <w:sz w:val="21"/>
                <w:szCs w:val="21"/>
              </w:rPr>
              <w:t>.</w:t>
            </w:r>
          </w:p>
          <w:p w14:paraId="42E541CD" w14:textId="5767A100" w:rsidR="00DA19D4" w:rsidRPr="0061314D" w:rsidRDefault="00DA19D4" w:rsidP="00D44AF9">
            <w:pPr>
              <w:rPr>
                <w:rFonts w:ascii="Bookman Old Style" w:hAnsi="Bookman Old Style" w:cs="Arial"/>
                <w:sz w:val="21"/>
                <w:szCs w:val="21"/>
              </w:rPr>
            </w:pPr>
          </w:p>
        </w:tc>
        <w:tc>
          <w:tcPr>
            <w:tcW w:w="1705" w:type="dxa"/>
          </w:tcPr>
          <w:p w14:paraId="692A9EDF"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DA19D4" w:rsidRPr="0061314D" w:rsidRDefault="00DA19D4" w:rsidP="00D44AF9">
            <w:pPr>
              <w:rPr>
                <w:rFonts w:ascii="Bookman Old Style" w:hAnsi="Bookman Old Style" w:cs="Arial"/>
                <w:sz w:val="21"/>
                <w:szCs w:val="21"/>
              </w:rPr>
            </w:pPr>
          </w:p>
        </w:tc>
      </w:tr>
      <w:tr w:rsidR="00DA19D4" w:rsidRPr="00FF098F" w14:paraId="084DFB70" w14:textId="77777777" w:rsidTr="000F4F82">
        <w:tc>
          <w:tcPr>
            <w:tcW w:w="1615" w:type="dxa"/>
          </w:tcPr>
          <w:p w14:paraId="0FB1D76A" w14:textId="4FAE7B1F"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34A1A931" w14:textId="7209E6C5"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records) </w:t>
            </w:r>
            <w:r w:rsidRPr="0061314D">
              <w:rPr>
                <w:rFonts w:ascii="Bookman Old Style" w:hAnsi="Bookman Old Style" w:cs="Arial"/>
                <w:b/>
                <w:sz w:val="21"/>
                <w:szCs w:val="21"/>
              </w:rPr>
              <w:t>Data Due</w:t>
            </w:r>
          </w:p>
        </w:tc>
        <w:tc>
          <w:tcPr>
            <w:tcW w:w="4427" w:type="dxa"/>
          </w:tcPr>
          <w:p w14:paraId="00CC6977" w14:textId="0F9AC302"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w:t>
            </w:r>
            <w:r w:rsidR="00DE42C3" w:rsidRPr="0061314D">
              <w:rPr>
                <w:rFonts w:ascii="Bookman Old Style" w:hAnsi="Bookman Old Style" w:cs="Arial"/>
                <w:sz w:val="21"/>
                <w:szCs w:val="21"/>
              </w:rPr>
              <w:t xml:space="preserve"> purposes</w:t>
            </w:r>
            <w:r w:rsidRPr="0061314D">
              <w:rPr>
                <w:rFonts w:ascii="Bookman Old Style" w:hAnsi="Bookman Old Style" w:cs="Arial"/>
                <w:sz w:val="21"/>
                <w:szCs w:val="21"/>
              </w:rPr>
              <w:t>.  Staff Student Course records should be verified using the L2RPT SIRS-315 Teacher Student Data Linkage (TSDL) Verification Report.</w:t>
            </w:r>
          </w:p>
          <w:p w14:paraId="38E492AB" w14:textId="1D7A8852" w:rsidR="00DA19D4" w:rsidRPr="0061314D" w:rsidRDefault="00DA19D4" w:rsidP="00D44AF9">
            <w:pPr>
              <w:rPr>
                <w:rFonts w:ascii="Bookman Old Style" w:hAnsi="Bookman Old Style" w:cs="Arial"/>
                <w:sz w:val="21"/>
                <w:szCs w:val="21"/>
              </w:rPr>
            </w:pPr>
          </w:p>
        </w:tc>
        <w:tc>
          <w:tcPr>
            <w:tcW w:w="1705" w:type="dxa"/>
          </w:tcPr>
          <w:p w14:paraId="33DB8A1B" w14:textId="3BA9A22D"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1EFD6B1" w14:textId="77777777" w:rsidTr="000F4F82">
        <w:tc>
          <w:tcPr>
            <w:tcW w:w="1615" w:type="dxa"/>
          </w:tcPr>
          <w:p w14:paraId="10D9C844" w14:textId="5287D9CE"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21, 2019</w:t>
            </w:r>
          </w:p>
        </w:tc>
        <w:tc>
          <w:tcPr>
            <w:tcW w:w="2143" w:type="dxa"/>
          </w:tcPr>
          <w:p w14:paraId="0DE4916D" w14:textId="14AF9F71"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DA19D4" w:rsidRPr="0061314D" w:rsidRDefault="00DA19D4" w:rsidP="00D44AF9">
            <w:pPr>
              <w:rPr>
                <w:rFonts w:ascii="Bookman Old Style" w:hAnsi="Bookman Old Style" w:cs="Arial"/>
                <w:sz w:val="21"/>
                <w:szCs w:val="21"/>
              </w:rPr>
            </w:pPr>
          </w:p>
        </w:tc>
        <w:tc>
          <w:tcPr>
            <w:tcW w:w="1705" w:type="dxa"/>
          </w:tcPr>
          <w:p w14:paraId="1D578757" w14:textId="57F3DBA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3F01BB73" w14:textId="77777777" w:rsidTr="000F4F82">
        <w:tc>
          <w:tcPr>
            <w:tcW w:w="1615" w:type="dxa"/>
          </w:tcPr>
          <w:p w14:paraId="60215554" w14:textId="26C883B7"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July 12, 2019</w:t>
            </w:r>
          </w:p>
        </w:tc>
        <w:tc>
          <w:tcPr>
            <w:tcW w:w="2143" w:type="dxa"/>
          </w:tcPr>
          <w:p w14:paraId="199B592E" w14:textId="77777777" w:rsidR="00DE42C3"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Regents Exam Scores </w:t>
            </w:r>
          </w:p>
          <w:p w14:paraId="79D3637C" w14:textId="4F9B7319" w:rsidR="008013A0" w:rsidRPr="0061314D" w:rsidRDefault="00EF6C46" w:rsidP="00D44AF9">
            <w:pPr>
              <w:rPr>
                <w:rFonts w:ascii="Bookman Old Style" w:hAnsi="Bookman Old Style" w:cs="Arial"/>
                <w:sz w:val="21"/>
                <w:szCs w:val="21"/>
              </w:rPr>
            </w:pPr>
            <w:r w:rsidRPr="0061314D">
              <w:rPr>
                <w:rFonts w:ascii="Bookman Old Style" w:hAnsi="Bookman Old Style" w:cs="Arial"/>
                <w:b/>
                <w:sz w:val="21"/>
                <w:szCs w:val="21"/>
              </w:rPr>
              <w:t>Data Extract</w:t>
            </w:r>
          </w:p>
        </w:tc>
        <w:tc>
          <w:tcPr>
            <w:tcW w:w="4427" w:type="dxa"/>
          </w:tcPr>
          <w:p w14:paraId="7294FF4E"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2018-19 scores for Regents exams (including June 2019 records) and approved alternatives to Regents exams to be used in principal evaluation growth score calculations.</w:t>
            </w:r>
          </w:p>
          <w:p w14:paraId="3D9C826F" w14:textId="2B6F9432" w:rsidR="00DA19D4" w:rsidRPr="0061314D" w:rsidRDefault="00DA19D4" w:rsidP="00D44AF9">
            <w:pPr>
              <w:rPr>
                <w:rFonts w:ascii="Bookman Old Style" w:hAnsi="Bookman Old Style" w:cs="Arial"/>
                <w:sz w:val="21"/>
                <w:szCs w:val="21"/>
              </w:rPr>
            </w:pPr>
          </w:p>
        </w:tc>
        <w:tc>
          <w:tcPr>
            <w:tcW w:w="1705" w:type="dxa"/>
          </w:tcPr>
          <w:p w14:paraId="3844B5DD" w14:textId="400C27C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89C7BD8" w14:textId="77777777" w:rsidTr="000F4F82">
        <w:tc>
          <w:tcPr>
            <w:tcW w:w="1615" w:type="dxa"/>
          </w:tcPr>
          <w:p w14:paraId="712AAE83" w14:textId="77777777" w:rsidR="008013A0" w:rsidRPr="00FF098F" w:rsidRDefault="00EF6C46" w:rsidP="008013A0">
            <w:pPr>
              <w:rPr>
                <w:rFonts w:ascii="Bookman Old Style" w:hAnsi="Bookman Old Style" w:cs="Arial"/>
                <w:b/>
                <w:sz w:val="21"/>
                <w:szCs w:val="21"/>
              </w:rPr>
            </w:pPr>
            <w:r w:rsidRPr="0061314D">
              <w:rPr>
                <w:rFonts w:ascii="Bookman Old Style" w:hAnsi="Bookman Old Style" w:cs="Arial"/>
                <w:sz w:val="21"/>
                <w:szCs w:val="21"/>
              </w:rPr>
              <w:t xml:space="preserve">August 23, 2019 </w:t>
            </w:r>
            <w:r w:rsidRPr="0061314D">
              <w:rPr>
                <w:rFonts w:ascii="Bookman Old Style" w:hAnsi="Bookman Old Style" w:cs="Arial"/>
                <w:b/>
                <w:sz w:val="21"/>
                <w:szCs w:val="21"/>
              </w:rPr>
              <w:t>Data Due</w:t>
            </w:r>
          </w:p>
          <w:p w14:paraId="5E069B21" w14:textId="66840117" w:rsidR="00DA19D4" w:rsidRPr="0061314D" w:rsidRDefault="00DA19D4" w:rsidP="008013A0">
            <w:pPr>
              <w:rPr>
                <w:rFonts w:ascii="Bookman Old Style" w:hAnsi="Bookman Old Style" w:cs="Arial"/>
                <w:sz w:val="21"/>
                <w:szCs w:val="21"/>
              </w:rPr>
            </w:pPr>
          </w:p>
        </w:tc>
        <w:tc>
          <w:tcPr>
            <w:tcW w:w="2143" w:type="dxa"/>
          </w:tcPr>
          <w:p w14:paraId="3E7A3C19" w14:textId="19D1E7A9"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2018-19 Special Education Data</w:t>
            </w:r>
          </w:p>
        </w:tc>
        <w:tc>
          <w:tcPr>
            <w:tcW w:w="4427" w:type="dxa"/>
          </w:tcPr>
          <w:p w14:paraId="72604F44" w14:textId="7F3E961A"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29" w:history="1">
              <w:r w:rsidRPr="00646BAD">
                <w:rPr>
                  <w:rStyle w:val="Hyperlink"/>
                  <w:rFonts w:ascii="Bookman Old Style" w:hAnsi="Bookman Old Style"/>
                  <w:sz w:val="21"/>
                  <w:szCs w:val="21"/>
                </w:rPr>
                <w:t>PD Data System</w:t>
              </w:r>
            </w:hyperlink>
            <w:r w:rsidR="00301975" w:rsidRPr="0061314D">
              <w:rPr>
                <w:rFonts w:ascii="Bookman Old Style" w:hAnsi="Bookman Old Style" w:cs="Arial"/>
                <w:sz w:val="21"/>
                <w:szCs w:val="21"/>
              </w:rPr>
              <w:t>.</w:t>
            </w:r>
          </w:p>
        </w:tc>
        <w:tc>
          <w:tcPr>
            <w:tcW w:w="1705" w:type="dxa"/>
          </w:tcPr>
          <w:p w14:paraId="73CDC8C7" w14:textId="58355FD9"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6E08C8A1" w14:textId="77777777" w:rsidTr="000F4F82">
        <w:tc>
          <w:tcPr>
            <w:tcW w:w="1615" w:type="dxa"/>
          </w:tcPr>
          <w:p w14:paraId="02CBAFCD" w14:textId="77777777" w:rsidR="00DA19D4" w:rsidRPr="00FF098F" w:rsidRDefault="00301975" w:rsidP="008013A0">
            <w:pPr>
              <w:rPr>
                <w:rFonts w:ascii="Bookman Old Style" w:hAnsi="Bookman Old Style" w:cs="Arial"/>
                <w:b/>
                <w:sz w:val="21"/>
                <w:szCs w:val="21"/>
              </w:rPr>
            </w:pPr>
            <w:r w:rsidRPr="0061314D">
              <w:rPr>
                <w:rFonts w:ascii="Bookman Old Style" w:hAnsi="Bookman Old Style" w:cs="Arial"/>
                <w:sz w:val="21"/>
                <w:szCs w:val="21"/>
              </w:rPr>
              <w:t xml:space="preserve">August 26, 2019 </w:t>
            </w:r>
            <w:r w:rsidRPr="0061314D">
              <w:rPr>
                <w:rFonts w:ascii="Bookman Old Style" w:hAnsi="Bookman Old Style" w:cs="Arial"/>
                <w:b/>
                <w:sz w:val="21"/>
                <w:szCs w:val="21"/>
              </w:rPr>
              <w:t>Certification</w:t>
            </w:r>
          </w:p>
          <w:p w14:paraId="76077D72" w14:textId="3222F988"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 xml:space="preserve"> </w:t>
            </w:r>
          </w:p>
        </w:tc>
        <w:tc>
          <w:tcPr>
            <w:tcW w:w="2143" w:type="dxa"/>
          </w:tcPr>
          <w:p w14:paraId="186472DB" w14:textId="5742AB71"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2018-19 Special Education Data</w:t>
            </w:r>
          </w:p>
        </w:tc>
        <w:tc>
          <w:tcPr>
            <w:tcW w:w="4427" w:type="dxa"/>
          </w:tcPr>
          <w:p w14:paraId="6096F986" w14:textId="76084351"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30"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1AEF6BD7" w14:textId="3326084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0C537DFF" w14:textId="77777777" w:rsidTr="000F4F82">
        <w:tc>
          <w:tcPr>
            <w:tcW w:w="1615" w:type="dxa"/>
          </w:tcPr>
          <w:p w14:paraId="228A21DE" w14:textId="6D1E7A0C"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August 2</w:t>
            </w:r>
            <w:r w:rsidR="00646BAD">
              <w:rPr>
                <w:rFonts w:ascii="Bookman Old Style" w:hAnsi="Bookman Old Style" w:cs="Arial"/>
                <w:sz w:val="21"/>
                <w:szCs w:val="21"/>
              </w:rPr>
              <w:t>5</w:t>
            </w:r>
            <w:r w:rsidRPr="0061314D">
              <w:rPr>
                <w:rFonts w:ascii="Bookman Old Style" w:hAnsi="Bookman Old Style" w:cs="Arial"/>
                <w:sz w:val="21"/>
                <w:szCs w:val="21"/>
              </w:rPr>
              <w:t>, 2019</w:t>
            </w:r>
          </w:p>
          <w:p w14:paraId="2801859E" w14:textId="77777777" w:rsidR="00301975" w:rsidRPr="0061314D" w:rsidRDefault="00301975" w:rsidP="008013A0">
            <w:pPr>
              <w:rPr>
                <w:rFonts w:ascii="Bookman Old Style" w:hAnsi="Bookman Old Style" w:cs="Arial"/>
                <w:sz w:val="21"/>
                <w:szCs w:val="21"/>
              </w:rPr>
            </w:pPr>
          </w:p>
          <w:p w14:paraId="24AEE8A9" w14:textId="34DAFCA4" w:rsidR="00301975"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w:t>
            </w:r>
            <w:r w:rsidRPr="0061314D">
              <w:rPr>
                <w:rFonts w:ascii="Bookman Old Style" w:hAnsi="Bookman Old Style" w:cs="Arial"/>
                <w:b/>
                <w:sz w:val="21"/>
                <w:szCs w:val="21"/>
              </w:rPr>
              <w:t>Data Due</w:t>
            </w:r>
            <w:r w:rsidRPr="0061314D">
              <w:rPr>
                <w:rFonts w:ascii="Bookman Old Style" w:hAnsi="Bookman Old Style" w:cs="Arial"/>
                <w:sz w:val="21"/>
                <w:szCs w:val="21"/>
              </w:rPr>
              <w:t>: October 18, 2019)</w:t>
            </w:r>
          </w:p>
        </w:tc>
        <w:tc>
          <w:tcPr>
            <w:tcW w:w="2143" w:type="dxa"/>
          </w:tcPr>
          <w:p w14:paraId="65205AB5" w14:textId="453D07A2" w:rsidR="008013A0" w:rsidRPr="0061314D" w:rsidRDefault="00301975" w:rsidP="00D44AF9">
            <w:pPr>
              <w:rPr>
                <w:rFonts w:ascii="Bookman Old Style" w:hAnsi="Bookman Old Style" w:cs="Arial"/>
                <w:sz w:val="21"/>
                <w:szCs w:val="21"/>
              </w:rPr>
            </w:pPr>
            <w:r w:rsidRPr="0061314D">
              <w:rPr>
                <w:rFonts w:ascii="Bookman Old Style" w:hAnsi="Bookman Old Style" w:cs="Arial"/>
                <w:b/>
                <w:sz w:val="21"/>
                <w:szCs w:val="21"/>
              </w:rPr>
              <w:t>Start of collection</w:t>
            </w:r>
            <w:r w:rsidRPr="0061314D">
              <w:rPr>
                <w:rFonts w:ascii="Bookman Old Style" w:hAnsi="Bookman Old Style" w:cs="Arial"/>
                <w:sz w:val="21"/>
                <w:szCs w:val="21"/>
              </w:rPr>
              <w:t xml:space="preserve"> for 2018-19 Staff Evaluation Overall Ratings &amp; Subcomponent </w:t>
            </w:r>
            <w:r w:rsidR="00646BAD">
              <w:rPr>
                <w:rFonts w:ascii="Bookman Old Style" w:hAnsi="Bookman Old Style" w:cs="Arial"/>
                <w:sz w:val="21"/>
                <w:szCs w:val="21"/>
              </w:rPr>
              <w:t>s</w:t>
            </w:r>
            <w:r w:rsidRPr="0061314D">
              <w:rPr>
                <w:rFonts w:ascii="Bookman Old Style" w:hAnsi="Bookman Old Style" w:cs="Arial"/>
                <w:sz w:val="21"/>
                <w:szCs w:val="21"/>
              </w:rPr>
              <w:t>cores</w:t>
            </w:r>
          </w:p>
        </w:tc>
        <w:tc>
          <w:tcPr>
            <w:tcW w:w="4427" w:type="dxa"/>
          </w:tcPr>
          <w:p w14:paraId="2A199A29" w14:textId="7777777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Overall Ratings &amp; Subcomponent scores for districts implementing an APPR plan under Education Law 3012-d.</w:t>
            </w:r>
          </w:p>
          <w:p w14:paraId="334B72DE" w14:textId="77777777" w:rsidR="00301975" w:rsidRPr="0061314D" w:rsidRDefault="00301975" w:rsidP="00D44AF9">
            <w:pPr>
              <w:rPr>
                <w:rFonts w:ascii="Bookman Old Style" w:hAnsi="Bookman Old Style" w:cs="Arial"/>
                <w:sz w:val="21"/>
                <w:szCs w:val="21"/>
              </w:rPr>
            </w:pPr>
          </w:p>
          <w:p w14:paraId="19CDB3B1" w14:textId="77777777" w:rsidR="00301975" w:rsidRPr="00FF098F" w:rsidRDefault="00301975" w:rsidP="00D44AF9">
            <w:pPr>
              <w:rPr>
                <w:rFonts w:ascii="Bookman Old Style" w:hAnsi="Bookman Old Style" w:cs="Arial"/>
                <w:sz w:val="21"/>
                <w:szCs w:val="21"/>
              </w:rPr>
            </w:pPr>
            <w:r w:rsidRPr="0061314D">
              <w:rPr>
                <w:rFonts w:ascii="Bookman Old Style" w:hAnsi="Bookman Old Style" w:cs="Arial"/>
                <w:sz w:val="21"/>
                <w:szCs w:val="21"/>
              </w:rPr>
              <w:t>Staff Evaluation data submission is one factor in a school district’s eligibility for 2019-20 State Aid.</w:t>
            </w:r>
          </w:p>
          <w:p w14:paraId="2544BE41" w14:textId="7B5C2A3F" w:rsidR="00E5038E" w:rsidRPr="0061314D" w:rsidRDefault="00E5038E" w:rsidP="00D44AF9">
            <w:pPr>
              <w:rPr>
                <w:rFonts w:ascii="Bookman Old Style" w:hAnsi="Bookman Old Style" w:cs="Arial"/>
                <w:sz w:val="21"/>
                <w:szCs w:val="21"/>
              </w:rPr>
            </w:pPr>
          </w:p>
        </w:tc>
        <w:tc>
          <w:tcPr>
            <w:tcW w:w="1705" w:type="dxa"/>
          </w:tcPr>
          <w:p w14:paraId="594377B0" w14:textId="6FCE65C3"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DA19D4" w:rsidRPr="00FF098F" w14:paraId="71610C91" w14:textId="77777777" w:rsidTr="000F4F82">
        <w:tc>
          <w:tcPr>
            <w:tcW w:w="1615" w:type="dxa"/>
          </w:tcPr>
          <w:p w14:paraId="11BDA19B" w14:textId="40306101"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September 6, 2019</w:t>
            </w:r>
          </w:p>
        </w:tc>
        <w:tc>
          <w:tcPr>
            <w:tcW w:w="2143" w:type="dxa"/>
          </w:tcPr>
          <w:p w14:paraId="11A02362" w14:textId="63AA74C4" w:rsidR="008013A0" w:rsidRPr="00FF098F" w:rsidRDefault="00301975" w:rsidP="00D44AF9">
            <w:pPr>
              <w:rPr>
                <w:rFonts w:ascii="Bookman Old Style" w:hAnsi="Bookman Old Style" w:cs="Arial"/>
                <w:sz w:val="21"/>
                <w:szCs w:val="21"/>
              </w:rPr>
            </w:pPr>
            <w:r w:rsidRPr="0061314D">
              <w:rPr>
                <w:rFonts w:ascii="Bookman Old Style" w:hAnsi="Bookman Old Style" w:cs="Arial"/>
                <w:b/>
                <w:sz w:val="21"/>
                <w:szCs w:val="21"/>
              </w:rPr>
              <w:t>2018-19 SIRS EOY Statement of Certification</w:t>
            </w:r>
            <w:r w:rsidR="00FC3C6B">
              <w:rPr>
                <w:rFonts w:ascii="Bookman Old Style" w:hAnsi="Bookman Old Style" w:cs="Arial"/>
                <w:b/>
                <w:sz w:val="21"/>
                <w:szCs w:val="21"/>
              </w:rPr>
              <w:t xml:space="preserve"> *</w:t>
            </w:r>
            <w:r w:rsidRPr="0061314D">
              <w:rPr>
                <w:rFonts w:ascii="Bookman Old Style" w:hAnsi="Bookman Old Style" w:cs="Arial"/>
                <w:sz w:val="21"/>
                <w:szCs w:val="21"/>
              </w:rPr>
              <w:t xml:space="preserve"> Form (except for Special Education Events, Staff Evaluation)</w:t>
            </w:r>
          </w:p>
          <w:p w14:paraId="32ED6BE9" w14:textId="28DF17C8" w:rsidR="00E5038E" w:rsidRPr="0061314D" w:rsidRDefault="00E5038E" w:rsidP="00D44AF9">
            <w:pPr>
              <w:rPr>
                <w:rFonts w:ascii="Bookman Old Style" w:hAnsi="Bookman Old Style" w:cs="Arial"/>
                <w:sz w:val="21"/>
                <w:szCs w:val="21"/>
              </w:rPr>
            </w:pPr>
          </w:p>
        </w:tc>
        <w:tc>
          <w:tcPr>
            <w:tcW w:w="4427" w:type="dxa"/>
          </w:tcPr>
          <w:p w14:paraId="595190C0" w14:textId="0CC1DF9C"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3FBA3823" w:rsidR="008013A0" w:rsidRPr="0061314D" w:rsidRDefault="006B457D"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BOCES, Nonpublic Schools</w:t>
            </w:r>
          </w:p>
        </w:tc>
      </w:tr>
      <w:tr w:rsidR="00DA19D4" w:rsidRPr="00FF098F" w14:paraId="11991935" w14:textId="77777777" w:rsidTr="000F4F82">
        <w:tc>
          <w:tcPr>
            <w:tcW w:w="1615" w:type="dxa"/>
          </w:tcPr>
          <w:p w14:paraId="3B373B6B" w14:textId="15AFA5BB" w:rsidR="008013A0" w:rsidRPr="0061314D" w:rsidRDefault="006B457D" w:rsidP="008013A0">
            <w:pPr>
              <w:rPr>
                <w:rFonts w:ascii="Bookman Old Style" w:hAnsi="Bookman Old Style" w:cs="Arial"/>
                <w:sz w:val="21"/>
                <w:szCs w:val="21"/>
              </w:rPr>
            </w:pPr>
            <w:r w:rsidRPr="0061314D">
              <w:rPr>
                <w:rFonts w:ascii="Bookman Old Style" w:hAnsi="Bookman Old Style" w:cs="Arial"/>
                <w:sz w:val="21"/>
                <w:szCs w:val="21"/>
              </w:rPr>
              <w:t>September 20, 2019</w:t>
            </w:r>
            <w:r w:rsidR="00DE42C3" w:rsidRPr="0061314D">
              <w:rPr>
                <w:rFonts w:ascii="Bookman Old Style" w:hAnsi="Bookman Old Style" w:cs="Arial"/>
                <w:sz w:val="21"/>
                <w:szCs w:val="21"/>
              </w:rPr>
              <w:t xml:space="preserve"> </w:t>
            </w:r>
            <w:r w:rsidR="00DE42C3" w:rsidRPr="0061314D">
              <w:rPr>
                <w:rFonts w:ascii="Bookman Old Style" w:hAnsi="Bookman Old Style" w:cs="Arial"/>
                <w:b/>
                <w:sz w:val="21"/>
                <w:szCs w:val="21"/>
              </w:rPr>
              <w:t>Data Due</w:t>
            </w:r>
          </w:p>
        </w:tc>
        <w:tc>
          <w:tcPr>
            <w:tcW w:w="2143" w:type="dxa"/>
          </w:tcPr>
          <w:p w14:paraId="36AEED0A" w14:textId="77777777" w:rsidR="008013A0"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VR11-12 and VR14 though PD Data System</w:t>
            </w:r>
          </w:p>
          <w:p w14:paraId="50EF4DAA" w14:textId="294E2A06" w:rsidR="00E5038E" w:rsidRPr="0061314D" w:rsidRDefault="00E5038E" w:rsidP="00D44AF9">
            <w:pPr>
              <w:rPr>
                <w:rFonts w:ascii="Bookman Old Style" w:hAnsi="Bookman Old Style" w:cs="Arial"/>
                <w:sz w:val="21"/>
                <w:szCs w:val="21"/>
              </w:rPr>
            </w:pPr>
          </w:p>
        </w:tc>
        <w:tc>
          <w:tcPr>
            <w:tcW w:w="4427" w:type="dxa"/>
          </w:tcPr>
          <w:p w14:paraId="07834BC7" w14:textId="555AEFD6" w:rsidR="008013A0" w:rsidRPr="003C09AA" w:rsidRDefault="00685354" w:rsidP="00D44AF9">
            <w:pPr>
              <w:rPr>
                <w:rFonts w:ascii="Bookman Old Style" w:hAnsi="Bookman Old Style" w:cs="Arial"/>
                <w:sz w:val="21"/>
                <w:szCs w:val="21"/>
              </w:rPr>
            </w:pPr>
            <w:hyperlink r:id="rId131" w:anchor="sirs" w:history="1">
              <w:r w:rsidR="00B91610" w:rsidRPr="003C09AA">
                <w:rPr>
                  <w:rStyle w:val="Hyperlink"/>
                  <w:rFonts w:ascii="Bookman Old Style" w:hAnsi="Bookman Old Style"/>
                  <w:sz w:val="21"/>
                  <w:szCs w:val="21"/>
                </w:rPr>
                <w:t>Information relating to each VR</w:t>
              </w:r>
            </w:hyperlink>
          </w:p>
        </w:tc>
        <w:tc>
          <w:tcPr>
            <w:tcW w:w="1705" w:type="dxa"/>
          </w:tcPr>
          <w:p w14:paraId="52FEBCAD" w14:textId="497ABF60" w:rsidR="008013A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755E41C6" w14:textId="77777777" w:rsidTr="000F4F82">
        <w:tc>
          <w:tcPr>
            <w:tcW w:w="1615" w:type="dxa"/>
          </w:tcPr>
          <w:p w14:paraId="6EDACF5B" w14:textId="5F2938FB"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 xml:space="preserve">September 23, 2019 </w:t>
            </w:r>
            <w:r w:rsidRPr="0061314D">
              <w:rPr>
                <w:rFonts w:ascii="Bookman Old Style" w:hAnsi="Bookman Old Style" w:cs="Arial"/>
                <w:b/>
                <w:sz w:val="21"/>
                <w:szCs w:val="21"/>
              </w:rPr>
              <w:t>Certification</w:t>
            </w:r>
          </w:p>
        </w:tc>
        <w:tc>
          <w:tcPr>
            <w:tcW w:w="2143" w:type="dxa"/>
          </w:tcPr>
          <w:p w14:paraId="5A13374D" w14:textId="77777777" w:rsidR="00D44AF9"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 11-12 and VR14 through PD Data System</w:t>
            </w:r>
          </w:p>
          <w:p w14:paraId="5B51BA89" w14:textId="37913E63" w:rsidR="00E5038E" w:rsidRPr="0061314D" w:rsidRDefault="00E5038E" w:rsidP="00D44AF9">
            <w:pPr>
              <w:rPr>
                <w:rFonts w:ascii="Bookman Old Style" w:hAnsi="Bookman Old Style" w:cs="Arial"/>
                <w:sz w:val="21"/>
                <w:szCs w:val="21"/>
              </w:rPr>
            </w:pPr>
          </w:p>
        </w:tc>
        <w:tc>
          <w:tcPr>
            <w:tcW w:w="4427" w:type="dxa"/>
          </w:tcPr>
          <w:p w14:paraId="696E09EF" w14:textId="4A7AD2FC" w:rsidR="00D44AF9" w:rsidRPr="003C09AA" w:rsidRDefault="00685354" w:rsidP="00D44AF9">
            <w:pPr>
              <w:rPr>
                <w:rFonts w:ascii="Bookman Old Style" w:hAnsi="Bookman Old Style" w:cs="Arial"/>
                <w:sz w:val="21"/>
                <w:szCs w:val="21"/>
              </w:rPr>
            </w:pPr>
            <w:hyperlink r:id="rId132" w:anchor="sirs" w:history="1">
              <w:r w:rsidR="00B91610" w:rsidRPr="003C09AA">
                <w:rPr>
                  <w:rStyle w:val="Hyperlink"/>
                  <w:rFonts w:ascii="Bookman Old Style" w:hAnsi="Bookman Old Style"/>
                  <w:sz w:val="21"/>
                  <w:szCs w:val="21"/>
                </w:rPr>
                <w:t>Information relating to each VR</w:t>
              </w:r>
            </w:hyperlink>
          </w:p>
        </w:tc>
        <w:tc>
          <w:tcPr>
            <w:tcW w:w="1705" w:type="dxa"/>
          </w:tcPr>
          <w:p w14:paraId="3D8012CE" w14:textId="7D8F33BF" w:rsidR="00B9161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1EFA38B2" w14:textId="77777777" w:rsidTr="000F4F82">
        <w:tc>
          <w:tcPr>
            <w:tcW w:w="1615" w:type="dxa"/>
          </w:tcPr>
          <w:p w14:paraId="3C0E3A12" w14:textId="4AD6C218"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October 11, 2019</w:t>
            </w:r>
          </w:p>
        </w:tc>
        <w:tc>
          <w:tcPr>
            <w:tcW w:w="2143" w:type="dxa"/>
          </w:tcPr>
          <w:p w14:paraId="41B293F4" w14:textId="77777777" w:rsidR="00D44AF9"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E5038E" w:rsidRPr="0061314D" w:rsidRDefault="00E5038E" w:rsidP="00D44AF9">
            <w:pPr>
              <w:rPr>
                <w:rFonts w:ascii="Bookman Old Style" w:hAnsi="Bookman Old Style" w:cs="Arial"/>
                <w:sz w:val="21"/>
                <w:szCs w:val="21"/>
              </w:rPr>
            </w:pPr>
          </w:p>
        </w:tc>
        <w:tc>
          <w:tcPr>
            <w:tcW w:w="4427" w:type="dxa"/>
          </w:tcPr>
          <w:p w14:paraId="2E24AE4A" w14:textId="1D803F5F"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Submission of August 2019 diplomas for students in the 2013 and 2014 cohorts.</w:t>
            </w:r>
          </w:p>
        </w:tc>
        <w:tc>
          <w:tcPr>
            <w:tcW w:w="1705" w:type="dxa"/>
          </w:tcPr>
          <w:p w14:paraId="503F144A" w14:textId="0376AD40"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17C8617D" w14:textId="77777777" w:rsidTr="000F4F82">
        <w:tc>
          <w:tcPr>
            <w:tcW w:w="1615" w:type="dxa"/>
          </w:tcPr>
          <w:p w14:paraId="005DC807" w14:textId="202DC940"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October 18, 2019</w:t>
            </w:r>
          </w:p>
        </w:tc>
        <w:tc>
          <w:tcPr>
            <w:tcW w:w="2143" w:type="dxa"/>
          </w:tcPr>
          <w:p w14:paraId="28CF7356" w14:textId="57CABE32" w:rsidR="00D44AF9" w:rsidRPr="0061314D" w:rsidRDefault="00B91610" w:rsidP="00D44AF9">
            <w:pPr>
              <w:rPr>
                <w:rFonts w:ascii="Bookman Old Style" w:hAnsi="Bookman Old Style" w:cs="Arial"/>
                <w:sz w:val="21"/>
                <w:szCs w:val="21"/>
              </w:rPr>
            </w:pPr>
            <w:r w:rsidRPr="0061314D">
              <w:rPr>
                <w:rFonts w:ascii="Bookman Old Style" w:hAnsi="Bookman Old Style" w:cs="Arial"/>
                <w:b/>
                <w:sz w:val="21"/>
                <w:szCs w:val="21"/>
              </w:rPr>
              <w:t>2018-19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77777777"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2018-19 Staff Evaluation scores and ratings to fulfill data reporting requirements under Education Law 3012-d.  Staff Evaluation data submission is one factor in a school district’s eligibility for 2019-20 State Aid.</w:t>
            </w:r>
          </w:p>
          <w:p w14:paraId="72C69392" w14:textId="77777777" w:rsidR="00B91610" w:rsidRPr="0061314D" w:rsidRDefault="00B91610" w:rsidP="00D44AF9">
            <w:pPr>
              <w:rPr>
                <w:rFonts w:ascii="Bookman Old Style" w:hAnsi="Bookman Old Style" w:cs="Arial"/>
                <w:sz w:val="21"/>
                <w:szCs w:val="21"/>
              </w:rPr>
            </w:pPr>
          </w:p>
          <w:p w14:paraId="398865F6" w14:textId="165CC5A2" w:rsidR="00B9161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2019.</w:t>
            </w:r>
          </w:p>
        </w:tc>
        <w:tc>
          <w:tcPr>
            <w:tcW w:w="1705" w:type="dxa"/>
          </w:tcPr>
          <w:p w14:paraId="40BC6DAD" w14:textId="7A38E9C2"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DA19D4" w:rsidRPr="00FF098F" w14:paraId="799E7A96" w14:textId="77777777" w:rsidTr="000F4F82">
        <w:tc>
          <w:tcPr>
            <w:tcW w:w="1615" w:type="dxa"/>
          </w:tcPr>
          <w:p w14:paraId="7D50B181" w14:textId="7279B733" w:rsidR="00D44AF9" w:rsidRPr="0061314D" w:rsidRDefault="000D2AE1" w:rsidP="008013A0">
            <w:pPr>
              <w:rPr>
                <w:rFonts w:ascii="Bookman Old Style" w:hAnsi="Bookman Old Style" w:cs="Arial"/>
                <w:sz w:val="21"/>
                <w:szCs w:val="21"/>
              </w:rPr>
            </w:pPr>
            <w:r w:rsidRPr="0061314D">
              <w:rPr>
                <w:rFonts w:ascii="Bookman Old Style" w:hAnsi="Bookman Old Style" w:cs="Arial"/>
                <w:sz w:val="21"/>
                <w:szCs w:val="21"/>
              </w:rPr>
              <w:t>October 25, 2019</w:t>
            </w:r>
          </w:p>
        </w:tc>
        <w:tc>
          <w:tcPr>
            <w:tcW w:w="2143" w:type="dxa"/>
          </w:tcPr>
          <w:p w14:paraId="1BB68B71" w14:textId="6BAE89E6"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 xml:space="preserve">2018-19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77777777"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18 deadline.</w:t>
            </w:r>
          </w:p>
          <w:p w14:paraId="3D17134C" w14:textId="77777777" w:rsidR="000D2AE1" w:rsidRPr="0061314D" w:rsidRDefault="000D2AE1" w:rsidP="00D44AF9">
            <w:pPr>
              <w:rPr>
                <w:rFonts w:ascii="Bookman Old Style" w:hAnsi="Bookman Old Style" w:cs="Arial"/>
                <w:sz w:val="21"/>
                <w:szCs w:val="21"/>
              </w:rPr>
            </w:pPr>
          </w:p>
          <w:p w14:paraId="35154E8E" w14:textId="77777777" w:rsidR="000D2AE1"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3"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0D2AE1" w:rsidRPr="0061314D" w:rsidRDefault="000D2AE1" w:rsidP="00D44AF9">
            <w:pPr>
              <w:rPr>
                <w:rFonts w:ascii="Bookman Old Style" w:hAnsi="Bookman Old Style" w:cs="Arial"/>
                <w:sz w:val="21"/>
                <w:szCs w:val="21"/>
              </w:rPr>
            </w:pPr>
          </w:p>
        </w:tc>
        <w:tc>
          <w:tcPr>
            <w:tcW w:w="1705" w:type="dxa"/>
          </w:tcPr>
          <w:p w14:paraId="16814E1D" w14:textId="09093FFB"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52F65F15" w14:textId="61EFFDD6" w:rsidR="00FC3C6B" w:rsidRDefault="00D93A52" w:rsidP="00065D71">
      <w:pPr>
        <w:ind w:left="270"/>
        <w:rPr>
          <w:rFonts w:ascii="Arial" w:hAnsi="Arial" w:cs="Arial"/>
          <w:sz w:val="18"/>
          <w:szCs w:val="18"/>
        </w:rPr>
      </w:pPr>
      <w:r w:rsidRPr="00FF098F">
        <w:rPr>
          <w:rFonts w:ascii="Arial" w:hAnsi="Arial" w:cs="Arial"/>
          <w:b/>
          <w:sz w:val="18"/>
          <w:szCs w:val="18"/>
        </w:rPr>
        <w:t>Note:</w:t>
      </w:r>
      <w:r w:rsidRPr="00FF098F">
        <w:rPr>
          <w:rFonts w:ascii="Arial" w:hAnsi="Arial" w:cs="Arial"/>
          <w:sz w:val="18"/>
          <w:szCs w:val="18"/>
        </w:rPr>
        <w:t xml:space="preserve"> The </w:t>
      </w:r>
      <w:hyperlink r:id="rId134" w:history="1">
        <w:r w:rsidR="00573C25">
          <w:rPr>
            <w:rStyle w:val="Hyperlink"/>
            <w:rFonts w:ascii="Arial" w:hAnsi="Arial" w:cs="Arial"/>
            <w:sz w:val="18"/>
            <w:szCs w:val="18"/>
          </w:rPr>
          <w:t>2018-19 data reporting timeline</w:t>
        </w:r>
      </w:hyperlink>
      <w:r w:rsidR="00573C25">
        <w:rPr>
          <w:rFonts w:ascii="Arial" w:hAnsi="Arial" w:cs="Arial"/>
          <w:sz w:val="18"/>
          <w:szCs w:val="18"/>
        </w:rPr>
        <w:t xml:space="preserve"> is also available online.</w:t>
      </w:r>
    </w:p>
    <w:p w14:paraId="3AEB69C8" w14:textId="7445E429" w:rsidR="00FC3C6B" w:rsidRDefault="00FC3C6B" w:rsidP="00065D71">
      <w:pPr>
        <w:ind w:left="270"/>
        <w:rPr>
          <w:rFonts w:ascii="Arial" w:hAnsi="Arial" w:cs="Arial"/>
          <w:sz w:val="18"/>
          <w:szCs w:val="18"/>
        </w:rPr>
      </w:pPr>
    </w:p>
    <w:p w14:paraId="73036A34" w14:textId="4938A2F6"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Pr>
          <w:rFonts w:ascii="Arial" w:hAnsi="Arial" w:cs="Arial"/>
          <w:sz w:val="18"/>
          <w:szCs w:val="18"/>
        </w:rPr>
        <w:t>8</w:t>
      </w:r>
      <w:r w:rsidRPr="00685B33">
        <w:rPr>
          <w:rFonts w:ascii="Arial" w:hAnsi="Arial" w:cs="Arial"/>
          <w:sz w:val="18"/>
          <w:szCs w:val="18"/>
        </w:rPr>
        <w:t>-1</w:t>
      </w:r>
      <w:r>
        <w:rPr>
          <w:rFonts w:ascii="Arial" w:hAnsi="Arial" w:cs="Arial"/>
          <w:sz w:val="18"/>
          <w:szCs w:val="18"/>
        </w:rPr>
        <w:t>9</w:t>
      </w:r>
      <w:r w:rsidRPr="00685B33">
        <w:rPr>
          <w:rFonts w:ascii="Arial" w:hAnsi="Arial" w:cs="Arial"/>
          <w:sz w:val="18"/>
          <w:szCs w:val="18"/>
        </w:rPr>
        <w:t xml:space="preserve"> End of Year Certification statement:</w:t>
      </w:r>
    </w:p>
    <w:p w14:paraId="650E54CF" w14:textId="653753ED"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End of Year (EOY) Verification Reports in the Level 2 Reporting (L2RPT) environment as of the August 2</w:t>
      </w:r>
      <w:r w:rsidR="0094271F">
        <w:rPr>
          <w:rFonts w:ascii="Arial" w:hAnsi="Arial" w:cs="Arial"/>
          <w:i/>
          <w:sz w:val="18"/>
          <w:szCs w:val="18"/>
        </w:rPr>
        <w:t>3</w:t>
      </w:r>
      <w:r w:rsidRPr="00685B33">
        <w:rPr>
          <w:rFonts w:ascii="Arial" w:hAnsi="Arial" w:cs="Arial"/>
          <w:i/>
          <w:sz w:val="18"/>
          <w:szCs w:val="18"/>
        </w:rPr>
        <w:t>, 201</w:t>
      </w:r>
      <w:r w:rsidR="0094271F">
        <w:rPr>
          <w:rFonts w:ascii="Arial" w:hAnsi="Arial" w:cs="Arial"/>
          <w:i/>
          <w:sz w:val="18"/>
          <w:szCs w:val="18"/>
        </w:rPr>
        <w:t>9</w:t>
      </w:r>
      <w:r w:rsidRPr="00685B33">
        <w:rPr>
          <w:rFonts w:ascii="Arial" w:hAnsi="Arial" w:cs="Arial"/>
          <w:i/>
          <w:sz w:val="18"/>
          <w:szCs w:val="18"/>
        </w:rPr>
        <w:t xml:space="preserve"> data refresh and submit a completed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EOY Statement of Certification of Verification Reports form.</w:t>
      </w:r>
    </w:p>
    <w:p w14:paraId="183C2733" w14:textId="12C79AF2"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Pr>
          <w:rFonts w:ascii="Arial" w:hAnsi="Arial" w:cs="Arial"/>
          <w:b/>
          <w:bCs/>
          <w:i/>
          <w:sz w:val="18"/>
          <w:szCs w:val="18"/>
        </w:rPr>
        <w:t>6</w:t>
      </w:r>
      <w:r w:rsidRPr="00685B33">
        <w:rPr>
          <w:rFonts w:ascii="Arial" w:hAnsi="Arial" w:cs="Arial"/>
          <w:b/>
          <w:bCs/>
          <w:i/>
          <w:sz w:val="18"/>
          <w:szCs w:val="18"/>
        </w:rPr>
        <w:t>, 201</w:t>
      </w:r>
      <w:r>
        <w:rPr>
          <w:rFonts w:ascii="Arial" w:hAnsi="Arial" w:cs="Arial"/>
          <w:b/>
          <w:bCs/>
          <w:i/>
          <w:sz w:val="18"/>
          <w:szCs w:val="18"/>
        </w:rPr>
        <w:t>9</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5"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1F5EEE49"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I have reviewed the L2RPT verification reports indicated below, which were generated for my entity as of the August 2</w:t>
      </w:r>
      <w:r w:rsidR="00FC3C6B">
        <w:rPr>
          <w:rFonts w:ascii="Arial" w:hAnsi="Arial" w:cs="Arial"/>
          <w:i/>
          <w:sz w:val="18"/>
          <w:szCs w:val="18"/>
        </w:rPr>
        <w:t>3</w:t>
      </w:r>
      <w:r w:rsidR="00FC3C6B" w:rsidRPr="00685B33">
        <w:rPr>
          <w:rFonts w:ascii="Arial" w:hAnsi="Arial" w:cs="Arial"/>
          <w:i/>
          <w:sz w:val="18"/>
          <w:szCs w:val="18"/>
        </w:rPr>
        <w:t>, 201</w:t>
      </w:r>
      <w:r w:rsidR="00FC3C6B">
        <w:rPr>
          <w:rFonts w:ascii="Arial" w:hAnsi="Arial" w:cs="Arial"/>
          <w:i/>
          <w:sz w:val="18"/>
          <w:szCs w:val="18"/>
        </w:rPr>
        <w:t>9</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FC3C6B">
        <w:rPr>
          <w:rFonts w:ascii="Arial" w:hAnsi="Arial" w:cs="Arial"/>
          <w:b/>
          <w:bCs/>
          <w:i/>
          <w:sz w:val="18"/>
          <w:szCs w:val="18"/>
        </w:rPr>
        <w:t>3</w:t>
      </w:r>
      <w:r w:rsidR="00FC3C6B" w:rsidRPr="00685B33">
        <w:rPr>
          <w:rFonts w:ascii="Arial" w:hAnsi="Arial" w:cs="Arial"/>
          <w:b/>
          <w:bCs/>
          <w:i/>
          <w:sz w:val="18"/>
          <w:szCs w:val="18"/>
        </w:rPr>
        <w:t>, 201</w:t>
      </w:r>
      <w:r w:rsidR="00FC3C6B">
        <w:rPr>
          <w:rFonts w:ascii="Arial" w:hAnsi="Arial" w:cs="Arial"/>
          <w:b/>
          <w:bCs/>
          <w:i/>
          <w:sz w:val="18"/>
          <w:szCs w:val="18"/>
        </w:rPr>
        <w:t>9</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84EF62D" w14:textId="6425EBB7" w:rsidR="00FC3C6B" w:rsidRDefault="00FC3C6B" w:rsidP="00065D71">
      <w:pPr>
        <w:ind w:left="270"/>
        <w:rPr>
          <w:rFonts w:ascii="Arial" w:hAnsi="Arial" w:cs="Arial"/>
          <w:sz w:val="18"/>
          <w:szCs w:val="18"/>
        </w:rPr>
      </w:pPr>
    </w:p>
    <w:p w14:paraId="32302CB4" w14:textId="770D43FE" w:rsidR="00D55865" w:rsidRPr="000E16CD" w:rsidRDefault="00800562" w:rsidP="00065D71">
      <w:pPr>
        <w:ind w:left="270"/>
        <w:rPr>
          <w:rFonts w:ascii="Arial" w:hAnsi="Arial" w:cs="Arial"/>
          <w:b/>
        </w:rPr>
      </w:pPr>
      <w:r w:rsidRPr="000E16CD">
        <w:rPr>
          <w:rFonts w:ascii="Arial" w:hAnsi="Arial" w:cs="Arial"/>
          <w:b/>
        </w:rPr>
        <w:br w:type="page"/>
      </w:r>
      <w:r w:rsidR="00D55865" w:rsidRPr="00A56D62">
        <w:rPr>
          <w:rFonts w:ascii="Arial" w:hAnsi="Arial" w:cs="Arial"/>
          <w:b/>
        </w:rPr>
        <w:t>Special Education Certific</w:t>
      </w:r>
      <w:r w:rsidR="00965684" w:rsidRPr="00A56D62">
        <w:rPr>
          <w:rFonts w:ascii="Arial" w:hAnsi="Arial" w:cs="Arial"/>
          <w:b/>
        </w:rPr>
        <w:t>ation and Due Dates for the 201</w:t>
      </w:r>
      <w:r w:rsidR="006D5C23">
        <w:rPr>
          <w:rFonts w:ascii="Arial" w:hAnsi="Arial" w:cs="Arial"/>
          <w:b/>
        </w:rPr>
        <w:t>8</w:t>
      </w:r>
      <w:r w:rsidR="00965684" w:rsidRPr="00A56D62">
        <w:rPr>
          <w:rFonts w:ascii="Arial" w:hAnsi="Arial" w:cs="Arial"/>
          <w:b/>
        </w:rPr>
        <w:t>–1</w:t>
      </w:r>
      <w:r w:rsidR="006D5C23">
        <w:rPr>
          <w:rFonts w:ascii="Arial" w:hAnsi="Arial" w:cs="Arial"/>
          <w:b/>
        </w:rPr>
        <w:t>9</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081EFD0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891FFB" w:rsidRPr="0061314D">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53642524"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AC683F" w:rsidRPr="0061314D">
              <w:rPr>
                <w:rFonts w:ascii="Bookman Old Style" w:hAnsi="Bookman Old Style"/>
                <w:sz w:val="22"/>
                <w:szCs w:val="22"/>
              </w:rPr>
              <w:t>2</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71EA3987"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302F2F7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3EA8A934"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AC683F" w:rsidRPr="0061314D">
              <w:rPr>
                <w:rFonts w:ascii="Bookman Old Style" w:hAnsi="Bookman Old Style"/>
                <w:sz w:val="22"/>
                <w:szCs w:val="22"/>
              </w:rPr>
              <w:t>7</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676FF3C6" w:rsidR="00AC683F" w:rsidRPr="0061314D" w:rsidRDefault="00AC683F" w:rsidP="00AC683F">
            <w:r w:rsidRPr="0061314D">
              <w:rPr>
                <w:rFonts w:ascii="Bookman Old Style" w:hAnsi="Bookman Old Style"/>
                <w:sz w:val="22"/>
                <w:szCs w:val="22"/>
              </w:rPr>
              <w:t>January 7, 2019</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4CE7E27F" w:rsidR="00AC683F" w:rsidRPr="0061314D" w:rsidRDefault="00AC683F" w:rsidP="00AC683F">
            <w:r w:rsidRPr="0061314D">
              <w:rPr>
                <w:rFonts w:ascii="Bookman Old Style" w:hAnsi="Bookman Old Style"/>
                <w:sz w:val="22"/>
                <w:szCs w:val="22"/>
              </w:rPr>
              <w:t>January 7, 2019</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76E90DBB" w:rsidR="00AC683F" w:rsidRPr="0061314D" w:rsidRDefault="00AC683F" w:rsidP="00AC683F">
            <w:r w:rsidRPr="0061314D">
              <w:rPr>
                <w:rFonts w:ascii="Bookman Old Style" w:hAnsi="Bookman Old Style"/>
                <w:sz w:val="22"/>
                <w:szCs w:val="22"/>
              </w:rPr>
              <w:t>January 7, 2019</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5C0B8D7" w:rsidR="00AC683F" w:rsidRPr="0061314D" w:rsidRDefault="00AC683F" w:rsidP="00AC683F">
            <w:r w:rsidRPr="0061314D">
              <w:rPr>
                <w:rFonts w:ascii="Bookman Old Style" w:hAnsi="Bookman Old Style"/>
                <w:sz w:val="22"/>
                <w:szCs w:val="22"/>
              </w:rPr>
              <w:t>January 7, 2019</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2D7FFE54" w:rsidR="00AC683F" w:rsidRPr="0061314D" w:rsidRDefault="00AC683F" w:rsidP="00AC683F">
            <w:r w:rsidRPr="0061314D">
              <w:rPr>
                <w:rFonts w:ascii="Bookman Old Style" w:hAnsi="Bookman Old Style"/>
                <w:sz w:val="22"/>
                <w:szCs w:val="22"/>
              </w:rPr>
              <w:t>January 7, 2019</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2F077FA3" w:rsidR="00B35664" w:rsidRPr="0061314D" w:rsidRDefault="00AC683F">
            <w:r w:rsidRPr="0061314D">
              <w:rPr>
                <w:rFonts w:ascii="Bookman Old Style" w:hAnsi="Bookman Old Style"/>
                <w:sz w:val="22"/>
                <w:szCs w:val="22"/>
              </w:rPr>
              <w:t>January 7, 2019</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7EB73EA0"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019</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7313A366"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106B1148"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813" w:type="dxa"/>
          </w:tcPr>
          <w:p w14:paraId="6346B01F" w14:textId="741A77C4"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2EC263"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111BD7A0"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6</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52399C66"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1ED4E21B"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6AFF51C2"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55CAA9E"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786C1D8B"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4C694383"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AC683F" w:rsidRPr="0061314D">
              <w:rPr>
                <w:rFonts w:ascii="Bookman Old Style" w:hAnsi="Bookman Old Style"/>
                <w:sz w:val="22"/>
                <w:szCs w:val="22"/>
              </w:rPr>
              <w:t>0</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6"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7"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38"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3816AF82"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0004C8" w:rsidRPr="006D5C23">
        <w:rPr>
          <w:rFonts w:ascii="Arial" w:hAnsi="Arial" w:cs="Arial"/>
          <w:b/>
          <w:i/>
          <w:color w:val="000000"/>
          <w:sz w:val="18"/>
          <w:szCs w:val="18"/>
        </w:rPr>
        <w:t>2</w:t>
      </w:r>
      <w:r w:rsidR="006D5C23">
        <w:rPr>
          <w:rFonts w:ascii="Arial" w:hAnsi="Arial" w:cs="Arial"/>
          <w:b/>
          <w:i/>
          <w:color w:val="000000"/>
          <w:sz w:val="18"/>
          <w:szCs w:val="18"/>
        </w:rPr>
        <w:t>3</w:t>
      </w:r>
      <w:r w:rsidR="003C540A" w:rsidRPr="006D5C23">
        <w:rPr>
          <w:rFonts w:ascii="Arial" w:hAnsi="Arial" w:cs="Arial"/>
          <w:b/>
          <w:i/>
          <w:color w:val="000000"/>
          <w:sz w:val="18"/>
          <w:szCs w:val="18"/>
        </w:rPr>
        <w:t>, 201</w:t>
      </w:r>
      <w:r w:rsidR="006D5C23">
        <w:rPr>
          <w:rFonts w:ascii="Arial" w:hAnsi="Arial" w:cs="Arial"/>
          <w:b/>
          <w:i/>
          <w:color w:val="000000"/>
          <w:sz w:val="18"/>
          <w:szCs w:val="18"/>
        </w:rPr>
        <w:t>9</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6D5C23">
        <w:rPr>
          <w:rFonts w:ascii="Arial" w:hAnsi="Arial" w:cs="Arial"/>
          <w:i/>
          <w:color w:val="000000"/>
          <w:sz w:val="18"/>
          <w:szCs w:val="18"/>
        </w:rPr>
        <w:t>3</w:t>
      </w:r>
      <w:r w:rsidRPr="00081DCC">
        <w:rPr>
          <w:rFonts w:ascii="Arial" w:hAnsi="Arial" w:cs="Arial"/>
          <w:i/>
          <w:color w:val="000000"/>
          <w:sz w:val="18"/>
          <w:szCs w:val="18"/>
        </w:rPr>
        <w:t>, 201</w:t>
      </w:r>
      <w:r w:rsidR="006D5C23">
        <w:rPr>
          <w:rFonts w:ascii="Arial" w:hAnsi="Arial" w:cs="Arial"/>
          <w:i/>
          <w:color w:val="000000"/>
          <w:sz w:val="18"/>
          <w:szCs w:val="18"/>
        </w:rPr>
        <w:t>9</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19" w:name="_Toc531952806"/>
      <w:bookmarkStart w:id="720" w:name="_Hlk490480305"/>
      <w:r w:rsidR="002A2B35" w:rsidRPr="000E16CD">
        <w:rPr>
          <w:u w:val="single"/>
        </w:rPr>
        <w:t>Appendix II: Sources for Data Reported in the Report Cards</w:t>
      </w:r>
      <w:bookmarkEnd w:id="719"/>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20"/>
    <w:p w14:paraId="1CE7C60C" w14:textId="77777777" w:rsidR="00EE52D1" w:rsidRPr="004771DE" w:rsidRDefault="00EE52D1" w:rsidP="00EE52D1">
      <w:pPr>
        <w:pStyle w:val="Body"/>
      </w:pPr>
      <w:r w:rsidRPr="004771DE">
        <w:t>Annual assessment data and accountability 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(ePMF). For more information, see</w:t>
      </w:r>
      <w:r w:rsidR="00BB0C22">
        <w:t xml:space="preserve"> the </w:t>
      </w:r>
      <w:hyperlink r:id="rId139" w:history="1">
        <w:r w:rsidR="00BB0C22">
          <w:rPr>
            <w:rStyle w:val="Hyperlink"/>
          </w:rPr>
          <w:t>Teacher/Staff Data</w:t>
        </w:r>
      </w:hyperlink>
      <w:r w:rsidR="00BB0C22">
        <w:t xml:space="preserve"> web page.</w:t>
      </w:r>
    </w:p>
    <w:p w14:paraId="11E2BC94" w14:textId="03D42708" w:rsidR="00D317E8" w:rsidRPr="004771DE" w:rsidRDefault="00EE52D1" w:rsidP="00D317E8">
      <w:pPr>
        <w:pStyle w:val="Body"/>
      </w:pPr>
      <w:r w:rsidRPr="004771DE">
        <w:rPr>
          <w:rFonts w:cs="Arial"/>
        </w:rPr>
        <w:t xml:space="preserve">Data for the National Assessment of Educational Progress (NAEP) are provided by the </w:t>
      </w:r>
      <w:hyperlink r:id="rId140" w:history="1">
        <w:r w:rsidRPr="00BB0C22">
          <w:rPr>
            <w:rStyle w:val="Hyperlink"/>
            <w:rFonts w:cs="Arial"/>
          </w:rPr>
          <w:t>National Center for Education Statistics</w:t>
        </w:r>
      </w:hyperlink>
      <w:r w:rsidRPr="004771DE">
        <w:rPr>
          <w:rFonts w:cs="Arial"/>
        </w:rPr>
        <w:t>.</w:t>
      </w: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21" w:name="_Toc531952807"/>
      <w:r w:rsidRPr="000E16CD">
        <w:rPr>
          <w:u w:val="single"/>
        </w:rPr>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21"/>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685354" w:rsidP="008D701A">
            <w:pPr>
              <w:pStyle w:val="Body"/>
              <w:spacing w:before="0"/>
              <w:ind w:left="-42" w:firstLine="0"/>
              <w:rPr>
                <w:rFonts w:ascii="Bookman Old Style" w:hAnsi="Bookman Old Style"/>
                <w:sz w:val="22"/>
                <w:szCs w:val="22"/>
              </w:rPr>
            </w:pPr>
            <w:hyperlink r:id="rId141"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685354" w:rsidP="002A6B12">
            <w:pPr>
              <w:pStyle w:val="Body"/>
              <w:spacing w:before="0"/>
              <w:ind w:left="-42" w:firstLine="0"/>
              <w:rPr>
                <w:rFonts w:ascii="Bookman Old Style" w:hAnsi="Bookman Old Style"/>
                <w:sz w:val="22"/>
                <w:szCs w:val="22"/>
              </w:rPr>
            </w:pPr>
            <w:hyperlink r:id="rId142"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685354" w:rsidP="00474AE8">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685354" w:rsidP="00474AE8">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22" w:name="_Toc290554749"/>
      <w:r w:rsidRPr="000E16CD">
        <w:rPr>
          <w:b/>
          <w:sz w:val="28"/>
          <w:szCs w:val="28"/>
        </w:rPr>
        <w:t>New York State Education Department Contacts</w:t>
      </w:r>
      <w:bookmarkEnd w:id="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5"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6"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7"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8"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49"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23" w:name="_Toc290554750"/>
      <w:r w:rsidRPr="000E16CD">
        <w:rPr>
          <w:rFonts w:ascii="Arial" w:hAnsi="Arial" w:cs="Arial"/>
          <w:b/>
          <w:sz w:val="28"/>
          <w:szCs w:val="28"/>
        </w:rPr>
        <w:t>Web Sites</w:t>
      </w:r>
      <w:bookmarkEnd w:id="7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685354" w:rsidP="002E39A8">
            <w:pPr>
              <w:rPr>
                <w:rFonts w:ascii="Bookman Old Style" w:hAnsi="Bookman Old Style"/>
              </w:rPr>
            </w:pPr>
            <w:hyperlink r:id="rId150"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685354" w:rsidP="00236D62">
            <w:pPr>
              <w:rPr>
                <w:rFonts w:ascii="Bookman Old Style" w:hAnsi="Bookman Old Style"/>
              </w:rPr>
            </w:pPr>
            <w:hyperlink r:id="rId151"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685354" w:rsidP="002E39A8">
            <w:pPr>
              <w:rPr>
                <w:rFonts w:ascii="Bookman Old Style" w:hAnsi="Bookman Old Style" w:cs="Arial"/>
                <w:sz w:val="22"/>
                <w:szCs w:val="22"/>
              </w:rPr>
            </w:pPr>
            <w:hyperlink r:id="rId152"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685354" w:rsidP="0048143C">
            <w:pPr>
              <w:rPr>
                <w:rFonts w:ascii="Bookman Old Style" w:hAnsi="Bookman Old Style" w:cs="Arial"/>
                <w:sz w:val="22"/>
                <w:szCs w:val="22"/>
              </w:rPr>
            </w:pPr>
            <w:hyperlink r:id="rId153"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685354" w:rsidP="0048143C">
            <w:pPr>
              <w:rPr>
                <w:rFonts w:ascii="Bookman Old Style" w:hAnsi="Bookman Old Style"/>
                <w:sz w:val="22"/>
                <w:szCs w:val="22"/>
              </w:rPr>
            </w:pPr>
            <w:hyperlink r:id="rId154"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685354" w:rsidP="002E39A8">
            <w:pPr>
              <w:rPr>
                <w:rFonts w:ascii="Bookman Old Style" w:hAnsi="Bookman Old Style" w:cs="Arial"/>
                <w:sz w:val="22"/>
                <w:szCs w:val="22"/>
              </w:rPr>
            </w:pPr>
            <w:hyperlink r:id="rId155"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685354" w:rsidP="002E39A8">
            <w:pPr>
              <w:rPr>
                <w:rFonts w:ascii="Bookman Old Style" w:hAnsi="Bookman Old Style" w:cs="Arial"/>
                <w:sz w:val="22"/>
                <w:szCs w:val="22"/>
              </w:rPr>
            </w:pPr>
            <w:hyperlink r:id="rId156"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685354" w:rsidP="002E39A8">
            <w:pPr>
              <w:rPr>
                <w:rFonts w:ascii="Bookman Old Style" w:hAnsi="Bookman Old Style" w:cs="Arial"/>
                <w:color w:val="0000FF"/>
                <w:sz w:val="22"/>
                <w:szCs w:val="22"/>
                <w:u w:val="single"/>
              </w:rPr>
            </w:pPr>
            <w:hyperlink r:id="rId157"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685354" w:rsidP="00474AE8">
            <w:pPr>
              <w:ind w:firstLine="16"/>
              <w:rPr>
                <w:rFonts w:ascii="Bookman Old Style" w:hAnsi="Bookman Old Style" w:cs="Arial"/>
                <w:color w:val="000000"/>
                <w:sz w:val="22"/>
                <w:szCs w:val="22"/>
              </w:rPr>
            </w:pPr>
            <w:hyperlink r:id="rId158"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685354"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685354"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685354" w:rsidP="00474AE8">
            <w:pPr>
              <w:ind w:firstLine="16"/>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685354"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685354"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24" w:name="_Toc290554751"/>
      <w:bookmarkStart w:id="725" w:name="_Toc335294126"/>
      <w:r w:rsidRPr="000E16CD">
        <w:rPr>
          <w:u w:val="single"/>
        </w:rPr>
        <w:br w:type="page"/>
      </w:r>
      <w:bookmarkStart w:id="726" w:name="_Toc531952808"/>
      <w:r w:rsidR="002A2B35" w:rsidRPr="000E16CD">
        <w:rPr>
          <w:u w:val="single"/>
        </w:rPr>
        <w:t>Appendix IV</w:t>
      </w:r>
      <w:r w:rsidR="002E39A8" w:rsidRPr="000E16CD">
        <w:rPr>
          <w:u w:val="single"/>
        </w:rPr>
        <w:t>: Select Federal and State Reporting Requirements</w:t>
      </w:r>
      <w:bookmarkEnd w:id="726"/>
    </w:p>
    <w:p w14:paraId="3DF78C05" w14:textId="2421099B" w:rsidR="002E39A8" w:rsidRPr="002264FB" w:rsidRDefault="002E39A8" w:rsidP="002264FB">
      <w:pPr>
        <w:spacing w:before="240"/>
        <w:rPr>
          <w:rFonts w:ascii="Arial" w:hAnsi="Arial" w:cs="Arial"/>
          <w:b/>
        </w:rPr>
      </w:pPr>
      <w:bookmarkStart w:id="727" w:name="_Toc518544620"/>
      <w:bookmarkEnd w:id="724"/>
      <w:bookmarkEnd w:id="725"/>
      <w:r w:rsidRPr="002264FB">
        <w:rPr>
          <w:rFonts w:ascii="Arial" w:hAnsi="Arial" w:cs="Arial"/>
          <w:b/>
        </w:rPr>
        <w:t>Protecting Privacy in Data Collection and Reporting</w:t>
      </w:r>
      <w:bookmarkEnd w:id="727"/>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685354" w:rsidP="00514386">
      <w:pPr>
        <w:pStyle w:val="BodyText"/>
        <w:numPr>
          <w:ilvl w:val="0"/>
          <w:numId w:val="114"/>
        </w:numPr>
        <w:rPr>
          <w:rStyle w:val="Hyperlink"/>
          <w:rFonts w:ascii="Arial" w:hAnsi="Arial" w:cs="Arial"/>
        </w:rPr>
      </w:pPr>
      <w:hyperlink r:id="rId164" w:history="1">
        <w:r w:rsidR="00514386">
          <w:rPr>
            <w:rStyle w:val="Hyperlink"/>
            <w:rFonts w:ascii="Arial" w:hAnsi="Arial" w:cs="Arial"/>
          </w:rPr>
          <w:t>The Forum Guide to Data Ethics</w:t>
        </w:r>
      </w:hyperlink>
    </w:p>
    <w:p w14:paraId="1C542EB1" w14:textId="1085F5DF" w:rsidR="002E39A8" w:rsidRPr="000E16CD" w:rsidRDefault="00685354" w:rsidP="00514386">
      <w:pPr>
        <w:pStyle w:val="Body"/>
        <w:numPr>
          <w:ilvl w:val="0"/>
          <w:numId w:val="114"/>
        </w:numPr>
        <w:spacing w:before="0"/>
      </w:pPr>
      <w:hyperlink r:id="rId165"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685354" w:rsidP="00514386">
      <w:pPr>
        <w:pStyle w:val="Body"/>
        <w:numPr>
          <w:ilvl w:val="0"/>
          <w:numId w:val="4"/>
        </w:numPr>
        <w:tabs>
          <w:tab w:val="clear" w:pos="1440"/>
          <w:tab w:val="num" w:pos="720"/>
        </w:tabs>
        <w:ind w:left="720"/>
      </w:pPr>
      <w:hyperlink r:id="rId166" w:history="1">
        <w:r w:rsidR="00514386">
          <w:rPr>
            <w:rStyle w:val="Hyperlink"/>
            <w:rFonts w:cs="Arial"/>
          </w:rPr>
          <w:t>Safeguarding Your Technology</w:t>
        </w:r>
      </w:hyperlink>
    </w:p>
    <w:p w14:paraId="1A502E53" w14:textId="16A72822" w:rsidR="002E39A8" w:rsidRPr="000E16CD" w:rsidRDefault="00685354" w:rsidP="00514386">
      <w:pPr>
        <w:pStyle w:val="Body"/>
        <w:numPr>
          <w:ilvl w:val="0"/>
          <w:numId w:val="4"/>
        </w:numPr>
        <w:tabs>
          <w:tab w:val="clear" w:pos="1440"/>
          <w:tab w:val="num" w:pos="720"/>
        </w:tabs>
        <w:ind w:left="720"/>
      </w:pPr>
      <w:hyperlink r:id="rId167" w:history="1">
        <w:r w:rsidR="00514386">
          <w:rPr>
            <w:rStyle w:val="Hyperlink"/>
            <w:rFonts w:cs="Arial"/>
          </w:rPr>
          <w:t>Student Data Handbook</w:t>
        </w:r>
      </w:hyperlink>
    </w:p>
    <w:p w14:paraId="110DF043" w14:textId="13454283" w:rsidR="002E39A8" w:rsidRPr="000E16CD" w:rsidRDefault="00685354" w:rsidP="00514386">
      <w:pPr>
        <w:pStyle w:val="Body"/>
        <w:numPr>
          <w:ilvl w:val="0"/>
          <w:numId w:val="4"/>
        </w:numPr>
        <w:tabs>
          <w:tab w:val="clear" w:pos="1440"/>
          <w:tab w:val="num" w:pos="720"/>
        </w:tabs>
        <w:ind w:left="720"/>
      </w:pPr>
      <w:hyperlink r:id="rId168" w:history="1">
        <w:r w:rsidR="00514386">
          <w:rPr>
            <w:rStyle w:val="Hyperlink"/>
            <w:rFonts w:cs="Arial"/>
          </w:rPr>
          <w:t>NCES Web Site</w:t>
        </w:r>
      </w:hyperlink>
    </w:p>
    <w:bookmarkStart w:id="728"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28"/>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29" w:name="_Toc518544622"/>
      <w:bookmarkStart w:id="730"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729"/>
      <w:bookmarkEnd w:id="730"/>
    </w:p>
    <w:p w14:paraId="00117F1F" w14:textId="621D3684" w:rsidR="002E39A8" w:rsidRPr="002264FB" w:rsidRDefault="002E39A8" w:rsidP="002264FB">
      <w:pPr>
        <w:spacing w:before="240" w:after="120"/>
        <w:rPr>
          <w:rFonts w:ascii="Arial" w:hAnsi="Arial" w:cs="Arial"/>
          <w:b/>
        </w:rPr>
      </w:pPr>
      <w:bookmarkStart w:id="731" w:name="_Toc518544623"/>
      <w:r w:rsidRPr="002264FB">
        <w:rPr>
          <w:rFonts w:ascii="Arial" w:hAnsi="Arial" w:cs="Arial"/>
          <w:b/>
        </w:rPr>
        <w:t>Commissioners Regulations Section 100.2 (m) — Public reporting requirements</w:t>
      </w:r>
      <w:bookmarkEnd w:id="731"/>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32" w:name="m"/>
      <w:bookmarkEnd w:id="732"/>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33" w:name="_Toc518544624"/>
      <w:bookmarkStart w:id="734" w:name="_Toc518645844"/>
      <w:r w:rsidRPr="00A45F97">
        <w:rPr>
          <w:rFonts w:ascii="Arial" w:hAnsi="Arial" w:cs="Arial"/>
          <w:b/>
        </w:rPr>
        <w:t>Special Education Requirements for Public Reporting in the Individuals with Disabilities Education Act</w:t>
      </w:r>
      <w:bookmarkEnd w:id="733"/>
      <w:bookmarkEnd w:id="734"/>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35" w:name="_Toc335294167"/>
      <w:r w:rsidRPr="000E16CD">
        <w:rPr>
          <w:b/>
        </w:rPr>
        <w:t>Records Retention</w:t>
      </w:r>
      <w:bookmarkEnd w:id="735"/>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69"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0"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685354" w:rsidP="00FC3D04">
      <w:pPr>
        <w:pStyle w:val="Body"/>
      </w:pPr>
      <w:hyperlink r:id="rId171"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685354" w:rsidP="00FC3D04">
      <w:pPr>
        <w:pStyle w:val="Body"/>
      </w:pPr>
      <w:hyperlink r:id="rId172"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36" w:name="_Toc531952809"/>
      <w:r w:rsidR="002A2B35" w:rsidRPr="000E16CD">
        <w:t xml:space="preserve">Appendix </w:t>
      </w:r>
      <w:r w:rsidR="00105AF2" w:rsidRPr="000E16CD">
        <w:t>V: Cohort Definitions</w:t>
      </w:r>
      <w:bookmarkEnd w:id="736"/>
    </w:p>
    <w:p w14:paraId="78CFB1C5" w14:textId="41AE255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6D5C23" w:rsidRPr="00150185">
        <w:rPr>
          <w:rFonts w:ascii="Arial" w:hAnsi="Arial" w:cs="Arial"/>
        </w:rPr>
        <w:t>8</w:t>
      </w:r>
      <w:r w:rsidR="0014418F" w:rsidRPr="00150185">
        <w:rPr>
          <w:rFonts w:ascii="Arial" w:hAnsi="Arial" w:cs="Arial"/>
        </w:rPr>
        <w:t>–1</w:t>
      </w:r>
      <w:r w:rsidR="006D5C23" w:rsidRPr="00150185">
        <w:rPr>
          <w:rFonts w:ascii="Arial" w:hAnsi="Arial" w:cs="Arial"/>
        </w:rPr>
        <w:t>9</w:t>
      </w:r>
      <w:r w:rsidRPr="00150185">
        <w:rPr>
          <w:rFonts w:ascii="Arial" w:hAnsi="Arial" w:cs="Arial"/>
        </w:rPr>
        <w:t xml:space="preserve"> school year.</w:t>
      </w:r>
      <w:r w:rsidR="00150185" w:rsidRPr="00150185">
        <w:rPr>
          <w:rFonts w:ascii="Arial" w:hAnsi="Arial" w:cs="Arial"/>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EE52D1">
        <w:trPr>
          <w:cantSplit/>
          <w:trHeight w:val="1367"/>
        </w:trPr>
        <w:tc>
          <w:tcPr>
            <w:tcW w:w="2268" w:type="dxa"/>
            <w:shd w:val="clear" w:color="auto" w:fill="auto"/>
            <w:vAlign w:val="center"/>
          </w:tcPr>
          <w:p w14:paraId="0702C0AF" w14:textId="0CDA5ABE"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5</w:t>
            </w:r>
            <w:r w:rsidRPr="004771DE">
              <w:rPr>
                <w:rFonts w:ascii="Bookman Old Style" w:hAnsi="Bookman Old Style" w:cs="Arial"/>
                <w:sz w:val="22"/>
                <w:szCs w:val="22"/>
              </w:rPr>
              <w:t xml:space="preserve"> ELA, Math, Science, and Social Studies Accountability Cohort</w:t>
            </w:r>
          </w:p>
        </w:tc>
        <w:tc>
          <w:tcPr>
            <w:tcW w:w="2700" w:type="dxa"/>
            <w:shd w:val="clear" w:color="auto" w:fill="auto"/>
            <w:vAlign w:val="center"/>
          </w:tcPr>
          <w:p w14:paraId="0FA6BAEA" w14:textId="1928204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5</w:t>
            </w:r>
            <w:r w:rsidRPr="004771DE">
              <w:rPr>
                <w:rFonts w:ascii="Bookman Old Style" w:hAnsi="Bookman Old Style" w:cs="Arial"/>
                <w:sz w:val="22"/>
                <w:szCs w:val="22"/>
              </w:rPr>
              <w:t>–1</w:t>
            </w:r>
            <w:r w:rsidR="006D5C23">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0" w:type="dxa"/>
            <w:shd w:val="clear" w:color="auto" w:fill="auto"/>
            <w:vAlign w:val="center"/>
          </w:tcPr>
          <w:p w14:paraId="0A5D6579" w14:textId="3A21458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EE52D1">
        <w:trPr>
          <w:cantSplit/>
          <w:trHeight w:val="1178"/>
        </w:trPr>
        <w:tc>
          <w:tcPr>
            <w:tcW w:w="2268" w:type="dxa"/>
            <w:shd w:val="clear" w:color="auto" w:fill="auto"/>
            <w:vAlign w:val="center"/>
          </w:tcPr>
          <w:p w14:paraId="02C10387" w14:textId="65D1D23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4</w:t>
            </w:r>
            <w:r w:rsidRPr="004771DE">
              <w:rPr>
                <w:rFonts w:ascii="Bookman Old Style" w:hAnsi="Bookman Old Style" w:cs="Arial"/>
                <w:sz w:val="22"/>
                <w:szCs w:val="22"/>
              </w:rPr>
              <w:t xml:space="preserve"> Graduation-Rate Total Cohort (4-Year) for Accountability</w:t>
            </w:r>
          </w:p>
        </w:tc>
        <w:tc>
          <w:tcPr>
            <w:tcW w:w="2700" w:type="dxa"/>
            <w:shd w:val="clear" w:color="auto" w:fill="auto"/>
            <w:vAlign w:val="center"/>
          </w:tcPr>
          <w:p w14:paraId="41B11388" w14:textId="6498818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4</w:t>
            </w:r>
            <w:r w:rsidRPr="004771DE">
              <w:rPr>
                <w:rFonts w:ascii="Bookman Old Style" w:hAnsi="Bookman Old Style" w:cs="Arial"/>
                <w:sz w:val="22"/>
                <w:szCs w:val="22"/>
              </w:rPr>
              <w:t>–1</w:t>
            </w:r>
            <w:r w:rsidR="006D5C23">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0" w:type="dxa"/>
            <w:shd w:val="clear" w:color="auto" w:fill="auto"/>
            <w:vAlign w:val="center"/>
          </w:tcPr>
          <w:p w14:paraId="414718CF" w14:textId="5878888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8</w:t>
            </w:r>
          </w:p>
        </w:tc>
        <w:tc>
          <w:tcPr>
            <w:tcW w:w="2340"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EE52D1">
        <w:trPr>
          <w:cantSplit/>
          <w:trHeight w:val="1232"/>
        </w:trPr>
        <w:tc>
          <w:tcPr>
            <w:tcW w:w="2268" w:type="dxa"/>
            <w:shd w:val="clear" w:color="auto" w:fill="auto"/>
            <w:vAlign w:val="center"/>
          </w:tcPr>
          <w:p w14:paraId="17452F69" w14:textId="7C20EC51"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3</w:t>
            </w:r>
            <w:r w:rsidRPr="004771DE">
              <w:rPr>
                <w:rFonts w:ascii="Bookman Old Style" w:hAnsi="Bookman Old Style" w:cs="Arial"/>
                <w:sz w:val="22"/>
                <w:szCs w:val="22"/>
              </w:rPr>
              <w:t xml:space="preserve"> Graduation-Rate Total Cohort (5-Year) for Accountability</w:t>
            </w:r>
          </w:p>
        </w:tc>
        <w:tc>
          <w:tcPr>
            <w:tcW w:w="2700" w:type="dxa"/>
            <w:shd w:val="clear" w:color="auto" w:fill="auto"/>
            <w:vAlign w:val="center"/>
          </w:tcPr>
          <w:p w14:paraId="54388983" w14:textId="270B8689"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3</w:t>
            </w:r>
            <w:r w:rsidRPr="004771DE">
              <w:rPr>
                <w:rFonts w:ascii="Bookman Old Style" w:hAnsi="Bookman Old Style" w:cs="Arial"/>
                <w:sz w:val="22"/>
                <w:szCs w:val="22"/>
              </w:rPr>
              <w:t>–1</w:t>
            </w:r>
            <w:r w:rsidR="00D12929">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0" w:type="dxa"/>
            <w:shd w:val="clear" w:color="auto" w:fill="auto"/>
            <w:vAlign w:val="center"/>
          </w:tcPr>
          <w:p w14:paraId="1800538A" w14:textId="4B26868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EE52D1">
        <w:trPr>
          <w:cantSplit/>
          <w:trHeight w:val="1178"/>
        </w:trPr>
        <w:tc>
          <w:tcPr>
            <w:tcW w:w="2268" w:type="dxa"/>
            <w:shd w:val="clear" w:color="auto" w:fill="auto"/>
            <w:vAlign w:val="center"/>
          </w:tcPr>
          <w:p w14:paraId="76DE5465" w14:textId="03CDB50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2</w:t>
            </w:r>
            <w:r w:rsidRPr="004771DE">
              <w:rPr>
                <w:rFonts w:ascii="Bookman Old Style" w:hAnsi="Bookman Old Style" w:cs="Arial"/>
                <w:sz w:val="22"/>
                <w:szCs w:val="22"/>
              </w:rPr>
              <w:t xml:space="preserve"> Graduation-Rate Total Cohort (6-Year) for Accountability</w:t>
            </w:r>
          </w:p>
        </w:tc>
        <w:tc>
          <w:tcPr>
            <w:tcW w:w="2700" w:type="dxa"/>
            <w:shd w:val="clear" w:color="auto" w:fill="auto"/>
            <w:vAlign w:val="center"/>
          </w:tcPr>
          <w:p w14:paraId="4A58A35F" w14:textId="5A91CF1F"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2</w:t>
            </w:r>
            <w:r w:rsidRPr="004771DE">
              <w:rPr>
                <w:rFonts w:ascii="Bookman Old Style" w:hAnsi="Bookman Old Style" w:cs="Arial"/>
                <w:sz w:val="22"/>
                <w:szCs w:val="22"/>
              </w:rPr>
              <w:t>–1</w:t>
            </w:r>
            <w:r w:rsidR="00D12929">
              <w:rPr>
                <w:rFonts w:ascii="Bookman Old Style" w:hAnsi="Bookman Old Style" w:cs="Arial"/>
                <w:sz w:val="22"/>
                <w:szCs w:val="22"/>
              </w:rPr>
              <w:t>3</w:t>
            </w:r>
            <w:r w:rsidRPr="004771DE">
              <w:rPr>
                <w:rFonts w:ascii="Bookman Old Style" w:hAnsi="Bookman Old Style" w:cs="Arial"/>
                <w:sz w:val="22"/>
                <w:szCs w:val="22"/>
              </w:rPr>
              <w:t xml:space="preserve"> school year</w:t>
            </w:r>
          </w:p>
        </w:tc>
        <w:tc>
          <w:tcPr>
            <w:tcW w:w="3240" w:type="dxa"/>
            <w:shd w:val="clear" w:color="auto" w:fill="auto"/>
            <w:vAlign w:val="center"/>
          </w:tcPr>
          <w:p w14:paraId="458056F1" w14:textId="3357095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EE52D1">
        <w:trPr>
          <w:cantSplit/>
          <w:trHeight w:val="962"/>
        </w:trPr>
        <w:tc>
          <w:tcPr>
            <w:tcW w:w="2268" w:type="dxa"/>
            <w:shd w:val="clear" w:color="auto" w:fill="auto"/>
            <w:vAlign w:val="center"/>
          </w:tcPr>
          <w:p w14:paraId="51D943DC" w14:textId="7293EFE1"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5D722AD5"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–1</w:t>
            </w:r>
            <w:r w:rsidR="006D5C23">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0B51285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65F9133C"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14D5D5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–1</w:t>
            </w:r>
            <w:r w:rsidR="00B94560">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51F6D4F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9</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3A12D5B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2D3B94B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FE1F4F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6B9F4B6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564F062C"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94BC564"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B94560">
              <w:rPr>
                <w:rFonts w:ascii="Bookman Old Style" w:hAnsi="Bookman Old Style" w:cs="Arial"/>
                <w:sz w:val="22"/>
                <w:szCs w:val="22"/>
              </w:rPr>
              <w:t>9</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4343907F"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B94560">
              <w:rPr>
                <w:rFonts w:ascii="Bookman Old Style" w:hAnsi="Bookman Old Style" w:cs="Arial"/>
                <w:sz w:val="22"/>
                <w:szCs w:val="22"/>
              </w:rPr>
              <w:t>3</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2CFE3AF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B94560">
              <w:rPr>
                <w:rFonts w:ascii="Bookman Old Style" w:hAnsi="Bookman Old Style" w:cs="Arial"/>
                <w:sz w:val="22"/>
                <w:szCs w:val="22"/>
              </w:rPr>
              <w:t>3</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07933A52"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09F4E7EA" w14:textId="77777777" w:rsidR="00EE52D1" w:rsidRDefault="00EE52D1" w:rsidP="00105AF2">
      <w:pPr>
        <w:pStyle w:val="BodyText"/>
        <w:rPr>
          <w:rFonts w:ascii="Arial" w:hAnsi="Arial" w:cs="Arial"/>
          <w:b/>
        </w:rPr>
      </w:pPr>
    </w:p>
    <w:p w14:paraId="0E17349D" w14:textId="77777777" w:rsidR="002219C8" w:rsidRDefault="002219C8">
      <w:pPr>
        <w:rPr>
          <w:rFonts w:ascii="Arial" w:hAnsi="Arial" w:cs="Arial"/>
          <w:b/>
        </w:rPr>
      </w:pPr>
      <w:r>
        <w:rPr>
          <w:rFonts w:ascii="Arial" w:hAnsi="Arial" w:cs="Arial"/>
          <w:b/>
        </w:rPr>
        <w:br w:type="page"/>
      </w:r>
    </w:p>
    <w:p w14:paraId="1BE7CBE7" w14:textId="392CFDF3" w:rsidR="00105AF2" w:rsidRPr="000E16CD" w:rsidRDefault="00105AF2" w:rsidP="00105AF2">
      <w:pPr>
        <w:pStyle w:val="BodyText"/>
        <w:rPr>
          <w:rFonts w:ascii="Arial" w:hAnsi="Arial" w:cs="Arial"/>
          <w:b/>
        </w:rPr>
      </w:pPr>
      <w:r w:rsidRPr="000E16CD">
        <w:rPr>
          <w:rFonts w:ascii="Arial" w:hAnsi="Arial" w:cs="Arial"/>
          <w:b/>
        </w:rPr>
        <w:t>General Definitions</w:t>
      </w:r>
    </w:p>
    <w:p w14:paraId="5267A59B" w14:textId="636AE6C8"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5</w:t>
      </w:r>
      <w:r w:rsidRPr="004771DE">
        <w:rPr>
          <w:rFonts w:ascii="Arial" w:hAnsi="Arial" w:cs="Arial"/>
          <w:b/>
        </w:rPr>
        <w:t xml:space="preserve"> ELA, Math, Science, and Social Studies Accountability Cohort</w:t>
      </w:r>
    </w:p>
    <w:p w14:paraId="6D4910AF" w14:textId="6DB5AA58"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5F3B80">
        <w:rPr>
          <w:rFonts w:ascii="Arial" w:hAnsi="Arial" w:cs="Arial"/>
        </w:rPr>
        <w:t>5</w:t>
      </w:r>
      <w:r w:rsidRPr="004771DE">
        <w:rPr>
          <w:rFonts w:ascii="Arial" w:hAnsi="Arial" w:cs="Arial"/>
        </w:rPr>
        <w:t xml:space="preserve"> accountability cohort consists of all students, regardless of their current grade level, who were:</w:t>
      </w:r>
    </w:p>
    <w:p w14:paraId="27120090" w14:textId="5D696C11"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October 3, 2018</w:t>
      </w:r>
      <w:r w:rsidRPr="004771DE">
        <w:rPr>
          <w:rFonts w:ascii="Arial" w:hAnsi="Arial" w:cs="Arial"/>
        </w:rPr>
        <w:t xml:space="preserve"> (BEDS day), and</w:t>
      </w:r>
    </w:p>
    <w:p w14:paraId="78AC58DE" w14:textId="64877D63"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(July 1, 201</w:t>
      </w:r>
      <w:r w:rsidR="005F3B80">
        <w:rPr>
          <w:rFonts w:ascii="Arial" w:hAnsi="Arial" w:cs="Arial"/>
        </w:rPr>
        <w:t>5</w:t>
      </w:r>
      <w:r w:rsidRPr="004771DE">
        <w:rPr>
          <w:rFonts w:ascii="Arial" w:hAnsi="Arial" w:cs="Arial"/>
        </w:rPr>
        <w:t xml:space="preserve"> through June 30, 201</w:t>
      </w:r>
      <w:r w:rsidR="005F3B80">
        <w:rPr>
          <w:rFonts w:ascii="Arial" w:hAnsi="Arial" w:cs="Arial"/>
        </w:rPr>
        <w:t>6</w:t>
      </w:r>
      <w:r w:rsidRPr="004771DE">
        <w:rPr>
          <w:rFonts w:ascii="Arial" w:hAnsi="Arial" w:cs="Arial"/>
        </w:rPr>
        <w:t>) or, in the case of ungraded students with disabilities, reached their seventeenth birthday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Ungraded students are included in the 2014 school accountability cohort if their birth date is between July 1, 199</w:t>
      </w:r>
      <w:r w:rsidR="005F3B80">
        <w:rPr>
          <w:rFonts w:ascii="Arial" w:hAnsi="Arial" w:cs="Arial"/>
        </w:rPr>
        <w:t>8</w:t>
      </w:r>
      <w:r w:rsidRPr="004771DE">
        <w:rPr>
          <w:rFonts w:ascii="Arial" w:hAnsi="Arial" w:cs="Arial"/>
        </w:rPr>
        <w:t xml:space="preserve"> and June 30, 199</w:t>
      </w:r>
      <w:r w:rsidR="005F3B80">
        <w:rPr>
          <w:rFonts w:ascii="Arial" w:hAnsi="Arial" w:cs="Arial"/>
        </w:rPr>
        <w:t>9</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4E142C80"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4</w:t>
      </w:r>
      <w:r w:rsidRPr="004771DE">
        <w:rPr>
          <w:rFonts w:ascii="Arial" w:hAnsi="Arial" w:cs="Arial"/>
          <w:b/>
        </w:rPr>
        <w:t xml:space="preserve"> Graduation-Rate Total Cohort (4-Year) for Accountability </w:t>
      </w:r>
    </w:p>
    <w:p w14:paraId="5D1BA084" w14:textId="1F655F52"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4</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4</w:t>
      </w:r>
      <w:r w:rsidRPr="004771DE">
        <w:rPr>
          <w:rFonts w:ascii="Arial" w:hAnsi="Arial" w:cs="Arial"/>
        </w:rPr>
        <w:t>–1</w:t>
      </w:r>
      <w:r w:rsidR="005F3B80">
        <w:rPr>
          <w:rFonts w:ascii="Arial" w:hAnsi="Arial" w:cs="Arial"/>
        </w:rPr>
        <w:t>5</w:t>
      </w:r>
      <w:r w:rsidRPr="004771DE">
        <w:rPr>
          <w:rFonts w:ascii="Arial" w:hAnsi="Arial" w:cs="Arial"/>
        </w:rPr>
        <w:t xml:space="preserve"> school year (July 1, 201</w:t>
      </w:r>
      <w:r w:rsidR="005F3B80">
        <w:rPr>
          <w:rFonts w:ascii="Arial" w:hAnsi="Arial" w:cs="Arial"/>
        </w:rPr>
        <w:t>4</w:t>
      </w:r>
      <w:r w:rsidRPr="004771DE">
        <w:rPr>
          <w:rFonts w:ascii="Arial" w:hAnsi="Arial" w:cs="Arial"/>
        </w:rPr>
        <w:t xml:space="preserve"> – June 30, 201</w:t>
      </w:r>
      <w:r w:rsidR="005F3B80">
        <w:rPr>
          <w:rFonts w:ascii="Arial" w:hAnsi="Arial" w:cs="Arial"/>
        </w:rPr>
        <w:t>5</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0B5335C3"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3</w:t>
      </w:r>
      <w:r w:rsidRPr="004771DE">
        <w:rPr>
          <w:rFonts w:ascii="Arial" w:hAnsi="Arial" w:cs="Arial"/>
          <w:b/>
        </w:rPr>
        <w:t xml:space="preserve"> Graduation-Rate Total Cohort (5-Year) for Accountability</w:t>
      </w:r>
    </w:p>
    <w:p w14:paraId="1A948FAA" w14:textId="5D1717AC"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3</w:t>
      </w:r>
      <w:r w:rsidRPr="004771DE">
        <w:rPr>
          <w:rFonts w:ascii="Arial" w:hAnsi="Arial" w:cs="Arial"/>
        </w:rPr>
        <w:t>–1</w:t>
      </w:r>
      <w:r w:rsidR="005F3B80">
        <w:rPr>
          <w:rFonts w:ascii="Arial" w:hAnsi="Arial" w:cs="Arial"/>
        </w:rPr>
        <w:t>4</w:t>
      </w:r>
      <w:r w:rsidRPr="004771DE">
        <w:rPr>
          <w:rFonts w:ascii="Arial" w:hAnsi="Arial" w:cs="Arial"/>
        </w:rPr>
        <w:t xml:space="preserve"> school year (July 1, 201</w:t>
      </w:r>
      <w:r w:rsidR="005F3B80">
        <w:rPr>
          <w:rFonts w:ascii="Arial" w:hAnsi="Arial" w:cs="Arial"/>
        </w:rPr>
        <w:t>3</w:t>
      </w:r>
      <w:r w:rsidRPr="004771DE">
        <w:rPr>
          <w:rFonts w:ascii="Arial" w:hAnsi="Arial" w:cs="Arial"/>
        </w:rPr>
        <w:t xml:space="preserve"> – June 30, 201</w:t>
      </w:r>
      <w:r w:rsidR="005F3B80">
        <w:rPr>
          <w:rFonts w:ascii="Arial" w:hAnsi="Arial" w:cs="Arial"/>
        </w:rPr>
        <w:t>4</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5319C968" w:rsidR="00CA4CB8" w:rsidRPr="004771DE" w:rsidRDefault="00CA4CB8" w:rsidP="00994286">
      <w:pPr>
        <w:pStyle w:val="BodyText"/>
        <w:spacing w:before="240"/>
        <w:rPr>
          <w:rFonts w:ascii="Arial" w:hAnsi="Arial" w:cs="Arial"/>
          <w:b/>
        </w:rPr>
      </w:pPr>
      <w:r w:rsidRPr="004771DE">
        <w:rPr>
          <w:rFonts w:ascii="Arial" w:hAnsi="Arial" w:cs="Arial"/>
          <w:b/>
        </w:rPr>
        <w:t>201</w:t>
      </w:r>
      <w:r w:rsidR="005F3B80">
        <w:rPr>
          <w:rFonts w:ascii="Arial" w:hAnsi="Arial" w:cs="Arial"/>
          <w:b/>
        </w:rPr>
        <w:t>2</w:t>
      </w:r>
      <w:r w:rsidRPr="004771DE">
        <w:rPr>
          <w:rFonts w:ascii="Arial" w:hAnsi="Arial" w:cs="Arial"/>
          <w:b/>
        </w:rPr>
        <w:t xml:space="preserve"> Graduation-Rate Total Cohort (6-Year) for Accountability</w:t>
      </w:r>
    </w:p>
    <w:p w14:paraId="7A000BFD" w14:textId="34F5576A"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2</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2</w:t>
      </w:r>
      <w:r w:rsidRPr="004771DE">
        <w:rPr>
          <w:rFonts w:ascii="Arial" w:hAnsi="Arial" w:cs="Arial"/>
        </w:rPr>
        <w:t>–1</w:t>
      </w:r>
      <w:r w:rsidR="005F3B80">
        <w:rPr>
          <w:rFonts w:ascii="Arial" w:hAnsi="Arial" w:cs="Arial"/>
        </w:rPr>
        <w:t>3</w:t>
      </w:r>
      <w:r w:rsidRPr="004771DE">
        <w:rPr>
          <w:rFonts w:ascii="Arial" w:hAnsi="Arial" w:cs="Arial"/>
        </w:rPr>
        <w:t xml:space="preserve"> school year (July 1, 201</w:t>
      </w:r>
      <w:r w:rsidR="005F3B80">
        <w:rPr>
          <w:rFonts w:ascii="Arial" w:hAnsi="Arial" w:cs="Arial"/>
        </w:rPr>
        <w:t>2</w:t>
      </w:r>
      <w:r w:rsidRPr="004771DE">
        <w:rPr>
          <w:rFonts w:ascii="Arial" w:hAnsi="Arial" w:cs="Arial"/>
        </w:rPr>
        <w:t xml:space="preserve"> – June 30, 201</w:t>
      </w:r>
      <w:r w:rsidR="005F3B80">
        <w:rPr>
          <w:rFonts w:ascii="Arial" w:hAnsi="Arial" w:cs="Arial"/>
        </w:rPr>
        <w:t>3</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F752F06" w14:textId="4C0E378E"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5F3B80">
        <w:rPr>
          <w:rFonts w:ascii="Arial" w:hAnsi="Arial" w:cs="Arial"/>
          <w:b/>
        </w:rPr>
        <w:t>5</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EFEA8D3"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5F3B80">
        <w:rPr>
          <w:rFonts w:ascii="Arial" w:hAnsi="Arial" w:cs="Arial"/>
        </w:rPr>
        <w:t>5</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5F3B80">
        <w:rPr>
          <w:rFonts w:ascii="Arial" w:hAnsi="Arial" w:cs="Arial"/>
        </w:rPr>
        <w:t>5</w:t>
      </w:r>
      <w:r w:rsidR="00417615" w:rsidRPr="000E16CD">
        <w:rPr>
          <w:rFonts w:ascii="Arial" w:hAnsi="Arial" w:cs="Arial"/>
        </w:rPr>
        <w:t>–</w:t>
      </w:r>
      <w:r w:rsidRPr="000E16CD">
        <w:rPr>
          <w:rFonts w:ascii="Arial" w:hAnsi="Arial" w:cs="Arial"/>
        </w:rPr>
        <w:t>1</w:t>
      </w:r>
      <w:r w:rsidR="005F3B80">
        <w:rPr>
          <w:rFonts w:ascii="Arial" w:hAnsi="Arial" w:cs="Arial"/>
        </w:rPr>
        <w:t>6</w:t>
      </w:r>
      <w:r w:rsidRPr="000E16CD">
        <w:rPr>
          <w:rFonts w:ascii="Arial" w:hAnsi="Arial" w:cs="Arial"/>
        </w:rPr>
        <w:t xml:space="preserve"> school year (July 1, 20</w:t>
      </w:r>
      <w:r w:rsidR="0014418F" w:rsidRPr="000E16CD">
        <w:rPr>
          <w:rFonts w:ascii="Arial" w:hAnsi="Arial" w:cs="Arial"/>
        </w:rPr>
        <w:t>1</w:t>
      </w:r>
      <w:r w:rsidR="005F3B80">
        <w:rPr>
          <w:rFonts w:ascii="Arial" w:hAnsi="Arial" w:cs="Arial"/>
        </w:rPr>
        <w:t>5</w:t>
      </w:r>
      <w:r w:rsidRPr="000E16CD">
        <w:rPr>
          <w:rFonts w:ascii="Arial" w:hAnsi="Arial" w:cs="Arial"/>
        </w:rPr>
        <w:t xml:space="preserve"> – June 30, 201</w:t>
      </w:r>
      <w:r w:rsidR="005F3B80">
        <w:rPr>
          <w:rFonts w:ascii="Arial" w:hAnsi="Arial" w:cs="Arial"/>
        </w:rPr>
        <w:t>6</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0802260E"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5F3B80">
        <w:rPr>
          <w:rFonts w:ascii="Arial" w:hAnsi="Arial" w:cs="Arial"/>
          <w:b/>
        </w:rPr>
        <w:t>4</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D5E56BD"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5F3B80">
        <w:rPr>
          <w:rFonts w:ascii="Arial" w:hAnsi="Arial" w:cs="Arial"/>
        </w:rPr>
        <w:t>4</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5F3B80">
        <w:rPr>
          <w:rFonts w:ascii="Arial" w:hAnsi="Arial" w:cs="Arial"/>
        </w:rPr>
        <w:t>4</w:t>
      </w:r>
      <w:r w:rsidR="00417615" w:rsidRPr="000E16CD">
        <w:rPr>
          <w:rFonts w:ascii="Arial" w:hAnsi="Arial" w:cs="Arial"/>
        </w:rPr>
        <w:t>–</w:t>
      </w:r>
      <w:r w:rsidR="0014418F" w:rsidRPr="000E16CD">
        <w:rPr>
          <w:rFonts w:ascii="Arial" w:hAnsi="Arial" w:cs="Arial"/>
        </w:rPr>
        <w:t>1</w:t>
      </w:r>
      <w:r w:rsidR="005F3B80">
        <w:rPr>
          <w:rFonts w:ascii="Arial" w:hAnsi="Arial" w:cs="Arial"/>
        </w:rPr>
        <w:t>5</w:t>
      </w:r>
      <w:r w:rsidRPr="000E16CD">
        <w:rPr>
          <w:rFonts w:ascii="Arial" w:hAnsi="Arial" w:cs="Arial"/>
        </w:rPr>
        <w:t xml:space="preserve"> school year (July 1, 20</w:t>
      </w:r>
      <w:r w:rsidR="00AD4E72" w:rsidRPr="000E16CD">
        <w:rPr>
          <w:rFonts w:ascii="Arial" w:hAnsi="Arial" w:cs="Arial"/>
        </w:rPr>
        <w:t>1</w:t>
      </w:r>
      <w:r w:rsidR="005F3B80">
        <w:rPr>
          <w:rFonts w:ascii="Arial" w:hAnsi="Arial" w:cs="Arial"/>
        </w:rPr>
        <w:t>4</w:t>
      </w:r>
      <w:r w:rsidRPr="000E16CD">
        <w:rPr>
          <w:rFonts w:ascii="Arial" w:hAnsi="Arial" w:cs="Arial"/>
        </w:rPr>
        <w:t xml:space="preserve"> – June 30, 20</w:t>
      </w:r>
      <w:r w:rsidR="0014418F" w:rsidRPr="000E16CD">
        <w:rPr>
          <w:rFonts w:ascii="Arial" w:hAnsi="Arial" w:cs="Arial"/>
        </w:rPr>
        <w:t>1</w:t>
      </w:r>
      <w:r w:rsidR="005F3B80">
        <w:rPr>
          <w:rFonts w:ascii="Arial" w:hAnsi="Arial" w:cs="Arial"/>
        </w:rPr>
        <w:t>5</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19A3FCA"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5F3B80">
        <w:rPr>
          <w:rFonts w:ascii="Arial" w:hAnsi="Arial" w:cs="Arial"/>
          <w:b/>
        </w:rPr>
        <w:t>3</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5D1224EB"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5F3B80">
        <w:rPr>
          <w:rFonts w:ascii="Arial" w:hAnsi="Arial" w:cs="Arial"/>
        </w:rPr>
        <w:t>3</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5F3B80">
        <w:rPr>
          <w:rFonts w:ascii="Arial" w:hAnsi="Arial" w:cs="Arial"/>
        </w:rPr>
        <w:t>3</w:t>
      </w:r>
      <w:r w:rsidR="00417615" w:rsidRPr="000E16CD">
        <w:rPr>
          <w:rFonts w:ascii="Arial" w:hAnsi="Arial" w:cs="Arial"/>
        </w:rPr>
        <w:t>–</w:t>
      </w:r>
      <w:r w:rsidR="00AD4E72" w:rsidRPr="000E16CD">
        <w:rPr>
          <w:rFonts w:ascii="Arial" w:hAnsi="Arial" w:cs="Arial"/>
        </w:rPr>
        <w:t>1</w:t>
      </w:r>
      <w:r w:rsidR="005F3B80">
        <w:rPr>
          <w:rFonts w:ascii="Arial" w:hAnsi="Arial" w:cs="Arial"/>
        </w:rPr>
        <w:t>4</w:t>
      </w:r>
      <w:r w:rsidRPr="000E16CD">
        <w:rPr>
          <w:rFonts w:ascii="Arial" w:hAnsi="Arial" w:cs="Arial"/>
        </w:rPr>
        <w:t xml:space="preserve"> school year (July 1, 20</w:t>
      </w:r>
      <w:r w:rsidR="007A7C93" w:rsidRPr="000E16CD">
        <w:rPr>
          <w:rFonts w:ascii="Arial" w:hAnsi="Arial" w:cs="Arial"/>
        </w:rPr>
        <w:t>1</w:t>
      </w:r>
      <w:r w:rsidR="005F3B80">
        <w:rPr>
          <w:rFonts w:ascii="Arial" w:hAnsi="Arial" w:cs="Arial"/>
        </w:rPr>
        <w:t>3</w:t>
      </w:r>
      <w:r w:rsidRPr="000E16CD">
        <w:rPr>
          <w:rFonts w:ascii="Arial" w:hAnsi="Arial" w:cs="Arial"/>
        </w:rPr>
        <w:t xml:space="preserve"> – June 30, 20</w:t>
      </w:r>
      <w:r w:rsidR="00AD4E72" w:rsidRPr="000E16CD">
        <w:rPr>
          <w:rFonts w:ascii="Arial" w:hAnsi="Arial" w:cs="Arial"/>
        </w:rPr>
        <w:t>1</w:t>
      </w:r>
      <w:r w:rsidR="005F3B80">
        <w:rPr>
          <w:rFonts w:ascii="Arial" w:hAnsi="Arial" w:cs="Arial"/>
        </w:rPr>
        <w:t>4</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w:t>
      </w:r>
      <w:r w:rsidR="00F67C06" w:rsidRPr="00F67C06">
        <w:rPr>
          <w:rFonts w:ascii="Arial" w:hAnsi="Arial" w:cs="Arial"/>
          <w:highlight w:val="yellow"/>
        </w:rPr>
        <w:t>ESEA</w:t>
      </w:r>
      <w:r w:rsidRPr="000E16CD">
        <w:rPr>
          <w:rFonts w:ascii="Arial" w:hAnsi="Arial" w:cs="Arial"/>
        </w:rPr>
        <w:t xml:space="preserve"> Title I School in Improvement Status </w:t>
      </w:r>
    </w:p>
    <w:p w14:paraId="41F0CDFE" w14:textId="557E0A6E" w:rsidR="00105AF2" w:rsidRPr="000E16CD" w:rsidRDefault="00105AF2" w:rsidP="00105AF2">
      <w:pPr>
        <w:ind w:left="720"/>
        <w:rPr>
          <w:rFonts w:ascii="Arial" w:hAnsi="Arial" w:cs="Arial"/>
        </w:rPr>
      </w:pPr>
      <w:r w:rsidRPr="000E16CD">
        <w:rPr>
          <w:rFonts w:ascii="Arial" w:hAnsi="Arial" w:cs="Arial"/>
        </w:rPr>
        <w:t xml:space="preserve">7000 - Transferred in under the </w:t>
      </w:r>
      <w:r w:rsidR="00F67C06" w:rsidRPr="00F67C06">
        <w:rPr>
          <w:rFonts w:ascii="Arial" w:hAnsi="Arial" w:cs="Arial"/>
          <w:highlight w:val="yellow"/>
        </w:rPr>
        <w:t>ESEA</w:t>
      </w:r>
      <w:r w:rsidRPr="000E16CD">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0E16CD">
        <w:rPr>
          <w:rFonts w:ascii="Arial" w:hAnsi="Arial" w:cs="Arial"/>
        </w:rPr>
        <w:t xml:space="preserve">7011 - Transferred in under the </w:t>
      </w:r>
      <w:r w:rsidR="00F67C06" w:rsidRPr="00F67C06">
        <w:rPr>
          <w:rFonts w:ascii="Arial" w:hAnsi="Arial" w:cs="Arial"/>
          <w:highlight w:val="yellow"/>
        </w:rPr>
        <w:t>ESEA</w:t>
      </w:r>
      <w:r w:rsidRPr="000E16CD">
        <w:rPr>
          <w:rFonts w:ascii="Arial" w:hAnsi="Arial" w:cs="Arial"/>
        </w:rPr>
        <w:t xml:space="preserve"> Victim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37" w:name="RANGE!A1:D26"/>
            <w:r w:rsidRPr="000E16CD">
              <w:rPr>
                <w:rFonts w:ascii="Bookman Old Style" w:hAnsi="Bookman Old Style" w:cs="Arial"/>
                <w:b/>
                <w:sz w:val="22"/>
                <w:szCs w:val="22"/>
              </w:rPr>
              <w:t>Exit Enrollment Code</w:t>
            </w:r>
            <w:bookmarkEnd w:id="737"/>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76024AD3"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5F3B80">
              <w:rPr>
                <w:rFonts w:ascii="Bookman Old Style" w:hAnsi="Bookman Old Style" w:cs="Arial"/>
                <w:b/>
                <w:sz w:val="22"/>
                <w:szCs w:val="22"/>
              </w:rPr>
              <w:t>5</w:t>
            </w:r>
            <w:r w:rsidRPr="004771DE">
              <w:rPr>
                <w:rFonts w:ascii="Bookman Old Style" w:hAnsi="Bookman Old Style" w:cs="Arial"/>
                <w:b/>
                <w:sz w:val="22"/>
                <w:szCs w:val="22"/>
              </w:rPr>
              <w:t xml:space="preserve"> Accountability Cohort for ELA and Math Performance</w:t>
            </w:r>
            <w:r w:rsidR="00707BBB" w:rsidRPr="004771DE">
              <w:rPr>
                <w:rFonts w:ascii="Bookman Old Style" w:hAnsi="Bookman Old Style" w:cs="Arial"/>
                <w:b/>
                <w:sz w:val="22"/>
                <w:szCs w:val="22"/>
              </w:rPr>
              <w:t xml:space="preserve"> for Composite Performance and Progress for Accountability</w:t>
            </w:r>
          </w:p>
        </w:tc>
        <w:tc>
          <w:tcPr>
            <w:tcW w:w="2766" w:type="dxa"/>
            <w:shd w:val="clear" w:color="auto" w:fill="D9D9D9" w:themeFill="background1" w:themeFillShade="D9"/>
          </w:tcPr>
          <w:p w14:paraId="5DAB11E8" w14:textId="3B006C80" w:rsidR="00707BBB" w:rsidRPr="004771DE" w:rsidRDefault="00707BBB" w:rsidP="00047DED">
            <w:pPr>
              <w:numPr>
                <w:ilvl w:val="0"/>
                <w:numId w:val="60"/>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5F3B80">
              <w:rPr>
                <w:rFonts w:ascii="Bookman Old Style" w:hAnsi="Bookman Old Style" w:cs="Arial"/>
                <w:b/>
                <w:sz w:val="22"/>
                <w:szCs w:val="22"/>
              </w:rPr>
              <w:t>4</w:t>
            </w:r>
            <w:r w:rsidRPr="004771DE">
              <w:rPr>
                <w:rFonts w:ascii="Bookman Old Style" w:hAnsi="Bookman Old Style" w:cs="Arial"/>
                <w:b/>
                <w:sz w:val="22"/>
                <w:szCs w:val="22"/>
              </w:rPr>
              <w:t xml:space="preserve"> Graduation-Rate Total Cohort after 4, 5, and 6 Years for Graduation Rate Accountability</w:t>
            </w:r>
          </w:p>
          <w:p w14:paraId="459335D7" w14:textId="10BB6F9A" w:rsidR="00AA592E"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BF5BDE">
              <w:rPr>
                <w:rFonts w:ascii="Bookman Old Style" w:hAnsi="Bookman Old Style" w:cs="Arial"/>
                <w:b/>
                <w:sz w:val="22"/>
                <w:szCs w:val="22"/>
              </w:rPr>
              <w:t>5</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1AE33CFF" w:rsidR="00644154"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BF5BDE">
              <w:rPr>
                <w:rFonts w:ascii="Bookman Old Style" w:hAnsi="Bookman Old Style" w:cs="Arial"/>
                <w:b/>
                <w:sz w:val="22"/>
                <w:szCs w:val="22"/>
              </w:rPr>
              <w:t>4</w:t>
            </w:r>
            <w:r w:rsidRPr="000E16CD">
              <w:rPr>
                <w:rFonts w:ascii="Bookman Old Style" w:hAnsi="Bookman Old Style" w:cs="Arial"/>
                <w:b/>
                <w:sz w:val="22"/>
                <w:szCs w:val="22"/>
              </w:rPr>
              <w:t xml:space="preserve"> Total Cohort after 5 Years</w:t>
            </w:r>
          </w:p>
          <w:p w14:paraId="03F1696B" w14:textId="311EC6E6" w:rsidR="00105AF2"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BF5BDE">
              <w:rPr>
                <w:rFonts w:ascii="Bookman Old Style" w:hAnsi="Bookman Old Style" w:cs="Arial"/>
                <w:b/>
                <w:sz w:val="22"/>
                <w:szCs w:val="22"/>
              </w:rPr>
              <w:t>3</w:t>
            </w:r>
            <w:r w:rsidRPr="000E16CD">
              <w:rPr>
                <w:rFonts w:ascii="Bookman Old Style" w:hAnsi="Bookman Old Style" w:cs="Arial"/>
                <w:b/>
                <w:sz w:val="22"/>
                <w:szCs w:val="22"/>
              </w:rPr>
              <w:t xml:space="preserve"> Total Cohort after 6 Years</w:t>
            </w:r>
          </w:p>
        </w:tc>
      </w:tr>
      <w:tr w:rsidR="00105AF2" w:rsidRPr="000E16CD" w14:paraId="52D712D8" w14:textId="77777777" w:rsidTr="00E125BE">
        <w:trPr>
          <w:trHeight w:val="542"/>
        </w:trPr>
        <w:tc>
          <w:tcPr>
            <w:tcW w:w="1510" w:type="dxa"/>
          </w:tcPr>
          <w:p w14:paraId="63631AEA" w14:textId="77777777" w:rsidR="00105AF2" w:rsidRPr="00273755" w:rsidRDefault="00FC3D04" w:rsidP="003234D8">
            <w:pPr>
              <w:rPr>
                <w:rFonts w:ascii="Bookman Old Style" w:hAnsi="Bookman Old Style" w:cs="Arial"/>
                <w:sz w:val="22"/>
                <w:szCs w:val="22"/>
              </w:rPr>
            </w:pPr>
            <w:r w:rsidRPr="00273755">
              <w:rPr>
                <w:rFonts w:ascii="Bookman Old Style" w:hAnsi="Bookman Old Style" w:cs="Arial"/>
                <w:sz w:val="22"/>
                <w:szCs w:val="22"/>
              </w:rPr>
              <w:t>0</w:t>
            </w:r>
            <w:r w:rsidR="00105AF2" w:rsidRPr="00273755">
              <w:rPr>
                <w:rFonts w:ascii="Bookman Old Style" w:hAnsi="Bookman Old Style" w:cs="Arial"/>
                <w:sz w:val="22"/>
                <w:szCs w:val="22"/>
              </w:rPr>
              <w:t>85</w:t>
            </w:r>
          </w:p>
        </w:tc>
        <w:tc>
          <w:tcPr>
            <w:tcW w:w="3402" w:type="dxa"/>
            <w:shd w:val="clear" w:color="auto" w:fill="auto"/>
          </w:tcPr>
          <w:p w14:paraId="6C0C7439" w14:textId="2FF07BCB"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Earned </w:t>
            </w:r>
            <w:r w:rsidR="00343BEA" w:rsidRPr="00273755">
              <w:rPr>
                <w:rFonts w:ascii="Bookman Old Style" w:hAnsi="Bookman Old Style" w:cs="Arial"/>
                <w:sz w:val="22"/>
                <w:szCs w:val="22"/>
              </w:rPr>
              <w:t>commencement credential</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00823D6B"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an approved </w:t>
            </w:r>
            <w:r w:rsidR="001767E0" w:rsidRPr="001767E0">
              <w:rPr>
                <w:rFonts w:ascii="Bookman Old Style" w:hAnsi="Bookman Old Style" w:cs="Arial"/>
                <w:sz w:val="22"/>
                <w:szCs w:val="22"/>
                <w:highlight w:val="yellow"/>
              </w:rPr>
              <w:t>HSE</w:t>
            </w:r>
            <w:r w:rsidRPr="000E16CD">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1B13DDFC" w14:textId="77777777"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D572F1" w:rsidRPr="00273755" w:rsidRDefault="00D572F1" w:rsidP="003234D8">
            <w:pPr>
              <w:rPr>
                <w:rFonts w:ascii="Bookman Old Style" w:hAnsi="Bookman Old Style" w:cs="Arial"/>
                <w:sz w:val="22"/>
                <w:szCs w:val="22"/>
              </w:rPr>
            </w:pPr>
          </w:p>
        </w:tc>
        <w:tc>
          <w:tcPr>
            <w:tcW w:w="3402" w:type="dxa"/>
          </w:tcPr>
          <w:p w14:paraId="5F2D2D4A" w14:textId="406A780F"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Leaving a school under </w:t>
            </w:r>
            <w:r w:rsidR="00F67C06" w:rsidRPr="00273755">
              <w:rPr>
                <w:rFonts w:ascii="Bookman Old Style" w:hAnsi="Bookman Old Style" w:cs="Arial"/>
                <w:sz w:val="22"/>
                <w:szCs w:val="22"/>
              </w:rPr>
              <w:t>ESEA</w:t>
            </w:r>
            <w:r w:rsidR="00A218E4" w:rsidRPr="00273755">
              <w:rPr>
                <w:rFonts w:ascii="Bookman Old Style" w:hAnsi="Bookman Old Style" w:cs="Arial"/>
                <w:sz w:val="22"/>
                <w:szCs w:val="22"/>
              </w:rPr>
              <w:t xml:space="preserve"> – a </w:t>
            </w:r>
            <w:r w:rsidRPr="00273755">
              <w:rPr>
                <w:rFonts w:ascii="Bookman Old Style" w:hAnsi="Bookman Old Style" w:cs="Arial"/>
                <w:sz w:val="22"/>
                <w:szCs w:val="22"/>
              </w:rPr>
              <w:t>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25D3476"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00F67C06">
              <w:rPr>
                <w:rFonts w:ascii="Bookman Old Style" w:hAnsi="Bookman Old Style" w:cs="Arial"/>
                <w:sz w:val="22"/>
                <w:szCs w:val="22"/>
                <w:highlight w:val="yellow"/>
              </w:rPr>
              <w:t>ESEA</w:t>
            </w:r>
            <w:r w:rsidRPr="000E16CD">
              <w:rPr>
                <w:rFonts w:ascii="Bookman Old Style" w:hAnsi="Bookman Old Style" w:cs="Arial"/>
                <w:sz w:val="22"/>
                <w:szCs w:val="22"/>
              </w:rPr>
              <w:t xml:space="preserve">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38" w:name="_Toc531952810"/>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738"/>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3"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4"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5"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39"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76"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77" w:history="1">
        <w:r w:rsidR="00994286">
          <w:rPr>
            <w:rStyle w:val="Hyperlink"/>
            <w:rFonts w:ascii="Arial" w:hAnsi="Arial" w:cs="Arial"/>
          </w:rPr>
          <w:t>Every Student Succeeds Act (ESSA)</w:t>
        </w:r>
      </w:hyperlink>
      <w:r w:rsidR="00A53EB4" w:rsidRPr="004771DE">
        <w:rPr>
          <w:rFonts w:ascii="Arial" w:hAnsi="Arial" w:cs="Arial"/>
        </w:rPr>
        <w:t>.</w:t>
      </w:r>
    </w:p>
    <w:bookmarkEnd w:id="739"/>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78"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1314D">
        <w:rPr>
          <w:rFonts w:ascii="Arial" w:hAnsi="Arial" w:cs="Arial"/>
          <w:highlight w:val="yellow"/>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79"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047DED">
      <w:pPr>
        <w:pStyle w:val="Body"/>
        <w:numPr>
          <w:ilvl w:val="0"/>
          <w:numId w:val="64"/>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159F239C" w14:textId="079792A5" w:rsidR="00B757FA" w:rsidRPr="00B757FA" w:rsidRDefault="00B757FA" w:rsidP="00047DED">
      <w:pPr>
        <w:numPr>
          <w:ilvl w:val="0"/>
          <w:numId w:val="52"/>
        </w:numPr>
        <w:tabs>
          <w:tab w:val="num" w:pos="360"/>
        </w:tabs>
        <w:spacing w:after="120"/>
        <w:ind w:left="360"/>
        <w:rPr>
          <w:rFonts w:ascii="Arial" w:hAnsi="Arial" w:cs="Arial"/>
          <w:highlight w:val="yellow"/>
        </w:rPr>
      </w:pPr>
      <w:r w:rsidRPr="00B757FA">
        <w:rPr>
          <w:rFonts w:ascii="Arial" w:hAnsi="Arial" w:cs="Arial"/>
          <w:b/>
          <w:i/>
          <w:highlight w:val="yellow"/>
        </w:rPr>
        <w:t xml:space="preserve">HSE: </w:t>
      </w:r>
      <w:r w:rsidRPr="00B757FA">
        <w:rPr>
          <w:rFonts w:ascii="Arial" w:hAnsi="Arial" w:cs="Arial"/>
          <w:highlight w:val="yellow"/>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047DED">
      <w:pPr>
        <w:numPr>
          <w:ilvl w:val="0"/>
          <w:numId w:val="72"/>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047DED">
      <w:pPr>
        <w:numPr>
          <w:ilvl w:val="0"/>
          <w:numId w:val="73"/>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0"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1"/>
      <w:headerReference w:type="default" r:id="rId182"/>
      <w:headerReference w:type="first" r:id="rId183"/>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685354" w:rsidRDefault="00685354">
      <w:pPr>
        <w:pStyle w:val="Footer"/>
      </w:pPr>
      <w:r>
        <w:separator/>
      </w:r>
    </w:p>
  </w:endnote>
  <w:endnote w:type="continuationSeparator" w:id="0">
    <w:p w14:paraId="3F8E5149" w14:textId="77777777" w:rsidR="00685354" w:rsidRDefault="0068535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685354" w:rsidRDefault="00685354"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685354" w:rsidRDefault="00685354"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685354" w:rsidRPr="00737BE3" w:rsidRDefault="00685354"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685354" w:rsidRDefault="00685354"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685354" w:rsidRPr="002D48D2" w:rsidRDefault="00685354"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685354" w:rsidRDefault="00685354">
      <w:pPr>
        <w:pStyle w:val="Footer"/>
      </w:pPr>
      <w:r>
        <w:separator/>
      </w:r>
    </w:p>
  </w:footnote>
  <w:footnote w:type="continuationSeparator" w:id="0">
    <w:p w14:paraId="1E04EE5E" w14:textId="77777777" w:rsidR="00685354" w:rsidRDefault="00685354">
      <w:pPr>
        <w:pStyle w:val="Footer"/>
      </w:pPr>
      <w:r>
        <w:continuationSeparator/>
      </w:r>
    </w:p>
  </w:footnote>
  <w:footnote w:id="1">
    <w:p w14:paraId="548066C1" w14:textId="77777777" w:rsidR="00685354" w:rsidRDefault="00685354"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685354" w:rsidRDefault="00685354"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09B58B1B" w:rsidR="00685354" w:rsidRPr="00737BE3" w:rsidRDefault="00685354"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389AC1A4" w:rsidR="00685354" w:rsidRPr="00581167" w:rsidRDefault="0068535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14.13</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389AC1A4" w:rsidR="00685354" w:rsidRPr="00581167" w:rsidRDefault="0068535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14.13</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685354" w:rsidRDefault="00685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7A2B239A" w:rsidR="00685354" w:rsidRPr="00737BE3" w:rsidRDefault="00685354"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3726F971" w:rsidR="00685354" w:rsidRPr="00581167" w:rsidRDefault="0068535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14.13</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3726F971" w:rsidR="00685354" w:rsidRPr="00581167" w:rsidRDefault="0068535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14.13</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685354" w:rsidRDefault="006853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685354" w:rsidRDefault="00685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1D1E2270" w:rsidR="00685354" w:rsidRPr="00737BE3" w:rsidRDefault="00685354"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5799F3D1" w:rsidR="00685354" w:rsidRPr="00581167" w:rsidRDefault="00685354"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14.13</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5799F3D1" w:rsidR="00B77758" w:rsidRPr="00581167" w:rsidRDefault="00B77758"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14.1</w:t>
                    </w:r>
                    <w:r w:rsidR="001C62B1">
                      <w:rPr>
                        <w:rFonts w:ascii="Arial" w:hAnsi="Arial" w:cs="Arial"/>
                        <w:i/>
                        <w:color w:val="FFFFFF"/>
                        <w:sz w:val="22"/>
                        <w:szCs w:val="22"/>
                      </w:rPr>
                      <w:t>3</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685354" w:rsidRDefault="00685354"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37BB0C8F" w:rsidR="00685354" w:rsidRPr="00581167" w:rsidRDefault="00685354"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14.13</w:t>
                          </w:r>
                        </w:p>
                        <w:p w14:paraId="1FB5526C" w14:textId="77777777" w:rsidR="00685354" w:rsidRDefault="00685354"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37BB0C8F" w:rsidR="00B77758" w:rsidRPr="00581167" w:rsidRDefault="00B77758"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14.1</w:t>
                    </w:r>
                    <w:r w:rsidR="001C62B1">
                      <w:rPr>
                        <w:rFonts w:ascii="Arial" w:hAnsi="Arial" w:cs="Arial"/>
                        <w:i/>
                        <w:color w:val="FFFFFF"/>
                        <w:sz w:val="22"/>
                        <w:szCs w:val="22"/>
                      </w:rPr>
                      <w:t>3</w:t>
                    </w:r>
                  </w:p>
                  <w:p w14:paraId="1FB5526C" w14:textId="77777777" w:rsidR="00B77758" w:rsidRDefault="00B77758"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C2D45"/>
    <w:multiLevelType w:val="hybridMultilevel"/>
    <w:tmpl w:val="F656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6C7786F"/>
    <w:multiLevelType w:val="hybridMultilevel"/>
    <w:tmpl w:val="690C7A5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15:restartNumberingAfterBreak="0">
    <w:nsid w:val="21D22F4C"/>
    <w:multiLevelType w:val="hybridMultilevel"/>
    <w:tmpl w:val="DFA8E78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7"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1"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0"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51"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3"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6"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4"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2"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7"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1"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624659E3"/>
    <w:multiLevelType w:val="hybridMultilevel"/>
    <w:tmpl w:val="4A5C3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6"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9"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2"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4"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2"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7"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8"/>
  </w:num>
  <w:num w:numId="3">
    <w:abstractNumId w:val="64"/>
  </w:num>
  <w:num w:numId="4">
    <w:abstractNumId w:val="10"/>
  </w:num>
  <w:num w:numId="5">
    <w:abstractNumId w:val="94"/>
  </w:num>
  <w:num w:numId="6">
    <w:abstractNumId w:val="102"/>
  </w:num>
  <w:num w:numId="7">
    <w:abstractNumId w:val="96"/>
  </w:num>
  <w:num w:numId="8">
    <w:abstractNumId w:val="56"/>
  </w:num>
  <w:num w:numId="9">
    <w:abstractNumId w:val="59"/>
  </w:num>
  <w:num w:numId="10">
    <w:abstractNumId w:val="8"/>
  </w:num>
  <w:num w:numId="11">
    <w:abstractNumId w:val="105"/>
  </w:num>
  <w:num w:numId="12">
    <w:abstractNumId w:val="27"/>
  </w:num>
  <w:num w:numId="13">
    <w:abstractNumId w:val="81"/>
  </w:num>
  <w:num w:numId="14">
    <w:abstractNumId w:val="116"/>
  </w:num>
  <w:num w:numId="15">
    <w:abstractNumId w:val="76"/>
  </w:num>
  <w:num w:numId="16">
    <w:abstractNumId w:val="97"/>
  </w:num>
  <w:num w:numId="17">
    <w:abstractNumId w:val="12"/>
  </w:num>
  <w:num w:numId="18">
    <w:abstractNumId w:val="92"/>
  </w:num>
  <w:num w:numId="19">
    <w:abstractNumId w:val="54"/>
  </w:num>
  <w:num w:numId="20">
    <w:abstractNumId w:val="88"/>
  </w:num>
  <w:num w:numId="21">
    <w:abstractNumId w:val="82"/>
  </w:num>
  <w:num w:numId="22">
    <w:abstractNumId w:val="87"/>
  </w:num>
  <w:num w:numId="23">
    <w:abstractNumId w:val="113"/>
  </w:num>
  <w:num w:numId="24">
    <w:abstractNumId w:val="69"/>
  </w:num>
  <w:num w:numId="25">
    <w:abstractNumId w:val="28"/>
  </w:num>
  <w:num w:numId="26">
    <w:abstractNumId w:val="62"/>
  </w:num>
  <w:num w:numId="27">
    <w:abstractNumId w:val="83"/>
  </w:num>
  <w:num w:numId="28">
    <w:abstractNumId w:val="72"/>
  </w:num>
  <w:num w:numId="29">
    <w:abstractNumId w:val="115"/>
  </w:num>
  <w:num w:numId="30">
    <w:abstractNumId w:val="104"/>
  </w:num>
  <w:num w:numId="31">
    <w:abstractNumId w:val="29"/>
  </w:num>
  <w:num w:numId="32">
    <w:abstractNumId w:val="34"/>
  </w:num>
  <w:num w:numId="33">
    <w:abstractNumId w:val="117"/>
  </w:num>
  <w:num w:numId="34">
    <w:abstractNumId w:val="22"/>
  </w:num>
  <w:num w:numId="35">
    <w:abstractNumId w:val="65"/>
  </w:num>
  <w:num w:numId="36">
    <w:abstractNumId w:val="36"/>
  </w:num>
  <w:num w:numId="37">
    <w:abstractNumId w:val="99"/>
  </w:num>
  <w:num w:numId="38">
    <w:abstractNumId w:val="109"/>
  </w:num>
  <w:num w:numId="39">
    <w:abstractNumId w:val="31"/>
  </w:num>
  <w:num w:numId="40">
    <w:abstractNumId w:val="84"/>
  </w:num>
  <w:num w:numId="41">
    <w:abstractNumId w:val="33"/>
  </w:num>
  <w:num w:numId="42">
    <w:abstractNumId w:val="98"/>
  </w:num>
  <w:num w:numId="43">
    <w:abstractNumId w:val="2"/>
  </w:num>
  <w:num w:numId="44">
    <w:abstractNumId w:val="66"/>
  </w:num>
  <w:num w:numId="45">
    <w:abstractNumId w:val="11"/>
  </w:num>
  <w:num w:numId="46">
    <w:abstractNumId w:val="75"/>
  </w:num>
  <w:num w:numId="47">
    <w:abstractNumId w:val="37"/>
  </w:num>
  <w:num w:numId="48">
    <w:abstractNumId w:val="51"/>
  </w:num>
  <w:num w:numId="49">
    <w:abstractNumId w:val="74"/>
  </w:num>
  <w:num w:numId="50">
    <w:abstractNumId w:val="0"/>
  </w:num>
  <w:num w:numId="51">
    <w:abstractNumId w:val="111"/>
  </w:num>
  <w:num w:numId="52">
    <w:abstractNumId w:val="50"/>
  </w:num>
  <w:num w:numId="53">
    <w:abstractNumId w:val="61"/>
  </w:num>
  <w:num w:numId="54">
    <w:abstractNumId w:val="47"/>
  </w:num>
  <w:num w:numId="55">
    <w:abstractNumId w:val="21"/>
  </w:num>
  <w:num w:numId="56">
    <w:abstractNumId w:val="80"/>
  </w:num>
  <w:num w:numId="57">
    <w:abstractNumId w:val="58"/>
  </w:num>
  <w:num w:numId="58">
    <w:abstractNumId w:val="112"/>
  </w:num>
  <w:num w:numId="59">
    <w:abstractNumId w:val="79"/>
  </w:num>
  <w:num w:numId="60">
    <w:abstractNumId w:val="38"/>
  </w:num>
  <w:num w:numId="61">
    <w:abstractNumId w:val="16"/>
  </w:num>
  <w:num w:numId="62">
    <w:abstractNumId w:val="63"/>
  </w:num>
  <w:num w:numId="63">
    <w:abstractNumId w:val="90"/>
  </w:num>
  <w:num w:numId="64">
    <w:abstractNumId w:val="114"/>
  </w:num>
  <w:num w:numId="65">
    <w:abstractNumId w:val="78"/>
  </w:num>
  <w:num w:numId="66">
    <w:abstractNumId w:val="42"/>
  </w:num>
  <w:num w:numId="67">
    <w:abstractNumId w:val="23"/>
  </w:num>
  <w:num w:numId="68">
    <w:abstractNumId w:val="24"/>
  </w:num>
  <w:num w:numId="69">
    <w:abstractNumId w:val="100"/>
  </w:num>
  <w:num w:numId="70">
    <w:abstractNumId w:val="6"/>
  </w:num>
  <w:num w:numId="71">
    <w:abstractNumId w:val="4"/>
  </w:num>
  <w:num w:numId="72">
    <w:abstractNumId w:val="52"/>
  </w:num>
  <w:num w:numId="73">
    <w:abstractNumId w:val="49"/>
  </w:num>
  <w:num w:numId="74">
    <w:abstractNumId w:val="44"/>
  </w:num>
  <w:num w:numId="75">
    <w:abstractNumId w:val="70"/>
  </w:num>
  <w:num w:numId="76">
    <w:abstractNumId w:val="32"/>
  </w:num>
  <w:num w:numId="77">
    <w:abstractNumId w:val="14"/>
  </w:num>
  <w:num w:numId="78">
    <w:abstractNumId w:val="3"/>
  </w:num>
  <w:num w:numId="79">
    <w:abstractNumId w:val="48"/>
  </w:num>
  <w:num w:numId="80">
    <w:abstractNumId w:val="71"/>
  </w:num>
  <w:num w:numId="81">
    <w:abstractNumId w:val="25"/>
  </w:num>
  <w:num w:numId="82">
    <w:abstractNumId w:val="77"/>
  </w:num>
  <w:num w:numId="83">
    <w:abstractNumId w:val="107"/>
  </w:num>
  <w:num w:numId="84">
    <w:abstractNumId w:val="39"/>
  </w:num>
  <w:num w:numId="85">
    <w:abstractNumId w:val="86"/>
  </w:num>
  <w:num w:numId="86">
    <w:abstractNumId w:val="57"/>
  </w:num>
  <w:num w:numId="87">
    <w:abstractNumId w:val="35"/>
  </w:num>
  <w:num w:numId="88">
    <w:abstractNumId w:val="20"/>
  </w:num>
  <w:num w:numId="89">
    <w:abstractNumId w:val="9"/>
  </w:num>
  <w:num w:numId="90">
    <w:abstractNumId w:val="46"/>
  </w:num>
  <w:num w:numId="91">
    <w:abstractNumId w:val="119"/>
  </w:num>
  <w:num w:numId="92">
    <w:abstractNumId w:val="106"/>
  </w:num>
  <w:num w:numId="93">
    <w:abstractNumId w:val="40"/>
  </w:num>
  <w:num w:numId="94">
    <w:abstractNumId w:val="43"/>
  </w:num>
  <w:num w:numId="95">
    <w:abstractNumId w:val="55"/>
  </w:num>
  <w:num w:numId="96">
    <w:abstractNumId w:val="45"/>
  </w:num>
  <w:num w:numId="97">
    <w:abstractNumId w:val="30"/>
  </w:num>
  <w:num w:numId="98">
    <w:abstractNumId w:val="67"/>
  </w:num>
  <w:num w:numId="99">
    <w:abstractNumId w:val="95"/>
  </w:num>
  <w:num w:numId="1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num>
  <w:num w:numId="102">
    <w:abstractNumId w:val="108"/>
  </w:num>
  <w:num w:numId="103">
    <w:abstractNumId w:val="41"/>
  </w:num>
  <w:num w:numId="104">
    <w:abstractNumId w:val="101"/>
  </w:num>
  <w:num w:numId="105">
    <w:abstractNumId w:val="1"/>
  </w:num>
  <w:num w:numId="106">
    <w:abstractNumId w:val="118"/>
  </w:num>
  <w:num w:numId="107">
    <w:abstractNumId w:val="18"/>
  </w:num>
  <w:num w:numId="108">
    <w:abstractNumId w:val="91"/>
  </w:num>
  <w:num w:numId="109">
    <w:abstractNumId w:val="110"/>
  </w:num>
  <w:num w:numId="110">
    <w:abstractNumId w:val="17"/>
  </w:num>
  <w:num w:numId="111">
    <w:abstractNumId w:val="60"/>
  </w:num>
  <w:num w:numId="112">
    <w:abstractNumId w:val="19"/>
  </w:num>
  <w:num w:numId="113">
    <w:abstractNumId w:val="73"/>
  </w:num>
  <w:num w:numId="114">
    <w:abstractNumId w:val="53"/>
  </w:num>
  <w:num w:numId="115">
    <w:abstractNumId w:val="26"/>
  </w:num>
  <w:num w:numId="116">
    <w:abstractNumId w:val="13"/>
  </w:num>
  <w:num w:numId="117">
    <w:abstractNumId w:val="89"/>
  </w:num>
  <w:num w:numId="118">
    <w:abstractNumId w:val="103"/>
  </w:num>
  <w:num w:numId="119">
    <w:abstractNumId w:val="5"/>
  </w:num>
  <w:num w:numId="120">
    <w:abstractNumId w:val="15"/>
  </w:num>
  <w:num w:numId="121">
    <w:abstractNumId w:val="9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721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E13"/>
    <w:rsid w:val="0004703E"/>
    <w:rsid w:val="00047456"/>
    <w:rsid w:val="00047623"/>
    <w:rsid w:val="00047DED"/>
    <w:rsid w:val="000501F9"/>
    <w:rsid w:val="000502DB"/>
    <w:rsid w:val="000507D2"/>
    <w:rsid w:val="000507F3"/>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DAF"/>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5FC"/>
    <w:rsid w:val="00064BE6"/>
    <w:rsid w:val="00065576"/>
    <w:rsid w:val="00065A2E"/>
    <w:rsid w:val="00065D71"/>
    <w:rsid w:val="000660AD"/>
    <w:rsid w:val="00066213"/>
    <w:rsid w:val="000663E1"/>
    <w:rsid w:val="000664DB"/>
    <w:rsid w:val="000666C9"/>
    <w:rsid w:val="00066D96"/>
    <w:rsid w:val="00066EAF"/>
    <w:rsid w:val="00067255"/>
    <w:rsid w:val="0006729B"/>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CE4"/>
    <w:rsid w:val="00086DC3"/>
    <w:rsid w:val="000901D5"/>
    <w:rsid w:val="00090294"/>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AF4"/>
    <w:rsid w:val="000A0E9A"/>
    <w:rsid w:val="000A0FD9"/>
    <w:rsid w:val="000A12CE"/>
    <w:rsid w:val="000A1391"/>
    <w:rsid w:val="000A1BB4"/>
    <w:rsid w:val="000A2143"/>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ADE"/>
    <w:rsid w:val="000C2BD6"/>
    <w:rsid w:val="000C3DC2"/>
    <w:rsid w:val="000C3EF9"/>
    <w:rsid w:val="000C3F5D"/>
    <w:rsid w:val="000C4890"/>
    <w:rsid w:val="000C4B01"/>
    <w:rsid w:val="000C4ED6"/>
    <w:rsid w:val="000C5558"/>
    <w:rsid w:val="000C581E"/>
    <w:rsid w:val="000C5903"/>
    <w:rsid w:val="000C5963"/>
    <w:rsid w:val="000C5D17"/>
    <w:rsid w:val="000C5DA0"/>
    <w:rsid w:val="000C6372"/>
    <w:rsid w:val="000C63BE"/>
    <w:rsid w:val="000C644B"/>
    <w:rsid w:val="000C6F97"/>
    <w:rsid w:val="000C72F9"/>
    <w:rsid w:val="000C76AE"/>
    <w:rsid w:val="000C784B"/>
    <w:rsid w:val="000C793D"/>
    <w:rsid w:val="000C79FB"/>
    <w:rsid w:val="000C7B76"/>
    <w:rsid w:val="000D0995"/>
    <w:rsid w:val="000D0A33"/>
    <w:rsid w:val="000D0CD6"/>
    <w:rsid w:val="000D11E8"/>
    <w:rsid w:val="000D13F6"/>
    <w:rsid w:val="000D144B"/>
    <w:rsid w:val="000D1602"/>
    <w:rsid w:val="000D1725"/>
    <w:rsid w:val="000D1C94"/>
    <w:rsid w:val="000D2017"/>
    <w:rsid w:val="000D2418"/>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F82"/>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AF2"/>
    <w:rsid w:val="0010636E"/>
    <w:rsid w:val="0010660B"/>
    <w:rsid w:val="00106972"/>
    <w:rsid w:val="00106A94"/>
    <w:rsid w:val="00106F0C"/>
    <w:rsid w:val="00106FF3"/>
    <w:rsid w:val="001074AD"/>
    <w:rsid w:val="001075C7"/>
    <w:rsid w:val="00107889"/>
    <w:rsid w:val="0011038E"/>
    <w:rsid w:val="001106AB"/>
    <w:rsid w:val="001107F5"/>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708"/>
    <w:rsid w:val="00116AF1"/>
    <w:rsid w:val="00116BBB"/>
    <w:rsid w:val="0011714B"/>
    <w:rsid w:val="00117455"/>
    <w:rsid w:val="00117BDC"/>
    <w:rsid w:val="00117E62"/>
    <w:rsid w:val="001201E6"/>
    <w:rsid w:val="001202AC"/>
    <w:rsid w:val="0012051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01F"/>
    <w:rsid w:val="00135785"/>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E29"/>
    <w:rsid w:val="00180E96"/>
    <w:rsid w:val="00180FAD"/>
    <w:rsid w:val="0018129B"/>
    <w:rsid w:val="001812FF"/>
    <w:rsid w:val="0018155E"/>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CF3"/>
    <w:rsid w:val="00184DD0"/>
    <w:rsid w:val="00185299"/>
    <w:rsid w:val="0018591A"/>
    <w:rsid w:val="0018595B"/>
    <w:rsid w:val="0018600A"/>
    <w:rsid w:val="001860CF"/>
    <w:rsid w:val="00186164"/>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3028"/>
    <w:rsid w:val="001B32E8"/>
    <w:rsid w:val="001B3382"/>
    <w:rsid w:val="001B3649"/>
    <w:rsid w:val="001B3883"/>
    <w:rsid w:val="001B3909"/>
    <w:rsid w:val="001B396B"/>
    <w:rsid w:val="001B3AEB"/>
    <w:rsid w:val="001B3C72"/>
    <w:rsid w:val="001B3D0C"/>
    <w:rsid w:val="001B4099"/>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9C"/>
    <w:rsid w:val="001D1DBB"/>
    <w:rsid w:val="001D22C8"/>
    <w:rsid w:val="001D244A"/>
    <w:rsid w:val="001D273E"/>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39D"/>
    <w:rsid w:val="001E259F"/>
    <w:rsid w:val="001E2A8D"/>
    <w:rsid w:val="001E338D"/>
    <w:rsid w:val="001E3862"/>
    <w:rsid w:val="001E3AAE"/>
    <w:rsid w:val="001E3F3C"/>
    <w:rsid w:val="001E413A"/>
    <w:rsid w:val="001E4689"/>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F9B"/>
    <w:rsid w:val="00214544"/>
    <w:rsid w:val="002149C6"/>
    <w:rsid w:val="00214B87"/>
    <w:rsid w:val="00214DA6"/>
    <w:rsid w:val="0021534C"/>
    <w:rsid w:val="00215358"/>
    <w:rsid w:val="002153D2"/>
    <w:rsid w:val="00216126"/>
    <w:rsid w:val="0021661D"/>
    <w:rsid w:val="002169C4"/>
    <w:rsid w:val="00216BC4"/>
    <w:rsid w:val="0021728B"/>
    <w:rsid w:val="00217D50"/>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DDF"/>
    <w:rsid w:val="00261066"/>
    <w:rsid w:val="00261517"/>
    <w:rsid w:val="002619B4"/>
    <w:rsid w:val="00261AEB"/>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B08"/>
    <w:rsid w:val="002760CD"/>
    <w:rsid w:val="0027618A"/>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354"/>
    <w:rsid w:val="002D2909"/>
    <w:rsid w:val="002D3416"/>
    <w:rsid w:val="002D354B"/>
    <w:rsid w:val="002D365D"/>
    <w:rsid w:val="002D3669"/>
    <w:rsid w:val="002D3770"/>
    <w:rsid w:val="002D3E5E"/>
    <w:rsid w:val="002D3F63"/>
    <w:rsid w:val="002D4737"/>
    <w:rsid w:val="002D48D2"/>
    <w:rsid w:val="002D4AB3"/>
    <w:rsid w:val="002D5221"/>
    <w:rsid w:val="002D5838"/>
    <w:rsid w:val="002D595B"/>
    <w:rsid w:val="002D5ABD"/>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71CB"/>
    <w:rsid w:val="002E7443"/>
    <w:rsid w:val="002E7A02"/>
    <w:rsid w:val="002E7F29"/>
    <w:rsid w:val="002F0A60"/>
    <w:rsid w:val="002F0B78"/>
    <w:rsid w:val="002F0D06"/>
    <w:rsid w:val="002F0EC4"/>
    <w:rsid w:val="002F0FA3"/>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AE4"/>
    <w:rsid w:val="00312B65"/>
    <w:rsid w:val="003132D1"/>
    <w:rsid w:val="0031351C"/>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549"/>
    <w:rsid w:val="003406B7"/>
    <w:rsid w:val="0034075C"/>
    <w:rsid w:val="0034076B"/>
    <w:rsid w:val="00340A08"/>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E1"/>
    <w:rsid w:val="003553FC"/>
    <w:rsid w:val="003559A3"/>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3D6"/>
    <w:rsid w:val="00386487"/>
    <w:rsid w:val="00386F90"/>
    <w:rsid w:val="0038741D"/>
    <w:rsid w:val="00387437"/>
    <w:rsid w:val="0038762A"/>
    <w:rsid w:val="00387B57"/>
    <w:rsid w:val="00387BA7"/>
    <w:rsid w:val="00390080"/>
    <w:rsid w:val="00390113"/>
    <w:rsid w:val="00390409"/>
    <w:rsid w:val="00390C2D"/>
    <w:rsid w:val="00391224"/>
    <w:rsid w:val="00391340"/>
    <w:rsid w:val="0039187A"/>
    <w:rsid w:val="003918FB"/>
    <w:rsid w:val="00391C1C"/>
    <w:rsid w:val="00392506"/>
    <w:rsid w:val="003925AD"/>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146"/>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088E"/>
    <w:rsid w:val="003A128F"/>
    <w:rsid w:val="003A131C"/>
    <w:rsid w:val="003A17C9"/>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198"/>
    <w:rsid w:val="003B037B"/>
    <w:rsid w:val="003B0750"/>
    <w:rsid w:val="003B0FAE"/>
    <w:rsid w:val="003B0FCD"/>
    <w:rsid w:val="003B17BD"/>
    <w:rsid w:val="003B17C1"/>
    <w:rsid w:val="003B1811"/>
    <w:rsid w:val="003B1CFC"/>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916"/>
    <w:rsid w:val="003B5D0C"/>
    <w:rsid w:val="003B5DCD"/>
    <w:rsid w:val="003B60CF"/>
    <w:rsid w:val="003B631C"/>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053"/>
    <w:rsid w:val="003F3214"/>
    <w:rsid w:val="003F322F"/>
    <w:rsid w:val="003F3590"/>
    <w:rsid w:val="003F3B53"/>
    <w:rsid w:val="003F418C"/>
    <w:rsid w:val="003F4704"/>
    <w:rsid w:val="003F470D"/>
    <w:rsid w:val="003F4A19"/>
    <w:rsid w:val="003F51BC"/>
    <w:rsid w:val="003F5408"/>
    <w:rsid w:val="003F5C28"/>
    <w:rsid w:val="003F6089"/>
    <w:rsid w:val="003F61CA"/>
    <w:rsid w:val="003F6210"/>
    <w:rsid w:val="003F691C"/>
    <w:rsid w:val="003F69A6"/>
    <w:rsid w:val="003F69EE"/>
    <w:rsid w:val="003F6AF9"/>
    <w:rsid w:val="003F6B4B"/>
    <w:rsid w:val="003F6C79"/>
    <w:rsid w:val="003F70EC"/>
    <w:rsid w:val="003F73A2"/>
    <w:rsid w:val="003F7848"/>
    <w:rsid w:val="003F7A89"/>
    <w:rsid w:val="00400C05"/>
    <w:rsid w:val="00401069"/>
    <w:rsid w:val="004015DC"/>
    <w:rsid w:val="004020CB"/>
    <w:rsid w:val="0040263B"/>
    <w:rsid w:val="004027A9"/>
    <w:rsid w:val="00403130"/>
    <w:rsid w:val="00403177"/>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7269"/>
    <w:rsid w:val="0045748C"/>
    <w:rsid w:val="0045754A"/>
    <w:rsid w:val="00457C51"/>
    <w:rsid w:val="00457D64"/>
    <w:rsid w:val="004604A2"/>
    <w:rsid w:val="0046057D"/>
    <w:rsid w:val="0046059D"/>
    <w:rsid w:val="004607A9"/>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23E9"/>
    <w:rsid w:val="004725AC"/>
    <w:rsid w:val="004725D0"/>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3BA"/>
    <w:rsid w:val="00491031"/>
    <w:rsid w:val="00491584"/>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2BE"/>
    <w:rsid w:val="004D15B3"/>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73C"/>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55E0"/>
    <w:rsid w:val="004E5BFD"/>
    <w:rsid w:val="004E5E53"/>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4D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DE4"/>
    <w:rsid w:val="00563E81"/>
    <w:rsid w:val="00563FC8"/>
    <w:rsid w:val="005640C0"/>
    <w:rsid w:val="00564318"/>
    <w:rsid w:val="00564B24"/>
    <w:rsid w:val="00564B7F"/>
    <w:rsid w:val="00564BE0"/>
    <w:rsid w:val="0056509F"/>
    <w:rsid w:val="0056517E"/>
    <w:rsid w:val="00565295"/>
    <w:rsid w:val="005654B6"/>
    <w:rsid w:val="005657A3"/>
    <w:rsid w:val="00565B50"/>
    <w:rsid w:val="005660AB"/>
    <w:rsid w:val="005665D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723"/>
    <w:rsid w:val="00573B5D"/>
    <w:rsid w:val="00573C2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5D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525E"/>
    <w:rsid w:val="0059527E"/>
    <w:rsid w:val="00595D68"/>
    <w:rsid w:val="00595E47"/>
    <w:rsid w:val="00595F0B"/>
    <w:rsid w:val="00596034"/>
    <w:rsid w:val="00596617"/>
    <w:rsid w:val="00596777"/>
    <w:rsid w:val="005968DB"/>
    <w:rsid w:val="00596ADA"/>
    <w:rsid w:val="00596B77"/>
    <w:rsid w:val="00596E20"/>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F014F"/>
    <w:rsid w:val="005F042A"/>
    <w:rsid w:val="005F09A1"/>
    <w:rsid w:val="005F109D"/>
    <w:rsid w:val="005F125F"/>
    <w:rsid w:val="005F15C5"/>
    <w:rsid w:val="005F17AC"/>
    <w:rsid w:val="005F1B49"/>
    <w:rsid w:val="005F1E20"/>
    <w:rsid w:val="005F20A5"/>
    <w:rsid w:val="005F2B48"/>
    <w:rsid w:val="005F3656"/>
    <w:rsid w:val="005F3863"/>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22A1"/>
    <w:rsid w:val="00642AF0"/>
    <w:rsid w:val="00642C81"/>
    <w:rsid w:val="00642CFF"/>
    <w:rsid w:val="006431BE"/>
    <w:rsid w:val="006437BB"/>
    <w:rsid w:val="00643A98"/>
    <w:rsid w:val="00643F24"/>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7A9"/>
    <w:rsid w:val="00655A13"/>
    <w:rsid w:val="00655CBD"/>
    <w:rsid w:val="00655E4B"/>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31"/>
    <w:rsid w:val="00684BF7"/>
    <w:rsid w:val="00684CB8"/>
    <w:rsid w:val="00684CF0"/>
    <w:rsid w:val="00685354"/>
    <w:rsid w:val="0068568F"/>
    <w:rsid w:val="006856DF"/>
    <w:rsid w:val="006858C1"/>
    <w:rsid w:val="00685BB1"/>
    <w:rsid w:val="00685EFC"/>
    <w:rsid w:val="00685F04"/>
    <w:rsid w:val="00686039"/>
    <w:rsid w:val="00686309"/>
    <w:rsid w:val="0068648A"/>
    <w:rsid w:val="00686BEC"/>
    <w:rsid w:val="00687143"/>
    <w:rsid w:val="0068735F"/>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BE3"/>
    <w:rsid w:val="00697C9B"/>
    <w:rsid w:val="00697EB4"/>
    <w:rsid w:val="006A0707"/>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7E2"/>
    <w:rsid w:val="006D090E"/>
    <w:rsid w:val="006D0C99"/>
    <w:rsid w:val="006D0F99"/>
    <w:rsid w:val="006D106E"/>
    <w:rsid w:val="006D18F3"/>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87"/>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8B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BD6"/>
    <w:rsid w:val="00717F59"/>
    <w:rsid w:val="00720744"/>
    <w:rsid w:val="007209A3"/>
    <w:rsid w:val="00720B88"/>
    <w:rsid w:val="00720DC3"/>
    <w:rsid w:val="0072156E"/>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40B5"/>
    <w:rsid w:val="00724471"/>
    <w:rsid w:val="0072483A"/>
    <w:rsid w:val="00724A16"/>
    <w:rsid w:val="00724BF7"/>
    <w:rsid w:val="00725014"/>
    <w:rsid w:val="0072514E"/>
    <w:rsid w:val="00725549"/>
    <w:rsid w:val="0072563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5712"/>
    <w:rsid w:val="007557A8"/>
    <w:rsid w:val="00755835"/>
    <w:rsid w:val="0075608B"/>
    <w:rsid w:val="00756161"/>
    <w:rsid w:val="00756AC2"/>
    <w:rsid w:val="00756D2D"/>
    <w:rsid w:val="007572C7"/>
    <w:rsid w:val="00757648"/>
    <w:rsid w:val="007578FD"/>
    <w:rsid w:val="00757D74"/>
    <w:rsid w:val="00757F6C"/>
    <w:rsid w:val="007603EE"/>
    <w:rsid w:val="00760406"/>
    <w:rsid w:val="007605EF"/>
    <w:rsid w:val="007608F4"/>
    <w:rsid w:val="00760F04"/>
    <w:rsid w:val="0076114E"/>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D42"/>
    <w:rsid w:val="00780E29"/>
    <w:rsid w:val="00780F6D"/>
    <w:rsid w:val="00781140"/>
    <w:rsid w:val="00781478"/>
    <w:rsid w:val="00781743"/>
    <w:rsid w:val="0078181B"/>
    <w:rsid w:val="00782168"/>
    <w:rsid w:val="00782388"/>
    <w:rsid w:val="00782676"/>
    <w:rsid w:val="007829B7"/>
    <w:rsid w:val="007838B3"/>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2DDB"/>
    <w:rsid w:val="00793407"/>
    <w:rsid w:val="007938C6"/>
    <w:rsid w:val="00793CAE"/>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A009C"/>
    <w:rsid w:val="007A0268"/>
    <w:rsid w:val="007A03DB"/>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FFB"/>
    <w:rsid w:val="007A6CD5"/>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DC4"/>
    <w:rsid w:val="007C03A4"/>
    <w:rsid w:val="007C040E"/>
    <w:rsid w:val="007C048C"/>
    <w:rsid w:val="007C0563"/>
    <w:rsid w:val="007C05B7"/>
    <w:rsid w:val="007C080D"/>
    <w:rsid w:val="007C085F"/>
    <w:rsid w:val="007C0EAA"/>
    <w:rsid w:val="007C14DF"/>
    <w:rsid w:val="007C1C68"/>
    <w:rsid w:val="007C1ED1"/>
    <w:rsid w:val="007C1F9F"/>
    <w:rsid w:val="007C21E4"/>
    <w:rsid w:val="007C231B"/>
    <w:rsid w:val="007C247C"/>
    <w:rsid w:val="007C2489"/>
    <w:rsid w:val="007C25EF"/>
    <w:rsid w:val="007C2EB2"/>
    <w:rsid w:val="007C3153"/>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185"/>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803"/>
    <w:rsid w:val="00803A84"/>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892"/>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605"/>
    <w:rsid w:val="0087492A"/>
    <w:rsid w:val="00874B73"/>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C73"/>
    <w:rsid w:val="00892F95"/>
    <w:rsid w:val="008931EC"/>
    <w:rsid w:val="00893B54"/>
    <w:rsid w:val="00893BB0"/>
    <w:rsid w:val="00893E54"/>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941"/>
    <w:rsid w:val="008F6A06"/>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7B3"/>
    <w:rsid w:val="00933CD6"/>
    <w:rsid w:val="00934C1B"/>
    <w:rsid w:val="00934D4D"/>
    <w:rsid w:val="0093546F"/>
    <w:rsid w:val="00936D2D"/>
    <w:rsid w:val="00936FC3"/>
    <w:rsid w:val="00937B67"/>
    <w:rsid w:val="00937FD3"/>
    <w:rsid w:val="0094003E"/>
    <w:rsid w:val="009402B8"/>
    <w:rsid w:val="00940326"/>
    <w:rsid w:val="00940CA8"/>
    <w:rsid w:val="00940F1D"/>
    <w:rsid w:val="00941014"/>
    <w:rsid w:val="00941613"/>
    <w:rsid w:val="00941D38"/>
    <w:rsid w:val="009421A3"/>
    <w:rsid w:val="009421C4"/>
    <w:rsid w:val="009425AF"/>
    <w:rsid w:val="0094271F"/>
    <w:rsid w:val="00942748"/>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0A"/>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3F13"/>
    <w:rsid w:val="00954055"/>
    <w:rsid w:val="00954094"/>
    <w:rsid w:val="0095425A"/>
    <w:rsid w:val="009549BF"/>
    <w:rsid w:val="00954A14"/>
    <w:rsid w:val="00954E25"/>
    <w:rsid w:val="009551DC"/>
    <w:rsid w:val="0095523B"/>
    <w:rsid w:val="009557ED"/>
    <w:rsid w:val="00955C34"/>
    <w:rsid w:val="00956147"/>
    <w:rsid w:val="00956372"/>
    <w:rsid w:val="00956479"/>
    <w:rsid w:val="00956EAC"/>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4C8"/>
    <w:rsid w:val="009A0F78"/>
    <w:rsid w:val="009A1249"/>
    <w:rsid w:val="009A1629"/>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0B1"/>
    <w:rsid w:val="009C435A"/>
    <w:rsid w:val="009C435F"/>
    <w:rsid w:val="009C4700"/>
    <w:rsid w:val="009C50AB"/>
    <w:rsid w:val="009C5549"/>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9"/>
    <w:rsid w:val="00A31E16"/>
    <w:rsid w:val="00A31E7F"/>
    <w:rsid w:val="00A322BD"/>
    <w:rsid w:val="00A32A7D"/>
    <w:rsid w:val="00A32BA4"/>
    <w:rsid w:val="00A32C98"/>
    <w:rsid w:val="00A333D6"/>
    <w:rsid w:val="00A33D8A"/>
    <w:rsid w:val="00A33E98"/>
    <w:rsid w:val="00A342D5"/>
    <w:rsid w:val="00A34391"/>
    <w:rsid w:val="00A34643"/>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CD9"/>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15A"/>
    <w:rsid w:val="00AB5235"/>
    <w:rsid w:val="00AB528E"/>
    <w:rsid w:val="00AB5560"/>
    <w:rsid w:val="00AB5863"/>
    <w:rsid w:val="00AB5A21"/>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DAF"/>
    <w:rsid w:val="00AE3F1E"/>
    <w:rsid w:val="00AE414F"/>
    <w:rsid w:val="00AE44A9"/>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197"/>
    <w:rsid w:val="00AF528C"/>
    <w:rsid w:val="00AF5567"/>
    <w:rsid w:val="00AF5674"/>
    <w:rsid w:val="00AF5702"/>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A0332"/>
    <w:rsid w:val="00BA03DF"/>
    <w:rsid w:val="00BA0685"/>
    <w:rsid w:val="00BA1259"/>
    <w:rsid w:val="00BA177B"/>
    <w:rsid w:val="00BA229B"/>
    <w:rsid w:val="00BA244E"/>
    <w:rsid w:val="00BA2517"/>
    <w:rsid w:val="00BA2CD8"/>
    <w:rsid w:val="00BA2D15"/>
    <w:rsid w:val="00BA2DB0"/>
    <w:rsid w:val="00BA2E21"/>
    <w:rsid w:val="00BA30E8"/>
    <w:rsid w:val="00BA338A"/>
    <w:rsid w:val="00BA367D"/>
    <w:rsid w:val="00BA381E"/>
    <w:rsid w:val="00BA39CC"/>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2FE9"/>
    <w:rsid w:val="00BC384E"/>
    <w:rsid w:val="00BC4720"/>
    <w:rsid w:val="00BC4D91"/>
    <w:rsid w:val="00BC4DF5"/>
    <w:rsid w:val="00BC4FB3"/>
    <w:rsid w:val="00BC53ED"/>
    <w:rsid w:val="00BC5727"/>
    <w:rsid w:val="00BC6180"/>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0FAC"/>
    <w:rsid w:val="00BE11E0"/>
    <w:rsid w:val="00BE127A"/>
    <w:rsid w:val="00BE13EB"/>
    <w:rsid w:val="00BE18E1"/>
    <w:rsid w:val="00BE25DF"/>
    <w:rsid w:val="00BE2652"/>
    <w:rsid w:val="00BE27D3"/>
    <w:rsid w:val="00BE2835"/>
    <w:rsid w:val="00BE29BC"/>
    <w:rsid w:val="00BE2D20"/>
    <w:rsid w:val="00BE2EEA"/>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0841"/>
    <w:rsid w:val="00BF0C7A"/>
    <w:rsid w:val="00BF11A4"/>
    <w:rsid w:val="00BF1481"/>
    <w:rsid w:val="00BF1566"/>
    <w:rsid w:val="00BF1B18"/>
    <w:rsid w:val="00BF1FF6"/>
    <w:rsid w:val="00BF23BC"/>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EA1"/>
    <w:rsid w:val="00C42009"/>
    <w:rsid w:val="00C4255E"/>
    <w:rsid w:val="00C4263E"/>
    <w:rsid w:val="00C42F71"/>
    <w:rsid w:val="00C433B1"/>
    <w:rsid w:val="00C433B7"/>
    <w:rsid w:val="00C434FD"/>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AC4"/>
    <w:rsid w:val="00C51F14"/>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426"/>
    <w:rsid w:val="00C647C0"/>
    <w:rsid w:val="00C649A9"/>
    <w:rsid w:val="00C649E9"/>
    <w:rsid w:val="00C64CED"/>
    <w:rsid w:val="00C65376"/>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2D8"/>
    <w:rsid w:val="00C9267C"/>
    <w:rsid w:val="00C92726"/>
    <w:rsid w:val="00C928EE"/>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261"/>
    <w:rsid w:val="00D225FD"/>
    <w:rsid w:val="00D22724"/>
    <w:rsid w:val="00D22A11"/>
    <w:rsid w:val="00D22C5B"/>
    <w:rsid w:val="00D22D24"/>
    <w:rsid w:val="00D22D6E"/>
    <w:rsid w:val="00D23B99"/>
    <w:rsid w:val="00D23D2A"/>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428"/>
    <w:rsid w:val="00D51709"/>
    <w:rsid w:val="00D51EAD"/>
    <w:rsid w:val="00D52421"/>
    <w:rsid w:val="00D52555"/>
    <w:rsid w:val="00D5274E"/>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440"/>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2C3"/>
    <w:rsid w:val="00DE4301"/>
    <w:rsid w:val="00DE4521"/>
    <w:rsid w:val="00DE4546"/>
    <w:rsid w:val="00DE4574"/>
    <w:rsid w:val="00DE468C"/>
    <w:rsid w:val="00DE4B6A"/>
    <w:rsid w:val="00DE528F"/>
    <w:rsid w:val="00DE544F"/>
    <w:rsid w:val="00DE550F"/>
    <w:rsid w:val="00DE5753"/>
    <w:rsid w:val="00DE5EA5"/>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716"/>
    <w:rsid w:val="00E41C30"/>
    <w:rsid w:val="00E41E68"/>
    <w:rsid w:val="00E41FCE"/>
    <w:rsid w:val="00E4282C"/>
    <w:rsid w:val="00E428BD"/>
    <w:rsid w:val="00E42AA9"/>
    <w:rsid w:val="00E42BE9"/>
    <w:rsid w:val="00E437A3"/>
    <w:rsid w:val="00E43AB7"/>
    <w:rsid w:val="00E43F42"/>
    <w:rsid w:val="00E44178"/>
    <w:rsid w:val="00E4437A"/>
    <w:rsid w:val="00E4491E"/>
    <w:rsid w:val="00E44BD6"/>
    <w:rsid w:val="00E44C75"/>
    <w:rsid w:val="00E4506E"/>
    <w:rsid w:val="00E451CE"/>
    <w:rsid w:val="00E4564A"/>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C9"/>
    <w:rsid w:val="00E738D8"/>
    <w:rsid w:val="00E740A1"/>
    <w:rsid w:val="00E7422B"/>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632"/>
    <w:rsid w:val="00E81B20"/>
    <w:rsid w:val="00E81D1F"/>
    <w:rsid w:val="00E82137"/>
    <w:rsid w:val="00E826FD"/>
    <w:rsid w:val="00E82EF5"/>
    <w:rsid w:val="00E82F3C"/>
    <w:rsid w:val="00E83387"/>
    <w:rsid w:val="00E83B2F"/>
    <w:rsid w:val="00E83B91"/>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772"/>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4EBA"/>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66E"/>
    <w:rsid w:val="00F23A29"/>
    <w:rsid w:val="00F23BD1"/>
    <w:rsid w:val="00F2416A"/>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99C"/>
    <w:rsid w:val="00F53E08"/>
    <w:rsid w:val="00F54342"/>
    <w:rsid w:val="00F54470"/>
    <w:rsid w:val="00F54939"/>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462"/>
    <w:rsid w:val="00F91AA8"/>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A7D"/>
    <w:rsid w:val="00FC3C6B"/>
    <w:rsid w:val="00FC3D04"/>
    <w:rsid w:val="00FC4222"/>
    <w:rsid w:val="00FC43FC"/>
    <w:rsid w:val="00FC47F9"/>
    <w:rsid w:val="00FC560A"/>
    <w:rsid w:val="00FC5778"/>
    <w:rsid w:val="00FC5A58"/>
    <w:rsid w:val="00FC5E6C"/>
    <w:rsid w:val="00FC5FB4"/>
    <w:rsid w:val="00FC688F"/>
    <w:rsid w:val="00FC6C61"/>
    <w:rsid w:val="00FC7212"/>
    <w:rsid w:val="00FC749C"/>
    <w:rsid w:val="00FC7D15"/>
    <w:rsid w:val="00FC7EB2"/>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8A4"/>
    <w:rsid w:val="00FF098F"/>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6C09AE"/>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support.nysed.gov/hc/en-us" TargetMode="External"/><Relationship Id="rId117" Type="http://schemas.openxmlformats.org/officeDocument/2006/relationships/hyperlink" Target="http://www.emsc.nysed.gov/biling/NEWTIII.html" TargetMode="External"/><Relationship Id="rId21" Type="http://schemas.openxmlformats.org/officeDocument/2006/relationships/hyperlink" Target="https://datasupport.nysed.gov/hc/en-us" TargetMode="External"/><Relationship Id="rId42" Type="http://schemas.openxmlformats.org/officeDocument/2006/relationships/hyperlink" Target="http://www.p12.nysed.gov/irs/sirs" TargetMode="External"/><Relationship Id="rId47" Type="http://schemas.openxmlformats.org/officeDocument/2006/relationships/hyperlink" Target="http://www.p12.nysed.gov/specialed/publications/2017-memos/superintendent-determination-of-graduation-with-a-local-diploma-updated.htm" TargetMode="External"/><Relationship Id="rId63" Type="http://schemas.openxmlformats.org/officeDocument/2006/relationships/hyperlink" Target="http://www.p12.nysed.gov/assessment/nyseslat/home.html" TargetMode="External"/><Relationship Id="rId68" Type="http://schemas.openxmlformats.org/officeDocument/2006/relationships/hyperlink" Target="http://www.p12.nysed.gov/irs/vendors/home.html" TargetMode="External"/><Relationship Id="rId84" Type="http://schemas.openxmlformats.org/officeDocument/2006/relationships/hyperlink" Target="http://www.p12.nysed.gov/irs/vendors/home.html" TargetMode="External"/><Relationship Id="rId89" Type="http://schemas.openxmlformats.org/officeDocument/2006/relationships/hyperlink" Target="http://www.p12.nysed.gov/part100/home.html" TargetMode="External"/><Relationship Id="rId112" Type="http://schemas.openxmlformats.org/officeDocument/2006/relationships/hyperlink" Target="http://www.p12.nysed.gov/sss/ssae/AltEd/" TargetMode="External"/><Relationship Id="rId133"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8" Type="http://schemas.openxmlformats.org/officeDocument/2006/relationships/hyperlink" Target="http://www.p12.nysed.gov/specialed/spp/" TargetMode="External"/><Relationship Id="rId154" Type="http://schemas.openxmlformats.org/officeDocument/2006/relationships/hyperlink" Target="https://cbtsupport.nysed.gov/hc/en-us" TargetMode="External"/><Relationship Id="rId159" Type="http://schemas.openxmlformats.org/officeDocument/2006/relationships/hyperlink" Target="http://www.p12.nysed.gov/sedcar/" TargetMode="External"/><Relationship Id="rId175" Type="http://schemas.openxmlformats.org/officeDocument/2006/relationships/hyperlink" Target="http://www.p12.nysed.gov/sss/lawsregs/3205.html" TargetMode="External"/><Relationship Id="rId170" Type="http://schemas.openxmlformats.org/officeDocument/2006/relationships/hyperlink" Target="http://www.archives.nysed.gov/a/records/mr_retention.shtml" TargetMode="External"/><Relationship Id="rId16" Type="http://schemas.openxmlformats.org/officeDocument/2006/relationships/footer" Target="footer1.xml"/><Relationship Id="rId107" Type="http://schemas.openxmlformats.org/officeDocument/2006/relationships/hyperlink" Target="http://www.nysed.gov/curriculum-instruction/multiple-pathways/"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part100/pages/1005.html" TargetMode="External"/><Relationship Id="rId58" Type="http://schemas.openxmlformats.org/officeDocument/2006/relationships/hyperlink" Target="https://datasupport.nysed.gov/" TargetMode="External"/><Relationship Id="rId74" Type="http://schemas.openxmlformats.org/officeDocument/2006/relationships/hyperlink" Target="https://www.engageny.org/resource/guidance-on-new-york-s-annual-professional-performance-review-law-and-regulations" TargetMode="External"/><Relationship Id="rId79" Type="http://schemas.openxmlformats.org/officeDocument/2006/relationships/hyperlink" Target="https://eservices.nysed.gov/taa/" TargetMode="External"/><Relationship Id="rId102" Type="http://schemas.openxmlformats.org/officeDocument/2006/relationships/hyperlink" Target="http://www.p12.nysed.gov/assessment/manuals/home.html" TargetMode="External"/><Relationship Id="rId123" Type="http://schemas.openxmlformats.org/officeDocument/2006/relationships/hyperlink" Target="http://www.p12.nysed.gov/specialed/publications/policy/CEIS908.pdf" TargetMode="External"/><Relationship Id="rId128" Type="http://schemas.openxmlformats.org/officeDocument/2006/relationships/hyperlink" Target="https://eservices.nysed.gov/taa/" TargetMode="External"/><Relationship Id="rId144" Type="http://schemas.openxmlformats.org/officeDocument/2006/relationships/hyperlink" Target="mailto:accountinfo@nysed.gov" TargetMode="External"/><Relationship Id="rId149" Type="http://schemas.openxmlformats.org/officeDocument/2006/relationships/hyperlink" Target="mailto:educatoreval@nysed.gov" TargetMode="External"/><Relationship Id="rId5" Type="http://schemas.openxmlformats.org/officeDocument/2006/relationships/webSettings" Target="webSettings.xml"/><Relationship Id="rId90" Type="http://schemas.openxmlformats.org/officeDocument/2006/relationships/hyperlink" Target="http://www.p12.nysed.gov/sedcar/sirs/sirs_toc.html" TargetMode="External"/><Relationship Id="rId95" Type="http://schemas.openxmlformats.org/officeDocument/2006/relationships/hyperlink" Target="http://www.p12.nysed.gov/irs/courseCatalog/home.html" TargetMode="External"/><Relationship Id="rId160" Type="http://schemas.openxmlformats.org/officeDocument/2006/relationships/hyperlink" Target="http://www.emsc.nysed.gov/part100/pages/topics.html" TargetMode="External"/><Relationship Id="rId165" Type="http://schemas.openxmlformats.org/officeDocument/2006/relationships/hyperlink" Target="http://nces.ed.gov/pubsearch/pubsinfo.asp?pubid=97527" TargetMode="External"/><Relationship Id="rId181" Type="http://schemas.openxmlformats.org/officeDocument/2006/relationships/header" Target="header5.xml"/><Relationship Id="rId22" Type="http://schemas.openxmlformats.org/officeDocument/2006/relationships/hyperlink" Target="http://www.p12.nysed.gov/specialed/publications/EducResponsSchoolAgeResidence.pdf"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sirs/home.html" TargetMode="External"/><Relationship Id="rId48" Type="http://schemas.openxmlformats.org/officeDocument/2006/relationships/hyperlink" Target="http://www2.ed.gov/policy/elsec/guid/lepguidance.doc" TargetMode="External"/><Relationship Id="rId64" Type="http://schemas.openxmlformats.org/officeDocument/2006/relationships/hyperlink" Target="http://www.p12.nysed.gov/assessment/manuals/home.html" TargetMode="External"/><Relationship Id="rId69" Type="http://schemas.openxmlformats.org/officeDocument/2006/relationships/hyperlink" Target="https://eservices.nysed.gov/taa/" TargetMode="External"/><Relationship Id="rId113" Type="http://schemas.openxmlformats.org/officeDocument/2006/relationships/hyperlink" Target="http://www.p12.nysed.gov/sedcar/sppschedule.html" TargetMode="External"/><Relationship Id="rId118" Type="http://schemas.openxmlformats.org/officeDocument/2006/relationships/hyperlink" Target="http://www.emsc.nysed.gov/biling/NEWTIII.html" TargetMode="External"/><Relationship Id="rId134" Type="http://schemas.openxmlformats.org/officeDocument/2006/relationships/hyperlink" Target="http://www.p12.nysed.gov/irs/documents/SIRSReportingTimeline2018-19.pdf" TargetMode="External"/><Relationship Id="rId139" Type="http://schemas.openxmlformats.org/officeDocument/2006/relationships/hyperlink" Target="http://www.p12.nysed.gov/irs/beds/PMF/home.html"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highered.nysed.gov/tcert/teach/" TargetMode="External"/><Relationship Id="rId150" Type="http://schemas.openxmlformats.org/officeDocument/2006/relationships/hyperlink" Target="http://www.nysed.gov" TargetMode="External"/><Relationship Id="rId155" Type="http://schemas.openxmlformats.org/officeDocument/2006/relationships/hyperlink" Target="http://www.p12.nysed.gov/assessment/" TargetMode="External"/><Relationship Id="rId171" Type="http://schemas.openxmlformats.org/officeDocument/2006/relationships/hyperlink" Target="http://www.p12.nysed.gov/part100/home.html" TargetMode="External"/><Relationship Id="rId176" Type="http://schemas.openxmlformats.org/officeDocument/2006/relationships/hyperlink" Target="http://www.p12.nysed.gov/accountability/ESEAFlexibilityWaiver.html" TargetMode="Externa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dignityact/documents/Transg_GNCGuidanceFINAL.pdfdf" TargetMode="External"/><Relationship Id="rId103" Type="http://schemas.openxmlformats.org/officeDocument/2006/relationships/hyperlink" Target="http://www.nysed.gov/curriculum-instruction/interstate-compact/" TargetMode="External"/><Relationship Id="rId108" Type="http://schemas.openxmlformats.org/officeDocument/2006/relationships/hyperlink" Target="http://www.p12.nysed.gov/ciai/gradreq/Documents/regents-exams-class-2022-memo.pdf" TargetMode="External"/><Relationship Id="rId124" Type="http://schemas.openxmlformats.org/officeDocument/2006/relationships/hyperlink" Target="http://www.p12.nysed.gov/accountability/essa.html" TargetMode="External"/><Relationship Id="rId129"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54" Type="http://schemas.openxmlformats.org/officeDocument/2006/relationships/hyperlink" Target="http://www.p12.nysed.gov/specialed/publications/safetynet-comp-attc.htm" TargetMode="External"/><Relationship Id="rId70" Type="http://schemas.openxmlformats.org/officeDocument/2006/relationships/hyperlink" Target="https://eservices.nysed.gov/taa/" TargetMode="External"/><Relationship Id="rId75" Type="http://schemas.openxmlformats.org/officeDocument/2006/relationships/hyperlink" Target="http://www.p12.nysed.gov/irs/beds/PMF/home.html"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nces.ed.gov/nationsreportcard/naepdata/" TargetMode="External"/><Relationship Id="rId145" Type="http://schemas.openxmlformats.org/officeDocument/2006/relationships/hyperlink" Target="http://www.p12.nysed.gov/irs/sirs/ric-big5.html" TargetMode="External"/><Relationship Id="rId161" Type="http://schemas.openxmlformats.org/officeDocument/2006/relationships/hyperlink" Target="http://www.p12.nysed.gov/assessment/" TargetMode="External"/><Relationship Id="rId166" Type="http://schemas.openxmlformats.org/officeDocument/2006/relationships/hyperlink" Target="http://nces.ed.gov/pubs98/98297.pdf" TargetMode="External"/><Relationship Id="rId18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12.nysed.gov/specialed/publications/EducResponsSchoolAgeResidence.pdf" TargetMode="Externa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p12.nysed.gov/assessment/manuals/home.html" TargetMode="External"/><Relationship Id="rId114" Type="http://schemas.openxmlformats.org/officeDocument/2006/relationships/hyperlink" Target="http://www.p12.nysed.gov/sss/ssae/AltEd/" TargetMode="External"/><Relationship Id="rId119" Type="http://schemas.openxmlformats.org/officeDocument/2006/relationships/hyperlink" Target="http://www.highered.nysed.gov/kiap/scholarships/PTech.htm" TargetMode="External"/><Relationship Id="rId44" Type="http://schemas.openxmlformats.org/officeDocument/2006/relationships/hyperlink" Target="mailto:emsccte@nysed.gov" TargetMode="External"/><Relationship Id="rId60" Type="http://schemas.openxmlformats.org/officeDocument/2006/relationships/hyperlink" Target="http://www.p12.nysed.gov/specialed/publications/grade9-ungraded.htm" TargetMode="External"/><Relationship Id="rId65" Type="http://schemas.openxmlformats.org/officeDocument/2006/relationships/hyperlink" Target="http://www.p12.nysed.gov/irs/" TargetMode="External"/><Relationship Id="rId81" Type="http://schemas.openxmlformats.org/officeDocument/2006/relationships/hyperlink" Target="https://www.engageny.org/resource/resources-closeout-2017-18-appr" TargetMode="External"/><Relationship Id="rId86" Type="http://schemas.openxmlformats.org/officeDocument/2006/relationships/hyperlink" Target="http://www.nysed.gov/curriculum-instruction/multiple-pathways/" TargetMode="External"/><Relationship Id="rId130"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5" Type="http://schemas.openxmlformats.org/officeDocument/2006/relationships/hyperlink" Target="http://www.p12.nysed.gov/irs/IRSVerificationandCertification.html" TargetMode="External"/><Relationship Id="rId151" Type="http://schemas.openxmlformats.org/officeDocument/2006/relationships/hyperlink" Target="http://www.p12.nysed.gov/irs/" TargetMode="External"/><Relationship Id="rId156" Type="http://schemas.openxmlformats.org/officeDocument/2006/relationships/hyperlink" Target="http://www.p12.nysed.gov/accountability/" TargetMode="External"/><Relationship Id="rId177" Type="http://schemas.openxmlformats.org/officeDocument/2006/relationships/hyperlink" Target="https://www.ed.gov/esea"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72" Type="http://schemas.openxmlformats.org/officeDocument/2006/relationships/hyperlink" Target="http://www.ed.gov/" TargetMode="External"/><Relationship Id="rId180" Type="http://schemas.openxmlformats.org/officeDocument/2006/relationships/hyperlink" Target="http://www.p12.nysed.gov/irs/level2reports/home.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3.xml"/><Relationship Id="rId39" Type="http://schemas.openxmlformats.org/officeDocument/2006/relationships/hyperlink" Target="http://www.p12.nysed.gov/assessment/manuals/home.html" TargetMode="External"/><Relationship Id="rId109" Type="http://schemas.openxmlformats.org/officeDocument/2006/relationships/hyperlink" Target="http://www.p12.nysed.gov/assessment/hsgen/archive/list.pdf"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assessment/nysitell/home.html" TargetMode="External"/><Relationship Id="rId55" Type="http://schemas.openxmlformats.org/officeDocument/2006/relationships/hyperlink" Target="http://www.p12.nysed.gov/part100/pages/1005.html" TargetMode="External"/><Relationship Id="rId76" Type="http://schemas.openxmlformats.org/officeDocument/2006/relationships/hyperlink" Target="http://www.regents.nysed.gov/meetings/2015/2015-06/p-12-educationhigher-education-joint-meeting" TargetMode="External"/><Relationship Id="rId97" Type="http://schemas.openxmlformats.org/officeDocument/2006/relationships/hyperlink" Target="http://www.p12.nysed.gov/irs/beds/PMF/documents/CertifcationandProfessionalDevelopment.pdf" TargetMode="External"/><Relationship Id="rId104" Type="http://schemas.openxmlformats.org/officeDocument/2006/relationships/hyperlink" Target="http://www.p12.nysed.gov/part100/pages/1002.html" TargetMode="External"/><Relationship Id="rId120" Type="http://schemas.openxmlformats.org/officeDocument/2006/relationships/hyperlink" Target="http://www.nycptechschools.org/" TargetMode="External"/><Relationship Id="rId125" Type="http://schemas.openxmlformats.org/officeDocument/2006/relationships/hyperlink" Target="mailto:accountinfo@nysed.gov" TargetMode="External"/><Relationship Id="rId141" Type="http://schemas.openxmlformats.org/officeDocument/2006/relationships/hyperlink" Target="https://datasupport.nysed.gov/" TargetMode="External"/><Relationship Id="rId146" Type="http://schemas.openxmlformats.org/officeDocument/2006/relationships/hyperlink" Target="mailto:NY.3-8.help@questarai.com" TargetMode="External"/><Relationship Id="rId167" Type="http://schemas.openxmlformats.org/officeDocument/2006/relationships/hyperlink" Target="http://www.nces.ed.gov/pubsearch/pubsinfo.asp?pubid=2000343rev" TargetMode="External"/><Relationship Id="rId7" Type="http://schemas.openxmlformats.org/officeDocument/2006/relationships/endnotes" Target="endnotes.xml"/><Relationship Id="rId71" Type="http://schemas.openxmlformats.org/officeDocument/2006/relationships/hyperlink" Target="http://www.p12.nysed.gov/irs/beds/PMF/home.html" TargetMode="External"/><Relationship Id="rId92" Type="http://schemas.openxmlformats.org/officeDocument/2006/relationships/hyperlink" Target="http://www.p12.nysed.gov/specialed/publications/ungradedswd-dec10.pdf" TargetMode="External"/><Relationship Id="rId162" Type="http://schemas.openxmlformats.org/officeDocument/2006/relationships/hyperlink" Target="http://www.p12.nysed.gov/irs/sirs" TargetMode="External"/><Relationship Id="rId183"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http://www.p12.nysed.gov/cte/ctepolicy/approved.html" TargetMode="External"/><Relationship Id="rId66" Type="http://schemas.openxmlformats.org/officeDocument/2006/relationships/hyperlink" Target="http://www.p12.nysed.gov/irs/beds/PMF/home.html" TargetMode="External"/><Relationship Id="rId87" Type="http://schemas.openxmlformats.org/officeDocument/2006/relationships/hyperlink" Target="http://www.p12.nysed.gov/irs/courseCatalog/home.html" TargetMode="External"/><Relationship Id="rId110" Type="http://schemas.openxmlformats.org/officeDocument/2006/relationships/hyperlink" Target="http://www.p12.nysed.gov/part100/pages/1005.html" TargetMode="External"/><Relationship Id="rId115" Type="http://schemas.openxmlformats.org/officeDocument/2006/relationships/hyperlink" Target="http://www.nysed.gov/bilingual-ed/schools/units-study-tables-english-new-language-enl-and-bilingual-education-programs" TargetMode="External"/><Relationship Id="rId131" Type="http://schemas.openxmlformats.org/officeDocument/2006/relationships/hyperlink" Target="http://www.p12.nysed.gov/sedcar/data.htm" TargetMode="External"/><Relationship Id="rId136" Type="http://schemas.openxmlformats.org/officeDocument/2006/relationships/hyperlink" Target="http://www.p12.nysed.gov/sedcar/data.htm" TargetMode="External"/><Relationship Id="rId157" Type="http://schemas.openxmlformats.org/officeDocument/2006/relationships/hyperlink" Target="http://www.p12.nysed.gov/assessment/nysaa/" TargetMode="External"/><Relationship Id="rId178" Type="http://schemas.openxmlformats.org/officeDocument/2006/relationships/hyperlink" Target="https://www.ed.gov/essa" TargetMode="External"/><Relationship Id="rId61" Type="http://schemas.openxmlformats.org/officeDocument/2006/relationships/hyperlink" Target="http://www.p12.nysed.gov/assessment/ei/eigen.html"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www.p12.nysed.gov/irs/sirs/" TargetMode="External"/><Relationship Id="rId173" Type="http://schemas.openxmlformats.org/officeDocument/2006/relationships/hyperlink" Target="http://www.p12.nysed.gov/irs/sirs" TargetMode="External"/><Relationship Id="rId19" Type="http://schemas.openxmlformats.org/officeDocument/2006/relationships/hyperlink" Target="http://www.p12.nysed.gov/sedcar/locationcodes.html" TargetMode="Externa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specialed/publications/localdiplomaoptions-may2011.htm" TargetMode="External"/><Relationship Id="rId77" Type="http://schemas.openxmlformats.org/officeDocument/2006/relationships/hyperlink" Target="http://www.p12.nysed.gov/irs/courseCatalog/home.html" TargetMode="External"/><Relationship Id="rId100" Type="http://schemas.openxmlformats.org/officeDocument/2006/relationships/hyperlink" Target="http://www.p12.nysed.gov/irs/courseCatalog/home.html" TargetMode="External"/><Relationship Id="rId105" Type="http://schemas.openxmlformats.org/officeDocument/2006/relationships/hyperlink" Target="http://www.emsc.nysed.gov/specialed/spp/" TargetMode="External"/><Relationship Id="rId126" Type="http://schemas.openxmlformats.org/officeDocument/2006/relationships/hyperlink" Target="http://www.p12.nysed.gov/accountability/essa.html" TargetMode="External"/><Relationship Id="rId147" Type="http://schemas.openxmlformats.org/officeDocument/2006/relationships/hyperlink" Target="mailto:DLM-support@ku.edu" TargetMode="External"/><Relationship Id="rId168" Type="http://schemas.openxmlformats.org/officeDocument/2006/relationships/hyperlink" Target="http://www.nces.ed.gov/" TargetMode="External"/><Relationship Id="rId8" Type="http://schemas.openxmlformats.org/officeDocument/2006/relationships/image" Target="media/image1.png"/><Relationship Id="rId51" Type="http://schemas.openxmlformats.org/officeDocument/2006/relationships/hyperlink" Target="http://www.p12.nysed.gov/assessment/nysitell/home.html" TargetMode="External"/><Relationship Id="rId72" Type="http://schemas.openxmlformats.org/officeDocument/2006/relationships/hyperlink" Target="http://www.highered.nysed.gov/tcert/"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nysed.gov/bilingual-ed/regulations/regulations-concerning-english-language-learnersmultilingual-learners" TargetMode="External"/><Relationship Id="rId142" Type="http://schemas.openxmlformats.org/officeDocument/2006/relationships/hyperlink" Target="mailto:educatoreval@nysed.gov" TargetMode="External"/><Relationship Id="rId163" Type="http://schemas.openxmlformats.org/officeDocument/2006/relationships/hyperlink" Target="http://www.emsc.nysed.gov/cte/Data/home.html"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cte/home.html" TargetMode="External"/><Relationship Id="rId67" Type="http://schemas.openxmlformats.org/officeDocument/2006/relationships/hyperlink" Target="http://www.p12.nysed.gov/irs/vendors/home.html" TargetMode="External"/><Relationship Id="rId116" Type="http://schemas.openxmlformats.org/officeDocument/2006/relationships/hyperlink" Target="http://www.p12.nysed.gov/accountability/T1/migrant/mets.html" TargetMode="External"/><Relationship Id="rId137" Type="http://schemas.openxmlformats.org/officeDocument/2006/relationships/hyperlink" Target="http://www.p12.nysed.gov/sedcar/sppschedule2011-2019.html" TargetMode="External"/><Relationship Id="rId158" Type="http://schemas.openxmlformats.org/officeDocument/2006/relationships/hyperlink" Target="http://www.acces.nysed.gov/vr/" TargetMode="External"/><Relationship Id="rId20" Type="http://schemas.openxmlformats.org/officeDocument/2006/relationships/hyperlink" Target="https://datasupport.nysed.gov/hc/en-us"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assessment/ei/eigen.html" TargetMode="External"/><Relationship Id="rId83" Type="http://schemas.openxmlformats.org/officeDocument/2006/relationships/hyperlink" Target="http://www.p12.nysed.gov/irs/vendors/" TargetMode="External"/><Relationship Id="rId88" Type="http://schemas.openxmlformats.org/officeDocument/2006/relationships/hyperlink" Target="http://www.p12.nysed.gov/assessment/" TargetMode="External"/><Relationship Id="rId111" Type="http://schemas.openxmlformats.org/officeDocument/2006/relationships/hyperlink" Target="https://stateaid.nysed.gov/attendance/attendance_memo.htm" TargetMode="External"/><Relationship Id="rId132" Type="http://schemas.openxmlformats.org/officeDocument/2006/relationships/hyperlink" Target="http://www.p12.nysed.gov/sedcar/data.htm" TargetMode="External"/><Relationship Id="rId153" Type="http://schemas.openxmlformats.org/officeDocument/2006/relationships/hyperlink" Target="https://datasupport.nysed.gov/" TargetMode="External"/><Relationship Id="rId174" Type="http://schemas.openxmlformats.org/officeDocument/2006/relationships/hyperlink" Target="http://portal.nysed.gov/portal/pls/pref/SED.sed_inst_qry_vw$.startup" TargetMode="External"/><Relationship Id="rId179" Type="http://schemas.openxmlformats.org/officeDocument/2006/relationships/hyperlink" Target="http://www.p12.nysed.gov/sss/ssae/AltEd/home.html"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sedcar/" TargetMode="External"/><Relationship Id="rId106" Type="http://schemas.openxmlformats.org/officeDocument/2006/relationships/hyperlink" Target="http://www.emsc.nysed.gov/specialed/spp/indicators/7.htm" TargetMode="External"/><Relationship Id="rId127" Type="http://schemas.openxmlformats.org/officeDocument/2006/relationships/hyperlink" Target="mailto:accountinfo@nysed.gov"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p12.nysed.gov/sss/ssae/AltEd/" TargetMode="External"/><Relationship Id="rId73" Type="http://schemas.openxmlformats.org/officeDocument/2006/relationships/hyperlink" Target="https://www.engageny.org/" TargetMode="External"/><Relationship Id="rId78" Type="http://schemas.openxmlformats.org/officeDocument/2006/relationships/hyperlink" Target="https://www.engageny.org/resource/guidance-on-new-york-s-annual-professional-performance-review-law-and-regulations" TargetMode="External"/><Relationship Id="rId94" Type="http://schemas.openxmlformats.org/officeDocument/2006/relationships/hyperlink" Target="http://www.p12.nysed.gov/sedcar/sirs/sirs_toc.html" TargetMode="External"/><Relationship Id="rId99" Type="http://schemas.openxmlformats.org/officeDocument/2006/relationships/hyperlink" Target="http://www.p12.nysed.gov/sedcar/sppschedule2011-2019.html" TargetMode="External"/><Relationship Id="rId101" Type="http://schemas.openxmlformats.org/officeDocument/2006/relationships/hyperlink" Target="http://www.p12.nysed.gov/irs/beds/PMF/home.html" TargetMode="External"/><Relationship Id="rId122" Type="http://schemas.openxmlformats.org/officeDocument/2006/relationships/hyperlink" Target="mailto:Omailto:obewl@nysed.gov" TargetMode="External"/><Relationship Id="rId143" Type="http://schemas.openxmlformats.org/officeDocument/2006/relationships/hyperlink" Target="mailto:emscassessinfo@nysed.gov" TargetMode="External"/><Relationship Id="rId148" Type="http://schemas.openxmlformats.org/officeDocument/2006/relationships/hyperlink" Target="http://nysteachs.org/liaisons/" TargetMode="External"/><Relationship Id="rId164" Type="http://schemas.openxmlformats.org/officeDocument/2006/relationships/hyperlink" Target="http://nces.ed.gov/pubsearch/pubsinfo.asp?pubid=2010801" TargetMode="External"/><Relationship Id="rId169" Type="http://schemas.openxmlformats.org/officeDocument/2006/relationships/hyperlink" Target="http://www.archives.nysed.gov/a/records/mr_pub_ed1.shtml" TargetMode="External"/><Relationship Id="rId18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8B48-C30B-471B-A04D-C9E5176C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299</Pages>
  <Words>103913</Words>
  <Characters>592308</Characters>
  <Application>Microsoft Office Word</Application>
  <DocSecurity>0</DocSecurity>
  <Lines>4935</Lines>
  <Paragraphs>1389</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694832</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6</cp:revision>
  <cp:lastPrinted>2019-04-04T18:38:00Z</cp:lastPrinted>
  <dcterms:created xsi:type="dcterms:W3CDTF">2019-04-04T17:56:00Z</dcterms:created>
  <dcterms:modified xsi:type="dcterms:W3CDTF">2019-04-04T19:08:00Z</dcterms:modified>
</cp:coreProperties>
</file>