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A01A3" w:rsidRPr="00581167" w:rsidRDefault="009A01A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A01A3" w:rsidRPr="00581167" w:rsidRDefault="009A01A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9A01A3" w:rsidRPr="00581167" w:rsidRDefault="009A01A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A01A3" w:rsidRPr="00581167" w:rsidRDefault="009A01A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04373C5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20</w:t>
      </w:r>
      <w:r w:rsidRPr="000E16CD">
        <w:rPr>
          <w:rFonts w:cs="Arial"/>
          <w:b/>
          <w:bCs/>
          <w:sz w:val="52"/>
          <w:szCs w:val="52"/>
        </w:rPr>
        <w:t>–</w:t>
      </w:r>
      <w:r w:rsidR="00492CC1">
        <w:rPr>
          <w:rFonts w:cs="Arial"/>
          <w:b/>
          <w:bCs/>
          <w:sz w:val="52"/>
          <w:szCs w:val="52"/>
        </w:rPr>
        <w:t>2</w:t>
      </w:r>
      <w:r w:rsidR="00D66242">
        <w:rPr>
          <w:rFonts w:cs="Arial"/>
          <w:b/>
          <w:bCs/>
          <w:sz w:val="52"/>
          <w:szCs w:val="52"/>
        </w:rPr>
        <w:t>1</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5A3F4673" w:rsidR="00997FEC" w:rsidRPr="00292916" w:rsidRDefault="00027774" w:rsidP="00786E91">
      <w:pPr>
        <w:pStyle w:val="BodyText"/>
        <w:spacing w:before="240"/>
        <w:jc w:val="center"/>
        <w:rPr>
          <w:rFonts w:ascii="Arial" w:hAnsi="Arial" w:cs="Arial"/>
          <w:b/>
          <w:sz w:val="36"/>
          <w:szCs w:val="36"/>
        </w:rPr>
      </w:pPr>
      <w:r>
        <w:rPr>
          <w:rFonts w:ascii="Arial" w:hAnsi="Arial" w:cs="Arial"/>
          <w:b/>
          <w:sz w:val="36"/>
          <w:szCs w:val="36"/>
        </w:rPr>
        <w:t>June 4</w:t>
      </w:r>
      <w:r w:rsidR="00204AF6">
        <w:rPr>
          <w:rFonts w:ascii="Arial" w:hAnsi="Arial" w:cs="Arial"/>
          <w:b/>
          <w:sz w:val="36"/>
          <w:szCs w:val="36"/>
        </w:rPr>
        <w:t>,</w:t>
      </w:r>
      <w:r w:rsidR="001816F8">
        <w:rPr>
          <w:rFonts w:ascii="Arial" w:hAnsi="Arial" w:cs="Arial"/>
          <w:b/>
          <w:sz w:val="36"/>
          <w:szCs w:val="36"/>
        </w:rPr>
        <w:t xml:space="preserve"> 202</w:t>
      </w:r>
      <w:r w:rsidR="0024297F">
        <w:rPr>
          <w:rFonts w:ascii="Arial" w:hAnsi="Arial" w:cs="Arial"/>
          <w:b/>
          <w:sz w:val="36"/>
          <w:szCs w:val="36"/>
        </w:rPr>
        <w:t>1</w:t>
      </w:r>
    </w:p>
    <w:p w14:paraId="20FEA960" w14:textId="395F52B7"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16.</w:t>
      </w:r>
      <w:r w:rsidR="00204AF6">
        <w:rPr>
          <w:rFonts w:ascii="Arial" w:hAnsi="Arial" w:cs="Arial"/>
          <w:b/>
          <w:sz w:val="36"/>
          <w:szCs w:val="36"/>
        </w:rPr>
        <w:t>1</w:t>
      </w:r>
      <w:r w:rsidR="00027774">
        <w:rPr>
          <w:rFonts w:ascii="Arial" w:hAnsi="Arial" w:cs="Arial"/>
          <w:b/>
          <w:sz w:val="36"/>
          <w:szCs w:val="36"/>
        </w:rPr>
        <w:t>2</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565D7C" w:rsidRPr="00E13341" w14:paraId="74877C9E" w14:textId="77777777" w:rsidTr="00E13341">
              <w:trPr>
                <w:cantSplit/>
              </w:trPr>
              <w:tc>
                <w:tcPr>
                  <w:tcW w:w="9900" w:type="dxa"/>
                </w:tcPr>
                <w:p w14:paraId="1D34254B" w14:textId="6ACF3D2A" w:rsidR="00565D7C" w:rsidRPr="00E13341" w:rsidRDefault="00E13341" w:rsidP="00C619B2">
                  <w:pPr>
                    <w:ind w:left="57" w:hanging="24"/>
                    <w:jc w:val="center"/>
                    <w:rPr>
                      <w:rFonts w:ascii="Arial" w:hAnsi="Arial" w:cs="Arial"/>
                      <w:sz w:val="18"/>
                      <w:szCs w:val="18"/>
                    </w:rPr>
                  </w:pPr>
                  <w:r w:rsidRPr="00E13341">
                    <w:rPr>
                      <w:rFonts w:ascii="Arial" w:hAnsi="Arial" w:cs="Arial"/>
                      <w:sz w:val="18"/>
                      <w:szCs w:val="18"/>
                      <w:highlight w:val="cyan"/>
                    </w:rPr>
                    <w:t>Changes since last version highlighted in blue.</w:t>
                  </w:r>
                </w:p>
              </w:tc>
            </w:tr>
          </w:tbl>
          <w:p w14:paraId="78BF291B" w14:textId="17E1206C" w:rsidR="00E376DA" w:rsidRPr="00E13341" w:rsidRDefault="00E376DA" w:rsidP="00C619B2">
            <w:pPr>
              <w:pStyle w:val="Body"/>
              <w:spacing w:before="0"/>
              <w:ind w:left="57" w:hanging="24"/>
              <w:jc w:val="center"/>
              <w:rPr>
                <w:rFonts w:cs="Arial"/>
                <w:sz w:val="18"/>
                <w:szCs w:val="18"/>
              </w:rPr>
            </w:pPr>
          </w:p>
        </w:tc>
      </w:tr>
      <w:tr w:rsidR="002169C4" w:rsidRPr="000E16CD" w14:paraId="1A90E502" w14:textId="77777777" w:rsidTr="00D57CDF">
        <w:tc>
          <w:tcPr>
            <w:tcW w:w="1023" w:type="dxa"/>
          </w:tcPr>
          <w:p w14:paraId="7F76C56B" w14:textId="6955314E" w:rsidR="002169C4" w:rsidRPr="000E16CD" w:rsidRDefault="00A97E82" w:rsidP="002169C4">
            <w:pPr>
              <w:pStyle w:val="Body"/>
              <w:spacing w:before="0"/>
              <w:ind w:firstLine="0"/>
              <w:jc w:val="center"/>
              <w:rPr>
                <w:sz w:val="18"/>
                <w:szCs w:val="18"/>
              </w:rPr>
            </w:pPr>
            <w:r>
              <w:rPr>
                <w:sz w:val="18"/>
                <w:szCs w:val="18"/>
              </w:rPr>
              <w:t>16.0</w:t>
            </w:r>
          </w:p>
        </w:tc>
        <w:tc>
          <w:tcPr>
            <w:tcW w:w="2140" w:type="dxa"/>
          </w:tcPr>
          <w:p w14:paraId="0A80949B" w14:textId="5AEAE888" w:rsidR="002169C4" w:rsidRPr="000E16CD" w:rsidRDefault="00D62C1F" w:rsidP="002169C4">
            <w:pPr>
              <w:pStyle w:val="Body"/>
              <w:spacing w:before="0"/>
              <w:ind w:firstLine="0"/>
              <w:jc w:val="center"/>
              <w:rPr>
                <w:sz w:val="18"/>
                <w:szCs w:val="18"/>
              </w:rPr>
            </w:pPr>
            <w:r>
              <w:rPr>
                <w:sz w:val="18"/>
                <w:szCs w:val="18"/>
              </w:rPr>
              <w:t xml:space="preserve">August </w:t>
            </w:r>
            <w:r w:rsidR="00FE62D7">
              <w:rPr>
                <w:sz w:val="18"/>
                <w:szCs w:val="18"/>
              </w:rPr>
              <w:t>21</w:t>
            </w:r>
            <w:r w:rsidR="00A97E82">
              <w:rPr>
                <w:sz w:val="18"/>
                <w:szCs w:val="18"/>
              </w:rPr>
              <w:t>, 2020</w:t>
            </w:r>
          </w:p>
        </w:tc>
        <w:tc>
          <w:tcPr>
            <w:tcW w:w="6737" w:type="dxa"/>
          </w:tcPr>
          <w:p w14:paraId="5E2C4C6A" w14:textId="14867B47" w:rsidR="00FB62C7" w:rsidRDefault="002169C4" w:rsidP="00FB62C7">
            <w:pPr>
              <w:pStyle w:val="Body"/>
              <w:spacing w:before="0"/>
              <w:ind w:left="57" w:hanging="24"/>
              <w:rPr>
                <w:sz w:val="18"/>
                <w:szCs w:val="18"/>
              </w:rPr>
            </w:pPr>
            <w:r w:rsidRPr="000E16CD">
              <w:rPr>
                <w:sz w:val="18"/>
                <w:szCs w:val="18"/>
              </w:rPr>
              <w:t xml:space="preserve">Initial Release. </w:t>
            </w:r>
          </w:p>
          <w:p w14:paraId="5916568A" w14:textId="77777777"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“Nonpublic” changed to “religious and [or] independent (nonpublic)” throughout.</w:t>
            </w:r>
          </w:p>
          <w:p w14:paraId="4902D183" w14:textId="77777777" w:rsidR="00E86FD5" w:rsidRPr="002D1B85" w:rsidRDefault="00E86FD5" w:rsidP="00037AC4">
            <w:pPr>
              <w:pStyle w:val="ListParagraph"/>
              <w:numPr>
                <w:ilvl w:val="0"/>
                <w:numId w:val="138"/>
              </w:numPr>
              <w:rPr>
                <w:rFonts w:ascii="Arial" w:hAnsi="Arial" w:cs="Arial"/>
                <w:sz w:val="18"/>
                <w:szCs w:val="18"/>
              </w:rPr>
            </w:pPr>
            <w:r>
              <w:rPr>
                <w:rFonts w:ascii="Arial" w:hAnsi="Arial" w:cs="Arial"/>
                <w:sz w:val="18"/>
                <w:szCs w:val="18"/>
              </w:rPr>
              <w:t>Program Service code 1386 and Enrollment code 204 modified to reflect change from nonpublic to religious and independent (nonpublic).</w:t>
            </w:r>
          </w:p>
          <w:p w14:paraId="0C2C5F37" w14:textId="52469AE3"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Removed Transitional Global History Regents exam.</w:t>
            </w:r>
          </w:p>
          <w:p w14:paraId="4208E0B1" w14:textId="06536812"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Regents US History &amp; Gov’t Framework Jan &amp; Aug added.</w:t>
            </w:r>
          </w:p>
          <w:p w14:paraId="48CC3954" w14:textId="6F2ABB66" w:rsidR="00E86FD5" w:rsidRPr="00E86FD5" w:rsidRDefault="00E86FD5" w:rsidP="00037AC4">
            <w:pPr>
              <w:pStyle w:val="ListParagraph"/>
              <w:numPr>
                <w:ilvl w:val="0"/>
                <w:numId w:val="138"/>
              </w:numPr>
              <w:rPr>
                <w:rFonts w:ascii="Arial" w:hAnsi="Arial" w:cs="Arial"/>
                <w:sz w:val="18"/>
                <w:szCs w:val="18"/>
              </w:rPr>
            </w:pPr>
            <w:r>
              <w:rPr>
                <w:rFonts w:ascii="Arial" w:hAnsi="Arial" w:cs="Arial"/>
                <w:sz w:val="18"/>
                <w:szCs w:val="18"/>
              </w:rPr>
              <w:t>CTE program codes removed; now available on vendor web page.</w:t>
            </w:r>
          </w:p>
          <w:p w14:paraId="31B7BAF4" w14:textId="35198891"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 xml:space="preserve">Updated Transfer Students </w:t>
            </w:r>
            <w:r w:rsidR="005A1092">
              <w:rPr>
                <w:rFonts w:ascii="Arial" w:hAnsi="Arial" w:cs="Arial"/>
                <w:sz w:val="18"/>
                <w:szCs w:val="18"/>
              </w:rPr>
              <w:t xml:space="preserve">(assessments) </w:t>
            </w:r>
            <w:r>
              <w:rPr>
                <w:rFonts w:ascii="Arial" w:hAnsi="Arial" w:cs="Arial"/>
                <w:sz w:val="18"/>
                <w:szCs w:val="18"/>
              </w:rPr>
              <w:t>section, Ch.2.</w:t>
            </w:r>
          </w:p>
          <w:p w14:paraId="454ACD64" w14:textId="2EEBC9AA"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Updated Validity Rules section, Ch. 2.</w:t>
            </w:r>
          </w:p>
          <w:p w14:paraId="54462A94" w14:textId="6A7E92AB" w:rsidR="00A34ADF" w:rsidRDefault="00FB62C7" w:rsidP="00037AC4">
            <w:pPr>
              <w:pStyle w:val="ListParagraph"/>
              <w:numPr>
                <w:ilvl w:val="0"/>
                <w:numId w:val="138"/>
              </w:numPr>
              <w:rPr>
                <w:rFonts w:ascii="Arial" w:hAnsi="Arial" w:cs="Arial"/>
                <w:sz w:val="18"/>
                <w:szCs w:val="18"/>
              </w:rPr>
            </w:pPr>
            <w:r>
              <w:rPr>
                <w:rFonts w:ascii="Arial" w:hAnsi="Arial" w:cs="Arial"/>
                <w:sz w:val="18"/>
                <w:szCs w:val="18"/>
              </w:rPr>
              <w:t xml:space="preserve">ELL Duration </w:t>
            </w:r>
            <w:r w:rsidR="009722FD">
              <w:rPr>
                <w:rFonts w:ascii="Arial" w:hAnsi="Arial" w:cs="Arial"/>
                <w:sz w:val="18"/>
                <w:szCs w:val="18"/>
              </w:rPr>
              <w:t>changed to</w:t>
            </w:r>
            <w:r>
              <w:rPr>
                <w:rFonts w:ascii="Arial" w:hAnsi="Arial" w:cs="Arial"/>
                <w:sz w:val="18"/>
                <w:szCs w:val="18"/>
              </w:rPr>
              <w:t xml:space="preserve"> ELL Service</w:t>
            </w:r>
            <w:r w:rsidR="002522CE">
              <w:rPr>
                <w:rFonts w:ascii="Arial" w:hAnsi="Arial" w:cs="Arial"/>
                <w:sz w:val="18"/>
                <w:szCs w:val="18"/>
              </w:rPr>
              <w:t>s</w:t>
            </w:r>
            <w:r>
              <w:rPr>
                <w:rFonts w:ascii="Arial" w:hAnsi="Arial" w:cs="Arial"/>
                <w:sz w:val="18"/>
                <w:szCs w:val="18"/>
              </w:rPr>
              <w:t xml:space="preserve"> Duration</w:t>
            </w:r>
            <w:r w:rsidR="0097771F">
              <w:rPr>
                <w:rFonts w:ascii="Arial" w:hAnsi="Arial" w:cs="Arial"/>
                <w:sz w:val="18"/>
                <w:szCs w:val="18"/>
              </w:rPr>
              <w:t>, Chs. 2 &amp; 4.</w:t>
            </w:r>
          </w:p>
          <w:p w14:paraId="523D8CFE"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Verifying accuracy of district/school data – note added, Ch. 2.</w:t>
            </w:r>
          </w:p>
          <w:p w14:paraId="1E56C045" w14:textId="41C82F69" w:rsidR="009722FD" w:rsidRDefault="0057722C" w:rsidP="00037AC4">
            <w:pPr>
              <w:pStyle w:val="ListParagraph"/>
              <w:numPr>
                <w:ilvl w:val="0"/>
                <w:numId w:val="138"/>
              </w:numPr>
              <w:rPr>
                <w:rFonts w:ascii="Arial" w:hAnsi="Arial" w:cs="Arial"/>
                <w:sz w:val="18"/>
                <w:szCs w:val="18"/>
              </w:rPr>
            </w:pPr>
            <w:r w:rsidRPr="0057722C">
              <w:rPr>
                <w:rFonts w:ascii="Arial" w:hAnsi="Arial" w:cs="Arial"/>
                <w:sz w:val="18"/>
                <w:szCs w:val="18"/>
              </w:rPr>
              <w:t xml:space="preserve">Program Service Code 0242 Eligible to take the NYSESLAT for grades 3-8 ELA Accountability </w:t>
            </w:r>
            <w:r>
              <w:rPr>
                <w:rFonts w:ascii="Arial" w:hAnsi="Arial" w:cs="Arial"/>
                <w:sz w:val="18"/>
                <w:szCs w:val="18"/>
              </w:rPr>
              <w:t xml:space="preserve">– note added, </w:t>
            </w:r>
            <w:r w:rsidR="009722FD">
              <w:rPr>
                <w:rFonts w:ascii="Arial" w:hAnsi="Arial" w:cs="Arial"/>
                <w:sz w:val="18"/>
                <w:szCs w:val="18"/>
              </w:rPr>
              <w:t>English Language Learners, Ch. 2.</w:t>
            </w:r>
          </w:p>
          <w:p w14:paraId="011AE24C"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Individual Home Instruction Plan – info added, Home-schooled Students, Ch. 2.</w:t>
            </w:r>
          </w:p>
          <w:p w14:paraId="7F683F2B"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COVID-19 stipulation added, Online Schools, Ch. 2.</w:t>
            </w:r>
          </w:p>
          <w:p w14:paraId="5D4C525A"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Use of Ending Enrollment code 799, P-Tech Programs, Ch. 2.</w:t>
            </w:r>
          </w:p>
          <w:p w14:paraId="54002421"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School of attendance – info added, Summer School Students, Ch. 2.</w:t>
            </w:r>
          </w:p>
          <w:p w14:paraId="025E1832" w14:textId="32A9525A"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Deleted Staff Student Course template.</w:t>
            </w:r>
          </w:p>
          <w:p w14:paraId="4FB1F7A5" w14:textId="1D5A83A5" w:rsidR="00FB62C7" w:rsidRDefault="0097771F" w:rsidP="00037AC4">
            <w:pPr>
              <w:pStyle w:val="ListParagraph"/>
              <w:numPr>
                <w:ilvl w:val="0"/>
                <w:numId w:val="138"/>
              </w:numPr>
              <w:rPr>
                <w:rFonts w:ascii="Arial" w:hAnsi="Arial" w:cs="Arial"/>
                <w:sz w:val="18"/>
                <w:szCs w:val="18"/>
              </w:rPr>
            </w:pPr>
            <w:r>
              <w:rPr>
                <w:rFonts w:ascii="Arial" w:hAnsi="Arial" w:cs="Arial"/>
                <w:sz w:val="18"/>
                <w:szCs w:val="18"/>
              </w:rPr>
              <w:t>A</w:t>
            </w:r>
            <w:r w:rsidR="00FB62C7">
              <w:rPr>
                <w:rFonts w:ascii="Arial" w:hAnsi="Arial" w:cs="Arial"/>
                <w:sz w:val="18"/>
                <w:szCs w:val="18"/>
              </w:rPr>
              <w:t>nnual certification match process</w:t>
            </w:r>
            <w:r>
              <w:rPr>
                <w:rFonts w:ascii="Arial" w:hAnsi="Arial" w:cs="Arial"/>
                <w:sz w:val="18"/>
                <w:szCs w:val="18"/>
              </w:rPr>
              <w:t xml:space="preserve"> – info added</w:t>
            </w:r>
            <w:r w:rsidR="00FB62C7">
              <w:rPr>
                <w:rFonts w:ascii="Arial" w:hAnsi="Arial" w:cs="Arial"/>
                <w:sz w:val="18"/>
                <w:szCs w:val="18"/>
              </w:rPr>
              <w:t>, Course Instructor Assignment template, Ch. 3</w:t>
            </w:r>
            <w:r>
              <w:rPr>
                <w:rFonts w:ascii="Arial" w:hAnsi="Arial" w:cs="Arial"/>
                <w:sz w:val="18"/>
                <w:szCs w:val="18"/>
              </w:rPr>
              <w:t>.</w:t>
            </w:r>
          </w:p>
          <w:p w14:paraId="34791521" w14:textId="78A884D5" w:rsidR="00600E7A" w:rsidRDefault="00600E7A" w:rsidP="00037AC4">
            <w:pPr>
              <w:pStyle w:val="ListParagraph"/>
              <w:numPr>
                <w:ilvl w:val="0"/>
                <w:numId w:val="138"/>
              </w:numPr>
              <w:rPr>
                <w:rFonts w:ascii="Arial" w:hAnsi="Arial" w:cs="Arial"/>
                <w:sz w:val="18"/>
                <w:szCs w:val="18"/>
              </w:rPr>
            </w:pPr>
            <w:r>
              <w:rPr>
                <w:rFonts w:ascii="Arial" w:hAnsi="Arial" w:cs="Arial"/>
                <w:sz w:val="18"/>
                <w:szCs w:val="18"/>
              </w:rPr>
              <w:t>ENL code use in Course Instructor Assignment – note added, Ch. 3</w:t>
            </w:r>
          </w:p>
          <w:p w14:paraId="500758A3" w14:textId="5A0450B2" w:rsidR="00FB62C7" w:rsidRDefault="0097771F" w:rsidP="00037AC4">
            <w:pPr>
              <w:pStyle w:val="ListParagraph"/>
              <w:numPr>
                <w:ilvl w:val="0"/>
                <w:numId w:val="138"/>
              </w:numPr>
              <w:rPr>
                <w:rFonts w:ascii="Arial" w:hAnsi="Arial" w:cs="Arial"/>
                <w:sz w:val="18"/>
                <w:szCs w:val="18"/>
              </w:rPr>
            </w:pPr>
            <w:r>
              <w:rPr>
                <w:rFonts w:ascii="Arial" w:hAnsi="Arial" w:cs="Arial"/>
                <w:sz w:val="18"/>
                <w:szCs w:val="18"/>
              </w:rPr>
              <w:t>R</w:t>
            </w:r>
            <w:r w:rsidR="00FB62C7">
              <w:rPr>
                <w:rFonts w:ascii="Arial" w:hAnsi="Arial" w:cs="Arial"/>
                <w:sz w:val="18"/>
                <w:szCs w:val="18"/>
              </w:rPr>
              <w:t>eporting unique sections within buildings</w:t>
            </w:r>
            <w:r>
              <w:rPr>
                <w:rFonts w:ascii="Arial" w:hAnsi="Arial" w:cs="Arial"/>
                <w:sz w:val="18"/>
                <w:szCs w:val="18"/>
              </w:rPr>
              <w:t xml:space="preserve"> – info added</w:t>
            </w:r>
            <w:r w:rsidR="00FB62C7">
              <w:rPr>
                <w:rFonts w:ascii="Arial" w:hAnsi="Arial" w:cs="Arial"/>
                <w:sz w:val="18"/>
                <w:szCs w:val="18"/>
              </w:rPr>
              <w:t>, Student Class Entry Exit template, Ch. 3</w:t>
            </w:r>
            <w:r>
              <w:rPr>
                <w:rFonts w:ascii="Arial" w:hAnsi="Arial" w:cs="Arial"/>
                <w:sz w:val="18"/>
                <w:szCs w:val="18"/>
              </w:rPr>
              <w:t>.</w:t>
            </w:r>
          </w:p>
          <w:p w14:paraId="7298B299" w14:textId="0D5A320E"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Added: Code 99007 (Special Class) All Alternate Assessments, Course Instructor Assignment, Ch.3.</w:t>
            </w:r>
          </w:p>
          <w:p w14:paraId="583F0758" w14:textId="56179FBC" w:rsidR="00B46D0A" w:rsidRDefault="00B46D0A" w:rsidP="00037AC4">
            <w:pPr>
              <w:pStyle w:val="ListParagraph"/>
              <w:numPr>
                <w:ilvl w:val="0"/>
                <w:numId w:val="138"/>
              </w:numPr>
              <w:rPr>
                <w:rFonts w:ascii="Arial" w:hAnsi="Arial" w:cs="Arial"/>
                <w:sz w:val="18"/>
                <w:szCs w:val="18"/>
              </w:rPr>
            </w:pPr>
            <w:r>
              <w:rPr>
                <w:rFonts w:ascii="Arial" w:hAnsi="Arial" w:cs="Arial"/>
                <w:sz w:val="18"/>
                <w:szCs w:val="18"/>
              </w:rPr>
              <w:t>New data element: Coordinated Early Intervening Services (CEIS), Ch. 4.</w:t>
            </w:r>
          </w:p>
          <w:p w14:paraId="5233B2EC" w14:textId="569F07F3"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Home Language Questionnaire – info added, Home Language Description, Ch. 4.</w:t>
            </w:r>
          </w:p>
          <w:p w14:paraId="2E00D4D0" w14:textId="0B410D6E" w:rsidR="008E1F24" w:rsidRDefault="008E1F24" w:rsidP="00037AC4">
            <w:pPr>
              <w:pStyle w:val="ListParagraph"/>
              <w:numPr>
                <w:ilvl w:val="0"/>
                <w:numId w:val="138"/>
              </w:numPr>
              <w:rPr>
                <w:rFonts w:ascii="Arial" w:hAnsi="Arial" w:cs="Arial"/>
                <w:sz w:val="18"/>
                <w:szCs w:val="18"/>
              </w:rPr>
            </w:pPr>
            <w:r>
              <w:rPr>
                <w:rFonts w:ascii="Arial" w:hAnsi="Arial" w:cs="Arial"/>
                <w:sz w:val="18"/>
                <w:szCs w:val="18"/>
              </w:rPr>
              <w:t xml:space="preserve">Modified: Program Service Code 5753 </w:t>
            </w:r>
            <w:r w:rsidR="00FB1E43">
              <w:rPr>
                <w:rFonts w:ascii="Arial" w:hAnsi="Arial" w:cs="Arial"/>
                <w:sz w:val="18"/>
                <w:szCs w:val="18"/>
              </w:rPr>
              <w:t xml:space="preserve">– Coordinated </w:t>
            </w:r>
            <w:r w:rsidRPr="008E1F24">
              <w:rPr>
                <w:rFonts w:ascii="Arial" w:hAnsi="Arial" w:cs="Arial"/>
                <w:sz w:val="18"/>
                <w:szCs w:val="18"/>
              </w:rPr>
              <w:t>Early Intervening Services (CEIS) supported with IDEA funds</w:t>
            </w:r>
            <w:r>
              <w:rPr>
                <w:rFonts w:ascii="Arial" w:hAnsi="Arial" w:cs="Arial"/>
                <w:sz w:val="18"/>
                <w:szCs w:val="18"/>
              </w:rPr>
              <w:t>, Ch. 5.</w:t>
            </w:r>
          </w:p>
          <w:p w14:paraId="0CC19E2A" w14:textId="6C5F4702" w:rsidR="000E44A5" w:rsidRDefault="000E44A5" w:rsidP="00037AC4">
            <w:pPr>
              <w:pStyle w:val="ListParagraph"/>
              <w:numPr>
                <w:ilvl w:val="0"/>
                <w:numId w:val="138"/>
              </w:numPr>
              <w:rPr>
                <w:rFonts w:ascii="Arial" w:hAnsi="Arial" w:cs="Arial"/>
                <w:sz w:val="18"/>
                <w:szCs w:val="18"/>
              </w:rPr>
            </w:pPr>
            <w:r>
              <w:rPr>
                <w:rFonts w:ascii="Arial" w:hAnsi="Arial" w:cs="Arial"/>
                <w:sz w:val="18"/>
                <w:szCs w:val="18"/>
              </w:rPr>
              <w:t>New Program Service Code 5754 – Comprehensive Coordinated Early Intervening Services (CCEIS</w:t>
            </w:r>
            <w:r w:rsidR="00FB1E43">
              <w:rPr>
                <w:rFonts w:ascii="Arial" w:hAnsi="Arial" w:cs="Arial"/>
                <w:sz w:val="18"/>
                <w:szCs w:val="18"/>
              </w:rPr>
              <w:t>) supported with IDEA funds, Ch. 5.</w:t>
            </w:r>
          </w:p>
          <w:p w14:paraId="5C2D9A99"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Assessment language code BEN (Bengali) added, Ch. 5.</w:t>
            </w:r>
          </w:p>
          <w:p w14:paraId="3F3B2CAC" w14:textId="35B8BEB1" w:rsidR="009722FD" w:rsidRPr="009722FD" w:rsidRDefault="009722FD" w:rsidP="00037AC4">
            <w:pPr>
              <w:pStyle w:val="ListParagraph"/>
              <w:numPr>
                <w:ilvl w:val="0"/>
                <w:numId w:val="138"/>
              </w:numPr>
              <w:rPr>
                <w:rFonts w:ascii="Arial" w:hAnsi="Arial" w:cs="Arial"/>
                <w:sz w:val="18"/>
                <w:szCs w:val="18"/>
              </w:rPr>
            </w:pPr>
            <w:r>
              <w:rPr>
                <w:rFonts w:ascii="Arial" w:hAnsi="Arial" w:cs="Arial"/>
                <w:sz w:val="18"/>
                <w:szCs w:val="18"/>
              </w:rPr>
              <w:t>Language codes for 3-8 NYSTP math assessments expanded, Accommodation Codes and Descriptions, Ch. 5.</w:t>
            </w:r>
          </w:p>
          <w:p w14:paraId="4211932F" w14:textId="52C95049" w:rsidR="00FC6B8B" w:rsidRDefault="00FC6B8B" w:rsidP="00037AC4">
            <w:pPr>
              <w:pStyle w:val="ListParagraph"/>
              <w:numPr>
                <w:ilvl w:val="0"/>
                <w:numId w:val="138"/>
              </w:numPr>
              <w:rPr>
                <w:rFonts w:ascii="Arial" w:hAnsi="Arial" w:cs="Arial"/>
                <w:sz w:val="18"/>
                <w:szCs w:val="18"/>
              </w:rPr>
            </w:pPr>
            <w:r>
              <w:rPr>
                <w:rFonts w:ascii="Arial" w:hAnsi="Arial" w:cs="Arial"/>
                <w:sz w:val="18"/>
                <w:szCs w:val="18"/>
              </w:rPr>
              <w:t>New staff title: Director of Operations</w:t>
            </w:r>
            <w:r w:rsidR="0097771F">
              <w:rPr>
                <w:rFonts w:ascii="Arial" w:hAnsi="Arial" w:cs="Arial"/>
                <w:sz w:val="18"/>
                <w:szCs w:val="18"/>
              </w:rPr>
              <w:t>, Ch. 5.</w:t>
            </w:r>
          </w:p>
          <w:p w14:paraId="11ACAD51" w14:textId="1925BB5B" w:rsidR="00FC6B8B" w:rsidRDefault="009048D6" w:rsidP="00037AC4">
            <w:pPr>
              <w:pStyle w:val="ListParagraph"/>
              <w:numPr>
                <w:ilvl w:val="0"/>
                <w:numId w:val="138"/>
              </w:numPr>
              <w:rPr>
                <w:rFonts w:ascii="Arial" w:hAnsi="Arial" w:cs="Arial"/>
                <w:sz w:val="18"/>
                <w:szCs w:val="18"/>
              </w:rPr>
            </w:pPr>
            <w:r>
              <w:rPr>
                <w:rFonts w:ascii="Arial" w:hAnsi="Arial" w:cs="Arial"/>
                <w:sz w:val="18"/>
                <w:szCs w:val="18"/>
              </w:rPr>
              <w:t>Added</w:t>
            </w:r>
            <w:r w:rsidR="00FC6B8B">
              <w:rPr>
                <w:rFonts w:ascii="Arial" w:hAnsi="Arial" w:cs="Arial"/>
                <w:sz w:val="18"/>
                <w:szCs w:val="18"/>
              </w:rPr>
              <w:t xml:space="preserve"> Regents exam: US History and Gov’t (Framework)</w:t>
            </w:r>
            <w:r>
              <w:rPr>
                <w:rFonts w:ascii="Arial" w:hAnsi="Arial" w:cs="Arial"/>
                <w:sz w:val="18"/>
                <w:szCs w:val="18"/>
              </w:rPr>
              <w:t xml:space="preserve"> Jan &amp; Aug</w:t>
            </w:r>
          </w:p>
          <w:p w14:paraId="5F2DFE8B" w14:textId="557670A7" w:rsidR="00FC6B8B" w:rsidRDefault="0097771F" w:rsidP="00037AC4">
            <w:pPr>
              <w:pStyle w:val="ListParagraph"/>
              <w:numPr>
                <w:ilvl w:val="0"/>
                <w:numId w:val="138"/>
              </w:numPr>
              <w:rPr>
                <w:rFonts w:ascii="Arial" w:hAnsi="Arial" w:cs="Arial"/>
                <w:sz w:val="18"/>
                <w:szCs w:val="18"/>
              </w:rPr>
            </w:pPr>
            <w:r>
              <w:rPr>
                <w:rFonts w:ascii="Arial" w:hAnsi="Arial" w:cs="Arial"/>
                <w:sz w:val="18"/>
                <w:szCs w:val="18"/>
              </w:rPr>
              <w:t>P</w:t>
            </w:r>
            <w:r w:rsidR="00FC6B8B">
              <w:rPr>
                <w:rFonts w:ascii="Arial" w:hAnsi="Arial" w:cs="Arial"/>
                <w:sz w:val="18"/>
                <w:szCs w:val="18"/>
              </w:rPr>
              <w:t>rimary instruction delivery method codes</w:t>
            </w:r>
            <w:r w:rsidR="000E1C26">
              <w:rPr>
                <w:rFonts w:ascii="Arial" w:hAnsi="Arial" w:cs="Arial"/>
                <w:sz w:val="18"/>
                <w:szCs w:val="18"/>
              </w:rPr>
              <w:t xml:space="preserve">, public health crisis </w:t>
            </w:r>
            <w:r>
              <w:rPr>
                <w:rFonts w:ascii="Arial" w:hAnsi="Arial" w:cs="Arial"/>
                <w:sz w:val="18"/>
                <w:szCs w:val="18"/>
              </w:rPr>
              <w:t>– note added</w:t>
            </w:r>
            <w:r w:rsidR="00FC6B8B">
              <w:rPr>
                <w:rFonts w:ascii="Arial" w:hAnsi="Arial" w:cs="Arial"/>
                <w:sz w:val="18"/>
                <w:szCs w:val="18"/>
              </w:rPr>
              <w:t>, Ch. 5</w:t>
            </w:r>
            <w:r>
              <w:rPr>
                <w:rFonts w:ascii="Arial" w:hAnsi="Arial" w:cs="Arial"/>
                <w:sz w:val="18"/>
                <w:szCs w:val="18"/>
              </w:rPr>
              <w:t>.</w:t>
            </w:r>
          </w:p>
          <w:p w14:paraId="3BCCAC15" w14:textId="7A3639F4" w:rsidR="00B46D0A" w:rsidRDefault="00B46D0A" w:rsidP="00037AC4">
            <w:pPr>
              <w:pStyle w:val="ListParagraph"/>
              <w:numPr>
                <w:ilvl w:val="0"/>
                <w:numId w:val="138"/>
              </w:numPr>
              <w:rPr>
                <w:rFonts w:ascii="Arial" w:hAnsi="Arial" w:cs="Arial"/>
                <w:sz w:val="18"/>
                <w:szCs w:val="18"/>
              </w:rPr>
            </w:pPr>
            <w:r>
              <w:rPr>
                <w:rFonts w:ascii="Arial" w:hAnsi="Arial" w:cs="Arial"/>
                <w:sz w:val="18"/>
                <w:szCs w:val="18"/>
              </w:rPr>
              <w:t>Updated guidance on use of New Public Health Event (PHE) Day Type codes, Ch 5.</w:t>
            </w:r>
          </w:p>
          <w:p w14:paraId="09A87A1A" w14:textId="77777777"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Child Outcome Summary Forms – note added, Ch. 5.</w:t>
            </w:r>
          </w:p>
          <w:p w14:paraId="0DD0CE77" w14:textId="77777777"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Accountability calculation guidance pending, Ch.6.</w:t>
            </w:r>
          </w:p>
          <w:p w14:paraId="217B8458" w14:textId="4717AE65" w:rsidR="00BD0CDB" w:rsidRPr="00FB62C7" w:rsidRDefault="00BD0CDB" w:rsidP="00037AC4">
            <w:pPr>
              <w:pStyle w:val="ListParagraph"/>
              <w:numPr>
                <w:ilvl w:val="0"/>
                <w:numId w:val="138"/>
              </w:numPr>
              <w:rPr>
                <w:rFonts w:ascii="Arial" w:hAnsi="Arial" w:cs="Arial"/>
                <w:sz w:val="18"/>
                <w:szCs w:val="18"/>
              </w:rPr>
            </w:pPr>
            <w:r>
              <w:rPr>
                <w:rFonts w:ascii="Arial" w:hAnsi="Arial" w:cs="Arial"/>
                <w:sz w:val="18"/>
                <w:szCs w:val="18"/>
              </w:rPr>
              <w:t>Updated Commissioner’s Regulations, Appendix IV.</w:t>
            </w:r>
          </w:p>
        </w:tc>
      </w:tr>
      <w:tr w:rsidR="00E13341" w:rsidRPr="000E16CD" w14:paraId="1AEF682C" w14:textId="77777777" w:rsidTr="00D57CDF">
        <w:tc>
          <w:tcPr>
            <w:tcW w:w="1023" w:type="dxa"/>
          </w:tcPr>
          <w:p w14:paraId="4C711EA2" w14:textId="024B8518" w:rsidR="00E13341" w:rsidRDefault="00E13341" w:rsidP="002169C4">
            <w:pPr>
              <w:pStyle w:val="Body"/>
              <w:spacing w:before="0"/>
              <w:ind w:firstLine="0"/>
              <w:jc w:val="center"/>
              <w:rPr>
                <w:sz w:val="18"/>
                <w:szCs w:val="18"/>
              </w:rPr>
            </w:pPr>
            <w:r>
              <w:rPr>
                <w:sz w:val="18"/>
                <w:szCs w:val="18"/>
              </w:rPr>
              <w:t>16.1</w:t>
            </w:r>
          </w:p>
        </w:tc>
        <w:tc>
          <w:tcPr>
            <w:tcW w:w="2140" w:type="dxa"/>
          </w:tcPr>
          <w:p w14:paraId="2AB118FA" w14:textId="160C1D51" w:rsidR="00E13341" w:rsidRDefault="00E13341" w:rsidP="002169C4">
            <w:pPr>
              <w:pStyle w:val="Body"/>
              <w:spacing w:before="0"/>
              <w:ind w:firstLine="0"/>
              <w:jc w:val="center"/>
              <w:rPr>
                <w:sz w:val="18"/>
                <w:szCs w:val="18"/>
              </w:rPr>
            </w:pPr>
            <w:r>
              <w:rPr>
                <w:sz w:val="18"/>
                <w:szCs w:val="18"/>
              </w:rPr>
              <w:t>October 16, 2020</w:t>
            </w:r>
          </w:p>
        </w:tc>
        <w:tc>
          <w:tcPr>
            <w:tcW w:w="6737" w:type="dxa"/>
          </w:tcPr>
          <w:p w14:paraId="6ED13FA1" w14:textId="7AEBDCFE" w:rsidR="00F530EA" w:rsidRDefault="00F530EA" w:rsidP="00037AC4">
            <w:pPr>
              <w:pStyle w:val="Body"/>
              <w:numPr>
                <w:ilvl w:val="0"/>
                <w:numId w:val="141"/>
              </w:numPr>
              <w:spacing w:before="0"/>
              <w:rPr>
                <w:sz w:val="18"/>
                <w:szCs w:val="18"/>
              </w:rPr>
            </w:pPr>
            <w:r>
              <w:rPr>
                <w:sz w:val="18"/>
                <w:szCs w:val="18"/>
              </w:rPr>
              <w:t>Note added re: Expanded PreK grant consolidation with district UPK allocation, Ch. 2.</w:t>
            </w:r>
          </w:p>
          <w:p w14:paraId="6717E66A" w14:textId="68D5D820" w:rsidR="00E13341" w:rsidRPr="000E16CD" w:rsidRDefault="00E13341" w:rsidP="00037AC4">
            <w:pPr>
              <w:pStyle w:val="Body"/>
              <w:numPr>
                <w:ilvl w:val="0"/>
                <w:numId w:val="141"/>
              </w:numPr>
              <w:spacing w:before="0"/>
              <w:rPr>
                <w:sz w:val="18"/>
                <w:szCs w:val="18"/>
              </w:rPr>
            </w:pPr>
            <w:r>
              <w:rPr>
                <w:sz w:val="18"/>
                <w:szCs w:val="18"/>
              </w:rPr>
              <w:t>Updated Regents exam schedule</w:t>
            </w:r>
            <w:r w:rsidR="007C7B8B">
              <w:rPr>
                <w:sz w:val="18"/>
                <w:szCs w:val="18"/>
              </w:rPr>
              <w:t xml:space="preserve"> in Asses</w:t>
            </w:r>
            <w:r w:rsidR="00A64177">
              <w:rPr>
                <w:sz w:val="18"/>
                <w:szCs w:val="18"/>
              </w:rPr>
              <w:t>s</w:t>
            </w:r>
            <w:r w:rsidR="007C7B8B">
              <w:rPr>
                <w:sz w:val="18"/>
                <w:szCs w:val="18"/>
              </w:rPr>
              <w:t>ment Timeline and updated Regents reporting dates in the SIRS Timeline,</w:t>
            </w:r>
            <w:r>
              <w:rPr>
                <w:sz w:val="18"/>
                <w:szCs w:val="18"/>
              </w:rPr>
              <w:t xml:space="preserve"> Appendix I, Assessment and Reporting Timelines. </w:t>
            </w:r>
          </w:p>
        </w:tc>
      </w:tr>
      <w:tr w:rsidR="00D8403A" w:rsidRPr="000E16CD" w14:paraId="3F17D8BF" w14:textId="77777777" w:rsidTr="00D57CDF">
        <w:tc>
          <w:tcPr>
            <w:tcW w:w="1023" w:type="dxa"/>
          </w:tcPr>
          <w:p w14:paraId="35F6A0CA" w14:textId="38DB5E07" w:rsidR="00D8403A" w:rsidRDefault="00D8403A" w:rsidP="002169C4">
            <w:pPr>
              <w:pStyle w:val="Body"/>
              <w:spacing w:before="0"/>
              <w:ind w:firstLine="0"/>
              <w:jc w:val="center"/>
              <w:rPr>
                <w:sz w:val="18"/>
                <w:szCs w:val="18"/>
              </w:rPr>
            </w:pPr>
            <w:r>
              <w:rPr>
                <w:sz w:val="18"/>
                <w:szCs w:val="18"/>
              </w:rPr>
              <w:t>16.2</w:t>
            </w:r>
          </w:p>
        </w:tc>
        <w:tc>
          <w:tcPr>
            <w:tcW w:w="2140" w:type="dxa"/>
          </w:tcPr>
          <w:p w14:paraId="51832E37" w14:textId="504E3AD1" w:rsidR="00D8403A" w:rsidRDefault="00D8403A" w:rsidP="002169C4">
            <w:pPr>
              <w:pStyle w:val="Body"/>
              <w:spacing w:before="0"/>
              <w:ind w:firstLine="0"/>
              <w:jc w:val="center"/>
              <w:rPr>
                <w:sz w:val="18"/>
                <w:szCs w:val="18"/>
              </w:rPr>
            </w:pPr>
            <w:r>
              <w:rPr>
                <w:sz w:val="18"/>
                <w:szCs w:val="18"/>
              </w:rPr>
              <w:t>November 20, 2020</w:t>
            </w:r>
          </w:p>
        </w:tc>
        <w:tc>
          <w:tcPr>
            <w:tcW w:w="6737" w:type="dxa"/>
          </w:tcPr>
          <w:p w14:paraId="3090D3BD" w14:textId="573E4531" w:rsidR="00D8403A" w:rsidRDefault="00D8403A" w:rsidP="00037AC4">
            <w:pPr>
              <w:pStyle w:val="Body"/>
              <w:numPr>
                <w:ilvl w:val="0"/>
                <w:numId w:val="141"/>
              </w:numPr>
              <w:spacing w:before="0"/>
              <w:rPr>
                <w:sz w:val="18"/>
                <w:szCs w:val="18"/>
              </w:rPr>
            </w:pPr>
            <w:r>
              <w:rPr>
                <w:sz w:val="18"/>
                <w:szCs w:val="18"/>
              </w:rPr>
              <w:t>Updated section: P-Tech Programs; Ch. 2, Student Reporting Rules</w:t>
            </w:r>
          </w:p>
        </w:tc>
      </w:tr>
      <w:tr w:rsidR="008E3271" w:rsidRPr="000E16CD" w14:paraId="1206BC33" w14:textId="77777777" w:rsidTr="00D57CDF">
        <w:tc>
          <w:tcPr>
            <w:tcW w:w="1023" w:type="dxa"/>
          </w:tcPr>
          <w:p w14:paraId="04D561FD" w14:textId="291C456E" w:rsidR="008E3271" w:rsidRDefault="008E3271" w:rsidP="002169C4">
            <w:pPr>
              <w:pStyle w:val="Body"/>
              <w:spacing w:before="0"/>
              <w:ind w:firstLine="0"/>
              <w:jc w:val="center"/>
              <w:rPr>
                <w:sz w:val="18"/>
                <w:szCs w:val="18"/>
              </w:rPr>
            </w:pPr>
            <w:r>
              <w:rPr>
                <w:sz w:val="18"/>
                <w:szCs w:val="18"/>
              </w:rPr>
              <w:t>16.3</w:t>
            </w:r>
          </w:p>
        </w:tc>
        <w:tc>
          <w:tcPr>
            <w:tcW w:w="2140" w:type="dxa"/>
          </w:tcPr>
          <w:p w14:paraId="091CD73E" w14:textId="1D9BD863" w:rsidR="008E3271" w:rsidRDefault="008E3271" w:rsidP="002169C4">
            <w:pPr>
              <w:pStyle w:val="Body"/>
              <w:spacing w:before="0"/>
              <w:ind w:firstLine="0"/>
              <w:jc w:val="center"/>
              <w:rPr>
                <w:sz w:val="18"/>
                <w:szCs w:val="18"/>
              </w:rPr>
            </w:pPr>
            <w:r>
              <w:rPr>
                <w:sz w:val="18"/>
                <w:szCs w:val="18"/>
              </w:rPr>
              <w:t>November 24, 2020</w:t>
            </w:r>
          </w:p>
        </w:tc>
        <w:tc>
          <w:tcPr>
            <w:tcW w:w="6737" w:type="dxa"/>
          </w:tcPr>
          <w:p w14:paraId="327A1F12" w14:textId="2084FE51" w:rsidR="008E3271" w:rsidRDefault="00483F2A" w:rsidP="00037AC4">
            <w:pPr>
              <w:pStyle w:val="Body"/>
              <w:numPr>
                <w:ilvl w:val="0"/>
                <w:numId w:val="141"/>
              </w:numPr>
              <w:spacing w:before="0"/>
              <w:rPr>
                <w:sz w:val="18"/>
                <w:szCs w:val="18"/>
              </w:rPr>
            </w:pPr>
            <w:r>
              <w:rPr>
                <w:sz w:val="18"/>
                <w:szCs w:val="18"/>
              </w:rPr>
              <w:t>New dates for UPK count pulls, Deadlines for Verification and Certification of 2020-21 School Year Data in SIRS, Appendix I.</w:t>
            </w:r>
          </w:p>
        </w:tc>
      </w:tr>
      <w:tr w:rsidR="007C0182" w:rsidRPr="000E16CD" w14:paraId="3C5301B5" w14:textId="77777777" w:rsidTr="00D57CDF">
        <w:tc>
          <w:tcPr>
            <w:tcW w:w="1023" w:type="dxa"/>
          </w:tcPr>
          <w:p w14:paraId="4320AB33" w14:textId="39DE3570" w:rsidR="007C0182" w:rsidRDefault="007C0182" w:rsidP="002169C4">
            <w:pPr>
              <w:pStyle w:val="Body"/>
              <w:spacing w:before="0"/>
              <w:ind w:firstLine="0"/>
              <w:jc w:val="center"/>
              <w:rPr>
                <w:sz w:val="18"/>
                <w:szCs w:val="18"/>
              </w:rPr>
            </w:pPr>
            <w:r>
              <w:rPr>
                <w:sz w:val="18"/>
                <w:szCs w:val="18"/>
              </w:rPr>
              <w:t>16.4</w:t>
            </w:r>
          </w:p>
        </w:tc>
        <w:tc>
          <w:tcPr>
            <w:tcW w:w="2140" w:type="dxa"/>
          </w:tcPr>
          <w:p w14:paraId="57549520" w14:textId="13A68838" w:rsidR="007C0182" w:rsidRDefault="007C0182" w:rsidP="002169C4">
            <w:pPr>
              <w:pStyle w:val="Body"/>
              <w:spacing w:before="0"/>
              <w:ind w:firstLine="0"/>
              <w:jc w:val="center"/>
              <w:rPr>
                <w:sz w:val="18"/>
                <w:szCs w:val="18"/>
              </w:rPr>
            </w:pPr>
            <w:r>
              <w:rPr>
                <w:sz w:val="18"/>
                <w:szCs w:val="18"/>
              </w:rPr>
              <w:t>December 4, 2020</w:t>
            </w:r>
          </w:p>
        </w:tc>
        <w:tc>
          <w:tcPr>
            <w:tcW w:w="6737" w:type="dxa"/>
          </w:tcPr>
          <w:p w14:paraId="3392020E" w14:textId="77777777" w:rsidR="007C0182" w:rsidRDefault="00C619B2" w:rsidP="00037AC4">
            <w:pPr>
              <w:pStyle w:val="Body"/>
              <w:numPr>
                <w:ilvl w:val="0"/>
                <w:numId w:val="141"/>
              </w:numPr>
              <w:spacing w:before="0"/>
              <w:rPr>
                <w:sz w:val="18"/>
                <w:szCs w:val="18"/>
              </w:rPr>
            </w:pPr>
            <w:r>
              <w:rPr>
                <w:sz w:val="18"/>
                <w:szCs w:val="18"/>
              </w:rPr>
              <w:t>Daily Attendance update, Ch.2</w:t>
            </w:r>
          </w:p>
          <w:p w14:paraId="75CF1EE4" w14:textId="77777777" w:rsidR="00C619B2" w:rsidRDefault="00C619B2" w:rsidP="00037AC4">
            <w:pPr>
              <w:pStyle w:val="BodyText"/>
              <w:numPr>
                <w:ilvl w:val="0"/>
                <w:numId w:val="141"/>
              </w:numPr>
              <w:spacing w:after="0"/>
              <w:ind w:left="749"/>
              <w:rPr>
                <w:rFonts w:ascii="Arial" w:hAnsi="Arial" w:cs="Arial"/>
                <w:sz w:val="18"/>
                <w:szCs w:val="18"/>
              </w:rPr>
            </w:pPr>
            <w:r>
              <w:rPr>
                <w:rFonts w:ascii="Arial" w:hAnsi="Arial" w:cs="Arial"/>
                <w:sz w:val="18"/>
                <w:szCs w:val="18"/>
              </w:rPr>
              <w:t>Updated FAQ, Course Instructor Assignment Template, Ch.3.</w:t>
            </w:r>
          </w:p>
          <w:p w14:paraId="6E3E50EE" w14:textId="77777777" w:rsidR="00C619B2" w:rsidRDefault="00C619B2" w:rsidP="00037AC4">
            <w:pPr>
              <w:pStyle w:val="BodyText"/>
              <w:numPr>
                <w:ilvl w:val="0"/>
                <w:numId w:val="141"/>
              </w:numPr>
              <w:spacing w:after="0"/>
              <w:ind w:left="749"/>
              <w:rPr>
                <w:rFonts w:ascii="Arial" w:hAnsi="Arial" w:cs="Arial"/>
                <w:sz w:val="18"/>
                <w:szCs w:val="18"/>
              </w:rPr>
            </w:pPr>
            <w:r>
              <w:rPr>
                <w:rFonts w:ascii="Arial" w:hAnsi="Arial" w:cs="Arial"/>
                <w:sz w:val="18"/>
                <w:szCs w:val="18"/>
              </w:rPr>
              <w:lastRenderedPageBreak/>
              <w:t>New data element</w:t>
            </w:r>
            <w:r w:rsidR="00CA084A">
              <w:rPr>
                <w:rFonts w:ascii="Arial" w:hAnsi="Arial" w:cs="Arial"/>
                <w:sz w:val="18"/>
                <w:szCs w:val="18"/>
              </w:rPr>
              <w:t>:</w:t>
            </w:r>
            <w:r>
              <w:rPr>
                <w:rFonts w:ascii="Arial" w:hAnsi="Arial" w:cs="Arial"/>
                <w:sz w:val="18"/>
                <w:szCs w:val="18"/>
              </w:rPr>
              <w:t xml:space="preserve"> Attendance Instructional Modality, Chs. 4 &amp; 5.</w:t>
            </w:r>
          </w:p>
          <w:p w14:paraId="62E9BF0B" w14:textId="15813588" w:rsidR="00CA084A" w:rsidRPr="00CA084A" w:rsidRDefault="00CA084A" w:rsidP="00037AC4">
            <w:pPr>
              <w:pStyle w:val="ListParagraph"/>
              <w:numPr>
                <w:ilvl w:val="0"/>
                <w:numId w:val="141"/>
              </w:numPr>
              <w:rPr>
                <w:rFonts w:ascii="Arial" w:hAnsi="Arial" w:cs="Arial"/>
                <w:sz w:val="18"/>
                <w:szCs w:val="18"/>
              </w:rPr>
            </w:pPr>
            <w:r w:rsidRPr="00CA084A">
              <w:rPr>
                <w:rFonts w:ascii="Arial" w:hAnsi="Arial" w:cs="Arial"/>
                <w:sz w:val="18"/>
                <w:szCs w:val="18"/>
              </w:rPr>
              <w:t>January administration of the Regents US History &amp; Government (Framework) assessment</w:t>
            </w:r>
            <w:r>
              <w:rPr>
                <w:rFonts w:ascii="Arial" w:hAnsi="Arial" w:cs="Arial"/>
                <w:sz w:val="18"/>
                <w:szCs w:val="18"/>
              </w:rPr>
              <w:t xml:space="preserve"> removed, Ch. 5.</w:t>
            </w:r>
          </w:p>
        </w:tc>
      </w:tr>
      <w:tr w:rsidR="002C5F8B" w:rsidRPr="000E16CD" w14:paraId="19BCE3D4" w14:textId="77777777" w:rsidTr="00D57CDF">
        <w:tc>
          <w:tcPr>
            <w:tcW w:w="1023" w:type="dxa"/>
          </w:tcPr>
          <w:p w14:paraId="303D8331" w14:textId="097B2D61" w:rsidR="002C5F8B" w:rsidRDefault="002C5F8B" w:rsidP="00A87743">
            <w:pPr>
              <w:pStyle w:val="Body"/>
              <w:spacing w:before="0"/>
              <w:ind w:firstLine="0"/>
              <w:jc w:val="center"/>
              <w:rPr>
                <w:sz w:val="18"/>
                <w:szCs w:val="18"/>
              </w:rPr>
            </w:pPr>
            <w:r>
              <w:rPr>
                <w:sz w:val="18"/>
                <w:szCs w:val="18"/>
              </w:rPr>
              <w:lastRenderedPageBreak/>
              <w:t>16.5</w:t>
            </w:r>
          </w:p>
        </w:tc>
        <w:tc>
          <w:tcPr>
            <w:tcW w:w="2140" w:type="dxa"/>
          </w:tcPr>
          <w:p w14:paraId="42DEC724" w14:textId="2F7B20AC" w:rsidR="002C5F8B" w:rsidRDefault="002C5F8B" w:rsidP="00A87743">
            <w:pPr>
              <w:pStyle w:val="Body"/>
              <w:spacing w:before="0"/>
              <w:ind w:firstLine="0"/>
              <w:jc w:val="center"/>
              <w:rPr>
                <w:sz w:val="18"/>
                <w:szCs w:val="18"/>
              </w:rPr>
            </w:pPr>
            <w:r>
              <w:rPr>
                <w:sz w:val="18"/>
                <w:szCs w:val="18"/>
              </w:rPr>
              <w:t>January 8, 2021</w:t>
            </w:r>
          </w:p>
        </w:tc>
        <w:tc>
          <w:tcPr>
            <w:tcW w:w="6737" w:type="dxa"/>
          </w:tcPr>
          <w:p w14:paraId="08075CAB" w14:textId="1419D64D" w:rsidR="00A87743" w:rsidRDefault="00A87743" w:rsidP="00037AC4">
            <w:pPr>
              <w:pStyle w:val="Body"/>
              <w:numPr>
                <w:ilvl w:val="0"/>
                <w:numId w:val="141"/>
              </w:numPr>
              <w:spacing w:before="0"/>
              <w:rPr>
                <w:sz w:val="18"/>
                <w:szCs w:val="18"/>
              </w:rPr>
            </w:pPr>
            <w:r>
              <w:rPr>
                <w:sz w:val="18"/>
                <w:szCs w:val="18"/>
              </w:rPr>
              <w:t>Suspension record and attendance policy, Daily Attendance, Ch. 2.</w:t>
            </w:r>
          </w:p>
          <w:p w14:paraId="07AA9C96" w14:textId="5DE3D24B" w:rsidR="002C5F8B" w:rsidRDefault="00A87743" w:rsidP="00037AC4">
            <w:pPr>
              <w:pStyle w:val="Body"/>
              <w:numPr>
                <w:ilvl w:val="0"/>
                <w:numId w:val="141"/>
              </w:numPr>
              <w:spacing w:before="0"/>
              <w:rPr>
                <w:sz w:val="18"/>
                <w:szCs w:val="18"/>
              </w:rPr>
            </w:pPr>
            <w:r>
              <w:rPr>
                <w:sz w:val="18"/>
                <w:szCs w:val="18"/>
              </w:rPr>
              <w:t>30-day limit for carryover waiver, FRPL Eligibility Types, Ch. 2.</w:t>
            </w:r>
          </w:p>
          <w:p w14:paraId="1D4D33BD" w14:textId="77777777" w:rsidR="00A87743" w:rsidRDefault="00A87743" w:rsidP="00037AC4">
            <w:pPr>
              <w:pStyle w:val="BodyText"/>
              <w:numPr>
                <w:ilvl w:val="0"/>
                <w:numId w:val="141"/>
              </w:numPr>
              <w:rPr>
                <w:rFonts w:ascii="Arial" w:hAnsi="Arial" w:cs="Arial"/>
                <w:sz w:val="18"/>
                <w:szCs w:val="18"/>
              </w:rPr>
            </w:pPr>
            <w:r>
              <w:rPr>
                <w:rFonts w:ascii="Arial" w:hAnsi="Arial" w:cs="Arial"/>
                <w:sz w:val="18"/>
                <w:szCs w:val="18"/>
              </w:rPr>
              <w:t>Updated FAQ, Course Instructor Assignment Template, Ch. 3.</w:t>
            </w:r>
          </w:p>
          <w:p w14:paraId="778A8FD5" w14:textId="2E579AA3" w:rsidR="00A87743" w:rsidRPr="00A87743" w:rsidRDefault="00A87743" w:rsidP="00037AC4">
            <w:pPr>
              <w:pStyle w:val="BodyText"/>
              <w:numPr>
                <w:ilvl w:val="0"/>
                <w:numId w:val="141"/>
              </w:numPr>
              <w:rPr>
                <w:rFonts w:ascii="Arial" w:hAnsi="Arial" w:cs="Arial"/>
                <w:sz w:val="18"/>
                <w:szCs w:val="18"/>
              </w:rPr>
            </w:pPr>
            <w:r>
              <w:rPr>
                <w:rFonts w:ascii="Arial" w:hAnsi="Arial" w:cs="Arial"/>
                <w:sz w:val="18"/>
                <w:szCs w:val="18"/>
              </w:rPr>
              <w:t>Note added re: average class size, Student Class Entry Exit Template, Ch. 3.</w:t>
            </w:r>
          </w:p>
        </w:tc>
      </w:tr>
      <w:tr w:rsidR="00C91FBA" w:rsidRPr="000E16CD" w14:paraId="0EB4CFDB" w14:textId="77777777" w:rsidTr="00D57CDF">
        <w:tc>
          <w:tcPr>
            <w:tcW w:w="1023" w:type="dxa"/>
          </w:tcPr>
          <w:p w14:paraId="0355A7CE" w14:textId="365B2CCF" w:rsidR="00C91FBA" w:rsidRDefault="00C91FBA" w:rsidP="00A87743">
            <w:pPr>
              <w:pStyle w:val="Body"/>
              <w:spacing w:before="0"/>
              <w:ind w:firstLine="0"/>
              <w:jc w:val="center"/>
              <w:rPr>
                <w:sz w:val="18"/>
                <w:szCs w:val="18"/>
              </w:rPr>
            </w:pPr>
            <w:r>
              <w:rPr>
                <w:sz w:val="18"/>
                <w:szCs w:val="18"/>
              </w:rPr>
              <w:t>16.6</w:t>
            </w:r>
          </w:p>
        </w:tc>
        <w:tc>
          <w:tcPr>
            <w:tcW w:w="2140" w:type="dxa"/>
          </w:tcPr>
          <w:p w14:paraId="0813318D" w14:textId="2FAD3C1A" w:rsidR="00C91FBA" w:rsidRDefault="00471C43" w:rsidP="00A87743">
            <w:pPr>
              <w:pStyle w:val="Body"/>
              <w:spacing w:before="0"/>
              <w:ind w:firstLine="0"/>
              <w:jc w:val="center"/>
              <w:rPr>
                <w:sz w:val="18"/>
                <w:szCs w:val="18"/>
              </w:rPr>
            </w:pPr>
            <w:r>
              <w:rPr>
                <w:sz w:val="18"/>
                <w:szCs w:val="18"/>
              </w:rPr>
              <w:t>January 15, 2021</w:t>
            </w:r>
          </w:p>
        </w:tc>
        <w:tc>
          <w:tcPr>
            <w:tcW w:w="6737" w:type="dxa"/>
          </w:tcPr>
          <w:p w14:paraId="4A97F1D0" w14:textId="4224A403" w:rsidR="00C91FBA" w:rsidRDefault="00471C43" w:rsidP="00037AC4">
            <w:pPr>
              <w:pStyle w:val="Body"/>
              <w:numPr>
                <w:ilvl w:val="0"/>
                <w:numId w:val="141"/>
              </w:numPr>
              <w:spacing w:before="0"/>
              <w:rPr>
                <w:sz w:val="18"/>
                <w:szCs w:val="18"/>
              </w:rPr>
            </w:pPr>
            <w:r>
              <w:rPr>
                <w:sz w:val="18"/>
                <w:szCs w:val="18"/>
              </w:rPr>
              <w:t>Detail added to Scenario 31, Table of Reporting Responsibility for School-Age Students, Ch. 2.</w:t>
            </w:r>
          </w:p>
          <w:p w14:paraId="12B4CCB4" w14:textId="680F6D83"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Updates throughout Validity Rules section, Ch. 2.</w:t>
            </w:r>
          </w:p>
          <w:p w14:paraId="32E92284" w14:textId="035465DC"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 to Assessment Standard Achieved Code, Ch. 4.</w:t>
            </w:r>
          </w:p>
          <w:p w14:paraId="57D45CD9" w14:textId="5EAC8A19"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12</w:t>
            </w:r>
            <w:r w:rsidRPr="00471C43">
              <w:rPr>
                <w:rFonts w:ascii="Arial" w:hAnsi="Arial" w:cs="Arial"/>
                <w:sz w:val="18"/>
                <w:szCs w:val="18"/>
                <w:vertAlign w:val="superscript"/>
              </w:rPr>
              <w:t>th</w:t>
            </w:r>
            <w:r>
              <w:rPr>
                <w:rFonts w:ascii="Arial" w:hAnsi="Arial" w:cs="Arial"/>
                <w:sz w:val="18"/>
                <w:szCs w:val="18"/>
              </w:rPr>
              <w:t xml:space="preserve"> grade added for Regents exam exemption in </w:t>
            </w:r>
            <w:r w:rsidR="00F40006">
              <w:rPr>
                <w:rFonts w:ascii="Arial" w:hAnsi="Arial" w:cs="Arial"/>
                <w:sz w:val="18"/>
                <w:szCs w:val="18"/>
              </w:rPr>
              <w:t>G</w:t>
            </w:r>
            <w:r>
              <w:rPr>
                <w:rFonts w:ascii="Arial" w:hAnsi="Arial" w:cs="Arial"/>
                <w:sz w:val="18"/>
                <w:szCs w:val="18"/>
              </w:rPr>
              <w:t xml:space="preserve">lobal </w:t>
            </w:r>
            <w:r w:rsidR="00F40006">
              <w:rPr>
                <w:rFonts w:ascii="Arial" w:hAnsi="Arial" w:cs="Arial"/>
                <w:sz w:val="18"/>
                <w:szCs w:val="18"/>
              </w:rPr>
              <w:t>H</w:t>
            </w:r>
            <w:r>
              <w:rPr>
                <w:rFonts w:ascii="Arial" w:hAnsi="Arial" w:cs="Arial"/>
                <w:sz w:val="18"/>
                <w:szCs w:val="18"/>
              </w:rPr>
              <w:t xml:space="preserve">istory and </w:t>
            </w:r>
            <w:r w:rsidR="00F40006">
              <w:rPr>
                <w:rFonts w:ascii="Arial" w:hAnsi="Arial" w:cs="Arial"/>
                <w:sz w:val="18"/>
                <w:szCs w:val="18"/>
              </w:rPr>
              <w:t>G</w:t>
            </w:r>
            <w:r>
              <w:rPr>
                <w:rFonts w:ascii="Arial" w:hAnsi="Arial" w:cs="Arial"/>
                <w:sz w:val="18"/>
                <w:szCs w:val="18"/>
              </w:rPr>
              <w:t>eography, Ch. 5.</w:t>
            </w:r>
          </w:p>
          <w:p w14:paraId="2823A6EA" w14:textId="1ED1A7EB"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New Standard Achieved Code 92 – Receiv</w:t>
            </w:r>
            <w:r w:rsidR="0024338E">
              <w:rPr>
                <w:rFonts w:ascii="Arial" w:hAnsi="Arial" w:cs="Arial"/>
                <w:sz w:val="18"/>
                <w:szCs w:val="18"/>
              </w:rPr>
              <w:t>ing</w:t>
            </w:r>
            <w:r>
              <w:rPr>
                <w:rFonts w:ascii="Arial" w:hAnsi="Arial" w:cs="Arial"/>
                <w:sz w:val="18"/>
                <w:szCs w:val="18"/>
              </w:rPr>
              <w:t xml:space="preserve"> entirely remote instruction, Ch. 5.</w:t>
            </w:r>
          </w:p>
          <w:p w14:paraId="0E228DC9" w14:textId="6034D383"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Updates to Assessment Timeline, Appendix I.</w:t>
            </w:r>
          </w:p>
          <w:p w14:paraId="6360AC09" w14:textId="1589DCFB" w:rsidR="00471C43" w:rsidRPr="00D64286" w:rsidRDefault="00D64286" w:rsidP="00D64286">
            <w:pPr>
              <w:pStyle w:val="BodyText"/>
              <w:numPr>
                <w:ilvl w:val="0"/>
                <w:numId w:val="141"/>
              </w:numPr>
              <w:rPr>
                <w:rFonts w:ascii="Arial" w:hAnsi="Arial" w:cs="Arial"/>
                <w:sz w:val="18"/>
                <w:szCs w:val="18"/>
              </w:rPr>
            </w:pPr>
            <w:r>
              <w:rPr>
                <w:rFonts w:ascii="Arial" w:hAnsi="Arial" w:cs="Arial"/>
                <w:sz w:val="18"/>
                <w:szCs w:val="18"/>
              </w:rPr>
              <w:t>Updated definition of Valid Score, Appendix VI.</w:t>
            </w:r>
          </w:p>
        </w:tc>
      </w:tr>
      <w:tr w:rsidR="006317D7" w:rsidRPr="000E16CD" w14:paraId="415F7B37" w14:textId="77777777" w:rsidTr="00D57CDF">
        <w:tc>
          <w:tcPr>
            <w:tcW w:w="1023" w:type="dxa"/>
          </w:tcPr>
          <w:p w14:paraId="7F93D74E" w14:textId="3D843918" w:rsidR="006317D7" w:rsidRDefault="006317D7" w:rsidP="00A87743">
            <w:pPr>
              <w:pStyle w:val="Body"/>
              <w:spacing w:before="0"/>
              <w:ind w:firstLine="0"/>
              <w:jc w:val="center"/>
              <w:rPr>
                <w:sz w:val="18"/>
                <w:szCs w:val="18"/>
              </w:rPr>
            </w:pPr>
            <w:r>
              <w:rPr>
                <w:sz w:val="18"/>
                <w:szCs w:val="18"/>
              </w:rPr>
              <w:t>16.7</w:t>
            </w:r>
          </w:p>
        </w:tc>
        <w:tc>
          <w:tcPr>
            <w:tcW w:w="2140" w:type="dxa"/>
          </w:tcPr>
          <w:p w14:paraId="65B7C28B" w14:textId="198650B4" w:rsidR="006317D7" w:rsidRDefault="00C641DF" w:rsidP="00A87743">
            <w:pPr>
              <w:pStyle w:val="Body"/>
              <w:spacing w:before="0"/>
              <w:ind w:firstLine="0"/>
              <w:jc w:val="center"/>
              <w:rPr>
                <w:sz w:val="18"/>
                <w:szCs w:val="18"/>
              </w:rPr>
            </w:pPr>
            <w:r>
              <w:rPr>
                <w:sz w:val="18"/>
                <w:szCs w:val="18"/>
              </w:rPr>
              <w:t>Februa</w:t>
            </w:r>
            <w:r w:rsidR="00556524">
              <w:rPr>
                <w:sz w:val="18"/>
                <w:szCs w:val="18"/>
              </w:rPr>
              <w:t>ry 5</w:t>
            </w:r>
            <w:r w:rsidR="006317D7">
              <w:rPr>
                <w:sz w:val="18"/>
                <w:szCs w:val="18"/>
              </w:rPr>
              <w:t>, 2021</w:t>
            </w:r>
          </w:p>
        </w:tc>
        <w:tc>
          <w:tcPr>
            <w:tcW w:w="6737" w:type="dxa"/>
          </w:tcPr>
          <w:p w14:paraId="610A9FE9" w14:textId="00A38031" w:rsidR="006317D7" w:rsidRDefault="001C0367" w:rsidP="00037AC4">
            <w:pPr>
              <w:pStyle w:val="Body"/>
              <w:numPr>
                <w:ilvl w:val="0"/>
                <w:numId w:val="141"/>
              </w:numPr>
              <w:spacing w:before="0"/>
              <w:rPr>
                <w:sz w:val="18"/>
                <w:szCs w:val="18"/>
              </w:rPr>
            </w:pPr>
            <w:r>
              <w:rPr>
                <w:sz w:val="18"/>
                <w:szCs w:val="18"/>
              </w:rPr>
              <w:t>Updates to Daily Attendance</w:t>
            </w:r>
            <w:r w:rsidR="00F56A96">
              <w:rPr>
                <w:sz w:val="18"/>
                <w:szCs w:val="18"/>
              </w:rPr>
              <w:t>:</w:t>
            </w:r>
            <w:r>
              <w:rPr>
                <w:sz w:val="18"/>
                <w:szCs w:val="18"/>
              </w:rPr>
              <w:t xml:space="preserve"> Ch. 2</w:t>
            </w:r>
            <w:r w:rsidR="005406E2">
              <w:rPr>
                <w:sz w:val="18"/>
                <w:szCs w:val="18"/>
              </w:rPr>
              <w:t>; Attendance definitions, Ch. 4; Student Attendance Codes &amp; Descriptions, Ch. 5.</w:t>
            </w:r>
          </w:p>
          <w:p w14:paraId="5E51BBEE" w14:textId="77777777" w:rsidR="00F56A96" w:rsidRDefault="00F56A96" w:rsidP="00F56A96">
            <w:pPr>
              <w:pStyle w:val="BodyText"/>
              <w:numPr>
                <w:ilvl w:val="0"/>
                <w:numId w:val="141"/>
              </w:numPr>
              <w:rPr>
                <w:rFonts w:ascii="Arial" w:hAnsi="Arial" w:cs="Arial"/>
                <w:sz w:val="18"/>
                <w:szCs w:val="18"/>
              </w:rPr>
            </w:pPr>
            <w:r>
              <w:rPr>
                <w:rFonts w:ascii="Arial" w:hAnsi="Arial" w:cs="Arial"/>
                <w:sz w:val="18"/>
                <w:szCs w:val="18"/>
              </w:rPr>
              <w:t>Info added to definition of Dropouts: Ch. 2, Enrollment Codes &amp; Descriptions; Ch. 5, Appendix VI.</w:t>
            </w:r>
          </w:p>
          <w:p w14:paraId="68E55178" w14:textId="65811319" w:rsidR="00ED0824" w:rsidRDefault="00ED0824" w:rsidP="00ED0824">
            <w:pPr>
              <w:pStyle w:val="BodyText"/>
              <w:numPr>
                <w:ilvl w:val="0"/>
                <w:numId w:val="141"/>
              </w:numPr>
              <w:rPr>
                <w:rFonts w:ascii="Arial" w:hAnsi="Arial" w:cs="Arial"/>
                <w:sz w:val="18"/>
                <w:szCs w:val="18"/>
              </w:rPr>
            </w:pPr>
            <w:r>
              <w:rPr>
                <w:rFonts w:ascii="Arial" w:hAnsi="Arial" w:cs="Arial"/>
                <w:sz w:val="18"/>
                <w:szCs w:val="18"/>
              </w:rPr>
              <w:t>Attendance note added to Homebound (Home-Tutored) Students, Ch 2.</w:t>
            </w:r>
          </w:p>
          <w:p w14:paraId="23C6A5B0" w14:textId="745BE81A" w:rsidR="005406E2" w:rsidRPr="00ED0824" w:rsidRDefault="005406E2" w:rsidP="00ED0824">
            <w:pPr>
              <w:pStyle w:val="BodyText"/>
              <w:numPr>
                <w:ilvl w:val="0"/>
                <w:numId w:val="141"/>
              </w:numPr>
              <w:rPr>
                <w:rFonts w:ascii="Arial" w:hAnsi="Arial" w:cs="Arial"/>
                <w:sz w:val="18"/>
                <w:szCs w:val="18"/>
              </w:rPr>
            </w:pPr>
            <w:r>
              <w:rPr>
                <w:rFonts w:ascii="Arial" w:hAnsi="Arial" w:cs="Arial"/>
                <w:sz w:val="18"/>
                <w:szCs w:val="18"/>
              </w:rPr>
              <w:t>Notes added to Course Instructor Assignment Template FAQ, Ch. 3.</w:t>
            </w:r>
          </w:p>
          <w:p w14:paraId="55AF4E66" w14:textId="5006AEDC" w:rsidR="004E11F5" w:rsidRPr="0056257C" w:rsidRDefault="0056257C" w:rsidP="0056257C">
            <w:pPr>
              <w:pStyle w:val="BodyText"/>
              <w:numPr>
                <w:ilvl w:val="0"/>
                <w:numId w:val="141"/>
              </w:numPr>
              <w:rPr>
                <w:rFonts w:ascii="Arial" w:hAnsi="Arial" w:cs="Arial"/>
                <w:sz w:val="18"/>
                <w:szCs w:val="18"/>
              </w:rPr>
            </w:pPr>
            <w:r>
              <w:rPr>
                <w:rFonts w:ascii="Arial" w:hAnsi="Arial" w:cs="Arial"/>
                <w:sz w:val="18"/>
                <w:szCs w:val="18"/>
              </w:rPr>
              <w:t>Added Completer to Terms and Acronyms, Appendix VI.</w:t>
            </w:r>
          </w:p>
        </w:tc>
      </w:tr>
      <w:tr w:rsidR="007B0342" w:rsidRPr="000E16CD" w14:paraId="3E9D5E02" w14:textId="77777777" w:rsidTr="00D57CDF">
        <w:tc>
          <w:tcPr>
            <w:tcW w:w="1023" w:type="dxa"/>
          </w:tcPr>
          <w:p w14:paraId="1097B9FD" w14:textId="3D09F08D" w:rsidR="007B0342" w:rsidRDefault="007B0342" w:rsidP="00A87743">
            <w:pPr>
              <w:pStyle w:val="Body"/>
              <w:spacing w:before="0"/>
              <w:ind w:firstLine="0"/>
              <w:jc w:val="center"/>
              <w:rPr>
                <w:sz w:val="18"/>
                <w:szCs w:val="18"/>
              </w:rPr>
            </w:pPr>
            <w:r>
              <w:rPr>
                <w:sz w:val="18"/>
                <w:szCs w:val="18"/>
              </w:rPr>
              <w:t>16.8</w:t>
            </w:r>
          </w:p>
        </w:tc>
        <w:tc>
          <w:tcPr>
            <w:tcW w:w="2140" w:type="dxa"/>
          </w:tcPr>
          <w:p w14:paraId="27C6E80B" w14:textId="2EA573E4" w:rsidR="007B0342" w:rsidRDefault="007B0342" w:rsidP="00A87743">
            <w:pPr>
              <w:pStyle w:val="Body"/>
              <w:spacing w:before="0"/>
              <w:ind w:firstLine="0"/>
              <w:jc w:val="center"/>
              <w:rPr>
                <w:sz w:val="18"/>
                <w:szCs w:val="18"/>
              </w:rPr>
            </w:pPr>
            <w:r>
              <w:rPr>
                <w:sz w:val="18"/>
                <w:szCs w:val="18"/>
              </w:rPr>
              <w:t>February 26, 2021</w:t>
            </w:r>
          </w:p>
        </w:tc>
        <w:tc>
          <w:tcPr>
            <w:tcW w:w="6737" w:type="dxa"/>
          </w:tcPr>
          <w:p w14:paraId="50D466BA" w14:textId="77777777" w:rsidR="007B0342" w:rsidRDefault="008319B2" w:rsidP="00037AC4">
            <w:pPr>
              <w:pStyle w:val="Body"/>
              <w:numPr>
                <w:ilvl w:val="0"/>
                <w:numId w:val="141"/>
              </w:numPr>
              <w:spacing w:before="0"/>
              <w:rPr>
                <w:sz w:val="18"/>
                <w:szCs w:val="18"/>
              </w:rPr>
            </w:pPr>
            <w:r>
              <w:rPr>
                <w:sz w:val="18"/>
                <w:szCs w:val="18"/>
              </w:rPr>
              <w:t>Special Act schools added to Scenario 2, Table of Reporting Responsibility for School-Age Students, Ch. 2.</w:t>
            </w:r>
          </w:p>
          <w:p w14:paraId="7CAEF8A3"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Note added re: Snow Day Pilot Program, Daily Attendance, Ch. 2.</w:t>
            </w:r>
          </w:p>
          <w:p w14:paraId="3FFB6729"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Additional guidance added to Incidental Teaching Assignment Indicator, Ch. 3 and Ch. 4.</w:t>
            </w:r>
          </w:p>
          <w:p w14:paraId="66B77E29"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Table added, Course Instructor Assignment Template, Ch. 3.</w:t>
            </w:r>
          </w:p>
          <w:p w14:paraId="7F380F0B"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Added info to Student’s Guardian One Name, Ch. 4.</w:t>
            </w:r>
          </w:p>
          <w:p w14:paraId="276393AC"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Updates re: January 2021 Regents exams, Assessment Measure Standard Codes and Descriptions, Ch. 5.</w:t>
            </w:r>
          </w:p>
          <w:p w14:paraId="14C0AC44" w14:textId="35381D56" w:rsidR="008319B2" w:rsidRPr="008319B2" w:rsidRDefault="008319B2" w:rsidP="008319B2">
            <w:pPr>
              <w:pStyle w:val="BodyText"/>
              <w:numPr>
                <w:ilvl w:val="0"/>
                <w:numId w:val="141"/>
              </w:numPr>
              <w:rPr>
                <w:rFonts w:ascii="Arial" w:hAnsi="Arial" w:cs="Arial"/>
                <w:sz w:val="18"/>
                <w:szCs w:val="18"/>
              </w:rPr>
            </w:pPr>
            <w:r>
              <w:rPr>
                <w:rFonts w:ascii="Arial" w:hAnsi="Arial" w:cs="Arial"/>
                <w:sz w:val="18"/>
                <w:szCs w:val="18"/>
              </w:rPr>
              <w:t xml:space="preserve">Note added, Free Lunch Program, Program Service Codes &amp; Descriptions, Ch. 5. </w:t>
            </w:r>
          </w:p>
        </w:tc>
      </w:tr>
      <w:tr w:rsidR="00705CC6" w:rsidRPr="000E16CD" w14:paraId="58BEFF7B" w14:textId="77777777" w:rsidTr="00D57CDF">
        <w:tc>
          <w:tcPr>
            <w:tcW w:w="1023" w:type="dxa"/>
          </w:tcPr>
          <w:p w14:paraId="17FA40E5" w14:textId="7F5B5BF1" w:rsidR="00705CC6" w:rsidRDefault="00705CC6" w:rsidP="00A87743">
            <w:pPr>
              <w:pStyle w:val="Body"/>
              <w:spacing w:before="0"/>
              <w:ind w:firstLine="0"/>
              <w:jc w:val="center"/>
              <w:rPr>
                <w:sz w:val="18"/>
                <w:szCs w:val="18"/>
              </w:rPr>
            </w:pPr>
            <w:r>
              <w:rPr>
                <w:sz w:val="18"/>
                <w:szCs w:val="18"/>
              </w:rPr>
              <w:t>16.9</w:t>
            </w:r>
          </w:p>
        </w:tc>
        <w:tc>
          <w:tcPr>
            <w:tcW w:w="2140" w:type="dxa"/>
          </w:tcPr>
          <w:p w14:paraId="76985021" w14:textId="5D04D69A" w:rsidR="00705CC6" w:rsidRDefault="00705CC6" w:rsidP="00A87743">
            <w:pPr>
              <w:pStyle w:val="Body"/>
              <w:spacing w:before="0"/>
              <w:ind w:firstLine="0"/>
              <w:jc w:val="center"/>
              <w:rPr>
                <w:sz w:val="18"/>
                <w:szCs w:val="18"/>
              </w:rPr>
            </w:pPr>
            <w:r>
              <w:rPr>
                <w:sz w:val="18"/>
                <w:szCs w:val="18"/>
              </w:rPr>
              <w:t>April 9, 2021</w:t>
            </w:r>
          </w:p>
        </w:tc>
        <w:tc>
          <w:tcPr>
            <w:tcW w:w="6737" w:type="dxa"/>
          </w:tcPr>
          <w:p w14:paraId="44758F21" w14:textId="157D6525" w:rsidR="00CF239B" w:rsidRDefault="00D84A60" w:rsidP="00CF239B">
            <w:pPr>
              <w:pStyle w:val="Body"/>
              <w:numPr>
                <w:ilvl w:val="0"/>
                <w:numId w:val="141"/>
              </w:numPr>
              <w:spacing w:before="0"/>
              <w:rPr>
                <w:sz w:val="18"/>
                <w:szCs w:val="18"/>
              </w:rPr>
            </w:pPr>
            <w:r>
              <w:rPr>
                <w:sz w:val="18"/>
                <w:szCs w:val="18"/>
              </w:rPr>
              <w:t>Updates to Transfer Students section, Ch. 2.</w:t>
            </w:r>
          </w:p>
          <w:p w14:paraId="069DEA00" w14:textId="00A4536B" w:rsidR="00CF239B" w:rsidRPr="00CF239B" w:rsidRDefault="00CF239B" w:rsidP="00CF239B">
            <w:pPr>
              <w:pStyle w:val="BodyText"/>
              <w:numPr>
                <w:ilvl w:val="0"/>
                <w:numId w:val="141"/>
              </w:numPr>
              <w:rPr>
                <w:rFonts w:ascii="Arial" w:hAnsi="Arial" w:cs="Arial"/>
                <w:sz w:val="18"/>
                <w:szCs w:val="18"/>
              </w:rPr>
            </w:pPr>
            <w:r>
              <w:rPr>
                <w:rFonts w:ascii="Arial" w:hAnsi="Arial" w:cs="Arial"/>
                <w:sz w:val="18"/>
                <w:szCs w:val="18"/>
              </w:rPr>
              <w:t>Updates to Validity Rules, Ch. 2.</w:t>
            </w:r>
          </w:p>
          <w:p w14:paraId="4C46F201" w14:textId="1CCA84D5" w:rsidR="00705CC6" w:rsidRDefault="00D84A60" w:rsidP="00037AC4">
            <w:pPr>
              <w:pStyle w:val="Body"/>
              <w:numPr>
                <w:ilvl w:val="0"/>
                <w:numId w:val="141"/>
              </w:numPr>
              <w:spacing w:before="0"/>
              <w:rPr>
                <w:sz w:val="18"/>
                <w:szCs w:val="18"/>
              </w:rPr>
            </w:pPr>
            <w:r>
              <w:rPr>
                <w:sz w:val="18"/>
                <w:szCs w:val="18"/>
              </w:rPr>
              <w:t>Updated Assessment and Reporting Timelines, Appendix I.</w:t>
            </w:r>
          </w:p>
        </w:tc>
      </w:tr>
      <w:tr w:rsidR="00204AF6" w:rsidRPr="000E16CD" w14:paraId="56A329B9" w14:textId="77777777" w:rsidTr="00D57CDF">
        <w:tc>
          <w:tcPr>
            <w:tcW w:w="1023" w:type="dxa"/>
          </w:tcPr>
          <w:p w14:paraId="16ECBC55" w14:textId="6F66ECA5" w:rsidR="00204AF6" w:rsidRDefault="00204AF6" w:rsidP="00A87743">
            <w:pPr>
              <w:pStyle w:val="Body"/>
              <w:spacing w:before="0"/>
              <w:ind w:firstLine="0"/>
              <w:jc w:val="center"/>
              <w:rPr>
                <w:sz w:val="18"/>
                <w:szCs w:val="18"/>
              </w:rPr>
            </w:pPr>
            <w:r>
              <w:rPr>
                <w:sz w:val="18"/>
                <w:szCs w:val="18"/>
              </w:rPr>
              <w:t>16.10</w:t>
            </w:r>
          </w:p>
        </w:tc>
        <w:tc>
          <w:tcPr>
            <w:tcW w:w="2140" w:type="dxa"/>
          </w:tcPr>
          <w:p w14:paraId="1301D203" w14:textId="30B25B77" w:rsidR="00204AF6" w:rsidRDefault="00204AF6" w:rsidP="00A87743">
            <w:pPr>
              <w:pStyle w:val="Body"/>
              <w:spacing w:before="0"/>
              <w:ind w:firstLine="0"/>
              <w:jc w:val="center"/>
              <w:rPr>
                <w:sz w:val="18"/>
                <w:szCs w:val="18"/>
              </w:rPr>
            </w:pPr>
            <w:r>
              <w:rPr>
                <w:sz w:val="18"/>
                <w:szCs w:val="18"/>
              </w:rPr>
              <w:t>April 16, 2021</w:t>
            </w:r>
          </w:p>
        </w:tc>
        <w:tc>
          <w:tcPr>
            <w:tcW w:w="6737" w:type="dxa"/>
          </w:tcPr>
          <w:p w14:paraId="7313EDD9" w14:textId="77777777" w:rsidR="00204AF6" w:rsidRDefault="007E508C" w:rsidP="00CF239B">
            <w:pPr>
              <w:pStyle w:val="Body"/>
              <w:numPr>
                <w:ilvl w:val="0"/>
                <w:numId w:val="141"/>
              </w:numPr>
              <w:spacing w:before="0"/>
              <w:rPr>
                <w:sz w:val="18"/>
                <w:szCs w:val="18"/>
              </w:rPr>
            </w:pPr>
            <w:r>
              <w:rPr>
                <w:sz w:val="18"/>
                <w:szCs w:val="18"/>
              </w:rPr>
              <w:t>Updates to Daily Attendance, Ch. 2.</w:t>
            </w:r>
          </w:p>
          <w:p w14:paraId="69454023" w14:textId="77777777" w:rsidR="007E508C" w:rsidRDefault="007E508C" w:rsidP="007E508C">
            <w:pPr>
              <w:pStyle w:val="BodyText"/>
              <w:numPr>
                <w:ilvl w:val="0"/>
                <w:numId w:val="141"/>
              </w:numPr>
              <w:rPr>
                <w:rFonts w:ascii="Arial" w:hAnsi="Arial" w:cs="Arial"/>
                <w:sz w:val="18"/>
                <w:szCs w:val="18"/>
              </w:rPr>
            </w:pPr>
            <w:r>
              <w:rPr>
                <w:rFonts w:ascii="Arial" w:hAnsi="Arial" w:cs="Arial"/>
                <w:sz w:val="18"/>
                <w:szCs w:val="18"/>
              </w:rPr>
              <w:t>Change in Carryover note, FRPL, Ch. 2.</w:t>
            </w:r>
          </w:p>
          <w:p w14:paraId="0599FB3E" w14:textId="77777777" w:rsidR="007E508C" w:rsidRDefault="007E508C" w:rsidP="007E508C">
            <w:pPr>
              <w:pStyle w:val="BodyText"/>
              <w:numPr>
                <w:ilvl w:val="0"/>
                <w:numId w:val="141"/>
              </w:numPr>
              <w:rPr>
                <w:rFonts w:ascii="Arial" w:hAnsi="Arial" w:cs="Arial"/>
                <w:sz w:val="18"/>
                <w:szCs w:val="18"/>
              </w:rPr>
            </w:pPr>
            <w:r>
              <w:rPr>
                <w:rFonts w:ascii="Arial" w:hAnsi="Arial" w:cs="Arial"/>
                <w:sz w:val="18"/>
                <w:szCs w:val="18"/>
              </w:rPr>
              <w:t>Updates to Course Instructor Assignment Template, Ch. 3.</w:t>
            </w:r>
          </w:p>
          <w:p w14:paraId="47E27B5B" w14:textId="6C0DFC5C" w:rsidR="007E508C" w:rsidRPr="007E508C" w:rsidRDefault="007E508C" w:rsidP="007E508C">
            <w:pPr>
              <w:pStyle w:val="BodyText"/>
              <w:numPr>
                <w:ilvl w:val="0"/>
                <w:numId w:val="141"/>
              </w:numPr>
              <w:rPr>
                <w:rFonts w:ascii="Arial" w:hAnsi="Arial" w:cs="Arial"/>
                <w:sz w:val="18"/>
                <w:szCs w:val="18"/>
              </w:rPr>
            </w:pPr>
            <w:r>
              <w:rPr>
                <w:rFonts w:ascii="Arial" w:hAnsi="Arial" w:cs="Arial"/>
                <w:sz w:val="18"/>
                <w:szCs w:val="18"/>
              </w:rPr>
              <w:t>Updates to Assessment Measure Standard Codes &amp; Descriptions (Regents), Ch. 5.</w:t>
            </w:r>
          </w:p>
        </w:tc>
      </w:tr>
      <w:tr w:rsidR="001C2631" w:rsidRPr="000E16CD" w14:paraId="3B1F39CE" w14:textId="77777777" w:rsidTr="00D57CDF">
        <w:tc>
          <w:tcPr>
            <w:tcW w:w="1023" w:type="dxa"/>
          </w:tcPr>
          <w:p w14:paraId="790E5AA8" w14:textId="1C5C3A78" w:rsidR="001C2631" w:rsidRDefault="001C2631" w:rsidP="00A87743">
            <w:pPr>
              <w:pStyle w:val="Body"/>
              <w:spacing w:before="0"/>
              <w:ind w:firstLine="0"/>
              <w:jc w:val="center"/>
              <w:rPr>
                <w:sz w:val="18"/>
                <w:szCs w:val="18"/>
              </w:rPr>
            </w:pPr>
            <w:r>
              <w:rPr>
                <w:sz w:val="18"/>
                <w:szCs w:val="18"/>
              </w:rPr>
              <w:t>16.11</w:t>
            </w:r>
          </w:p>
        </w:tc>
        <w:tc>
          <w:tcPr>
            <w:tcW w:w="2140" w:type="dxa"/>
          </w:tcPr>
          <w:p w14:paraId="36B8CE3A" w14:textId="1424B2C8" w:rsidR="001C2631" w:rsidRDefault="001C2631" w:rsidP="00A87743">
            <w:pPr>
              <w:pStyle w:val="Body"/>
              <w:spacing w:before="0"/>
              <w:ind w:firstLine="0"/>
              <w:jc w:val="center"/>
              <w:rPr>
                <w:sz w:val="18"/>
                <w:szCs w:val="18"/>
              </w:rPr>
            </w:pPr>
            <w:r>
              <w:rPr>
                <w:sz w:val="18"/>
                <w:szCs w:val="18"/>
              </w:rPr>
              <w:t>May 7, 2021</w:t>
            </w:r>
          </w:p>
        </w:tc>
        <w:tc>
          <w:tcPr>
            <w:tcW w:w="6737" w:type="dxa"/>
          </w:tcPr>
          <w:p w14:paraId="1445BD01" w14:textId="42BF3A7F" w:rsidR="00467716" w:rsidRDefault="00467716" w:rsidP="00CF239B">
            <w:pPr>
              <w:pStyle w:val="Body"/>
              <w:numPr>
                <w:ilvl w:val="0"/>
                <w:numId w:val="141"/>
              </w:numPr>
              <w:spacing w:before="0"/>
              <w:rPr>
                <w:sz w:val="18"/>
                <w:szCs w:val="18"/>
              </w:rPr>
            </w:pPr>
            <w:r>
              <w:rPr>
                <w:sz w:val="18"/>
                <w:szCs w:val="18"/>
              </w:rPr>
              <w:t>Added language re: provisional ELLs, English Language Learner Students, Ch. 2.</w:t>
            </w:r>
          </w:p>
          <w:p w14:paraId="1139EEDF" w14:textId="6E24C927" w:rsidR="001C2631" w:rsidRDefault="001C2631" w:rsidP="00CF239B">
            <w:pPr>
              <w:pStyle w:val="Body"/>
              <w:numPr>
                <w:ilvl w:val="0"/>
                <w:numId w:val="141"/>
              </w:numPr>
              <w:spacing w:before="0"/>
              <w:rPr>
                <w:sz w:val="18"/>
                <w:szCs w:val="18"/>
              </w:rPr>
            </w:pPr>
            <w:r>
              <w:rPr>
                <w:sz w:val="18"/>
                <w:szCs w:val="18"/>
              </w:rPr>
              <w:t xml:space="preserve">Note added to </w:t>
            </w:r>
            <w:r w:rsidR="00F71557">
              <w:rPr>
                <w:sz w:val="18"/>
                <w:szCs w:val="18"/>
              </w:rPr>
              <w:t>Code 170 – Transferred to</w:t>
            </w:r>
            <w:r w:rsidR="00F71557">
              <w:t xml:space="preserve"> </w:t>
            </w:r>
            <w:r w:rsidR="00F71557" w:rsidRPr="00F71557">
              <w:rPr>
                <w:sz w:val="18"/>
                <w:szCs w:val="18"/>
              </w:rPr>
              <w:t>another NYS public school outside this district with documentation</w:t>
            </w:r>
            <w:r w:rsidR="00F71557">
              <w:rPr>
                <w:sz w:val="18"/>
                <w:szCs w:val="18"/>
              </w:rPr>
              <w:t>, Enrollment Codes, Ch. 5.</w:t>
            </w:r>
          </w:p>
          <w:p w14:paraId="6ACC4FD3" w14:textId="6AC6F7FE" w:rsidR="001C2631" w:rsidRPr="001C2631" w:rsidRDefault="00467716" w:rsidP="001C2631">
            <w:pPr>
              <w:pStyle w:val="BodyText"/>
              <w:numPr>
                <w:ilvl w:val="0"/>
                <w:numId w:val="141"/>
              </w:numPr>
              <w:rPr>
                <w:rFonts w:ascii="Arial" w:hAnsi="Arial" w:cs="Arial"/>
                <w:sz w:val="18"/>
                <w:szCs w:val="18"/>
              </w:rPr>
            </w:pPr>
            <w:r>
              <w:rPr>
                <w:rFonts w:ascii="Arial" w:hAnsi="Arial" w:cs="Arial"/>
                <w:sz w:val="18"/>
                <w:szCs w:val="18"/>
              </w:rPr>
              <w:lastRenderedPageBreak/>
              <w:t>New due date for SR9 and SR10 (6/11/21), Special Education Certification &amp; Due Dates, Appendix I.</w:t>
            </w:r>
          </w:p>
        </w:tc>
      </w:tr>
      <w:tr w:rsidR="00AE425D" w:rsidRPr="000E16CD" w14:paraId="4B806961" w14:textId="77777777" w:rsidTr="00D57CDF">
        <w:tc>
          <w:tcPr>
            <w:tcW w:w="1023" w:type="dxa"/>
          </w:tcPr>
          <w:p w14:paraId="01703F31" w14:textId="6BC826C5" w:rsidR="00AE425D" w:rsidRDefault="00AE425D" w:rsidP="00A87743">
            <w:pPr>
              <w:pStyle w:val="Body"/>
              <w:spacing w:before="0"/>
              <w:ind w:firstLine="0"/>
              <w:jc w:val="center"/>
              <w:rPr>
                <w:sz w:val="18"/>
                <w:szCs w:val="18"/>
              </w:rPr>
            </w:pPr>
            <w:r>
              <w:rPr>
                <w:sz w:val="18"/>
                <w:szCs w:val="18"/>
              </w:rPr>
              <w:lastRenderedPageBreak/>
              <w:t>16.12</w:t>
            </w:r>
          </w:p>
        </w:tc>
        <w:tc>
          <w:tcPr>
            <w:tcW w:w="2140" w:type="dxa"/>
          </w:tcPr>
          <w:p w14:paraId="4A34ECB4" w14:textId="18A079BD" w:rsidR="00AE425D" w:rsidRDefault="00AE425D" w:rsidP="00A87743">
            <w:pPr>
              <w:pStyle w:val="Body"/>
              <w:spacing w:before="0"/>
              <w:ind w:firstLine="0"/>
              <w:jc w:val="center"/>
              <w:rPr>
                <w:sz w:val="18"/>
                <w:szCs w:val="18"/>
              </w:rPr>
            </w:pPr>
            <w:r>
              <w:rPr>
                <w:sz w:val="18"/>
                <w:szCs w:val="18"/>
              </w:rPr>
              <w:t>June 4, 2021</w:t>
            </w:r>
          </w:p>
        </w:tc>
        <w:tc>
          <w:tcPr>
            <w:tcW w:w="6737" w:type="dxa"/>
          </w:tcPr>
          <w:p w14:paraId="6B698E2E" w14:textId="47986351" w:rsidR="00AE425D" w:rsidRDefault="00AE425D" w:rsidP="00CF239B">
            <w:pPr>
              <w:pStyle w:val="Body"/>
              <w:numPr>
                <w:ilvl w:val="0"/>
                <w:numId w:val="141"/>
              </w:numPr>
              <w:spacing w:before="0"/>
              <w:rPr>
                <w:sz w:val="18"/>
                <w:szCs w:val="18"/>
              </w:rPr>
            </w:pPr>
            <w:r>
              <w:rPr>
                <w:sz w:val="18"/>
                <w:szCs w:val="18"/>
              </w:rPr>
              <w:t xml:space="preserve">Updated information on reporting 2020-21 high school assessments, </w:t>
            </w:r>
            <w:r w:rsidR="00795A13">
              <w:rPr>
                <w:sz w:val="18"/>
                <w:szCs w:val="18"/>
              </w:rPr>
              <w:t xml:space="preserve">Assessment Measure Standard Codes &amp; Descriptions, </w:t>
            </w:r>
            <w:r>
              <w:rPr>
                <w:sz w:val="18"/>
                <w:szCs w:val="18"/>
              </w:rPr>
              <w:t>Ch. 5.</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87" w:name="_Toc494894007"/>
      <w:r>
        <w:br w:type="page"/>
      </w:r>
    </w:p>
    <w:p w14:paraId="77C01714" w14:textId="77777777" w:rsidR="00D167A3" w:rsidRDefault="004020CB" w:rsidP="005734E0">
      <w:pPr>
        <w:pStyle w:val="Heading1"/>
        <w:rPr>
          <w:noProof/>
        </w:rPr>
      </w:pPr>
      <w:bookmarkStart w:id="288" w:name="_Toc63414296"/>
      <w:r>
        <w:lastRenderedPageBreak/>
        <w:t>T</w:t>
      </w:r>
      <w:r w:rsidR="009E5845" w:rsidRPr="000E16CD">
        <w:t>able of Contents</w:t>
      </w:r>
      <w:bookmarkEnd w:id="287"/>
      <w:bookmarkEnd w:id="288"/>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97D11C5" w14:textId="3FD072F8" w:rsidR="00D167A3" w:rsidRDefault="003B5C20" w:rsidP="00D75520">
      <w:pPr>
        <w:pStyle w:val="TOC1"/>
        <w:rPr>
          <w:rFonts w:asciiTheme="minorHAnsi" w:eastAsiaTheme="minorEastAsia" w:hAnsiTheme="minorHAnsi" w:cstheme="minorBidi"/>
        </w:rPr>
      </w:pPr>
      <w:hyperlink w:anchor="_Toc63414296" w:history="1">
        <w:r w:rsidR="00D167A3" w:rsidRPr="00AF07D7">
          <w:rPr>
            <w:rStyle w:val="Hyperlink"/>
          </w:rPr>
          <w:t>Table of Contents</w:t>
        </w:r>
        <w:r w:rsidR="00D167A3">
          <w:rPr>
            <w:webHidden/>
          </w:rPr>
          <w:tab/>
        </w:r>
        <w:r w:rsidR="00D167A3">
          <w:rPr>
            <w:webHidden/>
          </w:rPr>
          <w:fldChar w:fldCharType="begin"/>
        </w:r>
        <w:r w:rsidR="00D167A3">
          <w:rPr>
            <w:webHidden/>
          </w:rPr>
          <w:instrText xml:space="preserve"> PAGEREF _Toc63414296 \h </w:instrText>
        </w:r>
        <w:r w:rsidR="00D167A3">
          <w:rPr>
            <w:webHidden/>
          </w:rPr>
        </w:r>
        <w:r w:rsidR="00D167A3">
          <w:rPr>
            <w:webHidden/>
          </w:rPr>
          <w:fldChar w:fldCharType="separate"/>
        </w:r>
        <w:r w:rsidR="00035F2A">
          <w:rPr>
            <w:webHidden/>
          </w:rPr>
          <w:t>5</w:t>
        </w:r>
        <w:r w:rsidR="00D167A3">
          <w:rPr>
            <w:webHidden/>
          </w:rPr>
          <w:fldChar w:fldCharType="end"/>
        </w:r>
      </w:hyperlink>
    </w:p>
    <w:p w14:paraId="5E1F8FC7" w14:textId="48E4C1C4" w:rsidR="00D167A3" w:rsidRDefault="003B5C20" w:rsidP="00334710">
      <w:pPr>
        <w:pStyle w:val="TOC2"/>
        <w:rPr>
          <w:rFonts w:asciiTheme="minorHAnsi" w:eastAsiaTheme="minorEastAsia" w:hAnsiTheme="minorHAnsi" w:cstheme="minorBidi"/>
        </w:rPr>
      </w:pPr>
      <w:hyperlink w:anchor="_Toc63414297" w:history="1">
        <w:r w:rsidR="00D167A3" w:rsidRPr="00AF07D7">
          <w:rPr>
            <w:rStyle w:val="Hyperlink"/>
          </w:rPr>
          <w:t>SIRS Data Reporting Levels</w:t>
        </w:r>
        <w:r w:rsidR="00D167A3">
          <w:rPr>
            <w:webHidden/>
          </w:rPr>
          <w:tab/>
        </w:r>
        <w:r w:rsidR="00D167A3">
          <w:rPr>
            <w:webHidden/>
          </w:rPr>
          <w:fldChar w:fldCharType="begin"/>
        </w:r>
        <w:r w:rsidR="00D167A3">
          <w:rPr>
            <w:webHidden/>
          </w:rPr>
          <w:instrText xml:space="preserve"> PAGEREF _Toc63414297 \h </w:instrText>
        </w:r>
        <w:r w:rsidR="00D167A3">
          <w:rPr>
            <w:webHidden/>
          </w:rPr>
        </w:r>
        <w:r w:rsidR="00D167A3">
          <w:rPr>
            <w:webHidden/>
          </w:rPr>
          <w:fldChar w:fldCharType="separate"/>
        </w:r>
        <w:r w:rsidR="00035F2A">
          <w:rPr>
            <w:webHidden/>
          </w:rPr>
          <w:t>9</w:t>
        </w:r>
        <w:r w:rsidR="00D167A3">
          <w:rPr>
            <w:webHidden/>
          </w:rPr>
          <w:fldChar w:fldCharType="end"/>
        </w:r>
      </w:hyperlink>
    </w:p>
    <w:p w14:paraId="7BDB9DA1" w14:textId="598985F6" w:rsidR="00D167A3" w:rsidRDefault="003B5C20" w:rsidP="00334710">
      <w:pPr>
        <w:pStyle w:val="TOC2"/>
        <w:rPr>
          <w:rFonts w:asciiTheme="minorHAnsi" w:eastAsiaTheme="minorEastAsia" w:hAnsiTheme="minorHAnsi" w:cstheme="minorBidi"/>
        </w:rPr>
      </w:pPr>
      <w:hyperlink w:anchor="_Toc63414298" w:history="1">
        <w:r w:rsidR="00D167A3" w:rsidRPr="00AF07D7">
          <w:rPr>
            <w:rStyle w:val="Hyperlink"/>
          </w:rPr>
          <w:t>SIRS Data Flow</w:t>
        </w:r>
        <w:r w:rsidR="00D167A3">
          <w:rPr>
            <w:webHidden/>
          </w:rPr>
          <w:tab/>
        </w:r>
        <w:r w:rsidR="00D167A3">
          <w:rPr>
            <w:webHidden/>
          </w:rPr>
          <w:fldChar w:fldCharType="begin"/>
        </w:r>
        <w:r w:rsidR="00D167A3">
          <w:rPr>
            <w:webHidden/>
          </w:rPr>
          <w:instrText xml:space="preserve"> PAGEREF _Toc63414298 \h </w:instrText>
        </w:r>
        <w:r w:rsidR="00D167A3">
          <w:rPr>
            <w:webHidden/>
          </w:rPr>
        </w:r>
        <w:r w:rsidR="00D167A3">
          <w:rPr>
            <w:webHidden/>
          </w:rPr>
          <w:fldChar w:fldCharType="separate"/>
        </w:r>
        <w:r w:rsidR="00035F2A">
          <w:rPr>
            <w:webHidden/>
          </w:rPr>
          <w:t>11</w:t>
        </w:r>
        <w:r w:rsidR="00D167A3">
          <w:rPr>
            <w:webHidden/>
          </w:rPr>
          <w:fldChar w:fldCharType="end"/>
        </w:r>
      </w:hyperlink>
    </w:p>
    <w:p w14:paraId="333B2F9C" w14:textId="6F7B0844" w:rsidR="00D167A3" w:rsidRDefault="003B5C20" w:rsidP="00D75520">
      <w:pPr>
        <w:pStyle w:val="TOC1"/>
        <w:rPr>
          <w:rFonts w:asciiTheme="minorHAnsi" w:eastAsiaTheme="minorEastAsia" w:hAnsiTheme="minorHAnsi" w:cstheme="minorBidi"/>
        </w:rPr>
      </w:pPr>
      <w:hyperlink w:anchor="_Toc63414299" w:history="1">
        <w:r w:rsidR="00D167A3" w:rsidRPr="00AF07D7">
          <w:rPr>
            <w:rStyle w:val="Hyperlink"/>
          </w:rPr>
          <w:t>Chapter 2: Student Reporting Rules</w:t>
        </w:r>
        <w:r w:rsidR="00D167A3">
          <w:rPr>
            <w:webHidden/>
          </w:rPr>
          <w:tab/>
        </w:r>
        <w:r w:rsidR="00D167A3">
          <w:rPr>
            <w:webHidden/>
          </w:rPr>
          <w:fldChar w:fldCharType="begin"/>
        </w:r>
        <w:r w:rsidR="00D167A3">
          <w:rPr>
            <w:webHidden/>
          </w:rPr>
          <w:instrText xml:space="preserve"> PAGEREF _Toc63414299 \h </w:instrText>
        </w:r>
        <w:r w:rsidR="00D167A3">
          <w:rPr>
            <w:webHidden/>
          </w:rPr>
        </w:r>
        <w:r w:rsidR="00D167A3">
          <w:rPr>
            <w:webHidden/>
          </w:rPr>
          <w:fldChar w:fldCharType="separate"/>
        </w:r>
        <w:r w:rsidR="00035F2A">
          <w:rPr>
            <w:webHidden/>
          </w:rPr>
          <w:t>12</w:t>
        </w:r>
        <w:r w:rsidR="00D167A3">
          <w:rPr>
            <w:webHidden/>
          </w:rPr>
          <w:fldChar w:fldCharType="end"/>
        </w:r>
      </w:hyperlink>
    </w:p>
    <w:p w14:paraId="009E52E9" w14:textId="33A2C30D" w:rsidR="00D167A3" w:rsidRDefault="003B5C20" w:rsidP="00334710">
      <w:pPr>
        <w:pStyle w:val="TOC2"/>
        <w:rPr>
          <w:rFonts w:asciiTheme="minorHAnsi" w:eastAsiaTheme="minorEastAsia" w:hAnsiTheme="minorHAnsi" w:cstheme="minorBidi"/>
        </w:rPr>
      </w:pPr>
      <w:hyperlink w:anchor="_Toc63414300" w:history="1">
        <w:r w:rsidR="00D167A3" w:rsidRPr="00AF07D7">
          <w:rPr>
            <w:rStyle w:val="Hyperlink"/>
          </w:rPr>
          <w:t>Guidance on the Role of District Data Coordinator</w:t>
        </w:r>
        <w:r w:rsidR="00D167A3">
          <w:rPr>
            <w:webHidden/>
          </w:rPr>
          <w:tab/>
        </w:r>
        <w:r w:rsidR="00D167A3">
          <w:rPr>
            <w:webHidden/>
          </w:rPr>
          <w:fldChar w:fldCharType="begin"/>
        </w:r>
        <w:r w:rsidR="00D167A3">
          <w:rPr>
            <w:webHidden/>
          </w:rPr>
          <w:instrText xml:space="preserve"> PAGEREF _Toc63414300 \h </w:instrText>
        </w:r>
        <w:r w:rsidR="00D167A3">
          <w:rPr>
            <w:webHidden/>
          </w:rPr>
        </w:r>
        <w:r w:rsidR="00D167A3">
          <w:rPr>
            <w:webHidden/>
          </w:rPr>
          <w:fldChar w:fldCharType="separate"/>
        </w:r>
        <w:r w:rsidR="00035F2A">
          <w:rPr>
            <w:webHidden/>
          </w:rPr>
          <w:t>12</w:t>
        </w:r>
        <w:r w:rsidR="00D167A3">
          <w:rPr>
            <w:webHidden/>
          </w:rPr>
          <w:fldChar w:fldCharType="end"/>
        </w:r>
      </w:hyperlink>
    </w:p>
    <w:p w14:paraId="54DF62F3" w14:textId="54C5EEE3" w:rsidR="00D167A3" w:rsidRDefault="003B5C20" w:rsidP="00334710">
      <w:pPr>
        <w:pStyle w:val="TOC2"/>
        <w:rPr>
          <w:rFonts w:asciiTheme="minorHAnsi" w:eastAsiaTheme="minorEastAsia" w:hAnsiTheme="minorHAnsi" w:cstheme="minorBidi"/>
        </w:rPr>
      </w:pPr>
      <w:hyperlink w:anchor="_Toc63414301" w:history="1">
        <w:r w:rsidR="00D167A3" w:rsidRPr="00AF07D7">
          <w:rPr>
            <w:rStyle w:val="Hyperlink"/>
          </w:rPr>
          <w:t>Who Must Report Student Data Using the SIRS?</w:t>
        </w:r>
        <w:r w:rsidR="00D167A3">
          <w:rPr>
            <w:webHidden/>
          </w:rPr>
          <w:tab/>
        </w:r>
        <w:r w:rsidR="00D167A3">
          <w:rPr>
            <w:webHidden/>
          </w:rPr>
          <w:fldChar w:fldCharType="begin"/>
        </w:r>
        <w:r w:rsidR="00D167A3">
          <w:rPr>
            <w:webHidden/>
          </w:rPr>
          <w:instrText xml:space="preserve"> PAGEREF _Toc63414301 \h </w:instrText>
        </w:r>
        <w:r w:rsidR="00D167A3">
          <w:rPr>
            <w:webHidden/>
          </w:rPr>
        </w:r>
        <w:r w:rsidR="00D167A3">
          <w:rPr>
            <w:webHidden/>
          </w:rPr>
          <w:fldChar w:fldCharType="separate"/>
        </w:r>
        <w:r w:rsidR="00035F2A">
          <w:rPr>
            <w:webHidden/>
          </w:rPr>
          <w:t>14</w:t>
        </w:r>
        <w:r w:rsidR="00D167A3">
          <w:rPr>
            <w:webHidden/>
          </w:rPr>
          <w:fldChar w:fldCharType="end"/>
        </w:r>
      </w:hyperlink>
    </w:p>
    <w:p w14:paraId="18E3E7DC" w14:textId="33CC1384" w:rsidR="00D167A3" w:rsidRDefault="003B5C20" w:rsidP="00334710">
      <w:pPr>
        <w:pStyle w:val="TOC2"/>
        <w:rPr>
          <w:rFonts w:asciiTheme="minorHAnsi" w:eastAsiaTheme="minorEastAsia" w:hAnsiTheme="minorHAnsi" w:cstheme="minorBidi"/>
        </w:rPr>
      </w:pPr>
      <w:hyperlink w:anchor="_Toc63414302" w:history="1">
        <w:r w:rsidR="00D167A3" w:rsidRPr="00AF07D7">
          <w:rPr>
            <w:rStyle w:val="Hyperlink"/>
          </w:rPr>
          <w:t>Table of Reporting Responsibility for School-Age Students</w:t>
        </w:r>
        <w:r w:rsidR="00D167A3">
          <w:rPr>
            <w:webHidden/>
          </w:rPr>
          <w:tab/>
        </w:r>
        <w:r w:rsidR="00D167A3">
          <w:rPr>
            <w:webHidden/>
          </w:rPr>
          <w:fldChar w:fldCharType="begin"/>
        </w:r>
        <w:r w:rsidR="00D167A3">
          <w:rPr>
            <w:webHidden/>
          </w:rPr>
          <w:instrText xml:space="preserve"> PAGEREF _Toc63414302 \h </w:instrText>
        </w:r>
        <w:r w:rsidR="00D167A3">
          <w:rPr>
            <w:webHidden/>
          </w:rPr>
        </w:r>
        <w:r w:rsidR="00D167A3">
          <w:rPr>
            <w:webHidden/>
          </w:rPr>
          <w:fldChar w:fldCharType="separate"/>
        </w:r>
        <w:r w:rsidR="00035F2A">
          <w:rPr>
            <w:webHidden/>
          </w:rPr>
          <w:t>17</w:t>
        </w:r>
        <w:r w:rsidR="00D167A3">
          <w:rPr>
            <w:webHidden/>
          </w:rPr>
          <w:fldChar w:fldCharType="end"/>
        </w:r>
      </w:hyperlink>
    </w:p>
    <w:p w14:paraId="7A42B138" w14:textId="4E089E1E" w:rsidR="00D167A3" w:rsidRDefault="003B5C20" w:rsidP="00334710">
      <w:pPr>
        <w:pStyle w:val="TOC2"/>
        <w:rPr>
          <w:rFonts w:asciiTheme="minorHAnsi" w:eastAsiaTheme="minorEastAsia" w:hAnsiTheme="minorHAnsi" w:cstheme="minorBidi"/>
        </w:rPr>
      </w:pPr>
      <w:hyperlink w:anchor="_Toc63414303" w:history="1">
        <w:r w:rsidR="00D167A3" w:rsidRPr="00AF07D7">
          <w:rPr>
            <w:rStyle w:val="Hyperlink"/>
          </w:rPr>
          <w:t>Table of Reporting Responsibility for Preschool-Age and Prekindergarten Students</w:t>
        </w:r>
        <w:r w:rsidR="00D167A3">
          <w:rPr>
            <w:webHidden/>
          </w:rPr>
          <w:tab/>
        </w:r>
        <w:r w:rsidR="00D167A3">
          <w:rPr>
            <w:webHidden/>
          </w:rPr>
          <w:fldChar w:fldCharType="begin"/>
        </w:r>
        <w:r w:rsidR="00D167A3">
          <w:rPr>
            <w:webHidden/>
          </w:rPr>
          <w:instrText xml:space="preserve"> PAGEREF _Toc63414303 \h </w:instrText>
        </w:r>
        <w:r w:rsidR="00D167A3">
          <w:rPr>
            <w:webHidden/>
          </w:rPr>
        </w:r>
        <w:r w:rsidR="00D167A3">
          <w:rPr>
            <w:webHidden/>
          </w:rPr>
          <w:fldChar w:fldCharType="separate"/>
        </w:r>
        <w:r w:rsidR="00035F2A">
          <w:rPr>
            <w:webHidden/>
          </w:rPr>
          <w:t>28</w:t>
        </w:r>
        <w:r w:rsidR="00D167A3">
          <w:rPr>
            <w:webHidden/>
          </w:rPr>
          <w:fldChar w:fldCharType="end"/>
        </w:r>
      </w:hyperlink>
    </w:p>
    <w:p w14:paraId="6B95AA6D" w14:textId="09D8A8D7" w:rsidR="00D167A3" w:rsidRDefault="003B5C20" w:rsidP="00334710">
      <w:pPr>
        <w:pStyle w:val="TOC2"/>
        <w:rPr>
          <w:rFonts w:asciiTheme="minorHAnsi" w:eastAsiaTheme="minorEastAsia" w:hAnsiTheme="minorHAnsi" w:cstheme="minorBidi"/>
        </w:rPr>
      </w:pPr>
      <w:hyperlink w:anchor="_Toc63414304" w:history="1">
        <w:r w:rsidR="00D167A3" w:rsidRPr="00AF07D7">
          <w:rPr>
            <w:rStyle w:val="Hyperlink"/>
          </w:rPr>
          <w:t>Accelerated Students</w:t>
        </w:r>
        <w:r w:rsidR="00D167A3">
          <w:rPr>
            <w:webHidden/>
          </w:rPr>
          <w:tab/>
        </w:r>
        <w:r w:rsidR="00D167A3">
          <w:rPr>
            <w:webHidden/>
          </w:rPr>
          <w:fldChar w:fldCharType="begin"/>
        </w:r>
        <w:r w:rsidR="00D167A3">
          <w:rPr>
            <w:webHidden/>
          </w:rPr>
          <w:instrText xml:space="preserve"> PAGEREF _Toc63414304 \h </w:instrText>
        </w:r>
        <w:r w:rsidR="00D167A3">
          <w:rPr>
            <w:webHidden/>
          </w:rPr>
        </w:r>
        <w:r w:rsidR="00D167A3">
          <w:rPr>
            <w:webHidden/>
          </w:rPr>
          <w:fldChar w:fldCharType="separate"/>
        </w:r>
        <w:r w:rsidR="00035F2A">
          <w:rPr>
            <w:webHidden/>
          </w:rPr>
          <w:t>31</w:t>
        </w:r>
        <w:r w:rsidR="00D167A3">
          <w:rPr>
            <w:webHidden/>
          </w:rPr>
          <w:fldChar w:fldCharType="end"/>
        </w:r>
      </w:hyperlink>
    </w:p>
    <w:p w14:paraId="67B805D1" w14:textId="2D6EC1CF" w:rsidR="00D167A3" w:rsidRDefault="003B5C20" w:rsidP="00334710">
      <w:pPr>
        <w:pStyle w:val="TOC2"/>
        <w:rPr>
          <w:rFonts w:asciiTheme="minorHAnsi" w:eastAsiaTheme="minorEastAsia" w:hAnsiTheme="minorHAnsi" w:cstheme="minorBidi"/>
        </w:rPr>
      </w:pPr>
      <w:hyperlink w:anchor="_Toc63414305" w:history="1">
        <w:r w:rsidR="00D167A3" w:rsidRPr="00AF07D7">
          <w:rPr>
            <w:rStyle w:val="Hyperlink"/>
          </w:rPr>
          <w:t>Accommodations</w:t>
        </w:r>
        <w:r w:rsidR="00D167A3">
          <w:rPr>
            <w:webHidden/>
          </w:rPr>
          <w:tab/>
        </w:r>
        <w:r w:rsidR="00D167A3">
          <w:rPr>
            <w:webHidden/>
          </w:rPr>
          <w:fldChar w:fldCharType="begin"/>
        </w:r>
        <w:r w:rsidR="00D167A3">
          <w:rPr>
            <w:webHidden/>
          </w:rPr>
          <w:instrText xml:space="preserve"> PAGEREF _Toc63414305 \h </w:instrText>
        </w:r>
        <w:r w:rsidR="00D167A3">
          <w:rPr>
            <w:webHidden/>
          </w:rPr>
        </w:r>
        <w:r w:rsidR="00D167A3">
          <w:rPr>
            <w:webHidden/>
          </w:rPr>
          <w:fldChar w:fldCharType="separate"/>
        </w:r>
        <w:r w:rsidR="00035F2A">
          <w:rPr>
            <w:webHidden/>
          </w:rPr>
          <w:t>32</w:t>
        </w:r>
        <w:r w:rsidR="00D167A3">
          <w:rPr>
            <w:webHidden/>
          </w:rPr>
          <w:fldChar w:fldCharType="end"/>
        </w:r>
      </w:hyperlink>
    </w:p>
    <w:p w14:paraId="19C40443" w14:textId="6BB906BE" w:rsidR="00D167A3" w:rsidRDefault="003B5C20" w:rsidP="00334710">
      <w:pPr>
        <w:pStyle w:val="TOC2"/>
        <w:rPr>
          <w:rFonts w:asciiTheme="minorHAnsi" w:eastAsiaTheme="minorEastAsia" w:hAnsiTheme="minorHAnsi" w:cstheme="minorBidi"/>
        </w:rPr>
      </w:pPr>
      <w:hyperlink w:anchor="_Toc63414306" w:history="1">
        <w:r w:rsidR="00D167A3" w:rsidRPr="00AF07D7">
          <w:rPr>
            <w:rStyle w:val="Hyperlink"/>
          </w:rPr>
          <w:t>Accountability Inclusion/Exclusion for Participation/Performance at the Elementary/Middle Level</w:t>
        </w:r>
        <w:r w:rsidR="00D167A3">
          <w:rPr>
            <w:webHidden/>
          </w:rPr>
          <w:tab/>
        </w:r>
        <w:r w:rsidR="00D167A3">
          <w:rPr>
            <w:webHidden/>
          </w:rPr>
          <w:fldChar w:fldCharType="begin"/>
        </w:r>
        <w:r w:rsidR="00D167A3">
          <w:rPr>
            <w:webHidden/>
          </w:rPr>
          <w:instrText xml:space="preserve"> PAGEREF _Toc63414306 \h </w:instrText>
        </w:r>
        <w:r w:rsidR="00D167A3">
          <w:rPr>
            <w:webHidden/>
          </w:rPr>
        </w:r>
        <w:r w:rsidR="00D167A3">
          <w:rPr>
            <w:webHidden/>
          </w:rPr>
          <w:fldChar w:fldCharType="separate"/>
        </w:r>
        <w:r w:rsidR="00035F2A">
          <w:rPr>
            <w:webHidden/>
          </w:rPr>
          <w:t>33</w:t>
        </w:r>
        <w:r w:rsidR="00D167A3">
          <w:rPr>
            <w:webHidden/>
          </w:rPr>
          <w:fldChar w:fldCharType="end"/>
        </w:r>
      </w:hyperlink>
    </w:p>
    <w:p w14:paraId="0FE42FF2" w14:textId="47D618FE" w:rsidR="00D167A3" w:rsidRDefault="003B5C20" w:rsidP="00334710">
      <w:pPr>
        <w:pStyle w:val="TOC2"/>
        <w:rPr>
          <w:rFonts w:asciiTheme="minorHAnsi" w:eastAsiaTheme="minorEastAsia" w:hAnsiTheme="minorHAnsi" w:cstheme="minorBidi"/>
        </w:rPr>
      </w:pPr>
      <w:hyperlink w:anchor="_Toc63414307" w:history="1">
        <w:r w:rsidR="00D167A3" w:rsidRPr="00AF07D7">
          <w:rPr>
            <w:rStyle w:val="Hyperlink"/>
          </w:rPr>
          <w:t>Appeal to Graduate with Lower Score on Regents Exam</w:t>
        </w:r>
        <w:r w:rsidR="00D167A3">
          <w:rPr>
            <w:webHidden/>
          </w:rPr>
          <w:tab/>
        </w:r>
        <w:r w:rsidR="00D167A3">
          <w:rPr>
            <w:webHidden/>
          </w:rPr>
          <w:fldChar w:fldCharType="begin"/>
        </w:r>
        <w:r w:rsidR="00D167A3">
          <w:rPr>
            <w:webHidden/>
          </w:rPr>
          <w:instrText xml:space="preserve"> PAGEREF _Toc63414307 \h </w:instrText>
        </w:r>
        <w:r w:rsidR="00D167A3">
          <w:rPr>
            <w:webHidden/>
          </w:rPr>
        </w:r>
        <w:r w:rsidR="00D167A3">
          <w:rPr>
            <w:webHidden/>
          </w:rPr>
          <w:fldChar w:fldCharType="separate"/>
        </w:r>
        <w:r w:rsidR="00035F2A">
          <w:rPr>
            <w:webHidden/>
          </w:rPr>
          <w:t>35</w:t>
        </w:r>
        <w:r w:rsidR="00D167A3">
          <w:rPr>
            <w:webHidden/>
          </w:rPr>
          <w:fldChar w:fldCharType="end"/>
        </w:r>
      </w:hyperlink>
    </w:p>
    <w:p w14:paraId="401013D5" w14:textId="6C088E17" w:rsidR="00D167A3" w:rsidRDefault="003B5C20" w:rsidP="00334710">
      <w:pPr>
        <w:pStyle w:val="TOC2"/>
        <w:rPr>
          <w:rFonts w:asciiTheme="minorHAnsi" w:eastAsiaTheme="minorEastAsia" w:hAnsiTheme="minorHAnsi" w:cstheme="minorBidi"/>
        </w:rPr>
      </w:pPr>
      <w:hyperlink w:anchor="_Toc63414308" w:history="1">
        <w:r w:rsidR="00D167A3" w:rsidRPr="00AF07D7">
          <w:rPr>
            <w:rStyle w:val="Hyperlink"/>
          </w:rPr>
          <w:t>Career Development and Occupational Studies (CDOS)</w:t>
        </w:r>
        <w:r w:rsidR="00D167A3">
          <w:rPr>
            <w:webHidden/>
          </w:rPr>
          <w:tab/>
        </w:r>
        <w:r w:rsidR="00D167A3">
          <w:rPr>
            <w:webHidden/>
          </w:rPr>
          <w:fldChar w:fldCharType="begin"/>
        </w:r>
        <w:r w:rsidR="00D167A3">
          <w:rPr>
            <w:webHidden/>
          </w:rPr>
          <w:instrText xml:space="preserve"> PAGEREF _Toc63414308 \h </w:instrText>
        </w:r>
        <w:r w:rsidR="00D167A3">
          <w:rPr>
            <w:webHidden/>
          </w:rPr>
        </w:r>
        <w:r w:rsidR="00D167A3">
          <w:rPr>
            <w:webHidden/>
          </w:rPr>
          <w:fldChar w:fldCharType="separate"/>
        </w:r>
        <w:r w:rsidR="00035F2A">
          <w:rPr>
            <w:webHidden/>
          </w:rPr>
          <w:t>36</w:t>
        </w:r>
        <w:r w:rsidR="00D167A3">
          <w:rPr>
            <w:webHidden/>
          </w:rPr>
          <w:fldChar w:fldCharType="end"/>
        </w:r>
      </w:hyperlink>
    </w:p>
    <w:p w14:paraId="43D59FB4" w14:textId="746780C8" w:rsidR="00D167A3" w:rsidRDefault="003B5C20" w:rsidP="00334710">
      <w:pPr>
        <w:pStyle w:val="TOC2"/>
        <w:rPr>
          <w:rFonts w:asciiTheme="minorHAnsi" w:eastAsiaTheme="minorEastAsia" w:hAnsiTheme="minorHAnsi" w:cstheme="minorBidi"/>
        </w:rPr>
      </w:pPr>
      <w:hyperlink w:anchor="_Toc63414309" w:history="1">
        <w:r w:rsidR="00D167A3" w:rsidRPr="00AF07D7">
          <w:rPr>
            <w:rStyle w:val="Hyperlink"/>
          </w:rPr>
          <w:t>Career and Technical Education (CTE) Students</w:t>
        </w:r>
        <w:r w:rsidR="00D167A3">
          <w:rPr>
            <w:webHidden/>
          </w:rPr>
          <w:tab/>
        </w:r>
        <w:r w:rsidR="00D167A3">
          <w:rPr>
            <w:webHidden/>
          </w:rPr>
          <w:fldChar w:fldCharType="begin"/>
        </w:r>
        <w:r w:rsidR="00D167A3">
          <w:rPr>
            <w:webHidden/>
          </w:rPr>
          <w:instrText xml:space="preserve"> PAGEREF _Toc63414309 \h </w:instrText>
        </w:r>
        <w:r w:rsidR="00D167A3">
          <w:rPr>
            <w:webHidden/>
          </w:rPr>
        </w:r>
        <w:r w:rsidR="00D167A3">
          <w:rPr>
            <w:webHidden/>
          </w:rPr>
          <w:fldChar w:fldCharType="separate"/>
        </w:r>
        <w:r w:rsidR="00035F2A">
          <w:rPr>
            <w:webHidden/>
          </w:rPr>
          <w:t>37</w:t>
        </w:r>
        <w:r w:rsidR="00D167A3">
          <w:rPr>
            <w:webHidden/>
          </w:rPr>
          <w:fldChar w:fldCharType="end"/>
        </w:r>
      </w:hyperlink>
    </w:p>
    <w:p w14:paraId="755CA79C" w14:textId="296BC0F3" w:rsidR="00D167A3" w:rsidRDefault="003B5C20" w:rsidP="00334710">
      <w:pPr>
        <w:pStyle w:val="TOC2"/>
        <w:rPr>
          <w:rFonts w:asciiTheme="minorHAnsi" w:eastAsiaTheme="minorEastAsia" w:hAnsiTheme="minorHAnsi" w:cstheme="minorBidi"/>
        </w:rPr>
      </w:pPr>
      <w:hyperlink w:anchor="_Toc63414310" w:history="1">
        <w:r w:rsidR="00D167A3" w:rsidRPr="00AF07D7">
          <w:rPr>
            <w:rStyle w:val="Hyperlink"/>
          </w:rPr>
          <w:t>Career Pathways</w:t>
        </w:r>
        <w:r w:rsidR="00D167A3">
          <w:rPr>
            <w:webHidden/>
          </w:rPr>
          <w:tab/>
        </w:r>
        <w:r w:rsidR="00D167A3">
          <w:rPr>
            <w:webHidden/>
          </w:rPr>
          <w:fldChar w:fldCharType="begin"/>
        </w:r>
        <w:r w:rsidR="00D167A3">
          <w:rPr>
            <w:webHidden/>
          </w:rPr>
          <w:instrText xml:space="preserve"> PAGEREF _Toc63414310 \h </w:instrText>
        </w:r>
        <w:r w:rsidR="00D167A3">
          <w:rPr>
            <w:webHidden/>
          </w:rPr>
        </w:r>
        <w:r w:rsidR="00D167A3">
          <w:rPr>
            <w:webHidden/>
          </w:rPr>
          <w:fldChar w:fldCharType="separate"/>
        </w:r>
        <w:r w:rsidR="00035F2A">
          <w:rPr>
            <w:webHidden/>
          </w:rPr>
          <w:t>41</w:t>
        </w:r>
        <w:r w:rsidR="00D167A3">
          <w:rPr>
            <w:webHidden/>
          </w:rPr>
          <w:fldChar w:fldCharType="end"/>
        </w:r>
      </w:hyperlink>
    </w:p>
    <w:p w14:paraId="7E970919" w14:textId="1B4108EA" w:rsidR="00D167A3" w:rsidRDefault="003B5C20" w:rsidP="00334710">
      <w:pPr>
        <w:pStyle w:val="TOC2"/>
        <w:rPr>
          <w:rFonts w:asciiTheme="minorHAnsi" w:eastAsiaTheme="minorEastAsia" w:hAnsiTheme="minorHAnsi" w:cstheme="minorBidi"/>
        </w:rPr>
      </w:pPr>
      <w:hyperlink w:anchor="_Toc63414311" w:history="1">
        <w:r w:rsidR="00D167A3" w:rsidRPr="00AF07D7">
          <w:rPr>
            <w:rStyle w:val="Hyperlink"/>
          </w:rPr>
          <w:t>Charter School Students</w:t>
        </w:r>
        <w:r w:rsidR="00D167A3">
          <w:rPr>
            <w:webHidden/>
          </w:rPr>
          <w:tab/>
        </w:r>
        <w:r w:rsidR="00D167A3">
          <w:rPr>
            <w:webHidden/>
          </w:rPr>
          <w:fldChar w:fldCharType="begin"/>
        </w:r>
        <w:r w:rsidR="00D167A3">
          <w:rPr>
            <w:webHidden/>
          </w:rPr>
          <w:instrText xml:space="preserve"> PAGEREF _Toc63414311 \h </w:instrText>
        </w:r>
        <w:r w:rsidR="00D167A3">
          <w:rPr>
            <w:webHidden/>
          </w:rPr>
        </w:r>
        <w:r w:rsidR="00D167A3">
          <w:rPr>
            <w:webHidden/>
          </w:rPr>
          <w:fldChar w:fldCharType="separate"/>
        </w:r>
        <w:r w:rsidR="00035F2A">
          <w:rPr>
            <w:webHidden/>
          </w:rPr>
          <w:t>43</w:t>
        </w:r>
        <w:r w:rsidR="00D167A3">
          <w:rPr>
            <w:webHidden/>
          </w:rPr>
          <w:fldChar w:fldCharType="end"/>
        </w:r>
      </w:hyperlink>
    </w:p>
    <w:p w14:paraId="034506FC" w14:textId="7488B735" w:rsidR="00D167A3" w:rsidRDefault="003B5C20" w:rsidP="00334710">
      <w:pPr>
        <w:pStyle w:val="TOC2"/>
        <w:rPr>
          <w:rFonts w:asciiTheme="minorHAnsi" w:eastAsiaTheme="minorEastAsia" w:hAnsiTheme="minorHAnsi" w:cstheme="minorBidi"/>
        </w:rPr>
      </w:pPr>
      <w:hyperlink w:anchor="_Toc63414312" w:history="1">
        <w:r w:rsidR="00D167A3" w:rsidRPr="00AF07D7">
          <w:rPr>
            <w:rStyle w:val="Hyperlink"/>
          </w:rPr>
          <w:t>Court-placed Students</w:t>
        </w:r>
        <w:r w:rsidR="00D167A3">
          <w:rPr>
            <w:webHidden/>
          </w:rPr>
          <w:tab/>
        </w:r>
        <w:r w:rsidR="00D167A3">
          <w:rPr>
            <w:webHidden/>
          </w:rPr>
          <w:fldChar w:fldCharType="begin"/>
        </w:r>
        <w:r w:rsidR="00D167A3">
          <w:rPr>
            <w:webHidden/>
          </w:rPr>
          <w:instrText xml:space="preserve"> PAGEREF _Toc63414312 \h </w:instrText>
        </w:r>
        <w:r w:rsidR="00D167A3">
          <w:rPr>
            <w:webHidden/>
          </w:rPr>
        </w:r>
        <w:r w:rsidR="00D167A3">
          <w:rPr>
            <w:webHidden/>
          </w:rPr>
          <w:fldChar w:fldCharType="separate"/>
        </w:r>
        <w:r w:rsidR="00035F2A">
          <w:rPr>
            <w:webHidden/>
          </w:rPr>
          <w:t>43</w:t>
        </w:r>
        <w:r w:rsidR="00D167A3">
          <w:rPr>
            <w:webHidden/>
          </w:rPr>
          <w:fldChar w:fldCharType="end"/>
        </w:r>
      </w:hyperlink>
    </w:p>
    <w:p w14:paraId="0A29B19D" w14:textId="01A85C39" w:rsidR="00D167A3" w:rsidRDefault="003B5C20" w:rsidP="00334710">
      <w:pPr>
        <w:pStyle w:val="TOC2"/>
        <w:rPr>
          <w:rFonts w:asciiTheme="minorHAnsi" w:eastAsiaTheme="minorEastAsia" w:hAnsiTheme="minorHAnsi" w:cstheme="minorBidi"/>
        </w:rPr>
      </w:pPr>
      <w:hyperlink w:anchor="_Toc63414313" w:history="1">
        <w:r w:rsidR="00D167A3" w:rsidRPr="00AF07D7">
          <w:rPr>
            <w:rStyle w:val="Hyperlink"/>
          </w:rPr>
          <w:t>Daily Attendance</w:t>
        </w:r>
        <w:r w:rsidR="00D167A3">
          <w:rPr>
            <w:webHidden/>
          </w:rPr>
          <w:tab/>
        </w:r>
        <w:r w:rsidR="00D167A3">
          <w:rPr>
            <w:webHidden/>
          </w:rPr>
          <w:fldChar w:fldCharType="begin"/>
        </w:r>
        <w:r w:rsidR="00D167A3">
          <w:rPr>
            <w:webHidden/>
          </w:rPr>
          <w:instrText xml:space="preserve"> PAGEREF _Toc63414313 \h </w:instrText>
        </w:r>
        <w:r w:rsidR="00D167A3">
          <w:rPr>
            <w:webHidden/>
          </w:rPr>
        </w:r>
        <w:r w:rsidR="00D167A3">
          <w:rPr>
            <w:webHidden/>
          </w:rPr>
          <w:fldChar w:fldCharType="separate"/>
        </w:r>
        <w:r w:rsidR="00035F2A">
          <w:rPr>
            <w:webHidden/>
          </w:rPr>
          <w:t>45</w:t>
        </w:r>
        <w:r w:rsidR="00D167A3">
          <w:rPr>
            <w:webHidden/>
          </w:rPr>
          <w:fldChar w:fldCharType="end"/>
        </w:r>
      </w:hyperlink>
    </w:p>
    <w:p w14:paraId="7C8F9320" w14:textId="551BCA42" w:rsidR="00D167A3" w:rsidRDefault="003B5C20" w:rsidP="00334710">
      <w:pPr>
        <w:pStyle w:val="TOC2"/>
        <w:rPr>
          <w:rFonts w:asciiTheme="minorHAnsi" w:eastAsiaTheme="minorEastAsia" w:hAnsiTheme="minorHAnsi" w:cstheme="minorBidi"/>
        </w:rPr>
      </w:pPr>
      <w:hyperlink w:anchor="_Toc63414314" w:history="1">
        <w:r w:rsidR="00D167A3" w:rsidRPr="00AF07D7">
          <w:rPr>
            <w:rStyle w:val="Hyperlink"/>
          </w:rPr>
          <w:t>District of Residence Codes</w:t>
        </w:r>
        <w:r w:rsidR="00D167A3">
          <w:rPr>
            <w:webHidden/>
          </w:rPr>
          <w:tab/>
        </w:r>
        <w:r w:rsidR="00D167A3">
          <w:rPr>
            <w:webHidden/>
          </w:rPr>
          <w:fldChar w:fldCharType="begin"/>
        </w:r>
        <w:r w:rsidR="00D167A3">
          <w:rPr>
            <w:webHidden/>
          </w:rPr>
          <w:instrText xml:space="preserve"> PAGEREF _Toc63414314 \h </w:instrText>
        </w:r>
        <w:r w:rsidR="00D167A3">
          <w:rPr>
            <w:webHidden/>
          </w:rPr>
        </w:r>
        <w:r w:rsidR="00D167A3">
          <w:rPr>
            <w:webHidden/>
          </w:rPr>
          <w:fldChar w:fldCharType="separate"/>
        </w:r>
        <w:r w:rsidR="00035F2A">
          <w:rPr>
            <w:webHidden/>
          </w:rPr>
          <w:t>47</w:t>
        </w:r>
        <w:r w:rsidR="00D167A3">
          <w:rPr>
            <w:webHidden/>
          </w:rPr>
          <w:fldChar w:fldCharType="end"/>
        </w:r>
      </w:hyperlink>
    </w:p>
    <w:p w14:paraId="2B0C2136" w14:textId="5E91A095" w:rsidR="00D167A3" w:rsidRDefault="003B5C20" w:rsidP="00334710">
      <w:pPr>
        <w:pStyle w:val="TOC2"/>
        <w:rPr>
          <w:rFonts w:asciiTheme="minorHAnsi" w:eastAsiaTheme="minorEastAsia" w:hAnsiTheme="minorHAnsi" w:cstheme="minorBidi"/>
        </w:rPr>
      </w:pPr>
      <w:hyperlink w:anchor="_Toc63414315" w:history="1">
        <w:r w:rsidR="00D167A3" w:rsidRPr="00AF07D7">
          <w:rPr>
            <w:rStyle w:val="Hyperlink"/>
          </w:rPr>
          <w:t>Dropouts/Noncompleters</w:t>
        </w:r>
        <w:r w:rsidR="00D167A3">
          <w:rPr>
            <w:webHidden/>
          </w:rPr>
          <w:tab/>
        </w:r>
        <w:r w:rsidR="00D167A3">
          <w:rPr>
            <w:webHidden/>
          </w:rPr>
          <w:fldChar w:fldCharType="begin"/>
        </w:r>
        <w:r w:rsidR="00D167A3">
          <w:rPr>
            <w:webHidden/>
          </w:rPr>
          <w:instrText xml:space="preserve"> PAGEREF _Toc63414315 \h </w:instrText>
        </w:r>
        <w:r w:rsidR="00D167A3">
          <w:rPr>
            <w:webHidden/>
          </w:rPr>
        </w:r>
        <w:r w:rsidR="00D167A3">
          <w:rPr>
            <w:webHidden/>
          </w:rPr>
          <w:fldChar w:fldCharType="separate"/>
        </w:r>
        <w:r w:rsidR="00035F2A">
          <w:rPr>
            <w:webHidden/>
          </w:rPr>
          <w:t>48</w:t>
        </w:r>
        <w:r w:rsidR="00D167A3">
          <w:rPr>
            <w:webHidden/>
          </w:rPr>
          <w:fldChar w:fldCharType="end"/>
        </w:r>
      </w:hyperlink>
    </w:p>
    <w:p w14:paraId="0B62E338" w14:textId="5465A606" w:rsidR="00D167A3" w:rsidRDefault="003B5C20" w:rsidP="00334710">
      <w:pPr>
        <w:pStyle w:val="TOC2"/>
        <w:rPr>
          <w:rFonts w:asciiTheme="minorHAnsi" w:eastAsiaTheme="minorEastAsia" w:hAnsiTheme="minorHAnsi" w:cstheme="minorBidi"/>
        </w:rPr>
      </w:pPr>
      <w:hyperlink w:anchor="_Toc63414316" w:history="1">
        <w:r w:rsidR="00D167A3" w:rsidRPr="00AF07D7">
          <w:rPr>
            <w:rStyle w:val="Hyperlink"/>
          </w:rPr>
          <w:t>Elementary/Middle-Level Students</w:t>
        </w:r>
        <w:r w:rsidR="00D167A3">
          <w:rPr>
            <w:webHidden/>
          </w:rPr>
          <w:tab/>
        </w:r>
        <w:r w:rsidR="00D167A3">
          <w:rPr>
            <w:webHidden/>
          </w:rPr>
          <w:fldChar w:fldCharType="begin"/>
        </w:r>
        <w:r w:rsidR="00D167A3">
          <w:rPr>
            <w:webHidden/>
          </w:rPr>
          <w:instrText xml:space="preserve"> PAGEREF _Toc63414316 \h </w:instrText>
        </w:r>
        <w:r w:rsidR="00D167A3">
          <w:rPr>
            <w:webHidden/>
          </w:rPr>
        </w:r>
        <w:r w:rsidR="00D167A3">
          <w:rPr>
            <w:webHidden/>
          </w:rPr>
          <w:fldChar w:fldCharType="separate"/>
        </w:r>
        <w:r w:rsidR="00035F2A">
          <w:rPr>
            <w:webHidden/>
          </w:rPr>
          <w:t>50</w:t>
        </w:r>
        <w:r w:rsidR="00D167A3">
          <w:rPr>
            <w:webHidden/>
          </w:rPr>
          <w:fldChar w:fldCharType="end"/>
        </w:r>
      </w:hyperlink>
    </w:p>
    <w:p w14:paraId="6BB3A393" w14:textId="216E3890" w:rsidR="00D167A3" w:rsidRDefault="003B5C20" w:rsidP="00334710">
      <w:pPr>
        <w:pStyle w:val="TOC2"/>
        <w:rPr>
          <w:rFonts w:asciiTheme="minorHAnsi" w:eastAsiaTheme="minorEastAsia" w:hAnsiTheme="minorHAnsi" w:cstheme="minorBidi"/>
        </w:rPr>
      </w:pPr>
      <w:hyperlink w:anchor="_Toc63414317" w:history="1">
        <w:r w:rsidR="00D167A3" w:rsidRPr="00AF07D7">
          <w:rPr>
            <w:rStyle w:val="Hyperlink"/>
          </w:rPr>
          <w:t>English Language Learner (ELL) Students</w:t>
        </w:r>
        <w:r w:rsidR="00D167A3">
          <w:rPr>
            <w:webHidden/>
          </w:rPr>
          <w:tab/>
        </w:r>
        <w:r w:rsidR="00D167A3">
          <w:rPr>
            <w:webHidden/>
          </w:rPr>
          <w:fldChar w:fldCharType="begin"/>
        </w:r>
        <w:r w:rsidR="00D167A3">
          <w:rPr>
            <w:webHidden/>
          </w:rPr>
          <w:instrText xml:space="preserve"> PAGEREF _Toc63414317 \h </w:instrText>
        </w:r>
        <w:r w:rsidR="00D167A3">
          <w:rPr>
            <w:webHidden/>
          </w:rPr>
        </w:r>
        <w:r w:rsidR="00D167A3">
          <w:rPr>
            <w:webHidden/>
          </w:rPr>
          <w:fldChar w:fldCharType="separate"/>
        </w:r>
        <w:r w:rsidR="00035F2A">
          <w:rPr>
            <w:webHidden/>
          </w:rPr>
          <w:t>50</w:t>
        </w:r>
        <w:r w:rsidR="00D167A3">
          <w:rPr>
            <w:webHidden/>
          </w:rPr>
          <w:fldChar w:fldCharType="end"/>
        </w:r>
      </w:hyperlink>
    </w:p>
    <w:p w14:paraId="65971C23" w14:textId="75020EEE" w:rsidR="00D167A3" w:rsidRDefault="003B5C20" w:rsidP="00334710">
      <w:pPr>
        <w:pStyle w:val="TOC2"/>
        <w:rPr>
          <w:rFonts w:asciiTheme="minorHAnsi" w:eastAsiaTheme="minorEastAsia" w:hAnsiTheme="minorHAnsi" w:cstheme="minorBidi"/>
        </w:rPr>
      </w:pPr>
      <w:hyperlink w:anchor="_Toc63414318" w:history="1">
        <w:r w:rsidR="00D167A3" w:rsidRPr="00AF07D7">
          <w:rPr>
            <w:rStyle w:val="Hyperlink"/>
          </w:rPr>
          <w:t>Foreign Exchange Students</w:t>
        </w:r>
        <w:r w:rsidR="00D167A3">
          <w:rPr>
            <w:webHidden/>
          </w:rPr>
          <w:tab/>
        </w:r>
        <w:r w:rsidR="00D167A3">
          <w:rPr>
            <w:webHidden/>
          </w:rPr>
          <w:fldChar w:fldCharType="begin"/>
        </w:r>
        <w:r w:rsidR="00D167A3">
          <w:rPr>
            <w:webHidden/>
          </w:rPr>
          <w:instrText xml:space="preserve"> PAGEREF _Toc63414318 \h </w:instrText>
        </w:r>
        <w:r w:rsidR="00D167A3">
          <w:rPr>
            <w:webHidden/>
          </w:rPr>
        </w:r>
        <w:r w:rsidR="00D167A3">
          <w:rPr>
            <w:webHidden/>
          </w:rPr>
          <w:fldChar w:fldCharType="separate"/>
        </w:r>
        <w:r w:rsidR="00035F2A">
          <w:rPr>
            <w:webHidden/>
          </w:rPr>
          <w:t>55</w:t>
        </w:r>
        <w:r w:rsidR="00D167A3">
          <w:rPr>
            <w:webHidden/>
          </w:rPr>
          <w:fldChar w:fldCharType="end"/>
        </w:r>
      </w:hyperlink>
    </w:p>
    <w:p w14:paraId="711F4D8B" w14:textId="08931C10" w:rsidR="00D167A3" w:rsidRDefault="003B5C20" w:rsidP="00334710">
      <w:pPr>
        <w:pStyle w:val="TOC2"/>
        <w:rPr>
          <w:rFonts w:asciiTheme="minorHAnsi" w:eastAsiaTheme="minorEastAsia" w:hAnsiTheme="minorHAnsi" w:cstheme="minorBidi"/>
        </w:rPr>
      </w:pPr>
      <w:hyperlink w:anchor="_Toc63414319" w:history="1">
        <w:r w:rsidR="00D167A3" w:rsidRPr="00AF07D7">
          <w:rPr>
            <w:rStyle w:val="Hyperlink"/>
          </w:rPr>
          <w:t>Free and Reduced-Price Lunch Students</w:t>
        </w:r>
        <w:r w:rsidR="00D167A3">
          <w:rPr>
            <w:webHidden/>
          </w:rPr>
          <w:tab/>
        </w:r>
        <w:r w:rsidR="00D167A3">
          <w:rPr>
            <w:webHidden/>
          </w:rPr>
          <w:fldChar w:fldCharType="begin"/>
        </w:r>
        <w:r w:rsidR="00D167A3">
          <w:rPr>
            <w:webHidden/>
          </w:rPr>
          <w:instrText xml:space="preserve"> PAGEREF _Toc63414319 \h </w:instrText>
        </w:r>
        <w:r w:rsidR="00D167A3">
          <w:rPr>
            <w:webHidden/>
          </w:rPr>
        </w:r>
        <w:r w:rsidR="00D167A3">
          <w:rPr>
            <w:webHidden/>
          </w:rPr>
          <w:fldChar w:fldCharType="separate"/>
        </w:r>
        <w:r w:rsidR="00035F2A">
          <w:rPr>
            <w:webHidden/>
          </w:rPr>
          <w:t>56</w:t>
        </w:r>
        <w:r w:rsidR="00D167A3">
          <w:rPr>
            <w:webHidden/>
          </w:rPr>
          <w:fldChar w:fldCharType="end"/>
        </w:r>
      </w:hyperlink>
    </w:p>
    <w:p w14:paraId="58EEBDBD" w14:textId="6803FEBA" w:rsidR="00D167A3" w:rsidRDefault="003B5C20" w:rsidP="00334710">
      <w:pPr>
        <w:pStyle w:val="TOC2"/>
        <w:rPr>
          <w:rFonts w:asciiTheme="minorHAnsi" w:eastAsiaTheme="minorEastAsia" w:hAnsiTheme="minorHAnsi" w:cstheme="minorBidi"/>
        </w:rPr>
      </w:pPr>
      <w:hyperlink w:anchor="_Toc63414320" w:history="1">
        <w:r w:rsidR="00D167A3" w:rsidRPr="00AF07D7">
          <w:rPr>
            <w:rStyle w:val="Hyperlink"/>
          </w:rPr>
          <w:t>Graduates</w:t>
        </w:r>
        <w:r w:rsidR="00D167A3">
          <w:rPr>
            <w:webHidden/>
          </w:rPr>
          <w:tab/>
        </w:r>
        <w:r w:rsidR="00D167A3">
          <w:rPr>
            <w:webHidden/>
          </w:rPr>
          <w:fldChar w:fldCharType="begin"/>
        </w:r>
        <w:r w:rsidR="00D167A3">
          <w:rPr>
            <w:webHidden/>
          </w:rPr>
          <w:instrText xml:space="preserve"> PAGEREF _Toc63414320 \h </w:instrText>
        </w:r>
        <w:r w:rsidR="00D167A3">
          <w:rPr>
            <w:webHidden/>
          </w:rPr>
        </w:r>
        <w:r w:rsidR="00D167A3">
          <w:rPr>
            <w:webHidden/>
          </w:rPr>
          <w:fldChar w:fldCharType="separate"/>
        </w:r>
        <w:r w:rsidR="00035F2A">
          <w:rPr>
            <w:webHidden/>
          </w:rPr>
          <w:t>57</w:t>
        </w:r>
        <w:r w:rsidR="00D167A3">
          <w:rPr>
            <w:webHidden/>
          </w:rPr>
          <w:fldChar w:fldCharType="end"/>
        </w:r>
      </w:hyperlink>
    </w:p>
    <w:p w14:paraId="59F1D965" w14:textId="25A9DDF0" w:rsidR="00D167A3" w:rsidRDefault="003B5C20" w:rsidP="00334710">
      <w:pPr>
        <w:pStyle w:val="TOC2"/>
        <w:rPr>
          <w:rFonts w:asciiTheme="minorHAnsi" w:eastAsiaTheme="minorEastAsia" w:hAnsiTheme="minorHAnsi" w:cstheme="minorBidi"/>
        </w:rPr>
      </w:pPr>
      <w:hyperlink w:anchor="_Toc63414321" w:history="1">
        <w:r w:rsidR="00D167A3" w:rsidRPr="00AF07D7">
          <w:rPr>
            <w:rStyle w:val="Hyperlink"/>
          </w:rPr>
          <w:t>High School Equivalency (HSE) Students</w:t>
        </w:r>
        <w:r w:rsidR="00D167A3">
          <w:rPr>
            <w:webHidden/>
          </w:rPr>
          <w:tab/>
        </w:r>
        <w:r w:rsidR="00D167A3">
          <w:rPr>
            <w:webHidden/>
          </w:rPr>
          <w:fldChar w:fldCharType="begin"/>
        </w:r>
        <w:r w:rsidR="00D167A3">
          <w:rPr>
            <w:webHidden/>
          </w:rPr>
          <w:instrText xml:space="preserve"> PAGEREF _Toc63414321 \h </w:instrText>
        </w:r>
        <w:r w:rsidR="00D167A3">
          <w:rPr>
            <w:webHidden/>
          </w:rPr>
        </w:r>
        <w:r w:rsidR="00D167A3">
          <w:rPr>
            <w:webHidden/>
          </w:rPr>
          <w:fldChar w:fldCharType="separate"/>
        </w:r>
        <w:r w:rsidR="00035F2A">
          <w:rPr>
            <w:webHidden/>
          </w:rPr>
          <w:t>58</w:t>
        </w:r>
        <w:r w:rsidR="00D167A3">
          <w:rPr>
            <w:webHidden/>
          </w:rPr>
          <w:fldChar w:fldCharType="end"/>
        </w:r>
      </w:hyperlink>
    </w:p>
    <w:p w14:paraId="2E2DDA73" w14:textId="1457FE42" w:rsidR="00D167A3" w:rsidRDefault="003B5C20" w:rsidP="00334710">
      <w:pPr>
        <w:pStyle w:val="TOC2"/>
        <w:rPr>
          <w:rFonts w:asciiTheme="minorHAnsi" w:eastAsiaTheme="minorEastAsia" w:hAnsiTheme="minorHAnsi" w:cstheme="minorBidi"/>
        </w:rPr>
      </w:pPr>
      <w:hyperlink w:anchor="_Toc63414322" w:history="1">
        <w:r w:rsidR="00D167A3" w:rsidRPr="00AF07D7">
          <w:rPr>
            <w:rStyle w:val="Hyperlink"/>
          </w:rPr>
          <w:t>Home-Schooled Students</w:t>
        </w:r>
        <w:r w:rsidR="00D167A3">
          <w:rPr>
            <w:webHidden/>
          </w:rPr>
          <w:tab/>
        </w:r>
        <w:r w:rsidR="00D167A3">
          <w:rPr>
            <w:webHidden/>
          </w:rPr>
          <w:fldChar w:fldCharType="begin"/>
        </w:r>
        <w:r w:rsidR="00D167A3">
          <w:rPr>
            <w:webHidden/>
          </w:rPr>
          <w:instrText xml:space="preserve"> PAGEREF _Toc63414322 \h </w:instrText>
        </w:r>
        <w:r w:rsidR="00D167A3">
          <w:rPr>
            <w:webHidden/>
          </w:rPr>
        </w:r>
        <w:r w:rsidR="00D167A3">
          <w:rPr>
            <w:webHidden/>
          </w:rPr>
          <w:fldChar w:fldCharType="separate"/>
        </w:r>
        <w:r w:rsidR="00035F2A">
          <w:rPr>
            <w:webHidden/>
          </w:rPr>
          <w:t>58</w:t>
        </w:r>
        <w:r w:rsidR="00D167A3">
          <w:rPr>
            <w:webHidden/>
          </w:rPr>
          <w:fldChar w:fldCharType="end"/>
        </w:r>
      </w:hyperlink>
    </w:p>
    <w:p w14:paraId="302230B1" w14:textId="3FACB90E" w:rsidR="00D167A3" w:rsidRPr="00D167A3" w:rsidRDefault="003B5C20" w:rsidP="00D75520">
      <w:pPr>
        <w:pStyle w:val="TOC1"/>
        <w:rPr>
          <w:rFonts w:asciiTheme="minorHAnsi" w:eastAsiaTheme="minorEastAsia" w:hAnsiTheme="minorHAnsi" w:cstheme="minorBidi"/>
        </w:rPr>
      </w:pPr>
      <w:hyperlink w:anchor="_Toc63414323" w:history="1">
        <w:r w:rsidR="00D167A3" w:rsidRPr="00D167A3">
          <w:rPr>
            <w:rStyle w:val="Hyperlink"/>
            <w:i w:val="0"/>
            <w:iCs w:val="0"/>
          </w:rPr>
          <w:t>Homebound (Home-Tutored) Students</w:t>
        </w:r>
        <w:r w:rsidR="00D167A3" w:rsidRPr="00D167A3">
          <w:rPr>
            <w:webHidden/>
          </w:rPr>
          <w:tab/>
        </w:r>
        <w:r w:rsidR="00D167A3" w:rsidRPr="00D167A3">
          <w:rPr>
            <w:webHidden/>
          </w:rPr>
          <w:fldChar w:fldCharType="begin"/>
        </w:r>
        <w:r w:rsidR="00D167A3" w:rsidRPr="00D167A3">
          <w:rPr>
            <w:webHidden/>
          </w:rPr>
          <w:instrText xml:space="preserve"> PAGEREF _Toc63414323 \h </w:instrText>
        </w:r>
        <w:r w:rsidR="00D167A3" w:rsidRPr="00D167A3">
          <w:rPr>
            <w:webHidden/>
          </w:rPr>
        </w:r>
        <w:r w:rsidR="00D167A3" w:rsidRPr="00D167A3">
          <w:rPr>
            <w:webHidden/>
          </w:rPr>
          <w:fldChar w:fldCharType="separate"/>
        </w:r>
        <w:r w:rsidR="00035F2A">
          <w:rPr>
            <w:webHidden/>
          </w:rPr>
          <w:t>59</w:t>
        </w:r>
        <w:r w:rsidR="00D167A3" w:rsidRPr="00D167A3">
          <w:rPr>
            <w:webHidden/>
          </w:rPr>
          <w:fldChar w:fldCharType="end"/>
        </w:r>
      </w:hyperlink>
    </w:p>
    <w:p w14:paraId="2AB2B1A5" w14:textId="2FFAA50C" w:rsidR="00D167A3" w:rsidRDefault="003B5C20" w:rsidP="00334710">
      <w:pPr>
        <w:pStyle w:val="TOC2"/>
        <w:rPr>
          <w:rFonts w:asciiTheme="minorHAnsi" w:eastAsiaTheme="minorEastAsia" w:hAnsiTheme="minorHAnsi" w:cstheme="minorBidi"/>
        </w:rPr>
      </w:pPr>
      <w:hyperlink w:anchor="_Toc63414324" w:history="1">
        <w:r w:rsidR="00D167A3" w:rsidRPr="00AF07D7">
          <w:rPr>
            <w:rStyle w:val="Hyperlink"/>
          </w:rPr>
          <w:t>Homeless Students</w:t>
        </w:r>
        <w:r w:rsidR="00D167A3">
          <w:rPr>
            <w:webHidden/>
          </w:rPr>
          <w:tab/>
        </w:r>
        <w:r w:rsidR="00D167A3">
          <w:rPr>
            <w:webHidden/>
          </w:rPr>
          <w:fldChar w:fldCharType="begin"/>
        </w:r>
        <w:r w:rsidR="00D167A3">
          <w:rPr>
            <w:webHidden/>
          </w:rPr>
          <w:instrText xml:space="preserve"> PAGEREF _Toc63414324 \h </w:instrText>
        </w:r>
        <w:r w:rsidR="00D167A3">
          <w:rPr>
            <w:webHidden/>
          </w:rPr>
        </w:r>
        <w:r w:rsidR="00D167A3">
          <w:rPr>
            <w:webHidden/>
          </w:rPr>
          <w:fldChar w:fldCharType="separate"/>
        </w:r>
        <w:r w:rsidR="00035F2A">
          <w:rPr>
            <w:webHidden/>
          </w:rPr>
          <w:t>60</w:t>
        </w:r>
        <w:r w:rsidR="00D167A3">
          <w:rPr>
            <w:webHidden/>
          </w:rPr>
          <w:fldChar w:fldCharType="end"/>
        </w:r>
      </w:hyperlink>
    </w:p>
    <w:p w14:paraId="2455DB63" w14:textId="6E065870" w:rsidR="00D167A3" w:rsidRDefault="003B5C20" w:rsidP="00334710">
      <w:pPr>
        <w:pStyle w:val="TOC2"/>
        <w:rPr>
          <w:rFonts w:asciiTheme="minorHAnsi" w:eastAsiaTheme="minorEastAsia" w:hAnsiTheme="minorHAnsi" w:cstheme="minorBidi"/>
        </w:rPr>
      </w:pPr>
      <w:hyperlink w:anchor="_Toc63414325" w:history="1">
        <w:r w:rsidR="00D167A3" w:rsidRPr="00AF07D7">
          <w:rPr>
            <w:rStyle w:val="Hyperlink"/>
          </w:rPr>
          <w:t>Immigrant Students</w:t>
        </w:r>
        <w:r w:rsidR="00D167A3">
          <w:rPr>
            <w:webHidden/>
          </w:rPr>
          <w:tab/>
        </w:r>
        <w:r w:rsidR="00D167A3">
          <w:rPr>
            <w:webHidden/>
          </w:rPr>
          <w:fldChar w:fldCharType="begin"/>
        </w:r>
        <w:r w:rsidR="00D167A3">
          <w:rPr>
            <w:webHidden/>
          </w:rPr>
          <w:instrText xml:space="preserve"> PAGEREF _Toc63414325 \h </w:instrText>
        </w:r>
        <w:r w:rsidR="00D167A3">
          <w:rPr>
            <w:webHidden/>
          </w:rPr>
        </w:r>
        <w:r w:rsidR="00D167A3">
          <w:rPr>
            <w:webHidden/>
          </w:rPr>
          <w:fldChar w:fldCharType="separate"/>
        </w:r>
        <w:r w:rsidR="00035F2A">
          <w:rPr>
            <w:webHidden/>
          </w:rPr>
          <w:t>60</w:t>
        </w:r>
        <w:r w:rsidR="00D167A3">
          <w:rPr>
            <w:webHidden/>
          </w:rPr>
          <w:fldChar w:fldCharType="end"/>
        </w:r>
      </w:hyperlink>
    </w:p>
    <w:p w14:paraId="0CCE33A5" w14:textId="1AA97C52" w:rsidR="00D167A3" w:rsidRDefault="003B5C20" w:rsidP="00334710">
      <w:pPr>
        <w:pStyle w:val="TOC2"/>
        <w:rPr>
          <w:rFonts w:asciiTheme="minorHAnsi" w:eastAsiaTheme="minorEastAsia" w:hAnsiTheme="minorHAnsi" w:cstheme="minorBidi"/>
        </w:rPr>
      </w:pPr>
      <w:hyperlink w:anchor="_Toc63414326" w:history="1">
        <w:r w:rsidR="00D167A3" w:rsidRPr="00AF07D7">
          <w:rPr>
            <w:rStyle w:val="Hyperlink"/>
          </w:rPr>
          <w:t>Job Corps Program Students</w:t>
        </w:r>
        <w:r w:rsidR="00D167A3">
          <w:rPr>
            <w:webHidden/>
          </w:rPr>
          <w:tab/>
        </w:r>
        <w:r w:rsidR="00D167A3">
          <w:rPr>
            <w:webHidden/>
          </w:rPr>
          <w:fldChar w:fldCharType="begin"/>
        </w:r>
        <w:r w:rsidR="00D167A3">
          <w:rPr>
            <w:webHidden/>
          </w:rPr>
          <w:instrText xml:space="preserve"> PAGEREF _Toc63414326 \h </w:instrText>
        </w:r>
        <w:r w:rsidR="00D167A3">
          <w:rPr>
            <w:webHidden/>
          </w:rPr>
        </w:r>
        <w:r w:rsidR="00D167A3">
          <w:rPr>
            <w:webHidden/>
          </w:rPr>
          <w:fldChar w:fldCharType="separate"/>
        </w:r>
        <w:r w:rsidR="00035F2A">
          <w:rPr>
            <w:webHidden/>
          </w:rPr>
          <w:t>61</w:t>
        </w:r>
        <w:r w:rsidR="00D167A3">
          <w:rPr>
            <w:webHidden/>
          </w:rPr>
          <w:fldChar w:fldCharType="end"/>
        </w:r>
      </w:hyperlink>
    </w:p>
    <w:p w14:paraId="5D9FE9C7" w14:textId="3C152A5A" w:rsidR="00D167A3" w:rsidRDefault="003B5C20" w:rsidP="00334710">
      <w:pPr>
        <w:pStyle w:val="TOC2"/>
        <w:rPr>
          <w:rFonts w:asciiTheme="minorHAnsi" w:eastAsiaTheme="minorEastAsia" w:hAnsiTheme="minorHAnsi" w:cstheme="minorBidi"/>
        </w:rPr>
      </w:pPr>
      <w:hyperlink w:anchor="_Toc63414327" w:history="1">
        <w:r w:rsidR="00D167A3" w:rsidRPr="00AF07D7">
          <w:rPr>
            <w:rStyle w:val="Hyperlink"/>
          </w:rPr>
          <w:t>Long-Term Absent Students</w:t>
        </w:r>
        <w:r w:rsidR="00D167A3">
          <w:rPr>
            <w:webHidden/>
          </w:rPr>
          <w:tab/>
        </w:r>
        <w:r w:rsidR="00D167A3">
          <w:rPr>
            <w:webHidden/>
          </w:rPr>
          <w:fldChar w:fldCharType="begin"/>
        </w:r>
        <w:r w:rsidR="00D167A3">
          <w:rPr>
            <w:webHidden/>
          </w:rPr>
          <w:instrText xml:space="preserve"> PAGEREF _Toc63414327 \h </w:instrText>
        </w:r>
        <w:r w:rsidR="00D167A3">
          <w:rPr>
            <w:webHidden/>
          </w:rPr>
        </w:r>
        <w:r w:rsidR="00D167A3">
          <w:rPr>
            <w:webHidden/>
          </w:rPr>
          <w:fldChar w:fldCharType="separate"/>
        </w:r>
        <w:r w:rsidR="00035F2A">
          <w:rPr>
            <w:webHidden/>
          </w:rPr>
          <w:t>61</w:t>
        </w:r>
        <w:r w:rsidR="00D167A3">
          <w:rPr>
            <w:webHidden/>
          </w:rPr>
          <w:fldChar w:fldCharType="end"/>
        </w:r>
      </w:hyperlink>
    </w:p>
    <w:p w14:paraId="5AD850E8" w14:textId="7BFD3522" w:rsidR="00D167A3" w:rsidRDefault="003B5C20" w:rsidP="00334710">
      <w:pPr>
        <w:pStyle w:val="TOC2"/>
        <w:rPr>
          <w:rFonts w:asciiTheme="minorHAnsi" w:eastAsiaTheme="minorEastAsia" w:hAnsiTheme="minorHAnsi" w:cstheme="minorBidi"/>
        </w:rPr>
      </w:pPr>
      <w:hyperlink w:anchor="_Toc63414328" w:history="1">
        <w:r w:rsidR="00D167A3" w:rsidRPr="00AF07D7">
          <w:rPr>
            <w:rStyle w:val="Hyperlink"/>
          </w:rPr>
          <w:t>Migrant Students</w:t>
        </w:r>
        <w:r w:rsidR="00D167A3">
          <w:rPr>
            <w:webHidden/>
          </w:rPr>
          <w:tab/>
        </w:r>
        <w:r w:rsidR="00D167A3">
          <w:rPr>
            <w:webHidden/>
          </w:rPr>
          <w:fldChar w:fldCharType="begin"/>
        </w:r>
        <w:r w:rsidR="00D167A3">
          <w:rPr>
            <w:webHidden/>
          </w:rPr>
          <w:instrText xml:space="preserve"> PAGEREF _Toc63414328 \h </w:instrText>
        </w:r>
        <w:r w:rsidR="00D167A3">
          <w:rPr>
            <w:webHidden/>
          </w:rPr>
        </w:r>
        <w:r w:rsidR="00D167A3">
          <w:rPr>
            <w:webHidden/>
          </w:rPr>
          <w:fldChar w:fldCharType="separate"/>
        </w:r>
        <w:r w:rsidR="00035F2A">
          <w:rPr>
            <w:webHidden/>
          </w:rPr>
          <w:t>61</w:t>
        </w:r>
        <w:r w:rsidR="00D167A3">
          <w:rPr>
            <w:webHidden/>
          </w:rPr>
          <w:fldChar w:fldCharType="end"/>
        </w:r>
      </w:hyperlink>
    </w:p>
    <w:p w14:paraId="37A4B76A" w14:textId="731DC662" w:rsidR="00D167A3" w:rsidRDefault="003B5C20" w:rsidP="00334710">
      <w:pPr>
        <w:pStyle w:val="TOC2"/>
        <w:rPr>
          <w:rFonts w:asciiTheme="minorHAnsi" w:eastAsiaTheme="minorEastAsia" w:hAnsiTheme="minorHAnsi" w:cstheme="minorBidi"/>
        </w:rPr>
      </w:pPr>
      <w:hyperlink w:anchor="_Toc63414329" w:history="1">
        <w:r w:rsidR="00D167A3" w:rsidRPr="00AF07D7">
          <w:rPr>
            <w:rStyle w:val="Hyperlink"/>
          </w:rPr>
          <w:t>Neglected/Delinquent Students</w:t>
        </w:r>
        <w:r w:rsidR="00D167A3">
          <w:rPr>
            <w:webHidden/>
          </w:rPr>
          <w:tab/>
        </w:r>
        <w:r w:rsidR="00D167A3">
          <w:rPr>
            <w:webHidden/>
          </w:rPr>
          <w:fldChar w:fldCharType="begin"/>
        </w:r>
        <w:r w:rsidR="00D167A3">
          <w:rPr>
            <w:webHidden/>
          </w:rPr>
          <w:instrText xml:space="preserve"> PAGEREF _Toc63414329 \h </w:instrText>
        </w:r>
        <w:r w:rsidR="00D167A3">
          <w:rPr>
            <w:webHidden/>
          </w:rPr>
        </w:r>
        <w:r w:rsidR="00D167A3">
          <w:rPr>
            <w:webHidden/>
          </w:rPr>
          <w:fldChar w:fldCharType="separate"/>
        </w:r>
        <w:r w:rsidR="00035F2A">
          <w:rPr>
            <w:webHidden/>
          </w:rPr>
          <w:t>61</w:t>
        </w:r>
        <w:r w:rsidR="00D167A3">
          <w:rPr>
            <w:webHidden/>
          </w:rPr>
          <w:fldChar w:fldCharType="end"/>
        </w:r>
      </w:hyperlink>
    </w:p>
    <w:p w14:paraId="451D1CE6" w14:textId="28A00F8D" w:rsidR="00D167A3" w:rsidRDefault="003B5C20" w:rsidP="00334710">
      <w:pPr>
        <w:pStyle w:val="TOC2"/>
        <w:rPr>
          <w:rFonts w:asciiTheme="minorHAnsi" w:eastAsiaTheme="minorEastAsia" w:hAnsiTheme="minorHAnsi" w:cstheme="minorBidi"/>
        </w:rPr>
      </w:pPr>
      <w:hyperlink w:anchor="_Toc63414330" w:history="1">
        <w:r w:rsidR="00D167A3" w:rsidRPr="00AF07D7">
          <w:rPr>
            <w:rStyle w:val="Hyperlink"/>
          </w:rPr>
          <w:t>New York State Alternate Assessment (NYSAA)</w:t>
        </w:r>
        <w:r w:rsidR="00D167A3">
          <w:rPr>
            <w:webHidden/>
          </w:rPr>
          <w:tab/>
        </w:r>
        <w:r w:rsidR="00D167A3">
          <w:rPr>
            <w:webHidden/>
          </w:rPr>
          <w:fldChar w:fldCharType="begin"/>
        </w:r>
        <w:r w:rsidR="00D167A3">
          <w:rPr>
            <w:webHidden/>
          </w:rPr>
          <w:instrText xml:space="preserve"> PAGEREF _Toc63414330 \h </w:instrText>
        </w:r>
        <w:r w:rsidR="00D167A3">
          <w:rPr>
            <w:webHidden/>
          </w:rPr>
        </w:r>
        <w:r w:rsidR="00D167A3">
          <w:rPr>
            <w:webHidden/>
          </w:rPr>
          <w:fldChar w:fldCharType="separate"/>
        </w:r>
        <w:r w:rsidR="00035F2A">
          <w:rPr>
            <w:webHidden/>
          </w:rPr>
          <w:t>61</w:t>
        </w:r>
        <w:r w:rsidR="00D167A3">
          <w:rPr>
            <w:webHidden/>
          </w:rPr>
          <w:fldChar w:fldCharType="end"/>
        </w:r>
      </w:hyperlink>
    </w:p>
    <w:p w14:paraId="08EA70A9" w14:textId="41C7603D" w:rsidR="00D167A3" w:rsidRDefault="003B5C20" w:rsidP="00334710">
      <w:pPr>
        <w:pStyle w:val="TOC2"/>
        <w:rPr>
          <w:rFonts w:asciiTheme="minorHAnsi" w:eastAsiaTheme="minorEastAsia" w:hAnsiTheme="minorHAnsi" w:cstheme="minorBidi"/>
        </w:rPr>
      </w:pPr>
      <w:hyperlink w:anchor="_Toc63414331" w:history="1">
        <w:r w:rsidR="00D167A3" w:rsidRPr="00AF07D7">
          <w:rPr>
            <w:rStyle w:val="Hyperlink"/>
          </w:rPr>
          <w:t>Online Schools</w:t>
        </w:r>
        <w:r w:rsidR="00D167A3">
          <w:rPr>
            <w:webHidden/>
          </w:rPr>
          <w:tab/>
        </w:r>
        <w:r w:rsidR="00D167A3">
          <w:rPr>
            <w:webHidden/>
          </w:rPr>
          <w:fldChar w:fldCharType="begin"/>
        </w:r>
        <w:r w:rsidR="00D167A3">
          <w:rPr>
            <w:webHidden/>
          </w:rPr>
          <w:instrText xml:space="preserve"> PAGEREF _Toc63414331 \h </w:instrText>
        </w:r>
        <w:r w:rsidR="00D167A3">
          <w:rPr>
            <w:webHidden/>
          </w:rPr>
        </w:r>
        <w:r w:rsidR="00D167A3">
          <w:rPr>
            <w:webHidden/>
          </w:rPr>
          <w:fldChar w:fldCharType="separate"/>
        </w:r>
        <w:r w:rsidR="00035F2A">
          <w:rPr>
            <w:webHidden/>
          </w:rPr>
          <w:t>63</w:t>
        </w:r>
        <w:r w:rsidR="00D167A3">
          <w:rPr>
            <w:webHidden/>
          </w:rPr>
          <w:fldChar w:fldCharType="end"/>
        </w:r>
      </w:hyperlink>
    </w:p>
    <w:p w14:paraId="24F0B35A" w14:textId="2AA77483" w:rsidR="00D167A3" w:rsidRDefault="003B5C20" w:rsidP="00334710">
      <w:pPr>
        <w:pStyle w:val="TOC2"/>
        <w:rPr>
          <w:rFonts w:asciiTheme="minorHAnsi" w:eastAsiaTheme="minorEastAsia" w:hAnsiTheme="minorHAnsi" w:cstheme="minorBidi"/>
        </w:rPr>
      </w:pPr>
      <w:hyperlink w:anchor="_Toc63414332" w:history="1">
        <w:r w:rsidR="00D167A3" w:rsidRPr="00AF07D7">
          <w:rPr>
            <w:rStyle w:val="Hyperlink"/>
          </w:rPr>
          <w:t>Postsecondary Students</w:t>
        </w:r>
        <w:r w:rsidR="00D167A3">
          <w:rPr>
            <w:webHidden/>
          </w:rPr>
          <w:tab/>
        </w:r>
        <w:r w:rsidR="00D167A3">
          <w:rPr>
            <w:webHidden/>
          </w:rPr>
          <w:fldChar w:fldCharType="begin"/>
        </w:r>
        <w:r w:rsidR="00D167A3">
          <w:rPr>
            <w:webHidden/>
          </w:rPr>
          <w:instrText xml:space="preserve"> PAGEREF _Toc63414332 \h </w:instrText>
        </w:r>
        <w:r w:rsidR="00D167A3">
          <w:rPr>
            <w:webHidden/>
          </w:rPr>
        </w:r>
        <w:r w:rsidR="00D167A3">
          <w:rPr>
            <w:webHidden/>
          </w:rPr>
          <w:fldChar w:fldCharType="separate"/>
        </w:r>
        <w:r w:rsidR="00035F2A">
          <w:rPr>
            <w:webHidden/>
          </w:rPr>
          <w:t>63</w:t>
        </w:r>
        <w:r w:rsidR="00D167A3">
          <w:rPr>
            <w:webHidden/>
          </w:rPr>
          <w:fldChar w:fldCharType="end"/>
        </w:r>
      </w:hyperlink>
    </w:p>
    <w:p w14:paraId="411D40C3" w14:textId="71F6B461" w:rsidR="00D167A3" w:rsidRDefault="003B5C20" w:rsidP="00334710">
      <w:pPr>
        <w:pStyle w:val="TOC2"/>
        <w:rPr>
          <w:rFonts w:asciiTheme="minorHAnsi" w:eastAsiaTheme="minorEastAsia" w:hAnsiTheme="minorHAnsi" w:cstheme="minorBidi"/>
        </w:rPr>
      </w:pPr>
      <w:hyperlink w:anchor="_Toc63414333" w:history="1">
        <w:r w:rsidR="00D167A3" w:rsidRPr="00AF07D7">
          <w:rPr>
            <w:rStyle w:val="Hyperlink"/>
          </w:rPr>
          <w:t>Preschool/Prekindergarten/Universal Pre-K</w:t>
        </w:r>
        <w:r w:rsidR="00D167A3">
          <w:rPr>
            <w:webHidden/>
          </w:rPr>
          <w:tab/>
        </w:r>
        <w:r w:rsidR="00D167A3">
          <w:rPr>
            <w:webHidden/>
          </w:rPr>
          <w:fldChar w:fldCharType="begin"/>
        </w:r>
        <w:r w:rsidR="00D167A3">
          <w:rPr>
            <w:webHidden/>
          </w:rPr>
          <w:instrText xml:space="preserve"> PAGEREF _Toc63414333 \h </w:instrText>
        </w:r>
        <w:r w:rsidR="00D167A3">
          <w:rPr>
            <w:webHidden/>
          </w:rPr>
        </w:r>
        <w:r w:rsidR="00D167A3">
          <w:rPr>
            <w:webHidden/>
          </w:rPr>
          <w:fldChar w:fldCharType="separate"/>
        </w:r>
        <w:r w:rsidR="00035F2A">
          <w:rPr>
            <w:webHidden/>
          </w:rPr>
          <w:t>63</w:t>
        </w:r>
        <w:r w:rsidR="00D167A3">
          <w:rPr>
            <w:webHidden/>
          </w:rPr>
          <w:fldChar w:fldCharType="end"/>
        </w:r>
      </w:hyperlink>
    </w:p>
    <w:p w14:paraId="1A4A541B" w14:textId="74A712D0" w:rsidR="00D167A3" w:rsidRDefault="003B5C20" w:rsidP="00334710">
      <w:pPr>
        <w:pStyle w:val="TOC2"/>
        <w:rPr>
          <w:rFonts w:asciiTheme="minorHAnsi" w:eastAsiaTheme="minorEastAsia" w:hAnsiTheme="minorHAnsi" w:cstheme="minorBidi"/>
        </w:rPr>
      </w:pPr>
      <w:hyperlink w:anchor="_Toc63414334" w:history="1">
        <w:r w:rsidR="00D167A3" w:rsidRPr="00AF07D7">
          <w:rPr>
            <w:rStyle w:val="Hyperlink"/>
          </w:rPr>
          <w:t>P-Tech Programs (NYS and NYC)</w:t>
        </w:r>
        <w:r w:rsidR="00D167A3">
          <w:rPr>
            <w:webHidden/>
          </w:rPr>
          <w:tab/>
        </w:r>
        <w:r w:rsidR="00D167A3">
          <w:rPr>
            <w:webHidden/>
          </w:rPr>
          <w:fldChar w:fldCharType="begin"/>
        </w:r>
        <w:r w:rsidR="00D167A3">
          <w:rPr>
            <w:webHidden/>
          </w:rPr>
          <w:instrText xml:space="preserve"> PAGEREF _Toc63414334 \h </w:instrText>
        </w:r>
        <w:r w:rsidR="00D167A3">
          <w:rPr>
            <w:webHidden/>
          </w:rPr>
        </w:r>
        <w:r w:rsidR="00D167A3">
          <w:rPr>
            <w:webHidden/>
          </w:rPr>
          <w:fldChar w:fldCharType="separate"/>
        </w:r>
        <w:r w:rsidR="00035F2A">
          <w:rPr>
            <w:webHidden/>
          </w:rPr>
          <w:t>64</w:t>
        </w:r>
        <w:r w:rsidR="00D167A3">
          <w:rPr>
            <w:webHidden/>
          </w:rPr>
          <w:fldChar w:fldCharType="end"/>
        </w:r>
      </w:hyperlink>
    </w:p>
    <w:p w14:paraId="30894C6D" w14:textId="626E7BA5" w:rsidR="00D167A3" w:rsidRDefault="003B5C20" w:rsidP="00334710">
      <w:pPr>
        <w:pStyle w:val="TOC2"/>
        <w:rPr>
          <w:rFonts w:asciiTheme="minorHAnsi" w:eastAsiaTheme="minorEastAsia" w:hAnsiTheme="minorHAnsi" w:cstheme="minorBidi"/>
        </w:rPr>
      </w:pPr>
      <w:hyperlink w:anchor="_Toc63414335" w:history="1">
        <w:r w:rsidR="00D167A3" w:rsidRPr="00AF07D7">
          <w:rPr>
            <w:rStyle w:val="Hyperlink"/>
          </w:rPr>
          <w:t>Public Health Law 2164 (Failure to Immunize)</w:t>
        </w:r>
        <w:r w:rsidR="00D167A3">
          <w:rPr>
            <w:webHidden/>
          </w:rPr>
          <w:tab/>
        </w:r>
        <w:r w:rsidR="00D167A3">
          <w:rPr>
            <w:webHidden/>
          </w:rPr>
          <w:fldChar w:fldCharType="begin"/>
        </w:r>
        <w:r w:rsidR="00D167A3">
          <w:rPr>
            <w:webHidden/>
          </w:rPr>
          <w:instrText xml:space="preserve"> PAGEREF _Toc63414335 \h </w:instrText>
        </w:r>
        <w:r w:rsidR="00D167A3">
          <w:rPr>
            <w:webHidden/>
          </w:rPr>
        </w:r>
        <w:r w:rsidR="00D167A3">
          <w:rPr>
            <w:webHidden/>
          </w:rPr>
          <w:fldChar w:fldCharType="separate"/>
        </w:r>
        <w:r w:rsidR="00035F2A">
          <w:rPr>
            <w:webHidden/>
          </w:rPr>
          <w:t>67</w:t>
        </w:r>
        <w:r w:rsidR="00D167A3">
          <w:rPr>
            <w:webHidden/>
          </w:rPr>
          <w:fldChar w:fldCharType="end"/>
        </w:r>
      </w:hyperlink>
    </w:p>
    <w:p w14:paraId="1E45C96A" w14:textId="2E21B6F0" w:rsidR="00D167A3" w:rsidRDefault="003B5C20" w:rsidP="00334710">
      <w:pPr>
        <w:pStyle w:val="TOC2"/>
        <w:rPr>
          <w:rFonts w:asciiTheme="minorHAnsi" w:eastAsiaTheme="minorEastAsia" w:hAnsiTheme="minorHAnsi" w:cstheme="minorBidi"/>
        </w:rPr>
      </w:pPr>
      <w:hyperlink w:anchor="_Toc63414336" w:history="1">
        <w:r w:rsidR="00D167A3" w:rsidRPr="00AF07D7">
          <w:rPr>
            <w:rStyle w:val="Hyperlink"/>
          </w:rPr>
          <w:t>Racial/Ethnic Groups</w:t>
        </w:r>
        <w:r w:rsidR="00D167A3">
          <w:rPr>
            <w:webHidden/>
          </w:rPr>
          <w:tab/>
        </w:r>
        <w:r w:rsidR="00D167A3">
          <w:rPr>
            <w:webHidden/>
          </w:rPr>
          <w:fldChar w:fldCharType="begin"/>
        </w:r>
        <w:r w:rsidR="00D167A3">
          <w:rPr>
            <w:webHidden/>
          </w:rPr>
          <w:instrText xml:space="preserve"> PAGEREF _Toc63414336 \h </w:instrText>
        </w:r>
        <w:r w:rsidR="00D167A3">
          <w:rPr>
            <w:webHidden/>
          </w:rPr>
        </w:r>
        <w:r w:rsidR="00D167A3">
          <w:rPr>
            <w:webHidden/>
          </w:rPr>
          <w:fldChar w:fldCharType="separate"/>
        </w:r>
        <w:r w:rsidR="00035F2A">
          <w:rPr>
            <w:webHidden/>
          </w:rPr>
          <w:t>68</w:t>
        </w:r>
        <w:r w:rsidR="00D167A3">
          <w:rPr>
            <w:webHidden/>
          </w:rPr>
          <w:fldChar w:fldCharType="end"/>
        </w:r>
      </w:hyperlink>
    </w:p>
    <w:p w14:paraId="764CBCD9" w14:textId="1C86C0AE" w:rsidR="00D167A3" w:rsidRDefault="003B5C20" w:rsidP="00334710">
      <w:pPr>
        <w:pStyle w:val="TOC2"/>
        <w:rPr>
          <w:rFonts w:asciiTheme="minorHAnsi" w:eastAsiaTheme="minorEastAsia" w:hAnsiTheme="minorHAnsi" w:cstheme="minorBidi"/>
        </w:rPr>
      </w:pPr>
      <w:hyperlink w:anchor="_Toc63414337" w:history="1">
        <w:r w:rsidR="00D167A3" w:rsidRPr="00AF07D7">
          <w:rPr>
            <w:rStyle w:val="Hyperlink"/>
          </w:rPr>
          <w:t>Religious and Independent (Nonpublic) School Students</w:t>
        </w:r>
        <w:r w:rsidR="00D167A3">
          <w:rPr>
            <w:webHidden/>
          </w:rPr>
          <w:tab/>
        </w:r>
        <w:r w:rsidR="00D167A3">
          <w:rPr>
            <w:webHidden/>
          </w:rPr>
          <w:fldChar w:fldCharType="begin"/>
        </w:r>
        <w:r w:rsidR="00D167A3">
          <w:rPr>
            <w:webHidden/>
          </w:rPr>
          <w:instrText xml:space="preserve"> PAGEREF _Toc63414337 \h </w:instrText>
        </w:r>
        <w:r w:rsidR="00D167A3">
          <w:rPr>
            <w:webHidden/>
          </w:rPr>
        </w:r>
        <w:r w:rsidR="00D167A3">
          <w:rPr>
            <w:webHidden/>
          </w:rPr>
          <w:fldChar w:fldCharType="separate"/>
        </w:r>
        <w:r w:rsidR="00035F2A">
          <w:rPr>
            <w:webHidden/>
          </w:rPr>
          <w:t>68</w:t>
        </w:r>
        <w:r w:rsidR="00D167A3">
          <w:rPr>
            <w:webHidden/>
          </w:rPr>
          <w:fldChar w:fldCharType="end"/>
        </w:r>
      </w:hyperlink>
    </w:p>
    <w:p w14:paraId="78F5CCC3" w14:textId="5D8C6452" w:rsidR="00D167A3" w:rsidRDefault="003B5C20" w:rsidP="00334710">
      <w:pPr>
        <w:pStyle w:val="TOC2"/>
        <w:rPr>
          <w:rFonts w:asciiTheme="minorHAnsi" w:eastAsiaTheme="minorEastAsia" w:hAnsiTheme="minorHAnsi" w:cstheme="minorBidi"/>
        </w:rPr>
      </w:pPr>
      <w:hyperlink w:anchor="_Toc63414338" w:history="1">
        <w:r w:rsidR="00D167A3" w:rsidRPr="00AF07D7">
          <w:rPr>
            <w:rStyle w:val="Hyperlink"/>
          </w:rPr>
          <w:t>Repeaters</w:t>
        </w:r>
        <w:r w:rsidR="00D167A3">
          <w:rPr>
            <w:webHidden/>
          </w:rPr>
          <w:tab/>
        </w:r>
        <w:r w:rsidR="00D167A3">
          <w:rPr>
            <w:webHidden/>
          </w:rPr>
          <w:fldChar w:fldCharType="begin"/>
        </w:r>
        <w:r w:rsidR="00D167A3">
          <w:rPr>
            <w:webHidden/>
          </w:rPr>
          <w:instrText xml:space="preserve"> PAGEREF _Toc63414338 \h </w:instrText>
        </w:r>
        <w:r w:rsidR="00D167A3">
          <w:rPr>
            <w:webHidden/>
          </w:rPr>
        </w:r>
        <w:r w:rsidR="00D167A3">
          <w:rPr>
            <w:webHidden/>
          </w:rPr>
          <w:fldChar w:fldCharType="separate"/>
        </w:r>
        <w:r w:rsidR="00035F2A">
          <w:rPr>
            <w:webHidden/>
          </w:rPr>
          <w:t>69</w:t>
        </w:r>
        <w:r w:rsidR="00D167A3">
          <w:rPr>
            <w:webHidden/>
          </w:rPr>
          <w:fldChar w:fldCharType="end"/>
        </w:r>
      </w:hyperlink>
    </w:p>
    <w:p w14:paraId="08BD3F77" w14:textId="656457B1" w:rsidR="00D167A3" w:rsidRDefault="003B5C20" w:rsidP="00334710">
      <w:pPr>
        <w:pStyle w:val="TOC2"/>
        <w:rPr>
          <w:rFonts w:asciiTheme="minorHAnsi" w:eastAsiaTheme="minorEastAsia" w:hAnsiTheme="minorHAnsi" w:cstheme="minorBidi"/>
        </w:rPr>
      </w:pPr>
      <w:hyperlink w:anchor="_Toc63414339" w:history="1">
        <w:r w:rsidR="00D167A3" w:rsidRPr="00AF07D7">
          <w:rPr>
            <w:rStyle w:val="Hyperlink"/>
          </w:rPr>
          <w:t>Safety Net Options</w:t>
        </w:r>
        <w:r w:rsidR="00D167A3">
          <w:rPr>
            <w:webHidden/>
          </w:rPr>
          <w:tab/>
        </w:r>
        <w:r w:rsidR="00D167A3">
          <w:rPr>
            <w:webHidden/>
          </w:rPr>
          <w:fldChar w:fldCharType="begin"/>
        </w:r>
        <w:r w:rsidR="00D167A3">
          <w:rPr>
            <w:webHidden/>
          </w:rPr>
          <w:instrText xml:space="preserve"> PAGEREF _Toc63414339 \h </w:instrText>
        </w:r>
        <w:r w:rsidR="00D167A3">
          <w:rPr>
            <w:webHidden/>
          </w:rPr>
        </w:r>
        <w:r w:rsidR="00D167A3">
          <w:rPr>
            <w:webHidden/>
          </w:rPr>
          <w:fldChar w:fldCharType="separate"/>
        </w:r>
        <w:r w:rsidR="00035F2A">
          <w:rPr>
            <w:webHidden/>
          </w:rPr>
          <w:t>69</w:t>
        </w:r>
        <w:r w:rsidR="00D167A3">
          <w:rPr>
            <w:webHidden/>
          </w:rPr>
          <w:fldChar w:fldCharType="end"/>
        </w:r>
      </w:hyperlink>
    </w:p>
    <w:p w14:paraId="5F387DFD" w14:textId="6A895B67" w:rsidR="00D167A3" w:rsidRDefault="003B5C20" w:rsidP="00334710">
      <w:pPr>
        <w:pStyle w:val="TOC2"/>
        <w:rPr>
          <w:rFonts w:asciiTheme="minorHAnsi" w:eastAsiaTheme="minorEastAsia" w:hAnsiTheme="minorHAnsi" w:cstheme="minorBidi"/>
        </w:rPr>
      </w:pPr>
      <w:hyperlink w:anchor="_Toc63414340" w:history="1">
        <w:r w:rsidR="00D167A3" w:rsidRPr="00AF07D7">
          <w:rPr>
            <w:rStyle w:val="Hyperlink"/>
          </w:rPr>
          <w:t>Seal of Biliteracy</w:t>
        </w:r>
        <w:r w:rsidR="00D167A3">
          <w:rPr>
            <w:webHidden/>
          </w:rPr>
          <w:tab/>
        </w:r>
        <w:r w:rsidR="00D167A3">
          <w:rPr>
            <w:webHidden/>
          </w:rPr>
          <w:fldChar w:fldCharType="begin"/>
        </w:r>
        <w:r w:rsidR="00D167A3">
          <w:rPr>
            <w:webHidden/>
          </w:rPr>
          <w:instrText xml:space="preserve"> PAGEREF _Toc63414340 \h </w:instrText>
        </w:r>
        <w:r w:rsidR="00D167A3">
          <w:rPr>
            <w:webHidden/>
          </w:rPr>
        </w:r>
        <w:r w:rsidR="00D167A3">
          <w:rPr>
            <w:webHidden/>
          </w:rPr>
          <w:fldChar w:fldCharType="separate"/>
        </w:r>
        <w:r w:rsidR="00035F2A">
          <w:rPr>
            <w:webHidden/>
          </w:rPr>
          <w:t>70</w:t>
        </w:r>
        <w:r w:rsidR="00D167A3">
          <w:rPr>
            <w:webHidden/>
          </w:rPr>
          <w:fldChar w:fldCharType="end"/>
        </w:r>
      </w:hyperlink>
    </w:p>
    <w:p w14:paraId="154630E0" w14:textId="1C7F5387" w:rsidR="00D167A3" w:rsidRDefault="003B5C20" w:rsidP="00334710">
      <w:pPr>
        <w:pStyle w:val="TOC2"/>
        <w:rPr>
          <w:rFonts w:asciiTheme="minorHAnsi" w:eastAsiaTheme="minorEastAsia" w:hAnsiTheme="minorHAnsi" w:cstheme="minorBidi"/>
        </w:rPr>
      </w:pPr>
      <w:hyperlink w:anchor="_Toc63414341" w:history="1">
        <w:r w:rsidR="00D167A3" w:rsidRPr="00AF07D7">
          <w:rPr>
            <w:rStyle w:val="Hyperlink"/>
          </w:rPr>
          <w:t>Secondary-Level Students</w:t>
        </w:r>
        <w:r w:rsidR="00D167A3">
          <w:rPr>
            <w:webHidden/>
          </w:rPr>
          <w:tab/>
        </w:r>
        <w:r w:rsidR="00D167A3">
          <w:rPr>
            <w:webHidden/>
          </w:rPr>
          <w:fldChar w:fldCharType="begin"/>
        </w:r>
        <w:r w:rsidR="00D167A3">
          <w:rPr>
            <w:webHidden/>
          </w:rPr>
          <w:instrText xml:space="preserve"> PAGEREF _Toc63414341 \h </w:instrText>
        </w:r>
        <w:r w:rsidR="00D167A3">
          <w:rPr>
            <w:webHidden/>
          </w:rPr>
        </w:r>
        <w:r w:rsidR="00D167A3">
          <w:rPr>
            <w:webHidden/>
          </w:rPr>
          <w:fldChar w:fldCharType="separate"/>
        </w:r>
        <w:r w:rsidR="00035F2A">
          <w:rPr>
            <w:webHidden/>
          </w:rPr>
          <w:t>70</w:t>
        </w:r>
        <w:r w:rsidR="00D167A3">
          <w:rPr>
            <w:webHidden/>
          </w:rPr>
          <w:fldChar w:fldCharType="end"/>
        </w:r>
      </w:hyperlink>
    </w:p>
    <w:p w14:paraId="40CDAC4F" w14:textId="2853CDDA" w:rsidR="00D167A3" w:rsidRDefault="003B5C20" w:rsidP="00334710">
      <w:pPr>
        <w:pStyle w:val="TOC2"/>
        <w:rPr>
          <w:rFonts w:asciiTheme="minorHAnsi" w:eastAsiaTheme="minorEastAsia" w:hAnsiTheme="minorHAnsi" w:cstheme="minorBidi"/>
        </w:rPr>
      </w:pPr>
      <w:hyperlink w:anchor="_Toc63414342" w:history="1">
        <w:r w:rsidR="00D167A3" w:rsidRPr="00AF07D7">
          <w:rPr>
            <w:rStyle w:val="Hyperlink"/>
          </w:rPr>
          <w:t>Students Over 21 Years of Age</w:t>
        </w:r>
        <w:r w:rsidR="00D167A3">
          <w:rPr>
            <w:webHidden/>
          </w:rPr>
          <w:tab/>
        </w:r>
        <w:r w:rsidR="00D167A3">
          <w:rPr>
            <w:webHidden/>
          </w:rPr>
          <w:fldChar w:fldCharType="begin"/>
        </w:r>
        <w:r w:rsidR="00D167A3">
          <w:rPr>
            <w:webHidden/>
          </w:rPr>
          <w:instrText xml:space="preserve"> PAGEREF _Toc63414342 \h </w:instrText>
        </w:r>
        <w:r w:rsidR="00D167A3">
          <w:rPr>
            <w:webHidden/>
          </w:rPr>
        </w:r>
        <w:r w:rsidR="00D167A3">
          <w:rPr>
            <w:webHidden/>
          </w:rPr>
          <w:fldChar w:fldCharType="separate"/>
        </w:r>
        <w:r w:rsidR="00035F2A">
          <w:rPr>
            <w:webHidden/>
          </w:rPr>
          <w:t>71</w:t>
        </w:r>
        <w:r w:rsidR="00D167A3">
          <w:rPr>
            <w:webHidden/>
          </w:rPr>
          <w:fldChar w:fldCharType="end"/>
        </w:r>
      </w:hyperlink>
    </w:p>
    <w:p w14:paraId="2D582F9D" w14:textId="323EED35" w:rsidR="00D167A3" w:rsidRDefault="003B5C20" w:rsidP="00334710">
      <w:pPr>
        <w:pStyle w:val="TOC2"/>
        <w:rPr>
          <w:rFonts w:asciiTheme="minorHAnsi" w:eastAsiaTheme="minorEastAsia" w:hAnsiTheme="minorHAnsi" w:cstheme="minorBidi"/>
        </w:rPr>
      </w:pPr>
      <w:hyperlink w:anchor="_Toc63414343" w:history="1">
        <w:r w:rsidR="00D167A3" w:rsidRPr="00AF07D7">
          <w:rPr>
            <w:rStyle w:val="Hyperlink"/>
          </w:rPr>
          <w:t>Students with Disabilities</w:t>
        </w:r>
        <w:r w:rsidR="00D167A3">
          <w:rPr>
            <w:webHidden/>
          </w:rPr>
          <w:tab/>
        </w:r>
        <w:r w:rsidR="00D167A3">
          <w:rPr>
            <w:webHidden/>
          </w:rPr>
          <w:fldChar w:fldCharType="begin"/>
        </w:r>
        <w:r w:rsidR="00D167A3">
          <w:rPr>
            <w:webHidden/>
          </w:rPr>
          <w:instrText xml:space="preserve"> PAGEREF _Toc63414343 \h </w:instrText>
        </w:r>
        <w:r w:rsidR="00D167A3">
          <w:rPr>
            <w:webHidden/>
          </w:rPr>
        </w:r>
        <w:r w:rsidR="00D167A3">
          <w:rPr>
            <w:webHidden/>
          </w:rPr>
          <w:fldChar w:fldCharType="separate"/>
        </w:r>
        <w:r w:rsidR="00035F2A">
          <w:rPr>
            <w:webHidden/>
          </w:rPr>
          <w:t>71</w:t>
        </w:r>
        <w:r w:rsidR="00D167A3">
          <w:rPr>
            <w:webHidden/>
          </w:rPr>
          <w:fldChar w:fldCharType="end"/>
        </w:r>
      </w:hyperlink>
    </w:p>
    <w:p w14:paraId="2B275681" w14:textId="43663B49" w:rsidR="00D167A3" w:rsidRDefault="003B5C20" w:rsidP="00334710">
      <w:pPr>
        <w:pStyle w:val="TOC2"/>
        <w:rPr>
          <w:rFonts w:asciiTheme="minorHAnsi" w:eastAsiaTheme="minorEastAsia" w:hAnsiTheme="minorHAnsi" w:cstheme="minorBidi"/>
        </w:rPr>
      </w:pPr>
      <w:hyperlink w:anchor="_Toc63414344" w:history="1">
        <w:r w:rsidR="00D167A3" w:rsidRPr="00AF07D7">
          <w:rPr>
            <w:rStyle w:val="Hyperlink"/>
          </w:rPr>
          <w:t>Summer School Students</w:t>
        </w:r>
        <w:r w:rsidR="00D167A3">
          <w:rPr>
            <w:webHidden/>
          </w:rPr>
          <w:tab/>
        </w:r>
        <w:r w:rsidR="00D167A3">
          <w:rPr>
            <w:webHidden/>
          </w:rPr>
          <w:fldChar w:fldCharType="begin"/>
        </w:r>
        <w:r w:rsidR="00D167A3">
          <w:rPr>
            <w:webHidden/>
          </w:rPr>
          <w:instrText xml:space="preserve"> PAGEREF _Toc63414344 \h </w:instrText>
        </w:r>
        <w:r w:rsidR="00D167A3">
          <w:rPr>
            <w:webHidden/>
          </w:rPr>
        </w:r>
        <w:r w:rsidR="00D167A3">
          <w:rPr>
            <w:webHidden/>
          </w:rPr>
          <w:fldChar w:fldCharType="separate"/>
        </w:r>
        <w:r w:rsidR="00035F2A">
          <w:rPr>
            <w:webHidden/>
          </w:rPr>
          <w:t>72</w:t>
        </w:r>
        <w:r w:rsidR="00D167A3">
          <w:rPr>
            <w:webHidden/>
          </w:rPr>
          <w:fldChar w:fldCharType="end"/>
        </w:r>
      </w:hyperlink>
    </w:p>
    <w:p w14:paraId="1F2E5CBF" w14:textId="66E9F4EF" w:rsidR="00D167A3" w:rsidRDefault="003B5C20" w:rsidP="00334710">
      <w:pPr>
        <w:pStyle w:val="TOC2"/>
        <w:rPr>
          <w:rFonts w:asciiTheme="minorHAnsi" w:eastAsiaTheme="minorEastAsia" w:hAnsiTheme="minorHAnsi" w:cstheme="minorBidi"/>
        </w:rPr>
      </w:pPr>
      <w:hyperlink w:anchor="_Toc63414345" w:history="1">
        <w:r w:rsidR="00D167A3" w:rsidRPr="00AF07D7">
          <w:rPr>
            <w:rStyle w:val="Hyperlink"/>
          </w:rPr>
          <w:t>Suspended Students</w:t>
        </w:r>
        <w:r w:rsidR="00D167A3">
          <w:rPr>
            <w:webHidden/>
          </w:rPr>
          <w:tab/>
        </w:r>
        <w:r w:rsidR="00D167A3">
          <w:rPr>
            <w:webHidden/>
          </w:rPr>
          <w:fldChar w:fldCharType="begin"/>
        </w:r>
        <w:r w:rsidR="00D167A3">
          <w:rPr>
            <w:webHidden/>
          </w:rPr>
          <w:instrText xml:space="preserve"> PAGEREF _Toc63414345 \h </w:instrText>
        </w:r>
        <w:r w:rsidR="00D167A3">
          <w:rPr>
            <w:webHidden/>
          </w:rPr>
        </w:r>
        <w:r w:rsidR="00D167A3">
          <w:rPr>
            <w:webHidden/>
          </w:rPr>
          <w:fldChar w:fldCharType="separate"/>
        </w:r>
        <w:r w:rsidR="00035F2A">
          <w:rPr>
            <w:webHidden/>
          </w:rPr>
          <w:t>73</w:t>
        </w:r>
        <w:r w:rsidR="00D167A3">
          <w:rPr>
            <w:webHidden/>
          </w:rPr>
          <w:fldChar w:fldCharType="end"/>
        </w:r>
      </w:hyperlink>
    </w:p>
    <w:p w14:paraId="50A8C29C" w14:textId="4A5D04FA" w:rsidR="00D167A3" w:rsidRDefault="003B5C20" w:rsidP="00334710">
      <w:pPr>
        <w:pStyle w:val="TOC2"/>
        <w:rPr>
          <w:rFonts w:asciiTheme="minorHAnsi" w:eastAsiaTheme="minorEastAsia" w:hAnsiTheme="minorHAnsi" w:cstheme="minorBidi"/>
        </w:rPr>
      </w:pPr>
      <w:hyperlink w:anchor="_Toc63414346" w:history="1">
        <w:r w:rsidR="00D167A3" w:rsidRPr="00AF07D7">
          <w:rPr>
            <w:rStyle w:val="Hyperlink"/>
          </w:rPr>
          <w:t>Transfer Students</w:t>
        </w:r>
        <w:r w:rsidR="00D167A3">
          <w:rPr>
            <w:webHidden/>
          </w:rPr>
          <w:tab/>
        </w:r>
        <w:r w:rsidR="00D167A3">
          <w:rPr>
            <w:webHidden/>
          </w:rPr>
          <w:fldChar w:fldCharType="begin"/>
        </w:r>
        <w:r w:rsidR="00D167A3">
          <w:rPr>
            <w:webHidden/>
          </w:rPr>
          <w:instrText xml:space="preserve"> PAGEREF _Toc63414346 \h </w:instrText>
        </w:r>
        <w:r w:rsidR="00D167A3">
          <w:rPr>
            <w:webHidden/>
          </w:rPr>
        </w:r>
        <w:r w:rsidR="00D167A3">
          <w:rPr>
            <w:webHidden/>
          </w:rPr>
          <w:fldChar w:fldCharType="separate"/>
        </w:r>
        <w:r w:rsidR="00035F2A">
          <w:rPr>
            <w:webHidden/>
          </w:rPr>
          <w:t>74</w:t>
        </w:r>
        <w:r w:rsidR="00D167A3">
          <w:rPr>
            <w:webHidden/>
          </w:rPr>
          <w:fldChar w:fldCharType="end"/>
        </w:r>
      </w:hyperlink>
    </w:p>
    <w:p w14:paraId="753EAF7D" w14:textId="01548189" w:rsidR="00D167A3" w:rsidRDefault="003B5C20" w:rsidP="00334710">
      <w:pPr>
        <w:pStyle w:val="TOC2"/>
        <w:rPr>
          <w:rFonts w:asciiTheme="minorHAnsi" w:eastAsiaTheme="minorEastAsia" w:hAnsiTheme="minorHAnsi" w:cstheme="minorBidi"/>
        </w:rPr>
      </w:pPr>
      <w:hyperlink w:anchor="_Toc63414347" w:history="1">
        <w:r w:rsidR="00D167A3" w:rsidRPr="00AF07D7">
          <w:rPr>
            <w:rStyle w:val="Hyperlink"/>
          </w:rPr>
          <w:t>Transgender Students</w:t>
        </w:r>
        <w:r w:rsidR="00D167A3">
          <w:rPr>
            <w:webHidden/>
          </w:rPr>
          <w:tab/>
        </w:r>
        <w:r w:rsidR="00D167A3">
          <w:rPr>
            <w:webHidden/>
          </w:rPr>
          <w:fldChar w:fldCharType="begin"/>
        </w:r>
        <w:r w:rsidR="00D167A3">
          <w:rPr>
            <w:webHidden/>
          </w:rPr>
          <w:instrText xml:space="preserve"> PAGEREF _Toc63414347 \h </w:instrText>
        </w:r>
        <w:r w:rsidR="00D167A3">
          <w:rPr>
            <w:webHidden/>
          </w:rPr>
        </w:r>
        <w:r w:rsidR="00D167A3">
          <w:rPr>
            <w:webHidden/>
          </w:rPr>
          <w:fldChar w:fldCharType="separate"/>
        </w:r>
        <w:r w:rsidR="00035F2A">
          <w:rPr>
            <w:webHidden/>
          </w:rPr>
          <w:t>76</w:t>
        </w:r>
        <w:r w:rsidR="00D167A3">
          <w:rPr>
            <w:webHidden/>
          </w:rPr>
          <w:fldChar w:fldCharType="end"/>
        </w:r>
      </w:hyperlink>
    </w:p>
    <w:p w14:paraId="00DF3FEE" w14:textId="0F451FCF" w:rsidR="00D167A3" w:rsidRDefault="003B5C20" w:rsidP="00334710">
      <w:pPr>
        <w:pStyle w:val="TOC2"/>
        <w:rPr>
          <w:rFonts w:asciiTheme="minorHAnsi" w:eastAsiaTheme="minorEastAsia" w:hAnsiTheme="minorHAnsi" w:cstheme="minorBidi"/>
        </w:rPr>
      </w:pPr>
      <w:hyperlink w:anchor="_Toc63414348" w:history="1">
        <w:r w:rsidR="00D167A3" w:rsidRPr="00AF07D7">
          <w:rPr>
            <w:rStyle w:val="Hyperlink"/>
          </w:rPr>
          <w:t>Ungraded Students</w:t>
        </w:r>
        <w:r w:rsidR="00D167A3">
          <w:rPr>
            <w:webHidden/>
          </w:rPr>
          <w:tab/>
        </w:r>
        <w:r w:rsidR="00D167A3">
          <w:rPr>
            <w:webHidden/>
          </w:rPr>
          <w:fldChar w:fldCharType="begin"/>
        </w:r>
        <w:r w:rsidR="00D167A3">
          <w:rPr>
            <w:webHidden/>
          </w:rPr>
          <w:instrText xml:space="preserve"> PAGEREF _Toc63414348 \h </w:instrText>
        </w:r>
        <w:r w:rsidR="00D167A3">
          <w:rPr>
            <w:webHidden/>
          </w:rPr>
        </w:r>
        <w:r w:rsidR="00D167A3">
          <w:rPr>
            <w:webHidden/>
          </w:rPr>
          <w:fldChar w:fldCharType="separate"/>
        </w:r>
        <w:r w:rsidR="00035F2A">
          <w:rPr>
            <w:webHidden/>
          </w:rPr>
          <w:t>76</w:t>
        </w:r>
        <w:r w:rsidR="00D167A3">
          <w:rPr>
            <w:webHidden/>
          </w:rPr>
          <w:fldChar w:fldCharType="end"/>
        </w:r>
      </w:hyperlink>
    </w:p>
    <w:p w14:paraId="0FA44822" w14:textId="1ECCEE96" w:rsidR="00D167A3" w:rsidRPr="00334710" w:rsidRDefault="003B5C20" w:rsidP="00334710">
      <w:pPr>
        <w:pStyle w:val="TOC2"/>
        <w:rPr>
          <w:rFonts w:eastAsiaTheme="minorEastAsia"/>
        </w:rPr>
      </w:pPr>
      <w:hyperlink w:anchor="_Toc63414349" w:history="1">
        <w:r w:rsidR="00D167A3" w:rsidRPr="00334710">
          <w:rPr>
            <w:rStyle w:val="Hyperlink"/>
          </w:rPr>
          <w:t>Validity Rules: Reporting Students with Valid or Invalid Scores</w:t>
        </w:r>
        <w:r w:rsidR="00D167A3" w:rsidRPr="00334710">
          <w:rPr>
            <w:webHidden/>
          </w:rPr>
          <w:tab/>
        </w:r>
        <w:r w:rsidR="00D167A3" w:rsidRPr="00334710">
          <w:rPr>
            <w:webHidden/>
          </w:rPr>
          <w:fldChar w:fldCharType="begin"/>
        </w:r>
        <w:r w:rsidR="00D167A3" w:rsidRPr="00334710">
          <w:rPr>
            <w:webHidden/>
          </w:rPr>
          <w:instrText xml:space="preserve"> PAGEREF _Toc63414349 \h </w:instrText>
        </w:r>
        <w:r w:rsidR="00D167A3" w:rsidRPr="00334710">
          <w:rPr>
            <w:webHidden/>
          </w:rPr>
        </w:r>
        <w:r w:rsidR="00D167A3" w:rsidRPr="00334710">
          <w:rPr>
            <w:webHidden/>
          </w:rPr>
          <w:fldChar w:fldCharType="separate"/>
        </w:r>
        <w:r w:rsidR="00035F2A">
          <w:rPr>
            <w:webHidden/>
          </w:rPr>
          <w:t>78</w:t>
        </w:r>
        <w:r w:rsidR="00D167A3" w:rsidRPr="00334710">
          <w:rPr>
            <w:webHidden/>
          </w:rPr>
          <w:fldChar w:fldCharType="end"/>
        </w:r>
      </w:hyperlink>
    </w:p>
    <w:p w14:paraId="2C6FFC72" w14:textId="3CBA0D77" w:rsidR="00D167A3" w:rsidRDefault="003B5C20" w:rsidP="00334710">
      <w:pPr>
        <w:pStyle w:val="TOC2"/>
        <w:rPr>
          <w:rFonts w:asciiTheme="minorHAnsi" w:eastAsiaTheme="minorEastAsia" w:hAnsiTheme="minorHAnsi" w:cstheme="minorBidi"/>
        </w:rPr>
      </w:pPr>
      <w:hyperlink w:anchor="_Toc63414350" w:history="1">
        <w:r w:rsidR="00D167A3" w:rsidRPr="00AF07D7">
          <w:rPr>
            <w:rStyle w:val="Hyperlink"/>
          </w:rPr>
          <w:t>Walk-in "Enrollments”</w:t>
        </w:r>
        <w:r w:rsidR="00D167A3">
          <w:rPr>
            <w:webHidden/>
          </w:rPr>
          <w:tab/>
        </w:r>
        <w:r w:rsidR="00D167A3">
          <w:rPr>
            <w:webHidden/>
          </w:rPr>
          <w:fldChar w:fldCharType="begin"/>
        </w:r>
        <w:r w:rsidR="00D167A3">
          <w:rPr>
            <w:webHidden/>
          </w:rPr>
          <w:instrText xml:space="preserve"> PAGEREF _Toc63414350 \h </w:instrText>
        </w:r>
        <w:r w:rsidR="00D167A3">
          <w:rPr>
            <w:webHidden/>
          </w:rPr>
        </w:r>
        <w:r w:rsidR="00D167A3">
          <w:rPr>
            <w:webHidden/>
          </w:rPr>
          <w:fldChar w:fldCharType="separate"/>
        </w:r>
        <w:r w:rsidR="00035F2A">
          <w:rPr>
            <w:webHidden/>
          </w:rPr>
          <w:t>95</w:t>
        </w:r>
        <w:r w:rsidR="00D167A3">
          <w:rPr>
            <w:webHidden/>
          </w:rPr>
          <w:fldChar w:fldCharType="end"/>
        </w:r>
      </w:hyperlink>
    </w:p>
    <w:p w14:paraId="5F347A51" w14:textId="3D7807C2" w:rsidR="00D167A3" w:rsidRDefault="003B5C20" w:rsidP="00D75520">
      <w:pPr>
        <w:pStyle w:val="TOC1"/>
        <w:rPr>
          <w:rFonts w:asciiTheme="minorHAnsi" w:eastAsiaTheme="minorEastAsia" w:hAnsiTheme="minorHAnsi" w:cstheme="minorBidi"/>
        </w:rPr>
      </w:pPr>
      <w:hyperlink w:anchor="_Toc63414351" w:history="1">
        <w:r w:rsidR="00D167A3" w:rsidRPr="00AF07D7">
          <w:rPr>
            <w:rStyle w:val="Hyperlink"/>
          </w:rPr>
          <w:t>Chapter 3: Staff Reporting Rules</w:t>
        </w:r>
        <w:r w:rsidR="00D167A3">
          <w:rPr>
            <w:webHidden/>
          </w:rPr>
          <w:tab/>
        </w:r>
        <w:r w:rsidR="00D167A3">
          <w:rPr>
            <w:webHidden/>
          </w:rPr>
          <w:fldChar w:fldCharType="begin"/>
        </w:r>
        <w:r w:rsidR="00D167A3">
          <w:rPr>
            <w:webHidden/>
          </w:rPr>
          <w:instrText xml:space="preserve"> PAGEREF _Toc63414351 \h </w:instrText>
        </w:r>
        <w:r w:rsidR="00D167A3">
          <w:rPr>
            <w:webHidden/>
          </w:rPr>
        </w:r>
        <w:r w:rsidR="00D167A3">
          <w:rPr>
            <w:webHidden/>
          </w:rPr>
          <w:fldChar w:fldCharType="separate"/>
        </w:r>
        <w:r w:rsidR="00035F2A">
          <w:rPr>
            <w:webHidden/>
          </w:rPr>
          <w:t>97</w:t>
        </w:r>
        <w:r w:rsidR="00D167A3">
          <w:rPr>
            <w:webHidden/>
          </w:rPr>
          <w:fldChar w:fldCharType="end"/>
        </w:r>
      </w:hyperlink>
    </w:p>
    <w:p w14:paraId="7B454FE6" w14:textId="4B0398C3" w:rsidR="00D167A3" w:rsidRDefault="003B5C20" w:rsidP="00334710">
      <w:pPr>
        <w:pStyle w:val="TOC2"/>
        <w:rPr>
          <w:rFonts w:asciiTheme="minorHAnsi" w:eastAsiaTheme="minorEastAsia" w:hAnsiTheme="minorHAnsi" w:cstheme="minorBidi"/>
        </w:rPr>
      </w:pPr>
      <w:hyperlink w:anchor="_Toc63414352" w:history="1">
        <w:r w:rsidR="00D167A3" w:rsidRPr="00AF07D7">
          <w:rPr>
            <w:rStyle w:val="Hyperlink"/>
          </w:rPr>
          <w:t>Reporting Requirements</w:t>
        </w:r>
        <w:r w:rsidR="00D167A3">
          <w:rPr>
            <w:webHidden/>
          </w:rPr>
          <w:tab/>
        </w:r>
        <w:r w:rsidR="00D167A3">
          <w:rPr>
            <w:webHidden/>
          </w:rPr>
          <w:fldChar w:fldCharType="begin"/>
        </w:r>
        <w:r w:rsidR="00D167A3">
          <w:rPr>
            <w:webHidden/>
          </w:rPr>
          <w:instrText xml:space="preserve"> PAGEREF _Toc63414352 \h </w:instrText>
        </w:r>
        <w:r w:rsidR="00D167A3">
          <w:rPr>
            <w:webHidden/>
          </w:rPr>
        </w:r>
        <w:r w:rsidR="00D167A3">
          <w:rPr>
            <w:webHidden/>
          </w:rPr>
          <w:fldChar w:fldCharType="separate"/>
        </w:r>
        <w:r w:rsidR="00035F2A">
          <w:rPr>
            <w:webHidden/>
          </w:rPr>
          <w:t>97</w:t>
        </w:r>
        <w:r w:rsidR="00D167A3">
          <w:rPr>
            <w:webHidden/>
          </w:rPr>
          <w:fldChar w:fldCharType="end"/>
        </w:r>
      </w:hyperlink>
    </w:p>
    <w:p w14:paraId="2D17243D" w14:textId="2E36DA99" w:rsidR="00D167A3" w:rsidRDefault="003B5C20" w:rsidP="00334710">
      <w:pPr>
        <w:pStyle w:val="TOC2"/>
        <w:rPr>
          <w:rFonts w:asciiTheme="minorHAnsi" w:eastAsiaTheme="minorEastAsia" w:hAnsiTheme="minorHAnsi" w:cstheme="minorBidi"/>
        </w:rPr>
      </w:pPr>
      <w:hyperlink w:anchor="_Toc63414353" w:history="1">
        <w:r w:rsidR="00D167A3" w:rsidRPr="00AF07D7">
          <w:rPr>
            <w:rStyle w:val="Hyperlink"/>
          </w:rPr>
          <w:t>Staff Snapshot Template Data (SIRS 320)</w:t>
        </w:r>
        <w:r w:rsidR="00D167A3">
          <w:rPr>
            <w:webHidden/>
          </w:rPr>
          <w:tab/>
        </w:r>
        <w:r w:rsidR="00D167A3">
          <w:rPr>
            <w:webHidden/>
          </w:rPr>
          <w:fldChar w:fldCharType="begin"/>
        </w:r>
        <w:r w:rsidR="00D167A3">
          <w:rPr>
            <w:webHidden/>
          </w:rPr>
          <w:instrText xml:space="preserve"> PAGEREF _Toc63414353 \h </w:instrText>
        </w:r>
        <w:r w:rsidR="00D167A3">
          <w:rPr>
            <w:webHidden/>
          </w:rPr>
        </w:r>
        <w:r w:rsidR="00D167A3">
          <w:rPr>
            <w:webHidden/>
          </w:rPr>
          <w:fldChar w:fldCharType="separate"/>
        </w:r>
        <w:r w:rsidR="00035F2A">
          <w:rPr>
            <w:webHidden/>
          </w:rPr>
          <w:t>97</w:t>
        </w:r>
        <w:r w:rsidR="00D167A3">
          <w:rPr>
            <w:webHidden/>
          </w:rPr>
          <w:fldChar w:fldCharType="end"/>
        </w:r>
      </w:hyperlink>
    </w:p>
    <w:p w14:paraId="6BD61166" w14:textId="336A6443" w:rsidR="00D167A3" w:rsidRDefault="003B5C20" w:rsidP="00334710">
      <w:pPr>
        <w:pStyle w:val="TOC2"/>
        <w:rPr>
          <w:rFonts w:asciiTheme="minorHAnsi" w:eastAsiaTheme="minorEastAsia" w:hAnsiTheme="minorHAnsi" w:cstheme="minorBidi"/>
        </w:rPr>
      </w:pPr>
      <w:hyperlink w:anchor="_Toc63414354" w:history="1">
        <w:r w:rsidR="00D167A3" w:rsidRPr="00AF07D7">
          <w:rPr>
            <w:rStyle w:val="Hyperlink"/>
          </w:rPr>
          <w:t>Staff Assignment Template (SIRS 318)</w:t>
        </w:r>
        <w:r w:rsidR="00D167A3">
          <w:rPr>
            <w:webHidden/>
          </w:rPr>
          <w:tab/>
        </w:r>
        <w:r w:rsidR="00D167A3">
          <w:rPr>
            <w:webHidden/>
          </w:rPr>
          <w:fldChar w:fldCharType="begin"/>
        </w:r>
        <w:r w:rsidR="00D167A3">
          <w:rPr>
            <w:webHidden/>
          </w:rPr>
          <w:instrText xml:space="preserve"> PAGEREF _Toc63414354 \h </w:instrText>
        </w:r>
        <w:r w:rsidR="00D167A3">
          <w:rPr>
            <w:webHidden/>
          </w:rPr>
        </w:r>
        <w:r w:rsidR="00D167A3">
          <w:rPr>
            <w:webHidden/>
          </w:rPr>
          <w:fldChar w:fldCharType="separate"/>
        </w:r>
        <w:r w:rsidR="00035F2A">
          <w:rPr>
            <w:webHidden/>
          </w:rPr>
          <w:t>103</w:t>
        </w:r>
        <w:r w:rsidR="00D167A3">
          <w:rPr>
            <w:webHidden/>
          </w:rPr>
          <w:fldChar w:fldCharType="end"/>
        </w:r>
      </w:hyperlink>
    </w:p>
    <w:p w14:paraId="0E665CB6" w14:textId="5E17B433" w:rsidR="00D167A3" w:rsidRDefault="003B5C20" w:rsidP="00334710">
      <w:pPr>
        <w:pStyle w:val="TOC2"/>
        <w:rPr>
          <w:rFonts w:asciiTheme="minorHAnsi" w:eastAsiaTheme="minorEastAsia" w:hAnsiTheme="minorHAnsi" w:cstheme="minorBidi"/>
        </w:rPr>
      </w:pPr>
      <w:hyperlink w:anchor="_Toc63414355" w:history="1">
        <w:r w:rsidR="00D167A3" w:rsidRPr="00AF07D7">
          <w:rPr>
            <w:rStyle w:val="Hyperlink"/>
          </w:rPr>
          <w:t>Staff Tenure Template (SIRS 322)</w:t>
        </w:r>
        <w:r w:rsidR="00D167A3">
          <w:rPr>
            <w:webHidden/>
          </w:rPr>
          <w:tab/>
        </w:r>
        <w:r w:rsidR="00D167A3">
          <w:rPr>
            <w:webHidden/>
          </w:rPr>
          <w:fldChar w:fldCharType="begin"/>
        </w:r>
        <w:r w:rsidR="00D167A3">
          <w:rPr>
            <w:webHidden/>
          </w:rPr>
          <w:instrText xml:space="preserve"> PAGEREF _Toc63414355 \h </w:instrText>
        </w:r>
        <w:r w:rsidR="00D167A3">
          <w:rPr>
            <w:webHidden/>
          </w:rPr>
        </w:r>
        <w:r w:rsidR="00D167A3">
          <w:rPr>
            <w:webHidden/>
          </w:rPr>
          <w:fldChar w:fldCharType="separate"/>
        </w:r>
        <w:r w:rsidR="00035F2A">
          <w:rPr>
            <w:webHidden/>
          </w:rPr>
          <w:t>104</w:t>
        </w:r>
        <w:r w:rsidR="00D167A3">
          <w:rPr>
            <w:webHidden/>
          </w:rPr>
          <w:fldChar w:fldCharType="end"/>
        </w:r>
      </w:hyperlink>
    </w:p>
    <w:p w14:paraId="07FF5FE7" w14:textId="2D7B2B60" w:rsidR="00D167A3" w:rsidRDefault="003B5C20" w:rsidP="00334710">
      <w:pPr>
        <w:pStyle w:val="TOC2"/>
        <w:rPr>
          <w:rFonts w:asciiTheme="minorHAnsi" w:eastAsiaTheme="minorEastAsia" w:hAnsiTheme="minorHAnsi" w:cstheme="minorBidi"/>
        </w:rPr>
      </w:pPr>
      <w:hyperlink w:anchor="_Toc63414356" w:history="1">
        <w:r w:rsidR="00D167A3" w:rsidRPr="00AF07D7">
          <w:rPr>
            <w:rStyle w:val="Hyperlink"/>
          </w:rPr>
          <w:t>Staff Attendance Template</w:t>
        </w:r>
        <w:r w:rsidR="00D167A3">
          <w:rPr>
            <w:webHidden/>
          </w:rPr>
          <w:tab/>
        </w:r>
        <w:r w:rsidR="00D167A3">
          <w:rPr>
            <w:webHidden/>
          </w:rPr>
          <w:fldChar w:fldCharType="begin"/>
        </w:r>
        <w:r w:rsidR="00D167A3">
          <w:rPr>
            <w:webHidden/>
          </w:rPr>
          <w:instrText xml:space="preserve"> PAGEREF _Toc63414356 \h </w:instrText>
        </w:r>
        <w:r w:rsidR="00D167A3">
          <w:rPr>
            <w:webHidden/>
          </w:rPr>
        </w:r>
        <w:r w:rsidR="00D167A3">
          <w:rPr>
            <w:webHidden/>
          </w:rPr>
          <w:fldChar w:fldCharType="separate"/>
        </w:r>
        <w:r w:rsidR="00035F2A">
          <w:rPr>
            <w:webHidden/>
          </w:rPr>
          <w:t>105</w:t>
        </w:r>
        <w:r w:rsidR="00D167A3">
          <w:rPr>
            <w:webHidden/>
          </w:rPr>
          <w:fldChar w:fldCharType="end"/>
        </w:r>
      </w:hyperlink>
    </w:p>
    <w:p w14:paraId="6B0ED3B8" w14:textId="370CFCCD" w:rsidR="00D167A3" w:rsidRDefault="003B5C20" w:rsidP="00334710">
      <w:pPr>
        <w:pStyle w:val="TOC2"/>
        <w:rPr>
          <w:rFonts w:asciiTheme="minorHAnsi" w:eastAsiaTheme="minorEastAsia" w:hAnsiTheme="minorHAnsi" w:cstheme="minorBidi"/>
        </w:rPr>
      </w:pPr>
      <w:hyperlink w:anchor="_Toc63414357" w:history="1">
        <w:r w:rsidR="00D167A3" w:rsidRPr="00AF07D7">
          <w:rPr>
            <w:rStyle w:val="Hyperlink"/>
          </w:rPr>
          <w:t>Course Instructor Assignment Template</w:t>
        </w:r>
        <w:r w:rsidR="00D167A3">
          <w:rPr>
            <w:webHidden/>
          </w:rPr>
          <w:tab/>
        </w:r>
        <w:r w:rsidR="00D167A3">
          <w:rPr>
            <w:webHidden/>
          </w:rPr>
          <w:fldChar w:fldCharType="begin"/>
        </w:r>
        <w:r w:rsidR="00D167A3">
          <w:rPr>
            <w:webHidden/>
          </w:rPr>
          <w:instrText xml:space="preserve"> PAGEREF _Toc63414357 \h </w:instrText>
        </w:r>
        <w:r w:rsidR="00D167A3">
          <w:rPr>
            <w:webHidden/>
          </w:rPr>
        </w:r>
        <w:r w:rsidR="00D167A3">
          <w:rPr>
            <w:webHidden/>
          </w:rPr>
          <w:fldChar w:fldCharType="separate"/>
        </w:r>
        <w:r w:rsidR="00035F2A">
          <w:rPr>
            <w:webHidden/>
          </w:rPr>
          <w:t>107</w:t>
        </w:r>
        <w:r w:rsidR="00D167A3">
          <w:rPr>
            <w:webHidden/>
          </w:rPr>
          <w:fldChar w:fldCharType="end"/>
        </w:r>
      </w:hyperlink>
    </w:p>
    <w:p w14:paraId="32DD1987" w14:textId="44C295A4" w:rsidR="00D167A3" w:rsidRDefault="003B5C20" w:rsidP="00334710">
      <w:pPr>
        <w:pStyle w:val="TOC2"/>
        <w:rPr>
          <w:rFonts w:asciiTheme="minorHAnsi" w:eastAsiaTheme="minorEastAsia" w:hAnsiTheme="minorHAnsi" w:cstheme="minorBidi"/>
        </w:rPr>
      </w:pPr>
      <w:hyperlink w:anchor="_Toc63414358" w:history="1">
        <w:r w:rsidR="00D167A3" w:rsidRPr="00AF07D7">
          <w:rPr>
            <w:rStyle w:val="Hyperlink"/>
          </w:rPr>
          <w:t>Student Class Entry Exit Template</w:t>
        </w:r>
        <w:r w:rsidR="00D167A3">
          <w:rPr>
            <w:webHidden/>
          </w:rPr>
          <w:tab/>
        </w:r>
        <w:r w:rsidR="00D167A3">
          <w:rPr>
            <w:webHidden/>
          </w:rPr>
          <w:fldChar w:fldCharType="begin"/>
        </w:r>
        <w:r w:rsidR="00D167A3">
          <w:rPr>
            <w:webHidden/>
          </w:rPr>
          <w:instrText xml:space="preserve"> PAGEREF _Toc63414358 \h </w:instrText>
        </w:r>
        <w:r w:rsidR="00D167A3">
          <w:rPr>
            <w:webHidden/>
          </w:rPr>
        </w:r>
        <w:r w:rsidR="00D167A3">
          <w:rPr>
            <w:webHidden/>
          </w:rPr>
          <w:fldChar w:fldCharType="separate"/>
        </w:r>
        <w:r w:rsidR="00035F2A">
          <w:rPr>
            <w:webHidden/>
          </w:rPr>
          <w:t>113</w:t>
        </w:r>
        <w:r w:rsidR="00D167A3">
          <w:rPr>
            <w:webHidden/>
          </w:rPr>
          <w:fldChar w:fldCharType="end"/>
        </w:r>
      </w:hyperlink>
    </w:p>
    <w:p w14:paraId="6729283B" w14:textId="542D21BE" w:rsidR="00D167A3" w:rsidRDefault="003B5C20" w:rsidP="00334710">
      <w:pPr>
        <w:pStyle w:val="TOC2"/>
        <w:rPr>
          <w:rFonts w:asciiTheme="minorHAnsi" w:eastAsiaTheme="minorEastAsia" w:hAnsiTheme="minorHAnsi" w:cstheme="minorBidi"/>
        </w:rPr>
      </w:pPr>
      <w:hyperlink w:anchor="_Toc63414359" w:history="1">
        <w:r w:rsidR="00D167A3" w:rsidRPr="00AF07D7">
          <w:rPr>
            <w:rStyle w:val="Hyperlink"/>
          </w:rPr>
          <w:t>Staff Evaluation Rating Template (SIRS 331)</w:t>
        </w:r>
        <w:r w:rsidR="00D167A3">
          <w:rPr>
            <w:webHidden/>
          </w:rPr>
          <w:tab/>
        </w:r>
        <w:r w:rsidR="00D167A3">
          <w:rPr>
            <w:webHidden/>
          </w:rPr>
          <w:fldChar w:fldCharType="begin"/>
        </w:r>
        <w:r w:rsidR="00D167A3">
          <w:rPr>
            <w:webHidden/>
          </w:rPr>
          <w:instrText xml:space="preserve"> PAGEREF _Toc63414359 \h </w:instrText>
        </w:r>
        <w:r w:rsidR="00D167A3">
          <w:rPr>
            <w:webHidden/>
          </w:rPr>
        </w:r>
        <w:r w:rsidR="00D167A3">
          <w:rPr>
            <w:webHidden/>
          </w:rPr>
          <w:fldChar w:fldCharType="separate"/>
        </w:r>
        <w:r w:rsidR="00035F2A">
          <w:rPr>
            <w:webHidden/>
          </w:rPr>
          <w:t>115</w:t>
        </w:r>
        <w:r w:rsidR="00D167A3">
          <w:rPr>
            <w:webHidden/>
          </w:rPr>
          <w:fldChar w:fldCharType="end"/>
        </w:r>
      </w:hyperlink>
    </w:p>
    <w:p w14:paraId="30F9579F" w14:textId="24C0D098" w:rsidR="00D167A3" w:rsidRDefault="003B5C20" w:rsidP="00334710">
      <w:pPr>
        <w:pStyle w:val="TOC2"/>
        <w:rPr>
          <w:rFonts w:asciiTheme="minorHAnsi" w:eastAsiaTheme="minorEastAsia" w:hAnsiTheme="minorHAnsi" w:cstheme="minorBidi"/>
        </w:rPr>
      </w:pPr>
      <w:hyperlink w:anchor="_Toc63414360" w:history="1">
        <w:r w:rsidR="00D167A3" w:rsidRPr="00AF07D7">
          <w:rPr>
            <w:rStyle w:val="Hyperlink"/>
          </w:rPr>
          <w:t>Student Class Grade Detail Template</w:t>
        </w:r>
        <w:r w:rsidR="00D167A3">
          <w:rPr>
            <w:webHidden/>
          </w:rPr>
          <w:tab/>
        </w:r>
        <w:r w:rsidR="00D167A3">
          <w:rPr>
            <w:webHidden/>
          </w:rPr>
          <w:fldChar w:fldCharType="begin"/>
        </w:r>
        <w:r w:rsidR="00D167A3">
          <w:rPr>
            <w:webHidden/>
          </w:rPr>
          <w:instrText xml:space="preserve"> PAGEREF _Toc63414360 \h </w:instrText>
        </w:r>
        <w:r w:rsidR="00D167A3">
          <w:rPr>
            <w:webHidden/>
          </w:rPr>
        </w:r>
        <w:r w:rsidR="00D167A3">
          <w:rPr>
            <w:webHidden/>
          </w:rPr>
          <w:fldChar w:fldCharType="separate"/>
        </w:r>
        <w:r w:rsidR="00035F2A">
          <w:rPr>
            <w:webHidden/>
          </w:rPr>
          <w:t>115</w:t>
        </w:r>
        <w:r w:rsidR="00D167A3">
          <w:rPr>
            <w:webHidden/>
          </w:rPr>
          <w:fldChar w:fldCharType="end"/>
        </w:r>
      </w:hyperlink>
    </w:p>
    <w:p w14:paraId="68A32FB9" w14:textId="2452EFB6" w:rsidR="00D167A3" w:rsidRDefault="003B5C20" w:rsidP="00D75520">
      <w:pPr>
        <w:pStyle w:val="TOC1"/>
        <w:rPr>
          <w:rFonts w:asciiTheme="minorHAnsi" w:eastAsiaTheme="minorEastAsia" w:hAnsiTheme="minorHAnsi" w:cstheme="minorBidi"/>
        </w:rPr>
      </w:pPr>
      <w:hyperlink w:anchor="_Toc63414361" w:history="1">
        <w:r w:rsidR="00D167A3" w:rsidRPr="00AF07D7">
          <w:rPr>
            <w:rStyle w:val="Hyperlink"/>
          </w:rPr>
          <w:t>Chapter 4: Data Elements</w:t>
        </w:r>
        <w:r w:rsidR="00D167A3">
          <w:rPr>
            <w:webHidden/>
          </w:rPr>
          <w:tab/>
        </w:r>
        <w:r w:rsidR="00D167A3">
          <w:rPr>
            <w:webHidden/>
          </w:rPr>
          <w:fldChar w:fldCharType="begin"/>
        </w:r>
        <w:r w:rsidR="00D167A3">
          <w:rPr>
            <w:webHidden/>
          </w:rPr>
          <w:instrText xml:space="preserve"> PAGEREF _Toc63414361 \h </w:instrText>
        </w:r>
        <w:r w:rsidR="00D167A3">
          <w:rPr>
            <w:webHidden/>
          </w:rPr>
        </w:r>
        <w:r w:rsidR="00D167A3">
          <w:rPr>
            <w:webHidden/>
          </w:rPr>
          <w:fldChar w:fldCharType="separate"/>
        </w:r>
        <w:r w:rsidR="00035F2A">
          <w:rPr>
            <w:webHidden/>
          </w:rPr>
          <w:t>117</w:t>
        </w:r>
        <w:r w:rsidR="00D167A3">
          <w:rPr>
            <w:webHidden/>
          </w:rPr>
          <w:fldChar w:fldCharType="end"/>
        </w:r>
      </w:hyperlink>
    </w:p>
    <w:p w14:paraId="576AB88D" w14:textId="7B9F4D50" w:rsidR="00D167A3" w:rsidRDefault="003B5C20" w:rsidP="00D75520">
      <w:pPr>
        <w:pStyle w:val="TOC1"/>
        <w:rPr>
          <w:rFonts w:asciiTheme="minorHAnsi" w:eastAsiaTheme="minorEastAsia" w:hAnsiTheme="minorHAnsi" w:cstheme="minorBidi"/>
        </w:rPr>
      </w:pPr>
      <w:hyperlink w:anchor="_Toc63414362" w:history="1">
        <w:r w:rsidR="00D167A3" w:rsidRPr="00AF07D7">
          <w:rPr>
            <w:rStyle w:val="Hyperlink"/>
          </w:rPr>
          <w:t>Chapter 5: Codes and Descriptions</w:t>
        </w:r>
        <w:r w:rsidR="00D167A3">
          <w:rPr>
            <w:webHidden/>
          </w:rPr>
          <w:tab/>
        </w:r>
        <w:r w:rsidR="00D167A3">
          <w:rPr>
            <w:webHidden/>
          </w:rPr>
          <w:fldChar w:fldCharType="begin"/>
        </w:r>
        <w:r w:rsidR="00D167A3">
          <w:rPr>
            <w:webHidden/>
          </w:rPr>
          <w:instrText xml:space="preserve"> PAGEREF _Toc63414362 \h </w:instrText>
        </w:r>
        <w:r w:rsidR="00D167A3">
          <w:rPr>
            <w:webHidden/>
          </w:rPr>
        </w:r>
        <w:r w:rsidR="00D167A3">
          <w:rPr>
            <w:webHidden/>
          </w:rPr>
          <w:fldChar w:fldCharType="separate"/>
        </w:r>
        <w:r w:rsidR="00035F2A">
          <w:rPr>
            <w:webHidden/>
          </w:rPr>
          <w:t>143</w:t>
        </w:r>
        <w:r w:rsidR="00D167A3">
          <w:rPr>
            <w:webHidden/>
          </w:rPr>
          <w:fldChar w:fldCharType="end"/>
        </w:r>
      </w:hyperlink>
    </w:p>
    <w:p w14:paraId="3436EC17" w14:textId="4851D8B1" w:rsidR="00D167A3" w:rsidRDefault="003B5C20" w:rsidP="00334710">
      <w:pPr>
        <w:pStyle w:val="TOC2"/>
        <w:rPr>
          <w:rFonts w:asciiTheme="minorHAnsi" w:eastAsiaTheme="minorEastAsia" w:hAnsiTheme="minorHAnsi" w:cstheme="minorBidi"/>
        </w:rPr>
      </w:pPr>
      <w:hyperlink w:anchor="_Toc63414363" w:history="1">
        <w:r w:rsidR="00D167A3" w:rsidRPr="00AF07D7">
          <w:rPr>
            <w:rStyle w:val="Hyperlink"/>
          </w:rPr>
          <w:t>2020-21 State Course Codes for Courses Ending in State Exams</w:t>
        </w:r>
        <w:r w:rsidR="00D167A3">
          <w:rPr>
            <w:webHidden/>
          </w:rPr>
          <w:tab/>
        </w:r>
        <w:r w:rsidR="00D167A3">
          <w:rPr>
            <w:webHidden/>
          </w:rPr>
          <w:fldChar w:fldCharType="begin"/>
        </w:r>
        <w:r w:rsidR="00D167A3">
          <w:rPr>
            <w:webHidden/>
          </w:rPr>
          <w:instrText xml:space="preserve"> PAGEREF _Toc63414363 \h </w:instrText>
        </w:r>
        <w:r w:rsidR="00D167A3">
          <w:rPr>
            <w:webHidden/>
          </w:rPr>
        </w:r>
        <w:r w:rsidR="00D167A3">
          <w:rPr>
            <w:webHidden/>
          </w:rPr>
          <w:fldChar w:fldCharType="separate"/>
        </w:r>
        <w:r w:rsidR="00035F2A">
          <w:rPr>
            <w:webHidden/>
          </w:rPr>
          <w:t>143</w:t>
        </w:r>
        <w:r w:rsidR="00D167A3">
          <w:rPr>
            <w:webHidden/>
          </w:rPr>
          <w:fldChar w:fldCharType="end"/>
        </w:r>
      </w:hyperlink>
    </w:p>
    <w:p w14:paraId="3A0BF34A" w14:textId="2BC560FD" w:rsidR="00D167A3" w:rsidRDefault="003B5C20" w:rsidP="00334710">
      <w:pPr>
        <w:pStyle w:val="TOC2"/>
        <w:rPr>
          <w:rFonts w:asciiTheme="minorHAnsi" w:eastAsiaTheme="minorEastAsia" w:hAnsiTheme="minorHAnsi" w:cstheme="minorBidi"/>
        </w:rPr>
      </w:pPr>
      <w:hyperlink w:anchor="_Toc63414364" w:history="1">
        <w:r w:rsidR="00D167A3" w:rsidRPr="00AF07D7">
          <w:rPr>
            <w:rStyle w:val="Hyperlink"/>
          </w:rPr>
          <w:t>Accommodation Codes and Descriptions</w:t>
        </w:r>
        <w:r w:rsidR="00D167A3">
          <w:rPr>
            <w:webHidden/>
          </w:rPr>
          <w:tab/>
        </w:r>
        <w:r w:rsidR="00D167A3">
          <w:rPr>
            <w:webHidden/>
          </w:rPr>
          <w:fldChar w:fldCharType="begin"/>
        </w:r>
        <w:r w:rsidR="00D167A3">
          <w:rPr>
            <w:webHidden/>
          </w:rPr>
          <w:instrText xml:space="preserve"> PAGEREF _Toc63414364 \h </w:instrText>
        </w:r>
        <w:r w:rsidR="00D167A3">
          <w:rPr>
            <w:webHidden/>
          </w:rPr>
        </w:r>
        <w:r w:rsidR="00D167A3">
          <w:rPr>
            <w:webHidden/>
          </w:rPr>
          <w:fldChar w:fldCharType="separate"/>
        </w:r>
        <w:r w:rsidR="00035F2A">
          <w:rPr>
            <w:webHidden/>
          </w:rPr>
          <w:t>144</w:t>
        </w:r>
        <w:r w:rsidR="00D167A3">
          <w:rPr>
            <w:webHidden/>
          </w:rPr>
          <w:fldChar w:fldCharType="end"/>
        </w:r>
      </w:hyperlink>
    </w:p>
    <w:p w14:paraId="77813BEA" w14:textId="366B67B7" w:rsidR="00D167A3" w:rsidRDefault="003B5C20" w:rsidP="00334710">
      <w:pPr>
        <w:pStyle w:val="TOC2"/>
        <w:rPr>
          <w:rFonts w:asciiTheme="minorHAnsi" w:eastAsiaTheme="minorEastAsia" w:hAnsiTheme="minorHAnsi" w:cstheme="minorBidi"/>
        </w:rPr>
      </w:pPr>
      <w:hyperlink w:anchor="_Toc63414365" w:history="1">
        <w:r w:rsidR="00D167A3" w:rsidRPr="00AF07D7">
          <w:rPr>
            <w:rStyle w:val="Hyperlink"/>
          </w:rPr>
          <w:t>Assessment Measure Standard Codes and Descriptions</w:t>
        </w:r>
        <w:r w:rsidR="00D167A3">
          <w:rPr>
            <w:webHidden/>
          </w:rPr>
          <w:tab/>
        </w:r>
        <w:r w:rsidR="00D167A3">
          <w:rPr>
            <w:webHidden/>
          </w:rPr>
          <w:fldChar w:fldCharType="begin"/>
        </w:r>
        <w:r w:rsidR="00D167A3">
          <w:rPr>
            <w:webHidden/>
          </w:rPr>
          <w:instrText xml:space="preserve"> PAGEREF _Toc63414365 \h </w:instrText>
        </w:r>
        <w:r w:rsidR="00D167A3">
          <w:rPr>
            <w:webHidden/>
          </w:rPr>
        </w:r>
        <w:r w:rsidR="00D167A3">
          <w:rPr>
            <w:webHidden/>
          </w:rPr>
          <w:fldChar w:fldCharType="separate"/>
        </w:r>
        <w:r w:rsidR="00035F2A">
          <w:rPr>
            <w:webHidden/>
          </w:rPr>
          <w:t>146</w:t>
        </w:r>
        <w:r w:rsidR="00D167A3">
          <w:rPr>
            <w:webHidden/>
          </w:rPr>
          <w:fldChar w:fldCharType="end"/>
        </w:r>
      </w:hyperlink>
    </w:p>
    <w:p w14:paraId="33E47EA3" w14:textId="4F0DA486" w:rsidR="00D167A3" w:rsidRDefault="003B5C20" w:rsidP="00334710">
      <w:pPr>
        <w:pStyle w:val="TOC2"/>
        <w:rPr>
          <w:rFonts w:asciiTheme="minorHAnsi" w:eastAsiaTheme="minorEastAsia" w:hAnsiTheme="minorHAnsi" w:cstheme="minorBidi"/>
        </w:rPr>
      </w:pPr>
      <w:hyperlink w:anchor="_Toc63414366" w:history="1">
        <w:r w:rsidR="00D167A3" w:rsidRPr="00AF07D7">
          <w:rPr>
            <w:rStyle w:val="Hyperlink"/>
          </w:rPr>
          <w:t>Assignment Codes and Descriptions</w:t>
        </w:r>
        <w:r w:rsidR="00D167A3">
          <w:rPr>
            <w:webHidden/>
          </w:rPr>
          <w:tab/>
        </w:r>
        <w:r w:rsidR="00D167A3">
          <w:rPr>
            <w:webHidden/>
          </w:rPr>
          <w:fldChar w:fldCharType="begin"/>
        </w:r>
        <w:r w:rsidR="00D167A3">
          <w:rPr>
            <w:webHidden/>
          </w:rPr>
          <w:instrText xml:space="preserve"> PAGEREF _Toc63414366 \h </w:instrText>
        </w:r>
        <w:r w:rsidR="00D167A3">
          <w:rPr>
            <w:webHidden/>
          </w:rPr>
        </w:r>
        <w:r w:rsidR="00D167A3">
          <w:rPr>
            <w:webHidden/>
          </w:rPr>
          <w:fldChar w:fldCharType="separate"/>
        </w:r>
        <w:r w:rsidR="00035F2A">
          <w:rPr>
            <w:webHidden/>
          </w:rPr>
          <w:t>175</w:t>
        </w:r>
        <w:r w:rsidR="00D167A3">
          <w:rPr>
            <w:webHidden/>
          </w:rPr>
          <w:fldChar w:fldCharType="end"/>
        </w:r>
      </w:hyperlink>
    </w:p>
    <w:p w14:paraId="5FDB0C27" w14:textId="5AECC633" w:rsidR="00D167A3" w:rsidRDefault="003B5C20" w:rsidP="00334710">
      <w:pPr>
        <w:pStyle w:val="TOC2"/>
        <w:rPr>
          <w:rFonts w:asciiTheme="minorHAnsi" w:eastAsiaTheme="minorEastAsia" w:hAnsiTheme="minorHAnsi" w:cstheme="minorBidi"/>
        </w:rPr>
      </w:pPr>
      <w:hyperlink w:anchor="_Toc63414367" w:history="1">
        <w:r w:rsidR="00D167A3" w:rsidRPr="00AF07D7">
          <w:rPr>
            <w:rStyle w:val="Hyperlink"/>
          </w:rPr>
          <w:t>Assignment Grade Level Codes and Descriptions</w:t>
        </w:r>
        <w:r w:rsidR="00D167A3">
          <w:rPr>
            <w:webHidden/>
          </w:rPr>
          <w:tab/>
        </w:r>
        <w:r w:rsidR="00D167A3">
          <w:rPr>
            <w:webHidden/>
          </w:rPr>
          <w:fldChar w:fldCharType="begin"/>
        </w:r>
        <w:r w:rsidR="00D167A3">
          <w:rPr>
            <w:webHidden/>
          </w:rPr>
          <w:instrText xml:space="preserve"> PAGEREF _Toc63414367 \h </w:instrText>
        </w:r>
        <w:r w:rsidR="00D167A3">
          <w:rPr>
            <w:webHidden/>
          </w:rPr>
        </w:r>
        <w:r w:rsidR="00D167A3">
          <w:rPr>
            <w:webHidden/>
          </w:rPr>
          <w:fldChar w:fldCharType="separate"/>
        </w:r>
        <w:r w:rsidR="00035F2A">
          <w:rPr>
            <w:webHidden/>
          </w:rPr>
          <w:t>182</w:t>
        </w:r>
        <w:r w:rsidR="00D167A3">
          <w:rPr>
            <w:webHidden/>
          </w:rPr>
          <w:fldChar w:fldCharType="end"/>
        </w:r>
      </w:hyperlink>
    </w:p>
    <w:p w14:paraId="716E254F" w14:textId="6B839F38" w:rsidR="00D167A3" w:rsidRDefault="003B5C20" w:rsidP="00334710">
      <w:pPr>
        <w:pStyle w:val="TOC2"/>
        <w:rPr>
          <w:rFonts w:asciiTheme="minorHAnsi" w:eastAsiaTheme="minorEastAsia" w:hAnsiTheme="minorHAnsi" w:cstheme="minorBidi"/>
        </w:rPr>
      </w:pPr>
      <w:hyperlink w:anchor="_Toc63414368" w:history="1">
        <w:r w:rsidR="00D167A3" w:rsidRPr="00AF07D7">
          <w:rPr>
            <w:rStyle w:val="Hyperlink"/>
          </w:rPr>
          <w:t>BOCES District of Responsibility Codes</w:t>
        </w:r>
        <w:r w:rsidR="00D167A3">
          <w:rPr>
            <w:webHidden/>
          </w:rPr>
          <w:tab/>
        </w:r>
        <w:r w:rsidR="00D167A3">
          <w:rPr>
            <w:webHidden/>
          </w:rPr>
          <w:fldChar w:fldCharType="begin"/>
        </w:r>
        <w:r w:rsidR="00D167A3">
          <w:rPr>
            <w:webHidden/>
          </w:rPr>
          <w:instrText xml:space="preserve"> PAGEREF _Toc63414368 \h </w:instrText>
        </w:r>
        <w:r w:rsidR="00D167A3">
          <w:rPr>
            <w:webHidden/>
          </w:rPr>
        </w:r>
        <w:r w:rsidR="00D167A3">
          <w:rPr>
            <w:webHidden/>
          </w:rPr>
          <w:fldChar w:fldCharType="separate"/>
        </w:r>
        <w:r w:rsidR="00035F2A">
          <w:rPr>
            <w:webHidden/>
          </w:rPr>
          <w:t>182</w:t>
        </w:r>
        <w:r w:rsidR="00D167A3">
          <w:rPr>
            <w:webHidden/>
          </w:rPr>
          <w:fldChar w:fldCharType="end"/>
        </w:r>
      </w:hyperlink>
    </w:p>
    <w:p w14:paraId="299A2C2E" w14:textId="541B72D1" w:rsidR="00D167A3" w:rsidRDefault="003B5C20" w:rsidP="00334710">
      <w:pPr>
        <w:pStyle w:val="TOC2"/>
        <w:rPr>
          <w:rFonts w:asciiTheme="minorHAnsi" w:eastAsiaTheme="minorEastAsia" w:hAnsiTheme="minorHAnsi" w:cstheme="minorBidi"/>
        </w:rPr>
      </w:pPr>
      <w:hyperlink w:anchor="_Toc63414369" w:history="1">
        <w:r w:rsidR="00D167A3" w:rsidRPr="00AF07D7">
          <w:rPr>
            <w:rStyle w:val="Hyperlink"/>
          </w:rPr>
          <w:t>Career Path Codes and Descriptions</w:t>
        </w:r>
        <w:r w:rsidR="00D167A3">
          <w:rPr>
            <w:webHidden/>
          </w:rPr>
          <w:tab/>
        </w:r>
        <w:r w:rsidR="00D167A3">
          <w:rPr>
            <w:webHidden/>
          </w:rPr>
          <w:fldChar w:fldCharType="begin"/>
        </w:r>
        <w:r w:rsidR="00D167A3">
          <w:rPr>
            <w:webHidden/>
          </w:rPr>
          <w:instrText xml:space="preserve"> PAGEREF _Toc63414369 \h </w:instrText>
        </w:r>
        <w:r w:rsidR="00D167A3">
          <w:rPr>
            <w:webHidden/>
          </w:rPr>
        </w:r>
        <w:r w:rsidR="00D167A3">
          <w:rPr>
            <w:webHidden/>
          </w:rPr>
          <w:fldChar w:fldCharType="separate"/>
        </w:r>
        <w:r w:rsidR="00035F2A">
          <w:rPr>
            <w:webHidden/>
          </w:rPr>
          <w:t>183</w:t>
        </w:r>
        <w:r w:rsidR="00D167A3">
          <w:rPr>
            <w:webHidden/>
          </w:rPr>
          <w:fldChar w:fldCharType="end"/>
        </w:r>
      </w:hyperlink>
    </w:p>
    <w:p w14:paraId="1A9DAA85" w14:textId="6711468C" w:rsidR="00D167A3" w:rsidRDefault="003B5C20" w:rsidP="00334710">
      <w:pPr>
        <w:pStyle w:val="TOC2"/>
        <w:rPr>
          <w:rFonts w:asciiTheme="minorHAnsi" w:eastAsiaTheme="minorEastAsia" w:hAnsiTheme="minorHAnsi" w:cstheme="minorBidi"/>
        </w:rPr>
      </w:pPr>
      <w:hyperlink w:anchor="_Toc63414370" w:history="1">
        <w:r w:rsidR="00D167A3" w:rsidRPr="00AF07D7">
          <w:rPr>
            <w:rStyle w:val="Hyperlink"/>
          </w:rPr>
          <w:t>Career and Technical Education Program Service Codes</w:t>
        </w:r>
        <w:r w:rsidR="00D167A3">
          <w:rPr>
            <w:webHidden/>
          </w:rPr>
          <w:tab/>
        </w:r>
        <w:r w:rsidR="00D167A3">
          <w:rPr>
            <w:webHidden/>
          </w:rPr>
          <w:fldChar w:fldCharType="begin"/>
        </w:r>
        <w:r w:rsidR="00D167A3">
          <w:rPr>
            <w:webHidden/>
          </w:rPr>
          <w:instrText xml:space="preserve"> PAGEREF _Toc63414370 \h </w:instrText>
        </w:r>
        <w:r w:rsidR="00D167A3">
          <w:rPr>
            <w:webHidden/>
          </w:rPr>
        </w:r>
        <w:r w:rsidR="00D167A3">
          <w:rPr>
            <w:webHidden/>
          </w:rPr>
          <w:fldChar w:fldCharType="separate"/>
        </w:r>
        <w:r w:rsidR="00035F2A">
          <w:rPr>
            <w:webHidden/>
          </w:rPr>
          <w:t>184</w:t>
        </w:r>
        <w:r w:rsidR="00D167A3">
          <w:rPr>
            <w:webHidden/>
          </w:rPr>
          <w:fldChar w:fldCharType="end"/>
        </w:r>
      </w:hyperlink>
    </w:p>
    <w:p w14:paraId="2DA36092" w14:textId="68EA3C5A" w:rsidR="00D167A3" w:rsidRDefault="003B5C20" w:rsidP="00334710">
      <w:pPr>
        <w:pStyle w:val="TOC2"/>
        <w:rPr>
          <w:rFonts w:asciiTheme="minorHAnsi" w:eastAsiaTheme="minorEastAsia" w:hAnsiTheme="minorHAnsi" w:cstheme="minorBidi"/>
        </w:rPr>
      </w:pPr>
      <w:hyperlink w:anchor="_Toc63414371" w:history="1">
        <w:r w:rsidR="00D167A3" w:rsidRPr="00AF07D7">
          <w:rPr>
            <w:rStyle w:val="Hyperlink"/>
          </w:rPr>
          <w:t>Credential Type Codes and Descriptions</w:t>
        </w:r>
        <w:r w:rsidR="00D167A3">
          <w:rPr>
            <w:webHidden/>
          </w:rPr>
          <w:tab/>
        </w:r>
        <w:r w:rsidR="00D167A3">
          <w:rPr>
            <w:webHidden/>
          </w:rPr>
          <w:fldChar w:fldCharType="begin"/>
        </w:r>
        <w:r w:rsidR="00D167A3">
          <w:rPr>
            <w:webHidden/>
          </w:rPr>
          <w:instrText xml:space="preserve"> PAGEREF _Toc63414371 \h </w:instrText>
        </w:r>
        <w:r w:rsidR="00D167A3">
          <w:rPr>
            <w:webHidden/>
          </w:rPr>
        </w:r>
        <w:r w:rsidR="00D167A3">
          <w:rPr>
            <w:webHidden/>
          </w:rPr>
          <w:fldChar w:fldCharType="separate"/>
        </w:r>
        <w:r w:rsidR="00035F2A">
          <w:rPr>
            <w:webHidden/>
          </w:rPr>
          <w:t>184</w:t>
        </w:r>
        <w:r w:rsidR="00D167A3">
          <w:rPr>
            <w:webHidden/>
          </w:rPr>
          <w:fldChar w:fldCharType="end"/>
        </w:r>
      </w:hyperlink>
    </w:p>
    <w:p w14:paraId="6FBC99FA" w14:textId="73BC191D" w:rsidR="00D167A3" w:rsidRDefault="003B5C20" w:rsidP="00334710">
      <w:pPr>
        <w:pStyle w:val="TOC2"/>
        <w:rPr>
          <w:rFonts w:asciiTheme="minorHAnsi" w:eastAsiaTheme="minorEastAsia" w:hAnsiTheme="minorHAnsi" w:cstheme="minorBidi"/>
        </w:rPr>
      </w:pPr>
      <w:hyperlink w:anchor="_Toc63414372" w:history="1">
        <w:r w:rsidR="00D167A3" w:rsidRPr="00AF07D7">
          <w:rPr>
            <w:rStyle w:val="Hyperlink"/>
          </w:rPr>
          <w:t>Day Type Codes</w:t>
        </w:r>
        <w:r w:rsidR="00D167A3">
          <w:rPr>
            <w:webHidden/>
          </w:rPr>
          <w:tab/>
        </w:r>
        <w:r w:rsidR="00D167A3">
          <w:rPr>
            <w:webHidden/>
          </w:rPr>
          <w:fldChar w:fldCharType="begin"/>
        </w:r>
        <w:r w:rsidR="00D167A3">
          <w:rPr>
            <w:webHidden/>
          </w:rPr>
          <w:instrText xml:space="preserve"> PAGEREF _Toc63414372 \h </w:instrText>
        </w:r>
        <w:r w:rsidR="00D167A3">
          <w:rPr>
            <w:webHidden/>
          </w:rPr>
        </w:r>
        <w:r w:rsidR="00D167A3">
          <w:rPr>
            <w:webHidden/>
          </w:rPr>
          <w:fldChar w:fldCharType="separate"/>
        </w:r>
        <w:r w:rsidR="00035F2A">
          <w:rPr>
            <w:webHidden/>
          </w:rPr>
          <w:t>186</w:t>
        </w:r>
        <w:r w:rsidR="00D167A3">
          <w:rPr>
            <w:webHidden/>
          </w:rPr>
          <w:fldChar w:fldCharType="end"/>
        </w:r>
      </w:hyperlink>
    </w:p>
    <w:p w14:paraId="316BFCF7" w14:textId="650A1BAB" w:rsidR="00D167A3" w:rsidRDefault="003B5C20" w:rsidP="00334710">
      <w:pPr>
        <w:pStyle w:val="TOC2"/>
        <w:rPr>
          <w:rFonts w:asciiTheme="minorHAnsi" w:eastAsiaTheme="minorEastAsia" w:hAnsiTheme="minorHAnsi" w:cstheme="minorBidi"/>
        </w:rPr>
      </w:pPr>
      <w:hyperlink w:anchor="_Toc63414373" w:history="1">
        <w:r w:rsidR="00D167A3" w:rsidRPr="00AF07D7">
          <w:rPr>
            <w:rStyle w:val="Hyperlink"/>
          </w:rPr>
          <w:t>District of Residence Codes</w:t>
        </w:r>
        <w:r w:rsidR="00D167A3">
          <w:rPr>
            <w:webHidden/>
          </w:rPr>
          <w:tab/>
        </w:r>
        <w:r w:rsidR="00D167A3">
          <w:rPr>
            <w:webHidden/>
          </w:rPr>
          <w:fldChar w:fldCharType="begin"/>
        </w:r>
        <w:r w:rsidR="00D167A3">
          <w:rPr>
            <w:webHidden/>
          </w:rPr>
          <w:instrText xml:space="preserve"> PAGEREF _Toc63414373 \h </w:instrText>
        </w:r>
        <w:r w:rsidR="00D167A3">
          <w:rPr>
            <w:webHidden/>
          </w:rPr>
        </w:r>
        <w:r w:rsidR="00D167A3">
          <w:rPr>
            <w:webHidden/>
          </w:rPr>
          <w:fldChar w:fldCharType="separate"/>
        </w:r>
        <w:r w:rsidR="00035F2A">
          <w:rPr>
            <w:webHidden/>
          </w:rPr>
          <w:t>188</w:t>
        </w:r>
        <w:r w:rsidR="00D167A3">
          <w:rPr>
            <w:webHidden/>
          </w:rPr>
          <w:fldChar w:fldCharType="end"/>
        </w:r>
      </w:hyperlink>
    </w:p>
    <w:p w14:paraId="16D44E00" w14:textId="1FC322BD" w:rsidR="00D167A3" w:rsidRDefault="003B5C20" w:rsidP="00334710">
      <w:pPr>
        <w:pStyle w:val="TOC2"/>
        <w:rPr>
          <w:rFonts w:asciiTheme="minorHAnsi" w:eastAsiaTheme="minorEastAsia" w:hAnsiTheme="minorHAnsi" w:cstheme="minorBidi"/>
        </w:rPr>
      </w:pPr>
      <w:hyperlink w:anchor="_Toc63414374" w:history="1">
        <w:r w:rsidR="00D167A3" w:rsidRPr="00AF07D7">
          <w:rPr>
            <w:rStyle w:val="Hyperlink"/>
          </w:rPr>
          <w:t>Dual Credit Codes</w:t>
        </w:r>
        <w:r w:rsidR="00D167A3">
          <w:rPr>
            <w:webHidden/>
          </w:rPr>
          <w:tab/>
        </w:r>
        <w:r w:rsidR="00D167A3">
          <w:rPr>
            <w:webHidden/>
          </w:rPr>
          <w:fldChar w:fldCharType="begin"/>
        </w:r>
        <w:r w:rsidR="00D167A3">
          <w:rPr>
            <w:webHidden/>
          </w:rPr>
          <w:instrText xml:space="preserve"> PAGEREF _Toc63414374 \h </w:instrText>
        </w:r>
        <w:r w:rsidR="00D167A3">
          <w:rPr>
            <w:webHidden/>
          </w:rPr>
        </w:r>
        <w:r w:rsidR="00D167A3">
          <w:rPr>
            <w:webHidden/>
          </w:rPr>
          <w:fldChar w:fldCharType="separate"/>
        </w:r>
        <w:r w:rsidR="00035F2A">
          <w:rPr>
            <w:webHidden/>
          </w:rPr>
          <w:t>203</w:t>
        </w:r>
        <w:r w:rsidR="00D167A3">
          <w:rPr>
            <w:webHidden/>
          </w:rPr>
          <w:fldChar w:fldCharType="end"/>
        </w:r>
      </w:hyperlink>
    </w:p>
    <w:p w14:paraId="69C1074D" w14:textId="6EE2083D" w:rsidR="00D167A3" w:rsidRDefault="003B5C20" w:rsidP="00334710">
      <w:pPr>
        <w:pStyle w:val="TOC2"/>
        <w:rPr>
          <w:rFonts w:asciiTheme="minorHAnsi" w:eastAsiaTheme="minorEastAsia" w:hAnsiTheme="minorHAnsi" w:cstheme="minorBidi"/>
        </w:rPr>
      </w:pPr>
      <w:hyperlink w:anchor="_Toc63414375" w:history="1">
        <w:r w:rsidR="00D167A3" w:rsidRPr="00AF07D7">
          <w:rPr>
            <w:rStyle w:val="Hyperlink"/>
          </w:rPr>
          <w:t>ELL Eligible Student Service Levels</w:t>
        </w:r>
        <w:r w:rsidR="00D167A3">
          <w:rPr>
            <w:webHidden/>
          </w:rPr>
          <w:tab/>
        </w:r>
        <w:r w:rsidR="00D167A3">
          <w:rPr>
            <w:webHidden/>
          </w:rPr>
          <w:fldChar w:fldCharType="begin"/>
        </w:r>
        <w:r w:rsidR="00D167A3">
          <w:rPr>
            <w:webHidden/>
          </w:rPr>
          <w:instrText xml:space="preserve"> PAGEREF _Toc63414375 \h </w:instrText>
        </w:r>
        <w:r w:rsidR="00D167A3">
          <w:rPr>
            <w:webHidden/>
          </w:rPr>
        </w:r>
        <w:r w:rsidR="00D167A3">
          <w:rPr>
            <w:webHidden/>
          </w:rPr>
          <w:fldChar w:fldCharType="separate"/>
        </w:r>
        <w:r w:rsidR="00035F2A">
          <w:rPr>
            <w:webHidden/>
          </w:rPr>
          <w:t>203</w:t>
        </w:r>
        <w:r w:rsidR="00D167A3">
          <w:rPr>
            <w:webHidden/>
          </w:rPr>
          <w:fldChar w:fldCharType="end"/>
        </w:r>
      </w:hyperlink>
    </w:p>
    <w:p w14:paraId="2D4202BE" w14:textId="1E63310F" w:rsidR="00D167A3" w:rsidRDefault="003B5C20" w:rsidP="00334710">
      <w:pPr>
        <w:pStyle w:val="TOC2"/>
        <w:rPr>
          <w:rFonts w:asciiTheme="minorHAnsi" w:eastAsiaTheme="minorEastAsia" w:hAnsiTheme="minorHAnsi" w:cstheme="minorBidi"/>
        </w:rPr>
      </w:pPr>
      <w:hyperlink w:anchor="_Toc63414376" w:history="1">
        <w:r w:rsidR="00D167A3" w:rsidRPr="00AF07D7">
          <w:rPr>
            <w:rStyle w:val="Hyperlink"/>
          </w:rPr>
          <w:t>ELL Status Exit Program Service Codes</w:t>
        </w:r>
        <w:r w:rsidR="00D167A3">
          <w:rPr>
            <w:webHidden/>
          </w:rPr>
          <w:tab/>
        </w:r>
        <w:r w:rsidR="00D167A3">
          <w:rPr>
            <w:webHidden/>
          </w:rPr>
          <w:fldChar w:fldCharType="begin"/>
        </w:r>
        <w:r w:rsidR="00D167A3">
          <w:rPr>
            <w:webHidden/>
          </w:rPr>
          <w:instrText xml:space="preserve"> PAGEREF _Toc63414376 \h </w:instrText>
        </w:r>
        <w:r w:rsidR="00D167A3">
          <w:rPr>
            <w:webHidden/>
          </w:rPr>
        </w:r>
        <w:r w:rsidR="00D167A3">
          <w:rPr>
            <w:webHidden/>
          </w:rPr>
          <w:fldChar w:fldCharType="separate"/>
        </w:r>
        <w:r w:rsidR="00035F2A">
          <w:rPr>
            <w:webHidden/>
          </w:rPr>
          <w:t>203</w:t>
        </w:r>
        <w:r w:rsidR="00D167A3">
          <w:rPr>
            <w:webHidden/>
          </w:rPr>
          <w:fldChar w:fldCharType="end"/>
        </w:r>
      </w:hyperlink>
    </w:p>
    <w:p w14:paraId="587010D5" w14:textId="527E0062" w:rsidR="00D167A3" w:rsidRDefault="003B5C20" w:rsidP="00334710">
      <w:pPr>
        <w:pStyle w:val="TOC2"/>
        <w:rPr>
          <w:rFonts w:asciiTheme="minorHAnsi" w:eastAsiaTheme="minorEastAsia" w:hAnsiTheme="minorHAnsi" w:cstheme="minorBidi"/>
        </w:rPr>
      </w:pPr>
      <w:hyperlink w:anchor="_Toc63414377" w:history="1">
        <w:r w:rsidR="00D167A3" w:rsidRPr="00AF07D7">
          <w:rPr>
            <w:rStyle w:val="Hyperlink"/>
          </w:rPr>
          <w:t>Employment Separation Reason Codes and Descriptions</w:t>
        </w:r>
        <w:r w:rsidR="00D167A3">
          <w:rPr>
            <w:webHidden/>
          </w:rPr>
          <w:tab/>
        </w:r>
        <w:r w:rsidR="00D167A3">
          <w:rPr>
            <w:webHidden/>
          </w:rPr>
          <w:fldChar w:fldCharType="begin"/>
        </w:r>
        <w:r w:rsidR="00D167A3">
          <w:rPr>
            <w:webHidden/>
          </w:rPr>
          <w:instrText xml:space="preserve"> PAGEREF _Toc63414377 \h </w:instrText>
        </w:r>
        <w:r w:rsidR="00D167A3">
          <w:rPr>
            <w:webHidden/>
          </w:rPr>
        </w:r>
        <w:r w:rsidR="00D167A3">
          <w:rPr>
            <w:webHidden/>
          </w:rPr>
          <w:fldChar w:fldCharType="separate"/>
        </w:r>
        <w:r w:rsidR="00035F2A">
          <w:rPr>
            <w:webHidden/>
          </w:rPr>
          <w:t>204</w:t>
        </w:r>
        <w:r w:rsidR="00D167A3">
          <w:rPr>
            <w:webHidden/>
          </w:rPr>
          <w:fldChar w:fldCharType="end"/>
        </w:r>
      </w:hyperlink>
    </w:p>
    <w:p w14:paraId="5E42A51A" w14:textId="5642BBA2" w:rsidR="00D167A3" w:rsidRDefault="003B5C20" w:rsidP="00334710">
      <w:pPr>
        <w:pStyle w:val="TOC2"/>
        <w:rPr>
          <w:rFonts w:asciiTheme="minorHAnsi" w:eastAsiaTheme="minorEastAsia" w:hAnsiTheme="minorHAnsi" w:cstheme="minorBidi"/>
        </w:rPr>
      </w:pPr>
      <w:hyperlink w:anchor="_Toc63414378" w:history="1">
        <w:r w:rsidR="00D167A3" w:rsidRPr="00AF07D7">
          <w:rPr>
            <w:rStyle w:val="Hyperlink"/>
          </w:rPr>
          <w:t>Enrollment (Beginning and Ending) Codes and Descriptions</w:t>
        </w:r>
        <w:r w:rsidR="00D167A3">
          <w:rPr>
            <w:webHidden/>
          </w:rPr>
          <w:tab/>
        </w:r>
        <w:r w:rsidR="00D167A3">
          <w:rPr>
            <w:webHidden/>
          </w:rPr>
          <w:fldChar w:fldCharType="begin"/>
        </w:r>
        <w:r w:rsidR="00D167A3">
          <w:rPr>
            <w:webHidden/>
          </w:rPr>
          <w:instrText xml:space="preserve"> PAGEREF _Toc63414378 \h </w:instrText>
        </w:r>
        <w:r w:rsidR="00D167A3">
          <w:rPr>
            <w:webHidden/>
          </w:rPr>
        </w:r>
        <w:r w:rsidR="00D167A3">
          <w:rPr>
            <w:webHidden/>
          </w:rPr>
          <w:fldChar w:fldCharType="separate"/>
        </w:r>
        <w:r w:rsidR="00035F2A">
          <w:rPr>
            <w:webHidden/>
          </w:rPr>
          <w:t>204</w:t>
        </w:r>
        <w:r w:rsidR="00D167A3">
          <w:rPr>
            <w:webHidden/>
          </w:rPr>
          <w:fldChar w:fldCharType="end"/>
        </w:r>
      </w:hyperlink>
    </w:p>
    <w:p w14:paraId="3DC4BB99" w14:textId="0158A2A1" w:rsidR="00D167A3" w:rsidRDefault="003B5C20" w:rsidP="00334710">
      <w:pPr>
        <w:pStyle w:val="TOC2"/>
        <w:rPr>
          <w:rFonts w:asciiTheme="minorHAnsi" w:eastAsiaTheme="minorEastAsia" w:hAnsiTheme="minorHAnsi" w:cstheme="minorBidi"/>
        </w:rPr>
      </w:pPr>
      <w:hyperlink w:anchor="_Toc63414379" w:history="1">
        <w:r w:rsidR="00D167A3" w:rsidRPr="00AF07D7">
          <w:rPr>
            <w:rStyle w:val="Hyperlink"/>
          </w:rPr>
          <w:t>Evaluation Group Code</w:t>
        </w:r>
        <w:r w:rsidR="00D167A3">
          <w:rPr>
            <w:webHidden/>
          </w:rPr>
          <w:tab/>
        </w:r>
        <w:r w:rsidR="00D167A3">
          <w:rPr>
            <w:webHidden/>
          </w:rPr>
          <w:fldChar w:fldCharType="begin"/>
        </w:r>
        <w:r w:rsidR="00D167A3">
          <w:rPr>
            <w:webHidden/>
          </w:rPr>
          <w:instrText xml:space="preserve"> PAGEREF _Toc63414379 \h </w:instrText>
        </w:r>
        <w:r w:rsidR="00D167A3">
          <w:rPr>
            <w:webHidden/>
          </w:rPr>
        </w:r>
        <w:r w:rsidR="00D167A3">
          <w:rPr>
            <w:webHidden/>
          </w:rPr>
          <w:fldChar w:fldCharType="separate"/>
        </w:r>
        <w:r w:rsidR="00035F2A">
          <w:rPr>
            <w:webHidden/>
          </w:rPr>
          <w:t>219</w:t>
        </w:r>
        <w:r w:rsidR="00D167A3">
          <w:rPr>
            <w:webHidden/>
          </w:rPr>
          <w:fldChar w:fldCharType="end"/>
        </w:r>
      </w:hyperlink>
    </w:p>
    <w:p w14:paraId="3F5DBEAA" w14:textId="480D9152" w:rsidR="00D167A3" w:rsidRDefault="003B5C20" w:rsidP="00334710">
      <w:pPr>
        <w:pStyle w:val="TOC2"/>
        <w:rPr>
          <w:rFonts w:asciiTheme="minorHAnsi" w:eastAsiaTheme="minorEastAsia" w:hAnsiTheme="minorHAnsi" w:cstheme="minorBidi"/>
        </w:rPr>
      </w:pPr>
      <w:hyperlink w:anchor="_Toc63414380" w:history="1">
        <w:r w:rsidR="00D167A3" w:rsidRPr="00AF07D7">
          <w:rPr>
            <w:rStyle w:val="Hyperlink"/>
          </w:rPr>
          <w:t>Free and Reduced-Price Lunch Eligibility Types</w:t>
        </w:r>
        <w:r w:rsidR="00D167A3">
          <w:rPr>
            <w:webHidden/>
          </w:rPr>
          <w:tab/>
        </w:r>
        <w:r w:rsidR="00D167A3">
          <w:rPr>
            <w:webHidden/>
          </w:rPr>
          <w:fldChar w:fldCharType="begin"/>
        </w:r>
        <w:r w:rsidR="00D167A3">
          <w:rPr>
            <w:webHidden/>
          </w:rPr>
          <w:instrText xml:space="preserve"> PAGEREF _Toc63414380 \h </w:instrText>
        </w:r>
        <w:r w:rsidR="00D167A3">
          <w:rPr>
            <w:webHidden/>
          </w:rPr>
        </w:r>
        <w:r w:rsidR="00D167A3">
          <w:rPr>
            <w:webHidden/>
          </w:rPr>
          <w:fldChar w:fldCharType="separate"/>
        </w:r>
        <w:r w:rsidR="00035F2A">
          <w:rPr>
            <w:webHidden/>
          </w:rPr>
          <w:t>219</w:t>
        </w:r>
        <w:r w:rsidR="00D167A3">
          <w:rPr>
            <w:webHidden/>
          </w:rPr>
          <w:fldChar w:fldCharType="end"/>
        </w:r>
      </w:hyperlink>
    </w:p>
    <w:p w14:paraId="0A6850AF" w14:textId="75D8CEE3" w:rsidR="00D167A3" w:rsidRDefault="003B5C20" w:rsidP="00334710">
      <w:pPr>
        <w:pStyle w:val="TOC2"/>
        <w:rPr>
          <w:rFonts w:asciiTheme="minorHAnsi" w:eastAsiaTheme="minorEastAsia" w:hAnsiTheme="minorHAnsi" w:cstheme="minorBidi"/>
        </w:rPr>
      </w:pPr>
      <w:hyperlink w:anchor="_Toc63414381" w:history="1">
        <w:r w:rsidR="00D167A3" w:rsidRPr="00AF07D7">
          <w:rPr>
            <w:rStyle w:val="Hyperlink"/>
          </w:rPr>
          <w:t>Grade Level Codes and Descriptions</w:t>
        </w:r>
        <w:r w:rsidR="00D167A3">
          <w:rPr>
            <w:webHidden/>
          </w:rPr>
          <w:tab/>
        </w:r>
        <w:r w:rsidR="00D167A3">
          <w:rPr>
            <w:webHidden/>
          </w:rPr>
          <w:fldChar w:fldCharType="begin"/>
        </w:r>
        <w:r w:rsidR="00D167A3">
          <w:rPr>
            <w:webHidden/>
          </w:rPr>
          <w:instrText xml:space="preserve"> PAGEREF _Toc63414381 \h </w:instrText>
        </w:r>
        <w:r w:rsidR="00D167A3">
          <w:rPr>
            <w:webHidden/>
          </w:rPr>
        </w:r>
        <w:r w:rsidR="00D167A3">
          <w:rPr>
            <w:webHidden/>
          </w:rPr>
          <w:fldChar w:fldCharType="separate"/>
        </w:r>
        <w:r w:rsidR="00035F2A">
          <w:rPr>
            <w:webHidden/>
          </w:rPr>
          <w:t>220</w:t>
        </w:r>
        <w:r w:rsidR="00D167A3">
          <w:rPr>
            <w:webHidden/>
          </w:rPr>
          <w:fldChar w:fldCharType="end"/>
        </w:r>
      </w:hyperlink>
    </w:p>
    <w:p w14:paraId="5EEC03A4" w14:textId="3F08C51B" w:rsidR="00D167A3" w:rsidRDefault="003B5C20" w:rsidP="00334710">
      <w:pPr>
        <w:pStyle w:val="TOC2"/>
        <w:rPr>
          <w:rFonts w:asciiTheme="minorHAnsi" w:eastAsiaTheme="minorEastAsia" w:hAnsiTheme="minorHAnsi" w:cstheme="minorBidi"/>
        </w:rPr>
      </w:pPr>
      <w:hyperlink w:anchor="_Toc63414382" w:history="1">
        <w:r w:rsidR="00D167A3" w:rsidRPr="00AF07D7">
          <w:rPr>
            <w:rStyle w:val="Hyperlink"/>
          </w:rPr>
          <w:t>Language Codes and Descriptions</w:t>
        </w:r>
        <w:r w:rsidR="00D167A3">
          <w:rPr>
            <w:webHidden/>
          </w:rPr>
          <w:tab/>
        </w:r>
        <w:r w:rsidR="00D167A3">
          <w:rPr>
            <w:webHidden/>
          </w:rPr>
          <w:fldChar w:fldCharType="begin"/>
        </w:r>
        <w:r w:rsidR="00D167A3">
          <w:rPr>
            <w:webHidden/>
          </w:rPr>
          <w:instrText xml:space="preserve"> PAGEREF _Toc63414382 \h </w:instrText>
        </w:r>
        <w:r w:rsidR="00D167A3">
          <w:rPr>
            <w:webHidden/>
          </w:rPr>
        </w:r>
        <w:r w:rsidR="00D167A3">
          <w:rPr>
            <w:webHidden/>
          </w:rPr>
          <w:fldChar w:fldCharType="separate"/>
        </w:r>
        <w:r w:rsidR="00035F2A">
          <w:rPr>
            <w:webHidden/>
          </w:rPr>
          <w:t>220</w:t>
        </w:r>
        <w:r w:rsidR="00D167A3">
          <w:rPr>
            <w:webHidden/>
          </w:rPr>
          <w:fldChar w:fldCharType="end"/>
        </w:r>
      </w:hyperlink>
    </w:p>
    <w:p w14:paraId="1F54A204" w14:textId="666F1AE5" w:rsidR="00D167A3" w:rsidRDefault="003B5C20" w:rsidP="00334710">
      <w:pPr>
        <w:pStyle w:val="TOC2"/>
        <w:rPr>
          <w:rFonts w:asciiTheme="minorHAnsi" w:eastAsiaTheme="minorEastAsia" w:hAnsiTheme="minorHAnsi" w:cstheme="minorBidi"/>
        </w:rPr>
      </w:pPr>
      <w:hyperlink w:anchor="_Toc63414383" w:history="1">
        <w:r w:rsidR="00D167A3" w:rsidRPr="00AF07D7">
          <w:rPr>
            <w:rStyle w:val="Hyperlink"/>
          </w:rPr>
          <w:t>Marking Period Numbers and Descriptions</w:t>
        </w:r>
        <w:r w:rsidR="00D167A3">
          <w:rPr>
            <w:webHidden/>
          </w:rPr>
          <w:tab/>
        </w:r>
        <w:r w:rsidR="00D167A3">
          <w:rPr>
            <w:webHidden/>
          </w:rPr>
          <w:fldChar w:fldCharType="begin"/>
        </w:r>
        <w:r w:rsidR="00D167A3">
          <w:rPr>
            <w:webHidden/>
          </w:rPr>
          <w:instrText xml:space="preserve"> PAGEREF _Toc63414383 \h </w:instrText>
        </w:r>
        <w:r w:rsidR="00D167A3">
          <w:rPr>
            <w:webHidden/>
          </w:rPr>
        </w:r>
        <w:r w:rsidR="00D167A3">
          <w:rPr>
            <w:webHidden/>
          </w:rPr>
          <w:fldChar w:fldCharType="separate"/>
        </w:r>
        <w:r w:rsidR="00035F2A">
          <w:rPr>
            <w:webHidden/>
          </w:rPr>
          <w:t>231</w:t>
        </w:r>
        <w:r w:rsidR="00D167A3">
          <w:rPr>
            <w:webHidden/>
          </w:rPr>
          <w:fldChar w:fldCharType="end"/>
        </w:r>
      </w:hyperlink>
    </w:p>
    <w:p w14:paraId="0CD83B76" w14:textId="57C04DE4" w:rsidR="00D167A3" w:rsidRPr="00D167A3" w:rsidRDefault="003B5C20" w:rsidP="00334710">
      <w:pPr>
        <w:pStyle w:val="TOC2"/>
        <w:rPr>
          <w:rFonts w:eastAsiaTheme="minorEastAsia"/>
        </w:rPr>
      </w:pPr>
      <w:hyperlink w:anchor="_Toc63414384" w:history="1">
        <w:r w:rsidR="00D167A3" w:rsidRPr="00D167A3">
          <w:rPr>
            <w:rStyle w:val="Hyperlink"/>
          </w:rPr>
          <w:t>Primary Course Instruction Language Indicator (Primary Instruction Language Code)</w:t>
        </w:r>
        <w:r w:rsidR="00D167A3" w:rsidRPr="00D167A3">
          <w:rPr>
            <w:webHidden/>
          </w:rPr>
          <w:tab/>
        </w:r>
        <w:r w:rsidR="00D167A3" w:rsidRPr="00D167A3">
          <w:rPr>
            <w:webHidden/>
          </w:rPr>
          <w:fldChar w:fldCharType="begin"/>
        </w:r>
        <w:r w:rsidR="00D167A3" w:rsidRPr="00D167A3">
          <w:rPr>
            <w:webHidden/>
          </w:rPr>
          <w:instrText xml:space="preserve"> PAGEREF _Toc63414384 \h </w:instrText>
        </w:r>
        <w:r w:rsidR="00D167A3" w:rsidRPr="00D167A3">
          <w:rPr>
            <w:webHidden/>
          </w:rPr>
        </w:r>
        <w:r w:rsidR="00D167A3" w:rsidRPr="00D167A3">
          <w:rPr>
            <w:webHidden/>
          </w:rPr>
          <w:fldChar w:fldCharType="separate"/>
        </w:r>
        <w:r w:rsidR="00035F2A">
          <w:rPr>
            <w:webHidden/>
          </w:rPr>
          <w:t>231</w:t>
        </w:r>
        <w:r w:rsidR="00D167A3" w:rsidRPr="00D167A3">
          <w:rPr>
            <w:webHidden/>
          </w:rPr>
          <w:fldChar w:fldCharType="end"/>
        </w:r>
      </w:hyperlink>
    </w:p>
    <w:p w14:paraId="5E6DE6B2" w14:textId="4B824E6F" w:rsidR="00D167A3" w:rsidRDefault="003B5C20" w:rsidP="00334710">
      <w:pPr>
        <w:pStyle w:val="TOC2"/>
        <w:rPr>
          <w:rFonts w:asciiTheme="minorHAnsi" w:eastAsiaTheme="minorEastAsia" w:hAnsiTheme="minorHAnsi" w:cstheme="minorBidi"/>
        </w:rPr>
      </w:pPr>
      <w:hyperlink w:anchor="_Toc63414385" w:history="1">
        <w:r w:rsidR="00D167A3" w:rsidRPr="00AF07D7">
          <w:rPr>
            <w:rStyle w:val="Hyperlink"/>
          </w:rPr>
          <w:t>Primary Instruction Delivery Method Codes</w:t>
        </w:r>
        <w:r w:rsidR="00D167A3">
          <w:rPr>
            <w:webHidden/>
          </w:rPr>
          <w:tab/>
        </w:r>
        <w:r w:rsidR="00D167A3">
          <w:rPr>
            <w:webHidden/>
          </w:rPr>
          <w:fldChar w:fldCharType="begin"/>
        </w:r>
        <w:r w:rsidR="00D167A3">
          <w:rPr>
            <w:webHidden/>
          </w:rPr>
          <w:instrText xml:space="preserve"> PAGEREF _Toc63414385 \h </w:instrText>
        </w:r>
        <w:r w:rsidR="00D167A3">
          <w:rPr>
            <w:webHidden/>
          </w:rPr>
        </w:r>
        <w:r w:rsidR="00D167A3">
          <w:rPr>
            <w:webHidden/>
          </w:rPr>
          <w:fldChar w:fldCharType="separate"/>
        </w:r>
        <w:r w:rsidR="00035F2A">
          <w:rPr>
            <w:webHidden/>
          </w:rPr>
          <w:t>231</w:t>
        </w:r>
        <w:r w:rsidR="00D167A3">
          <w:rPr>
            <w:webHidden/>
          </w:rPr>
          <w:fldChar w:fldCharType="end"/>
        </w:r>
      </w:hyperlink>
    </w:p>
    <w:p w14:paraId="393829C9" w14:textId="04E83D7E" w:rsidR="00D167A3" w:rsidRDefault="003B5C20" w:rsidP="00334710">
      <w:pPr>
        <w:pStyle w:val="TOC2"/>
        <w:rPr>
          <w:rFonts w:asciiTheme="minorHAnsi" w:eastAsiaTheme="minorEastAsia" w:hAnsiTheme="minorHAnsi" w:cstheme="minorBidi"/>
        </w:rPr>
      </w:pPr>
      <w:hyperlink w:anchor="_Toc63414386" w:history="1">
        <w:r w:rsidR="00D167A3" w:rsidRPr="00AF07D7">
          <w:rPr>
            <w:rStyle w:val="Hyperlink"/>
          </w:rPr>
          <w:t>Program Service Codes and Descriptions</w:t>
        </w:r>
        <w:r w:rsidR="00D167A3">
          <w:rPr>
            <w:webHidden/>
          </w:rPr>
          <w:tab/>
        </w:r>
        <w:r w:rsidR="00D167A3">
          <w:rPr>
            <w:webHidden/>
          </w:rPr>
          <w:fldChar w:fldCharType="begin"/>
        </w:r>
        <w:r w:rsidR="00D167A3">
          <w:rPr>
            <w:webHidden/>
          </w:rPr>
          <w:instrText xml:space="preserve"> PAGEREF _Toc63414386 \h </w:instrText>
        </w:r>
        <w:r w:rsidR="00D167A3">
          <w:rPr>
            <w:webHidden/>
          </w:rPr>
        </w:r>
        <w:r w:rsidR="00D167A3">
          <w:rPr>
            <w:webHidden/>
          </w:rPr>
          <w:fldChar w:fldCharType="separate"/>
        </w:r>
        <w:r w:rsidR="00035F2A">
          <w:rPr>
            <w:webHidden/>
          </w:rPr>
          <w:t>232</w:t>
        </w:r>
        <w:r w:rsidR="00D167A3">
          <w:rPr>
            <w:webHidden/>
          </w:rPr>
          <w:fldChar w:fldCharType="end"/>
        </w:r>
      </w:hyperlink>
    </w:p>
    <w:p w14:paraId="3AA7C5CF" w14:textId="78E60538" w:rsidR="00D167A3" w:rsidRDefault="003B5C20" w:rsidP="00334710">
      <w:pPr>
        <w:pStyle w:val="TOC2"/>
        <w:rPr>
          <w:rFonts w:asciiTheme="minorHAnsi" w:eastAsiaTheme="minorEastAsia" w:hAnsiTheme="minorHAnsi" w:cstheme="minorBidi"/>
        </w:rPr>
      </w:pPr>
      <w:hyperlink w:anchor="_Toc63414387" w:history="1">
        <w:r w:rsidR="00D167A3" w:rsidRPr="00AF07D7">
          <w:rPr>
            <w:rStyle w:val="Hyperlink"/>
          </w:rPr>
          <w:t>Race Codes and Descriptions</w:t>
        </w:r>
        <w:r w:rsidR="00D167A3">
          <w:rPr>
            <w:webHidden/>
          </w:rPr>
          <w:tab/>
        </w:r>
        <w:r w:rsidR="00D167A3">
          <w:rPr>
            <w:webHidden/>
          </w:rPr>
          <w:fldChar w:fldCharType="begin"/>
        </w:r>
        <w:r w:rsidR="00D167A3">
          <w:rPr>
            <w:webHidden/>
          </w:rPr>
          <w:instrText xml:space="preserve"> PAGEREF _Toc63414387 \h </w:instrText>
        </w:r>
        <w:r w:rsidR="00D167A3">
          <w:rPr>
            <w:webHidden/>
          </w:rPr>
        </w:r>
        <w:r w:rsidR="00D167A3">
          <w:rPr>
            <w:webHidden/>
          </w:rPr>
          <w:fldChar w:fldCharType="separate"/>
        </w:r>
        <w:r w:rsidR="00035F2A">
          <w:rPr>
            <w:webHidden/>
          </w:rPr>
          <w:t>252</w:t>
        </w:r>
        <w:r w:rsidR="00D167A3">
          <w:rPr>
            <w:webHidden/>
          </w:rPr>
          <w:fldChar w:fldCharType="end"/>
        </w:r>
      </w:hyperlink>
    </w:p>
    <w:p w14:paraId="515C5C1B" w14:textId="17A5720F" w:rsidR="00D167A3" w:rsidRDefault="003B5C20" w:rsidP="00334710">
      <w:pPr>
        <w:pStyle w:val="TOC2"/>
        <w:rPr>
          <w:rFonts w:asciiTheme="minorHAnsi" w:eastAsiaTheme="minorEastAsia" w:hAnsiTheme="minorHAnsi" w:cstheme="minorBidi"/>
        </w:rPr>
      </w:pPr>
      <w:hyperlink w:anchor="_Toc63414388" w:history="1">
        <w:r w:rsidR="00D167A3" w:rsidRPr="00AF07D7">
          <w:rPr>
            <w:rStyle w:val="Hyperlink"/>
          </w:rPr>
          <w:t>Reason for Ending Program Service Codes and Descriptions</w:t>
        </w:r>
        <w:r w:rsidR="00D167A3">
          <w:rPr>
            <w:webHidden/>
          </w:rPr>
          <w:tab/>
        </w:r>
        <w:r w:rsidR="00D167A3">
          <w:rPr>
            <w:webHidden/>
          </w:rPr>
          <w:fldChar w:fldCharType="begin"/>
        </w:r>
        <w:r w:rsidR="00D167A3">
          <w:rPr>
            <w:webHidden/>
          </w:rPr>
          <w:instrText xml:space="preserve"> PAGEREF _Toc63414388 \h </w:instrText>
        </w:r>
        <w:r w:rsidR="00D167A3">
          <w:rPr>
            <w:webHidden/>
          </w:rPr>
        </w:r>
        <w:r w:rsidR="00D167A3">
          <w:rPr>
            <w:webHidden/>
          </w:rPr>
          <w:fldChar w:fldCharType="separate"/>
        </w:r>
        <w:r w:rsidR="00035F2A">
          <w:rPr>
            <w:webHidden/>
          </w:rPr>
          <w:t>252</w:t>
        </w:r>
        <w:r w:rsidR="00D167A3">
          <w:rPr>
            <w:webHidden/>
          </w:rPr>
          <w:fldChar w:fldCharType="end"/>
        </w:r>
      </w:hyperlink>
    </w:p>
    <w:p w14:paraId="5F4663B4" w14:textId="6FE7B03C" w:rsidR="00D167A3" w:rsidRDefault="003B5C20" w:rsidP="00334710">
      <w:pPr>
        <w:pStyle w:val="TOC2"/>
        <w:rPr>
          <w:rFonts w:asciiTheme="minorHAnsi" w:eastAsiaTheme="minorEastAsia" w:hAnsiTheme="minorHAnsi" w:cstheme="minorBidi"/>
        </w:rPr>
      </w:pPr>
      <w:hyperlink w:anchor="_Toc63414389" w:history="1">
        <w:r w:rsidR="00D167A3" w:rsidRPr="00AF07D7">
          <w:rPr>
            <w:rStyle w:val="Hyperlink"/>
          </w:rPr>
          <w:t>Staff Attendance Codes and Descriptions</w:t>
        </w:r>
        <w:r w:rsidR="00D167A3">
          <w:rPr>
            <w:webHidden/>
          </w:rPr>
          <w:tab/>
        </w:r>
        <w:r w:rsidR="00D167A3">
          <w:rPr>
            <w:webHidden/>
          </w:rPr>
          <w:fldChar w:fldCharType="begin"/>
        </w:r>
        <w:r w:rsidR="00D167A3">
          <w:rPr>
            <w:webHidden/>
          </w:rPr>
          <w:instrText xml:space="preserve"> PAGEREF _Toc63414389 \h </w:instrText>
        </w:r>
        <w:r w:rsidR="00D167A3">
          <w:rPr>
            <w:webHidden/>
          </w:rPr>
        </w:r>
        <w:r w:rsidR="00D167A3">
          <w:rPr>
            <w:webHidden/>
          </w:rPr>
          <w:fldChar w:fldCharType="separate"/>
        </w:r>
        <w:r w:rsidR="00035F2A">
          <w:rPr>
            <w:webHidden/>
          </w:rPr>
          <w:t>253</w:t>
        </w:r>
        <w:r w:rsidR="00D167A3">
          <w:rPr>
            <w:webHidden/>
          </w:rPr>
          <w:fldChar w:fldCharType="end"/>
        </w:r>
      </w:hyperlink>
    </w:p>
    <w:p w14:paraId="2A6BDFD0" w14:textId="6EB431E3" w:rsidR="00D167A3" w:rsidRDefault="003B5C20" w:rsidP="00334710">
      <w:pPr>
        <w:pStyle w:val="TOC2"/>
        <w:rPr>
          <w:rFonts w:asciiTheme="minorHAnsi" w:eastAsiaTheme="minorEastAsia" w:hAnsiTheme="minorHAnsi" w:cstheme="minorBidi"/>
        </w:rPr>
      </w:pPr>
      <w:hyperlink w:anchor="_Toc63414390" w:history="1">
        <w:r w:rsidR="00D167A3" w:rsidRPr="00AF07D7">
          <w:rPr>
            <w:rStyle w:val="Hyperlink"/>
          </w:rPr>
          <w:t>Staff Education Level Codes and Descriptions</w:t>
        </w:r>
        <w:r w:rsidR="00D167A3">
          <w:rPr>
            <w:webHidden/>
          </w:rPr>
          <w:tab/>
        </w:r>
        <w:r w:rsidR="00D167A3">
          <w:rPr>
            <w:webHidden/>
          </w:rPr>
          <w:fldChar w:fldCharType="begin"/>
        </w:r>
        <w:r w:rsidR="00D167A3">
          <w:rPr>
            <w:webHidden/>
          </w:rPr>
          <w:instrText xml:space="preserve"> PAGEREF _Toc63414390 \h </w:instrText>
        </w:r>
        <w:r w:rsidR="00D167A3">
          <w:rPr>
            <w:webHidden/>
          </w:rPr>
        </w:r>
        <w:r w:rsidR="00D167A3">
          <w:rPr>
            <w:webHidden/>
          </w:rPr>
          <w:fldChar w:fldCharType="separate"/>
        </w:r>
        <w:r w:rsidR="00035F2A">
          <w:rPr>
            <w:webHidden/>
          </w:rPr>
          <w:t>253</w:t>
        </w:r>
        <w:r w:rsidR="00D167A3">
          <w:rPr>
            <w:webHidden/>
          </w:rPr>
          <w:fldChar w:fldCharType="end"/>
        </w:r>
      </w:hyperlink>
    </w:p>
    <w:p w14:paraId="0775E5DD" w14:textId="757521BA" w:rsidR="00D167A3" w:rsidRDefault="003B5C20" w:rsidP="00334710">
      <w:pPr>
        <w:pStyle w:val="TOC2"/>
        <w:rPr>
          <w:rFonts w:asciiTheme="minorHAnsi" w:eastAsiaTheme="minorEastAsia" w:hAnsiTheme="minorHAnsi" w:cstheme="minorBidi"/>
        </w:rPr>
      </w:pPr>
      <w:hyperlink w:anchor="_Toc63414391" w:history="1">
        <w:r w:rsidR="00D167A3" w:rsidRPr="00AF07D7">
          <w:rPr>
            <w:rStyle w:val="Hyperlink"/>
          </w:rPr>
          <w:t>Staff Evaluation Criteria Codes and Descriptions (3012-d)</w:t>
        </w:r>
        <w:r w:rsidR="00D167A3">
          <w:rPr>
            <w:webHidden/>
          </w:rPr>
          <w:tab/>
        </w:r>
        <w:r w:rsidR="00D167A3">
          <w:rPr>
            <w:webHidden/>
          </w:rPr>
          <w:fldChar w:fldCharType="begin"/>
        </w:r>
        <w:r w:rsidR="00D167A3">
          <w:rPr>
            <w:webHidden/>
          </w:rPr>
          <w:instrText xml:space="preserve"> PAGEREF _Toc63414391 \h </w:instrText>
        </w:r>
        <w:r w:rsidR="00D167A3">
          <w:rPr>
            <w:webHidden/>
          </w:rPr>
        </w:r>
        <w:r w:rsidR="00D167A3">
          <w:rPr>
            <w:webHidden/>
          </w:rPr>
          <w:fldChar w:fldCharType="separate"/>
        </w:r>
        <w:r w:rsidR="00035F2A">
          <w:rPr>
            <w:webHidden/>
          </w:rPr>
          <w:t>253</w:t>
        </w:r>
        <w:r w:rsidR="00D167A3">
          <w:rPr>
            <w:webHidden/>
          </w:rPr>
          <w:fldChar w:fldCharType="end"/>
        </w:r>
      </w:hyperlink>
    </w:p>
    <w:p w14:paraId="510004B5" w14:textId="5CDE7953" w:rsidR="00D167A3" w:rsidRPr="00D75520" w:rsidRDefault="003B5C20" w:rsidP="00D75520">
      <w:pPr>
        <w:pStyle w:val="TOC1"/>
        <w:rPr>
          <w:rFonts w:asciiTheme="minorHAnsi" w:eastAsiaTheme="minorEastAsia" w:hAnsiTheme="minorHAnsi" w:cstheme="minorBidi"/>
        </w:rPr>
      </w:pPr>
      <w:hyperlink w:anchor="_Toc63414392" w:history="1">
        <w:r w:rsidR="00D167A3" w:rsidRPr="00D75520">
          <w:rPr>
            <w:rStyle w:val="Hyperlink"/>
            <w:i w:val="0"/>
            <w:iCs w:val="0"/>
          </w:rPr>
          <w:t>Standard Achieved Codes and Descriptions</w:t>
        </w:r>
        <w:r w:rsidR="00D167A3" w:rsidRPr="00D75520">
          <w:rPr>
            <w:webHidden/>
          </w:rPr>
          <w:tab/>
        </w:r>
        <w:r w:rsidR="00D167A3" w:rsidRPr="00D75520">
          <w:rPr>
            <w:webHidden/>
          </w:rPr>
          <w:fldChar w:fldCharType="begin"/>
        </w:r>
        <w:r w:rsidR="00D167A3" w:rsidRPr="00D75520">
          <w:rPr>
            <w:webHidden/>
          </w:rPr>
          <w:instrText xml:space="preserve"> PAGEREF _Toc63414392 \h </w:instrText>
        </w:r>
        <w:r w:rsidR="00D167A3" w:rsidRPr="00D75520">
          <w:rPr>
            <w:webHidden/>
          </w:rPr>
        </w:r>
        <w:r w:rsidR="00D167A3" w:rsidRPr="00D75520">
          <w:rPr>
            <w:webHidden/>
          </w:rPr>
          <w:fldChar w:fldCharType="separate"/>
        </w:r>
        <w:r w:rsidR="00035F2A">
          <w:rPr>
            <w:webHidden/>
          </w:rPr>
          <w:t>253</w:t>
        </w:r>
        <w:r w:rsidR="00D167A3" w:rsidRPr="00D75520">
          <w:rPr>
            <w:webHidden/>
          </w:rPr>
          <w:fldChar w:fldCharType="end"/>
        </w:r>
      </w:hyperlink>
    </w:p>
    <w:p w14:paraId="08C18127" w14:textId="294DD900" w:rsidR="00D167A3" w:rsidRDefault="003B5C20" w:rsidP="00334710">
      <w:pPr>
        <w:pStyle w:val="TOC2"/>
        <w:rPr>
          <w:rFonts w:asciiTheme="minorHAnsi" w:eastAsiaTheme="minorEastAsia" w:hAnsiTheme="minorHAnsi" w:cstheme="minorBidi"/>
        </w:rPr>
      </w:pPr>
      <w:hyperlink w:anchor="_Toc63414393" w:history="1">
        <w:r w:rsidR="00D167A3" w:rsidRPr="00AF07D7">
          <w:rPr>
            <w:rStyle w:val="Hyperlink"/>
          </w:rPr>
          <w:t>Attendance Instructional Modality Codes and Descriptions</w:t>
        </w:r>
        <w:r w:rsidR="00D167A3">
          <w:rPr>
            <w:webHidden/>
          </w:rPr>
          <w:tab/>
        </w:r>
        <w:r w:rsidR="00D167A3">
          <w:rPr>
            <w:webHidden/>
          </w:rPr>
          <w:fldChar w:fldCharType="begin"/>
        </w:r>
        <w:r w:rsidR="00D167A3">
          <w:rPr>
            <w:webHidden/>
          </w:rPr>
          <w:instrText xml:space="preserve"> PAGEREF _Toc63414393 \h </w:instrText>
        </w:r>
        <w:r w:rsidR="00D167A3">
          <w:rPr>
            <w:webHidden/>
          </w:rPr>
        </w:r>
        <w:r w:rsidR="00D167A3">
          <w:rPr>
            <w:webHidden/>
          </w:rPr>
          <w:fldChar w:fldCharType="separate"/>
        </w:r>
        <w:r w:rsidR="00035F2A">
          <w:rPr>
            <w:webHidden/>
          </w:rPr>
          <w:t>256</w:t>
        </w:r>
        <w:r w:rsidR="00D167A3">
          <w:rPr>
            <w:webHidden/>
          </w:rPr>
          <w:fldChar w:fldCharType="end"/>
        </w:r>
      </w:hyperlink>
    </w:p>
    <w:p w14:paraId="02847024" w14:textId="2559A02B" w:rsidR="00D167A3" w:rsidRDefault="003B5C20" w:rsidP="00334710">
      <w:pPr>
        <w:pStyle w:val="TOC2"/>
        <w:rPr>
          <w:rFonts w:asciiTheme="minorHAnsi" w:eastAsiaTheme="minorEastAsia" w:hAnsiTheme="minorHAnsi" w:cstheme="minorBidi"/>
        </w:rPr>
      </w:pPr>
      <w:hyperlink w:anchor="_Toc63414394" w:history="1">
        <w:r w:rsidR="00D167A3" w:rsidRPr="00AF07D7">
          <w:rPr>
            <w:rStyle w:val="Hyperlink"/>
          </w:rPr>
          <w:t>Student Attendance Codes and Descriptions</w:t>
        </w:r>
        <w:r w:rsidR="00D167A3">
          <w:rPr>
            <w:webHidden/>
          </w:rPr>
          <w:tab/>
        </w:r>
        <w:r w:rsidR="00D167A3">
          <w:rPr>
            <w:webHidden/>
          </w:rPr>
          <w:fldChar w:fldCharType="begin"/>
        </w:r>
        <w:r w:rsidR="00D167A3">
          <w:rPr>
            <w:webHidden/>
          </w:rPr>
          <w:instrText xml:space="preserve"> PAGEREF _Toc63414394 \h </w:instrText>
        </w:r>
        <w:r w:rsidR="00D167A3">
          <w:rPr>
            <w:webHidden/>
          </w:rPr>
        </w:r>
        <w:r w:rsidR="00D167A3">
          <w:rPr>
            <w:webHidden/>
          </w:rPr>
          <w:fldChar w:fldCharType="separate"/>
        </w:r>
        <w:r w:rsidR="00035F2A">
          <w:rPr>
            <w:webHidden/>
          </w:rPr>
          <w:t>256</w:t>
        </w:r>
        <w:r w:rsidR="00D167A3">
          <w:rPr>
            <w:webHidden/>
          </w:rPr>
          <w:fldChar w:fldCharType="end"/>
        </w:r>
      </w:hyperlink>
    </w:p>
    <w:p w14:paraId="2DCEC6AF" w14:textId="28CAAD31" w:rsidR="00D167A3" w:rsidRDefault="003B5C20" w:rsidP="00334710">
      <w:pPr>
        <w:pStyle w:val="TOC2"/>
        <w:rPr>
          <w:rFonts w:asciiTheme="minorHAnsi" w:eastAsiaTheme="minorEastAsia" w:hAnsiTheme="minorHAnsi" w:cstheme="minorBidi"/>
        </w:rPr>
      </w:pPr>
      <w:hyperlink w:anchor="_Toc63414395" w:history="1">
        <w:r w:rsidR="00D167A3" w:rsidRPr="00AF07D7">
          <w:rPr>
            <w:rStyle w:val="Hyperlink"/>
          </w:rPr>
          <w:t>Tenure Area Codes and Descriptions</w:t>
        </w:r>
        <w:r w:rsidR="00D167A3">
          <w:rPr>
            <w:webHidden/>
          </w:rPr>
          <w:tab/>
        </w:r>
        <w:r w:rsidR="00D167A3">
          <w:rPr>
            <w:webHidden/>
          </w:rPr>
          <w:fldChar w:fldCharType="begin"/>
        </w:r>
        <w:r w:rsidR="00D167A3">
          <w:rPr>
            <w:webHidden/>
          </w:rPr>
          <w:instrText xml:space="preserve"> PAGEREF _Toc63414395 \h </w:instrText>
        </w:r>
        <w:r w:rsidR="00D167A3">
          <w:rPr>
            <w:webHidden/>
          </w:rPr>
        </w:r>
        <w:r w:rsidR="00D167A3">
          <w:rPr>
            <w:webHidden/>
          </w:rPr>
          <w:fldChar w:fldCharType="separate"/>
        </w:r>
        <w:r w:rsidR="00035F2A">
          <w:rPr>
            <w:webHidden/>
          </w:rPr>
          <w:t>257</w:t>
        </w:r>
        <w:r w:rsidR="00D167A3">
          <w:rPr>
            <w:webHidden/>
          </w:rPr>
          <w:fldChar w:fldCharType="end"/>
        </w:r>
      </w:hyperlink>
    </w:p>
    <w:p w14:paraId="70A8E47E" w14:textId="2C17CD33" w:rsidR="00D167A3" w:rsidRDefault="003B5C20" w:rsidP="00334710">
      <w:pPr>
        <w:pStyle w:val="TOC2"/>
        <w:rPr>
          <w:rFonts w:asciiTheme="minorHAnsi" w:eastAsiaTheme="minorEastAsia" w:hAnsiTheme="minorHAnsi" w:cstheme="minorBidi"/>
        </w:rPr>
      </w:pPr>
      <w:hyperlink w:anchor="_Toc63414396" w:history="1">
        <w:r w:rsidR="00D167A3" w:rsidRPr="00AF07D7">
          <w:rPr>
            <w:rStyle w:val="Hyperlink"/>
          </w:rPr>
          <w:t>Tenure Status Codes and Descriptions</w:t>
        </w:r>
        <w:r w:rsidR="00D167A3">
          <w:rPr>
            <w:webHidden/>
          </w:rPr>
          <w:tab/>
        </w:r>
        <w:r w:rsidR="00D167A3">
          <w:rPr>
            <w:webHidden/>
          </w:rPr>
          <w:fldChar w:fldCharType="begin"/>
        </w:r>
        <w:r w:rsidR="00D167A3">
          <w:rPr>
            <w:webHidden/>
          </w:rPr>
          <w:instrText xml:space="preserve"> PAGEREF _Toc63414396 \h </w:instrText>
        </w:r>
        <w:r w:rsidR="00D167A3">
          <w:rPr>
            <w:webHidden/>
          </w:rPr>
        </w:r>
        <w:r w:rsidR="00D167A3">
          <w:rPr>
            <w:webHidden/>
          </w:rPr>
          <w:fldChar w:fldCharType="separate"/>
        </w:r>
        <w:r w:rsidR="00035F2A">
          <w:rPr>
            <w:webHidden/>
          </w:rPr>
          <w:t>257</w:t>
        </w:r>
        <w:r w:rsidR="00D167A3">
          <w:rPr>
            <w:webHidden/>
          </w:rPr>
          <w:fldChar w:fldCharType="end"/>
        </w:r>
      </w:hyperlink>
    </w:p>
    <w:p w14:paraId="1A529A1B" w14:textId="1FE23E7B" w:rsidR="00D167A3" w:rsidRDefault="003B5C20" w:rsidP="00334710">
      <w:pPr>
        <w:pStyle w:val="TOC2"/>
        <w:rPr>
          <w:rFonts w:asciiTheme="minorHAnsi" w:eastAsiaTheme="minorEastAsia" w:hAnsiTheme="minorHAnsi" w:cstheme="minorBidi"/>
        </w:rPr>
      </w:pPr>
      <w:hyperlink w:anchor="_Toc63414397" w:history="1">
        <w:r w:rsidR="00D167A3" w:rsidRPr="00AF07D7">
          <w:rPr>
            <w:rStyle w:val="Hyperlink"/>
          </w:rPr>
          <w:t>Term Codes and Descriptions</w:t>
        </w:r>
        <w:r w:rsidR="00D167A3">
          <w:rPr>
            <w:webHidden/>
          </w:rPr>
          <w:tab/>
        </w:r>
        <w:r w:rsidR="00D167A3">
          <w:rPr>
            <w:webHidden/>
          </w:rPr>
          <w:fldChar w:fldCharType="begin"/>
        </w:r>
        <w:r w:rsidR="00D167A3">
          <w:rPr>
            <w:webHidden/>
          </w:rPr>
          <w:instrText xml:space="preserve"> PAGEREF _Toc63414397 \h </w:instrText>
        </w:r>
        <w:r w:rsidR="00D167A3">
          <w:rPr>
            <w:webHidden/>
          </w:rPr>
        </w:r>
        <w:r w:rsidR="00D167A3">
          <w:rPr>
            <w:webHidden/>
          </w:rPr>
          <w:fldChar w:fldCharType="separate"/>
        </w:r>
        <w:r w:rsidR="00035F2A">
          <w:rPr>
            <w:webHidden/>
          </w:rPr>
          <w:t>258</w:t>
        </w:r>
        <w:r w:rsidR="00D167A3">
          <w:rPr>
            <w:webHidden/>
          </w:rPr>
          <w:fldChar w:fldCharType="end"/>
        </w:r>
      </w:hyperlink>
    </w:p>
    <w:p w14:paraId="6DEEB9AC" w14:textId="6A663591" w:rsidR="00D167A3" w:rsidRDefault="003B5C20" w:rsidP="00D75520">
      <w:pPr>
        <w:pStyle w:val="TOC1"/>
        <w:rPr>
          <w:rFonts w:asciiTheme="minorHAnsi" w:eastAsiaTheme="minorEastAsia" w:hAnsiTheme="minorHAnsi" w:cstheme="minorBidi"/>
        </w:rPr>
      </w:pPr>
      <w:hyperlink w:anchor="_Toc63414398" w:history="1">
        <w:r w:rsidR="00D167A3" w:rsidRPr="00AF07D7">
          <w:rPr>
            <w:rStyle w:val="Hyperlink"/>
          </w:rPr>
          <w:t>Chapter 6: New York State Accountability</w:t>
        </w:r>
        <w:r w:rsidR="00D167A3">
          <w:rPr>
            <w:webHidden/>
          </w:rPr>
          <w:tab/>
        </w:r>
        <w:r w:rsidR="00D167A3">
          <w:rPr>
            <w:webHidden/>
          </w:rPr>
          <w:fldChar w:fldCharType="begin"/>
        </w:r>
        <w:r w:rsidR="00D167A3">
          <w:rPr>
            <w:webHidden/>
          </w:rPr>
          <w:instrText xml:space="preserve"> PAGEREF _Toc63414398 \h </w:instrText>
        </w:r>
        <w:r w:rsidR="00D167A3">
          <w:rPr>
            <w:webHidden/>
          </w:rPr>
        </w:r>
        <w:r w:rsidR="00D167A3">
          <w:rPr>
            <w:webHidden/>
          </w:rPr>
          <w:fldChar w:fldCharType="separate"/>
        </w:r>
        <w:r w:rsidR="00035F2A">
          <w:rPr>
            <w:webHidden/>
          </w:rPr>
          <w:t>259</w:t>
        </w:r>
        <w:r w:rsidR="00D167A3">
          <w:rPr>
            <w:webHidden/>
          </w:rPr>
          <w:fldChar w:fldCharType="end"/>
        </w:r>
      </w:hyperlink>
    </w:p>
    <w:p w14:paraId="7A5600B4" w14:textId="2869DCAE" w:rsidR="00D167A3" w:rsidRDefault="003B5C20" w:rsidP="00D75520">
      <w:pPr>
        <w:pStyle w:val="TOC1"/>
        <w:rPr>
          <w:rFonts w:asciiTheme="minorHAnsi" w:eastAsiaTheme="minorEastAsia" w:hAnsiTheme="minorHAnsi" w:cstheme="minorBidi"/>
        </w:rPr>
      </w:pPr>
      <w:hyperlink w:anchor="_Toc63414399" w:history="1">
        <w:r w:rsidR="00D167A3" w:rsidRPr="00AF07D7">
          <w:rPr>
            <w:rStyle w:val="Hyperlink"/>
          </w:rPr>
          <w:t>Appendix I: Assessment and Reporting Timelines</w:t>
        </w:r>
        <w:r w:rsidR="00D167A3">
          <w:rPr>
            <w:webHidden/>
          </w:rPr>
          <w:tab/>
        </w:r>
        <w:r w:rsidR="00D167A3">
          <w:rPr>
            <w:webHidden/>
          </w:rPr>
          <w:fldChar w:fldCharType="begin"/>
        </w:r>
        <w:r w:rsidR="00D167A3">
          <w:rPr>
            <w:webHidden/>
          </w:rPr>
          <w:instrText xml:space="preserve"> PAGEREF _Toc63414399 \h </w:instrText>
        </w:r>
        <w:r w:rsidR="00D167A3">
          <w:rPr>
            <w:webHidden/>
          </w:rPr>
        </w:r>
        <w:r w:rsidR="00D167A3">
          <w:rPr>
            <w:webHidden/>
          </w:rPr>
          <w:fldChar w:fldCharType="separate"/>
        </w:r>
        <w:r w:rsidR="00035F2A">
          <w:rPr>
            <w:webHidden/>
          </w:rPr>
          <w:t>260</w:t>
        </w:r>
        <w:r w:rsidR="00D167A3">
          <w:rPr>
            <w:webHidden/>
          </w:rPr>
          <w:fldChar w:fldCharType="end"/>
        </w:r>
      </w:hyperlink>
    </w:p>
    <w:p w14:paraId="5065F818" w14:textId="433E782D" w:rsidR="00D167A3" w:rsidRDefault="003B5C20" w:rsidP="00D75520">
      <w:pPr>
        <w:pStyle w:val="TOC1"/>
        <w:rPr>
          <w:rFonts w:asciiTheme="minorHAnsi" w:eastAsiaTheme="minorEastAsia" w:hAnsiTheme="minorHAnsi" w:cstheme="minorBidi"/>
        </w:rPr>
      </w:pPr>
      <w:hyperlink w:anchor="_Toc63414400" w:history="1">
        <w:r w:rsidR="00D167A3" w:rsidRPr="00AF07D7">
          <w:rPr>
            <w:rStyle w:val="Hyperlink"/>
          </w:rPr>
          <w:t>Appendix II: Sources for Data Reported in the Report Cards</w:t>
        </w:r>
        <w:r w:rsidR="00D167A3">
          <w:rPr>
            <w:webHidden/>
          </w:rPr>
          <w:tab/>
        </w:r>
        <w:r w:rsidR="00D167A3">
          <w:rPr>
            <w:webHidden/>
          </w:rPr>
          <w:fldChar w:fldCharType="begin"/>
        </w:r>
        <w:r w:rsidR="00D167A3">
          <w:rPr>
            <w:webHidden/>
          </w:rPr>
          <w:instrText xml:space="preserve"> PAGEREF _Toc63414400 \h </w:instrText>
        </w:r>
        <w:r w:rsidR="00D167A3">
          <w:rPr>
            <w:webHidden/>
          </w:rPr>
        </w:r>
        <w:r w:rsidR="00D167A3">
          <w:rPr>
            <w:webHidden/>
          </w:rPr>
          <w:fldChar w:fldCharType="separate"/>
        </w:r>
        <w:r w:rsidR="00035F2A">
          <w:rPr>
            <w:webHidden/>
          </w:rPr>
          <w:t>269</w:t>
        </w:r>
        <w:r w:rsidR="00D167A3">
          <w:rPr>
            <w:webHidden/>
          </w:rPr>
          <w:fldChar w:fldCharType="end"/>
        </w:r>
      </w:hyperlink>
    </w:p>
    <w:p w14:paraId="72EB908D" w14:textId="49D71EFB" w:rsidR="00D167A3" w:rsidRDefault="003B5C20" w:rsidP="00D75520">
      <w:pPr>
        <w:pStyle w:val="TOC1"/>
        <w:rPr>
          <w:rFonts w:asciiTheme="minorHAnsi" w:eastAsiaTheme="minorEastAsia" w:hAnsiTheme="minorHAnsi" w:cstheme="minorBidi"/>
        </w:rPr>
      </w:pPr>
      <w:hyperlink w:anchor="_Toc63414401" w:history="1">
        <w:r w:rsidR="00D167A3" w:rsidRPr="00AF07D7">
          <w:rPr>
            <w:rStyle w:val="Hyperlink"/>
          </w:rPr>
          <w:t>Appendix III: Contact Information</w:t>
        </w:r>
        <w:r w:rsidR="00D167A3">
          <w:rPr>
            <w:webHidden/>
          </w:rPr>
          <w:tab/>
        </w:r>
        <w:r w:rsidR="00D167A3">
          <w:rPr>
            <w:webHidden/>
          </w:rPr>
          <w:fldChar w:fldCharType="begin"/>
        </w:r>
        <w:r w:rsidR="00D167A3">
          <w:rPr>
            <w:webHidden/>
          </w:rPr>
          <w:instrText xml:space="preserve"> PAGEREF _Toc63414401 \h </w:instrText>
        </w:r>
        <w:r w:rsidR="00D167A3">
          <w:rPr>
            <w:webHidden/>
          </w:rPr>
        </w:r>
        <w:r w:rsidR="00D167A3">
          <w:rPr>
            <w:webHidden/>
          </w:rPr>
          <w:fldChar w:fldCharType="separate"/>
        </w:r>
        <w:r w:rsidR="00035F2A">
          <w:rPr>
            <w:webHidden/>
          </w:rPr>
          <w:t>270</w:t>
        </w:r>
        <w:r w:rsidR="00D167A3">
          <w:rPr>
            <w:webHidden/>
          </w:rPr>
          <w:fldChar w:fldCharType="end"/>
        </w:r>
      </w:hyperlink>
    </w:p>
    <w:p w14:paraId="52155746" w14:textId="2924A951" w:rsidR="00D167A3" w:rsidRDefault="003B5C20" w:rsidP="00D75520">
      <w:pPr>
        <w:pStyle w:val="TOC1"/>
        <w:rPr>
          <w:rFonts w:asciiTheme="minorHAnsi" w:eastAsiaTheme="minorEastAsia" w:hAnsiTheme="minorHAnsi" w:cstheme="minorBidi"/>
        </w:rPr>
      </w:pPr>
      <w:hyperlink w:anchor="_Toc63414402" w:history="1">
        <w:r w:rsidR="00D167A3" w:rsidRPr="00AF07D7">
          <w:rPr>
            <w:rStyle w:val="Hyperlink"/>
          </w:rPr>
          <w:t>Appendix IV: Select Federal and State Reporting Requirements</w:t>
        </w:r>
        <w:r w:rsidR="00D167A3">
          <w:rPr>
            <w:webHidden/>
          </w:rPr>
          <w:tab/>
        </w:r>
        <w:r w:rsidR="00D167A3">
          <w:rPr>
            <w:webHidden/>
          </w:rPr>
          <w:fldChar w:fldCharType="begin"/>
        </w:r>
        <w:r w:rsidR="00D167A3">
          <w:rPr>
            <w:webHidden/>
          </w:rPr>
          <w:instrText xml:space="preserve"> PAGEREF _Toc63414402 \h </w:instrText>
        </w:r>
        <w:r w:rsidR="00D167A3">
          <w:rPr>
            <w:webHidden/>
          </w:rPr>
        </w:r>
        <w:r w:rsidR="00D167A3">
          <w:rPr>
            <w:webHidden/>
          </w:rPr>
          <w:fldChar w:fldCharType="separate"/>
        </w:r>
        <w:r w:rsidR="00035F2A">
          <w:rPr>
            <w:webHidden/>
          </w:rPr>
          <w:t>272</w:t>
        </w:r>
        <w:r w:rsidR="00D167A3">
          <w:rPr>
            <w:webHidden/>
          </w:rPr>
          <w:fldChar w:fldCharType="end"/>
        </w:r>
      </w:hyperlink>
    </w:p>
    <w:p w14:paraId="17C2018F" w14:textId="1B0AC1A0" w:rsidR="00D167A3" w:rsidRDefault="003B5C20" w:rsidP="00D75520">
      <w:pPr>
        <w:pStyle w:val="TOC1"/>
        <w:rPr>
          <w:rFonts w:asciiTheme="minorHAnsi" w:eastAsiaTheme="minorEastAsia" w:hAnsiTheme="minorHAnsi" w:cstheme="minorBidi"/>
        </w:rPr>
      </w:pPr>
      <w:hyperlink w:anchor="_Toc63414403" w:history="1">
        <w:r w:rsidR="00D167A3" w:rsidRPr="00AF07D7">
          <w:rPr>
            <w:rStyle w:val="Hyperlink"/>
          </w:rPr>
          <w:t>Appendix V: Cohort Definitions</w:t>
        </w:r>
        <w:r w:rsidR="00D167A3">
          <w:rPr>
            <w:webHidden/>
          </w:rPr>
          <w:tab/>
        </w:r>
        <w:r w:rsidR="00D167A3">
          <w:rPr>
            <w:webHidden/>
          </w:rPr>
          <w:fldChar w:fldCharType="begin"/>
        </w:r>
        <w:r w:rsidR="00D167A3">
          <w:rPr>
            <w:webHidden/>
          </w:rPr>
          <w:instrText xml:space="preserve"> PAGEREF _Toc63414403 \h </w:instrText>
        </w:r>
        <w:r w:rsidR="00D167A3">
          <w:rPr>
            <w:webHidden/>
          </w:rPr>
        </w:r>
        <w:r w:rsidR="00D167A3">
          <w:rPr>
            <w:webHidden/>
          </w:rPr>
          <w:fldChar w:fldCharType="separate"/>
        </w:r>
        <w:r w:rsidR="00035F2A">
          <w:rPr>
            <w:webHidden/>
          </w:rPr>
          <w:t>275</w:t>
        </w:r>
        <w:r w:rsidR="00D167A3">
          <w:rPr>
            <w:webHidden/>
          </w:rPr>
          <w:fldChar w:fldCharType="end"/>
        </w:r>
      </w:hyperlink>
    </w:p>
    <w:p w14:paraId="08C2785C" w14:textId="13ABCC47" w:rsidR="00D167A3" w:rsidRDefault="003B5C20" w:rsidP="00D75520">
      <w:pPr>
        <w:pStyle w:val="TOC1"/>
        <w:rPr>
          <w:rFonts w:asciiTheme="minorHAnsi" w:eastAsiaTheme="minorEastAsia" w:hAnsiTheme="minorHAnsi" w:cstheme="minorBidi"/>
        </w:rPr>
      </w:pPr>
      <w:hyperlink w:anchor="_Toc63414404" w:history="1">
        <w:r w:rsidR="00D167A3" w:rsidRPr="00AF07D7">
          <w:rPr>
            <w:rStyle w:val="Hyperlink"/>
          </w:rPr>
          <w:t>Appendix VI: Terms and Acronyms</w:t>
        </w:r>
        <w:r w:rsidR="00D167A3">
          <w:rPr>
            <w:webHidden/>
          </w:rPr>
          <w:tab/>
        </w:r>
        <w:r w:rsidR="00D167A3">
          <w:rPr>
            <w:webHidden/>
          </w:rPr>
          <w:fldChar w:fldCharType="begin"/>
        </w:r>
        <w:r w:rsidR="00D167A3">
          <w:rPr>
            <w:webHidden/>
          </w:rPr>
          <w:instrText xml:space="preserve"> PAGEREF _Toc63414404 \h </w:instrText>
        </w:r>
        <w:r w:rsidR="00D167A3">
          <w:rPr>
            <w:webHidden/>
          </w:rPr>
        </w:r>
        <w:r w:rsidR="00D167A3">
          <w:rPr>
            <w:webHidden/>
          </w:rPr>
          <w:fldChar w:fldCharType="separate"/>
        </w:r>
        <w:r w:rsidR="00035F2A">
          <w:rPr>
            <w:webHidden/>
          </w:rPr>
          <w:t>279</w:t>
        </w:r>
        <w:r w:rsidR="00D167A3">
          <w:rPr>
            <w:webHidden/>
          </w:rPr>
          <w:fldChar w:fldCharType="end"/>
        </w:r>
      </w:hyperlink>
    </w:p>
    <w:p w14:paraId="7F24FC46" w14:textId="77777777" w:rsidR="00E33073" w:rsidRDefault="00011D01" w:rsidP="006B3834">
      <w:pPr>
        <w:pStyle w:val="Heading1"/>
        <w:rPr>
          <w:i/>
          <w:iCs/>
          <w:sz w:val="20"/>
          <w:szCs w:val="20"/>
          <w:u w:val="single"/>
        </w:rPr>
      </w:pPr>
      <w:r w:rsidRPr="000E16CD">
        <w:rPr>
          <w:i/>
          <w:iCs/>
          <w:sz w:val="20"/>
          <w:szCs w:val="20"/>
          <w:u w:val="single"/>
        </w:rPr>
        <w:fldChar w:fldCharType="end"/>
      </w:r>
      <w:bookmarkEnd w:id="286"/>
    </w:p>
    <w:p w14:paraId="178A83FF" w14:textId="77777777" w:rsidR="00E33073" w:rsidRPr="00E33073" w:rsidRDefault="00E33073" w:rsidP="00E33073"/>
    <w:p w14:paraId="06316DCE" w14:textId="77777777" w:rsidR="00E33073" w:rsidRPr="00E33073" w:rsidRDefault="00E33073" w:rsidP="00E33073"/>
    <w:p w14:paraId="218F6ED4" w14:textId="77777777" w:rsidR="00E33073" w:rsidRPr="00E33073" w:rsidRDefault="00E33073" w:rsidP="00E33073"/>
    <w:p w14:paraId="426144B5" w14:textId="77777777" w:rsidR="00E33073" w:rsidRDefault="00E33073" w:rsidP="006B3834">
      <w:pPr>
        <w:pStyle w:val="Heading1"/>
        <w:rPr>
          <w:i/>
          <w:iCs/>
          <w:sz w:val="20"/>
          <w:szCs w:val="20"/>
          <w:u w:val="single"/>
        </w:rPr>
      </w:pPr>
    </w:p>
    <w:p w14:paraId="7B0A42FB" w14:textId="16BBEC34" w:rsidR="005C5994" w:rsidRPr="002F6E7F" w:rsidRDefault="00256E8C" w:rsidP="006B3834">
      <w:pPr>
        <w:pStyle w:val="Heading1"/>
      </w:pPr>
      <w:r w:rsidRPr="00E33073">
        <w:br w:type="page"/>
      </w:r>
      <w:bookmarkStart w:id="289" w:name="_Toc494894008"/>
      <w:r w:rsidR="00424CE7" w:rsidRPr="002F6E7F">
        <w:lastRenderedPageBreak/>
        <w:t xml:space="preserve">Chapter 1: </w:t>
      </w:r>
      <w:r w:rsidR="00224DDB" w:rsidRPr="002F6E7F">
        <w:t xml:space="preserve">What </w:t>
      </w:r>
      <w:r w:rsidR="006B3834">
        <w:t>i</w:t>
      </w:r>
      <w:r w:rsidR="00224DDB" w:rsidRPr="002F6E7F">
        <w:t>s SIRS?</w:t>
      </w:r>
      <w:bookmarkEnd w:id="289"/>
    </w:p>
    <w:p w14:paraId="53B89E21" w14:textId="31E09D75"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E36AAE">
        <w:t>Religious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2B8D26F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E36AAE">
        <w:t>Religious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E36AAE">
        <w:t>Religious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1" w:name="_Toc494894009"/>
      <w:bookmarkStart w:id="292" w:name="_Toc63414297"/>
      <w:r w:rsidRPr="00075881">
        <w:rPr>
          <w:sz w:val="24"/>
          <w:szCs w:val="24"/>
        </w:rPr>
        <w:t xml:space="preserve">SIRS </w:t>
      </w:r>
      <w:r w:rsidR="006252EF">
        <w:rPr>
          <w:sz w:val="24"/>
          <w:szCs w:val="24"/>
        </w:rPr>
        <w:t xml:space="preserve">Data Reporting </w:t>
      </w:r>
      <w:r w:rsidRPr="00075881">
        <w:rPr>
          <w:sz w:val="24"/>
          <w:szCs w:val="24"/>
        </w:rPr>
        <w:t>Levels</w:t>
      </w:r>
      <w:bookmarkEnd w:id="290"/>
      <w:bookmarkEnd w:id="291"/>
      <w:bookmarkEnd w:id="29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3B5C20"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3"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4" w:name="_Toc494894010"/>
      <w:bookmarkStart w:id="295" w:name="_Toc63414298"/>
      <w:r w:rsidRPr="000E16CD">
        <w:t>SIRS Data Flow</w:t>
      </w:r>
      <w:bookmarkEnd w:id="293"/>
      <w:bookmarkEnd w:id="294"/>
      <w:bookmarkEnd w:id="295"/>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A01A3" w:rsidRDefault="009A01A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A01A3" w:rsidRPr="00DA540B" w:rsidRDefault="009A01A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A01A3" w:rsidRDefault="009A01A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A01A3" w:rsidRDefault="009A01A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A01A3" w:rsidRDefault="009A01A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A01A3" w:rsidRDefault="009A01A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A01A3" w:rsidRDefault="009A01A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A01A3" w:rsidRDefault="009A01A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A01A3" w:rsidRDefault="009A01A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A01A3" w:rsidRPr="00E31FBC" w:rsidRDefault="009A01A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A01A3" w:rsidRPr="00103481" w:rsidRDefault="009A01A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A01A3" w:rsidRPr="00103481" w:rsidRDefault="009A01A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A01A3" w:rsidRDefault="009A01A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A01A3" w:rsidRDefault="009A01A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A01A3" w:rsidRDefault="009A01A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A01A3" w:rsidRPr="00103481" w:rsidRDefault="009A01A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A01A3" w:rsidRPr="002809B3" w:rsidRDefault="009A01A3" w:rsidP="002A7E92">
                              <w:pPr>
                                <w:autoSpaceDE w:val="0"/>
                                <w:autoSpaceDN w:val="0"/>
                                <w:adjustRightInd w:val="0"/>
                                <w:jc w:val="center"/>
                                <w:rPr>
                                  <w:rFonts w:ascii="Arial" w:hAnsi="Arial"/>
                                  <w:b/>
                                  <w:color w:val="000000"/>
                                  <w:sz w:val="16"/>
                                  <w:szCs w:val="16"/>
                                </w:rPr>
                              </w:pPr>
                            </w:p>
                            <w:p w14:paraId="6CCB3867" w14:textId="77777777" w:rsidR="009A01A3" w:rsidRDefault="009A01A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A01A3" w:rsidRDefault="009A01A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A01A3" w:rsidRPr="00BF112D" w:rsidRDefault="009A01A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A01A3" w:rsidRPr="00103481" w:rsidRDefault="009A01A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A01A3" w:rsidRPr="0087315A" w:rsidRDefault="009A01A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A01A3" w:rsidRPr="000122C8" w:rsidRDefault="009A01A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A01A3" w:rsidRDefault="009A01A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A01A3" w:rsidRDefault="009A01A3"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A01A3" w:rsidRPr="00E31FBC" w:rsidRDefault="009A01A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A01A3" w:rsidRDefault="009A01A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A01A3" w:rsidRPr="00DA540B" w:rsidRDefault="009A01A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A01A3" w:rsidRDefault="009A01A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A01A3" w:rsidRDefault="009A01A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A01A3" w:rsidRDefault="009A01A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A01A3" w:rsidRDefault="009A01A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A01A3" w:rsidRDefault="009A01A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A01A3" w:rsidRDefault="009A01A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A01A3" w:rsidRDefault="009A01A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A01A3" w:rsidRPr="00E31FBC" w:rsidRDefault="009A01A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A01A3" w:rsidRPr="00103481" w:rsidRDefault="009A01A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A01A3" w:rsidRPr="00103481" w:rsidRDefault="009A01A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A01A3" w:rsidRDefault="009A01A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A01A3" w:rsidRDefault="009A01A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A01A3" w:rsidRDefault="009A01A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A01A3" w:rsidRDefault="009A01A3"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A01A3" w:rsidRPr="00103481" w:rsidRDefault="009A01A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A01A3" w:rsidRPr="002809B3" w:rsidRDefault="009A01A3" w:rsidP="002A7E92">
                        <w:pPr>
                          <w:autoSpaceDE w:val="0"/>
                          <w:autoSpaceDN w:val="0"/>
                          <w:adjustRightInd w:val="0"/>
                          <w:jc w:val="center"/>
                          <w:rPr>
                            <w:rFonts w:ascii="Arial" w:hAnsi="Arial"/>
                            <w:b/>
                            <w:color w:val="000000"/>
                            <w:sz w:val="16"/>
                            <w:szCs w:val="16"/>
                          </w:rPr>
                        </w:pPr>
                      </w:p>
                      <w:p w14:paraId="6CCB3867" w14:textId="77777777" w:rsidR="009A01A3" w:rsidRDefault="009A01A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A01A3" w:rsidRDefault="009A01A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A01A3" w:rsidRPr="00BF112D" w:rsidRDefault="009A01A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A01A3" w:rsidRPr="00103481" w:rsidRDefault="009A01A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A01A3" w:rsidRPr="0087315A" w:rsidRDefault="009A01A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A01A3" w:rsidRDefault="009A01A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A01A3" w:rsidRPr="000122C8" w:rsidRDefault="009A01A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A01A3" w:rsidRDefault="009A01A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A01A3" w:rsidRDefault="009A01A3"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A01A3" w:rsidRPr="00E31FBC" w:rsidRDefault="009A01A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6" w:name="_Toc335294127"/>
      <w:bookmarkStart w:id="297" w:name="_Toc290554765"/>
      <w:bookmarkStart w:id="298" w:name="_Toc290554771"/>
    </w:p>
    <w:p w14:paraId="5357EC79" w14:textId="77777777" w:rsidR="0019493D" w:rsidRPr="002F6E7F" w:rsidRDefault="0019493D" w:rsidP="0019493D">
      <w:pPr>
        <w:pStyle w:val="Heading1"/>
      </w:pPr>
      <w:r w:rsidRPr="000E16CD">
        <w:br w:type="page"/>
      </w:r>
      <w:bookmarkStart w:id="299" w:name="_Toc494894011"/>
      <w:bookmarkStart w:id="300" w:name="_Toc63414299"/>
      <w:r w:rsidRPr="002F6E7F">
        <w:lastRenderedPageBreak/>
        <w:t>Chapter 2: Student Reporting Rules</w:t>
      </w:r>
      <w:bookmarkEnd w:id="299"/>
      <w:bookmarkEnd w:id="300"/>
    </w:p>
    <w:p w14:paraId="6F17C8CD" w14:textId="77777777" w:rsidR="002E39A8" w:rsidRPr="009E3BAC" w:rsidRDefault="002E39A8" w:rsidP="00F54939">
      <w:pPr>
        <w:pStyle w:val="Heading2"/>
        <w:rPr>
          <w:sz w:val="24"/>
          <w:szCs w:val="24"/>
        </w:rPr>
      </w:pPr>
      <w:bookmarkStart w:id="301" w:name="_Toc494894012"/>
      <w:bookmarkStart w:id="302" w:name="_Toc63414300"/>
      <w:r w:rsidRPr="009E3BAC">
        <w:rPr>
          <w:sz w:val="24"/>
          <w:szCs w:val="24"/>
        </w:rPr>
        <w:t>Guidance on the Role of District Data Coordinator</w:t>
      </w:r>
      <w:bookmarkEnd w:id="296"/>
      <w:bookmarkEnd w:id="301"/>
      <w:bookmarkEnd w:id="302"/>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3" w:name="_Toc335294128"/>
      <w:bookmarkStart w:id="304"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5" w:name="_Toc63414301"/>
      <w:r w:rsidRPr="00E804A7">
        <w:rPr>
          <w:sz w:val="24"/>
          <w:szCs w:val="24"/>
        </w:rPr>
        <w:t>Who Must Report Student Data Using the SIRS?</w:t>
      </w:r>
      <w:bookmarkEnd w:id="303"/>
      <w:bookmarkEnd w:id="304"/>
      <w:bookmarkEnd w:id="305"/>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6"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616102CF" w:rsidR="002E39A8" w:rsidRPr="00344EF7" w:rsidRDefault="002E39A8" w:rsidP="002E39A8">
      <w:pPr>
        <w:pStyle w:val="Body"/>
        <w:numPr>
          <w:ilvl w:val="0"/>
          <w:numId w:val="6"/>
        </w:numPr>
      </w:pPr>
      <w:r w:rsidRPr="00344EF7">
        <w:t xml:space="preserve">Resident students of compulsory age who were not in attendance in a public school, </w:t>
      </w:r>
      <w:r w:rsidR="00E36AAE">
        <w:t>Religious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5A6042">
        <w:t>;</w:t>
      </w:r>
    </w:p>
    <w:p w14:paraId="21811CF7" w14:textId="61B5AD5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65A772CE" w:rsidR="00EB1A36" w:rsidRPr="00EB1A36" w:rsidRDefault="002E39A8" w:rsidP="00EB1A36">
      <w:pPr>
        <w:pStyle w:val="Body"/>
      </w:pPr>
      <w:r w:rsidRPr="000E16CD">
        <w:t xml:space="preserve">Public school districts have partial reporting responsibility for some students enrolled in </w:t>
      </w:r>
      <w:r w:rsidR="0028265F">
        <w:t>r</w:t>
      </w:r>
      <w:r w:rsidR="00E36AAE">
        <w:t>eligious and independent</w:t>
      </w:r>
      <w:r w:rsidR="00877F92">
        <w:t xml:space="preserve"> (nonpublic)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521043F4" w:rsidR="002E39A8" w:rsidRPr="000E16CD" w:rsidRDefault="00BF438A" w:rsidP="002E39A8">
      <w:pPr>
        <w:pStyle w:val="Body"/>
        <w:numPr>
          <w:ilvl w:val="0"/>
          <w:numId w:val="7"/>
        </w:numPr>
      </w:pPr>
      <w:r>
        <w:t xml:space="preserve">For home-schooled </w:t>
      </w:r>
      <w:r w:rsidR="00AD5317">
        <w:t>and walk-in* students</w:t>
      </w:r>
      <w:r>
        <w:t>: e</w:t>
      </w:r>
      <w:r w:rsidR="002E39A8" w:rsidRPr="000E16CD">
        <w:t xml:space="preserve">nrollment, student demographic, and program </w:t>
      </w:r>
      <w:r>
        <w:t>services;</w:t>
      </w:r>
    </w:p>
    <w:p w14:paraId="0326643D" w14:textId="761D6B74" w:rsidR="002E39A8" w:rsidRPr="000E16CD" w:rsidRDefault="00BF438A" w:rsidP="002E39A8">
      <w:pPr>
        <w:pStyle w:val="Body"/>
        <w:numPr>
          <w:ilvl w:val="0"/>
          <w:numId w:val="7"/>
        </w:numPr>
      </w:pPr>
      <w:r>
        <w:t xml:space="preserve">For parentally-placed students in </w:t>
      </w:r>
      <w:r w:rsidR="0028265F">
        <w:t>r</w:t>
      </w:r>
      <w:r w:rsidR="00E36AAE">
        <w:t>eligious and independent</w:t>
      </w:r>
      <w:r w:rsidR="00877F92">
        <w:t xml:space="preserve"> (nonpublic)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7" w:name="_Hlk516663642"/>
      <w:r>
        <w:t>.</w:t>
      </w:r>
    </w:p>
    <w:p w14:paraId="1E472EC3" w14:textId="3C1E74EF" w:rsidR="002E39A8" w:rsidRPr="004F2F30" w:rsidRDefault="004F2F30" w:rsidP="004F2F30">
      <w:pPr>
        <w:pStyle w:val="Body"/>
        <w:ind w:left="720" w:firstLine="0"/>
      </w:pPr>
      <w:r w:rsidRPr="00156FFF">
        <w:rPr>
          <w:b/>
          <w:b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special-education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06"/>
    <w:bookmarkEnd w:id="307"/>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08" w:name="_Toc290554777"/>
      <w:bookmarkStart w:id="309" w:name="_Toc335294134"/>
      <w:bookmarkStart w:id="310" w:name="_Toc494894014"/>
      <w:bookmarkStart w:id="311" w:name="_Toc63414302"/>
      <w:r w:rsidRPr="000E16CD">
        <w:lastRenderedPageBreak/>
        <w:t>Table of Reporting Responsibility for School-Age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0B2775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017C7D4F" w:rsidR="00013888" w:rsidRPr="00013888" w:rsidRDefault="00013888" w:rsidP="00666E69">
            <w:pPr>
              <w:ind w:left="72"/>
              <w:rPr>
                <w:rFonts w:ascii="Bookman Old Style" w:eastAsia="Calibri" w:hAnsi="Bookman Old Style"/>
                <w:b/>
                <w:sz w:val="18"/>
                <w:szCs w:val="18"/>
              </w:rPr>
            </w:pP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3B5C20"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1A8139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D5317">
              <w:rPr>
                <w:rFonts w:ascii="Bookman Old Style" w:hAnsi="Bookman Old Style" w:cs="Arial"/>
                <w:sz w:val="22"/>
                <w:szCs w:val="22"/>
              </w:rPr>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lastRenderedPageBreak/>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423FF1B"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E36AAE">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5B5869CC" w:rsidR="00286F0A" w:rsidRPr="00594B93"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w:t>
            </w:r>
            <w:r w:rsidR="002E39A8" w:rsidRPr="00594B93">
              <w:rPr>
                <w:rFonts w:ascii="Bookman Old Style" w:hAnsi="Bookman Old Style" w:cs="Arial"/>
                <w:sz w:val="22"/>
                <w:szCs w:val="22"/>
              </w:rPr>
              <w:lastRenderedPageBreak/>
              <w:t xml:space="preserve">building BEDS code for schools that are registered. School 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0AE93D33"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08FE3D2E"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w:t>
            </w:r>
            <w:r w:rsidRPr="000E16CD">
              <w:rPr>
                <w:rFonts w:ascii="Bookman Old Style" w:hAnsi="Bookman Old Style" w:cs="Arial"/>
                <w:sz w:val="22"/>
                <w:szCs w:val="22"/>
              </w:rPr>
              <w:lastRenderedPageBreak/>
              <w:t xml:space="preserve">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2" w:name="OLE_LINK13"/>
            <w:bookmarkStart w:id="313" w:name="OLE_LINK14"/>
            <w:r w:rsidRPr="000E16CD">
              <w:rPr>
                <w:rFonts w:ascii="Bookman Old Style" w:hAnsi="Bookman Old Style" w:cs="Arial"/>
                <w:sz w:val="22"/>
                <w:szCs w:val="22"/>
              </w:rPr>
              <w:t>a disability</w:t>
            </w:r>
            <w:bookmarkEnd w:id="312"/>
            <w:bookmarkEnd w:id="313"/>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w:t>
            </w:r>
            <w:r w:rsidRPr="000E16CD">
              <w:rPr>
                <w:rFonts w:ascii="Bookman Old Style" w:hAnsi="Bookman Old Style" w:cs="Arial"/>
                <w:sz w:val="22"/>
                <w:szCs w:val="22"/>
              </w:rPr>
              <w:lastRenderedPageBreak/>
              <w:t xml:space="preserve">have an affiliated school. (Pages 7 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child-care institution or residential treatment </w:t>
            </w:r>
            <w:r w:rsidRPr="000E16CD">
              <w:rPr>
                <w:rFonts w:ascii="Bookman Old Style" w:hAnsi="Bookman Old Style" w:cs="Arial"/>
                <w:sz w:val="22"/>
                <w:szCs w:val="22"/>
              </w:rPr>
              <w:lastRenderedPageBreak/>
              <w:t>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0114AD8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r w:rsidR="00954D3F">
              <w:rPr>
                <w:rFonts w:ascii="Bookman Old Style" w:hAnsi="Bookman Old Style" w:cs="Arial"/>
                <w:sz w:val="22"/>
                <w:szCs w:val="22"/>
              </w:rPr>
              <w:t>.</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32381B0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D7138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w:t>
            </w:r>
            <w:r w:rsidRPr="000E16CD">
              <w:rPr>
                <w:rFonts w:ascii="Bookman Old Style" w:hAnsi="Bookman Old Style" w:cs="Arial"/>
                <w:sz w:val="22"/>
                <w:szCs w:val="22"/>
              </w:rPr>
              <w:lastRenderedPageBreak/>
              <w:t>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3DE6200D"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Residential Treatment Facility (RTF) or Child Care </w:t>
            </w:r>
            <w:r w:rsidRPr="000E16CD">
              <w:rPr>
                <w:rFonts w:ascii="Bookman Old Style" w:hAnsi="Bookman Old Style" w:cs="Arial"/>
                <w:sz w:val="22"/>
                <w:szCs w:val="22"/>
              </w:rPr>
              <w:lastRenderedPageBreak/>
              <w:t>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162"/>
              <w:rPr>
                <w:rFonts w:ascii="Bookman Old Style" w:hAnsi="Bookman Old Style" w:cs="Arial"/>
                <w:sz w:val="22"/>
                <w:szCs w:val="22"/>
              </w:rPr>
            </w:pPr>
          </w:p>
          <w:p w14:paraId="59C9C105" w14:textId="2EF9C5ED" w:rsidR="00AB3C72" w:rsidRPr="000E16CD" w:rsidRDefault="00AB3C72" w:rsidP="002E39A8">
            <w:pPr>
              <w:ind w:left="162"/>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4" w:name="_Toc290554778"/>
      <w:bookmarkStart w:id="315"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16" w:name="_Toc494894015"/>
      <w:bookmarkStart w:id="317" w:name="_Toc63414303"/>
      <w:r w:rsidRPr="000E16CD">
        <w:t>Table of Reporting Responsibility for Preschool-Age and Prekindergarten Students</w:t>
      </w:r>
      <w:bookmarkEnd w:id="314"/>
      <w:bookmarkEnd w:id="315"/>
      <w:bookmarkEnd w:id="316"/>
      <w:bookmarkEnd w:id="31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w:t>
            </w:r>
            <w:r w:rsidRPr="000E16CD">
              <w:rPr>
                <w:rFonts w:ascii="Bookman Old Style" w:hAnsi="Bookman Old Style" w:cs="Arial"/>
                <w:sz w:val="22"/>
                <w:szCs w:val="22"/>
              </w:rPr>
              <w:lastRenderedPageBreak/>
              <w:t>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 xml:space="preserve">If the student attends a school building, use the school building </w:t>
            </w:r>
            <w:r w:rsidRPr="000E16CD">
              <w:rPr>
                <w:rFonts w:ascii="Bookman Old Style" w:hAnsi="Bookman Old Style" w:cs="Arial"/>
                <w:sz w:val="22"/>
                <w:szCs w:val="22"/>
              </w:rPr>
              <w:lastRenderedPageBreak/>
              <w:t>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2ECB1BDC"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8" w:name="_Toc335294140"/>
      <w:bookmarkStart w:id="319" w:name="_Toc494894016"/>
      <w:bookmarkStart w:id="320" w:name="_Toc63414304"/>
      <w:bookmarkStart w:id="321" w:name="_Toc290554793"/>
      <w:bookmarkStart w:id="322" w:name="_Toc290554781"/>
      <w:bookmarkStart w:id="323" w:name="_Toc189024176"/>
      <w:bookmarkEnd w:id="297"/>
      <w:bookmarkEnd w:id="298"/>
      <w:r w:rsidRPr="000E16CD">
        <w:lastRenderedPageBreak/>
        <w:t>Accelerated Students</w:t>
      </w:r>
      <w:bookmarkEnd w:id="318"/>
      <w:bookmarkEnd w:id="319"/>
      <w:bookmarkEnd w:id="32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4"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4"/>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5" w:name="OLE_LINK3"/>
      <w:bookmarkStart w:id="326" w:name="OLE_LINK4"/>
      <w:r w:rsidRPr="000E16CD">
        <w:t xml:space="preserve">Accelerated students may </w:t>
      </w:r>
      <w:r w:rsidRPr="000E16CD">
        <w:rPr>
          <w:i/>
        </w:rPr>
        <w:t>not</w:t>
      </w:r>
      <w:r w:rsidRPr="000E16CD">
        <w:t xml:space="preserve"> take the </w:t>
      </w:r>
      <w:bookmarkStart w:id="327" w:name="OLE_LINK5"/>
      <w:bookmarkStart w:id="328" w:name="OLE_LINK6"/>
      <w:r w:rsidRPr="000E16CD">
        <w:t>elementary-level science or grades 3–8 ELA or mathematics</w:t>
      </w:r>
      <w:bookmarkEnd w:id="327"/>
      <w:bookmarkEnd w:id="328"/>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9" w:name="_Toc335294141"/>
      <w:bookmarkStart w:id="330" w:name="_Toc494894017"/>
      <w:bookmarkStart w:id="331" w:name="_Toc63414305"/>
      <w:bookmarkEnd w:id="325"/>
      <w:bookmarkEnd w:id="326"/>
      <w:r w:rsidRPr="000E16CD">
        <w:t>Accommodations</w:t>
      </w:r>
      <w:bookmarkEnd w:id="321"/>
      <w:bookmarkEnd w:id="329"/>
      <w:bookmarkEnd w:id="330"/>
      <w:bookmarkEnd w:id="331"/>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2" w:name="_Toc457998376"/>
      <w:bookmarkStart w:id="333" w:name="_Toc335294143"/>
      <w:bookmarkStart w:id="334" w:name="_Toc290554755"/>
      <w:bookmarkStart w:id="335" w:name="_Toc290554815"/>
      <w:bookmarkStart w:id="336" w:name="_Toc290554816"/>
      <w:bookmarkStart w:id="337" w:name="_Toc290554782"/>
      <w:bookmarkEnd w:id="322"/>
    </w:p>
    <w:p w14:paraId="5842E6B9" w14:textId="77777777" w:rsidR="00DF25D9" w:rsidRDefault="00DF25D9">
      <w:pPr>
        <w:rPr>
          <w:rFonts w:ascii="Arial" w:hAnsi="Arial" w:cs="Arial"/>
          <w:b/>
          <w:bCs/>
          <w:iCs/>
          <w:sz w:val="28"/>
          <w:szCs w:val="28"/>
        </w:rPr>
      </w:pPr>
      <w:bookmarkStart w:id="338" w:name="_Toc531952711"/>
      <w:bookmarkStart w:id="339" w:name="_Toc494894019"/>
      <w:bookmarkEnd w:id="332"/>
      <w:r>
        <w:br w:type="page"/>
      </w:r>
    </w:p>
    <w:p w14:paraId="1FF0CD90" w14:textId="3026B6E3" w:rsidR="00DF25D9" w:rsidRPr="008D203B" w:rsidRDefault="00DF25D9" w:rsidP="00DF25D9">
      <w:pPr>
        <w:pStyle w:val="Heading2"/>
      </w:pPr>
      <w:bookmarkStart w:id="340" w:name="_Toc63414306"/>
      <w:r w:rsidRPr="008D203B">
        <w:lastRenderedPageBreak/>
        <w:t>Accountability Inclusion/Exclusion for Participation/Performance at the Elementary/Middle Level</w:t>
      </w:r>
      <w:bookmarkEnd w:id="338"/>
      <w:bookmarkEnd w:id="340"/>
    </w:p>
    <w:p w14:paraId="740AC0EF" w14:textId="77777777"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77777777" w:rsidR="00DF25D9" w:rsidRPr="00AB25F5" w:rsidRDefault="00DF25D9" w:rsidP="00DF25D9">
      <w:pPr>
        <w:pStyle w:val="BodyText"/>
        <w:spacing w:after="0"/>
      </w:pP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77777777" w:rsidR="00DF25D9" w:rsidRPr="005D30C5" w:rsidRDefault="00DF25D9" w:rsidP="00A25D25">
            <w:pPr>
              <w:rPr>
                <w:rFonts w:ascii="Arial" w:hAnsi="Arial" w:cs="Arial"/>
              </w:rPr>
            </w:pPr>
            <w:r w:rsidRPr="005D30C5">
              <w:rPr>
                <w:rFonts w:ascii="Arial" w:hAnsi="Arial" w:cs="Arial"/>
              </w:rPr>
              <w:t xml:space="preserve">Day 1 = BEDS Day (October </w:t>
            </w:r>
            <w:r>
              <w:rPr>
                <w:rFonts w:ascii="Arial" w:hAnsi="Arial" w:cs="Arial"/>
              </w:rPr>
              <w:t>7</w:t>
            </w:r>
            <w:r w:rsidRPr="005D30C5">
              <w:rPr>
                <w:rFonts w:ascii="Arial" w:hAnsi="Arial" w:cs="Arial"/>
              </w:rPr>
              <w:t>, 20</w:t>
            </w:r>
            <w:r>
              <w:rPr>
                <w:rFonts w:ascii="Arial" w:hAnsi="Arial" w:cs="Arial"/>
              </w:rPr>
              <w:t>20</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25D25">
        <w:tc>
          <w:tcPr>
            <w:tcW w:w="1615" w:type="dxa"/>
            <w:shd w:val="clear" w:color="auto" w:fill="E7E6E6" w:themeFill="background2"/>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BAD1B9B" w14:textId="77777777" w:rsidR="00DF25D9" w:rsidRDefault="00DF25D9">
      <w:pPr>
        <w:rPr>
          <w:rFonts w:ascii="Arial" w:hAnsi="Arial" w:cs="Arial"/>
          <w:b/>
        </w:rPr>
      </w:pPr>
      <w:r>
        <w:rPr>
          <w:rFonts w:ascii="Arial" w:hAnsi="Arial" w:cs="Arial"/>
          <w:b/>
        </w:rPr>
        <w:br w:type="page"/>
      </w:r>
    </w:p>
    <w:p w14:paraId="688F3AC9" w14:textId="199A3342"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25D25">
        <w:trPr>
          <w:trHeight w:val="432"/>
        </w:trPr>
        <w:tc>
          <w:tcPr>
            <w:tcW w:w="1655" w:type="dxa"/>
            <w:shd w:val="clear" w:color="auto" w:fill="D9D9D9" w:themeFill="background1" w:themeFillShade="D9"/>
          </w:tcPr>
          <w:p w14:paraId="6DC5ED9F"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D9D9D9" w:themeFill="background1" w:themeFillShade="D9"/>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23"/>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77777777" w:rsidR="00DF25D9" w:rsidRPr="00B05839" w:rsidRDefault="00DF25D9" w:rsidP="00DF25D9">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F25D9">
        <w:trPr>
          <w:trHeight w:val="255"/>
          <w:tblHeader/>
          <w:jc w:val="center"/>
        </w:trPr>
        <w:tc>
          <w:tcPr>
            <w:tcW w:w="1706" w:type="dxa"/>
            <w:shd w:val="clear" w:color="auto" w:fill="D9D9D9" w:themeFill="background1" w:themeFillShade="D9"/>
            <w:noWrap/>
          </w:tcPr>
          <w:p w14:paraId="728BCB1A"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77777777" w:rsidR="00DF25D9" w:rsidRPr="00B05839" w:rsidRDefault="00DF25D9" w:rsidP="00DF25D9">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4B9AEEC3" w14:textId="77777777" w:rsidR="00DF25D9" w:rsidRDefault="00DF25D9" w:rsidP="00DF25D9"/>
    <w:p w14:paraId="17E26AF6" w14:textId="55A263B3" w:rsidR="002E39A8" w:rsidRPr="000E16CD" w:rsidRDefault="002E39A8" w:rsidP="00C8093D">
      <w:pPr>
        <w:pStyle w:val="Heading2"/>
      </w:pPr>
      <w:bookmarkStart w:id="341" w:name="_Toc63414307"/>
      <w:r w:rsidRPr="000E16CD">
        <w:t>Appeal to Graduate with Lower Score on Regents Exam</w:t>
      </w:r>
      <w:bookmarkEnd w:id="333"/>
      <w:bookmarkEnd w:id="339"/>
      <w:bookmarkEnd w:id="341"/>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037AC4">
      <w:pPr>
        <w:pStyle w:val="ListParagraph"/>
        <w:numPr>
          <w:ilvl w:val="0"/>
          <w:numId w:val="71"/>
        </w:numPr>
        <w:rPr>
          <w:rFonts w:ascii="Arial" w:hAnsi="Arial" w:cs="Arial"/>
        </w:rPr>
      </w:pPr>
      <w:r w:rsidRPr="000E16CD">
        <w:rPr>
          <w:rFonts w:ascii="Arial" w:hAnsi="Arial" w:cs="Arial"/>
        </w:rPr>
        <w:t xml:space="preserve">Have been identified as an </w:t>
      </w:r>
      <w:bookmarkStart w:id="342"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2"/>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3" w:name="_Toc494894021"/>
      <w:bookmarkStart w:id="344" w:name="_Toc63414308"/>
      <w:bookmarkStart w:id="345" w:name="_Toc335294133"/>
      <w:bookmarkStart w:id="346" w:name="_Toc335294145"/>
      <w:bookmarkEnd w:id="334"/>
      <w:r w:rsidRPr="00C9262D">
        <w:t>Career Development and Occupational Studies (CDOS)</w:t>
      </w:r>
      <w:bookmarkEnd w:id="343"/>
      <w:bookmarkEnd w:id="344"/>
    </w:p>
    <w:p w14:paraId="14044BCE" w14:textId="77777777" w:rsidR="0087697B" w:rsidRPr="00C9262D" w:rsidRDefault="0087697B" w:rsidP="0087697B"/>
    <w:p w14:paraId="71244450" w14:textId="77777777" w:rsidR="005427F1" w:rsidRPr="00C9262D" w:rsidRDefault="005427F1" w:rsidP="005427F1">
      <w:pPr>
        <w:ind w:firstLine="720"/>
        <w:rPr>
          <w:rFonts w:ascii="Arial" w:hAnsi="Arial" w:cs="Arial"/>
        </w:rPr>
      </w:pPr>
      <w:bookmarkStart w:id="347"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3B18A021"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63414309"/>
      <w:r w:rsidRPr="00C9262D">
        <w:lastRenderedPageBreak/>
        <w:t>Career and Technical Education (CTE) Students</w:t>
      </w:r>
      <w:bookmarkEnd w:id="347"/>
      <w:bookmarkEnd w:id="348"/>
    </w:p>
    <w:p w14:paraId="1754F002" w14:textId="7ABBA0A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4" w:history="1">
        <w:r w:rsidR="002E7502" w:rsidRPr="002E7502">
          <w:rPr>
            <w:rStyle w:val="Hyperlink"/>
            <w:rFonts w:cs="Arial"/>
            <w:szCs w:val="24"/>
          </w:rPr>
          <w:t>Program Approval Process</w:t>
        </w:r>
      </w:hyperlink>
      <w:r w:rsidR="002E7502">
        <w:rPr>
          <w:rFonts w:cs="Arial"/>
          <w:szCs w:val="24"/>
        </w:rPr>
        <w:t xml:space="preserve">  and </w:t>
      </w:r>
      <w:hyperlink r:id="rId45"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256C81A6"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1AF80337" w14:textId="77777777" w:rsidR="00222C40" w:rsidRDefault="00222C40">
      <w:pPr>
        <w:rPr>
          <w:rFonts w:ascii="Arial" w:hAnsi="Arial" w:cs="Arial"/>
          <w:b/>
          <w:bCs/>
        </w:rPr>
      </w:pPr>
      <w:r>
        <w:rPr>
          <w:rFonts w:ascii="Arial" w:hAnsi="Arial" w:cs="Arial"/>
          <w:b/>
          <w:bCs/>
        </w:rPr>
        <w:br w:type="page"/>
      </w:r>
    </w:p>
    <w:p w14:paraId="092E61C7" w14:textId="42643FFF" w:rsidR="001E3959" w:rsidRPr="00C9262D" w:rsidRDefault="001E3959" w:rsidP="00C9262D">
      <w:pPr>
        <w:pStyle w:val="BodyText"/>
        <w:jc w:val="center"/>
        <w:rPr>
          <w:rFonts w:ascii="Arial" w:hAnsi="Arial" w:cs="Arial"/>
          <w:b/>
          <w:bCs/>
        </w:rPr>
      </w:pPr>
      <w:r w:rsidRPr="00C9262D">
        <w:rPr>
          <w:rFonts w:ascii="Arial" w:hAnsi="Arial" w:cs="Arial"/>
          <w:b/>
          <w:bCs/>
        </w:rPr>
        <w:lastRenderedPageBreak/>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D6735E">
        <w:trPr>
          <w:trHeight w:val="980"/>
          <w:jc w:val="center"/>
        </w:trPr>
        <w:tc>
          <w:tcPr>
            <w:tcW w:w="2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6"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Note: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lastRenderedPageBreak/>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2BAD4E95"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1365A0">
        <w:tc>
          <w:tcPr>
            <w:tcW w:w="4770" w:type="dxa"/>
            <w:shd w:val="clear" w:color="auto" w:fill="F2F2F2" w:themeFill="background1" w:themeFillShade="F2"/>
            <w:vAlign w:val="center"/>
          </w:tcPr>
          <w:p w14:paraId="638B3070" w14:textId="62B5D3B0"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F2F2F2" w:themeFill="background1" w:themeFillShade="F2"/>
            <w:vAlign w:val="center"/>
          </w:tcPr>
          <w:p w14:paraId="6DCE2E79" w14:textId="360E515E"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1365A0">
        <w:tc>
          <w:tcPr>
            <w:tcW w:w="1605" w:type="dxa"/>
            <w:shd w:val="clear" w:color="auto" w:fill="F2F2F2" w:themeFill="background1" w:themeFillShade="F2"/>
            <w:hideMark/>
          </w:tcPr>
          <w:p w14:paraId="5C0ADFBB" w14:textId="4589F76E" w:rsidR="00F16CC5" w:rsidRPr="00C9262D" w:rsidRDefault="00F16CC5" w:rsidP="001958F3">
            <w:pPr>
              <w:ind w:left="45" w:right="45"/>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F2F2F2" w:themeFill="background1" w:themeFillShade="F2"/>
            <w:hideMark/>
          </w:tcPr>
          <w:p w14:paraId="2835F761" w14:textId="77777777" w:rsidR="00F16CC5" w:rsidRPr="00C9262D" w:rsidRDefault="00F16CC5" w:rsidP="001958F3">
            <w:pPr>
              <w:ind w:left="43" w:right="43"/>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F2F2F2" w:themeFill="background1" w:themeFillShade="F2"/>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7"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 xml:space="preserve">These course </w:t>
      </w:r>
      <w:r w:rsidRPr="00C9262D">
        <w:rPr>
          <w:rFonts w:ascii="Arial" w:hAnsi="Arial" w:cs="Arial"/>
        </w:rPr>
        <w:lastRenderedPageBreak/>
        <w:t>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8"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49"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49"/>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1365A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61F15953"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lastRenderedPageBreak/>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A2ABB50"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9"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0"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1" w:tooltip="Link to CTE page on NYSED website" w:history="1">
        <w:r w:rsidR="002D2354" w:rsidRPr="00C9262D">
          <w:rPr>
            <w:rStyle w:val="Hyperlink"/>
          </w:rPr>
          <w:t>CTE web page</w:t>
        </w:r>
      </w:hyperlink>
      <w:r w:rsidR="00FF30B8" w:rsidRPr="00C9262D">
        <w:t>.</w:t>
      </w:r>
    </w:p>
    <w:p w14:paraId="0BE25162" w14:textId="77777777" w:rsidR="00DD03A1" w:rsidRPr="00DD03A1" w:rsidRDefault="00DD03A1" w:rsidP="001354FC">
      <w:pPr>
        <w:pStyle w:val="BodyText"/>
      </w:pPr>
    </w:p>
    <w:p w14:paraId="52941E03" w14:textId="77777777" w:rsidR="00E41FCE" w:rsidRDefault="00E41FCE" w:rsidP="001354FC">
      <w:pPr>
        <w:pStyle w:val="Heading2"/>
        <w:spacing w:before="0" w:after="240"/>
      </w:pPr>
      <w:bookmarkStart w:id="350" w:name="_Toc494894023"/>
      <w:bookmarkStart w:id="351" w:name="_Toc63414310"/>
      <w:r w:rsidRPr="00C9262D">
        <w:t>Career Pathways</w:t>
      </w:r>
      <w:bookmarkEnd w:id="350"/>
      <w:bookmarkEnd w:id="351"/>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77777777" w:rsidR="00E56CD9" w:rsidRPr="00AB25F5"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20115824" w14:textId="77777777" w:rsidR="00E56CD9" w:rsidRPr="00EC7F73" w:rsidRDefault="00E56CD9" w:rsidP="00E56CD9">
      <w:pPr>
        <w:ind w:firstLine="720"/>
        <w:rPr>
          <w:rFonts w:ascii="Arial" w:hAnsi="Arial" w:cs="Arial"/>
          <w:sz w:val="22"/>
          <w:szCs w:val="22"/>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546F2B3A" w14:textId="77777777" w:rsidR="00E56CD9" w:rsidRPr="00EC7F73" w:rsidRDefault="00E56CD9" w:rsidP="00E56CD9">
      <w:pPr>
        <w:rPr>
          <w:rFonts w:ascii="Arial" w:hAnsi="Arial" w:cs="Arial"/>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12C03D1A" w14:textId="77777777" w:rsidR="00E56CD9" w:rsidRPr="00EC7F73" w:rsidRDefault="00E56CD9" w:rsidP="00E56CD9">
      <w:pPr>
        <w:pStyle w:val="ListParagraph"/>
        <w:rPr>
          <w:rFonts w:ascii="Arial" w:eastAsia="Calibri" w:hAnsi="Arial" w:cs="Arial"/>
        </w:rPr>
      </w:pPr>
    </w:p>
    <w:p w14:paraId="73F4D3AD" w14:textId="77777777" w:rsidR="00E56CD9" w:rsidRPr="00AB25F5" w:rsidRDefault="00E56CD9" w:rsidP="00E56CD9">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 xml:space="preserve">If a student passed </w:t>
      </w:r>
      <w:bookmarkStart w:id="352"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2"/>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5DE3DA" w14:textId="77777777" w:rsidR="00E56CD9" w:rsidRPr="00DC50ED" w:rsidRDefault="00E56CD9" w:rsidP="00E56CD9">
      <w:pPr>
        <w:pStyle w:val="ListParagraph"/>
        <w:rPr>
          <w:rFonts w:ascii="Arial" w:eastAsia="Calibri" w:hAnsi="Arial" w:cs="Arial"/>
          <w:highlight w:val="cyan"/>
        </w:rPr>
      </w:pPr>
    </w:p>
    <w:p w14:paraId="73FB06D3" w14:textId="77777777" w:rsidR="00E56CD9" w:rsidRDefault="00E56CD9" w:rsidP="00037AC4">
      <w:pPr>
        <w:numPr>
          <w:ilvl w:val="0"/>
          <w:numId w:val="91"/>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037AC4">
      <w:pPr>
        <w:numPr>
          <w:ilvl w:val="0"/>
          <w:numId w:val="91"/>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77777777" w:rsidR="00E56CD9" w:rsidRPr="00E73803" w:rsidRDefault="00E56CD9" w:rsidP="00037AC4">
      <w:pPr>
        <w:numPr>
          <w:ilvl w:val="0"/>
          <w:numId w:val="91"/>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2"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3" w:name="_Toc494894024"/>
      <w:bookmarkStart w:id="354" w:name="_Toc63414311"/>
      <w:r w:rsidRPr="000E16CD">
        <w:t>Charter School Students</w:t>
      </w:r>
      <w:bookmarkEnd w:id="345"/>
      <w:bookmarkEnd w:id="353"/>
      <w:bookmarkEnd w:id="354"/>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5" w:name="_Toc494894026"/>
    </w:p>
    <w:p w14:paraId="08344BD8" w14:textId="4CE24EBF" w:rsidR="002E39A8" w:rsidRPr="000E16CD" w:rsidRDefault="002E39A8" w:rsidP="00EE51B2">
      <w:pPr>
        <w:pStyle w:val="Heading2"/>
      </w:pPr>
      <w:bookmarkStart w:id="356" w:name="_Toc63414312"/>
      <w:r w:rsidRPr="000E16CD">
        <w:t>Court-</w:t>
      </w:r>
      <w:r w:rsidR="00334710">
        <w:t>P</w:t>
      </w:r>
      <w:r w:rsidRPr="000E16CD">
        <w:t>laced Students</w:t>
      </w:r>
      <w:bookmarkEnd w:id="335"/>
      <w:bookmarkEnd w:id="346"/>
      <w:bookmarkEnd w:id="355"/>
      <w:bookmarkEnd w:id="35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222C40">
        <w:trPr>
          <w:tblHeade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037AC4">
            <w:pPr>
              <w:pStyle w:val="Body"/>
              <w:numPr>
                <w:ilvl w:val="0"/>
                <w:numId w:val="137"/>
              </w:numPr>
              <w:spacing w:befor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pPr>
          </w:p>
          <w:p w14:paraId="2828EC7F" w14:textId="10B46E99" w:rsidR="00C632D9" w:rsidRDefault="008B612A" w:rsidP="00037AC4">
            <w:pPr>
              <w:pStyle w:val="Body"/>
              <w:numPr>
                <w:ilvl w:val="0"/>
                <w:numId w:val="137"/>
              </w:numPr>
              <w:spacing w:befor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lastRenderedPageBreak/>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DD2C6D7" w14:textId="42DCD62E"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1365A0">
        <w:tc>
          <w:tcPr>
            <w:tcW w:w="2628" w:type="dxa"/>
            <w:shd w:val="clear" w:color="auto" w:fill="E7E6E6" w:themeFill="background2"/>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E7E6E6" w:themeFill="background2"/>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21A9A5BD" w14:textId="77777777" w:rsidR="002B5705" w:rsidRDefault="002B5705">
      <w:pPr>
        <w:rPr>
          <w:rFonts w:ascii="Arial" w:hAnsi="Arial" w:cs="Arial"/>
          <w:b/>
          <w:bCs/>
          <w:iCs/>
          <w:sz w:val="28"/>
          <w:szCs w:val="28"/>
        </w:rPr>
      </w:pPr>
      <w:bookmarkStart w:id="357" w:name="_Toc494894027"/>
      <w:bookmarkStart w:id="358" w:name="_Toc335294146"/>
      <w:r>
        <w:br w:type="page"/>
      </w:r>
    </w:p>
    <w:p w14:paraId="44F972A7" w14:textId="6C4B5931" w:rsidR="00314B93" w:rsidRDefault="00314B93" w:rsidP="00314B93">
      <w:pPr>
        <w:pStyle w:val="Heading2"/>
      </w:pPr>
      <w:bookmarkStart w:id="359" w:name="_Toc63414313"/>
      <w:r w:rsidRPr="000E16CD">
        <w:lastRenderedPageBreak/>
        <w:t>Daily Attendance</w:t>
      </w:r>
      <w:bookmarkEnd w:id="357"/>
      <w:bookmarkEnd w:id="359"/>
    </w:p>
    <w:p w14:paraId="4188B8E1" w14:textId="77777777" w:rsidR="00A54561" w:rsidRPr="00A54561" w:rsidRDefault="00A54561" w:rsidP="00A54561"/>
    <w:p w14:paraId="32B2B319" w14:textId="221CA3A5"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39EB9909" w14:textId="30AEA785" w:rsidR="001C0367" w:rsidRDefault="001C0367" w:rsidP="001C0367">
      <w:pPr>
        <w:pStyle w:val="xxxdefault"/>
        <w:ind w:firstLine="720"/>
        <w:rPr>
          <w:rFonts w:ascii="Arial" w:hAnsi="Arial" w:cs="Arial"/>
          <w:sz w:val="24"/>
          <w:szCs w:val="24"/>
        </w:rPr>
      </w:pPr>
      <w:bookmarkStart w:id="360" w:name="_Toc494894028"/>
      <w:r>
        <w:rPr>
          <w:rFonts w:ascii="Arial" w:hAnsi="Arial" w:cs="Arial"/>
          <w:sz w:val="24"/>
          <w:szCs w:val="24"/>
        </w:rPr>
        <w:t>Beginning in 2020-21, LEAs will be reporting both positive and negative attendance as reported using the Student Daily Attendance template.  Students present for the instruction for the day, irrespective of instructional modality, should be reported with the code PRSNT (Present).  There must be an attendance record for every student on all instructional days. Failure to report a record (missing data) will default in an absence on that day.</w:t>
      </w:r>
    </w:p>
    <w:p w14:paraId="375D764E" w14:textId="312D17CC" w:rsidR="00F84902" w:rsidRDefault="00F84902" w:rsidP="001C0367">
      <w:pPr>
        <w:pStyle w:val="xxxdefault"/>
        <w:ind w:firstLine="720"/>
        <w:rPr>
          <w:rFonts w:ascii="Arial" w:hAnsi="Arial" w:cs="Arial"/>
          <w:sz w:val="24"/>
          <w:szCs w:val="24"/>
        </w:rPr>
      </w:pPr>
    </w:p>
    <w:p w14:paraId="2170915A" w14:textId="77777777" w:rsidR="00581D5C" w:rsidRPr="002529D4" w:rsidRDefault="00581D5C" w:rsidP="00581D5C">
      <w:pPr>
        <w:ind w:firstLine="720"/>
        <w:rPr>
          <w:rFonts w:ascii="Arial" w:hAnsi="Arial" w:cs="Arial"/>
        </w:rPr>
      </w:pPr>
      <w:bookmarkStart w:id="361" w:name="_Hlk65230342"/>
      <w:r w:rsidRPr="002529D4">
        <w:rPr>
          <w:rFonts w:ascii="Arial" w:hAnsi="Arial" w:cs="Arial"/>
        </w:rPr>
        <w:t xml:space="preserve">On days when a student is suspended, both Level 0 and Level 2 require two attendance records. One record has the suspension code (ISS or OSS). The second record has one of the following attendance codes: PRSNT, E (Excused), U (Unexcused), T (Tardy). Reporting of codes ISS or OSS without accompanying PRSNT, PRSNT-IN, PRSNT-OUT, E, U, T or T-IN, T-OUT will be considered MISSING ATTENDANCE and will default to absent, unexcused (U). </w:t>
      </w:r>
    </w:p>
    <w:p w14:paraId="7684E5B6" w14:textId="77777777" w:rsidR="00581D5C" w:rsidRPr="002529D4" w:rsidRDefault="00581D5C" w:rsidP="00581D5C">
      <w:pPr>
        <w:rPr>
          <w:rFonts w:ascii="Arial" w:hAnsi="Arial" w:cs="Arial"/>
        </w:rPr>
      </w:pPr>
    </w:p>
    <w:p w14:paraId="0BFB5C5B" w14:textId="77777777" w:rsidR="00C260C6" w:rsidRPr="0063036B" w:rsidRDefault="00C260C6" w:rsidP="00C260C6">
      <w:pPr>
        <w:ind w:firstLine="720"/>
        <w:rPr>
          <w:rFonts w:ascii="Arial" w:hAnsi="Arial" w:cs="Arial"/>
        </w:rPr>
      </w:pPr>
      <w:r>
        <w:rPr>
          <w:rFonts w:ascii="Arial" w:hAnsi="Arial" w:cs="Arial"/>
        </w:rPr>
        <w:t>T</w:t>
      </w:r>
      <w:r w:rsidRPr="0063036B">
        <w:rPr>
          <w:rFonts w:ascii="Arial" w:hAnsi="Arial" w:cs="Arial"/>
        </w:rPr>
        <w:t xml:space="preserve">o further refine the reporting of the physical location of the student beyond the PRSNT code, the PRSNT-IN, PRSNT-OUT, T-IN, T-OUT are </w:t>
      </w:r>
      <w:r>
        <w:rPr>
          <w:rFonts w:ascii="Arial" w:hAnsi="Arial" w:cs="Arial"/>
        </w:rPr>
        <w:t>required</w:t>
      </w:r>
      <w:r w:rsidRPr="0063036B">
        <w:rPr>
          <w:rFonts w:ascii="Arial" w:hAnsi="Arial" w:cs="Arial"/>
        </w:rPr>
        <w:t xml:space="preserve"> in 2020-2</w:t>
      </w:r>
      <w:r>
        <w:rPr>
          <w:rFonts w:ascii="Arial" w:hAnsi="Arial" w:cs="Arial"/>
        </w:rPr>
        <w:t>1.</w:t>
      </w:r>
      <w:r w:rsidRPr="0063036B">
        <w:rPr>
          <w:rFonts w:ascii="Arial" w:hAnsi="Arial" w:cs="Arial"/>
        </w:rPr>
        <w:t xml:space="preserve"> </w:t>
      </w:r>
    </w:p>
    <w:p w14:paraId="4512C7C8" w14:textId="77777777" w:rsidR="00C260C6" w:rsidRPr="0063036B" w:rsidRDefault="00C260C6" w:rsidP="00C260C6">
      <w:pPr>
        <w:rPr>
          <w:rFonts w:ascii="Arial" w:hAnsi="Arial" w:cs="Arial"/>
        </w:rPr>
      </w:pPr>
    </w:p>
    <w:p w14:paraId="46CFA493" w14:textId="77777777" w:rsidR="00581D5C" w:rsidRPr="002529D4" w:rsidRDefault="00581D5C" w:rsidP="00581D5C">
      <w:pPr>
        <w:ind w:firstLine="720"/>
        <w:rPr>
          <w:rFonts w:ascii="Arial" w:hAnsi="Arial" w:cs="Arial"/>
        </w:rPr>
      </w:pPr>
      <w:r w:rsidRPr="002529D4">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p>
    <w:p w14:paraId="489FA593" w14:textId="2F9FD756" w:rsidR="00F84902" w:rsidRPr="002529D4" w:rsidRDefault="00F84902" w:rsidP="00F84902">
      <w:pPr>
        <w:pStyle w:val="Default"/>
        <w:rPr>
          <w:rFonts w:ascii="Arial" w:hAnsi="Arial" w:cs="Arial"/>
        </w:rPr>
      </w:pPr>
    </w:p>
    <w:p w14:paraId="2214DD67" w14:textId="7962C453" w:rsidR="00F84902" w:rsidRDefault="00F84902" w:rsidP="00F84902">
      <w:pPr>
        <w:pStyle w:val="Default"/>
        <w:rPr>
          <w:rFonts w:ascii="Arial" w:hAnsi="Arial" w:cs="Arial"/>
        </w:rPr>
      </w:pPr>
      <w:r w:rsidRPr="002529D4">
        <w:rPr>
          <w:rFonts w:ascii="Arial" w:hAnsi="Arial" w:cs="Arial"/>
          <w:b/>
          <w:bCs/>
        </w:rPr>
        <w:t>Remote</w:t>
      </w:r>
      <w:r w:rsidRPr="002529D4">
        <w:rPr>
          <w:rFonts w:ascii="Arial" w:hAnsi="Arial" w:cs="Arial"/>
        </w:rPr>
        <w:t xml:space="preserve"> – The student received instruction</w:t>
      </w:r>
      <w:r>
        <w:rPr>
          <w:rFonts w:ascii="Arial" w:hAnsi="Arial" w:cs="Arial"/>
        </w:rPr>
        <w:t xml:space="preserve">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823A11C" w14:textId="6C2EB0EA" w:rsidR="00581D5C" w:rsidRPr="00581D5C" w:rsidRDefault="00581D5C" w:rsidP="00581D5C">
      <w:pPr>
        <w:rPr>
          <w:rFonts w:ascii="Arial" w:hAnsi="Arial" w:cs="Arial"/>
        </w:rPr>
      </w:pPr>
      <w:r w:rsidRPr="00581D5C">
        <w:rPr>
          <w:rFonts w:ascii="Arial" w:hAnsi="Arial" w:cs="Arial"/>
        </w:rPr>
        <w:t>LEAs should continue to use their local attendance policies to determine whether a student is considered present, tardy, absent, or suspended for the day.</w:t>
      </w:r>
    </w:p>
    <w:p w14:paraId="49E88650" w14:textId="77777777" w:rsidR="00581D5C" w:rsidRPr="00581D5C" w:rsidRDefault="00581D5C" w:rsidP="00581D5C">
      <w:pPr>
        <w:rPr>
          <w:rFonts w:ascii="Arial" w:hAnsi="Arial" w:cs="Arial"/>
        </w:rPr>
      </w:pPr>
    </w:p>
    <w:p w14:paraId="78758E6A" w14:textId="77777777" w:rsidR="00581D5C" w:rsidRPr="002529D4" w:rsidRDefault="00581D5C" w:rsidP="00581D5C">
      <w:pPr>
        <w:rPr>
          <w:rFonts w:ascii="Arial" w:hAnsi="Arial" w:cs="Arial"/>
        </w:rPr>
      </w:pPr>
      <w:r w:rsidRPr="002529D4">
        <w:rPr>
          <w:rFonts w:ascii="Arial" w:hAnsi="Arial" w:cs="Arial"/>
        </w:rPr>
        <w:t xml:space="preserve">Out of District Placed (OODP) Students and BOCES Reporting </w:t>
      </w:r>
    </w:p>
    <w:p w14:paraId="50E5732A" w14:textId="77777777" w:rsidR="00581D5C" w:rsidRPr="002529D4" w:rsidRDefault="00581D5C" w:rsidP="00581D5C">
      <w:pPr>
        <w:rPr>
          <w:rFonts w:ascii="Arial" w:hAnsi="Arial" w:cs="Arial"/>
        </w:rPr>
      </w:pPr>
    </w:p>
    <w:p w14:paraId="0D7FF970" w14:textId="77777777" w:rsidR="00581D5C" w:rsidRPr="002529D4" w:rsidRDefault="00581D5C" w:rsidP="00581D5C">
      <w:pPr>
        <w:rPr>
          <w:rFonts w:ascii="Arial" w:hAnsi="Arial" w:cs="Arial"/>
        </w:rPr>
      </w:pPr>
      <w:r w:rsidRPr="002529D4">
        <w:rPr>
          <w:rFonts w:ascii="Arial" w:hAnsi="Arial" w:cs="Arial"/>
        </w:rPr>
        <w:lastRenderedPageBreak/>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2529D4" w:rsidRDefault="00581D5C" w:rsidP="00581D5C">
      <w:pPr>
        <w:rPr>
          <w:rFonts w:ascii="Arial" w:hAnsi="Arial" w:cs="Arial"/>
        </w:rPr>
      </w:pPr>
    </w:p>
    <w:p w14:paraId="3130020B" w14:textId="77777777" w:rsidR="00581D5C" w:rsidRPr="002529D4" w:rsidRDefault="00581D5C" w:rsidP="00581D5C">
      <w:pPr>
        <w:rPr>
          <w:rFonts w:ascii="Arial" w:hAnsi="Arial" w:cs="Arial"/>
        </w:rPr>
      </w:pPr>
      <w:r w:rsidRPr="002529D4">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9CB242F" w14:textId="77777777" w:rsidR="00581D5C" w:rsidRPr="002529D4" w:rsidRDefault="00581D5C" w:rsidP="00581D5C">
      <w:pPr>
        <w:rPr>
          <w:rFonts w:ascii="Arial" w:hAnsi="Arial" w:cs="Arial"/>
        </w:rPr>
      </w:pPr>
    </w:p>
    <w:p w14:paraId="2137E94B" w14:textId="77777777" w:rsidR="00581D5C" w:rsidRPr="00D6735E" w:rsidRDefault="00581D5C" w:rsidP="00581D5C">
      <w:pPr>
        <w:rPr>
          <w:rFonts w:ascii="Arial" w:hAnsi="Arial" w:cs="Arial"/>
          <w:b/>
          <w:bCs/>
        </w:rPr>
      </w:pPr>
      <w:r w:rsidRPr="00D6735E">
        <w:rPr>
          <w:rFonts w:ascii="Arial" w:hAnsi="Arial" w:cs="Arial"/>
          <w:b/>
          <w:bCs/>
        </w:rPr>
        <w:t xml:space="preserve">Homebound Students </w:t>
      </w:r>
    </w:p>
    <w:p w14:paraId="78FDA5A4" w14:textId="77777777" w:rsidR="00581D5C" w:rsidRPr="002529D4" w:rsidRDefault="00581D5C" w:rsidP="00581D5C">
      <w:pPr>
        <w:rPr>
          <w:rFonts w:ascii="Arial" w:hAnsi="Arial" w:cs="Arial"/>
        </w:rPr>
      </w:pPr>
    </w:p>
    <w:p w14:paraId="35C88066" w14:textId="7F27F73B" w:rsidR="00581D5C" w:rsidRPr="002529D4" w:rsidRDefault="00581D5C" w:rsidP="00581D5C">
      <w:pPr>
        <w:rPr>
          <w:rFonts w:ascii="Arial" w:hAnsi="Arial" w:cs="Arial"/>
        </w:rPr>
      </w:pPr>
      <w:bookmarkStart w:id="362" w:name="_Hlk69210187"/>
      <w:r w:rsidRPr="002529D4">
        <w:rPr>
          <w:rFonts w:ascii="Arial" w:hAnsi="Arial" w:cs="Arial"/>
        </w:rPr>
        <w:t xml:space="preserve">Daily attendance should also be reported for </w:t>
      </w:r>
      <w:r w:rsidR="00D6735E">
        <w:rPr>
          <w:rFonts w:ascii="Arial" w:hAnsi="Arial" w:cs="Arial"/>
        </w:rPr>
        <w:t>h</w:t>
      </w:r>
      <w:r w:rsidRPr="002529D4">
        <w:rPr>
          <w:rFonts w:ascii="Arial" w:hAnsi="Arial" w:cs="Arial"/>
        </w:rPr>
        <w:t>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62"/>
    <w:p w14:paraId="67F29601" w14:textId="285F4054" w:rsidR="00581D5C" w:rsidRPr="002529D4"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2529D4" w14:paraId="76B584E2"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7FBC2E3" w14:textId="77777777" w:rsidR="00581D5C" w:rsidRPr="00D6735E" w:rsidRDefault="00581D5C" w:rsidP="009B47D1">
            <w:pPr>
              <w:jc w:val="center"/>
              <w:rPr>
                <w:rFonts w:ascii="Bookman Old Style" w:hAnsi="Bookman Old Style"/>
                <w:b/>
                <w:bCs/>
                <w:snapToGrid w:val="0"/>
                <w:sz w:val="22"/>
                <w:szCs w:val="22"/>
              </w:rPr>
            </w:pPr>
            <w:r w:rsidRPr="00D6735E">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070615F" w14:textId="77777777" w:rsidR="00581D5C" w:rsidRPr="00D6735E" w:rsidRDefault="00581D5C" w:rsidP="009B47D1">
            <w:pPr>
              <w:jc w:val="center"/>
              <w:rPr>
                <w:rFonts w:ascii="Bookman Old Style" w:hAnsi="Bookman Old Style"/>
                <w:b/>
                <w:bCs/>
                <w:snapToGrid w:val="0"/>
                <w:sz w:val="22"/>
                <w:szCs w:val="22"/>
              </w:rPr>
            </w:pPr>
            <w:r w:rsidRPr="00D6735E">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D9D9D9"/>
          </w:tcPr>
          <w:p w14:paraId="02544A5D" w14:textId="77777777" w:rsidR="00581D5C" w:rsidRPr="00D6735E" w:rsidRDefault="00581D5C" w:rsidP="009B47D1">
            <w:pPr>
              <w:jc w:val="center"/>
              <w:rPr>
                <w:rFonts w:ascii="Bookman Old Style" w:hAnsi="Bookman Old Style"/>
                <w:b/>
                <w:bCs/>
                <w:snapToGrid w:val="0"/>
                <w:sz w:val="22"/>
                <w:szCs w:val="22"/>
              </w:rPr>
            </w:pPr>
            <w:r w:rsidRPr="00D6735E">
              <w:rPr>
                <w:rFonts w:ascii="Bookman Old Style" w:hAnsi="Bookman Old Style"/>
                <w:b/>
                <w:bCs/>
                <w:snapToGrid w:val="0"/>
                <w:sz w:val="22"/>
                <w:szCs w:val="22"/>
              </w:rPr>
              <w:t>Report Student Daily Attendance</w:t>
            </w:r>
          </w:p>
        </w:tc>
      </w:tr>
      <w:tr w:rsidR="00581D5C" w:rsidRPr="002529D4" w14:paraId="4250D6FC"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50010E24"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494B6824"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Enrolled for instructional reporting only</w:t>
            </w:r>
          </w:p>
          <w:p w14:paraId="59B7DECE" w14:textId="77777777" w:rsidR="00581D5C" w:rsidRPr="00D6735E" w:rsidRDefault="00581D5C" w:rsidP="009B47D1">
            <w:pPr>
              <w:rPr>
                <w:rFonts w:ascii="Bookman Old Style" w:hAnsi="Bookman Old Style"/>
                <w:i/>
                <w:iCs/>
                <w:snapToGrid w:val="0"/>
                <w:sz w:val="22"/>
                <w:szCs w:val="22"/>
              </w:rPr>
            </w:pPr>
            <w:r w:rsidRPr="00D6735E">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34293535"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Transferred in under the ESEA Title I School in Improvement Status</w:t>
            </w:r>
          </w:p>
          <w:p w14:paraId="27A97A8A" w14:textId="77777777" w:rsidR="00581D5C" w:rsidRPr="00D6735E" w:rsidRDefault="00581D5C" w:rsidP="009B47D1">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746F2981"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581D5C" w:rsidRPr="00D6735E" w:rsidRDefault="00581D5C" w:rsidP="009B47D1">
            <w:pPr>
              <w:rPr>
                <w:rFonts w:ascii="Bookman Old Style" w:hAnsi="Bookman Old Style"/>
                <w:sz w:val="22"/>
                <w:szCs w:val="22"/>
              </w:rPr>
            </w:pPr>
            <w:r w:rsidRPr="00D6735E">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540BE236" w14:textId="77777777" w:rsidTr="009B47D1">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581D5C" w:rsidRPr="00D6735E" w:rsidRDefault="00581D5C" w:rsidP="009B47D1">
            <w:pPr>
              <w:rPr>
                <w:rFonts w:ascii="Bookman Old Style" w:hAnsi="Bookman Old Style"/>
                <w:sz w:val="22"/>
                <w:szCs w:val="22"/>
              </w:rPr>
            </w:pPr>
            <w:r w:rsidRPr="00D6735E">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YES</w:t>
            </w:r>
          </w:p>
        </w:tc>
      </w:tr>
      <w:tr w:rsidR="00581D5C" w:rsidRPr="002529D4" w14:paraId="6EF635F1" w14:textId="77777777" w:rsidTr="009B47D1">
        <w:trPr>
          <w:trHeight w:val="262"/>
        </w:trPr>
        <w:tc>
          <w:tcPr>
            <w:tcW w:w="980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6F20D54" w14:textId="77777777" w:rsidR="00581D5C" w:rsidRPr="00D6735E" w:rsidRDefault="00581D5C" w:rsidP="009B47D1">
            <w:pPr>
              <w:rPr>
                <w:rFonts w:ascii="Bookman Old Style" w:hAnsi="Bookman Old Style"/>
                <w:snapToGrid w:val="0"/>
                <w:sz w:val="22"/>
                <w:szCs w:val="22"/>
              </w:rPr>
            </w:pPr>
          </w:p>
        </w:tc>
      </w:tr>
      <w:tr w:rsidR="00581D5C" w:rsidRPr="002529D4" w14:paraId="58ECB8A2"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r w:rsidR="00581D5C" w:rsidRPr="002529D4" w14:paraId="2C79D7FB"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Preschool-age students enrolled solely for determining eligibility for special</w:t>
            </w:r>
          </w:p>
          <w:p w14:paraId="051B7F23"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r w:rsidR="00581D5C" w:rsidRPr="002529D4" w14:paraId="6C21EEFD"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r w:rsidR="00581D5C" w:rsidRPr="002529D4" w14:paraId="2527DD75"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r w:rsidR="00581D5C" w:rsidRPr="002529D4" w14:paraId="7443D799"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r w:rsidR="00581D5C" w:rsidRPr="00AA199E" w14:paraId="479C0313" w14:textId="77777777" w:rsidTr="009B47D1">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581D5C" w:rsidRPr="00D6735E" w:rsidRDefault="00581D5C" w:rsidP="009B47D1">
            <w:pPr>
              <w:jc w:val="center"/>
              <w:rPr>
                <w:rFonts w:ascii="Bookman Old Style" w:hAnsi="Bookman Old Style"/>
                <w:snapToGrid w:val="0"/>
                <w:sz w:val="22"/>
                <w:szCs w:val="22"/>
              </w:rPr>
            </w:pPr>
            <w:r w:rsidRPr="00D6735E">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581D5C" w:rsidRPr="00D6735E" w:rsidRDefault="00581D5C" w:rsidP="009B47D1">
            <w:pPr>
              <w:rPr>
                <w:rFonts w:ascii="Bookman Old Style" w:hAnsi="Bookman Old Style"/>
                <w:snapToGrid w:val="0"/>
                <w:sz w:val="22"/>
                <w:szCs w:val="22"/>
              </w:rPr>
            </w:pPr>
            <w:r w:rsidRPr="00D6735E">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lastRenderedPageBreak/>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63" w:name="_Toc63414314"/>
      <w:bookmarkEnd w:id="361"/>
      <w:r w:rsidRPr="00E73803">
        <w:t>District of Residence Codes</w:t>
      </w:r>
      <w:bookmarkEnd w:id="358"/>
      <w:bookmarkEnd w:id="360"/>
      <w:bookmarkEnd w:id="363"/>
    </w:p>
    <w:p w14:paraId="7D5ADD02" w14:textId="222325CC"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8E2E1B">
        <w:t>7</w:t>
      </w:r>
      <w:r w:rsidR="00587D77" w:rsidRPr="000E16CD">
        <w:t>, 20</w:t>
      </w:r>
      <w:r w:rsidR="008E2E1B">
        <w:t>20</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8E2E1B">
        <w:t>7</w:t>
      </w:r>
      <w:r w:rsidRPr="000E16CD">
        <w:t>, 20</w:t>
      </w:r>
      <w:r w:rsidR="008E2E1B">
        <w:t>20</w:t>
      </w:r>
      <w:r w:rsidRPr="000E16CD">
        <w:t xml:space="preserve">, moves to District B on </w:t>
      </w:r>
      <w:r w:rsidR="000315E8">
        <w:t xml:space="preserve">October </w:t>
      </w:r>
      <w:r w:rsidR="008E2E1B">
        <w:t>8</w:t>
      </w:r>
      <w:r w:rsidR="000315E8">
        <w:t>, 20</w:t>
      </w:r>
      <w:r w:rsidR="008E2E1B">
        <w:t>20</w:t>
      </w:r>
      <w:r w:rsidRPr="000E16CD">
        <w:t>, and remains in District B through the 20</w:t>
      </w:r>
      <w:r w:rsidR="008E2E1B">
        <w:t>20</w:t>
      </w:r>
      <w:r w:rsidRPr="000E16CD">
        <w:t>–</w:t>
      </w:r>
      <w:r w:rsidR="00AB50AE">
        <w:t>2</w:t>
      </w:r>
      <w:r w:rsidR="008E2E1B">
        <w:t>1</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20</w:t>
      </w:r>
      <w:r w:rsidRPr="000E16CD">
        <w:t>–</w:t>
      </w:r>
      <w:r w:rsidR="00AB50AE">
        <w:t>2</w:t>
      </w:r>
      <w:r w:rsidR="008E2E1B">
        <w:t>1</w:t>
      </w:r>
      <w:r w:rsidRPr="000E16CD">
        <w:t xml:space="preserve"> but in District B in 20</w:t>
      </w:r>
      <w:r w:rsidR="00AB50AE">
        <w:t>2</w:t>
      </w:r>
      <w:r w:rsidR="008E2E1B">
        <w:t>1</w:t>
      </w:r>
      <w:r w:rsidRPr="000E16CD">
        <w:t>–</w:t>
      </w:r>
      <w:r w:rsidR="00D22D24">
        <w:t>2</w:t>
      </w:r>
      <w:r w:rsidR="008E2E1B">
        <w:t>2</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4"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5" w:name="_Toc494894029"/>
      <w:bookmarkStart w:id="366" w:name="_Toc63414315"/>
      <w:r w:rsidRPr="000E16CD">
        <w:t>Dropouts/Noncompleters</w:t>
      </w:r>
      <w:bookmarkEnd w:id="336"/>
      <w:bookmarkEnd w:id="364"/>
      <w:bookmarkEnd w:id="365"/>
      <w:bookmarkEnd w:id="366"/>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77777777" w:rsidR="000A6EEC" w:rsidRPr="000E16CD" w:rsidRDefault="000A6EEC" w:rsidP="000A6EEC">
      <w:pPr>
        <w:pStyle w:val="Body"/>
      </w:pPr>
      <w:bookmarkStart w:id="367" w:name="_Toc335294136"/>
      <w:bookmarkStart w:id="368" w:name="_Toc335294148"/>
      <w:r w:rsidRPr="00677ACF">
        <w:rPr>
          <w:b/>
          <w:i/>
        </w:rPr>
        <w:t>Students Who Enroll</w:t>
      </w:r>
      <w:r w:rsidRPr="000E16CD">
        <w:rPr>
          <w:b/>
          <w:i/>
        </w:rPr>
        <w:t xml:space="preserve"> and Then Drop Out:</w:t>
      </w:r>
      <w:r w:rsidRPr="000E16CD">
        <w:t xml:space="preserve"> For students who were enrolled at the end of the </w:t>
      </w:r>
      <w:r>
        <w:t>2019-20</w:t>
      </w:r>
      <w:r w:rsidRPr="000E16CD">
        <w:t xml:space="preserve"> academic year but dropped out before the beginning of the </w:t>
      </w:r>
      <w:r>
        <w:t>2020-21</w:t>
      </w:r>
      <w:r w:rsidRPr="000E16CD">
        <w:t xml:space="preserve"> school year, report the enrollment records with a beginning date of July 1, 20</w:t>
      </w:r>
      <w:r>
        <w:t>20</w:t>
      </w:r>
      <w:r w:rsidRPr="000E16CD">
        <w:t xml:space="preserve"> and ending date when it was determined the student was not returning to school (must be after July 1, 20</w:t>
      </w:r>
      <w:r>
        <w:t>20</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9" w:name="_Toc494894030"/>
      <w:bookmarkStart w:id="370" w:name="_Toc63414316"/>
      <w:r w:rsidRPr="000E16CD">
        <w:t>Elementary/Middle-Level Students</w:t>
      </w:r>
      <w:bookmarkEnd w:id="367"/>
      <w:bookmarkEnd w:id="369"/>
      <w:bookmarkEnd w:id="370"/>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71" w:name="_Toc462841763"/>
      <w:bookmarkStart w:id="372" w:name="_Toc494894031"/>
      <w:bookmarkStart w:id="373" w:name="_Toc63414317"/>
      <w:bookmarkStart w:id="374" w:name="_Hlk48898311"/>
      <w:bookmarkStart w:id="375" w:name="_Toc335294157"/>
      <w:r w:rsidRPr="00EC7F73">
        <w:t>English Language Learner (</w:t>
      </w:r>
      <w:r w:rsidR="00E36AAE">
        <w:t>ELL</w:t>
      </w:r>
      <w:r w:rsidRPr="00EC7F73">
        <w:t>) Students</w:t>
      </w:r>
      <w:bookmarkEnd w:id="371"/>
      <w:bookmarkEnd w:id="372"/>
      <w:bookmarkEnd w:id="373"/>
    </w:p>
    <w:p w14:paraId="28AF1F82" w14:textId="77777777" w:rsidR="007C21E4" w:rsidRDefault="007C21E4" w:rsidP="00BE6903">
      <w:pPr>
        <w:pStyle w:val="Body"/>
        <w:spacing w:before="0"/>
      </w:pPr>
    </w:p>
    <w:p w14:paraId="61587B37" w14:textId="237A414C" w:rsidR="00BE6903" w:rsidRPr="002C0C50" w:rsidRDefault="00BE6903" w:rsidP="00BE6903">
      <w:pPr>
        <w:pStyle w:val="Body"/>
        <w:spacing w:before="0"/>
      </w:pPr>
      <w:r w:rsidRPr="002C0C50">
        <w:t>All English Language Learner (</w:t>
      </w:r>
      <w:r w:rsidR="00E36AAE" w:rsidRPr="002C0C50">
        <w:t>ELL</w:t>
      </w:r>
      <w:r w:rsidRPr="002C0C50">
        <w:t>) students</w:t>
      </w:r>
      <w:r w:rsidR="00930475" w:rsidRPr="002C0C50">
        <w:t xml:space="preserve">, including those identified as a provisionally identified ELL, </w:t>
      </w:r>
      <w:r w:rsidRPr="002C0C50">
        <w:t>must be reported with:</w:t>
      </w:r>
    </w:p>
    <w:p w14:paraId="1A7BE7A4" w14:textId="6F853632" w:rsidR="00BE6903" w:rsidRPr="002C0C50" w:rsidRDefault="00BE6903" w:rsidP="00037AC4">
      <w:pPr>
        <w:pStyle w:val="Body"/>
        <w:numPr>
          <w:ilvl w:val="0"/>
          <w:numId w:val="74"/>
        </w:numPr>
        <w:spacing w:before="0"/>
      </w:pPr>
      <w:r w:rsidRPr="002C0C50">
        <w:t xml:space="preserve">Program Service Code </w:t>
      </w:r>
      <w:r w:rsidR="00E16C47" w:rsidRPr="002C0C50">
        <w:t>0231</w:t>
      </w:r>
      <w:r w:rsidRPr="002C0C50">
        <w:t xml:space="preserve">— </w:t>
      </w:r>
      <w:r w:rsidRPr="002C0C50">
        <w:rPr>
          <w:i/>
        </w:rPr>
        <w:t>ELL Eligible</w:t>
      </w:r>
    </w:p>
    <w:p w14:paraId="1E723F52" w14:textId="7675050B" w:rsidR="00BE6903" w:rsidRPr="002C0C50" w:rsidRDefault="00BE6903" w:rsidP="00037AC4">
      <w:pPr>
        <w:pStyle w:val="Body"/>
        <w:numPr>
          <w:ilvl w:val="0"/>
          <w:numId w:val="74"/>
        </w:numPr>
        <w:spacing w:before="0"/>
      </w:pPr>
      <w:r w:rsidRPr="002C0C50">
        <w:t xml:space="preserve">an </w:t>
      </w:r>
      <w:r w:rsidR="00E36AAE" w:rsidRPr="002C0C50">
        <w:t>ELL</w:t>
      </w:r>
      <w:r w:rsidRPr="002C0C50">
        <w:t xml:space="preserve"> Program Service </w:t>
      </w:r>
      <w:r w:rsidR="004D756B" w:rsidRPr="002C0C50">
        <w:t>C</w:t>
      </w:r>
      <w:r w:rsidRPr="002C0C50">
        <w:t xml:space="preserve">ode that identifies the type of services received, and </w:t>
      </w:r>
    </w:p>
    <w:p w14:paraId="3B358CF3" w14:textId="77777777" w:rsidR="00930475" w:rsidRPr="002C0C50" w:rsidRDefault="00930475" w:rsidP="00930475">
      <w:pPr>
        <w:pStyle w:val="BodyText"/>
        <w:numPr>
          <w:ilvl w:val="0"/>
          <w:numId w:val="74"/>
        </w:numPr>
        <w:rPr>
          <w:rFonts w:ascii="Arial" w:hAnsi="Arial" w:cs="Arial"/>
        </w:rPr>
      </w:pPr>
      <w:r w:rsidRPr="002C0C50">
        <w:rPr>
          <w:rFonts w:ascii="Arial" w:hAnsi="Arial" w:cs="Arial"/>
        </w:rPr>
        <w:t xml:space="preserve">an ELL Eligible Student Service Level that identifies the </w:t>
      </w:r>
      <w:r w:rsidRPr="002C0C50">
        <w:rPr>
          <w:rFonts w:ascii="Arial" w:hAnsi="Arial" w:cs="Arial"/>
          <w:iCs/>
        </w:rPr>
        <w:t>level of service at which an ELL eligible student is receiving service.</w:t>
      </w:r>
    </w:p>
    <w:p w14:paraId="024F672B" w14:textId="77777777" w:rsidR="00930475" w:rsidRPr="002C0C50" w:rsidRDefault="00930475" w:rsidP="00930475">
      <w:pPr>
        <w:pStyle w:val="BodyText"/>
      </w:pPr>
    </w:p>
    <w:bookmarkEnd w:id="374"/>
    <w:p w14:paraId="69936683" w14:textId="54B196F1" w:rsidR="00BE6903" w:rsidRPr="002F3A26" w:rsidRDefault="00BE6903" w:rsidP="00313DA7">
      <w:pPr>
        <w:pStyle w:val="Body"/>
      </w:pPr>
      <w:r w:rsidRPr="002C0C50">
        <w:lastRenderedPageBreak/>
        <w:t xml:space="preserve">All students with an </w:t>
      </w:r>
      <w:r w:rsidR="00E36AAE" w:rsidRPr="002C0C50">
        <w:t>ELL</w:t>
      </w:r>
      <w:r w:rsidR="004742F4" w:rsidRPr="002C0C50">
        <w:t xml:space="preserve"> </w:t>
      </w:r>
      <w:r w:rsidR="00467716" w:rsidRPr="002C0C50">
        <w:t>E</w:t>
      </w:r>
      <w:r w:rsidRPr="002C0C50">
        <w:t xml:space="preserve">ligible </w:t>
      </w:r>
      <w:r w:rsidR="00484642" w:rsidRPr="002C0C50">
        <w:t>program service code</w:t>
      </w:r>
      <w:r w:rsidRPr="002C0C50">
        <w:t xml:space="preserve"> at any time</w:t>
      </w:r>
      <w:r w:rsidRPr="002F3A26">
        <w:t xml:space="preserv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037AC4">
      <w:pPr>
        <w:pStyle w:val="Body"/>
        <w:numPr>
          <w:ilvl w:val="0"/>
          <w:numId w:val="75"/>
        </w:numPr>
        <w:spacing w:before="0"/>
      </w:pPr>
      <w:r w:rsidRPr="002F3A26">
        <w:t>5709 (</w:t>
      </w:r>
      <w:r w:rsidRPr="002F3A26">
        <w:rPr>
          <w:i/>
        </w:rPr>
        <w:t>English as a New Language (ENL)</w:t>
      </w:r>
    </w:p>
    <w:p w14:paraId="304426F4" w14:textId="77777777" w:rsidR="00BE6903" w:rsidRPr="002F3A26" w:rsidRDefault="00BE6903" w:rsidP="00037AC4">
      <w:pPr>
        <w:pStyle w:val="Body"/>
        <w:numPr>
          <w:ilvl w:val="0"/>
          <w:numId w:val="75"/>
        </w:numPr>
        <w:spacing w:before="0"/>
      </w:pPr>
      <w:r w:rsidRPr="002F3A26">
        <w:t>5676 (</w:t>
      </w:r>
      <w:r w:rsidRPr="002F3A26">
        <w:rPr>
          <w:i/>
        </w:rPr>
        <w:t>Transitional Bilingual Education (TBE) Program)</w:t>
      </w:r>
    </w:p>
    <w:p w14:paraId="419729F2" w14:textId="77777777" w:rsidR="00BE6903" w:rsidRPr="002F3A26" w:rsidRDefault="00BE6903" w:rsidP="00037AC4">
      <w:pPr>
        <w:pStyle w:val="Body"/>
        <w:numPr>
          <w:ilvl w:val="0"/>
          <w:numId w:val="75"/>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037AC4">
      <w:pPr>
        <w:pStyle w:val="Body"/>
        <w:numPr>
          <w:ilvl w:val="0"/>
          <w:numId w:val="75"/>
        </w:numPr>
        <w:spacing w:before="0"/>
      </w:pPr>
      <w:bookmarkStart w:id="376" w:name="_Hlk481146700"/>
      <w:r w:rsidRPr="002F3A26">
        <w:t>8239 (</w:t>
      </w:r>
      <w:r w:rsidRPr="006A0AC3">
        <w:rPr>
          <w:i/>
        </w:rPr>
        <w:t>ELL Eligible but not in an ELL</w:t>
      </w:r>
      <w:r w:rsidR="006A0AC3">
        <w:rPr>
          <w:i/>
        </w:rPr>
        <w:t xml:space="preserve"> </w:t>
      </w:r>
      <w:r w:rsidRPr="006A0AC3">
        <w:rPr>
          <w:i/>
        </w:rPr>
        <w:t>Program</w:t>
      </w:r>
      <w:r w:rsidRPr="002F3A26">
        <w:t>).</w:t>
      </w:r>
    </w:p>
    <w:bookmarkEnd w:id="376"/>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037AC4">
      <w:pPr>
        <w:numPr>
          <w:ilvl w:val="0"/>
          <w:numId w:val="76"/>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037AC4">
      <w:pPr>
        <w:numPr>
          <w:ilvl w:val="0"/>
          <w:numId w:val="76"/>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477767F4" w:rsidR="00E01C86" w:rsidRPr="00E01C86" w:rsidRDefault="00E01C86" w:rsidP="00037AC4">
      <w:pPr>
        <w:numPr>
          <w:ilvl w:val="0"/>
          <w:numId w:val="76"/>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11B0E1BC" w14:textId="77777777" w:rsidR="00E01C86" w:rsidRPr="00E01C86" w:rsidRDefault="00E01C86" w:rsidP="00E01C86">
      <w:pPr>
        <w:pStyle w:val="BodyText"/>
      </w:pPr>
    </w:p>
    <w:p w14:paraId="7EF58EB1" w14:textId="4BD60DED"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29D452E5"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F60B0C" w:rsidRPr="00156FFF">
        <w:t>1</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156FFF">
        <w:rPr>
          <w:rFonts w:cs="Arial"/>
          <w:b/>
          <w:bCs/>
        </w:rPr>
        <w:t>Note:</w:t>
      </w:r>
      <w:r w:rsidR="00F60B0C" w:rsidRPr="00156FFF">
        <w:rPr>
          <w:rFonts w:cs="Arial"/>
        </w:rPr>
        <w:t xml:space="preserve"> 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bookmarkEnd w:id="375"/>
    <w:p w14:paraId="4FF10553" w14:textId="66EF210F" w:rsidR="0083162C" w:rsidRPr="00156FFF" w:rsidRDefault="0083162C" w:rsidP="006D7BAF">
      <w:pPr>
        <w:spacing w:before="240"/>
        <w:rPr>
          <w:rFonts w:ascii="Arial" w:hAnsi="Arial" w:cs="Arial"/>
          <w:b/>
        </w:rPr>
      </w:pPr>
      <w:r w:rsidRPr="00156FFF">
        <w:rPr>
          <w:rFonts w:ascii="Arial" w:hAnsi="Arial" w:cs="Arial"/>
          <w:b/>
        </w:rPr>
        <w:lastRenderedPageBreak/>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1E6721FB"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2C6239D3"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20</w:t>
      </w:r>
      <w:r w:rsidRPr="000E16CD">
        <w:t xml:space="preserve"> and ends enrollment by leaving the United States in June 20</w:t>
      </w:r>
      <w:r w:rsidR="00F60B0C">
        <w:t>20</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F60B0C">
        <w:t>1</w:t>
      </w:r>
      <w:r w:rsidRPr="000E16CD">
        <w:t xml:space="preserve"> as a grade 4 student and remains enrolled through the end of the school year. If the one-time exemption occurred in 201</w:t>
      </w:r>
      <w:r w:rsidR="00F60B0C">
        <w:t>9</w:t>
      </w:r>
      <w:r w:rsidRPr="000E16CD">
        <w:t>–</w:t>
      </w:r>
      <w:r w:rsidR="00F60B0C">
        <w:t>20</w:t>
      </w:r>
      <w:r w:rsidRPr="000E16CD">
        <w:t xml:space="preserve">, even though the student has been enrolled in a United States school for only </w:t>
      </w:r>
      <w:r w:rsidR="00F60B0C">
        <w:t>six</w:t>
      </w:r>
      <w:r w:rsidRPr="000E16CD">
        <w:t xml:space="preserve"> months as of the 20</w:t>
      </w:r>
      <w:r w:rsidR="00F60B0C">
        <w:t>20</w:t>
      </w:r>
      <w:r w:rsidRPr="000E16CD">
        <w:t>–</w:t>
      </w:r>
      <w:r w:rsidR="00CA2E01">
        <w:t>2</w:t>
      </w:r>
      <w:r w:rsidR="00F60B0C">
        <w:t>1</w:t>
      </w:r>
      <w:r w:rsidRPr="000E16CD">
        <w:t xml:space="preserve"> NYSTP ELA test administration window (test is given in </w:t>
      </w:r>
      <w:r w:rsidR="00F60B0C">
        <w:t>April</w:t>
      </w:r>
      <w:r w:rsidRPr="000E16CD">
        <w:t>), the student may not be exempt again in 20</w:t>
      </w:r>
      <w:r w:rsidR="00F60B0C">
        <w:t>20</w:t>
      </w:r>
      <w:r w:rsidRPr="000E16CD">
        <w:t>–</w:t>
      </w:r>
      <w:r w:rsidR="00CA2E01">
        <w:t>2</w:t>
      </w:r>
      <w:r w:rsidR="00F60B0C">
        <w:t>1</w:t>
      </w:r>
      <w:r w:rsidRPr="000E16CD">
        <w:t>, as the one-time exemption already occurred in 201</w:t>
      </w:r>
      <w:r w:rsidR="00F60B0C">
        <w:t>9</w:t>
      </w:r>
      <w:r w:rsidRPr="000E16CD">
        <w:t>–</w:t>
      </w:r>
      <w:r w:rsidR="00F60B0C">
        <w:t>20</w:t>
      </w:r>
      <w:r w:rsidRPr="000E16CD">
        <w:t xml:space="preserve">.  </w:t>
      </w:r>
    </w:p>
    <w:p w14:paraId="268F0076" w14:textId="5705506C"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F60B0C">
        <w:t>8</w:t>
      </w:r>
      <w:r w:rsidRPr="000E16CD">
        <w:t xml:space="preserve"> and ends enrollment by leaving the United States in December 201</w:t>
      </w:r>
      <w:r w:rsidR="00F60B0C">
        <w:t>8</w:t>
      </w:r>
      <w:r w:rsidR="00CA2E01">
        <w:t xml:space="preserve"> </w:t>
      </w:r>
      <w:r w:rsidRPr="000E16CD">
        <w:t>(three-month enrollment). The student re-enrolls in a United States school in December 201</w:t>
      </w:r>
      <w:r w:rsidR="00F60B0C">
        <w:t>9</w:t>
      </w:r>
      <w:r w:rsidRPr="000E16CD">
        <w:t xml:space="preserve"> as a grade 4 student and ends enrollment by leaving the United States in January 20</w:t>
      </w:r>
      <w:r w:rsidR="00F60B0C">
        <w:t>20</w:t>
      </w:r>
      <w:r w:rsidRPr="000E16CD">
        <w:t xml:space="preserve"> (two-month enrollment). The student re-enrolls in a United States school in </w:t>
      </w:r>
      <w:r w:rsidR="00616E03">
        <w:t>February</w:t>
      </w:r>
      <w:r w:rsidRPr="000E16CD">
        <w:t xml:space="preserve"> 20</w:t>
      </w:r>
      <w:r w:rsidR="00CA2E01">
        <w:t>2</w:t>
      </w:r>
      <w:r w:rsidR="00F60B0C">
        <w:t>1</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w:t>
      </w:r>
      <w:r w:rsidRPr="000E16CD">
        <w:lastRenderedPageBreak/>
        <w:t xml:space="preserve">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20</w:t>
      </w:r>
      <w:r w:rsidRPr="00E73803">
        <w:t>–</w:t>
      </w:r>
      <w:r w:rsidR="00CA2E01">
        <w:t>2</w:t>
      </w:r>
      <w:r w:rsidR="00FB64F5">
        <w:t>1</w:t>
      </w:r>
      <w:r w:rsidRPr="00E73803">
        <w:t xml:space="preserve">. </w:t>
      </w:r>
      <w:bookmarkStart w:id="377" w:name="_Toc335294158"/>
      <w:r w:rsidR="00BD268A" w:rsidRPr="00E73803">
        <w:t>The student may be exempt from taking the grade 5 NYSTP in ELA in 20</w:t>
      </w:r>
      <w:r w:rsidR="00FB64F5">
        <w:t>20</w:t>
      </w:r>
      <w:r w:rsidR="00BD268A" w:rsidRPr="00E73803">
        <w:t>–</w:t>
      </w:r>
      <w:r w:rsidR="00CA2E01">
        <w:t>2</w:t>
      </w:r>
      <w:r w:rsidR="00FB64F5">
        <w:t>1</w:t>
      </w:r>
      <w:r w:rsidR="00BD268A" w:rsidRPr="00E73803">
        <w:t xml:space="preserve"> because on April 1, 20</w:t>
      </w:r>
      <w:r w:rsidR="00CA2E01">
        <w:t>2</w:t>
      </w:r>
      <w:r w:rsidR="00FB64F5">
        <w:t>1</w:t>
      </w:r>
      <w:r w:rsidR="00BD268A" w:rsidRPr="00E73803">
        <w:t>, the student has been enrolled in a school in the United States for fewer than 12 months. If the one-time exemption occurs in the 20</w:t>
      </w:r>
      <w:r w:rsidR="00FB64F5">
        <w:t>20</w:t>
      </w:r>
      <w:r w:rsidR="00BD268A" w:rsidRPr="00E73803">
        <w:t>–</w:t>
      </w:r>
      <w:r w:rsidR="00CA2E01">
        <w:t>2</w:t>
      </w:r>
      <w:r w:rsidR="00FB64F5">
        <w:t>1</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77777777" w:rsidR="00FB64F5" w:rsidRPr="00E73803" w:rsidRDefault="00FB64F5" w:rsidP="00FB64F5">
      <w:pPr>
        <w:pStyle w:val="Body"/>
      </w:pPr>
      <w:bookmarkStart w:id="378" w:name="_Hlk536709795"/>
      <w:r w:rsidRPr="00D74AD2">
        <w:t>Example 3:</w:t>
      </w:r>
      <w:r w:rsidRPr="00E73803">
        <w:t xml:space="preserve"> An </w:t>
      </w:r>
      <w:r>
        <w:t>ELL</w:t>
      </w:r>
      <w:r w:rsidRPr="00E73803">
        <w:t xml:space="preserve"> student enrolls for the first time in a United States school in grade 1 in October </w:t>
      </w:r>
      <w:r>
        <w:t>2018</w:t>
      </w:r>
      <w:r w:rsidRPr="00E73803">
        <w:t xml:space="preserve"> and ends enrollment by leaving the United States in March </w:t>
      </w:r>
      <w:r>
        <w:t>2019</w:t>
      </w:r>
      <w:r w:rsidRPr="00E73803">
        <w:t xml:space="preserve"> (six-month enrollment). The student re-enrolls in a United States school in </w:t>
      </w:r>
      <w:r>
        <w:t>October 2020</w:t>
      </w:r>
      <w:r w:rsidRPr="00E73803">
        <w:t xml:space="preserve"> as a grade 3 student and remains enrolled through the end of the </w:t>
      </w:r>
      <w:r>
        <w:t>2020–21</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2020–21</w:t>
      </w:r>
      <w:r w:rsidRPr="00E73803">
        <w:t xml:space="preserve"> because on April 1, </w:t>
      </w:r>
      <w:r>
        <w:t>2021</w:t>
      </w:r>
      <w:r w:rsidRPr="00E73803">
        <w:t>, the student has been enrolled in a school in the United States for 12 months total.</w:t>
      </w:r>
    </w:p>
    <w:bookmarkEnd w:id="378"/>
    <w:p w14:paraId="64E9248E" w14:textId="77777777"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2020</w:t>
      </w:r>
      <w:r w:rsidRPr="00E73803">
        <w:t xml:space="preserve">. The student may be exempt from taking the grade 3 NYSTP in ELA and the grade 3 NYSAA ELA in </w:t>
      </w:r>
      <w:r>
        <w:t>2020–21</w:t>
      </w:r>
      <w:r w:rsidRPr="00E73803">
        <w:t xml:space="preserve">, because on April 1, </w:t>
      </w:r>
      <w:r>
        <w:t>2021</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77777777"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156FFF">
        <w:rPr>
          <w:rFonts w:cs="Arial"/>
          <w:b/>
          <w:bCs/>
        </w:rPr>
        <w:t>Note:</w:t>
      </w:r>
      <w:r w:rsidRPr="00156FFF">
        <w:rPr>
          <w:rFonts w:cs="Arial"/>
          <w:i/>
          <w:iCs/>
        </w:rPr>
        <w:t xml:space="preserve"> </w:t>
      </w:r>
      <w:r w:rsidRPr="00156FFF">
        <w:rPr>
          <w:rFonts w:cs="Arial"/>
        </w:rPr>
        <w:t>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2288BCE7"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w:t>
      </w:r>
      <w:r w:rsidRPr="000E16CD">
        <w:lastRenderedPageBreak/>
        <w:t xml:space="preserve">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4CDA6B23" w:rsidR="00A14A8A" w:rsidRDefault="009973E3">
      <w:pPr>
        <w:rPr>
          <w:rFonts w:ascii="Arial" w:hAnsi="Arial" w:cs="Arial"/>
          <w:color w:val="000000"/>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r w:rsidR="00A14A8A">
        <w:rPr>
          <w:rFonts w:ascii="Arial" w:hAnsi="Arial" w:cs="Arial"/>
          <w:color w:val="000000"/>
        </w:rPr>
        <w:br w:type="page"/>
      </w: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lastRenderedPageBreak/>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620B5F6C"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 – July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6"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63414318"/>
      <w:r w:rsidRPr="00AB25F5">
        <w:t>Foreign Exchange Students</w:t>
      </w:r>
      <w:bookmarkEnd w:id="337"/>
      <w:bookmarkEnd w:id="368"/>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w:t>
      </w:r>
      <w:r w:rsidRPr="000E16CD">
        <w:lastRenderedPageBreak/>
        <w:t>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82" w:name="_Toc290554783"/>
      <w:bookmarkStart w:id="383" w:name="_Toc335294149"/>
      <w:bookmarkStart w:id="384" w:name="_Toc494894033"/>
      <w:bookmarkStart w:id="385" w:name="_Toc63414319"/>
      <w:r w:rsidRPr="000E16CD">
        <w:t xml:space="preserve">Free </w:t>
      </w:r>
      <w:r w:rsidR="008928EB">
        <w:t>and</w:t>
      </w:r>
      <w:r w:rsidRPr="000E16CD">
        <w:t xml:space="preserve"> Reduced</w:t>
      </w:r>
      <w:r w:rsidR="0076307D">
        <w:t>-</w:t>
      </w:r>
      <w:r w:rsidRPr="000E16CD">
        <w:t>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37AC4">
      <w:pPr>
        <w:pStyle w:val="Body"/>
        <w:numPr>
          <w:ilvl w:val="0"/>
          <w:numId w:val="64"/>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37AC4">
      <w:pPr>
        <w:pStyle w:val="ListParagraph"/>
        <w:numPr>
          <w:ilvl w:val="0"/>
          <w:numId w:val="64"/>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37AC4">
      <w:pPr>
        <w:pStyle w:val="Body"/>
        <w:numPr>
          <w:ilvl w:val="0"/>
          <w:numId w:val="64"/>
        </w:numPr>
        <w:spacing w:before="0"/>
        <w:ind w:left="1080"/>
      </w:pPr>
      <w:r w:rsidRPr="00AB25F5">
        <w:t xml:space="preserve">are documented as: </w:t>
      </w:r>
    </w:p>
    <w:p w14:paraId="1305B5BA" w14:textId="79F981F6" w:rsidR="00AA69C2" w:rsidRDefault="00AA69C2" w:rsidP="00037AC4">
      <w:pPr>
        <w:pStyle w:val="Body"/>
        <w:numPr>
          <w:ilvl w:val="1"/>
          <w:numId w:val="64"/>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37AC4">
      <w:pPr>
        <w:pStyle w:val="Body"/>
        <w:numPr>
          <w:ilvl w:val="1"/>
          <w:numId w:val="64"/>
        </w:numPr>
        <w:spacing w:before="0"/>
      </w:pPr>
      <w:r w:rsidRPr="00AB25F5">
        <w:t>foster-certified directly by State/local foster agency</w:t>
      </w:r>
    </w:p>
    <w:p w14:paraId="33A554E6" w14:textId="77777777" w:rsidR="00AA69C2" w:rsidRPr="00AB25F5" w:rsidRDefault="00AA69C2" w:rsidP="00037AC4">
      <w:pPr>
        <w:pStyle w:val="Body"/>
        <w:numPr>
          <w:ilvl w:val="1"/>
          <w:numId w:val="64"/>
        </w:numPr>
        <w:spacing w:before="0"/>
      </w:pPr>
      <w:r w:rsidRPr="00AB25F5">
        <w:t>migrant-identified by Migrant Outreach Education Program Coordinator</w:t>
      </w:r>
    </w:p>
    <w:p w14:paraId="68B6C223" w14:textId="77777777" w:rsidR="00AA69C2" w:rsidRPr="00AB25F5" w:rsidRDefault="00AA69C2" w:rsidP="00037AC4">
      <w:pPr>
        <w:pStyle w:val="Body"/>
        <w:numPr>
          <w:ilvl w:val="0"/>
          <w:numId w:val="64"/>
        </w:numPr>
        <w:spacing w:before="0"/>
        <w:ind w:left="1080"/>
      </w:pPr>
      <w:r w:rsidRPr="00AB25F5">
        <w:t>are documented in a program as per the Runaway and Homeless Youth act;</w:t>
      </w:r>
    </w:p>
    <w:p w14:paraId="4642969A" w14:textId="77777777" w:rsidR="00AA69C2" w:rsidRPr="00AB25F5" w:rsidRDefault="00AA69C2" w:rsidP="00037AC4">
      <w:pPr>
        <w:pStyle w:val="Body"/>
        <w:numPr>
          <w:ilvl w:val="0"/>
          <w:numId w:val="64"/>
        </w:numPr>
        <w:spacing w:before="0"/>
        <w:ind w:left="1080"/>
      </w:pPr>
      <w:r w:rsidRPr="00AB25F5">
        <w:t>are documented to be in a federal Head Start/Even Start program;</w:t>
      </w:r>
    </w:p>
    <w:p w14:paraId="03985C47" w14:textId="77777777" w:rsidR="00AA69C2" w:rsidRPr="00AB25F5" w:rsidRDefault="00AA69C2" w:rsidP="00037AC4">
      <w:pPr>
        <w:pStyle w:val="Body"/>
        <w:numPr>
          <w:ilvl w:val="0"/>
          <w:numId w:val="64"/>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037AC4">
      <w:pPr>
        <w:pStyle w:val="Body"/>
        <w:numPr>
          <w:ilvl w:val="0"/>
          <w:numId w:val="64"/>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37AC4">
      <w:pPr>
        <w:pStyle w:val="Body"/>
        <w:numPr>
          <w:ilvl w:val="0"/>
          <w:numId w:val="88"/>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37AC4">
      <w:pPr>
        <w:pStyle w:val="Body"/>
        <w:numPr>
          <w:ilvl w:val="0"/>
          <w:numId w:val="88"/>
        </w:numPr>
        <w:spacing w:before="0"/>
      </w:pPr>
      <w:r w:rsidRPr="00AB25F5">
        <w:t>have a reported family income of 131 to 185 percent, inclusive, of the federal poverty level as determined using the federal income guidelines established for the current school year.</w:t>
      </w:r>
    </w:p>
    <w:p w14:paraId="7FDCF7EF" w14:textId="683F1445" w:rsidR="00C8191A"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56F997D2" w14:textId="40423DB0" w:rsidR="00AB3C72" w:rsidRDefault="00AB3C72" w:rsidP="00AB3C72">
      <w:pPr>
        <w:pStyle w:val="BodyText"/>
      </w:pPr>
    </w:p>
    <w:p w14:paraId="1165DAA0" w14:textId="77777777" w:rsidR="0085415C" w:rsidRDefault="00AB3C72" w:rsidP="0085415C">
      <w:pPr>
        <w:rPr>
          <w:rFonts w:ascii="Arial" w:hAnsi="Arial" w:cs="Arial"/>
          <w:sz w:val="22"/>
          <w:szCs w:val="22"/>
        </w:rPr>
      </w:pPr>
      <w:r>
        <w:tab/>
      </w:r>
      <w:r w:rsidR="0085415C" w:rsidRPr="002529D4">
        <w:rPr>
          <w:rFonts w:ascii="Arial" w:hAnsi="Arial" w:cs="Arial"/>
          <w:u w:val="single"/>
        </w:rPr>
        <w:t>Note</w:t>
      </w:r>
      <w:r w:rsidR="0085415C" w:rsidRPr="002529D4">
        <w:rPr>
          <w:rFonts w:ascii="Arial" w:hAnsi="Arial" w:cs="Arial"/>
        </w:rPr>
        <w:t xml:space="preserve">: The 30-day limit for Carryover is paused for the 2020-21 for schools operating Summer Food Service Program (SFSP) or Seamless Summer Option (SSO).  FRPL records with Carryover eligibility should not have an end date and should be allowed to roll over to next </w:t>
      </w:r>
      <w:r w:rsidR="0085415C" w:rsidRPr="002529D4">
        <w:rPr>
          <w:rFonts w:ascii="Arial" w:hAnsi="Arial" w:cs="Arial"/>
        </w:rPr>
        <w:lastRenderedPageBreak/>
        <w:t>school year unless the district has done an eligibility check (DCMP, application) that results in a student no longer being eligible.</w:t>
      </w:r>
    </w:p>
    <w:p w14:paraId="2B0B3C62" w14:textId="77777777" w:rsidR="0085415C" w:rsidRDefault="0085415C" w:rsidP="0085415C">
      <w:pPr>
        <w:pStyle w:val="BodyText"/>
        <w:rPr>
          <w:rFonts w:cs="Arial"/>
          <w:color w:val="000000"/>
        </w:rPr>
      </w:pPr>
    </w:p>
    <w:p w14:paraId="02EE7EE8" w14:textId="4CA9D989" w:rsidR="00AA69C2" w:rsidRPr="0085415C" w:rsidRDefault="00AA69C2" w:rsidP="0085415C">
      <w:pPr>
        <w:pStyle w:val="BodyText"/>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A69F4">
        <w:rPr>
          <w:rFonts w:ascii="Arial" w:hAnsi="Arial" w:cs="Arial"/>
          <w:color w:val="000000"/>
          <w:szCs w:val="20"/>
          <w:u w:val="single"/>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006F6283" w14:textId="77777777" w:rsidR="00397DAE" w:rsidRDefault="00397DAE" w:rsidP="00167206">
      <w:pPr>
        <w:pStyle w:val="BodyText"/>
      </w:pPr>
    </w:p>
    <w:p w14:paraId="2F2A6CE9" w14:textId="0CD4BE1D" w:rsidR="00167206" w:rsidRDefault="00AA69C2" w:rsidP="00BA69F4">
      <w:pPr>
        <w:pStyle w:val="BodyText"/>
        <w:spacing w:after="0"/>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 xml:space="preserve">FRPL eligibility type codes should be re-evaluated at the beginning of each school year.  Eligibility type codes that may have applied in the prior year and are no longer applicable </w:t>
      </w:r>
      <w:r w:rsidR="00243D86">
        <w:rPr>
          <w:rFonts w:ascii="Arial" w:hAnsi="Arial" w:cs="Arial"/>
        </w:rPr>
        <w:t xml:space="preserve">and </w:t>
      </w:r>
      <w:r w:rsidR="00167206" w:rsidRPr="00C02F09">
        <w:rPr>
          <w:rFonts w:ascii="Arial" w:hAnsi="Arial" w:cs="Arial"/>
        </w:rPr>
        <w:t>should be removed for current year.</w:t>
      </w:r>
    </w:p>
    <w:p w14:paraId="588E0FE9" w14:textId="65D8A9D0" w:rsidR="00BA69F4" w:rsidRDefault="00BA69F4" w:rsidP="00BA69F4">
      <w:pPr>
        <w:pStyle w:val="BodyText"/>
        <w:spacing w:after="0"/>
        <w:rPr>
          <w:rFonts w:ascii="Arial" w:hAnsi="Arial" w:cs="Arial"/>
        </w:rPr>
      </w:pPr>
    </w:p>
    <w:p w14:paraId="43F78467" w14:textId="74787DF8" w:rsidR="00BA69F4" w:rsidRPr="00167206" w:rsidRDefault="00BA69F4" w:rsidP="00BA69F4">
      <w:pPr>
        <w:pStyle w:val="BodyText"/>
        <w:spacing w:after="0"/>
        <w:rPr>
          <w:rFonts w:ascii="Arial" w:hAnsi="Arial" w:cs="Arial"/>
        </w:rPr>
      </w:pPr>
      <w:r w:rsidRPr="00AB3C72">
        <w:rPr>
          <w:rFonts w:ascii="Arial" w:hAnsi="Arial" w:cs="Arial"/>
          <w:u w:val="single"/>
        </w:rPr>
        <w:t>Note</w:t>
      </w:r>
      <w:r w:rsidRPr="00AB3C72">
        <w:rPr>
          <w:rFonts w:ascii="Arial" w:hAnsi="Arial" w:cs="Arial"/>
        </w:rPr>
        <w:t>: The 30-day limit for Carryover is waived for the 2020-21 school year.</w:t>
      </w:r>
    </w:p>
    <w:p w14:paraId="598B45DE" w14:textId="77777777" w:rsidR="002E39A8" w:rsidRPr="00AB25F5" w:rsidRDefault="002E39A8" w:rsidP="00EA1142">
      <w:pPr>
        <w:pStyle w:val="Heading2"/>
      </w:pPr>
      <w:bookmarkStart w:id="391" w:name="_Toc494894034"/>
      <w:bookmarkStart w:id="392" w:name="_Toc63414320"/>
      <w:r w:rsidRPr="00AB25F5">
        <w:t>Graduates</w:t>
      </w:r>
      <w:bookmarkEnd w:id="386"/>
      <w:bookmarkEnd w:id="387"/>
      <w:bookmarkEnd w:id="391"/>
      <w:bookmarkEnd w:id="392"/>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 xml:space="preserve">Career Development &amp; Occupational </w:t>
      </w:r>
      <w:r w:rsidR="00303F4B" w:rsidRPr="008F5D0C">
        <w:rPr>
          <w:rFonts w:ascii="Arial" w:hAnsi="Arial" w:cs="Arial"/>
        </w:rPr>
        <w:lastRenderedPageBreak/>
        <w:t>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63414321"/>
      <w:bookmarkStart w:id="397" w:name="_Toc335294152"/>
      <w:r w:rsidRPr="000E16CD">
        <w:t>High School Equivalency (HSE) Students</w:t>
      </w:r>
      <w:bookmarkEnd w:id="393"/>
      <w:bookmarkEnd w:id="394"/>
      <w:bookmarkEnd w:id="395"/>
      <w:bookmarkEnd w:id="396"/>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63414322"/>
      <w:bookmarkStart w:id="410" w:name="_Hlk67297762"/>
      <w:r w:rsidRPr="000E16CD">
        <w:t>Home-</w:t>
      </w:r>
      <w:r w:rsidR="004358CB">
        <w:t>S</w:t>
      </w:r>
      <w:r w:rsidRPr="000E16CD">
        <w:t>chooled Students</w:t>
      </w:r>
      <w:bookmarkEnd w:id="388"/>
      <w:bookmarkEnd w:id="397"/>
      <w:bookmarkEnd w:id="408"/>
      <w:bookmarkEnd w:id="409"/>
      <w:r w:rsidRPr="000E16CD">
        <w:t xml:space="preserve">  </w:t>
      </w:r>
    </w:p>
    <w:p w14:paraId="0ED1728B" w14:textId="1B1CD6F7" w:rsidR="00A32D5F" w:rsidRPr="00156FFF" w:rsidRDefault="00057ADB" w:rsidP="00A32D5F">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7" w:history="1">
        <w:r w:rsidR="00A32D5F" w:rsidRPr="00156FFF">
          <w:rPr>
            <w:rStyle w:val="Hyperlink"/>
          </w:rPr>
          <w:t>Individualized Home Instruction Plan (IHIP)</w:t>
        </w:r>
      </w:hyperlink>
      <w:r w:rsidR="00A32D5F" w:rsidRPr="00156FFF">
        <w:t xml:space="preserve"> to the district.</w:t>
      </w:r>
    </w:p>
    <w:p w14:paraId="7F9344C0" w14:textId="10CD5B5A" w:rsidR="0068078C" w:rsidRDefault="002E39A8" w:rsidP="0068078C">
      <w:pPr>
        <w:pStyle w:val="Body"/>
      </w:pPr>
      <w:r w:rsidRPr="00156FFF">
        <w:t>Resident students not enrolled in a school</w:t>
      </w:r>
      <w:r w:rsidRPr="002F6E7F">
        <w:t xml:space="preserve">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w:t>
      </w:r>
      <w:r w:rsidR="004B290C" w:rsidRPr="002F6E7F">
        <w:t xml:space="preserve">At their discretion, districts may report other home-schooled students, but the districts will not have accountability responsibility for these </w:t>
      </w:r>
      <w:r w:rsidR="004B290C" w:rsidRPr="002F6E7F">
        <w:lastRenderedPageBreak/>
        <w:t xml:space="preserve">other students. </w:t>
      </w:r>
      <w:r w:rsidRPr="002F6E7F">
        <w:t xml:space="preserve">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w:t>
      </w:r>
      <w:bookmarkEnd w:id="410"/>
      <w:r w:rsidRPr="002F6E7F">
        <w:t xml:space="preserve">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1" w:name="_Toc290554819"/>
      <w:bookmarkStart w:id="412"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501D6DD6" w14:textId="7B95BCEF" w:rsidR="00B467DA" w:rsidRPr="0068078C" w:rsidRDefault="00FF17C7" w:rsidP="00D167A3">
      <w:pPr>
        <w:pStyle w:val="Heading1"/>
        <w:jc w:val="left"/>
      </w:pPr>
      <w:bookmarkStart w:id="413" w:name="_Toc63414323"/>
      <w:r w:rsidRPr="00FF17C7">
        <w:t xml:space="preserve">Homebound </w:t>
      </w:r>
      <w:r w:rsidR="00B467DA">
        <w:t xml:space="preserve">(Home-Tutored) </w:t>
      </w:r>
      <w:r w:rsidRPr="00FF17C7">
        <w:t>Students</w:t>
      </w:r>
      <w:bookmarkEnd w:id="413"/>
      <w:r w:rsidR="00B467DA" w:rsidRPr="00B467DA">
        <w:t xml:space="preserve"> </w:t>
      </w:r>
    </w:p>
    <w:bookmarkEnd w:id="411"/>
    <w:bookmarkEnd w:id="412"/>
    <w:p w14:paraId="6E61CE51" w14:textId="77777777" w:rsidR="00B7331F" w:rsidRDefault="00E94566" w:rsidP="00B467DA">
      <w:pPr>
        <w:pStyle w:val="Body"/>
      </w:pPr>
      <w:r w:rsidRPr="000E16CD">
        <w:t xml:space="preserve">Homebound students (also known as home-tutored students) fall into two categories: </w:t>
      </w:r>
    </w:p>
    <w:p w14:paraId="576A2068" w14:textId="03B0BC55" w:rsidR="00B7331F" w:rsidRDefault="00E94566" w:rsidP="00037AC4">
      <w:pPr>
        <w:pStyle w:val="Body"/>
        <w:numPr>
          <w:ilvl w:val="0"/>
          <w:numId w:val="139"/>
        </w:numPr>
      </w:pPr>
      <w:r w:rsidRPr="000E16CD">
        <w:t xml:space="preserve">students who remain enrolled in a school but are provided temporary instruction in the home, and </w:t>
      </w:r>
    </w:p>
    <w:p w14:paraId="7BA6B737" w14:textId="28180998" w:rsidR="00B7331F" w:rsidRDefault="002E39A8" w:rsidP="00037AC4">
      <w:pPr>
        <w:pStyle w:val="Body"/>
        <w:numPr>
          <w:ilvl w:val="0"/>
          <w:numId w:val="139"/>
        </w:numPr>
      </w:pPr>
      <w:r w:rsidRPr="000E16CD">
        <w:t xml:space="preserve">students who are unable to attend school for the remainder of the school year because of a physical, mental, or emotional illness or injury substantiated by a licensed physician or, </w:t>
      </w:r>
      <w:r w:rsidR="00E94566" w:rsidRPr="000E16CD">
        <w:t xml:space="preserve">for </w:t>
      </w:r>
      <w:r w:rsidRPr="000E16CD">
        <w:t xml:space="preserve">students with disabilities, </w:t>
      </w:r>
      <w:r w:rsidR="00E94566" w:rsidRPr="000E16CD">
        <w:t xml:space="preserve">are </w:t>
      </w:r>
      <w:r w:rsidRPr="000E16CD">
        <w:t xml:space="preserve">placed in homebound instruction by the CSE and are instructed at home or in a hospital by a tutor provided by the district of responsibility. </w:t>
      </w:r>
    </w:p>
    <w:p w14:paraId="4D508D4D" w14:textId="12B262CE" w:rsidR="002E39A8" w:rsidRDefault="00E94566" w:rsidP="002E39A8">
      <w:pPr>
        <w:pStyle w:val="Body"/>
      </w:pPr>
      <w:r w:rsidRPr="000E16CD">
        <w:t xml:space="preserve">Students who </w:t>
      </w:r>
      <w:r w:rsidR="000D144B" w:rsidRPr="000E16CD">
        <w:t>r</w:t>
      </w:r>
      <w:r w:rsidRPr="000E16CD">
        <w:t xml:space="preserve">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See Table of Reporting Responsibility for School-Age Students</w:t>
      </w:r>
      <w:r w:rsidR="00B7331F">
        <w:t xml:space="preserve"> in Chapter 2 for additional information</w:t>
      </w:r>
      <w:r w:rsidR="00705899" w:rsidRPr="000E16CD">
        <w:t>.</w:t>
      </w:r>
      <w:r w:rsidR="00F12965" w:rsidRPr="000E16CD">
        <w:t xml:space="preserve"> Homebound status is exclusively related to illness, injury, and/or disability and cannot be used for students who are tutored at home as a result of a suspension.</w:t>
      </w:r>
    </w:p>
    <w:p w14:paraId="15B3D9A7" w14:textId="77777777" w:rsidR="00F25438" w:rsidRPr="002B4076" w:rsidRDefault="00F25438" w:rsidP="00F25438">
      <w:pPr>
        <w:pStyle w:val="Body"/>
        <w:rPr>
          <w:sz w:val="20"/>
        </w:rPr>
      </w:pPr>
      <w:r w:rsidRPr="002B4076">
        <w:lastRenderedPageBreak/>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77777777" w:rsidR="002E39A8" w:rsidRPr="000E16CD" w:rsidRDefault="002E39A8" w:rsidP="00EA1142">
      <w:pPr>
        <w:pStyle w:val="Heading2"/>
      </w:pPr>
      <w:bookmarkStart w:id="414" w:name="_Toc290554843"/>
      <w:bookmarkStart w:id="415" w:name="_Toc335294154"/>
      <w:bookmarkStart w:id="416" w:name="_Toc494894037"/>
      <w:bookmarkStart w:id="417" w:name="_Toc63414324"/>
      <w:bookmarkStart w:id="418" w:name="_Toc290554769"/>
      <w:bookmarkStart w:id="419" w:name="_Toc290554833"/>
      <w:bookmarkEnd w:id="389"/>
      <w:r w:rsidRPr="002B4076">
        <w:t>Homeless Students</w:t>
      </w:r>
      <w:bookmarkEnd w:id="414"/>
      <w:bookmarkEnd w:id="415"/>
      <w:bookmarkEnd w:id="416"/>
      <w:bookmarkEnd w:id="417"/>
    </w:p>
    <w:p w14:paraId="696DA065" w14:textId="77777777" w:rsidR="00B7331F" w:rsidRDefault="004D1CC5" w:rsidP="00B7331F">
      <w:pPr>
        <w:pStyle w:val="Body"/>
      </w:pPr>
      <w:bookmarkStart w:id="420" w:name="_Toc446424452"/>
      <w:bookmarkStart w:id="421" w:name="_Toc494894038"/>
      <w:bookmarkStart w:id="422" w:name="_Toc290554844"/>
      <w:bookmarkStart w:id="423"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037AC4">
      <w:pPr>
        <w:pStyle w:val="Body"/>
        <w:numPr>
          <w:ilvl w:val="0"/>
          <w:numId w:val="98"/>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037AC4">
      <w:pPr>
        <w:pStyle w:val="Body"/>
        <w:numPr>
          <w:ilvl w:val="0"/>
          <w:numId w:val="98"/>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794CB97" w14:textId="6F414BB1" w:rsidR="00C146EB" w:rsidRPr="00C02F09" w:rsidRDefault="00C146EB" w:rsidP="008D2939">
      <w:pPr>
        <w:pStyle w:val="BodyText"/>
      </w:pPr>
      <w:r>
        <w:rPr>
          <w:rFonts w:ascii="Arial" w:hAnsi="Arial" w:cs="Arial"/>
        </w:rPr>
        <w:tab/>
        <w:t>If the student is no longer considered homeless at any time during the school year, the homeless record should end along with any associated homeless program records.</w:t>
      </w:r>
    </w:p>
    <w:p w14:paraId="36AA461E" w14:textId="77777777" w:rsidR="00000D92" w:rsidRPr="002F3A26" w:rsidRDefault="00000D92" w:rsidP="00000D92">
      <w:pPr>
        <w:pStyle w:val="Heading2"/>
      </w:pPr>
      <w:bookmarkStart w:id="424" w:name="_Toc63414325"/>
      <w:r w:rsidRPr="002F3A26">
        <w:t>Immigrant Students</w:t>
      </w:r>
      <w:bookmarkEnd w:id="420"/>
      <w:bookmarkEnd w:id="421"/>
      <w:bookmarkEnd w:id="424"/>
    </w:p>
    <w:p w14:paraId="3D50BFC5" w14:textId="1DD58EFC" w:rsidR="00374BB1" w:rsidRPr="000E16CD" w:rsidRDefault="00374BB1" w:rsidP="00374BB1">
      <w:pPr>
        <w:pStyle w:val="Body"/>
      </w:pPr>
      <w:bookmarkStart w:id="425" w:name="_Toc335294156"/>
      <w:bookmarkEnd w:id="422"/>
      <w:bookmarkEnd w:id="423"/>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in the Student_Lite table</w:t>
      </w:r>
      <w:r w:rsidRPr="002F3A26">
        <w:t xml:space="preserve">. See </w:t>
      </w:r>
      <w:r w:rsidRPr="002F3A26">
        <w:lastRenderedPageBreak/>
        <w:t xml:space="preserve">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6" w:name="_Toc494894039"/>
      <w:bookmarkStart w:id="427" w:name="_Toc63414326"/>
      <w:r w:rsidRPr="000E16CD">
        <w:t>Job Corp</w:t>
      </w:r>
      <w:r w:rsidR="00D54EA0">
        <w:t>s</w:t>
      </w:r>
      <w:r w:rsidRPr="000E16CD">
        <w:t xml:space="preserve"> Program Students</w:t>
      </w:r>
      <w:bookmarkEnd w:id="426"/>
      <w:bookmarkEnd w:id="427"/>
    </w:p>
    <w:p w14:paraId="0568A871" w14:textId="3421BB92" w:rsidR="00FD0B2C" w:rsidRPr="000E16CD" w:rsidRDefault="00FD0B2C" w:rsidP="00FD0B2C">
      <w:pPr>
        <w:pStyle w:val="Body"/>
      </w:pPr>
      <w:r w:rsidRPr="000E16CD">
        <w:t>Students in Job Corp</w:t>
      </w:r>
      <w:r w:rsidR="00D54EA0">
        <w:t>s</w:t>
      </w:r>
      <w:r w:rsidRPr="000E16CD">
        <w:t xml:space="preserve"> Programs on the </w:t>
      </w:r>
      <w:hyperlink r:id="rId58" w:tooltip="Link to page on Alternative and Incarcerated Education" w:history="1">
        <w:r w:rsidR="00D2588E">
          <w:rPr>
            <w:rStyle w:val="Hyperlink"/>
            <w:rFonts w:cs="Arial"/>
          </w:rPr>
          <w:t>list of app</w:t>
        </w:r>
        <w:r w:rsidR="00D2588E">
          <w:rPr>
            <w:rStyle w:val="Hyperlink"/>
            <w:rFonts w:cs="Arial"/>
          </w:rPr>
          <w:t>r</w:t>
        </w:r>
        <w:r w:rsidR="00D2588E">
          <w:rPr>
            <w:rStyle w:val="Hyperlink"/>
            <w:rFonts w:cs="Arial"/>
          </w:rPr>
          <w:t>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8" w:name="_Toc335294159"/>
      <w:bookmarkStart w:id="429" w:name="_Toc494894040"/>
      <w:bookmarkStart w:id="430" w:name="_Toc63414327"/>
      <w:bookmarkStart w:id="431" w:name="_Toc290554846"/>
      <w:bookmarkStart w:id="432" w:name="_Toc290554847"/>
      <w:bookmarkStart w:id="433" w:name="_Toc290554788"/>
      <w:bookmarkStart w:id="434" w:name="_Toc290554773"/>
      <w:bookmarkEnd w:id="418"/>
      <w:bookmarkEnd w:id="419"/>
      <w:bookmarkEnd w:id="425"/>
      <w:r w:rsidRPr="000E16CD">
        <w:t>Long-Term Absent Students</w:t>
      </w:r>
      <w:bookmarkEnd w:id="428"/>
      <w:bookmarkEnd w:id="429"/>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5" w:name="_Toc335294160"/>
      <w:bookmarkStart w:id="436" w:name="_Toc494894041"/>
      <w:bookmarkStart w:id="437" w:name="_Toc63414328"/>
      <w:r w:rsidRPr="000E16CD">
        <w:t>Migrant Students</w:t>
      </w:r>
      <w:bookmarkEnd w:id="431"/>
      <w:bookmarkEnd w:id="435"/>
      <w:bookmarkEnd w:id="436"/>
      <w:bookmarkEnd w:id="437"/>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38" w:name="_Toc335294161"/>
      <w:bookmarkStart w:id="439" w:name="_Toc494894042"/>
      <w:bookmarkStart w:id="440" w:name="_Toc63414329"/>
      <w:r w:rsidRPr="000E16CD">
        <w:t>Neglected/Delinquent Students</w:t>
      </w:r>
      <w:bookmarkEnd w:id="432"/>
      <w:bookmarkEnd w:id="438"/>
      <w:bookmarkEnd w:id="439"/>
      <w:bookmarkEnd w:id="440"/>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1" w:name="_Toc335294162"/>
      <w:bookmarkStart w:id="442" w:name="_Toc494894043"/>
      <w:bookmarkStart w:id="443" w:name="_Toc63414330"/>
      <w:r w:rsidRPr="000E16CD">
        <w:t>New York State Alternate Assessment (NYSAA)</w:t>
      </w:r>
      <w:bookmarkEnd w:id="441"/>
      <w:bookmarkEnd w:id="442"/>
      <w:bookmarkEnd w:id="443"/>
    </w:p>
    <w:p w14:paraId="60F586E1" w14:textId="77777777" w:rsidR="006B62D3" w:rsidRPr="006B62D3" w:rsidRDefault="002E39A8" w:rsidP="002E39A8">
      <w:pPr>
        <w:pStyle w:val="Body"/>
      </w:pPr>
      <w:r w:rsidRPr="000E16CD">
        <w:rPr>
          <w:b/>
          <w:i/>
        </w:rPr>
        <w:t xml:space="preserve">Testing Students on the NYSAA: </w:t>
      </w:r>
      <w:r w:rsidR="001964C5">
        <w:t>S</w:t>
      </w:r>
      <w:r w:rsidRPr="000E16CD">
        <w:t xml:space="preserve">tudents whom the district CSE has designated as eligible to take the New York State Alternate Assessment (NYSAA) to fulfill the testing </w:t>
      </w:r>
      <w:r w:rsidRPr="000E16CD">
        <w:lastRenderedPageBreak/>
        <w:t>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08E73F3B"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Pr="006B62D3">
        <w:t>6</w:t>
      </w:r>
      <w:r w:rsidR="002E39A8" w:rsidRPr="006B62D3">
        <w:t xml:space="preserve"> and August 31, 20</w:t>
      </w:r>
      <w:r w:rsidR="005120F4" w:rsidRPr="006B62D3">
        <w:t>1</w:t>
      </w:r>
      <w:r w:rsidRPr="006B62D3">
        <w:t>2</w:t>
      </w:r>
      <w:r w:rsidR="002E39A8" w:rsidRPr="006B62D3">
        <w:t xml:space="preserve"> must be administered the appropriate grades 3 through 8 NYSAAs in 20</w:t>
      </w:r>
      <w:r w:rsidRPr="006B62D3">
        <w:t>20</w:t>
      </w:r>
      <w:r w:rsidR="002E39A8" w:rsidRPr="006B62D3">
        <w:t>–</w:t>
      </w:r>
      <w:r w:rsidR="00CA2E01" w:rsidRPr="006B62D3">
        <w:t>2</w:t>
      </w:r>
      <w:r w:rsidRPr="006B62D3">
        <w:t>1, unless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67DDA586"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20</w:t>
      </w:r>
      <w:r w:rsidRPr="000E16CD">
        <w:t xml:space="preserve"> and have not previously taken the secondary-level NYSAA must be administered the test during the 20</w:t>
      </w:r>
      <w:r w:rsidR="006B62D3">
        <w:t>20</w:t>
      </w:r>
      <w:r w:rsidRPr="000E16CD">
        <w:t>–</w:t>
      </w:r>
      <w:r w:rsidR="00CA2E01">
        <w:t>2</w:t>
      </w:r>
      <w:r w:rsidR="006B62D3">
        <w:t>1</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6B62D3">
        <w:t>2</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w:t>
      </w:r>
      <w:r w:rsidR="007F0FD4" w:rsidRPr="000E16CD">
        <w:lastRenderedPageBreak/>
        <w:t>enrolled after the first date of the administration period</w:t>
      </w:r>
      <w:r w:rsidRPr="000E16CD">
        <w:t>. In addition, the following data must be reported for NYSAA students:</w:t>
      </w:r>
    </w:p>
    <w:p w14:paraId="7732A22B" w14:textId="71B92EE9" w:rsidR="002E39A8" w:rsidRPr="000E16CD" w:rsidRDefault="002E39A8" w:rsidP="00047DED">
      <w:pPr>
        <w:pStyle w:val="Body"/>
        <w:numPr>
          <w:ilvl w:val="0"/>
          <w:numId w:val="11"/>
        </w:numPr>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0CD41CFB" w14:textId="5FDDD04B" w:rsidR="002E39A8" w:rsidRPr="000E16CD" w:rsidRDefault="002E39A8" w:rsidP="00C16FFD">
      <w:pPr>
        <w:pStyle w:val="Heading2"/>
      </w:pPr>
      <w:bookmarkStart w:id="444" w:name="_Toc335294163"/>
      <w:bookmarkStart w:id="445" w:name="_Toc494894045"/>
      <w:bookmarkStart w:id="446" w:name="_Toc63414331"/>
      <w:r w:rsidRPr="000E16CD">
        <w:t>Online Schools</w:t>
      </w:r>
      <w:bookmarkEnd w:id="433"/>
      <w:bookmarkEnd w:id="444"/>
      <w:bookmarkEnd w:id="445"/>
      <w:bookmarkEnd w:id="446"/>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63414332"/>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63414333"/>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lastRenderedPageBreak/>
        <w:t>students attending Pre-K programs in a school within the district should be reported with the school BEDS code as the location;</w:t>
      </w:r>
    </w:p>
    <w:p w14:paraId="54B1D65B"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27C42816"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5"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55"/>
      <w:r w:rsidR="00B17362" w:rsidRPr="002F6E7F">
        <w:rPr>
          <w:rFonts w:ascii="Arial" w:hAnsi="Arial" w:cs="Arial"/>
        </w:rPr>
        <w:t>1397 (Museum), 1408 (Library), or 1419 (Other).  See the Program Services Codes and Descriptions section of this manual for additional information.</w:t>
      </w:r>
    </w:p>
    <w:p w14:paraId="622A4FAE" w14:textId="5EA281FC" w:rsidR="00AB2CDB" w:rsidRPr="000E16CD" w:rsidRDefault="00AB2CDB" w:rsidP="000A18CE">
      <w:pPr>
        <w:spacing w:before="240" w:after="120"/>
        <w:ind w:firstLine="360"/>
        <w:rPr>
          <w:rFonts w:ascii="Arial" w:hAnsi="Arial" w:cs="Arial"/>
        </w:rPr>
      </w:pPr>
      <w:bookmarkStart w:id="456" w:name="_Toc290554789"/>
      <w:bookmarkStart w:id="457"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58" w:name="_Toc494894048"/>
      <w:bookmarkStart w:id="459" w:name="_Toc63414334"/>
      <w:r w:rsidRPr="008E3271">
        <w:t>P-Tech Programs</w:t>
      </w:r>
      <w:bookmarkEnd w:id="458"/>
      <w:r w:rsidR="00BB34F5" w:rsidRPr="008E3271">
        <w:t xml:space="preserve"> (NYS and NYC)</w:t>
      </w:r>
      <w:bookmarkEnd w:id="459"/>
    </w:p>
    <w:p w14:paraId="2AD82833" w14:textId="77777777" w:rsidR="00BB34F5" w:rsidRPr="008E3271" w:rsidRDefault="00BB34F5" w:rsidP="00BB34F5">
      <w:pPr>
        <w:rPr>
          <w:rFonts w:ascii="Arial" w:hAnsi="Arial" w:cs="Arial"/>
          <w:sz w:val="22"/>
          <w:szCs w:val="22"/>
        </w:rPr>
      </w:pPr>
      <w:bookmarkStart w:id="460" w:name="_Toc33609085"/>
      <w:bookmarkStart w:id="461" w:name="_Toc494894049"/>
    </w:p>
    <w:p w14:paraId="418AF92E" w14:textId="77777777" w:rsidR="00BB34F5" w:rsidRPr="008E3271" w:rsidRDefault="00BB34F5" w:rsidP="00BB34F5">
      <w:pPr>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BB34F5">
      <w:pPr>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4E90427F" w14:textId="77777777" w:rsidR="00BB34F5" w:rsidRPr="008E3271" w:rsidRDefault="00BB34F5" w:rsidP="00BB34F5">
      <w:pPr>
        <w:rPr>
          <w:rFonts w:ascii="Arial" w:hAnsi="Arial" w:cs="Arial"/>
        </w:rPr>
      </w:pPr>
      <w:r w:rsidRPr="008E3271">
        <w:rPr>
          <w:rFonts w:ascii="Arial" w:hAnsi="Arial" w:cs="Arial"/>
        </w:rPr>
        <w:lastRenderedPageBreak/>
        <w:t>NYS P-TECH students should continue to have daily attendance reported in SIRS only if they are taking high school courses at the high school, a BOCES site, or on the college campus. If they are taking college-level courses on a college campus that are NOT dual-credit, attendance and suspension data do not need to be reported in SIRS. Report all required data up until graduation.</w:t>
      </w:r>
    </w:p>
    <w:p w14:paraId="0F53E27F" w14:textId="77777777" w:rsidR="00BB34F5" w:rsidRPr="008E3271" w:rsidRDefault="00BB34F5" w:rsidP="00BB34F5">
      <w:pPr>
        <w:rPr>
          <w:rFonts w:ascii="Arial" w:hAnsi="Arial" w:cs="Arial"/>
        </w:rPr>
      </w:pPr>
    </w:p>
    <w:p w14:paraId="2024EC3E" w14:textId="77777777" w:rsidR="00BB34F5" w:rsidRPr="008E3271" w:rsidRDefault="00BB34F5" w:rsidP="00BB34F5">
      <w:pPr>
        <w:rPr>
          <w:rFonts w:ascii="Arial" w:hAnsi="Arial" w:cs="Arial"/>
          <w:b/>
          <w:bCs/>
        </w:rPr>
      </w:pPr>
      <w:r w:rsidRPr="008E3271">
        <w:rPr>
          <w:rFonts w:ascii="Arial" w:hAnsi="Arial" w:cs="Arial"/>
          <w:b/>
          <w:bCs/>
        </w:rPr>
        <w:t xml:space="preserve">NYC P-Tech Program </w:t>
      </w:r>
    </w:p>
    <w:p w14:paraId="4387D2A7" w14:textId="6EC720E5" w:rsidR="00BB34F5" w:rsidRPr="008E3271" w:rsidRDefault="00BB34F5" w:rsidP="00BB34F5">
      <w:pPr>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D56A3" w14:paraId="514DEF16" w14:textId="77777777" w:rsidTr="00D8403A">
        <w:trPr>
          <w:trHeight w:val="275"/>
        </w:trPr>
        <w:tc>
          <w:tcPr>
            <w:tcW w:w="2088" w:type="dxa"/>
            <w:shd w:val="clear" w:color="auto" w:fill="D9D9D9" w:themeFill="background1" w:themeFillShade="D9"/>
          </w:tcPr>
          <w:p w14:paraId="0607233A" w14:textId="77777777" w:rsidR="00BB34F5" w:rsidRPr="008D56A3" w:rsidRDefault="00BB34F5" w:rsidP="009909A3">
            <w:pPr>
              <w:jc w:val="center"/>
              <w:rPr>
                <w:rFonts w:ascii="Bookman Old Style" w:hAnsi="Bookman Old Style" w:cs="Arial"/>
                <w:b/>
                <w:bCs/>
                <w:sz w:val="22"/>
                <w:szCs w:val="22"/>
              </w:rPr>
            </w:pPr>
            <w:bookmarkStart w:id="462" w:name="_Hlk54610459"/>
            <w:r w:rsidRPr="008D56A3">
              <w:rPr>
                <w:rFonts w:ascii="Bookman Old Style" w:hAnsi="Bookman Old Style" w:cs="Arial"/>
                <w:b/>
                <w:bCs/>
                <w:sz w:val="22"/>
                <w:szCs w:val="22"/>
              </w:rPr>
              <w:t>Field</w:t>
            </w:r>
          </w:p>
        </w:tc>
        <w:tc>
          <w:tcPr>
            <w:tcW w:w="1620" w:type="dxa"/>
            <w:shd w:val="clear" w:color="auto" w:fill="D9D9D9" w:themeFill="background1" w:themeFillShade="D9"/>
          </w:tcPr>
          <w:p w14:paraId="5ADF2510"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Code</w:t>
            </w:r>
          </w:p>
        </w:tc>
        <w:tc>
          <w:tcPr>
            <w:tcW w:w="2430" w:type="dxa"/>
            <w:shd w:val="clear" w:color="auto" w:fill="D9D9D9" w:themeFill="background1" w:themeFillShade="D9"/>
          </w:tcPr>
          <w:p w14:paraId="3D9DAB1B"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Purpose</w:t>
            </w:r>
          </w:p>
        </w:tc>
        <w:tc>
          <w:tcPr>
            <w:tcW w:w="3420" w:type="dxa"/>
            <w:shd w:val="clear" w:color="auto" w:fill="D9D9D9" w:themeFill="background1" w:themeFillShade="D9"/>
          </w:tcPr>
          <w:p w14:paraId="64BA11E8"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Notes</w:t>
            </w:r>
          </w:p>
        </w:tc>
      </w:tr>
      <w:bookmarkEnd w:id="462"/>
      <w:tr w:rsidR="00BB34F5" w:rsidRPr="008D56A3" w14:paraId="715B37CB" w14:textId="77777777" w:rsidTr="00D8403A">
        <w:trPr>
          <w:trHeight w:val="1113"/>
        </w:trPr>
        <w:tc>
          <w:tcPr>
            <w:tcW w:w="2088" w:type="dxa"/>
          </w:tcPr>
          <w:p w14:paraId="35D9F7DC" w14:textId="77777777" w:rsidR="00BB34F5" w:rsidRPr="008D56A3" w:rsidRDefault="00BB34F5" w:rsidP="009909A3">
            <w:pPr>
              <w:jc w:val="both"/>
              <w:rPr>
                <w:rFonts w:ascii="Bookman Old Style" w:hAnsi="Bookman Old Style" w:cs="Arial"/>
                <w:sz w:val="22"/>
                <w:szCs w:val="22"/>
              </w:rPr>
            </w:pPr>
            <w:r w:rsidRPr="008D56A3">
              <w:rPr>
                <w:rFonts w:ascii="Bookman Old Style" w:hAnsi="Bookman Old Style" w:cs="Arial"/>
                <w:sz w:val="22"/>
                <w:szCs w:val="22"/>
              </w:rPr>
              <w:t>Programs Code</w:t>
            </w:r>
          </w:p>
        </w:tc>
        <w:tc>
          <w:tcPr>
            <w:tcW w:w="1620" w:type="dxa"/>
          </w:tcPr>
          <w:p w14:paraId="060676BC"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4026</w:t>
            </w:r>
          </w:p>
        </w:tc>
        <w:tc>
          <w:tcPr>
            <w:tcW w:w="2430" w:type="dxa"/>
          </w:tcPr>
          <w:p w14:paraId="4105CC89"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Identify student as </w:t>
            </w:r>
            <w:r w:rsidRPr="008D56A3">
              <w:rPr>
                <w:rFonts w:ascii="Bookman Old Style" w:hAnsi="Bookman Old Style" w:cs="Arial"/>
                <w:b/>
                <w:bCs/>
                <w:sz w:val="22"/>
                <w:szCs w:val="22"/>
              </w:rPr>
              <w:t>NYS</w:t>
            </w:r>
            <w:r w:rsidRPr="008D56A3">
              <w:rPr>
                <w:rFonts w:ascii="Bookman Old Style" w:hAnsi="Bookman Old Style" w:cs="Arial"/>
                <w:sz w:val="22"/>
                <w:szCs w:val="22"/>
              </w:rPr>
              <w:t xml:space="preserve"> P-TECH</w:t>
            </w:r>
          </w:p>
        </w:tc>
        <w:tc>
          <w:tcPr>
            <w:tcW w:w="3420" w:type="dxa"/>
          </w:tcPr>
          <w:p w14:paraId="16846D21"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Code must be added each year the student participates.</w:t>
            </w:r>
          </w:p>
        </w:tc>
      </w:tr>
      <w:tr w:rsidR="00BB34F5" w:rsidRPr="008D56A3" w14:paraId="54553AB4" w14:textId="77777777" w:rsidTr="00D8403A">
        <w:trPr>
          <w:trHeight w:val="549"/>
        </w:trPr>
        <w:tc>
          <w:tcPr>
            <w:tcW w:w="2088" w:type="dxa"/>
          </w:tcPr>
          <w:p w14:paraId="53785869" w14:textId="77777777" w:rsidR="00BB34F5" w:rsidRPr="008D56A3" w:rsidRDefault="00BB34F5" w:rsidP="009909A3">
            <w:pPr>
              <w:jc w:val="both"/>
              <w:rPr>
                <w:rFonts w:ascii="Bookman Old Style" w:hAnsi="Bookman Old Style" w:cs="Arial"/>
                <w:sz w:val="22"/>
                <w:szCs w:val="22"/>
              </w:rPr>
            </w:pPr>
          </w:p>
        </w:tc>
        <w:tc>
          <w:tcPr>
            <w:tcW w:w="1620" w:type="dxa"/>
          </w:tcPr>
          <w:p w14:paraId="4AE4A31D"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4027</w:t>
            </w:r>
          </w:p>
        </w:tc>
        <w:tc>
          <w:tcPr>
            <w:tcW w:w="2430" w:type="dxa"/>
          </w:tcPr>
          <w:p w14:paraId="405269C0"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Identify student as </w:t>
            </w:r>
            <w:r w:rsidRPr="008D56A3">
              <w:rPr>
                <w:rFonts w:ascii="Bookman Old Style" w:hAnsi="Bookman Old Style" w:cs="Arial"/>
                <w:b/>
                <w:bCs/>
                <w:sz w:val="22"/>
                <w:szCs w:val="22"/>
              </w:rPr>
              <w:t>NYC</w:t>
            </w:r>
            <w:r w:rsidRPr="008D56A3">
              <w:rPr>
                <w:rFonts w:ascii="Bookman Old Style" w:hAnsi="Bookman Old Style" w:cs="Arial"/>
                <w:sz w:val="22"/>
                <w:szCs w:val="22"/>
              </w:rPr>
              <w:t xml:space="preserve"> P-Tech</w:t>
            </w:r>
          </w:p>
        </w:tc>
        <w:tc>
          <w:tcPr>
            <w:tcW w:w="3420" w:type="dxa"/>
          </w:tcPr>
          <w:p w14:paraId="34AFB8E7"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Code must be added each year the student participates.</w:t>
            </w:r>
          </w:p>
        </w:tc>
      </w:tr>
      <w:tr w:rsidR="00BB34F5" w:rsidRPr="008D56A3" w14:paraId="1685D2E6" w14:textId="77777777" w:rsidTr="00D8403A">
        <w:trPr>
          <w:trHeight w:val="549"/>
        </w:trPr>
        <w:tc>
          <w:tcPr>
            <w:tcW w:w="2088" w:type="dxa"/>
          </w:tcPr>
          <w:p w14:paraId="64B9DB7D" w14:textId="77777777" w:rsidR="00BB34F5" w:rsidRPr="008D56A3" w:rsidRDefault="00BB34F5" w:rsidP="009909A3">
            <w:pPr>
              <w:jc w:val="both"/>
              <w:rPr>
                <w:rFonts w:ascii="Bookman Old Style" w:hAnsi="Bookman Old Style" w:cs="Arial"/>
                <w:sz w:val="22"/>
                <w:szCs w:val="22"/>
              </w:rPr>
            </w:pPr>
            <w:r w:rsidRPr="008D56A3">
              <w:rPr>
                <w:rFonts w:ascii="Bookman Old Style" w:hAnsi="Bookman Old Style" w:cs="Arial"/>
                <w:sz w:val="22"/>
                <w:szCs w:val="22"/>
              </w:rPr>
              <w:t>Beginning Date</w:t>
            </w:r>
          </w:p>
        </w:tc>
        <w:tc>
          <w:tcPr>
            <w:tcW w:w="1620" w:type="dxa"/>
          </w:tcPr>
          <w:p w14:paraId="49262AEB"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Required</w:t>
            </w:r>
          </w:p>
        </w:tc>
        <w:tc>
          <w:tcPr>
            <w:tcW w:w="2430" w:type="dxa"/>
          </w:tcPr>
          <w:p w14:paraId="58495169"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Date student began the program</w:t>
            </w:r>
          </w:p>
        </w:tc>
        <w:tc>
          <w:tcPr>
            <w:tcW w:w="3420" w:type="dxa"/>
          </w:tcPr>
          <w:p w14:paraId="0FC51365" w14:textId="77777777" w:rsidR="00BB34F5" w:rsidRPr="008D56A3" w:rsidRDefault="00BB34F5" w:rsidP="00D8403A">
            <w:pPr>
              <w:rPr>
                <w:rFonts w:ascii="Bookman Old Style" w:hAnsi="Bookman Old Style" w:cs="Arial"/>
                <w:sz w:val="22"/>
                <w:szCs w:val="22"/>
              </w:rPr>
            </w:pPr>
          </w:p>
        </w:tc>
      </w:tr>
      <w:tr w:rsidR="00BB34F5" w:rsidRPr="008D56A3" w14:paraId="702974C1" w14:textId="77777777" w:rsidTr="00D8403A">
        <w:trPr>
          <w:trHeight w:val="275"/>
        </w:trPr>
        <w:tc>
          <w:tcPr>
            <w:tcW w:w="2088" w:type="dxa"/>
          </w:tcPr>
          <w:p w14:paraId="26F886CA"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Ending Date</w:t>
            </w:r>
          </w:p>
        </w:tc>
        <w:tc>
          <w:tcPr>
            <w:tcW w:w="1620" w:type="dxa"/>
          </w:tcPr>
          <w:p w14:paraId="2757C6EE"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Required</w:t>
            </w:r>
          </w:p>
        </w:tc>
        <w:tc>
          <w:tcPr>
            <w:tcW w:w="2430" w:type="dxa"/>
          </w:tcPr>
          <w:p w14:paraId="6D77603D"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Date student ended the program</w:t>
            </w:r>
          </w:p>
        </w:tc>
        <w:tc>
          <w:tcPr>
            <w:tcW w:w="3420" w:type="dxa"/>
          </w:tcPr>
          <w:p w14:paraId="17B404D1" w14:textId="77777777" w:rsidR="00BB34F5" w:rsidRPr="008D56A3" w:rsidRDefault="00BB34F5" w:rsidP="00D8403A">
            <w:pPr>
              <w:rPr>
                <w:rFonts w:ascii="Bookman Old Style" w:hAnsi="Bookman Old Style" w:cs="Arial"/>
                <w:sz w:val="22"/>
                <w:szCs w:val="22"/>
              </w:rPr>
            </w:pPr>
          </w:p>
        </w:tc>
      </w:tr>
      <w:tr w:rsidR="00BB34F5" w:rsidRPr="008D56A3" w14:paraId="33FF1632" w14:textId="77777777" w:rsidTr="00D8403A">
        <w:trPr>
          <w:trHeight w:val="275"/>
        </w:trPr>
        <w:tc>
          <w:tcPr>
            <w:tcW w:w="2088" w:type="dxa"/>
          </w:tcPr>
          <w:p w14:paraId="0170FE1D"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Program Duration</w:t>
            </w:r>
          </w:p>
          <w:p w14:paraId="66D14486" w14:textId="77777777" w:rsidR="00BB34F5" w:rsidRPr="008D56A3" w:rsidRDefault="00BB34F5" w:rsidP="00D8403A">
            <w:pPr>
              <w:rPr>
                <w:rFonts w:ascii="Bookman Old Style" w:hAnsi="Bookman Old Style" w:cs="Arial"/>
                <w:b/>
                <w:bCs/>
                <w:sz w:val="22"/>
                <w:szCs w:val="22"/>
              </w:rPr>
            </w:pPr>
            <w:r w:rsidRPr="008D56A3">
              <w:rPr>
                <w:rFonts w:ascii="Bookman Old Style" w:hAnsi="Bookman Old Style" w:cs="Arial"/>
                <w:b/>
                <w:bCs/>
                <w:sz w:val="22"/>
                <w:szCs w:val="22"/>
              </w:rPr>
              <w:t>NYS P-TECH</w:t>
            </w:r>
          </w:p>
        </w:tc>
        <w:tc>
          <w:tcPr>
            <w:tcW w:w="1620" w:type="dxa"/>
          </w:tcPr>
          <w:p w14:paraId="053EA60C"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Numeric value from 1 to 6 </w:t>
            </w:r>
          </w:p>
        </w:tc>
        <w:tc>
          <w:tcPr>
            <w:tcW w:w="2430" w:type="dxa"/>
          </w:tcPr>
          <w:p w14:paraId="4F74BF60"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Number of years the student has participated in the P-TECH program. </w:t>
            </w:r>
          </w:p>
        </w:tc>
        <w:tc>
          <w:tcPr>
            <w:tcW w:w="3420" w:type="dxa"/>
          </w:tcPr>
          <w:p w14:paraId="4CDE9560"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The duration must increase by 1 each year. Especially important in years 5 and 6 to identify outcomes correctly.</w:t>
            </w:r>
          </w:p>
          <w:p w14:paraId="12155301" w14:textId="77777777" w:rsidR="00BB34F5" w:rsidRPr="008D56A3" w:rsidRDefault="00BB34F5" w:rsidP="00D8403A">
            <w:pPr>
              <w:rPr>
                <w:rFonts w:ascii="Bookman Old Style" w:hAnsi="Bookman Old Style" w:cs="Arial"/>
                <w:sz w:val="22"/>
                <w:szCs w:val="22"/>
              </w:rPr>
            </w:pPr>
          </w:p>
          <w:p w14:paraId="571DF9A5"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Students with a Program Duration of 5 or 6 (and a Current Grade Level of 12) will not be included in the participation rate calculation for secondary-level ELA and math accountability.</w:t>
            </w:r>
          </w:p>
        </w:tc>
      </w:tr>
      <w:tr w:rsidR="00BB34F5" w:rsidRPr="008D56A3" w14:paraId="79B9DBBE" w14:textId="77777777" w:rsidTr="00D8403A">
        <w:trPr>
          <w:trHeight w:val="275"/>
        </w:trPr>
        <w:tc>
          <w:tcPr>
            <w:tcW w:w="2088" w:type="dxa"/>
          </w:tcPr>
          <w:p w14:paraId="5C033B2D"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Program Duration</w:t>
            </w:r>
          </w:p>
          <w:p w14:paraId="03022456"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b/>
                <w:bCs/>
                <w:sz w:val="22"/>
                <w:szCs w:val="22"/>
              </w:rPr>
              <w:t>NYC P-Tech</w:t>
            </w:r>
          </w:p>
        </w:tc>
        <w:tc>
          <w:tcPr>
            <w:tcW w:w="1620" w:type="dxa"/>
          </w:tcPr>
          <w:p w14:paraId="0438BBCE"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Numeric value from 1 to 8</w:t>
            </w:r>
          </w:p>
        </w:tc>
        <w:tc>
          <w:tcPr>
            <w:tcW w:w="2430" w:type="dxa"/>
          </w:tcPr>
          <w:p w14:paraId="0F898909"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6A30123A" w14:textId="77777777" w:rsidR="00BB34F5" w:rsidRPr="008D56A3" w:rsidRDefault="00BB34F5" w:rsidP="00BB34F5">
      <w:pPr>
        <w:rPr>
          <w:rFonts w:ascii="Bookman Old Style" w:hAnsi="Bookman Old Style" w:cs="Arial"/>
          <w:sz w:val="22"/>
          <w:szCs w:val="22"/>
        </w:rPr>
      </w:pPr>
    </w:p>
    <w:p w14:paraId="51382997" w14:textId="74C05BEE" w:rsidR="00BB34F5" w:rsidRPr="008D56A3" w:rsidRDefault="00BB34F5" w:rsidP="00BB34F5">
      <w:pPr>
        <w:rPr>
          <w:rFonts w:ascii="Bookman Old Style" w:hAnsi="Bookman Old Style" w:cs="Arial"/>
          <w:sz w:val="22"/>
          <w:szCs w:val="22"/>
        </w:rPr>
      </w:pPr>
      <w:r w:rsidRPr="008D56A3">
        <w:rPr>
          <w:rFonts w:ascii="Bookman Old Style" w:hAnsi="Bookman Old Style" w:cs="Arial"/>
          <w:sz w:val="22"/>
          <w:szCs w:val="22"/>
        </w:rPr>
        <w:t>Student Lite template</w:t>
      </w:r>
      <w:r w:rsidR="009909A3" w:rsidRPr="008D56A3">
        <w:rPr>
          <w:rFonts w:ascii="Bookman Old Style" w:hAnsi="Bookman Old Style"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D56A3" w14:paraId="1986F8C8" w14:textId="77777777" w:rsidTr="00D8403A">
        <w:tc>
          <w:tcPr>
            <w:tcW w:w="2088" w:type="dxa"/>
            <w:shd w:val="clear" w:color="auto" w:fill="D9D9D9" w:themeFill="background1" w:themeFillShade="D9"/>
          </w:tcPr>
          <w:p w14:paraId="72A05C9F" w14:textId="77777777" w:rsidR="00BB34F5" w:rsidRPr="008D56A3" w:rsidRDefault="00BB34F5" w:rsidP="009909A3">
            <w:pPr>
              <w:jc w:val="center"/>
              <w:rPr>
                <w:rFonts w:ascii="Bookman Old Style" w:hAnsi="Bookman Old Style" w:cs="Arial"/>
                <w:b/>
                <w:bCs/>
                <w:sz w:val="22"/>
                <w:szCs w:val="22"/>
              </w:rPr>
            </w:pPr>
            <w:bookmarkStart w:id="463" w:name="_Hlk54620814"/>
            <w:r w:rsidRPr="008D56A3">
              <w:rPr>
                <w:rFonts w:ascii="Bookman Old Style" w:hAnsi="Bookman Old Style" w:cs="Arial"/>
                <w:b/>
                <w:bCs/>
                <w:sz w:val="22"/>
                <w:szCs w:val="22"/>
              </w:rPr>
              <w:t>Field</w:t>
            </w:r>
          </w:p>
        </w:tc>
        <w:tc>
          <w:tcPr>
            <w:tcW w:w="1620" w:type="dxa"/>
            <w:shd w:val="clear" w:color="auto" w:fill="D9D9D9" w:themeFill="background1" w:themeFillShade="D9"/>
          </w:tcPr>
          <w:p w14:paraId="0D0E26A4"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Code</w:t>
            </w:r>
          </w:p>
        </w:tc>
        <w:tc>
          <w:tcPr>
            <w:tcW w:w="2430" w:type="dxa"/>
            <w:shd w:val="clear" w:color="auto" w:fill="D9D9D9" w:themeFill="background1" w:themeFillShade="D9"/>
          </w:tcPr>
          <w:p w14:paraId="72ED2430" w14:textId="6F84A76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Purpose</w:t>
            </w:r>
          </w:p>
        </w:tc>
        <w:tc>
          <w:tcPr>
            <w:tcW w:w="3438" w:type="dxa"/>
            <w:shd w:val="clear" w:color="auto" w:fill="D9D9D9" w:themeFill="background1" w:themeFillShade="D9"/>
          </w:tcPr>
          <w:p w14:paraId="0E9231A3"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Notes</w:t>
            </w:r>
          </w:p>
        </w:tc>
      </w:tr>
      <w:tr w:rsidR="00BB34F5" w:rsidRPr="008D56A3" w14:paraId="7040AC05" w14:textId="77777777" w:rsidTr="00D8403A">
        <w:tc>
          <w:tcPr>
            <w:tcW w:w="2088" w:type="dxa"/>
          </w:tcPr>
          <w:p w14:paraId="6A02DDD5"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Current Grade Level</w:t>
            </w:r>
          </w:p>
        </w:tc>
        <w:tc>
          <w:tcPr>
            <w:tcW w:w="1620" w:type="dxa"/>
          </w:tcPr>
          <w:p w14:paraId="0B0511AB"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Valid values are 9, 10, 11, 12</w:t>
            </w:r>
          </w:p>
        </w:tc>
        <w:tc>
          <w:tcPr>
            <w:tcW w:w="2430" w:type="dxa"/>
          </w:tcPr>
          <w:p w14:paraId="5C838611"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Student should be reported in Grade 12 for their 4</w:t>
            </w:r>
            <w:r w:rsidRPr="008D56A3">
              <w:rPr>
                <w:rFonts w:ascii="Bookman Old Style" w:hAnsi="Bookman Old Style" w:cs="Arial"/>
                <w:sz w:val="22"/>
                <w:szCs w:val="22"/>
                <w:vertAlign w:val="superscript"/>
              </w:rPr>
              <w:t>th</w:t>
            </w:r>
            <w:r w:rsidRPr="008D56A3">
              <w:rPr>
                <w:rFonts w:ascii="Bookman Old Style" w:hAnsi="Bookman Old Style" w:cs="Arial"/>
                <w:sz w:val="22"/>
                <w:szCs w:val="22"/>
              </w:rPr>
              <w:t>, 5</w:t>
            </w:r>
            <w:r w:rsidRPr="008D56A3">
              <w:rPr>
                <w:rFonts w:ascii="Bookman Old Style" w:hAnsi="Bookman Old Style" w:cs="Arial"/>
                <w:sz w:val="22"/>
                <w:szCs w:val="22"/>
                <w:vertAlign w:val="superscript"/>
              </w:rPr>
              <w:t>th</w:t>
            </w:r>
            <w:r w:rsidRPr="008D56A3">
              <w:rPr>
                <w:rFonts w:ascii="Bookman Old Style" w:hAnsi="Bookman Old Style" w:cs="Arial"/>
                <w:sz w:val="22"/>
                <w:szCs w:val="22"/>
              </w:rPr>
              <w:t xml:space="preserve"> and 6</w:t>
            </w:r>
            <w:r w:rsidRPr="008D56A3">
              <w:rPr>
                <w:rFonts w:ascii="Bookman Old Style" w:hAnsi="Bookman Old Style" w:cs="Arial"/>
                <w:sz w:val="22"/>
                <w:szCs w:val="22"/>
                <w:vertAlign w:val="superscript"/>
              </w:rPr>
              <w:t>th</w:t>
            </w:r>
            <w:r w:rsidRPr="008D56A3">
              <w:rPr>
                <w:rFonts w:ascii="Bookman Old Style" w:hAnsi="Bookman Old Style" w:cs="Arial"/>
                <w:sz w:val="22"/>
                <w:szCs w:val="22"/>
              </w:rPr>
              <w:t xml:space="preserve"> years. </w:t>
            </w:r>
          </w:p>
        </w:tc>
      </w:tr>
      <w:bookmarkEnd w:id="463"/>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9909A3">
        <w:trPr>
          <w:tblHeader/>
        </w:trPr>
        <w:tc>
          <w:tcPr>
            <w:tcW w:w="2088" w:type="dxa"/>
            <w:shd w:val="clear" w:color="auto" w:fill="D9D9D9" w:themeFill="background1" w:themeFillShade="D9"/>
          </w:tcPr>
          <w:p w14:paraId="4FD7FC39"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Field</w:t>
            </w:r>
          </w:p>
        </w:tc>
        <w:tc>
          <w:tcPr>
            <w:tcW w:w="1620" w:type="dxa"/>
            <w:shd w:val="clear" w:color="auto" w:fill="D9D9D9" w:themeFill="background1" w:themeFillShade="D9"/>
          </w:tcPr>
          <w:p w14:paraId="2BF3FA70"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Code</w:t>
            </w:r>
          </w:p>
        </w:tc>
        <w:tc>
          <w:tcPr>
            <w:tcW w:w="2430" w:type="dxa"/>
            <w:shd w:val="clear" w:color="auto" w:fill="D9D9D9" w:themeFill="background1" w:themeFillShade="D9"/>
          </w:tcPr>
          <w:p w14:paraId="49DB6B76" w14:textId="7257761F"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Purpose</w:t>
            </w:r>
          </w:p>
        </w:tc>
        <w:tc>
          <w:tcPr>
            <w:tcW w:w="3438" w:type="dxa"/>
            <w:shd w:val="clear" w:color="auto" w:fill="D9D9D9" w:themeFill="background1" w:themeFillShade="D9"/>
          </w:tcPr>
          <w:p w14:paraId="01B6605E" w14:textId="77777777" w:rsidR="00BB34F5" w:rsidRPr="008D56A3" w:rsidRDefault="00BB34F5" w:rsidP="009909A3">
            <w:pPr>
              <w:jc w:val="center"/>
              <w:rPr>
                <w:rFonts w:ascii="Bookman Old Style" w:hAnsi="Bookman Old Style" w:cs="Arial"/>
                <w:b/>
                <w:bCs/>
                <w:sz w:val="22"/>
                <w:szCs w:val="22"/>
              </w:rPr>
            </w:pPr>
            <w:r w:rsidRPr="008D56A3">
              <w:rPr>
                <w:rFonts w:ascii="Bookman Old Style" w:hAnsi="Bookman Old Style" w:cs="Arial"/>
                <w:b/>
                <w:bCs/>
                <w:sz w:val="22"/>
                <w:szCs w:val="22"/>
              </w:rPr>
              <w:t>Notes</w:t>
            </w:r>
          </w:p>
        </w:tc>
      </w:tr>
      <w:tr w:rsidR="00BB34F5" w:rsidRPr="008E3271" w14:paraId="7E81D808" w14:textId="77777777" w:rsidTr="00D8403A">
        <w:tc>
          <w:tcPr>
            <w:tcW w:w="2088" w:type="dxa"/>
          </w:tcPr>
          <w:p w14:paraId="0AB311B5"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School Exit Type Code</w:t>
            </w:r>
          </w:p>
        </w:tc>
        <w:tc>
          <w:tcPr>
            <w:tcW w:w="1620" w:type="dxa"/>
          </w:tcPr>
          <w:p w14:paraId="12BB0D45"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0065 (799 will also be accepted)</w:t>
            </w:r>
          </w:p>
        </w:tc>
        <w:tc>
          <w:tcPr>
            <w:tcW w:w="2430" w:type="dxa"/>
          </w:tcPr>
          <w:p w14:paraId="2CF8D29B"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Fulfilled HS Grad Req for Extended Integrated HS Program</w:t>
            </w:r>
          </w:p>
        </w:tc>
        <w:tc>
          <w:tcPr>
            <w:tcW w:w="3438" w:type="dxa"/>
          </w:tcPr>
          <w:p w14:paraId="60B4432C"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8D56A3" w:rsidRDefault="00BB34F5" w:rsidP="00D8403A">
            <w:pPr>
              <w:rPr>
                <w:rFonts w:ascii="Bookman Old Style" w:hAnsi="Bookman Old Style" w:cs="Arial"/>
                <w:sz w:val="22"/>
                <w:szCs w:val="22"/>
              </w:rPr>
            </w:pPr>
          </w:p>
        </w:tc>
        <w:tc>
          <w:tcPr>
            <w:tcW w:w="1620" w:type="dxa"/>
          </w:tcPr>
          <w:p w14:paraId="6141F96B"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799</w:t>
            </w:r>
          </w:p>
        </w:tc>
        <w:tc>
          <w:tcPr>
            <w:tcW w:w="2430" w:type="dxa"/>
          </w:tcPr>
          <w:p w14:paraId="3B0A78C1"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Graduated (earned a Regents or local diploma)</w:t>
            </w:r>
          </w:p>
        </w:tc>
        <w:tc>
          <w:tcPr>
            <w:tcW w:w="3438" w:type="dxa"/>
          </w:tcPr>
          <w:p w14:paraId="1BC759C2"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8D56A3" w:rsidRDefault="00BB34F5" w:rsidP="00D8403A">
            <w:pPr>
              <w:rPr>
                <w:rFonts w:ascii="Bookman Old Style" w:hAnsi="Bookman Old Style" w:cs="Arial"/>
                <w:sz w:val="22"/>
                <w:szCs w:val="22"/>
              </w:rPr>
            </w:pPr>
          </w:p>
        </w:tc>
        <w:tc>
          <w:tcPr>
            <w:tcW w:w="1620" w:type="dxa"/>
          </w:tcPr>
          <w:p w14:paraId="49E32603"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0067</w:t>
            </w:r>
          </w:p>
        </w:tc>
        <w:tc>
          <w:tcPr>
            <w:tcW w:w="2430" w:type="dxa"/>
          </w:tcPr>
          <w:p w14:paraId="2A36123D"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Completed Extended Integrated HS Program</w:t>
            </w:r>
          </w:p>
        </w:tc>
        <w:tc>
          <w:tcPr>
            <w:tcW w:w="3438" w:type="dxa"/>
          </w:tcPr>
          <w:p w14:paraId="77667D22"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8D56A3" w:rsidRDefault="00BB34F5" w:rsidP="00D8403A">
            <w:pPr>
              <w:rPr>
                <w:rFonts w:ascii="Bookman Old Style" w:hAnsi="Bookman Old Style" w:cs="Arial"/>
                <w:sz w:val="22"/>
                <w:szCs w:val="22"/>
              </w:rPr>
            </w:pPr>
          </w:p>
        </w:tc>
        <w:tc>
          <w:tcPr>
            <w:tcW w:w="1620" w:type="dxa"/>
          </w:tcPr>
          <w:p w14:paraId="7F375611"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0068</w:t>
            </w:r>
          </w:p>
        </w:tc>
        <w:tc>
          <w:tcPr>
            <w:tcW w:w="2430" w:type="dxa"/>
          </w:tcPr>
          <w:p w14:paraId="08EDC416"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8D56A3" w:rsidRDefault="00BB34F5" w:rsidP="00D8403A">
            <w:pPr>
              <w:rPr>
                <w:rFonts w:ascii="Bookman Old Style" w:hAnsi="Bookman Old Style" w:cs="Arial"/>
                <w:sz w:val="22"/>
                <w:szCs w:val="22"/>
              </w:rPr>
            </w:pPr>
            <w:r w:rsidRPr="008D56A3">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8D56A3">
              <w:rPr>
                <w:rFonts w:ascii="Bookman Old Style" w:hAnsi="Bookman Old Style" w:cs="Arial"/>
                <w:sz w:val="22"/>
                <w:szCs w:val="22"/>
                <w:u w:val="single"/>
              </w:rPr>
              <w:t>without completing</w:t>
            </w:r>
            <w:r w:rsidRPr="008D56A3">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6207009" w14:textId="77777777" w:rsidR="00BB34F5" w:rsidRPr="008E3271" w:rsidRDefault="00BB34F5" w:rsidP="00BB34F5">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p>
    <w:p w14:paraId="1576D1A8" w14:textId="77777777" w:rsidR="00BB34F5" w:rsidRPr="008E3271" w:rsidRDefault="00BB34F5" w:rsidP="00BB34F5">
      <w:pPr>
        <w:rPr>
          <w:rFonts w:ascii="Arial" w:hAnsi="Arial" w:cs="Arial"/>
        </w:rPr>
      </w:pPr>
    </w:p>
    <w:p w14:paraId="0A55CFFC" w14:textId="77777777" w:rsidR="00BB34F5" w:rsidRPr="008E3271" w:rsidRDefault="00BB34F5" w:rsidP="00BB34F5">
      <w:pPr>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BB34F5">
      <w:pPr>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64" w:name="_Toc63414335"/>
      <w:r w:rsidRPr="007F0644">
        <w:t>Public Health Law 2164 (Failure to Immunize)</w:t>
      </w:r>
      <w:bookmarkEnd w:id="460"/>
      <w:bookmarkEnd w:id="464"/>
    </w:p>
    <w:p w14:paraId="0E432148" w14:textId="77777777" w:rsidR="00A54561" w:rsidRPr="007F0644" w:rsidRDefault="00A54561" w:rsidP="00A54561"/>
    <w:p w14:paraId="328EB77E" w14:textId="666AEFE2"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65"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5"/>
      <w:r w:rsidRPr="007F0644">
        <w:rPr>
          <w:rFonts w:ascii="Arial" w:eastAsia="Calibri" w:hAnsi="Arial" w:cs="Arial"/>
        </w:rPr>
        <w:t xml:space="preserve">associated with their last regular enrollment will: </w:t>
      </w:r>
    </w:p>
    <w:p w14:paraId="5738FE66"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lastRenderedPageBreak/>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66" w:name="_Toc63414336"/>
      <w:r w:rsidRPr="002F3A26">
        <w:t>Racial/Ethnic Groups</w:t>
      </w:r>
      <w:bookmarkEnd w:id="456"/>
      <w:bookmarkEnd w:id="457"/>
      <w:bookmarkEnd w:id="461"/>
      <w:bookmarkEnd w:id="466"/>
    </w:p>
    <w:p w14:paraId="3CA0E08D" w14:textId="3A1C17D6" w:rsidR="00F65A63" w:rsidRDefault="00F65A63" w:rsidP="00F65A63">
      <w:pPr>
        <w:pStyle w:val="Body"/>
      </w:pPr>
      <w:bookmarkStart w:id="467" w:name="_Toc335294168"/>
      <w:bookmarkStart w:id="468"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69" w:name="_Toc335294132"/>
      <w:bookmarkStart w:id="470" w:name="_Toc494894044"/>
      <w:bookmarkStart w:id="471" w:name="_Toc63414337"/>
      <w:r>
        <w:t xml:space="preserve">Religious and </w:t>
      </w:r>
      <w:r w:rsidR="00CA03ED">
        <w:t>I</w:t>
      </w:r>
      <w:r>
        <w:t>ndependent</w:t>
      </w:r>
      <w:r w:rsidR="007C6CCF">
        <w:t xml:space="preserve"> (Nonpublic) </w:t>
      </w:r>
      <w:r w:rsidR="007C6CCF" w:rsidRPr="000E16CD">
        <w:t>School Students</w:t>
      </w:r>
      <w:bookmarkEnd w:id="469"/>
      <w:bookmarkEnd w:id="470"/>
      <w:bookmarkEnd w:id="471"/>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 xml:space="preserve">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w:t>
      </w:r>
      <w:r w:rsidR="007C6CCF" w:rsidRPr="000E16CD">
        <w:lastRenderedPageBreak/>
        <w:t>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72" w:name="_Toc63414338"/>
      <w:r w:rsidRPr="000E16CD">
        <w:t>Repeaters</w:t>
      </w:r>
      <w:bookmarkEnd w:id="434"/>
      <w:bookmarkEnd w:id="467"/>
      <w:bookmarkEnd w:id="468"/>
      <w:bookmarkEnd w:id="472"/>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73" w:name="_Toc335294169"/>
      <w:bookmarkStart w:id="474" w:name="_Toc494894051"/>
      <w:bookmarkStart w:id="475" w:name="_Toc63414339"/>
      <w:bookmarkStart w:id="476" w:name="_Toc290554790"/>
      <w:bookmarkEnd w:id="390"/>
      <w:r w:rsidRPr="000E16CD">
        <w:t>Safety Net Options</w:t>
      </w:r>
      <w:bookmarkEnd w:id="473"/>
      <w:bookmarkEnd w:id="474"/>
      <w:bookmarkEnd w:id="475"/>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1"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w:t>
      </w:r>
      <w:r w:rsidRPr="000E16CD">
        <w:rPr>
          <w:lang w:val="en"/>
        </w:rPr>
        <w:lastRenderedPageBreak/>
        <w:t>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3"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7" w:name="_Toc494894052"/>
      <w:bookmarkStart w:id="478" w:name="_Toc63414340"/>
      <w:bookmarkStart w:id="479" w:name="_Toc335294137"/>
      <w:bookmarkStart w:id="480" w:name="_Toc290554785"/>
      <w:bookmarkStart w:id="481" w:name="_Toc335294131"/>
      <w:bookmarkStart w:id="482" w:name="_Toc290554766"/>
      <w:bookmarkStart w:id="483" w:name="_Toc335294170"/>
      <w:r w:rsidRPr="002F3A26">
        <w:t>Seal of Biliteracy</w:t>
      </w:r>
      <w:bookmarkEnd w:id="477"/>
      <w:bookmarkEnd w:id="478"/>
    </w:p>
    <w:p w14:paraId="639A21B9" w14:textId="77777777" w:rsidR="008F5167" w:rsidRPr="002F3A26" w:rsidRDefault="008F5167" w:rsidP="00B7350B">
      <w:pPr>
        <w:pStyle w:val="ListParagraph"/>
        <w:ind w:left="0"/>
        <w:rPr>
          <w:rFonts w:ascii="Arial" w:hAnsi="Arial" w:cs="Arial"/>
        </w:rPr>
      </w:pPr>
    </w:p>
    <w:p w14:paraId="2B0C9FC8" w14:textId="3E365E73" w:rsidR="00B7350B" w:rsidRPr="001F7D18" w:rsidRDefault="009E0A8A" w:rsidP="008F5167">
      <w:pPr>
        <w:pStyle w:val="ListParagraph"/>
        <w:ind w:left="0" w:firstLine="720"/>
        <w:rPr>
          <w:rFonts w:ascii="Arial" w:hAnsi="Arial" w:cs="Arial"/>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58E610CC" w:rsidR="00C16FFD" w:rsidRPr="000E16CD" w:rsidRDefault="00C16FFD" w:rsidP="00C16FFD">
      <w:pPr>
        <w:pStyle w:val="Heading2"/>
      </w:pPr>
      <w:bookmarkStart w:id="484" w:name="_Toc494894053"/>
      <w:bookmarkStart w:id="485" w:name="_Toc63414341"/>
      <w:r w:rsidRPr="000E16CD">
        <w:t>Secondary-Level Students</w:t>
      </w:r>
      <w:bookmarkEnd w:id="479"/>
      <w:bookmarkEnd w:id="484"/>
      <w:bookmarkEnd w:id="48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86"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80"/>
      <w:bookmarkEnd w:id="486"/>
    </w:p>
    <w:p w14:paraId="49D1028B" w14:textId="1E459EF9"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 xml:space="preserve">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w:t>
      </w:r>
      <w:r w:rsidRPr="000E16CD">
        <w:lastRenderedPageBreak/>
        <w:t>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487" w:name="_Toc290554784"/>
      <w:bookmarkStart w:id="488" w:name="_Toc335294139"/>
      <w:r w:rsidRPr="006D7BAF">
        <w:rPr>
          <w:rFonts w:ascii="Arial" w:hAnsi="Arial" w:cs="Arial"/>
          <w:b/>
        </w:rPr>
        <w:t>Grade 9 Students Whose Grade Is Changed to Grade 8 or Lower</w:t>
      </w:r>
      <w:bookmarkEnd w:id="487"/>
      <w:bookmarkEnd w:id="48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9" w:name="_Toc461195095"/>
      <w:bookmarkStart w:id="490" w:name="_Toc494894054"/>
      <w:bookmarkStart w:id="491" w:name="_Toc63414342"/>
      <w:bookmarkEnd w:id="481"/>
      <w:bookmarkEnd w:id="482"/>
      <w:r w:rsidRPr="000E16CD">
        <w:t>Students Over 21 Years of Age</w:t>
      </w:r>
      <w:bookmarkEnd w:id="489"/>
      <w:bookmarkEnd w:id="490"/>
      <w:bookmarkEnd w:id="49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92" w:name="_Toc494894055"/>
      <w:bookmarkStart w:id="493" w:name="_Toc63414343"/>
      <w:r w:rsidRPr="000E16CD">
        <w:t>Students with Disabilities</w:t>
      </w:r>
      <w:bookmarkEnd w:id="476"/>
      <w:bookmarkEnd w:id="483"/>
      <w:bookmarkEnd w:id="492"/>
      <w:bookmarkEnd w:id="493"/>
    </w:p>
    <w:p w14:paraId="033357AB" w14:textId="19BB11D1"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4"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94" w:name="_Toc335294171"/>
      <w:bookmarkStart w:id="495" w:name="_Toc290554821"/>
      <w:r w:rsidRPr="006D7BAF">
        <w:rPr>
          <w:rFonts w:ascii="Arial" w:hAnsi="Arial" w:cs="Arial"/>
          <w:b/>
        </w:rPr>
        <w:t>Enrollment Record for Student with Disabilities (Special Guidance)</w:t>
      </w:r>
      <w:bookmarkEnd w:id="494"/>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lastRenderedPageBreak/>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047DED">
      <w:pPr>
        <w:pStyle w:val="BodyText"/>
        <w:numPr>
          <w:ilvl w:val="0"/>
          <w:numId w:val="12"/>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6" w:name="_Toc290554824"/>
      <w:bookmarkStart w:id="497" w:name="_Toc290554791"/>
      <w:bookmarkEnd w:id="49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8" w:name="_Toc335294172"/>
      <w:bookmarkStart w:id="499" w:name="_Toc494894056"/>
      <w:bookmarkStart w:id="500" w:name="_Toc63414344"/>
      <w:r w:rsidRPr="000E16CD">
        <w:t xml:space="preserve">Summer School </w:t>
      </w:r>
      <w:bookmarkEnd w:id="496"/>
      <w:r w:rsidRPr="000E16CD">
        <w:t>Students</w:t>
      </w:r>
      <w:bookmarkEnd w:id="498"/>
      <w:bookmarkEnd w:id="499"/>
      <w:bookmarkEnd w:id="50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lastRenderedPageBreak/>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01" w:name="OLE_LINK17"/>
      <w:bookmarkStart w:id="502" w:name="OLE_LINK18"/>
      <w:r w:rsidRPr="000E16CD">
        <w:t>Use the following to determine the BEDS code to use when reporting these students:</w:t>
      </w:r>
      <w:bookmarkEnd w:id="501"/>
      <w:bookmarkEnd w:id="502"/>
      <w:r w:rsidRPr="000E16CD">
        <w:t xml:space="preserve"> </w:t>
      </w:r>
    </w:p>
    <w:p w14:paraId="37C58E43" w14:textId="77777777" w:rsidR="002E39A8" w:rsidRPr="000E16CD" w:rsidRDefault="002E39A8" w:rsidP="00037AC4">
      <w:pPr>
        <w:pStyle w:val="Body"/>
        <w:numPr>
          <w:ilvl w:val="0"/>
          <w:numId w:val="77"/>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37AC4">
      <w:pPr>
        <w:pStyle w:val="Body"/>
        <w:numPr>
          <w:ilvl w:val="0"/>
          <w:numId w:val="7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37AC4">
      <w:pPr>
        <w:pStyle w:val="Body"/>
        <w:numPr>
          <w:ilvl w:val="0"/>
          <w:numId w:val="7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37AC4">
      <w:pPr>
        <w:pStyle w:val="Body"/>
        <w:numPr>
          <w:ilvl w:val="0"/>
          <w:numId w:val="7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37AC4">
      <w:pPr>
        <w:pStyle w:val="Body"/>
        <w:numPr>
          <w:ilvl w:val="0"/>
          <w:numId w:val="7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37AC4">
      <w:pPr>
        <w:pStyle w:val="Body"/>
        <w:numPr>
          <w:ilvl w:val="0"/>
          <w:numId w:val="77"/>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37AC4">
      <w:pPr>
        <w:pStyle w:val="Body"/>
        <w:numPr>
          <w:ilvl w:val="0"/>
          <w:numId w:val="77"/>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77777777"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03" w:name="_Toc335294174"/>
      <w:bookmarkStart w:id="504"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05" w:name="_Toc63414345"/>
      <w:r w:rsidRPr="000E16CD">
        <w:t>Suspended Students</w:t>
      </w:r>
      <w:bookmarkEnd w:id="497"/>
      <w:bookmarkEnd w:id="503"/>
      <w:bookmarkEnd w:id="504"/>
      <w:bookmarkEnd w:id="50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lastRenderedPageBreak/>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06" w:name="_Toc335294175"/>
      <w:bookmarkStart w:id="507" w:name="_Toc494894059"/>
      <w:bookmarkStart w:id="508" w:name="_Toc290554826"/>
      <w:bookmarkStart w:id="509" w:name="_Toc290554767"/>
    </w:p>
    <w:p w14:paraId="717C4794" w14:textId="016737EA" w:rsidR="002E39A8" w:rsidRPr="000E16CD" w:rsidRDefault="002E39A8" w:rsidP="00E804A7">
      <w:pPr>
        <w:pStyle w:val="Heading2"/>
        <w:spacing w:after="0"/>
      </w:pPr>
      <w:bookmarkStart w:id="510" w:name="_Toc63414346"/>
      <w:r w:rsidRPr="000E16CD">
        <w:t>Transfer Students</w:t>
      </w:r>
      <w:bookmarkEnd w:id="506"/>
      <w:bookmarkEnd w:id="507"/>
      <w:bookmarkEnd w:id="510"/>
    </w:p>
    <w:p w14:paraId="47D2DBD3" w14:textId="77777777" w:rsidR="004C7FAF" w:rsidRPr="000E16CD" w:rsidRDefault="004C7FAF" w:rsidP="004C7FAF">
      <w:pPr>
        <w:rPr>
          <w:rFonts w:ascii="Arial" w:hAnsi="Arial" w:cs="Arial"/>
          <w:b/>
        </w:rPr>
      </w:pPr>
      <w:bookmarkStart w:id="511" w:name="_Toc335294176"/>
      <w:bookmarkStart w:id="512" w:name="_Toc290554774"/>
    </w:p>
    <w:p w14:paraId="0AE83CFF" w14:textId="77777777" w:rsidR="009E1D2D" w:rsidRPr="00156FFF" w:rsidRDefault="009E1D2D" w:rsidP="009E1D2D">
      <w:pPr>
        <w:pStyle w:val="BodyText"/>
        <w:rPr>
          <w:rFonts w:ascii="Arial" w:hAnsi="Arial" w:cs="Arial"/>
          <w:b/>
        </w:rPr>
      </w:pPr>
      <w:bookmarkStart w:id="513" w:name="_Toc335294177"/>
      <w:bookmarkEnd w:id="511"/>
      <w:bookmarkEnd w:id="512"/>
      <w:r w:rsidRPr="00156FFF">
        <w:rPr>
          <w:rFonts w:ascii="Arial" w:hAnsi="Arial" w:cs="Arial"/>
          <w:b/>
        </w:rPr>
        <w:t>NYSTP Grades 3-8 ELA and Math Testing Program:</w:t>
      </w:r>
    </w:p>
    <w:p w14:paraId="0A78B78A" w14:textId="0F1C3774" w:rsidR="009E1D2D" w:rsidRPr="002C64FC" w:rsidRDefault="009E1D2D" w:rsidP="009E1D2D">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school</w:t>
      </w:r>
      <w:r w:rsidR="00D84A60" w:rsidRPr="002C64FC">
        <w:rPr>
          <w:rFonts w:ascii="Arial" w:hAnsi="Arial" w:cs="Arial"/>
          <w:b/>
        </w:rPr>
        <w:t xml:space="preserve"> (both PBT)</w:t>
      </w:r>
      <w:r w:rsidRPr="002C64FC">
        <w:rPr>
          <w:rFonts w:ascii="Arial" w:hAnsi="Arial" w:cs="Arial"/>
          <w:b/>
        </w:rPr>
        <w:t xml:space="preserve">: </w:t>
      </w:r>
    </w:p>
    <w:p w14:paraId="5425E5C0" w14:textId="6C23964B" w:rsidR="009E1D2D" w:rsidRPr="002C64FC" w:rsidRDefault="009E1D2D" w:rsidP="009E1D2D">
      <w:pPr>
        <w:pStyle w:val="Body"/>
        <w:rPr>
          <w:rFonts w:cs="Arial"/>
          <w:szCs w:val="24"/>
        </w:rPr>
      </w:pPr>
      <w:r w:rsidRPr="002C64FC">
        <w:rPr>
          <w:rFonts w:cs="Arial"/>
          <w:szCs w:val="24"/>
        </w:rPr>
        <w:t>If a student transfers from one school to another in the middle of the test administration period and was inadvertently administered the test</w:t>
      </w:r>
      <w:r w:rsidR="00D84A60" w:rsidRPr="002C64FC">
        <w:rPr>
          <w:rFonts w:cs="Arial"/>
          <w:szCs w:val="24"/>
        </w:rPr>
        <w:t xml:space="preserve"> </w:t>
      </w:r>
      <w:r w:rsidRPr="002C64FC">
        <w:rPr>
          <w:rFonts w:cs="Arial"/>
          <w:szCs w:val="24"/>
        </w:rPr>
        <w:t>in each of two schools, the school which administered the test the second time should code the student’s test as an administrative error.</w:t>
      </w:r>
    </w:p>
    <w:p w14:paraId="4AE70377" w14:textId="77777777" w:rsidR="00D84A60" w:rsidRPr="002C64FC" w:rsidRDefault="00D84A60" w:rsidP="00D84A60">
      <w:pPr>
        <w:pStyle w:val="BodyText"/>
      </w:pPr>
    </w:p>
    <w:p w14:paraId="4CEBCE91" w14:textId="08E384DD" w:rsidR="009E1D2D" w:rsidRPr="002C64FC" w:rsidRDefault="00D84A60" w:rsidP="009E1D2D">
      <w:pPr>
        <w:pStyle w:val="BodyText"/>
        <w:rPr>
          <w:rFonts w:ascii="Arial" w:hAnsi="Arial" w:cs="Arial"/>
          <w:b/>
          <w:bCs/>
        </w:rPr>
      </w:pPr>
      <w:r w:rsidRPr="002C64FC">
        <w:rPr>
          <w:rFonts w:ascii="Arial" w:hAnsi="Arial" w:cs="Arial"/>
          <w:b/>
          <w:bCs/>
        </w:rPr>
        <w:t>CBT/PBT combination: Transfer students taking session one on paper in one school and session one on computer in a different school:</w:t>
      </w:r>
    </w:p>
    <w:p w14:paraId="1B6CC04B" w14:textId="5BEFA560" w:rsidR="00D84A60" w:rsidRPr="002C64FC" w:rsidRDefault="00D84A60" w:rsidP="009E1D2D">
      <w:pPr>
        <w:pStyle w:val="BodyText"/>
        <w:rPr>
          <w:rFonts w:ascii="Arial" w:hAnsi="Arial" w:cs="Arial"/>
          <w:b/>
          <w:bCs/>
        </w:rPr>
      </w:pPr>
      <w:r w:rsidRPr="002C64FC">
        <w:rPr>
          <w:rFonts w:ascii="Arial" w:hAnsi="Arial" w:cs="Arial"/>
          <w:b/>
          <w:bCs/>
        </w:rPr>
        <w:tab/>
      </w:r>
      <w:r w:rsidRPr="002C64FC">
        <w:rPr>
          <w:rFonts w:ascii="Arial" w:hAnsi="Arial" w:cs="Arial"/>
        </w:rPr>
        <w:t>If a transfer student takes session one on paper in a school and session one on computer in a different school, the school administering the PBT session of the test should submit an answer sheet to their RIC/Big 5 scanning center. The session completed at the other school will be blank. For the session(s) which are blank, the schools should each enter the reason not tested as “Not Enrolled at Time of Test”</w:t>
      </w:r>
      <w:r w:rsidR="008731AA" w:rsidRPr="002C64FC">
        <w:rPr>
          <w:rFonts w:ascii="Arial" w:hAnsi="Arial" w:cs="Arial"/>
        </w:rPr>
        <w:t>.</w:t>
      </w:r>
      <w:r w:rsidRPr="002C64FC">
        <w:rPr>
          <w:rFonts w:ascii="Arial" w:hAnsi="Arial" w:cs="Arial"/>
        </w:rPr>
        <w:t xml:space="preserve"> </w:t>
      </w:r>
      <w:r w:rsidRPr="002C64FC">
        <w:rPr>
          <w:rFonts w:ascii="Arial" w:hAnsi="Arial" w:cs="Arial"/>
          <w:b/>
          <w:bCs/>
        </w:rPr>
        <w:t>PBT test trumps CBT.</w:t>
      </w:r>
    </w:p>
    <w:p w14:paraId="18228494" w14:textId="77777777" w:rsidR="00CF239B" w:rsidRPr="00156FFF" w:rsidRDefault="00CF239B" w:rsidP="00CF239B">
      <w:pPr>
        <w:pStyle w:val="BodyText"/>
        <w:ind w:firstLine="90"/>
        <w:rPr>
          <w:rFonts w:ascii="Arial" w:hAnsi="Arial" w:cs="Arial"/>
          <w:b/>
        </w:rPr>
      </w:pPr>
      <w:r w:rsidRPr="002C64FC">
        <w:rPr>
          <w:rFonts w:ascii="Arial" w:hAnsi="Arial" w:cs="Arial"/>
          <w:b/>
        </w:rPr>
        <w:t>Changes to ELA/Math transfer student data:</w:t>
      </w:r>
    </w:p>
    <w:p w14:paraId="7F44DF0E" w14:textId="77777777" w:rsidR="00CF239B" w:rsidRPr="00156FFF" w:rsidRDefault="00CF239B" w:rsidP="00CF239B">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31FAABB3" w14:textId="77777777" w:rsidR="004B6B5D" w:rsidRDefault="004B6B5D">
      <w:pPr>
        <w:rPr>
          <w:rFonts w:ascii="Arial" w:hAnsi="Arial" w:cs="Arial"/>
          <w:b/>
        </w:rPr>
      </w:pPr>
      <w:bookmarkStart w:id="514" w:name="_Hlk45282174"/>
      <w:r>
        <w:rPr>
          <w:rFonts w:ascii="Arial" w:hAnsi="Arial" w:cs="Arial"/>
          <w:b/>
        </w:rPr>
        <w:br w:type="page"/>
      </w:r>
    </w:p>
    <w:p w14:paraId="0342AA2C" w14:textId="1A044C95" w:rsidR="009E1D2D" w:rsidRPr="00156FFF" w:rsidRDefault="009E1D2D" w:rsidP="009E1D2D">
      <w:pPr>
        <w:rPr>
          <w:rFonts w:ascii="Arial" w:hAnsi="Arial" w:cs="Arial"/>
          <w:b/>
        </w:rPr>
      </w:pPr>
      <w:r w:rsidRPr="00156FFF">
        <w:rPr>
          <w:rFonts w:ascii="Arial" w:hAnsi="Arial" w:cs="Arial"/>
          <w:b/>
        </w:rPr>
        <w:lastRenderedPageBreak/>
        <w:t>Transfers during Test Administration Period for other State Assessment (NYSESLAT, 4 &amp; 8 Science, and NYSAA)</w:t>
      </w:r>
    </w:p>
    <w:p w14:paraId="2F87103C" w14:textId="7CBFEC40" w:rsidR="009E1D2D" w:rsidRPr="00156FFF" w:rsidRDefault="009E1D2D" w:rsidP="009E1D2D">
      <w:pPr>
        <w:pStyle w:val="Body"/>
      </w:pPr>
      <w:bookmarkStart w:id="515" w:name="_Hlk70069371"/>
      <w:r w:rsidRPr="00156FFF">
        <w:t>Some elementary/middle-level students transfer from one school to another after completing one part</w:t>
      </w:r>
      <w:r w:rsidR="0024338E">
        <w:t xml:space="preserve"> (session)</w:t>
      </w:r>
      <w:r w:rsidRPr="00156FFF">
        <w:t xml:space="preserve"> but before completing all part of an assessment and before the end of the test administration period.  </w:t>
      </w:r>
      <w:bookmarkEnd w:id="515"/>
      <w:r w:rsidRPr="00156FFF">
        <w:t>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6B8694C1" w14:textId="40A9C88D" w:rsidR="009E1D2D" w:rsidRPr="00156FFF" w:rsidRDefault="009E1D2D" w:rsidP="009E1D2D">
      <w:pPr>
        <w:pStyle w:val="Body"/>
      </w:pPr>
      <w:r w:rsidRPr="00156FFF">
        <w:t>The school to which the student transfers should determine what part</w:t>
      </w:r>
      <w:r w:rsidR="00244800">
        <w:t>(</w:t>
      </w:r>
      <w:r w:rsidRPr="00156FFF">
        <w:t>s</w:t>
      </w:r>
      <w:r w:rsidR="00244800">
        <w:t>)</w:t>
      </w:r>
      <w:r w:rsidRPr="00156FFF">
        <w:t xml:space="preserve"> the student has taken and administer the remaining part</w:t>
      </w:r>
      <w:r w:rsidR="0024338E">
        <w:t>(</w:t>
      </w:r>
      <w:r w:rsidRPr="00156FFF">
        <w:t>s</w:t>
      </w:r>
      <w:r w:rsidR="0024338E">
        <w:t>)</w:t>
      </w:r>
      <w:r w:rsidRPr="00156FFF">
        <w:t xml:space="preserve">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14"/>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08"/>
      <w:bookmarkEnd w:id="513"/>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w:t>
      </w:r>
      <w:r w:rsidRPr="000E16CD">
        <w:lastRenderedPageBreak/>
        <w:t>used when a student is promoted out of the highest grade that this school offers and is expected to be registered in and attend another school in this district.</w:t>
      </w:r>
    </w:p>
    <w:p w14:paraId="536FDC9D" w14:textId="7DA84B76" w:rsidR="002E39A8" w:rsidRPr="006D7BAF" w:rsidRDefault="002E39A8" w:rsidP="006D7BAF">
      <w:pPr>
        <w:spacing w:before="240"/>
        <w:rPr>
          <w:rFonts w:ascii="Arial" w:hAnsi="Arial" w:cs="Arial"/>
          <w:b/>
        </w:rPr>
      </w:pPr>
      <w:bookmarkStart w:id="516" w:name="_Toc290554827"/>
      <w:bookmarkStart w:id="517" w:name="_Toc335294178"/>
      <w:r w:rsidRPr="006D7BAF">
        <w:rPr>
          <w:rFonts w:ascii="Arial" w:hAnsi="Arial" w:cs="Arial"/>
          <w:b/>
        </w:rPr>
        <w:t xml:space="preserve">Transfers under </w:t>
      </w:r>
      <w:bookmarkEnd w:id="516"/>
      <w:bookmarkEnd w:id="517"/>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18"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18"/>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19" w:name="_Toc494894060"/>
      <w:bookmarkStart w:id="520" w:name="_Toc63414347"/>
      <w:bookmarkStart w:id="521" w:name="_Hlk519082178"/>
      <w:r w:rsidRPr="000E16CD">
        <w:t>Transgender Students</w:t>
      </w:r>
      <w:bookmarkEnd w:id="519"/>
      <w:bookmarkEnd w:id="52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6"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22" w:name="_Toc335294179"/>
      <w:bookmarkStart w:id="523" w:name="_Toc494894061"/>
      <w:bookmarkStart w:id="524" w:name="_Toc63414348"/>
      <w:bookmarkEnd w:id="521"/>
      <w:r w:rsidRPr="000E16CD">
        <w:t>Ungraded Students</w:t>
      </w:r>
      <w:bookmarkEnd w:id="509"/>
      <w:bookmarkEnd w:id="522"/>
      <w:bookmarkEnd w:id="523"/>
      <w:bookmarkEnd w:id="52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w:t>
      </w:r>
      <w:r w:rsidRPr="000E16CD">
        <w:lastRenderedPageBreak/>
        <w:t xml:space="preserve">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7"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2AE6BBFA" w:rsidR="002E39A8" w:rsidRPr="000E16CD" w:rsidRDefault="002E39A8" w:rsidP="002E39A8">
      <w:pPr>
        <w:pStyle w:val="Body"/>
        <w:ind w:firstLine="0"/>
        <w:jc w:val="center"/>
        <w:rPr>
          <w:b/>
        </w:rPr>
      </w:pPr>
      <w:r w:rsidRPr="000E16CD">
        <w:rPr>
          <w:b/>
        </w:rPr>
        <w:t>Assessments by Birth Date/Age for Ungraded Students in 20</w:t>
      </w:r>
      <w:r w:rsidR="009E1D2D">
        <w:rPr>
          <w:b/>
        </w:rPr>
        <w:t>20</w:t>
      </w:r>
      <w:r w:rsidRPr="000E16CD">
        <w:rPr>
          <w:b/>
        </w:rPr>
        <w:t>–</w:t>
      </w:r>
      <w:r w:rsidR="007041E3">
        <w:rPr>
          <w:b/>
        </w:rPr>
        <w:t>2</w:t>
      </w:r>
      <w:r w:rsidR="009E1D2D">
        <w:rPr>
          <w:b/>
        </w:rPr>
        <w:t>1</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B26470">
        <w:trPr>
          <w:trHeight w:val="1214"/>
          <w:tblHeader/>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565B6D9"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w:t>
            </w:r>
            <w:r w:rsidR="009E1D2D">
              <w:rPr>
                <w:rFonts w:ascii="Bookman Old Style" w:hAnsi="Bookman Old Style" w:cs="Arial"/>
                <w:b/>
                <w:sz w:val="22"/>
                <w:szCs w:val="22"/>
              </w:rPr>
              <w:t>20</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w:t>
            </w:r>
            <w:r w:rsidR="009E1D2D">
              <w:rPr>
                <w:rFonts w:ascii="Bookman Old Style" w:hAnsi="Bookman Old Style" w:cs="Arial"/>
                <w:b/>
                <w:sz w:val="22"/>
                <w:szCs w:val="22"/>
              </w:rPr>
              <w:t>1</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137C736B"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A2DC6A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9E1D2D">
              <w:rPr>
                <w:rFonts w:ascii="Bookman Old Style" w:hAnsi="Bookman Old Style" w:cs="Arial"/>
                <w:sz w:val="22"/>
                <w:szCs w:val="22"/>
              </w:rPr>
              <w:t>3</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44EB82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9E1D2D">
              <w:rPr>
                <w:rFonts w:ascii="Bookman Old Style" w:hAnsi="Bookman Old Style" w:cs="Arial"/>
                <w:sz w:val="22"/>
                <w:szCs w:val="22"/>
              </w:rPr>
              <w:t>2</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9E1D2D">
              <w:rPr>
                <w:rFonts w:ascii="Bookman Old Style" w:hAnsi="Bookman Old Style" w:cs="Arial"/>
                <w:sz w:val="22"/>
                <w:szCs w:val="22"/>
              </w:rPr>
              <w:t>3</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287C9A7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9E1D2D">
              <w:rPr>
                <w:rFonts w:ascii="Bookman Old Style" w:hAnsi="Bookman Old Style" w:cs="Arial"/>
                <w:sz w:val="22"/>
                <w:szCs w:val="22"/>
              </w:rPr>
              <w:t>1</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9E1D2D">
              <w:rPr>
                <w:rFonts w:ascii="Bookman Old Style" w:hAnsi="Bookman Old Style" w:cs="Arial"/>
                <w:sz w:val="22"/>
                <w:szCs w:val="22"/>
              </w:rPr>
              <w:t>2</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62473A00"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10</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9E1D2D">
              <w:rPr>
                <w:rFonts w:ascii="Bookman Old Style" w:hAnsi="Bookman Old Style" w:cs="Arial"/>
                <w:sz w:val="22"/>
                <w:szCs w:val="22"/>
              </w:rPr>
              <w:t>1</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49CCF8C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9</w:t>
            </w:r>
            <w:r w:rsidRPr="000E16CD">
              <w:rPr>
                <w:rFonts w:ascii="Bookman Old Style" w:hAnsi="Bookman Old Style" w:cs="Arial"/>
                <w:sz w:val="22"/>
                <w:szCs w:val="22"/>
              </w:rPr>
              <w:t>—August 31, 20</w:t>
            </w:r>
            <w:r w:rsidR="009E1D2D">
              <w:rPr>
                <w:rFonts w:ascii="Bookman Old Style" w:hAnsi="Bookman Old Style" w:cs="Arial"/>
                <w:sz w:val="22"/>
                <w:szCs w:val="22"/>
              </w:rPr>
              <w:t>10</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4054F59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8</w:t>
            </w:r>
            <w:r w:rsidRPr="000E16CD">
              <w:rPr>
                <w:rFonts w:ascii="Bookman Old Style" w:hAnsi="Bookman Old Style" w:cs="Arial"/>
                <w:sz w:val="22"/>
                <w:szCs w:val="22"/>
              </w:rPr>
              <w:t>—August 31, 200</w:t>
            </w:r>
            <w:r w:rsidR="009E1D2D">
              <w:rPr>
                <w:rFonts w:ascii="Bookman Old Style" w:hAnsi="Bookman Old Style" w:cs="Arial"/>
                <w:sz w:val="22"/>
                <w:szCs w:val="22"/>
              </w:rPr>
              <w:t>9</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0DB90063"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9E1D2D">
              <w:rPr>
                <w:rFonts w:ascii="Bookman Old Style" w:hAnsi="Bookman Old Style" w:cs="Arial"/>
                <w:sz w:val="22"/>
                <w:szCs w:val="22"/>
              </w:rPr>
              <w:t>7</w:t>
            </w:r>
            <w:r w:rsidRPr="000E16CD">
              <w:rPr>
                <w:rFonts w:ascii="Bookman Old Style" w:hAnsi="Bookman Old Style" w:cs="Arial"/>
                <w:sz w:val="22"/>
                <w:szCs w:val="22"/>
              </w:rPr>
              <w:t>—August 31, 200</w:t>
            </w:r>
            <w:r w:rsidR="009E1D2D">
              <w:rPr>
                <w:rFonts w:ascii="Bookman Old Style" w:hAnsi="Bookman Old Style" w:cs="Arial"/>
                <w:sz w:val="22"/>
                <w:szCs w:val="22"/>
              </w:rPr>
              <w:t>8</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56C1EDF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6</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9E1D2D">
              <w:rPr>
                <w:rFonts w:ascii="Bookman Old Style" w:hAnsi="Bookman Old Style" w:cs="Arial"/>
                <w:sz w:val="22"/>
                <w:szCs w:val="22"/>
              </w:rPr>
              <w:t>7</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180334D"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9E1D2D">
              <w:rPr>
                <w:rFonts w:ascii="Bookman Old Style" w:hAnsi="Bookman Old Style" w:cs="Arial"/>
                <w:sz w:val="22"/>
                <w:szCs w:val="22"/>
              </w:rPr>
              <w:t>6</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8A9CC3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9E1D2D">
              <w:rPr>
                <w:rFonts w:ascii="Bookman Old Style" w:hAnsi="Bookman Old Style" w:cs="Arial"/>
                <w:sz w:val="22"/>
                <w:szCs w:val="22"/>
              </w:rPr>
              <w:t>4</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4B7C7A3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9E1D2D">
              <w:rPr>
                <w:rFonts w:ascii="Bookman Old Style" w:hAnsi="Bookman Old Style" w:cs="Arial"/>
                <w:sz w:val="22"/>
                <w:szCs w:val="22"/>
              </w:rPr>
              <w:t>3</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9E1D2D">
              <w:rPr>
                <w:rFonts w:ascii="Bookman Old Style" w:hAnsi="Bookman Old Style" w:cs="Arial"/>
                <w:sz w:val="22"/>
                <w:szCs w:val="22"/>
              </w:rPr>
              <w:t>4</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5D344D4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3B43DC1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9E1D2D">
              <w:rPr>
                <w:rFonts w:ascii="Bookman Old Style" w:hAnsi="Bookman Old Style" w:cs="Arial"/>
                <w:sz w:val="22"/>
                <w:szCs w:val="22"/>
              </w:rPr>
              <w:t>2</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184B4FDE" w14:textId="22DB5BC4" w:rsidR="00EF400B" w:rsidRPr="00EF400B" w:rsidRDefault="00EF400B" w:rsidP="00EF400B">
      <w:pPr>
        <w:keepNext/>
        <w:spacing w:before="240" w:after="60"/>
        <w:outlineLvl w:val="1"/>
        <w:rPr>
          <w:rFonts w:ascii="Arial" w:hAnsi="Arial" w:cs="Arial"/>
          <w:b/>
          <w:bCs/>
          <w:iCs/>
          <w:sz w:val="28"/>
          <w:szCs w:val="28"/>
        </w:rPr>
      </w:pPr>
      <w:bookmarkStart w:id="525" w:name="_Toc63414349"/>
      <w:bookmarkStart w:id="526" w:name="_Toc290554828"/>
      <w:bookmarkStart w:id="527" w:name="_Toc335294181"/>
      <w:r w:rsidRPr="00EF400B">
        <w:rPr>
          <w:rFonts w:ascii="Arial" w:hAnsi="Arial" w:cs="Arial"/>
          <w:b/>
          <w:bCs/>
          <w:iCs/>
          <w:sz w:val="28"/>
          <w:szCs w:val="28"/>
        </w:rPr>
        <w:t>Validity Rules: Reporting Students with Valid or Invalid Scores</w:t>
      </w:r>
      <w:bookmarkEnd w:id="525"/>
    </w:p>
    <w:p w14:paraId="1C43B4DE" w14:textId="77777777" w:rsidR="00EF400B" w:rsidRPr="00EF400B" w:rsidRDefault="00EF400B" w:rsidP="00EF400B">
      <w:pPr>
        <w:spacing w:before="240"/>
        <w:rPr>
          <w:rFonts w:ascii="Arial" w:hAnsi="Arial" w:cs="Arial"/>
          <w:b/>
        </w:rPr>
      </w:pPr>
      <w:r w:rsidRPr="00EF400B">
        <w:rPr>
          <w:rFonts w:ascii="Arial" w:hAnsi="Arial" w:cs="Arial"/>
          <w:b/>
        </w:rPr>
        <w:t>New York State Testing Program (NYSTP) Assessments in ELA and Mathematics</w:t>
      </w:r>
    </w:p>
    <w:p w14:paraId="6C7E6B7B" w14:textId="77777777" w:rsidR="00EF400B" w:rsidRPr="00EF400B" w:rsidRDefault="00EF400B" w:rsidP="00EF400B">
      <w:pPr>
        <w:rPr>
          <w:rFonts w:ascii="Arial" w:hAnsi="Arial" w:cs="Arial"/>
          <w:b/>
          <w:color w:val="000000"/>
        </w:rPr>
      </w:pPr>
    </w:p>
    <w:p w14:paraId="48EE4EC9" w14:textId="77777777" w:rsidR="00EF400B" w:rsidRPr="00EF400B" w:rsidRDefault="00EF400B" w:rsidP="00EF400B">
      <w:pPr>
        <w:autoSpaceDE w:val="0"/>
        <w:autoSpaceDN w:val="0"/>
        <w:adjustRightInd w:val="0"/>
        <w:ind w:firstLine="720"/>
        <w:jc w:val="both"/>
        <w:rPr>
          <w:rFonts w:ascii="Arial" w:hAnsi="Arial" w:cs="Arial"/>
          <w:color w:val="000000"/>
        </w:rPr>
      </w:pPr>
      <w:r w:rsidRPr="00EF400B">
        <w:rPr>
          <w:rFonts w:ascii="Arial" w:hAnsi="Arial" w:cs="Arial"/>
          <w:color w:val="000000"/>
        </w:rPr>
        <w:t xml:space="preserve">All students are expected to participate in State assessments as part of the core </w:t>
      </w:r>
      <w:r w:rsidRPr="00EF400B">
        <w:rPr>
          <w:rFonts w:ascii="Arial" w:hAnsi="Arial" w:cs="Arial"/>
          <w:b/>
          <w:bCs/>
        </w:rPr>
        <w:t>academic program.  Absences from all or part of the required academic program should</w:t>
      </w:r>
      <w:r w:rsidRPr="00EF400B">
        <w:rPr>
          <w:rFonts w:ascii="Arial" w:hAnsi="Arial" w:cs="Arial"/>
          <w:color w:val="000000"/>
        </w:rPr>
        <w:t xml:space="preserve"> be managed in accordance with the attendance policies of the district pursuant to Section 104.1(i) of Commissioner’s Regulations.</w:t>
      </w:r>
    </w:p>
    <w:p w14:paraId="79514DA8" w14:textId="77777777" w:rsidR="00EF400B" w:rsidRPr="00EF400B" w:rsidRDefault="00EF400B" w:rsidP="00EF400B">
      <w:pPr>
        <w:spacing w:after="120"/>
        <w:ind w:firstLine="720"/>
        <w:contextualSpacing/>
        <w:rPr>
          <w:rFonts w:ascii="Arial" w:hAnsi="Arial" w:cs="Arial"/>
          <w:color w:val="000000"/>
        </w:rPr>
      </w:pPr>
      <w:r w:rsidRPr="00EF400B">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3F1D21AA" w14:textId="77777777" w:rsidR="00EF400B" w:rsidRPr="00EF400B" w:rsidRDefault="00EF400B" w:rsidP="00EF400B">
      <w:pPr>
        <w:spacing w:after="120"/>
        <w:contextualSpacing/>
        <w:rPr>
          <w:rFonts w:ascii="Arial" w:hAnsi="Arial" w:cs="Arial"/>
          <w:color w:val="000000"/>
        </w:rPr>
      </w:pPr>
    </w:p>
    <w:p w14:paraId="5BA14582" w14:textId="1D72C312" w:rsidR="00EF400B" w:rsidRPr="00EF400B" w:rsidRDefault="00EF400B" w:rsidP="00EF400B">
      <w:pPr>
        <w:autoSpaceDE w:val="0"/>
        <w:autoSpaceDN w:val="0"/>
        <w:adjustRightInd w:val="0"/>
        <w:spacing w:before="120" w:after="120"/>
        <w:ind w:firstLine="720"/>
        <w:rPr>
          <w:rFonts w:ascii="Arial" w:hAnsi="Arial" w:cs="Arial"/>
          <w:color w:val="000000"/>
        </w:rPr>
      </w:pPr>
      <w:r w:rsidRPr="00EF400B">
        <w:rPr>
          <w:rFonts w:ascii="Arial" w:hAnsi="Arial" w:cs="Arial"/>
          <w:color w:val="000000"/>
        </w:rPr>
        <w:t>For information about inclusion of students in accountability calculations please see: “</w:t>
      </w:r>
      <w:r w:rsidRPr="00EF400B">
        <w:rPr>
          <w:rFonts w:ascii="Arial" w:hAnsi="Arial" w:cs="Arial"/>
          <w:b/>
          <w:color w:val="000000"/>
        </w:rPr>
        <w:t>Accountability Inclusion/Exclusion for Participation/Performance at the Elementary/Middle Level</w:t>
      </w:r>
      <w:r w:rsidRPr="00EF400B">
        <w:rPr>
          <w:rFonts w:ascii="Arial" w:hAnsi="Arial" w:cs="Arial"/>
          <w:color w:val="000000"/>
        </w:rPr>
        <w:t>” and Chapter 2 in the SIRS manual. For accountability and other statewide reporting purposes</w:t>
      </w:r>
      <w:r w:rsidR="009E6D15">
        <w:rPr>
          <w:rFonts w:ascii="Arial" w:hAnsi="Arial" w:cs="Arial"/>
          <w:color w:val="000000"/>
        </w:rPr>
        <w:t>,</w:t>
      </w:r>
      <w:r w:rsidRPr="00EF400B">
        <w:rPr>
          <w:rFonts w:ascii="Arial" w:hAnsi="Arial" w:cs="Arial"/>
          <w:color w:val="000000"/>
        </w:rPr>
        <w:t xml:space="preserve"> students will be counted as “not tested” only if one or more of the following occurs:</w:t>
      </w:r>
    </w:p>
    <w:p w14:paraId="54F46265" w14:textId="6AB29FA5" w:rsidR="00EF400B" w:rsidRPr="00EF400B" w:rsidRDefault="00EF400B" w:rsidP="00037AC4">
      <w:pPr>
        <w:numPr>
          <w:ilvl w:val="0"/>
          <w:numId w:val="73"/>
        </w:numPr>
        <w:jc w:val="both"/>
        <w:rPr>
          <w:rFonts w:ascii="Arial" w:hAnsi="Arial" w:cs="Arial"/>
        </w:rPr>
      </w:pPr>
      <w:bookmarkStart w:id="528" w:name="_Hlk38888410"/>
      <w:r w:rsidRPr="00EF400B">
        <w:rPr>
          <w:rFonts w:ascii="Arial" w:hAnsi="Arial" w:cs="Arial"/>
        </w:rPr>
        <w:t>The student’s SIRS record shows him or her as enrolled during the test administration period but includes no appropriate test record</w:t>
      </w:r>
      <w:r w:rsidR="0024338E">
        <w:rPr>
          <w:rFonts w:ascii="Arial" w:hAnsi="Arial" w:cs="Arial"/>
        </w:rPr>
        <w:t>,</w:t>
      </w:r>
      <w:r w:rsidRPr="00EF400B">
        <w:rPr>
          <w:rFonts w:ascii="Arial" w:hAnsi="Arial" w:cs="Arial"/>
        </w:rPr>
        <w:t xml:space="preserve"> </w:t>
      </w:r>
    </w:p>
    <w:bookmarkEnd w:id="528"/>
    <w:p w14:paraId="3E6F922F" w14:textId="61A35E0C" w:rsidR="00EF400B" w:rsidRPr="002C64FC" w:rsidRDefault="00EF400B" w:rsidP="00037AC4">
      <w:pPr>
        <w:numPr>
          <w:ilvl w:val="0"/>
          <w:numId w:val="73"/>
        </w:numPr>
        <w:jc w:val="both"/>
        <w:rPr>
          <w:rFonts w:ascii="Arial" w:hAnsi="Arial" w:cs="Arial"/>
        </w:rPr>
      </w:pPr>
      <w:r w:rsidRPr="002C64FC">
        <w:rPr>
          <w:rFonts w:ascii="Arial" w:hAnsi="Arial" w:cs="Arial"/>
        </w:rPr>
        <w:t>The student is absent from school and the missed session</w:t>
      </w:r>
      <w:r w:rsidR="009E6D15" w:rsidRPr="002C64FC">
        <w:rPr>
          <w:rFonts w:ascii="Arial" w:hAnsi="Arial" w:cs="Arial"/>
        </w:rPr>
        <w:t xml:space="preserve"> is </w:t>
      </w:r>
      <w:r w:rsidRPr="002C64FC">
        <w:rPr>
          <w:rFonts w:ascii="Arial" w:hAnsi="Arial" w:cs="Arial"/>
        </w:rPr>
        <w:t>not completed</w:t>
      </w:r>
      <w:r w:rsidR="0024338E">
        <w:rPr>
          <w:rFonts w:ascii="Arial" w:hAnsi="Arial" w:cs="Arial"/>
        </w:rPr>
        <w:t>,</w:t>
      </w:r>
    </w:p>
    <w:p w14:paraId="5947F894" w14:textId="535BDBC8" w:rsidR="00EF400B" w:rsidRPr="002C64FC" w:rsidRDefault="00EF400B" w:rsidP="00037AC4">
      <w:pPr>
        <w:numPr>
          <w:ilvl w:val="0"/>
          <w:numId w:val="73"/>
        </w:numPr>
        <w:jc w:val="both"/>
        <w:rPr>
          <w:rFonts w:ascii="Arial" w:hAnsi="Arial" w:cs="Arial"/>
        </w:rPr>
      </w:pPr>
      <w:r w:rsidRPr="002C64FC">
        <w:rPr>
          <w:rFonts w:ascii="Arial" w:hAnsi="Arial" w:cs="Arial"/>
        </w:rPr>
        <w:t>The student is present but did not respond to even one question on the test</w:t>
      </w:r>
      <w:r w:rsidR="0024338E">
        <w:rPr>
          <w:rFonts w:ascii="Arial" w:hAnsi="Arial" w:cs="Arial"/>
        </w:rPr>
        <w:t>,</w:t>
      </w:r>
    </w:p>
    <w:p w14:paraId="391827FF" w14:textId="45370474" w:rsidR="00EF400B" w:rsidRPr="002C64FC" w:rsidRDefault="00EF400B" w:rsidP="00037AC4">
      <w:pPr>
        <w:numPr>
          <w:ilvl w:val="0"/>
          <w:numId w:val="73"/>
        </w:numPr>
        <w:jc w:val="both"/>
        <w:rPr>
          <w:rFonts w:ascii="Arial" w:hAnsi="Arial" w:cs="Arial"/>
        </w:rPr>
      </w:pPr>
      <w:r w:rsidRPr="002C64FC">
        <w:rPr>
          <w:rFonts w:ascii="Arial" w:hAnsi="Arial" w:cs="Arial"/>
        </w:rPr>
        <w:t>The student refused and did not answer a single test question</w:t>
      </w:r>
      <w:r w:rsidR="0024338E">
        <w:rPr>
          <w:rFonts w:ascii="Arial" w:hAnsi="Arial" w:cs="Arial"/>
        </w:rPr>
        <w:t>,</w:t>
      </w:r>
      <w:r w:rsidRPr="002C64FC">
        <w:rPr>
          <w:rFonts w:ascii="Arial" w:hAnsi="Arial" w:cs="Arial"/>
        </w:rPr>
        <w:t xml:space="preserve"> or</w:t>
      </w:r>
    </w:p>
    <w:p w14:paraId="6EC3407E" w14:textId="77777777" w:rsidR="00EF400B" w:rsidRPr="002C64FC" w:rsidRDefault="00EF400B" w:rsidP="00037AC4">
      <w:pPr>
        <w:numPr>
          <w:ilvl w:val="0"/>
          <w:numId w:val="73"/>
        </w:numPr>
        <w:jc w:val="both"/>
        <w:rPr>
          <w:rFonts w:ascii="Arial" w:hAnsi="Arial" w:cs="Arial"/>
          <w:b/>
          <w:i/>
        </w:rPr>
      </w:pPr>
      <w:r w:rsidRPr="002C64FC">
        <w:rPr>
          <w:rFonts w:ascii="Arial" w:hAnsi="Arial" w:cs="Arial"/>
        </w:rPr>
        <w:t>The student’s results were invalidated due to an administrative error.</w:t>
      </w:r>
    </w:p>
    <w:p w14:paraId="538E2054" w14:textId="77777777" w:rsidR="00EF400B" w:rsidRPr="002C64FC" w:rsidRDefault="00EF400B" w:rsidP="00EF400B">
      <w:pPr>
        <w:jc w:val="both"/>
        <w:rPr>
          <w:rFonts w:ascii="Arial" w:hAnsi="Arial" w:cs="Arial"/>
          <w:b/>
          <w:i/>
        </w:rPr>
      </w:pPr>
    </w:p>
    <w:p w14:paraId="0E7B086A" w14:textId="77777777" w:rsidR="00EF400B" w:rsidRPr="002C64FC" w:rsidRDefault="00EF400B" w:rsidP="00EF400B">
      <w:pPr>
        <w:spacing w:before="120"/>
        <w:rPr>
          <w:rFonts w:ascii="Arial" w:hAnsi="Arial"/>
          <w:b/>
          <w:i/>
        </w:rPr>
      </w:pPr>
      <w:r w:rsidRPr="002C64FC">
        <w:rPr>
          <w:rFonts w:ascii="Arial" w:hAnsi="Arial"/>
          <w:b/>
          <w:i/>
        </w:rPr>
        <w:t>Not tested reason codes</w:t>
      </w:r>
    </w:p>
    <w:p w14:paraId="20FE9271" w14:textId="77777777" w:rsidR="00EF400B" w:rsidRPr="002C64FC" w:rsidRDefault="00EF400B" w:rsidP="00037AC4">
      <w:pPr>
        <w:numPr>
          <w:ilvl w:val="0"/>
          <w:numId w:val="135"/>
        </w:numPr>
        <w:contextualSpacing/>
        <w:rPr>
          <w:rFonts w:ascii="Arial" w:hAnsi="Arial" w:cs="Arial"/>
        </w:rPr>
      </w:pPr>
      <w:r w:rsidRPr="002C64FC">
        <w:rPr>
          <w:rFonts w:ascii="Arial" w:hAnsi="Arial" w:cs="Arial"/>
          <w:b/>
          <w:bCs/>
        </w:rPr>
        <w:t>PBT</w:t>
      </w:r>
      <w:r w:rsidRPr="002C64FC">
        <w:rPr>
          <w:rFonts w:ascii="Arial" w:hAnsi="Arial" w:cs="Arial"/>
        </w:rPr>
        <w:t xml:space="preserve">: Darken in the appropriate Reason Not Tested circle on the answer sheet </w:t>
      </w:r>
    </w:p>
    <w:p w14:paraId="6144BAE9" w14:textId="43228A47" w:rsidR="00EF400B" w:rsidRPr="002C64FC" w:rsidRDefault="00EF400B" w:rsidP="00037AC4">
      <w:pPr>
        <w:numPr>
          <w:ilvl w:val="0"/>
          <w:numId w:val="135"/>
        </w:numPr>
        <w:spacing w:before="120"/>
        <w:contextualSpacing/>
        <w:rPr>
          <w:rFonts w:ascii="Arial" w:hAnsi="Arial" w:cs="Arial"/>
        </w:rPr>
      </w:pPr>
      <w:r w:rsidRPr="002C64FC">
        <w:rPr>
          <w:rFonts w:ascii="Arial" w:hAnsi="Arial" w:cs="Arial"/>
          <w:b/>
          <w:bCs/>
        </w:rPr>
        <w:t>CBT</w:t>
      </w:r>
      <w:r w:rsidRPr="002C64FC">
        <w:rPr>
          <w:rFonts w:ascii="Arial" w:hAnsi="Arial" w:cs="Arial"/>
        </w:rPr>
        <w:t>: Identify in the Nextera Administration System the appropriate CBT Not Tes</w:t>
      </w:r>
      <w:r w:rsidR="009E6D15" w:rsidRPr="002C64FC">
        <w:rPr>
          <w:rFonts w:ascii="Arial" w:hAnsi="Arial" w:cs="Arial"/>
        </w:rPr>
        <w:t xml:space="preserve">ted </w:t>
      </w:r>
      <w:r w:rsidRPr="002C64FC">
        <w:rPr>
          <w:rFonts w:ascii="Arial" w:hAnsi="Arial" w:cs="Arial"/>
        </w:rPr>
        <w:t>Reason</w:t>
      </w:r>
    </w:p>
    <w:p w14:paraId="24C36FE3" w14:textId="6736A90E" w:rsidR="00EF400B" w:rsidRPr="002C64FC" w:rsidRDefault="00EF400B" w:rsidP="00EF400B">
      <w:pPr>
        <w:spacing w:before="240"/>
        <w:rPr>
          <w:rFonts w:ascii="Arial" w:hAnsi="Arial"/>
          <w:b/>
          <w:i/>
        </w:rPr>
      </w:pPr>
      <w:r w:rsidRPr="002C64FC">
        <w:rPr>
          <w:rFonts w:ascii="Arial" w:hAnsi="Arial"/>
          <w:b/>
          <w:i/>
        </w:rPr>
        <w:t xml:space="preserve">Present for </w:t>
      </w:r>
      <w:r w:rsidR="009C026C">
        <w:rPr>
          <w:rFonts w:ascii="Arial" w:hAnsi="Arial"/>
          <w:b/>
          <w:i/>
        </w:rPr>
        <w:t xml:space="preserve">Test </w:t>
      </w:r>
      <w:r w:rsidRPr="002C64FC">
        <w:rPr>
          <w:rFonts w:ascii="Arial" w:hAnsi="Arial"/>
          <w:b/>
          <w:i/>
        </w:rPr>
        <w:t>Session</w:t>
      </w:r>
    </w:p>
    <w:p w14:paraId="78A818E0" w14:textId="3811109F" w:rsidR="00EF400B" w:rsidRPr="00EF400B" w:rsidRDefault="00EF400B" w:rsidP="00EF400B">
      <w:pPr>
        <w:spacing w:before="120"/>
        <w:ind w:firstLine="720"/>
        <w:rPr>
          <w:rFonts w:ascii="Arial" w:hAnsi="Arial" w:cs="Arial"/>
          <w:szCs w:val="20"/>
        </w:rPr>
      </w:pPr>
      <w:r w:rsidRPr="002C64FC">
        <w:rPr>
          <w:rFonts w:ascii="Arial" w:hAnsi="Arial" w:cs="Arial"/>
          <w:szCs w:val="20"/>
        </w:rPr>
        <w:t>Students who are in attendance at their school of enrollment for the test are considered in attendance for the assessment and cannot be marked as absent unless the student becomes ill during the test session or earlier that day. Students</w:t>
      </w:r>
      <w:r w:rsidRPr="00EF400B">
        <w:rPr>
          <w:rFonts w:ascii="Arial" w:hAnsi="Arial" w:cs="Arial"/>
          <w:szCs w:val="20"/>
        </w:rPr>
        <w:t xml:space="preserve"> who are in attendance, respond to at least one item on the test, and are not identified as absent, medically excused, or administrative error will receive a valid score and a valid performance level.</w:t>
      </w:r>
    </w:p>
    <w:p w14:paraId="63CF392B" w14:textId="3606A88C" w:rsidR="00EF400B" w:rsidRPr="00EF400B" w:rsidRDefault="00EF400B" w:rsidP="00EF400B">
      <w:pPr>
        <w:spacing w:before="240"/>
        <w:ind w:firstLine="720"/>
        <w:rPr>
          <w:rFonts w:ascii="Arial" w:hAnsi="Arial" w:cs="Arial"/>
        </w:rPr>
      </w:pPr>
      <w:r w:rsidRPr="00EF400B">
        <w:rPr>
          <w:rFonts w:ascii="Arial" w:hAnsi="Arial" w:cs="Arial"/>
        </w:rPr>
        <w:lastRenderedPageBreak/>
        <w:t>For ungraded students: According to the ungraded/DOB age chart, the student must take the appropriate assessment to receive a valid score. If the DOB age range and grade level do not match the grade in the “Item Description” field</w:t>
      </w:r>
      <w:r w:rsidR="000A5EBB">
        <w:rPr>
          <w:rFonts w:ascii="Arial" w:hAnsi="Arial" w:cs="Arial"/>
        </w:rPr>
        <w:t>,</w:t>
      </w:r>
      <w:r w:rsidRPr="00EF400B">
        <w:rPr>
          <w:rFonts w:ascii="Arial" w:hAnsi="Arial" w:cs="Arial"/>
        </w:rPr>
        <w:t xml:space="preserve"> the student must receive a scale score of “999” and a Standard Achieved code of “97” indicating an administrative error receiving no valid score. </w:t>
      </w:r>
      <w:bookmarkStart w:id="529" w:name="_Hlk46054878"/>
      <w:r w:rsidRPr="00EF400B">
        <w:rPr>
          <w:rFonts w:ascii="Arial" w:hAnsi="Arial" w:cs="Arial"/>
        </w:rPr>
        <w:t xml:space="preserve">For ungraded students taking the exam via CBT method, the data will be initially scored by the contractor and the student’s DOB and the grade </w:t>
      </w:r>
      <w:r w:rsidR="0024338E">
        <w:rPr>
          <w:rFonts w:ascii="Arial" w:hAnsi="Arial" w:cs="Arial"/>
        </w:rPr>
        <w:t xml:space="preserve">of </w:t>
      </w:r>
      <w:r w:rsidRPr="00EF400B">
        <w:rPr>
          <w:rFonts w:ascii="Arial" w:hAnsi="Arial" w:cs="Arial"/>
        </w:rPr>
        <w:t xml:space="preserve">the assessment taken will need to be correct and consistent in SIRS for the student to be counted as tested for accountability purposes.  </w:t>
      </w:r>
    </w:p>
    <w:bookmarkEnd w:id="529"/>
    <w:p w14:paraId="1FD100C3" w14:textId="0D825AAC" w:rsidR="00EF400B" w:rsidRPr="00EF400B" w:rsidRDefault="00EF400B" w:rsidP="00EF400B">
      <w:pPr>
        <w:spacing w:before="240"/>
        <w:ind w:firstLine="720"/>
        <w:rPr>
          <w:rFonts w:ascii="Arial" w:hAnsi="Arial" w:cs="Arial"/>
        </w:rPr>
      </w:pPr>
      <w:r w:rsidRPr="002C64FC">
        <w:rPr>
          <w:rFonts w:ascii="Arial" w:hAnsi="Arial" w:cs="Arial"/>
        </w:rPr>
        <w:t>Students who receive a valid score will be counted as tested in verification reports. Note that the assessment a student is reported to have taken must be at the same grade level as the grade reported for the student for the score to be considered valid. The assessment</w:t>
      </w:r>
      <w:r w:rsidRPr="00EF400B">
        <w:rPr>
          <w:rFonts w:ascii="Arial" w:hAnsi="Arial" w:cs="Arial"/>
        </w:rPr>
        <w:t xml:space="preserve">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 of “97”, indicating administrative error. An ungraded student whose date of birth indicates she/he should take the Grade 3 ELA assessment but who is reported with a Grade 5 ELA assessment will receive a final score of “999” and a Standard Achieved code</w:t>
      </w:r>
      <w:r w:rsidR="0024338E">
        <w:rPr>
          <w:rFonts w:ascii="Arial" w:hAnsi="Arial" w:cs="Arial"/>
        </w:rPr>
        <w:t xml:space="preserve"> o</w:t>
      </w:r>
      <w:r w:rsidRPr="00EF400B">
        <w:rPr>
          <w:rFonts w:ascii="Arial" w:hAnsi="Arial" w:cs="Arial"/>
        </w:rPr>
        <w:t>f “97”, indicating administrative error.</w:t>
      </w:r>
    </w:p>
    <w:p w14:paraId="30170006" w14:textId="77777777" w:rsidR="00EF400B" w:rsidRPr="00EF400B" w:rsidRDefault="00EF400B" w:rsidP="00EF400B">
      <w:pPr>
        <w:spacing w:after="120"/>
        <w:rPr>
          <w:rFonts w:ascii="Arial" w:hAnsi="Arial" w:cs="Arial"/>
        </w:rPr>
      </w:pPr>
    </w:p>
    <w:p w14:paraId="7D68AF15" w14:textId="1DF5F9A8" w:rsidR="00EF400B" w:rsidRDefault="00EF400B" w:rsidP="00EF400B">
      <w:pPr>
        <w:ind w:firstLine="720"/>
        <w:rPr>
          <w:rFonts w:ascii="Arial" w:hAnsi="Arial" w:cs="Arial"/>
        </w:rPr>
      </w:pPr>
      <w:r w:rsidRPr="00EF400B">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00775ECD" w14:textId="576B4467" w:rsidR="00C8708D" w:rsidRPr="00C8708D" w:rsidRDefault="00C8708D" w:rsidP="00EF400B">
      <w:pPr>
        <w:ind w:firstLine="720"/>
        <w:rPr>
          <w:rFonts w:ascii="Arial" w:hAnsi="Arial" w:cs="Arial"/>
          <w:b/>
          <w:bCs/>
          <w:color w:val="FF0000"/>
        </w:rPr>
      </w:pPr>
      <w:r w:rsidRPr="00C8708D">
        <w:rPr>
          <w:rFonts w:ascii="Arial" w:hAnsi="Arial" w:cs="Arial"/>
          <w:b/>
          <w:bCs/>
          <w:color w:val="FF0000"/>
        </w:rPr>
        <w:t>Session 1: Required</w:t>
      </w:r>
    </w:p>
    <w:p w14:paraId="492C01C1" w14:textId="5CDD74D2" w:rsidR="00C8708D" w:rsidRPr="00C8708D" w:rsidRDefault="00C8708D" w:rsidP="00C8708D">
      <w:pPr>
        <w:ind w:left="720"/>
        <w:rPr>
          <w:rFonts w:ascii="Arial" w:hAnsi="Arial" w:cs="Arial"/>
          <w:b/>
          <w:bCs/>
        </w:rPr>
      </w:pPr>
      <w:r w:rsidRPr="00C8708D">
        <w:rPr>
          <w:rFonts w:ascii="Arial" w:hAnsi="Arial" w:cs="Arial"/>
          <w:b/>
          <w:bCs/>
          <w:color w:val="FF0000"/>
        </w:rPr>
        <w:t xml:space="preserve">Session 2: Not Required and Session 2 scores will NOT count toward the student’s scale score or performance level. </w:t>
      </w:r>
      <w:r w:rsidRPr="00C8708D">
        <w:rPr>
          <w:rFonts w:ascii="Arial" w:hAnsi="Arial" w:cs="Arial"/>
          <w:b/>
          <w:bCs/>
        </w:rPr>
        <w:t>Session 2: ELA = CR; Math = MC &amp; CR</w:t>
      </w:r>
    </w:p>
    <w:p w14:paraId="3411AEB8" w14:textId="77777777" w:rsidR="00EF400B" w:rsidRPr="00EF400B" w:rsidRDefault="00EF400B" w:rsidP="00EF400B">
      <w:pPr>
        <w:ind w:left="450"/>
        <w:contextualSpacing/>
        <w:rPr>
          <w:rFonts w:ascii="Arial" w:hAnsi="Arial" w:cs="Arial"/>
          <w:b/>
          <w:bCs/>
        </w:rPr>
      </w:pPr>
    </w:p>
    <w:p w14:paraId="25688683" w14:textId="77777777" w:rsidR="00EF400B" w:rsidRPr="00EF400B" w:rsidRDefault="00EF400B" w:rsidP="00EF400B">
      <w:pPr>
        <w:ind w:left="450"/>
        <w:contextualSpacing/>
        <w:rPr>
          <w:rFonts w:ascii="Arial" w:hAnsi="Arial" w:cs="Arial"/>
          <w:b/>
          <w:bCs/>
        </w:rPr>
      </w:pPr>
      <w:r w:rsidRPr="00EF400B">
        <w:rPr>
          <w:rFonts w:ascii="Arial" w:hAnsi="Arial" w:cs="Arial"/>
          <w:b/>
          <w:bCs/>
        </w:rPr>
        <w:t xml:space="preserve">CBT </w:t>
      </w:r>
    </w:p>
    <w:p w14:paraId="35FD15E0" w14:textId="77777777" w:rsidR="00EF400B" w:rsidRPr="00EF400B" w:rsidRDefault="00EF400B" w:rsidP="00EF400B">
      <w:pPr>
        <w:ind w:left="720"/>
        <w:rPr>
          <w:rFonts w:ascii="Arial" w:hAnsi="Arial" w:cs="Arial"/>
          <w:b/>
          <w:i/>
          <w:u w:val="single"/>
        </w:rPr>
      </w:pPr>
      <w:r w:rsidRPr="00EF400B">
        <w:rPr>
          <w:rFonts w:ascii="Arial" w:hAnsi="Arial" w:cs="Arial"/>
          <w:b/>
          <w:i/>
          <w:u w:val="single"/>
        </w:rPr>
        <w:t>Valid responses:</w:t>
      </w:r>
    </w:p>
    <w:p w14:paraId="493CF463" w14:textId="77777777" w:rsidR="00EF400B" w:rsidRPr="00EF400B" w:rsidRDefault="00EF400B" w:rsidP="00037AC4">
      <w:pPr>
        <w:numPr>
          <w:ilvl w:val="1"/>
          <w:numId w:val="108"/>
        </w:numPr>
        <w:ind w:left="2070"/>
        <w:rPr>
          <w:rFonts w:ascii="Arial" w:hAnsi="Arial" w:cs="Arial"/>
        </w:rPr>
      </w:pPr>
      <w:r w:rsidRPr="00EF400B">
        <w:rPr>
          <w:rFonts w:ascii="Arial" w:hAnsi="Arial" w:cs="Arial"/>
        </w:rPr>
        <w:t xml:space="preserve">MC responses must be 1, 2, 3, 4, Blank </w:t>
      </w:r>
    </w:p>
    <w:p w14:paraId="427854C7" w14:textId="1D60D8C2" w:rsidR="00EF400B" w:rsidRPr="002C64FC" w:rsidRDefault="00051DF7" w:rsidP="00037AC4">
      <w:pPr>
        <w:numPr>
          <w:ilvl w:val="1"/>
          <w:numId w:val="108"/>
        </w:numPr>
        <w:ind w:left="2070"/>
        <w:rPr>
          <w:rFonts w:ascii="Arial" w:hAnsi="Arial" w:cs="Arial"/>
        </w:rPr>
      </w:pPr>
      <w:r>
        <w:rPr>
          <w:rFonts w:ascii="Arial" w:hAnsi="Arial" w:cs="Arial"/>
        </w:rPr>
        <w:t>CR if Session 2 is administered, 0, 1, 2, 3, 4, A, Blank</w:t>
      </w:r>
    </w:p>
    <w:p w14:paraId="1D5935D4" w14:textId="77777777" w:rsidR="00EF400B" w:rsidRPr="002C64FC" w:rsidRDefault="00EF400B" w:rsidP="00EF400B">
      <w:pPr>
        <w:rPr>
          <w:rFonts w:ascii="Arial" w:hAnsi="Arial" w:cs="Arial"/>
          <w:b/>
          <w:bCs/>
        </w:rPr>
      </w:pPr>
    </w:p>
    <w:p w14:paraId="0272D033" w14:textId="77777777" w:rsidR="00EF400B" w:rsidRPr="002C64FC" w:rsidRDefault="00EF400B" w:rsidP="00EF400B">
      <w:pPr>
        <w:ind w:left="450"/>
        <w:contextualSpacing/>
        <w:rPr>
          <w:rFonts w:ascii="Arial" w:hAnsi="Arial" w:cs="Arial"/>
          <w:b/>
        </w:rPr>
      </w:pPr>
      <w:r w:rsidRPr="002C64FC">
        <w:rPr>
          <w:rFonts w:ascii="Arial" w:hAnsi="Arial" w:cs="Arial"/>
          <w:b/>
        </w:rPr>
        <w:t xml:space="preserve">PBT </w:t>
      </w:r>
    </w:p>
    <w:p w14:paraId="09A9E143" w14:textId="77777777" w:rsidR="00EF400B" w:rsidRPr="002C64FC" w:rsidRDefault="00EF400B" w:rsidP="00EF400B">
      <w:pPr>
        <w:ind w:left="720"/>
        <w:rPr>
          <w:rFonts w:ascii="Arial" w:hAnsi="Arial" w:cs="Arial"/>
          <w:b/>
          <w:i/>
          <w:u w:val="single"/>
        </w:rPr>
      </w:pPr>
      <w:r w:rsidRPr="002C64FC">
        <w:rPr>
          <w:rFonts w:ascii="Arial" w:hAnsi="Arial" w:cs="Arial"/>
          <w:b/>
          <w:i/>
          <w:u w:val="single"/>
        </w:rPr>
        <w:t>Valid responses:</w:t>
      </w:r>
    </w:p>
    <w:p w14:paraId="55338BAD" w14:textId="77777777" w:rsidR="00EF400B" w:rsidRPr="002C64FC" w:rsidRDefault="00EF400B" w:rsidP="00037AC4">
      <w:pPr>
        <w:numPr>
          <w:ilvl w:val="0"/>
          <w:numId w:val="108"/>
        </w:numPr>
        <w:ind w:left="1440"/>
        <w:rPr>
          <w:rFonts w:ascii="Arial" w:hAnsi="Arial" w:cs="Arial"/>
          <w:b/>
        </w:rPr>
      </w:pPr>
      <w:r w:rsidRPr="002C64FC">
        <w:rPr>
          <w:rFonts w:ascii="Arial" w:hAnsi="Arial" w:cs="Arial"/>
          <w:b/>
        </w:rPr>
        <w:t xml:space="preserve">Level 1: </w:t>
      </w:r>
    </w:p>
    <w:p w14:paraId="35824F7E" w14:textId="77777777" w:rsidR="00EF400B" w:rsidRPr="002C64FC" w:rsidRDefault="00EF400B" w:rsidP="00037AC4">
      <w:pPr>
        <w:numPr>
          <w:ilvl w:val="1"/>
          <w:numId w:val="108"/>
        </w:numPr>
        <w:ind w:left="2160"/>
        <w:rPr>
          <w:rFonts w:ascii="Arial" w:hAnsi="Arial" w:cs="Arial"/>
        </w:rPr>
      </w:pPr>
      <w:r w:rsidRPr="002C64FC">
        <w:rPr>
          <w:rFonts w:ascii="Arial" w:hAnsi="Arial" w:cs="Arial"/>
        </w:rPr>
        <w:t xml:space="preserve">MC responses must be 1, 2, 3, 4, *, -, Blank </w:t>
      </w:r>
    </w:p>
    <w:p w14:paraId="633075A7" w14:textId="2405DD45" w:rsidR="00EF400B" w:rsidRDefault="00EF400B" w:rsidP="00037AC4">
      <w:pPr>
        <w:numPr>
          <w:ilvl w:val="1"/>
          <w:numId w:val="108"/>
        </w:numPr>
        <w:ind w:left="2160"/>
        <w:rPr>
          <w:rFonts w:ascii="Arial" w:hAnsi="Arial" w:cs="Arial"/>
        </w:rPr>
      </w:pPr>
      <w:r w:rsidRPr="002C64FC">
        <w:rPr>
          <w:rFonts w:ascii="Arial" w:hAnsi="Arial" w:cs="Arial"/>
        </w:rPr>
        <w:t xml:space="preserve">CR </w:t>
      </w:r>
      <w:r w:rsidR="00051DF7">
        <w:rPr>
          <w:rFonts w:ascii="Arial" w:hAnsi="Arial" w:cs="Arial"/>
        </w:rPr>
        <w:t>if Session 2 is administered 0, 1, 2, 3, 4, A, Blank to L1s only</w:t>
      </w:r>
    </w:p>
    <w:p w14:paraId="10065C63" w14:textId="25D22B5C" w:rsidR="00051DF7" w:rsidRPr="002C64FC" w:rsidRDefault="00051DF7" w:rsidP="00037AC4">
      <w:pPr>
        <w:numPr>
          <w:ilvl w:val="1"/>
          <w:numId w:val="108"/>
        </w:numPr>
        <w:ind w:left="2160"/>
        <w:rPr>
          <w:rFonts w:ascii="Arial" w:hAnsi="Arial" w:cs="Arial"/>
        </w:rPr>
      </w:pPr>
      <w:r>
        <w:rPr>
          <w:rFonts w:ascii="Arial" w:hAnsi="Arial" w:cs="Arial"/>
        </w:rPr>
        <w:t>Session 2 PBT data does get sent to Level 2</w:t>
      </w:r>
    </w:p>
    <w:p w14:paraId="551E828D" w14:textId="77777777" w:rsidR="00EF400B" w:rsidRPr="002C64FC" w:rsidRDefault="00EF400B" w:rsidP="00037AC4">
      <w:pPr>
        <w:numPr>
          <w:ilvl w:val="0"/>
          <w:numId w:val="108"/>
        </w:numPr>
        <w:ind w:left="1440"/>
        <w:rPr>
          <w:rFonts w:ascii="Arial" w:hAnsi="Arial" w:cs="Arial"/>
          <w:b/>
        </w:rPr>
      </w:pPr>
      <w:r w:rsidRPr="002C64FC">
        <w:rPr>
          <w:rFonts w:ascii="Arial" w:hAnsi="Arial" w:cs="Arial"/>
          <w:b/>
        </w:rPr>
        <w:lastRenderedPageBreak/>
        <w:t xml:space="preserve">Level 2: </w:t>
      </w:r>
    </w:p>
    <w:p w14:paraId="0E8330DE" w14:textId="77777777" w:rsidR="00EF400B" w:rsidRPr="002C64FC" w:rsidRDefault="00EF400B" w:rsidP="00037AC4">
      <w:pPr>
        <w:numPr>
          <w:ilvl w:val="1"/>
          <w:numId w:val="108"/>
        </w:numPr>
        <w:ind w:left="2160"/>
        <w:rPr>
          <w:rFonts w:ascii="Arial" w:hAnsi="Arial" w:cs="Arial"/>
        </w:rPr>
      </w:pPr>
      <w:r w:rsidRPr="002C64FC">
        <w:rPr>
          <w:rFonts w:ascii="Arial" w:hAnsi="Arial" w:cs="Arial"/>
        </w:rPr>
        <w:t>MC responses must be 1, 2, 3, 4, *, -</w:t>
      </w:r>
    </w:p>
    <w:p w14:paraId="59F67FBA" w14:textId="0AD62963" w:rsidR="00EF400B" w:rsidRDefault="00EF400B" w:rsidP="00037AC4">
      <w:pPr>
        <w:numPr>
          <w:ilvl w:val="1"/>
          <w:numId w:val="108"/>
        </w:numPr>
        <w:ind w:left="2160"/>
        <w:rPr>
          <w:rFonts w:ascii="Arial" w:hAnsi="Arial" w:cs="Arial"/>
        </w:rPr>
      </w:pPr>
      <w:r w:rsidRPr="002C64FC">
        <w:rPr>
          <w:rFonts w:ascii="Arial" w:hAnsi="Arial" w:cs="Arial"/>
        </w:rPr>
        <w:t xml:space="preserve">CR responses must be </w:t>
      </w:r>
      <w:r w:rsidR="000A5EBB" w:rsidRPr="002C64FC">
        <w:rPr>
          <w:rFonts w:ascii="Arial" w:hAnsi="Arial" w:cs="Arial"/>
        </w:rPr>
        <w:t>Blank</w:t>
      </w:r>
    </w:p>
    <w:p w14:paraId="54FE80F2" w14:textId="183A5F8F" w:rsidR="00051DF7" w:rsidRPr="002C64FC" w:rsidRDefault="00051DF7" w:rsidP="00037AC4">
      <w:pPr>
        <w:numPr>
          <w:ilvl w:val="1"/>
          <w:numId w:val="108"/>
        </w:numPr>
        <w:ind w:left="2160"/>
        <w:rPr>
          <w:rFonts w:ascii="Arial" w:hAnsi="Arial" w:cs="Arial"/>
        </w:rPr>
      </w:pPr>
      <w:r>
        <w:rPr>
          <w:rFonts w:ascii="Arial" w:hAnsi="Arial" w:cs="Arial"/>
        </w:rPr>
        <w:t>Session 2 PBT data will NOT be accepted by Level 2</w:t>
      </w:r>
    </w:p>
    <w:p w14:paraId="608EDC8F" w14:textId="77777777" w:rsidR="00EF400B" w:rsidRPr="00EF400B" w:rsidRDefault="00EF400B" w:rsidP="00EF400B">
      <w:pPr>
        <w:ind w:firstLine="720"/>
        <w:rPr>
          <w:rFonts w:ascii="Arial" w:hAnsi="Arial" w:cs="Arial"/>
          <w:b/>
          <w:u w:val="single"/>
        </w:rPr>
      </w:pPr>
      <w:r w:rsidRPr="00EF400B">
        <w:rPr>
          <w:rFonts w:ascii="Arial" w:hAnsi="Arial" w:cs="Arial"/>
          <w:b/>
          <w:u w:val="single"/>
        </w:rPr>
        <w:t>Level 1 - Level 2 (PBT):</w:t>
      </w:r>
    </w:p>
    <w:p w14:paraId="63B0398E" w14:textId="2AA12621" w:rsidR="00EF400B" w:rsidRPr="00EF400B" w:rsidRDefault="00EF400B" w:rsidP="00037AC4">
      <w:pPr>
        <w:numPr>
          <w:ilvl w:val="1"/>
          <w:numId w:val="123"/>
        </w:numPr>
        <w:rPr>
          <w:rFonts w:ascii="Arial" w:hAnsi="Arial" w:cs="Arial"/>
        </w:rPr>
      </w:pPr>
      <w:r w:rsidRPr="00EF400B">
        <w:rPr>
          <w:rFonts w:ascii="Arial" w:hAnsi="Arial" w:cs="Arial"/>
        </w:rPr>
        <w:t>Student was present but did not respond to at least one item:</w:t>
      </w:r>
    </w:p>
    <w:p w14:paraId="7A9CF418" w14:textId="77777777" w:rsidR="00EF400B" w:rsidRPr="00EF400B" w:rsidRDefault="00EF400B" w:rsidP="00037AC4">
      <w:pPr>
        <w:numPr>
          <w:ilvl w:val="1"/>
          <w:numId w:val="123"/>
        </w:numPr>
        <w:rPr>
          <w:rFonts w:ascii="Arial" w:hAnsi="Arial" w:cs="Arial"/>
        </w:rPr>
      </w:pPr>
      <w:r w:rsidRPr="00EF400B">
        <w:rPr>
          <w:rFonts w:ascii="Arial" w:hAnsi="Arial" w:cs="Arial"/>
          <w:b/>
        </w:rPr>
        <w:t>Level 1</w:t>
      </w:r>
      <w:r w:rsidRPr="00EF400B">
        <w:rPr>
          <w:rFonts w:ascii="Arial" w:hAnsi="Arial" w:cs="Arial"/>
          <w:b/>
          <w:bCs/>
        </w:rPr>
        <w:t>:</w:t>
      </w:r>
      <w:r w:rsidRPr="00EF400B">
        <w:rPr>
          <w:rFonts w:ascii="Arial" w:hAnsi="Arial" w:cs="Arial"/>
        </w:rPr>
        <w:t xml:space="preserve"> No record at all or the Assessment fact with a scale score of “999” and a Standard Achieved code of “99” with no response records. </w:t>
      </w:r>
    </w:p>
    <w:p w14:paraId="724D320E" w14:textId="03408C92" w:rsidR="00EF400B" w:rsidRDefault="00EF400B" w:rsidP="00037AC4">
      <w:pPr>
        <w:numPr>
          <w:ilvl w:val="1"/>
          <w:numId w:val="123"/>
        </w:numPr>
        <w:rPr>
          <w:rFonts w:ascii="Arial" w:hAnsi="Arial" w:cs="Arial"/>
        </w:rPr>
      </w:pPr>
      <w:bookmarkStart w:id="530" w:name="_Hlk61439882"/>
      <w:r w:rsidRPr="006317D7">
        <w:rPr>
          <w:rFonts w:ascii="Arial" w:hAnsi="Arial" w:cs="Arial"/>
          <w:b/>
        </w:rPr>
        <w:t>Level 2:</w:t>
      </w:r>
      <w:r w:rsidRPr="006317D7">
        <w:rPr>
          <w:rFonts w:ascii="Arial" w:hAnsi="Arial" w:cs="Arial"/>
        </w:rPr>
        <w:t xml:space="preserve"> load plan to the L1C will extract the assessment fact because of the Standard Achieved code of “99.”</w:t>
      </w:r>
    </w:p>
    <w:p w14:paraId="5E5D6294" w14:textId="77777777" w:rsidR="00E33107" w:rsidRPr="006317D7" w:rsidRDefault="00E33107" w:rsidP="00E33107">
      <w:pPr>
        <w:ind w:left="1440"/>
        <w:rPr>
          <w:rFonts w:ascii="Arial" w:hAnsi="Arial" w:cs="Arial"/>
        </w:rPr>
      </w:pPr>
    </w:p>
    <w:p w14:paraId="34AB63D8" w14:textId="23D41E99" w:rsidR="00EF400B" w:rsidRPr="006317D7" w:rsidRDefault="00EF400B" w:rsidP="00EF400B">
      <w:pPr>
        <w:spacing w:after="120"/>
        <w:rPr>
          <w:rFonts w:ascii="Arial" w:hAnsi="Arial"/>
          <w:b/>
          <w:i/>
          <w:szCs w:val="20"/>
        </w:rPr>
      </w:pPr>
      <w:bookmarkStart w:id="531" w:name="_Hlk60732720"/>
      <w:bookmarkEnd w:id="530"/>
      <w:r w:rsidRPr="006317D7">
        <w:rPr>
          <w:rFonts w:ascii="Arial" w:hAnsi="Arial"/>
          <w:b/>
          <w:i/>
          <w:szCs w:val="20"/>
        </w:rPr>
        <w:t>Receiv</w:t>
      </w:r>
      <w:r w:rsidR="00051DF7">
        <w:rPr>
          <w:rFonts w:ascii="Arial" w:hAnsi="Arial"/>
          <w:b/>
          <w:i/>
          <w:szCs w:val="20"/>
        </w:rPr>
        <w:t>ing</w:t>
      </w:r>
      <w:r w:rsidRPr="006317D7">
        <w:rPr>
          <w:rFonts w:ascii="Arial" w:hAnsi="Arial"/>
          <w:b/>
          <w:i/>
          <w:szCs w:val="20"/>
        </w:rPr>
        <w:t xml:space="preserve"> Entirely Remote Instruction (Standard Achieved Code 92)</w:t>
      </w:r>
      <w:bookmarkStart w:id="532" w:name="OSA_Valididty_Rules_RERI"/>
      <w:bookmarkEnd w:id="532"/>
    </w:p>
    <w:p w14:paraId="2E221276" w14:textId="1072446C" w:rsidR="00EF400B" w:rsidRPr="006317D7" w:rsidRDefault="00EF400B" w:rsidP="00EF400B">
      <w:pPr>
        <w:spacing w:after="120"/>
        <w:ind w:firstLine="720"/>
        <w:rPr>
          <w:rFonts w:ascii="Arial" w:hAnsi="Arial" w:cs="Arial"/>
        </w:rPr>
      </w:pPr>
      <w:bookmarkStart w:id="533" w:name="_Hlk61336002"/>
      <w:r w:rsidRPr="006317D7">
        <w:rPr>
          <w:rFonts w:ascii="Arial" w:hAnsi="Arial"/>
          <w:bCs/>
          <w:iCs/>
        </w:rPr>
        <w:t xml:space="preserve">Students who are unable to participate in the test due to receiving entirely remote instruction during the test administration period during the pandemic are considered Receiving Entirely Remote Instruction. </w:t>
      </w:r>
      <w:bookmarkEnd w:id="533"/>
      <w:r w:rsidRPr="006317D7">
        <w:rPr>
          <w:rFonts w:ascii="Arial" w:hAnsi="Arial"/>
          <w:bCs/>
          <w:iCs/>
        </w:rPr>
        <w:t xml:space="preserve">These students are considered to have no valid test score and must be reported with a Scale Score of “999” and a </w:t>
      </w:r>
      <w:r w:rsidR="00051DF7">
        <w:rPr>
          <w:rFonts w:ascii="Arial" w:hAnsi="Arial"/>
          <w:bCs/>
          <w:iCs/>
        </w:rPr>
        <w:t>Standard Achieved code of</w:t>
      </w:r>
      <w:r w:rsidRPr="006317D7">
        <w:rPr>
          <w:rFonts w:ascii="Arial" w:hAnsi="Arial"/>
          <w:bCs/>
          <w:iCs/>
        </w:rPr>
        <w:t xml:space="preserve"> “92.”</w:t>
      </w:r>
      <w:r w:rsidR="00E33107">
        <w:rPr>
          <w:rFonts w:ascii="Arial" w:hAnsi="Arial"/>
          <w:bCs/>
          <w:iCs/>
        </w:rPr>
        <w:t xml:space="preserve"> S</w:t>
      </w:r>
      <w:r w:rsidRPr="006317D7">
        <w:rPr>
          <w:rFonts w:ascii="Arial" w:hAnsi="Arial" w:cs="Arial"/>
        </w:rPr>
        <w:t xml:space="preserve">ee the </w:t>
      </w:r>
      <w:hyperlink r:id="rId68" w:history="1">
        <w:r w:rsidRPr="006317D7">
          <w:rPr>
            <w:rFonts w:ascii="Arial" w:hAnsi="Arial" w:cs="Arial"/>
            <w:color w:val="0000FF"/>
            <w:u w:val="single"/>
          </w:rPr>
          <w:t>School Administrator’s Manual</w:t>
        </w:r>
      </w:hyperlink>
      <w:r w:rsidR="00B26470">
        <w:rPr>
          <w:rFonts w:ascii="Arial" w:hAnsi="Arial" w:cs="Arial"/>
        </w:rPr>
        <w:t xml:space="preserve"> for further guidance.</w:t>
      </w:r>
      <w:r w:rsidRPr="006317D7">
        <w:rPr>
          <w:rFonts w:ascii="Arial" w:hAnsi="Arial" w:cs="Arial"/>
        </w:rPr>
        <w:t xml:space="preserve"> </w:t>
      </w:r>
    </w:p>
    <w:p w14:paraId="6C2B0D29" w14:textId="2171759D"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or in the CBT system for any student who was able to come to school and complete the test during the testing window.</w:t>
      </w:r>
    </w:p>
    <w:p w14:paraId="4AA4C4FF" w14:textId="6B37B78E" w:rsidR="00EF400B" w:rsidRPr="006317D7" w:rsidRDefault="00EF400B" w:rsidP="00037AC4">
      <w:pPr>
        <w:numPr>
          <w:ilvl w:val="0"/>
          <w:numId w:val="112"/>
        </w:numPr>
        <w:ind w:left="1170"/>
      </w:pPr>
      <w:r w:rsidRPr="006317D7">
        <w:rPr>
          <w:rFonts w:ascii="Arial" w:hAnsi="Arial" w:cs="Arial"/>
          <w:b/>
        </w:rPr>
        <w:t>PBT</w:t>
      </w:r>
      <w:r w:rsidRPr="006317D7">
        <w:rPr>
          <w:rFonts w:ascii="Arial" w:hAnsi="Arial" w:cs="Arial"/>
        </w:rPr>
        <w:t>: These students must be reported with a scale score of “999” and a Standard Achieved code of “92,” indicating Receiv</w:t>
      </w:r>
      <w:r w:rsidR="00051DF7">
        <w:rPr>
          <w:rFonts w:ascii="Arial" w:hAnsi="Arial" w:cs="Arial"/>
        </w:rPr>
        <w:t>ing</w:t>
      </w:r>
      <w:r w:rsidRPr="006317D7">
        <w:rPr>
          <w:rFonts w:ascii="Arial" w:hAnsi="Arial" w:cs="Arial"/>
        </w:rPr>
        <w:t xml:space="preserve"> Entirely Remote Instruction. </w:t>
      </w:r>
    </w:p>
    <w:p w14:paraId="2E264214" w14:textId="77777777" w:rsidR="00EF400B" w:rsidRPr="006317D7" w:rsidRDefault="00EF400B" w:rsidP="00037AC4">
      <w:pPr>
        <w:numPr>
          <w:ilvl w:val="1"/>
          <w:numId w:val="112"/>
        </w:numPr>
        <w:ind w:left="1620" w:hanging="540"/>
        <w:rPr>
          <w:rFonts w:ascii="Arial" w:hAnsi="Arial" w:cs="Arial"/>
          <w:b/>
          <w:u w:val="single"/>
        </w:rPr>
      </w:pPr>
      <w:bookmarkStart w:id="534" w:name="_Hlk60732931"/>
      <w:r w:rsidRPr="006317D7">
        <w:rPr>
          <w:rFonts w:ascii="Arial" w:hAnsi="Arial" w:cs="Arial"/>
          <w:b/>
          <w:u w:val="single"/>
        </w:rPr>
        <w:t>Level 1 - Level 2 (PBT):</w:t>
      </w:r>
    </w:p>
    <w:p w14:paraId="0CC1D222" w14:textId="77777777" w:rsidR="00EF400B" w:rsidRPr="006317D7" w:rsidRDefault="00EF400B" w:rsidP="00037AC4">
      <w:pPr>
        <w:numPr>
          <w:ilvl w:val="1"/>
          <w:numId w:val="113"/>
        </w:numPr>
        <w:ind w:left="1710" w:hanging="270"/>
        <w:rPr>
          <w:rFonts w:ascii="Arial" w:hAnsi="Arial" w:cs="Arial"/>
        </w:rPr>
      </w:pPr>
      <w:r w:rsidRPr="006317D7">
        <w:rPr>
          <w:rFonts w:ascii="Arial" w:hAnsi="Arial" w:cs="Arial"/>
          <w:b/>
        </w:rPr>
        <w:t>Level 1</w:t>
      </w:r>
      <w:r w:rsidRPr="006317D7">
        <w:rPr>
          <w:rFonts w:ascii="Arial" w:hAnsi="Arial" w:cs="Arial"/>
        </w:rPr>
        <w:t>: Assessment fact with a score of “999” and a Standard Achieved code of “92” (response record may be present)</w:t>
      </w:r>
    </w:p>
    <w:p w14:paraId="02A7262A" w14:textId="77777777" w:rsidR="00EF400B" w:rsidRPr="006317D7" w:rsidRDefault="00EF400B" w:rsidP="00037AC4">
      <w:pPr>
        <w:numPr>
          <w:ilvl w:val="1"/>
          <w:numId w:val="113"/>
        </w:numPr>
        <w:spacing w:after="120"/>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“92.”</w:t>
      </w:r>
    </w:p>
    <w:p w14:paraId="616FDB7E" w14:textId="77777777" w:rsidR="00EF400B" w:rsidRPr="006317D7" w:rsidRDefault="00EF400B" w:rsidP="00037AC4">
      <w:pPr>
        <w:numPr>
          <w:ilvl w:val="0"/>
          <w:numId w:val="112"/>
        </w:numPr>
        <w:spacing w:after="120"/>
        <w:ind w:left="1170"/>
        <w:rPr>
          <w:rFonts w:ascii="Arial" w:hAnsi="Arial" w:cs="Arial"/>
        </w:rPr>
      </w:pPr>
      <w:bookmarkStart w:id="535" w:name="_Hlk60732980"/>
      <w:bookmarkEnd w:id="534"/>
      <w:r w:rsidRPr="006317D7">
        <w:rPr>
          <w:rFonts w:ascii="Arial" w:hAnsi="Arial" w:cs="Arial"/>
          <w:b/>
        </w:rPr>
        <w:t>CBT</w:t>
      </w:r>
      <w:r w:rsidRPr="006317D7">
        <w:rPr>
          <w:rFonts w:ascii="Arial" w:hAnsi="Arial" w:cs="Arial"/>
        </w:rPr>
        <w:t xml:space="preserve">: The school should select the CBT Not Testing Reason 14 “Receiving Entirely Remote Instruction.” </w:t>
      </w:r>
    </w:p>
    <w:p w14:paraId="1B44607F" w14:textId="2C2F4E26" w:rsidR="00EF400B" w:rsidRPr="00AF5E93" w:rsidRDefault="00EF400B" w:rsidP="00037AC4">
      <w:pPr>
        <w:numPr>
          <w:ilvl w:val="0"/>
          <w:numId w:val="109"/>
        </w:numPr>
        <w:spacing w:after="120"/>
        <w:ind w:left="1170"/>
        <w:contextualSpacing/>
        <w:rPr>
          <w:rFonts w:ascii="Arial" w:hAnsi="Arial"/>
          <w:b/>
          <w:i/>
        </w:rPr>
      </w:pPr>
      <w:r w:rsidRPr="006317D7">
        <w:rPr>
          <w:rFonts w:ascii="Arial" w:hAnsi="Arial" w:cs="Arial"/>
          <w:b/>
        </w:rPr>
        <w:t xml:space="preserve">Scoring students identified as </w:t>
      </w:r>
      <w:r w:rsidR="00051DF7">
        <w:rPr>
          <w:rFonts w:ascii="Arial" w:hAnsi="Arial" w:cs="Arial"/>
          <w:b/>
        </w:rPr>
        <w:t>R</w:t>
      </w:r>
      <w:r w:rsidRPr="006317D7">
        <w:rPr>
          <w:rFonts w:ascii="Arial" w:hAnsi="Arial" w:cs="Arial"/>
          <w:b/>
        </w:rPr>
        <w:t xml:space="preserve">eceiving </w:t>
      </w:r>
      <w:r w:rsidR="00051DF7">
        <w:rPr>
          <w:rFonts w:ascii="Arial" w:hAnsi="Arial" w:cs="Arial"/>
          <w:b/>
        </w:rPr>
        <w:t>E</w:t>
      </w:r>
      <w:r w:rsidRPr="006317D7">
        <w:rPr>
          <w:rFonts w:ascii="Arial" w:hAnsi="Arial" w:cs="Arial"/>
          <w:b/>
        </w:rPr>
        <w:t xml:space="preserve">ntirely </w:t>
      </w:r>
      <w:r w:rsidR="00051DF7">
        <w:rPr>
          <w:rFonts w:ascii="Arial" w:hAnsi="Arial" w:cs="Arial"/>
          <w:b/>
        </w:rPr>
        <w:t>R</w:t>
      </w:r>
      <w:r w:rsidRPr="006317D7">
        <w:rPr>
          <w:rFonts w:ascii="Arial" w:hAnsi="Arial" w:cs="Arial"/>
          <w:b/>
        </w:rPr>
        <w:t xml:space="preserve">emote </w:t>
      </w:r>
      <w:r w:rsidR="00051DF7">
        <w:rPr>
          <w:rFonts w:ascii="Arial" w:hAnsi="Arial" w:cs="Arial"/>
          <w:b/>
        </w:rPr>
        <w:t>I</w:t>
      </w:r>
      <w:r w:rsidRPr="006317D7">
        <w:rPr>
          <w:rFonts w:ascii="Arial" w:hAnsi="Arial" w:cs="Arial"/>
          <w:b/>
        </w:rPr>
        <w:t>nstruction:</w:t>
      </w:r>
      <w:r w:rsidRPr="006317D7">
        <w:rPr>
          <w:rFonts w:ascii="Arial" w:hAnsi="Arial"/>
          <w:b/>
          <w:i/>
        </w:rPr>
        <w:t xml:space="preserve">  </w:t>
      </w:r>
      <w:r w:rsidRPr="006317D7">
        <w:rPr>
          <w:rFonts w:ascii="Arial" w:hAnsi="Arial" w:cs="Arial"/>
        </w:rPr>
        <w:t xml:space="preserve">If receiving entirely remote instruction is indicated for a student, the student will receive a scale score of “999” and </w:t>
      </w:r>
      <w:r w:rsidR="00051DF7">
        <w:rPr>
          <w:rFonts w:ascii="Arial" w:hAnsi="Arial" w:cs="Arial"/>
        </w:rPr>
        <w:t>Standard Achieved code</w:t>
      </w:r>
      <w:r w:rsidRPr="006317D7">
        <w:rPr>
          <w:rFonts w:ascii="Arial" w:hAnsi="Arial" w:cs="Arial"/>
        </w:rPr>
        <w:t xml:space="preserve"> of “92” regardless of whether or not the student answered any questions on the test. The “92” for receiving entirely remote instruction overrides any partial score that could be calculated by the questions answered. The vendor will return the student record with a Standard Achieved code of “92” and scale score of “999” indicating not tested. Students identified as receiving entirely remote instruction will appear as not tested in the L2RPT reports.</w:t>
      </w:r>
    </w:p>
    <w:p w14:paraId="60E74887" w14:textId="77777777" w:rsidR="00AF5E93" w:rsidRPr="006317D7" w:rsidRDefault="00AF5E93" w:rsidP="00AF5E93">
      <w:pPr>
        <w:spacing w:after="120"/>
        <w:ind w:left="1170"/>
        <w:contextualSpacing/>
        <w:rPr>
          <w:rFonts w:ascii="Arial" w:hAnsi="Arial"/>
          <w:b/>
          <w:i/>
        </w:rPr>
      </w:pPr>
    </w:p>
    <w:bookmarkEnd w:id="531"/>
    <w:bookmarkEnd w:id="535"/>
    <w:p w14:paraId="2936ABF3" w14:textId="77777777" w:rsidR="00EF400B" w:rsidRPr="006317D7" w:rsidRDefault="00EF400B" w:rsidP="00EF400B">
      <w:pPr>
        <w:spacing w:after="120"/>
        <w:rPr>
          <w:rFonts w:ascii="Arial" w:hAnsi="Arial" w:cs="Arial"/>
        </w:rPr>
      </w:pPr>
      <w:r w:rsidRPr="006317D7">
        <w:rPr>
          <w:rFonts w:ascii="Arial" w:hAnsi="Arial"/>
          <w:b/>
          <w:i/>
        </w:rPr>
        <w:t>Medically Excused (Standard Achieved Code 93)</w:t>
      </w:r>
    </w:p>
    <w:p w14:paraId="316F4B84" w14:textId="5A27E073" w:rsidR="00EF400B" w:rsidRPr="006317D7" w:rsidRDefault="00EF400B" w:rsidP="00EF400B">
      <w:pPr>
        <w:ind w:firstLine="720"/>
        <w:rPr>
          <w:rFonts w:ascii="Arial" w:hAnsi="Arial" w:cs="Arial"/>
        </w:rPr>
      </w:pPr>
      <w:r w:rsidRPr="006317D7">
        <w:rPr>
          <w:rFonts w:ascii="Arial" w:hAnsi="Arial" w:cs="Arial"/>
        </w:rPr>
        <w:t xml:space="preserve">Medically Excused students are those who are incapacitated by illness or injury during the grades 3-8 ELA and math test administration </w:t>
      </w:r>
      <w:r w:rsidR="00EB410D">
        <w:rPr>
          <w:rFonts w:ascii="Arial" w:hAnsi="Arial" w:cs="Arial"/>
        </w:rPr>
        <w:t xml:space="preserve">period </w:t>
      </w:r>
      <w:r w:rsidRPr="006317D7">
        <w:rPr>
          <w:rFonts w:ascii="Arial" w:hAnsi="Arial" w:cs="Arial"/>
        </w:rPr>
        <w:t>and have documentation from a medical practitioner on file that they were too incapacitated to complete the test at the school, at home, or in a medical setting. A medically excused Standard Achieved code is not connected to attendance reporting.</w:t>
      </w:r>
    </w:p>
    <w:p w14:paraId="15B0D050" w14:textId="77777777" w:rsidR="00EF400B" w:rsidRPr="00EF400B" w:rsidRDefault="00EF400B" w:rsidP="00037AC4">
      <w:pPr>
        <w:numPr>
          <w:ilvl w:val="0"/>
          <w:numId w:val="114"/>
        </w:numPr>
        <w:ind w:left="1080"/>
        <w:rPr>
          <w:rFonts w:ascii="Arial" w:hAnsi="Arial" w:cs="Arial"/>
        </w:rPr>
      </w:pPr>
      <w:r w:rsidRPr="006317D7">
        <w:rPr>
          <w:rFonts w:ascii="Arial" w:hAnsi="Arial" w:cs="Arial"/>
          <w:b/>
        </w:rPr>
        <w:lastRenderedPageBreak/>
        <w:t>PBT</w:t>
      </w:r>
      <w:r w:rsidRPr="006317D7">
        <w:rPr>
          <w:rFonts w:ascii="Arial" w:hAnsi="Arial" w:cs="Arial"/>
        </w:rPr>
        <w:t>: These students must be reported with a scale score of “999” and a Standard Achieved code of “93” to indicate they were medically excused from</w:t>
      </w:r>
      <w:r w:rsidRPr="00EF400B">
        <w:rPr>
          <w:rFonts w:ascii="Arial" w:hAnsi="Arial" w:cs="Arial"/>
        </w:rPr>
        <w:t xml:space="preserve"> taking the test. </w:t>
      </w:r>
    </w:p>
    <w:p w14:paraId="3B3439DF" w14:textId="77777777" w:rsidR="00EF400B" w:rsidRPr="00EF400B" w:rsidRDefault="00EF400B" w:rsidP="00037AC4">
      <w:pPr>
        <w:numPr>
          <w:ilvl w:val="1"/>
          <w:numId w:val="114"/>
        </w:numPr>
        <w:ind w:hanging="270"/>
        <w:rPr>
          <w:rFonts w:ascii="Arial" w:hAnsi="Arial" w:cs="Arial"/>
          <w:b/>
          <w:u w:val="single"/>
        </w:rPr>
      </w:pPr>
      <w:r w:rsidRPr="00EF400B">
        <w:rPr>
          <w:rFonts w:ascii="Arial" w:hAnsi="Arial" w:cs="Arial"/>
          <w:b/>
          <w:u w:val="single"/>
        </w:rPr>
        <w:t>Level 1 - Level 2 (PBT):</w:t>
      </w:r>
    </w:p>
    <w:p w14:paraId="5D9CEB50" w14:textId="77777777" w:rsidR="00EF400B" w:rsidRPr="00EF400B" w:rsidRDefault="00EF400B" w:rsidP="00037AC4">
      <w:pPr>
        <w:numPr>
          <w:ilvl w:val="1"/>
          <w:numId w:val="115"/>
        </w:numPr>
        <w:ind w:left="1890"/>
        <w:rPr>
          <w:rFonts w:ascii="Arial" w:hAnsi="Arial" w:cs="Arial"/>
        </w:rPr>
      </w:pPr>
      <w:r w:rsidRPr="00EF400B">
        <w:rPr>
          <w:rFonts w:ascii="Arial" w:hAnsi="Arial" w:cs="Arial"/>
          <w:b/>
        </w:rPr>
        <w:t>Level 1</w:t>
      </w:r>
      <w:r w:rsidRPr="00EF400B">
        <w:rPr>
          <w:rFonts w:ascii="Arial" w:hAnsi="Arial" w:cs="Arial"/>
        </w:rPr>
        <w:t xml:space="preserve">: Assessment fact record with a score of “999” and a Standard Achieved code of “93” and no response records. </w:t>
      </w:r>
    </w:p>
    <w:p w14:paraId="67FC4AF4" w14:textId="77777777" w:rsidR="00EF400B" w:rsidRPr="00EF400B" w:rsidRDefault="00EF400B" w:rsidP="00037AC4">
      <w:pPr>
        <w:numPr>
          <w:ilvl w:val="1"/>
          <w:numId w:val="115"/>
        </w:numPr>
        <w:spacing w:after="120"/>
        <w:ind w:left="1890"/>
        <w:rPr>
          <w:rFonts w:ascii="Arial" w:hAnsi="Arial" w:cs="Arial"/>
        </w:rPr>
      </w:pPr>
      <w:r w:rsidRPr="00EF400B">
        <w:rPr>
          <w:rFonts w:ascii="Arial" w:hAnsi="Arial" w:cs="Arial"/>
          <w:b/>
        </w:rPr>
        <w:t>Level 2</w:t>
      </w:r>
      <w:r w:rsidRPr="00EF400B">
        <w:rPr>
          <w:rFonts w:ascii="Arial" w:hAnsi="Arial" w:cs="Arial"/>
        </w:rPr>
        <w:t>: load plan to the L1C will extract the assessment fact because of the Standard Achieved code of “93” but will not extract the assessment response records.</w:t>
      </w:r>
    </w:p>
    <w:p w14:paraId="54D46C40" w14:textId="77777777" w:rsidR="00EF400B" w:rsidRPr="00EF400B" w:rsidRDefault="00EF400B" w:rsidP="00037AC4">
      <w:pPr>
        <w:numPr>
          <w:ilvl w:val="0"/>
          <w:numId w:val="114"/>
        </w:numPr>
        <w:ind w:left="1080"/>
        <w:rPr>
          <w:rFonts w:ascii="Arial" w:hAnsi="Arial" w:cs="Arial"/>
        </w:rPr>
      </w:pPr>
      <w:r w:rsidRPr="00EF400B">
        <w:rPr>
          <w:rFonts w:ascii="Arial" w:hAnsi="Arial" w:cs="Arial"/>
          <w:b/>
        </w:rPr>
        <w:t>CBT</w:t>
      </w:r>
      <w:r w:rsidRPr="00EF400B">
        <w:rPr>
          <w:rFonts w:ascii="Arial" w:hAnsi="Arial" w:cs="Arial"/>
        </w:rPr>
        <w:t xml:space="preserve">: The school should select the CBT Not Testing Reason “Medically Excused”. </w:t>
      </w:r>
    </w:p>
    <w:p w14:paraId="7449A585" w14:textId="3DB93B3E" w:rsidR="00EF400B" w:rsidRPr="006317D7" w:rsidRDefault="00EF400B" w:rsidP="00037AC4">
      <w:pPr>
        <w:numPr>
          <w:ilvl w:val="0"/>
          <w:numId w:val="114"/>
        </w:numPr>
        <w:ind w:left="1080"/>
        <w:rPr>
          <w:rFonts w:ascii="Arial" w:hAnsi="Arial" w:cs="Arial"/>
        </w:rPr>
      </w:pPr>
      <w:r w:rsidRPr="00EF400B">
        <w:rPr>
          <w:rFonts w:ascii="Arial" w:hAnsi="Arial" w:cs="Arial"/>
          <w:b/>
        </w:rPr>
        <w:t>Scoring students identified as Medically Excused:</w:t>
      </w:r>
      <w:r w:rsidRPr="00EF400B">
        <w:rPr>
          <w:rFonts w:ascii="Arial" w:hAnsi="Arial" w:cs="Arial"/>
        </w:rPr>
        <w:t xml:space="preserve"> If a student is marked as medically excused yet answered at least one question on the test, the PBT Standard Achieved code of “93” or CBT Reason Not Test</w:t>
      </w:r>
      <w:r w:rsidR="00EB410D">
        <w:rPr>
          <w:rFonts w:ascii="Arial" w:hAnsi="Arial" w:cs="Arial"/>
        </w:rPr>
        <w:t>ed</w:t>
      </w:r>
      <w:r w:rsidRPr="00EF400B">
        <w:rPr>
          <w:rFonts w:ascii="Arial" w:hAnsi="Arial" w:cs="Arial"/>
        </w:rPr>
        <w:t xml:space="preserve"> “Medically excused</w:t>
      </w:r>
      <w:r w:rsidRPr="006317D7">
        <w:rPr>
          <w:rFonts w:ascii="Arial" w:hAnsi="Arial" w:cs="Arial"/>
        </w:rPr>
        <w:t xml:space="preserve">”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6317D7">
        <w:rPr>
          <w:rFonts w:ascii="Arial" w:hAnsi="Arial" w:cs="Arial"/>
          <w:u w:val="single"/>
        </w:rPr>
        <w:t>not</w:t>
      </w:r>
      <w:r w:rsidRPr="006317D7">
        <w:rPr>
          <w:rFonts w:ascii="Arial" w:hAnsi="Arial" w:cs="Arial"/>
        </w:rPr>
        <w:t xml:space="preserve"> count against accountability participation calculations.</w:t>
      </w:r>
    </w:p>
    <w:p w14:paraId="485FCA17" w14:textId="77777777" w:rsidR="00EF400B" w:rsidRPr="006317D7" w:rsidRDefault="00EF400B" w:rsidP="00037AC4">
      <w:pPr>
        <w:numPr>
          <w:ilvl w:val="0"/>
          <w:numId w:val="114"/>
        </w:numPr>
        <w:ind w:left="1080"/>
        <w:rPr>
          <w:rFonts w:ascii="Arial" w:hAnsi="Arial"/>
          <w:b/>
          <w:i/>
          <w:szCs w:val="20"/>
        </w:rPr>
      </w:pPr>
      <w:r w:rsidRPr="006317D7">
        <w:rPr>
          <w:rFonts w:ascii="Arial" w:hAnsi="Arial" w:cs="Arial"/>
          <w:b/>
        </w:rPr>
        <w:t>A medically excused Standard Achieved code is not connected to attendance reporting.</w:t>
      </w:r>
      <w:r w:rsidRPr="006317D7">
        <w:rPr>
          <w:rFonts w:ascii="Arial" w:hAnsi="Arial" w:cs="Arial"/>
        </w:rPr>
        <w:t xml:space="preserve">  Districts determine reporting students as “absent” based on attendance reporting guidance and </w:t>
      </w:r>
      <w:r w:rsidRPr="006317D7">
        <w:rPr>
          <w:rFonts w:ascii="Arial" w:hAnsi="Arial" w:cs="Arial"/>
          <w:b/>
          <w:bCs/>
        </w:rPr>
        <w:t>not</w:t>
      </w:r>
      <w:r w:rsidRPr="006317D7">
        <w:rPr>
          <w:rFonts w:ascii="Arial" w:hAnsi="Arial" w:cs="Arial"/>
        </w:rPr>
        <w:t xml:space="preserve"> 3-8 Standard Achieved codes.</w:t>
      </w:r>
    </w:p>
    <w:p w14:paraId="1DD8A80E" w14:textId="77777777" w:rsidR="00EF400B" w:rsidRPr="006317D7" w:rsidRDefault="00EF400B" w:rsidP="00EF400B">
      <w:pPr>
        <w:ind w:left="1080"/>
        <w:rPr>
          <w:rFonts w:ascii="Arial" w:hAnsi="Arial"/>
          <w:b/>
          <w:i/>
          <w:szCs w:val="20"/>
        </w:rPr>
      </w:pPr>
    </w:p>
    <w:p w14:paraId="1BB3D071" w14:textId="77777777" w:rsidR="00EF400B" w:rsidRPr="006317D7" w:rsidRDefault="00EF400B" w:rsidP="00EF400B">
      <w:pPr>
        <w:tabs>
          <w:tab w:val="left" w:pos="1080"/>
        </w:tabs>
        <w:spacing w:after="120"/>
        <w:rPr>
          <w:rFonts w:ascii="Arial" w:hAnsi="Arial"/>
        </w:rPr>
      </w:pPr>
      <w:r w:rsidRPr="006317D7">
        <w:rPr>
          <w:rFonts w:ascii="Arial" w:hAnsi="Arial"/>
          <w:b/>
          <w:i/>
          <w:szCs w:val="20"/>
        </w:rPr>
        <w:t>Refusal (Standard Achieved Code 96)</w:t>
      </w:r>
    </w:p>
    <w:p w14:paraId="5C505119" w14:textId="5F912C95" w:rsidR="00EF400B" w:rsidRPr="002C64FC" w:rsidRDefault="00EF400B" w:rsidP="00037AC4">
      <w:pPr>
        <w:numPr>
          <w:ilvl w:val="0"/>
          <w:numId w:val="109"/>
        </w:numPr>
        <w:spacing w:after="160" w:line="259" w:lineRule="auto"/>
        <w:contextualSpacing/>
        <w:rPr>
          <w:rFonts w:ascii="Arial" w:hAnsi="Arial"/>
        </w:rPr>
      </w:pPr>
      <w:r w:rsidRPr="002C64FC">
        <w:rPr>
          <w:rFonts w:ascii="Arial" w:hAnsi="Arial"/>
          <w:b/>
          <w:bCs/>
        </w:rPr>
        <w:t>PBT</w:t>
      </w:r>
      <w:r w:rsidRPr="002C64FC">
        <w:rPr>
          <w:rFonts w:ascii="Arial" w:hAnsi="Arial"/>
        </w:rPr>
        <w:t>:</w:t>
      </w:r>
      <w:r w:rsidRPr="002C64FC">
        <w:rPr>
          <w:rFonts w:ascii="Arial" w:hAnsi="Arial"/>
          <w:i/>
        </w:rPr>
        <w:t xml:space="preserve"> </w:t>
      </w:r>
      <w:r w:rsidRPr="002C64FC">
        <w:rPr>
          <w:rFonts w:ascii="Arial" w:hAnsi="Arial"/>
        </w:rPr>
        <w:t>Refusal Code (Standard Achieved code of “96”) should be used for students who refused the test and did not answer any question on Session 1</w:t>
      </w:r>
      <w:r w:rsidR="00E33107" w:rsidRPr="002C64FC">
        <w:rPr>
          <w:rFonts w:ascii="Arial" w:hAnsi="Arial"/>
        </w:rPr>
        <w:t>.</w:t>
      </w:r>
      <w:r w:rsidRPr="002C64FC">
        <w:rPr>
          <w:rFonts w:ascii="Arial" w:hAnsi="Arial"/>
        </w:rPr>
        <w:t xml:space="preserve"> Students who refused the entire test must have a scale score of “999” and a Standard Achieved code of “96” indicating no valid score. The “96” refusal code is moved to Level 2 of the Student Information Repository System. These students will be considered to have "no valid test score" and will </w:t>
      </w:r>
      <w:r w:rsidRPr="002C64FC">
        <w:rPr>
          <w:rFonts w:ascii="Arial" w:hAnsi="Arial" w:cs="Arial"/>
        </w:rPr>
        <w:t>be counted as not tested.</w:t>
      </w:r>
      <w:bookmarkStart w:id="536" w:name="_Hlk38889854"/>
    </w:p>
    <w:p w14:paraId="104401F4" w14:textId="77777777" w:rsidR="00EF400B" w:rsidRPr="002C64FC" w:rsidRDefault="00EF400B" w:rsidP="00037AC4">
      <w:pPr>
        <w:numPr>
          <w:ilvl w:val="0"/>
          <w:numId w:val="110"/>
        </w:numPr>
        <w:tabs>
          <w:tab w:val="left" w:pos="1440"/>
        </w:tabs>
        <w:ind w:left="1350"/>
        <w:rPr>
          <w:rFonts w:ascii="Arial" w:hAnsi="Arial" w:cs="Arial"/>
          <w:b/>
        </w:rPr>
      </w:pPr>
      <w:r w:rsidRPr="002C64FC">
        <w:rPr>
          <w:rFonts w:ascii="Arial" w:hAnsi="Arial" w:cs="Arial"/>
          <w:b/>
          <w:u w:val="single"/>
        </w:rPr>
        <w:t>Level 1 - Level 2 (PBT):</w:t>
      </w:r>
    </w:p>
    <w:p w14:paraId="1C0BA743" w14:textId="523AF04D" w:rsidR="00EF400B" w:rsidRPr="002C64FC" w:rsidRDefault="00EF400B" w:rsidP="00037AC4">
      <w:pPr>
        <w:numPr>
          <w:ilvl w:val="0"/>
          <w:numId w:val="111"/>
        </w:numPr>
        <w:ind w:hanging="270"/>
        <w:rPr>
          <w:rFonts w:ascii="Arial" w:hAnsi="Arial" w:cs="Arial"/>
        </w:rPr>
      </w:pPr>
      <w:r w:rsidRPr="002C64FC">
        <w:rPr>
          <w:rFonts w:ascii="Arial" w:hAnsi="Arial" w:cs="Arial"/>
        </w:rPr>
        <w:t xml:space="preserve">Student refused the test </w:t>
      </w:r>
      <w:r w:rsidRPr="002C64FC">
        <w:rPr>
          <w:rFonts w:ascii="Arial" w:hAnsi="Arial" w:cs="Arial"/>
          <w:b/>
        </w:rPr>
        <w:t>and did not answer any question</w:t>
      </w:r>
      <w:r w:rsidR="00EB410D">
        <w:rPr>
          <w:rFonts w:ascii="Arial" w:hAnsi="Arial" w:cs="Arial"/>
          <w:b/>
        </w:rPr>
        <w:t xml:space="preserve"> on Session 1</w:t>
      </w:r>
      <w:r w:rsidRPr="002C64FC">
        <w:rPr>
          <w:rFonts w:ascii="Arial" w:hAnsi="Arial" w:cs="Arial"/>
        </w:rPr>
        <w:t>:</w:t>
      </w:r>
    </w:p>
    <w:p w14:paraId="061C82F8" w14:textId="77777777" w:rsidR="00EF400B" w:rsidRPr="002C64FC" w:rsidRDefault="00EF400B" w:rsidP="00037AC4">
      <w:pPr>
        <w:numPr>
          <w:ilvl w:val="0"/>
          <w:numId w:val="111"/>
        </w:numPr>
        <w:ind w:hanging="270"/>
        <w:rPr>
          <w:rFonts w:ascii="Arial" w:hAnsi="Arial" w:cs="Arial"/>
        </w:rPr>
      </w:pPr>
      <w:r w:rsidRPr="002C64FC">
        <w:rPr>
          <w:rFonts w:ascii="Arial" w:hAnsi="Arial" w:cs="Arial"/>
          <w:b/>
        </w:rPr>
        <w:t>Level 1:</w:t>
      </w:r>
      <w:r w:rsidRPr="002C64FC">
        <w:rPr>
          <w:rFonts w:ascii="Arial" w:hAnsi="Arial" w:cs="Arial"/>
        </w:rPr>
        <w:t xml:space="preserve"> Assessment fact record with a scale score of “999” and a Standard Achieved code of “96” and no response records.</w:t>
      </w:r>
    </w:p>
    <w:p w14:paraId="0ED91E77" w14:textId="77777777" w:rsidR="00EF400B" w:rsidRPr="002C64FC" w:rsidRDefault="00EF400B" w:rsidP="00037AC4">
      <w:pPr>
        <w:numPr>
          <w:ilvl w:val="0"/>
          <w:numId w:val="111"/>
        </w:numPr>
        <w:spacing w:after="120"/>
        <w:ind w:hanging="270"/>
        <w:rPr>
          <w:rFonts w:ascii="Arial" w:hAnsi="Arial" w:cs="Arial"/>
        </w:rPr>
      </w:pPr>
      <w:r w:rsidRPr="002C64FC">
        <w:rPr>
          <w:rFonts w:ascii="Arial" w:hAnsi="Arial" w:cs="Arial"/>
          <w:b/>
        </w:rPr>
        <w:t>Level 2:</w:t>
      </w:r>
      <w:r w:rsidRPr="002C64FC">
        <w:rPr>
          <w:rFonts w:ascii="Arial" w:hAnsi="Arial" w:cs="Arial"/>
        </w:rPr>
        <w:t xml:space="preserve"> load plan to the L1C will extract the assessment fact because of the Standard Achieved code of “96” but will not extract the assessment response records.</w:t>
      </w:r>
    </w:p>
    <w:bookmarkEnd w:id="536"/>
    <w:p w14:paraId="3A7281D0" w14:textId="77777777" w:rsidR="00EF400B" w:rsidRPr="002C64FC" w:rsidRDefault="00EF400B" w:rsidP="00037AC4">
      <w:pPr>
        <w:numPr>
          <w:ilvl w:val="0"/>
          <w:numId w:val="109"/>
        </w:numPr>
        <w:tabs>
          <w:tab w:val="left" w:pos="1080"/>
        </w:tabs>
        <w:ind w:left="1080" w:hanging="270"/>
        <w:rPr>
          <w:rFonts w:ascii="Arial" w:hAnsi="Arial" w:cs="Arial"/>
          <w:i/>
        </w:rPr>
      </w:pPr>
      <w:r w:rsidRPr="002C64FC">
        <w:rPr>
          <w:rFonts w:ascii="Arial" w:hAnsi="Arial" w:cs="Arial"/>
          <w:b/>
        </w:rPr>
        <w:t xml:space="preserve">CBT: </w:t>
      </w:r>
      <w:r w:rsidRPr="002C64FC">
        <w:rPr>
          <w:rFonts w:ascii="Arial" w:hAnsi="Arial" w:cs="Arial"/>
        </w:rPr>
        <w:t xml:space="preserve">The school should select the CBT Not Testing Reason “Refused session” for students who refused to answer any question in that test session.  </w:t>
      </w:r>
    </w:p>
    <w:p w14:paraId="55EAE672" w14:textId="151B0C58" w:rsidR="00EF400B" w:rsidRPr="00EF400B" w:rsidRDefault="00EF400B" w:rsidP="00037AC4">
      <w:pPr>
        <w:numPr>
          <w:ilvl w:val="0"/>
          <w:numId w:val="109"/>
        </w:numPr>
        <w:tabs>
          <w:tab w:val="left" w:pos="1080"/>
        </w:tabs>
        <w:spacing w:after="120"/>
        <w:ind w:left="1080" w:hanging="270"/>
        <w:rPr>
          <w:rFonts w:ascii="Arial" w:hAnsi="Arial" w:cs="Arial"/>
        </w:rPr>
      </w:pPr>
      <w:r w:rsidRPr="002C64FC">
        <w:rPr>
          <w:rFonts w:ascii="Arial" w:hAnsi="Arial" w:cs="Arial"/>
          <w:b/>
        </w:rPr>
        <w:t>Scoring students identified as Refused for a session:</w:t>
      </w:r>
      <w:r w:rsidRPr="002C64FC">
        <w:rPr>
          <w:rFonts w:ascii="Arial" w:hAnsi="Arial" w:cs="Arial"/>
        </w:rPr>
        <w:t xml:space="preserve"> If a student answered </w:t>
      </w:r>
      <w:r w:rsidRPr="002C64FC">
        <w:rPr>
          <w:rFonts w:ascii="Arial" w:hAnsi="Arial" w:cs="Arial"/>
          <w:b/>
          <w:i/>
        </w:rPr>
        <w:t xml:space="preserve">at </w:t>
      </w:r>
      <w:r w:rsidRPr="002C64FC">
        <w:rPr>
          <w:rFonts w:ascii="Arial" w:hAnsi="Arial" w:cs="Arial"/>
          <w:b/>
          <w:i/>
          <w:iCs/>
        </w:rPr>
        <w:t>least</w:t>
      </w:r>
      <w:r w:rsidRPr="002C64FC">
        <w:rPr>
          <w:rFonts w:ascii="Arial" w:hAnsi="Arial" w:cs="Arial"/>
          <w:b/>
        </w:rPr>
        <w:t xml:space="preserve"> </w:t>
      </w:r>
      <w:r w:rsidRPr="002C64FC">
        <w:rPr>
          <w:rFonts w:ascii="Arial" w:hAnsi="Arial" w:cs="Arial"/>
        </w:rPr>
        <w:t xml:space="preserve">one question on the test, the student </w:t>
      </w:r>
      <w:r w:rsidRPr="002C64FC">
        <w:rPr>
          <w:rFonts w:ascii="Arial" w:hAnsi="Arial" w:cs="Arial"/>
          <w:u w:val="single"/>
        </w:rPr>
        <w:t>will receive a valid score</w:t>
      </w:r>
      <w:r w:rsidRPr="002C64FC">
        <w:rPr>
          <w:rFonts w:ascii="Arial" w:hAnsi="Arial" w:cs="Arial"/>
        </w:rPr>
        <w:t xml:space="preserve"> based on the questions answered (unless the student was otherwise identified as</w:t>
      </w:r>
      <w:r w:rsidRPr="00EF400B">
        <w:rPr>
          <w:rFonts w:ascii="Arial" w:hAnsi="Arial" w:cs="Arial"/>
        </w:rPr>
        <w:t xml:space="preserve"> absent, medically excused, or administrative error).  A performance level and scale score </w:t>
      </w:r>
      <w:r w:rsidRPr="00EF400B">
        <w:rPr>
          <w:rFonts w:ascii="Arial" w:hAnsi="Arial" w:cs="Arial"/>
          <w:b/>
          <w:i/>
        </w:rPr>
        <w:t>will</w:t>
      </w:r>
      <w:r w:rsidRPr="00EF400B">
        <w:rPr>
          <w:rFonts w:ascii="Arial" w:hAnsi="Arial" w:cs="Arial"/>
          <w:b/>
        </w:rPr>
        <w:t xml:space="preserve"> </w:t>
      </w:r>
      <w:r w:rsidRPr="00EF400B">
        <w:rPr>
          <w:rFonts w:ascii="Arial" w:hAnsi="Arial" w:cs="Arial"/>
        </w:rPr>
        <w:t xml:space="preserve">be calculated, and the student will count as tested. If a student did not answer any questions on the test and “Refused session” was indicated, the vendor will return the student with a Standard Achieved code of “96” and scale score of “999” indicating not tested. Students identified as refused entire test will appear as not </w:t>
      </w:r>
      <w:r w:rsidRPr="00EF400B">
        <w:rPr>
          <w:rFonts w:ascii="Arial" w:hAnsi="Arial" w:cs="Arial"/>
        </w:rPr>
        <w:lastRenderedPageBreak/>
        <w:t>tested in the L2RPT verification reports and count as not tested for accountability calculations (where applicable).</w:t>
      </w:r>
    </w:p>
    <w:p w14:paraId="2F97941C" w14:textId="0E38B097" w:rsidR="00EF400B" w:rsidRPr="00EF400B" w:rsidRDefault="00EF400B" w:rsidP="00037AC4">
      <w:pPr>
        <w:numPr>
          <w:ilvl w:val="0"/>
          <w:numId w:val="109"/>
        </w:numPr>
        <w:ind w:left="1170"/>
        <w:rPr>
          <w:rFonts w:ascii="Arial" w:hAnsi="Arial" w:cs="Arial"/>
        </w:rPr>
      </w:pPr>
      <w:r w:rsidRPr="00EF400B">
        <w:rPr>
          <w:rFonts w:ascii="Arial" w:hAnsi="Arial" w:cs="Arial"/>
        </w:rPr>
        <w:t xml:space="preserve">If the student answered at least one question on the test, the student </w:t>
      </w:r>
      <w:r w:rsidR="00D21ACB" w:rsidRPr="00EF400B">
        <w:rPr>
          <w:rFonts w:ascii="Arial" w:hAnsi="Arial" w:cs="Arial"/>
        </w:rPr>
        <w:t>would</w:t>
      </w:r>
      <w:r w:rsidRPr="00EF400B">
        <w:rPr>
          <w:rFonts w:ascii="Arial" w:hAnsi="Arial" w:cs="Arial"/>
        </w:rPr>
        <w:t xml:space="preserve"> receive a valid Scale Score and performance level based on the questions answered regardless of any refusal code entered.</w:t>
      </w:r>
    </w:p>
    <w:p w14:paraId="25A20A90" w14:textId="37007E97" w:rsidR="00EF400B" w:rsidRPr="00EF400B" w:rsidRDefault="00EF400B" w:rsidP="00037AC4">
      <w:pPr>
        <w:numPr>
          <w:ilvl w:val="0"/>
          <w:numId w:val="109"/>
        </w:numPr>
        <w:ind w:left="1170"/>
        <w:rPr>
          <w:rFonts w:ascii="Arial" w:hAnsi="Arial" w:cs="Arial"/>
        </w:rPr>
      </w:pPr>
      <w:r w:rsidRPr="00EF400B">
        <w:rPr>
          <w:rFonts w:ascii="Arial" w:hAnsi="Arial" w:cs="Arial"/>
        </w:rPr>
        <w:t>Refusal Code (Standard Achieved code = “96” and Scale Score of “999”) indicating no valid score. These students will be considered to have "no valid test score" and will be counted as not tested.</w:t>
      </w:r>
    </w:p>
    <w:p w14:paraId="547C03B6" w14:textId="334E8C97" w:rsidR="00EF400B" w:rsidRPr="00EF400B" w:rsidRDefault="00EF400B" w:rsidP="00037AC4">
      <w:pPr>
        <w:numPr>
          <w:ilvl w:val="0"/>
          <w:numId w:val="118"/>
        </w:numPr>
        <w:ind w:left="2250" w:hanging="450"/>
        <w:rPr>
          <w:rFonts w:ascii="Arial" w:hAnsi="Arial" w:cs="Arial"/>
        </w:rPr>
      </w:pPr>
      <w:r w:rsidRPr="00EF400B">
        <w:rPr>
          <w:rFonts w:ascii="Arial" w:hAnsi="Arial" w:cs="Arial"/>
        </w:rPr>
        <w:t>Session 1 Status is R1 and the student did NOT answer any questions on the test.</w:t>
      </w:r>
      <w:r w:rsidR="009C026C">
        <w:rPr>
          <w:rFonts w:ascii="Arial" w:hAnsi="Arial" w:cs="Arial"/>
        </w:rPr>
        <w:t xml:space="preserve"> </w:t>
      </w:r>
      <w:r w:rsidRPr="00EF400B">
        <w:rPr>
          <w:rFonts w:ascii="Arial" w:hAnsi="Arial" w:cs="Arial"/>
        </w:rPr>
        <w:t>The student will be identified as refused.</w:t>
      </w:r>
    </w:p>
    <w:p w14:paraId="69E102B3" w14:textId="77777777" w:rsidR="00EF400B" w:rsidRPr="00EF400B" w:rsidRDefault="00EF400B" w:rsidP="00EF400B">
      <w:pPr>
        <w:ind w:left="1440"/>
        <w:rPr>
          <w:rFonts w:ascii="Arial" w:hAnsi="Arial" w:cs="Arial"/>
        </w:rPr>
      </w:pPr>
    </w:p>
    <w:p w14:paraId="78318848" w14:textId="77777777" w:rsidR="00EF400B" w:rsidRPr="00EF400B" w:rsidRDefault="00EF400B" w:rsidP="00EF400B">
      <w:pPr>
        <w:spacing w:after="120"/>
        <w:rPr>
          <w:rFonts w:ascii="Arial" w:hAnsi="Arial"/>
          <w:b/>
          <w:i/>
          <w:szCs w:val="20"/>
        </w:rPr>
      </w:pPr>
      <w:r w:rsidRPr="00EF400B">
        <w:rPr>
          <w:rFonts w:ascii="Arial" w:hAnsi="Arial"/>
          <w:b/>
          <w:i/>
          <w:szCs w:val="20"/>
        </w:rPr>
        <w:t>Administrative Error (Standard Achieved Code 97)</w:t>
      </w:r>
    </w:p>
    <w:p w14:paraId="1F462AA5" w14:textId="77777777" w:rsidR="00EF400B" w:rsidRPr="00EF400B" w:rsidRDefault="00EF400B" w:rsidP="00EF400B">
      <w:pPr>
        <w:spacing w:after="120"/>
        <w:ind w:firstLine="720"/>
        <w:rPr>
          <w:rFonts w:ascii="Arial" w:hAnsi="Arial" w:cs="Arial"/>
        </w:rPr>
      </w:pPr>
      <w:r w:rsidRPr="00EF400B">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hyperlink r:id="rId69" w:history="1">
        <w:r w:rsidRPr="00EF400B">
          <w:rPr>
            <w:rFonts w:ascii="Arial" w:hAnsi="Arial" w:cs="Arial"/>
            <w:color w:val="0000FF"/>
            <w:u w:val="single"/>
          </w:rPr>
          <w:t>School Administrator’s Manual</w:t>
        </w:r>
      </w:hyperlink>
      <w:r w:rsidRPr="00EF400B">
        <w:rPr>
          <w:rFonts w:ascii="Arial" w:hAnsi="Arial" w:cs="Arial"/>
        </w:rPr>
        <w:t xml:space="preserve">.  </w:t>
      </w:r>
    </w:p>
    <w:p w14:paraId="61DEB26A" w14:textId="43DF8A83" w:rsidR="00EF400B" w:rsidRPr="00EF400B" w:rsidRDefault="00EF400B" w:rsidP="00037AC4">
      <w:pPr>
        <w:numPr>
          <w:ilvl w:val="0"/>
          <w:numId w:val="112"/>
        </w:numPr>
        <w:ind w:left="1170"/>
      </w:pPr>
      <w:r w:rsidRPr="00EF400B">
        <w:rPr>
          <w:rFonts w:ascii="Arial" w:hAnsi="Arial" w:cs="Arial"/>
          <w:b/>
        </w:rPr>
        <w:t>PBT</w:t>
      </w:r>
      <w:r w:rsidRPr="00EF400B">
        <w:rPr>
          <w:rFonts w:ascii="Arial" w:hAnsi="Arial" w:cs="Arial"/>
        </w:rPr>
        <w:t xml:space="preserve">: These students must be reported with a scale score of “999” and a Standard Achieved code of “97,” indicating administrative error. </w:t>
      </w:r>
    </w:p>
    <w:p w14:paraId="376F685F" w14:textId="77777777" w:rsidR="00EF400B" w:rsidRPr="00EF400B" w:rsidRDefault="00EF400B" w:rsidP="00037AC4">
      <w:pPr>
        <w:numPr>
          <w:ilvl w:val="1"/>
          <w:numId w:val="112"/>
        </w:numPr>
        <w:tabs>
          <w:tab w:val="left" w:pos="1890"/>
        </w:tabs>
        <w:ind w:left="1440" w:hanging="270"/>
        <w:rPr>
          <w:rFonts w:ascii="Arial" w:hAnsi="Arial" w:cs="Arial"/>
          <w:b/>
          <w:u w:val="single"/>
        </w:rPr>
      </w:pPr>
      <w:r w:rsidRPr="00EF400B">
        <w:rPr>
          <w:rFonts w:ascii="Arial" w:hAnsi="Arial" w:cs="Arial"/>
          <w:b/>
          <w:u w:val="single"/>
        </w:rPr>
        <w:t>Level 1 - Level 2 (PBT):</w:t>
      </w:r>
    </w:p>
    <w:p w14:paraId="4803D283" w14:textId="77777777" w:rsidR="00EF400B" w:rsidRPr="00EF400B" w:rsidRDefault="00EF400B" w:rsidP="00037AC4">
      <w:pPr>
        <w:numPr>
          <w:ilvl w:val="1"/>
          <w:numId w:val="113"/>
        </w:numPr>
        <w:ind w:left="1890" w:hanging="270"/>
        <w:rPr>
          <w:rFonts w:ascii="Arial" w:hAnsi="Arial" w:cs="Arial"/>
        </w:rPr>
      </w:pPr>
      <w:r w:rsidRPr="00EF400B">
        <w:rPr>
          <w:rFonts w:ascii="Arial" w:hAnsi="Arial" w:cs="Arial"/>
          <w:b/>
        </w:rPr>
        <w:t>Level 1</w:t>
      </w:r>
      <w:r w:rsidRPr="00EF400B">
        <w:rPr>
          <w:rFonts w:ascii="Arial" w:hAnsi="Arial" w:cs="Arial"/>
        </w:rPr>
        <w:t xml:space="preserve">: No record at all or the assessment fact with a score of “999” and a Standard Achieved code of “97” with no response records. </w:t>
      </w:r>
    </w:p>
    <w:p w14:paraId="55AFC8CD" w14:textId="77777777" w:rsidR="00EF400B" w:rsidRPr="00EF400B" w:rsidRDefault="00EF400B" w:rsidP="00037AC4">
      <w:pPr>
        <w:numPr>
          <w:ilvl w:val="1"/>
          <w:numId w:val="113"/>
        </w:numPr>
        <w:spacing w:after="120"/>
        <w:ind w:left="1890" w:hanging="270"/>
        <w:rPr>
          <w:rFonts w:ascii="Arial" w:hAnsi="Arial" w:cs="Arial"/>
        </w:rPr>
      </w:pPr>
      <w:r w:rsidRPr="00EF400B">
        <w:rPr>
          <w:rFonts w:ascii="Arial" w:hAnsi="Arial" w:cs="Arial"/>
          <w:b/>
        </w:rPr>
        <w:t>Level 2:</w:t>
      </w:r>
      <w:r w:rsidRPr="00EF400B">
        <w:rPr>
          <w:rFonts w:ascii="Arial" w:hAnsi="Arial" w:cs="Arial"/>
        </w:rPr>
        <w:t xml:space="preserve"> load plan to the L1C will extract the assessment fact because of the Standard Achieved code of “97.”</w:t>
      </w:r>
    </w:p>
    <w:p w14:paraId="53B738D0" w14:textId="4B325E72" w:rsidR="00EF400B" w:rsidRPr="00EF400B" w:rsidRDefault="00EF400B" w:rsidP="00037AC4">
      <w:pPr>
        <w:numPr>
          <w:ilvl w:val="0"/>
          <w:numId w:val="112"/>
        </w:numPr>
        <w:spacing w:after="120"/>
        <w:ind w:left="1170"/>
        <w:rPr>
          <w:rFonts w:ascii="Arial" w:hAnsi="Arial" w:cs="Arial"/>
        </w:rPr>
      </w:pPr>
      <w:r w:rsidRPr="00EF400B">
        <w:rPr>
          <w:rFonts w:ascii="Arial" w:hAnsi="Arial" w:cs="Arial"/>
          <w:b/>
        </w:rPr>
        <w:t>CBT</w:t>
      </w:r>
      <w:r w:rsidRPr="00EF400B">
        <w:rPr>
          <w:rFonts w:ascii="Arial" w:hAnsi="Arial" w:cs="Arial"/>
        </w:rPr>
        <w:t>: The school should select the CBT Not Test</w:t>
      </w:r>
      <w:r w:rsidR="00EB410D">
        <w:rPr>
          <w:rFonts w:ascii="Arial" w:hAnsi="Arial" w:cs="Arial"/>
        </w:rPr>
        <w:t>ed</w:t>
      </w:r>
      <w:r w:rsidRPr="00EF400B">
        <w:rPr>
          <w:rFonts w:ascii="Arial" w:hAnsi="Arial" w:cs="Arial"/>
        </w:rPr>
        <w:t xml:space="preserve"> Reason “Administrative error, no score” for a student impacted by an administrative error. </w:t>
      </w:r>
    </w:p>
    <w:p w14:paraId="370B6352" w14:textId="4A38DC0D" w:rsidR="00EF400B" w:rsidRPr="00EF400B" w:rsidRDefault="00EF400B" w:rsidP="00037AC4">
      <w:pPr>
        <w:numPr>
          <w:ilvl w:val="0"/>
          <w:numId w:val="109"/>
        </w:numPr>
        <w:spacing w:after="120"/>
        <w:ind w:left="1170"/>
        <w:rPr>
          <w:rFonts w:ascii="Arial" w:hAnsi="Arial" w:cs="Arial"/>
        </w:rPr>
      </w:pPr>
      <w:r w:rsidRPr="00EF400B">
        <w:rPr>
          <w:rFonts w:ascii="Arial" w:hAnsi="Arial" w:cs="Arial"/>
          <w:b/>
        </w:rPr>
        <w:t>Scoring students identified as Administrative error, no score:</w:t>
      </w:r>
      <w:r w:rsidRPr="00EF400B">
        <w:rPr>
          <w:rFonts w:ascii="Arial" w:hAnsi="Arial" w:cs="Arial"/>
        </w:rPr>
        <w:t xml:space="preserve"> If a student is marked as administrative error yet answered at least one question on the test, the PBT Standard Achieved code of “97” or CBT not test</w:t>
      </w:r>
      <w:r w:rsidR="00EB410D">
        <w:rPr>
          <w:rFonts w:ascii="Arial" w:hAnsi="Arial" w:cs="Arial"/>
        </w:rPr>
        <w:t>ed</w:t>
      </w:r>
      <w:r w:rsidRPr="00EF400B">
        <w:rPr>
          <w:rFonts w:ascii="Arial" w:hAnsi="Arial" w:cs="Arial"/>
        </w:rPr>
        <w:t xml:space="preserve"> reason “Administrative error, no </w:t>
      </w:r>
      <w:r w:rsidRPr="006317D7">
        <w:rPr>
          <w:rFonts w:ascii="Arial" w:hAnsi="Arial" w:cs="Arial"/>
        </w:rPr>
        <w:t>score” overrides any partial score that could be calculated by the questions answered. The</w:t>
      </w:r>
      <w:r w:rsidRPr="00EF400B">
        <w:rPr>
          <w:rFonts w:ascii="Arial" w:hAnsi="Arial" w:cs="Arial"/>
        </w:rPr>
        <w:t xml:space="preserve"> vendor will return the student with a Standard Achieved code of “97” and scale score of “999” indicating not tested. Students identified as administrative error will appear as not tested in the L2RPT verification reports and count as not tested for accountability calculations (where applicable). </w:t>
      </w:r>
    </w:p>
    <w:p w14:paraId="4AEE1FDF" w14:textId="77777777" w:rsidR="00EF400B" w:rsidRPr="00EF400B" w:rsidRDefault="00EF400B" w:rsidP="00EF400B">
      <w:pPr>
        <w:rPr>
          <w:rFonts w:ascii="Arial" w:hAnsi="Arial" w:cs="Arial"/>
          <w:b/>
          <w:bCs/>
          <w:i/>
          <w:iCs/>
        </w:rPr>
      </w:pPr>
    </w:p>
    <w:p w14:paraId="2C499B1C" w14:textId="71305BA0" w:rsidR="00EF400B" w:rsidRPr="00EF400B" w:rsidRDefault="00EF400B" w:rsidP="00EF400B">
      <w:pPr>
        <w:rPr>
          <w:rFonts w:ascii="Arial" w:hAnsi="Arial" w:cs="Arial"/>
          <w:b/>
          <w:bCs/>
          <w:i/>
          <w:iCs/>
        </w:rPr>
      </w:pPr>
      <w:r w:rsidRPr="00EF400B">
        <w:rPr>
          <w:rFonts w:ascii="Arial" w:hAnsi="Arial" w:cs="Arial"/>
          <w:b/>
          <w:bCs/>
          <w:i/>
          <w:iCs/>
        </w:rPr>
        <w:t>Absent (Standard Achieved Code 99)</w:t>
      </w:r>
    </w:p>
    <w:p w14:paraId="1ED046A2" w14:textId="77777777" w:rsidR="00EF400B" w:rsidRPr="00EF400B" w:rsidRDefault="00EF400B" w:rsidP="00EF400B">
      <w:pPr>
        <w:rPr>
          <w:rFonts w:ascii="Arial" w:hAnsi="Arial" w:cs="Arial"/>
        </w:rPr>
      </w:pPr>
    </w:p>
    <w:p w14:paraId="373276F0" w14:textId="087AA8C3" w:rsidR="00EF400B" w:rsidRPr="00EF400B" w:rsidRDefault="00EF400B" w:rsidP="00EF400B">
      <w:pPr>
        <w:spacing w:after="120"/>
        <w:ind w:firstLine="720"/>
        <w:rPr>
          <w:rFonts w:ascii="Arial" w:hAnsi="Arial"/>
          <w:bCs/>
          <w:iCs/>
        </w:rPr>
      </w:pPr>
      <w:r w:rsidRPr="002C64FC">
        <w:rPr>
          <w:rFonts w:ascii="Arial" w:hAnsi="Arial"/>
          <w:bCs/>
          <w:iCs/>
        </w:rPr>
        <w:t>Students who are marked absent for the entire test w</w:t>
      </w:r>
      <w:r w:rsidRPr="00EF400B">
        <w:rPr>
          <w:rFonts w:ascii="Arial" w:hAnsi="Arial"/>
          <w:bCs/>
          <w:iCs/>
        </w:rPr>
        <w:t>ill receive from the vendor a scale score of “999” and a Standard Achieved code</w:t>
      </w:r>
      <w:r w:rsidR="00EB410D">
        <w:rPr>
          <w:rFonts w:ascii="Arial" w:hAnsi="Arial"/>
          <w:bCs/>
          <w:iCs/>
        </w:rPr>
        <w:t xml:space="preserve"> </w:t>
      </w:r>
      <w:r w:rsidRPr="00EF400B">
        <w:rPr>
          <w:rFonts w:ascii="Arial" w:hAnsi="Arial"/>
          <w:bCs/>
          <w:iCs/>
        </w:rPr>
        <w:t xml:space="preserve">of “99” indicating absent/no valid score, whether or not there are any response records. Note: Students who are in attendance at their school of enrollment </w:t>
      </w:r>
      <w:r w:rsidR="00405CF0">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2609B6F9" w14:textId="4EDCD5A0" w:rsidR="00EF400B" w:rsidRPr="00EF400B" w:rsidRDefault="00EF400B" w:rsidP="00EF400B">
      <w:pPr>
        <w:spacing w:after="120"/>
        <w:ind w:firstLine="720"/>
        <w:rPr>
          <w:rFonts w:ascii="Arial" w:hAnsi="Arial" w:cs="Arial"/>
        </w:rPr>
      </w:pPr>
      <w:r w:rsidRPr="00EF400B">
        <w:rPr>
          <w:rFonts w:ascii="Arial" w:hAnsi="Arial" w:cs="Arial"/>
        </w:rPr>
        <w:lastRenderedPageBreak/>
        <w:t>In the case where a student leaves the test administration in the middle of a test session due to illness and is not able to make up that part of the test during the test administration period, the school official must decide whether to mark the student as absent. If the student is not marked as absent, the student will receive a score based on the questions completed and a performance level and scale score will be calculated.</w:t>
      </w:r>
    </w:p>
    <w:p w14:paraId="5DBD2381" w14:textId="4E9819B7" w:rsidR="00EF400B" w:rsidRPr="00EF400B" w:rsidRDefault="00EF400B" w:rsidP="00EF400B">
      <w:pPr>
        <w:ind w:firstLine="720"/>
        <w:rPr>
          <w:rFonts w:ascii="Arial" w:hAnsi="Arial" w:cs="Arial"/>
        </w:rPr>
      </w:pPr>
      <w:r w:rsidRPr="00EF400B">
        <w:rPr>
          <w:rFonts w:ascii="Arial" w:hAnsi="Arial" w:cs="Arial"/>
          <w:b/>
        </w:rPr>
        <w:t>Note: Students who are in attendance at their school of enrollment during the test administration period are considered in attendance for the assessment and cannot be marked as absent unless the student becomes ill during the test session or earlier that day</w:t>
      </w:r>
      <w:r w:rsidRPr="00EF400B">
        <w:rPr>
          <w:rFonts w:ascii="Arial" w:hAnsi="Arial" w:cs="Arial"/>
        </w:rPr>
        <w:t xml:space="preserve">. </w:t>
      </w:r>
    </w:p>
    <w:p w14:paraId="3C07FCC8" w14:textId="77777777" w:rsidR="00EF400B" w:rsidRPr="00EF400B" w:rsidRDefault="00EF400B" w:rsidP="00EF400B">
      <w:pPr>
        <w:ind w:firstLine="720"/>
        <w:rPr>
          <w:rFonts w:ascii="Arial" w:hAnsi="Arial" w:cs="Arial"/>
        </w:rPr>
      </w:pPr>
    </w:p>
    <w:p w14:paraId="1979543C" w14:textId="1C692EA9" w:rsidR="00EF400B" w:rsidRPr="006317D7" w:rsidRDefault="00EF400B" w:rsidP="00EF400B">
      <w:pPr>
        <w:ind w:firstLine="720"/>
        <w:rPr>
          <w:rFonts w:ascii="Arial" w:hAnsi="Arial" w:cs="Arial"/>
          <w:color w:val="000000"/>
        </w:rPr>
      </w:pPr>
      <w:r w:rsidRPr="00EF400B">
        <w:rPr>
          <w:rFonts w:ascii="Arial" w:hAnsi="Arial" w:cs="Arial"/>
          <w:color w:val="000000"/>
        </w:rPr>
        <w:t xml:space="preserve">If a student is marked as absent for Session 1 </w:t>
      </w:r>
      <w:r w:rsidRPr="006317D7">
        <w:rPr>
          <w:rFonts w:ascii="Arial" w:hAnsi="Arial" w:cs="Arial"/>
          <w:color w:val="000000"/>
        </w:rPr>
        <w:t xml:space="preserve">yet answered at least one question on the test, the scale score of “999” and performance level of “99” overrides any partial score that could be calculated by the question(s) answered. </w:t>
      </w:r>
    </w:p>
    <w:p w14:paraId="5EA13186" w14:textId="77777777" w:rsidR="00EF400B" w:rsidRPr="006317D7" w:rsidRDefault="00EF400B" w:rsidP="00EF400B">
      <w:pPr>
        <w:ind w:firstLine="720"/>
        <w:rPr>
          <w:rFonts w:ascii="Arial" w:hAnsi="Arial" w:cs="Arial"/>
          <w:color w:val="000000"/>
        </w:rPr>
      </w:pPr>
    </w:p>
    <w:p w14:paraId="68F5D691" w14:textId="3C1F6B6E" w:rsidR="00EF400B" w:rsidRPr="00405CF0" w:rsidRDefault="00EF400B" w:rsidP="00037AC4">
      <w:pPr>
        <w:numPr>
          <w:ilvl w:val="0"/>
          <w:numId w:val="106"/>
        </w:numPr>
        <w:ind w:left="1170"/>
        <w:rPr>
          <w:rFonts w:ascii="Arial" w:hAnsi="Arial" w:cs="Arial"/>
        </w:rPr>
      </w:pPr>
      <w:r w:rsidRPr="00405CF0">
        <w:rPr>
          <w:rFonts w:ascii="Arial" w:hAnsi="Arial" w:cs="Arial"/>
          <w:b/>
        </w:rPr>
        <w:t>PBT</w:t>
      </w:r>
      <w:r w:rsidRPr="00405CF0">
        <w:rPr>
          <w:rFonts w:ascii="Arial" w:hAnsi="Arial" w:cs="Arial"/>
        </w:rPr>
        <w:t>: Darken-in the appropriate Absent Session 1 on the answer sheet.</w:t>
      </w:r>
    </w:p>
    <w:p w14:paraId="3A35604D" w14:textId="77777777" w:rsidR="00EF400B" w:rsidRPr="006317D7" w:rsidRDefault="00EF400B" w:rsidP="00037AC4">
      <w:pPr>
        <w:numPr>
          <w:ilvl w:val="1"/>
          <w:numId w:val="106"/>
        </w:numPr>
        <w:ind w:firstLine="0"/>
        <w:rPr>
          <w:rFonts w:ascii="Arial" w:hAnsi="Arial" w:cs="Arial"/>
        </w:rPr>
      </w:pPr>
      <w:r w:rsidRPr="006317D7">
        <w:rPr>
          <w:rFonts w:ascii="Arial" w:hAnsi="Arial" w:cs="Arial"/>
          <w:b/>
          <w:u w:val="single"/>
        </w:rPr>
        <w:t>Level 1 - Level 2 (PBT):</w:t>
      </w:r>
    </w:p>
    <w:p w14:paraId="2CBC4BD5" w14:textId="64A8FE6E" w:rsidR="00EF400B" w:rsidRPr="006317D7" w:rsidRDefault="00EF400B" w:rsidP="00037AC4">
      <w:pPr>
        <w:numPr>
          <w:ilvl w:val="0"/>
          <w:numId w:val="107"/>
        </w:numPr>
        <w:ind w:left="1710" w:hanging="270"/>
        <w:rPr>
          <w:rFonts w:ascii="Arial" w:hAnsi="Arial" w:cs="Arial"/>
        </w:rPr>
      </w:pPr>
      <w:r w:rsidRPr="006317D7">
        <w:rPr>
          <w:rFonts w:ascii="Arial" w:hAnsi="Arial" w:cs="Arial"/>
          <w:b/>
        </w:rPr>
        <w:t>Level 1</w:t>
      </w:r>
      <w:r w:rsidRPr="006317D7">
        <w:rPr>
          <w:rFonts w:ascii="Arial" w:hAnsi="Arial" w:cs="Arial"/>
        </w:rPr>
        <w:t>: Assessment fact record with a scale score of “999” and a Standard Achieved code of “99” and there could be response records. If a student is marked as absent yet answered at least one question on the test, the score of “999” and the Standard Achieved code of “99” overrides any partial score that could be calculated by the questions answered.</w:t>
      </w:r>
    </w:p>
    <w:p w14:paraId="4EB5E665" w14:textId="77777777" w:rsidR="00EF400B" w:rsidRPr="006317D7" w:rsidRDefault="00EF400B" w:rsidP="00037AC4">
      <w:pPr>
        <w:numPr>
          <w:ilvl w:val="0"/>
          <w:numId w:val="107"/>
        </w:numPr>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“99.”</w:t>
      </w:r>
    </w:p>
    <w:p w14:paraId="33549D7D" w14:textId="345A948F" w:rsidR="00EF400B" w:rsidRPr="006317D7" w:rsidRDefault="00EF400B" w:rsidP="00037AC4">
      <w:pPr>
        <w:numPr>
          <w:ilvl w:val="0"/>
          <w:numId w:val="106"/>
        </w:numPr>
        <w:rPr>
          <w:rFonts w:ascii="Arial" w:hAnsi="Arial" w:cs="Arial"/>
          <w:b/>
        </w:rPr>
      </w:pPr>
      <w:bookmarkStart w:id="537" w:name="_Hlk26867350"/>
      <w:r w:rsidRPr="006317D7">
        <w:rPr>
          <w:rFonts w:ascii="Arial" w:hAnsi="Arial" w:cs="Arial"/>
          <w:b/>
        </w:rPr>
        <w:t>CBT</w:t>
      </w:r>
      <w:r w:rsidRPr="006317D7">
        <w:rPr>
          <w:rFonts w:ascii="Arial" w:hAnsi="Arial" w:cs="Arial"/>
        </w:rPr>
        <w:t>: The school should select the CBT Not Test</w:t>
      </w:r>
      <w:r w:rsidR="00EB410D">
        <w:rPr>
          <w:rFonts w:ascii="Arial" w:hAnsi="Arial" w:cs="Arial"/>
        </w:rPr>
        <w:t>ed</w:t>
      </w:r>
      <w:r w:rsidRPr="006317D7">
        <w:rPr>
          <w:rFonts w:ascii="Arial" w:hAnsi="Arial" w:cs="Arial"/>
        </w:rPr>
        <w:t xml:space="preserve"> Reason</w:t>
      </w:r>
      <w:r w:rsidRPr="006317D7">
        <w:rPr>
          <w:rFonts w:ascii="Arial" w:hAnsi="Arial" w:cs="Arial"/>
          <w:b/>
        </w:rPr>
        <w:t xml:space="preserve"> </w:t>
      </w:r>
      <w:r w:rsidRPr="006317D7">
        <w:rPr>
          <w:rFonts w:ascii="Arial" w:hAnsi="Arial" w:cs="Arial"/>
        </w:rPr>
        <w:t>“Absent for session”</w:t>
      </w:r>
      <w:bookmarkEnd w:id="537"/>
    </w:p>
    <w:p w14:paraId="502A945C" w14:textId="188B06EB" w:rsidR="00EF400B" w:rsidRPr="00EF400B" w:rsidRDefault="00EF400B" w:rsidP="00037AC4">
      <w:pPr>
        <w:numPr>
          <w:ilvl w:val="0"/>
          <w:numId w:val="106"/>
        </w:numPr>
        <w:ind w:left="1170"/>
        <w:rPr>
          <w:rFonts w:ascii="Arial" w:hAnsi="Arial" w:cs="Arial"/>
        </w:rPr>
      </w:pPr>
      <w:r w:rsidRPr="006317D7">
        <w:rPr>
          <w:rFonts w:ascii="Arial" w:hAnsi="Arial" w:cs="Arial"/>
          <w:b/>
          <w:bCs/>
        </w:rPr>
        <w:t>Scoring students identified as Absent for session</w:t>
      </w:r>
      <w:r w:rsidRPr="006317D7">
        <w:rPr>
          <w:rFonts w:ascii="Arial" w:hAnsi="Arial" w:cs="Arial"/>
          <w:b/>
          <w:bCs/>
          <w:i/>
        </w:rPr>
        <w:t>:</w:t>
      </w:r>
      <w:r w:rsidRPr="006317D7">
        <w:rPr>
          <w:rFonts w:ascii="Arial" w:hAnsi="Arial" w:cs="Arial"/>
        </w:rPr>
        <w:t xml:space="preserve"> If the absent circle is darkened-in for a PBT student or “Absent for session” is chosen for any session for a CBT student, the student will receive a scale score of “999” and </w:t>
      </w:r>
      <w:r w:rsidR="00EB410D">
        <w:rPr>
          <w:rFonts w:ascii="Arial" w:hAnsi="Arial" w:cs="Arial"/>
        </w:rPr>
        <w:t>Standard Achieved code</w:t>
      </w:r>
      <w:r w:rsidRPr="006317D7">
        <w:rPr>
          <w:rFonts w:ascii="Arial" w:hAnsi="Arial" w:cs="Arial"/>
        </w:rPr>
        <w:t xml:space="preserve"> of “99” regardless of whether or not the student answered any questions on the test. The “99” for absence overrides any partial score that could be calculated by the questions answered. Th</w:t>
      </w:r>
      <w:r w:rsidRPr="00EF400B">
        <w:rPr>
          <w:rFonts w:ascii="Arial" w:hAnsi="Arial" w:cs="Arial"/>
        </w:rPr>
        <w:t xml:space="preserve">e vendor will return the student record with a Standard Achieved code of “99” and scale score of “999” indicating not tested. Students identified as absent will appear as not tested in the L2RPT verification reports and count as not tested for accountability calculations (where applicable). </w:t>
      </w:r>
    </w:p>
    <w:p w14:paraId="0C8A5FFF" w14:textId="63CF6FCB" w:rsidR="00EF400B" w:rsidRPr="00EF400B" w:rsidRDefault="00EF400B" w:rsidP="00EF400B">
      <w:pPr>
        <w:rPr>
          <w:rFonts w:ascii="Arial" w:hAnsi="Arial" w:cs="Arial"/>
        </w:rPr>
      </w:pPr>
    </w:p>
    <w:p w14:paraId="6E0AF815" w14:textId="77777777" w:rsidR="00EF400B" w:rsidRPr="00EF400B" w:rsidRDefault="00EF400B" w:rsidP="00EF400B">
      <w:pPr>
        <w:spacing w:after="120"/>
        <w:rPr>
          <w:rFonts w:ascii="Arial" w:hAnsi="Arial" w:cs="Arial"/>
          <w:b/>
          <w:bCs/>
          <w:i/>
        </w:rPr>
      </w:pPr>
      <w:r w:rsidRPr="00EF400B">
        <w:rPr>
          <w:rFonts w:ascii="Arial" w:hAnsi="Arial" w:cs="Arial"/>
          <w:b/>
          <w:bCs/>
          <w:i/>
        </w:rPr>
        <w:t>Absence Due to Executive Order</w:t>
      </w:r>
    </w:p>
    <w:p w14:paraId="35DC343E" w14:textId="659EEDFF" w:rsidR="00EF400B" w:rsidRPr="000A7BC0" w:rsidRDefault="00EF400B" w:rsidP="00EF400B">
      <w:pPr>
        <w:ind w:firstLine="720"/>
        <w:rPr>
          <w:rFonts w:ascii="Arial" w:hAnsi="Arial" w:cs="Arial"/>
          <w:i/>
          <w:iCs/>
          <w:u w:val="single"/>
        </w:rPr>
      </w:pPr>
      <w:r w:rsidRPr="00EF400B">
        <w:rPr>
          <w:rFonts w:ascii="Arial" w:hAnsi="Arial" w:cs="Arial"/>
        </w:rPr>
        <w:t>Students impacted by an executive order</w:t>
      </w:r>
      <w:r w:rsidR="000A7BC0">
        <w:rPr>
          <w:rFonts w:ascii="Arial" w:hAnsi="Arial" w:cs="Arial"/>
        </w:rPr>
        <w:t xml:space="preserve"> or</w:t>
      </w:r>
      <w:r w:rsidRPr="00EF400B">
        <w:rPr>
          <w:rFonts w:ascii="Arial" w:hAnsi="Arial" w:cs="Arial"/>
        </w:rPr>
        <w:t xml:space="preserve"> a state or county governmental executive directive</w:t>
      </w:r>
      <w:r w:rsidR="000A7BC0">
        <w:rPr>
          <w:rFonts w:ascii="Arial" w:hAnsi="Arial" w:cs="Arial"/>
        </w:rPr>
        <w:t>,</w:t>
      </w:r>
      <w:r w:rsidRPr="00EF400B">
        <w:rPr>
          <w:rFonts w:ascii="Arial" w:hAnsi="Arial" w:cs="Arial"/>
        </w:rPr>
        <w:t xml:space="preserve"> made by an elected official and identified as such by the New York State Education Department </w:t>
      </w:r>
      <w:r w:rsidRPr="00F70E7E">
        <w:rPr>
          <w:rFonts w:ascii="Arial" w:hAnsi="Arial" w:cs="Arial"/>
          <w:u w:val="single"/>
        </w:rPr>
        <w:t>when the administration of testing in some or all of the State occurs as scheduled</w:t>
      </w:r>
      <w:r w:rsidR="000A7BC0" w:rsidRPr="000A7BC0">
        <w:rPr>
          <w:rFonts w:ascii="Arial" w:hAnsi="Arial" w:cs="Arial"/>
          <w:i/>
          <w:iCs/>
        </w:rPr>
        <w:t>:</w:t>
      </w:r>
    </w:p>
    <w:p w14:paraId="5BCCF6AE" w14:textId="77777777" w:rsidR="00EF400B" w:rsidRPr="00EF400B" w:rsidRDefault="00EF400B" w:rsidP="00EF400B">
      <w:pPr>
        <w:ind w:firstLine="720"/>
        <w:rPr>
          <w:rFonts w:ascii="Arial" w:hAnsi="Arial" w:cs="Arial"/>
          <w:b/>
          <w:bCs/>
          <w:i/>
        </w:rPr>
      </w:pPr>
    </w:p>
    <w:p w14:paraId="612047FA" w14:textId="77777777" w:rsidR="00EF400B" w:rsidRPr="00EF400B" w:rsidRDefault="00EF400B" w:rsidP="00037AC4">
      <w:pPr>
        <w:numPr>
          <w:ilvl w:val="0"/>
          <w:numId w:val="116"/>
        </w:numPr>
        <w:ind w:left="1170"/>
        <w:rPr>
          <w:rFonts w:ascii="Arial" w:hAnsi="Arial" w:cs="Arial"/>
          <w:b/>
        </w:rPr>
      </w:pPr>
      <w:r w:rsidRPr="00EF400B">
        <w:rPr>
          <w:rFonts w:ascii="Arial" w:hAnsi="Arial" w:cs="Arial"/>
          <w:b/>
        </w:rPr>
        <w:t>PBT:</w:t>
      </w:r>
      <w:r w:rsidRPr="00EF400B">
        <w:rPr>
          <w:rFonts w:ascii="Arial" w:hAnsi="Arial" w:cs="Arial"/>
        </w:rPr>
        <w:t xml:space="preserve"> These students </w:t>
      </w:r>
      <w:r w:rsidRPr="00EF400B">
        <w:rPr>
          <w:rFonts w:ascii="Arial" w:hAnsi="Arial" w:cs="Arial"/>
          <w:b/>
          <w:bCs/>
        </w:rPr>
        <w:t>must</w:t>
      </w:r>
      <w:r w:rsidRPr="00EF400B">
        <w:rPr>
          <w:rFonts w:ascii="Arial" w:hAnsi="Arial" w:cs="Arial"/>
        </w:rPr>
        <w:t xml:space="preserve">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2E7628B3" w14:textId="14627D31" w:rsidR="00EF400B" w:rsidRPr="00EF400B" w:rsidRDefault="00EF400B" w:rsidP="00037AC4">
      <w:pPr>
        <w:numPr>
          <w:ilvl w:val="0"/>
          <w:numId w:val="116"/>
        </w:numPr>
        <w:ind w:left="1170"/>
        <w:rPr>
          <w:rFonts w:ascii="Arial" w:hAnsi="Arial" w:cs="Arial"/>
        </w:rPr>
      </w:pPr>
      <w:r w:rsidRPr="00EF400B">
        <w:rPr>
          <w:rFonts w:ascii="Arial" w:hAnsi="Arial" w:cs="Arial"/>
          <w:b/>
        </w:rPr>
        <w:lastRenderedPageBreak/>
        <w:t>CBT</w:t>
      </w:r>
      <w:r w:rsidRPr="00EF400B">
        <w:rPr>
          <w:rFonts w:ascii="Arial" w:hAnsi="Arial" w:cs="Arial"/>
        </w:rPr>
        <w:t>: The school should select the CBT Not Test</w:t>
      </w:r>
      <w:r w:rsidR="00EB410D">
        <w:rPr>
          <w:rFonts w:ascii="Arial" w:hAnsi="Arial" w:cs="Arial"/>
        </w:rPr>
        <w:t>ed</w:t>
      </w:r>
      <w:r w:rsidRPr="00EF400B">
        <w:rPr>
          <w:rFonts w:ascii="Arial" w:hAnsi="Arial" w:cs="Arial"/>
        </w:rPr>
        <w:t xml:space="preserve"> Reason “Medically excused” for the assessment they would have taken during the time they were not allowed to attend school; these students should </w:t>
      </w:r>
      <w:r w:rsidR="00F70E7E" w:rsidRPr="00F70E7E">
        <w:rPr>
          <w:rFonts w:ascii="Arial" w:hAnsi="Arial" w:cs="Arial"/>
          <w:u w:val="single"/>
        </w:rPr>
        <w:t>not</w:t>
      </w:r>
      <w:r w:rsidRPr="00EF400B">
        <w:rPr>
          <w:rFonts w:ascii="Arial" w:hAnsi="Arial" w:cs="Arial"/>
        </w:rPr>
        <w:t xml:space="preserve"> be reported as absent. In addition, schools must work with their RIC/Big 5 scanning center to report these students in SIRS with a Program Service code of 8265 (Absence Due to Executive Order). </w:t>
      </w:r>
    </w:p>
    <w:p w14:paraId="06041D91" w14:textId="025EAD40" w:rsidR="00EF400B" w:rsidRPr="00EF400B" w:rsidRDefault="00EF400B" w:rsidP="00037AC4">
      <w:pPr>
        <w:numPr>
          <w:ilvl w:val="0"/>
          <w:numId w:val="114"/>
        </w:numPr>
        <w:spacing w:after="100" w:afterAutospacing="1"/>
        <w:ind w:left="1170"/>
        <w:rPr>
          <w:rFonts w:ascii="Arial" w:hAnsi="Arial" w:cs="Arial"/>
        </w:rPr>
      </w:pPr>
      <w:r w:rsidRPr="00EF400B">
        <w:rPr>
          <w:rFonts w:ascii="Arial" w:hAnsi="Arial" w:cs="Arial"/>
          <w:b/>
        </w:rPr>
        <w:t>Scoring students Absent Due to Executive Order:</w:t>
      </w:r>
      <w:r w:rsidRPr="00EF400B">
        <w:rPr>
          <w:rFonts w:ascii="Arial" w:hAnsi="Arial" w:cs="Arial"/>
        </w:rPr>
        <w:t xml:space="preserve"> If a student is marked as medically excused (due to Executive Order) yet answered at least one question on the test, the PBT Standard Achieved code of “93” or CBT Not Test</w:t>
      </w:r>
      <w:r w:rsidR="00EB410D">
        <w:rPr>
          <w:rFonts w:ascii="Arial" w:hAnsi="Arial" w:cs="Arial"/>
        </w:rPr>
        <w:t>ed</w:t>
      </w:r>
      <w:r w:rsidRPr="00EF400B">
        <w:rPr>
          <w:rFonts w:ascii="Arial" w:hAnsi="Arial" w:cs="Arial"/>
        </w:rPr>
        <w:t xml:space="preserve"> Reason “Medically </w:t>
      </w:r>
      <w:r w:rsidRPr="006317D7">
        <w:rPr>
          <w:rFonts w:ascii="Arial" w:hAnsi="Arial" w:cs="Arial"/>
        </w:rPr>
        <w:t>Excused” overrides any partial score that could be calculated by the questions answered. Students identified as Medically Excused will be counted as not tested in verification</w:t>
      </w:r>
      <w:r w:rsidRPr="00EF400B">
        <w:rPr>
          <w:rFonts w:ascii="Arial" w:hAnsi="Arial" w:cs="Arial"/>
        </w:rPr>
        <w:t xml:space="preserve"> reports but are </w:t>
      </w:r>
      <w:r w:rsidRPr="00EF400B">
        <w:rPr>
          <w:rFonts w:ascii="Arial" w:hAnsi="Arial" w:cs="Arial"/>
          <w:u w:val="single"/>
        </w:rPr>
        <w:t>not</w:t>
      </w:r>
      <w:r w:rsidRPr="00EF400B">
        <w:rPr>
          <w:rFonts w:ascii="Arial" w:hAnsi="Arial" w:cs="Arial"/>
        </w:rPr>
        <w:t xml:space="preserve"> counted against accountability participation calculations.</w:t>
      </w:r>
    </w:p>
    <w:p w14:paraId="66EF028A" w14:textId="77777777" w:rsidR="00EF400B" w:rsidRPr="00EF400B" w:rsidRDefault="00EF400B" w:rsidP="00EF400B">
      <w:pPr>
        <w:rPr>
          <w:rFonts w:ascii="Arial" w:hAnsi="Arial" w:cs="Arial"/>
          <w:b/>
          <w:i/>
        </w:rPr>
      </w:pPr>
      <w:r w:rsidRPr="00EF400B">
        <w:rPr>
          <w:rFonts w:ascii="Arial" w:hAnsi="Arial" w:cs="Arial"/>
          <w:b/>
          <w:i/>
        </w:rPr>
        <w:t>Missing Responses</w:t>
      </w:r>
    </w:p>
    <w:p w14:paraId="7A41512E" w14:textId="77777777" w:rsidR="00EF400B" w:rsidRPr="002C64FC" w:rsidRDefault="00EF400B" w:rsidP="00037AC4">
      <w:pPr>
        <w:numPr>
          <w:ilvl w:val="0"/>
          <w:numId w:val="122"/>
        </w:numPr>
        <w:rPr>
          <w:rFonts w:ascii="Arial" w:hAnsi="Arial" w:cs="Arial"/>
          <w:b/>
          <w:u w:val="single"/>
        </w:rPr>
      </w:pPr>
      <w:r w:rsidRPr="002C64FC">
        <w:rPr>
          <w:rFonts w:ascii="Arial" w:hAnsi="Arial" w:cs="Arial"/>
          <w:b/>
          <w:u w:val="single"/>
        </w:rPr>
        <w:t>Level 1 - Level 2 (PBT):</w:t>
      </w:r>
    </w:p>
    <w:p w14:paraId="36D444E0" w14:textId="7A9E3317" w:rsidR="00EF400B" w:rsidRPr="002C64FC" w:rsidRDefault="00EF400B" w:rsidP="00037AC4">
      <w:pPr>
        <w:numPr>
          <w:ilvl w:val="0"/>
          <w:numId w:val="124"/>
        </w:numPr>
        <w:rPr>
          <w:rFonts w:ascii="Arial" w:hAnsi="Arial" w:cs="Arial"/>
        </w:rPr>
      </w:pPr>
      <w:r w:rsidRPr="002C64FC">
        <w:rPr>
          <w:rFonts w:ascii="Arial" w:hAnsi="Arial" w:cs="Arial"/>
          <w:b/>
        </w:rPr>
        <w:t>Level 1</w:t>
      </w:r>
      <w:r w:rsidRPr="002C64FC">
        <w:rPr>
          <w:rFonts w:ascii="Arial" w:hAnsi="Arial" w:cs="Arial"/>
        </w:rPr>
        <w:t>: Any missing multiple-choice (MC) responses are filled with a dash</w:t>
      </w:r>
      <w:r w:rsidR="000A7BC0" w:rsidRPr="002C64FC">
        <w:rPr>
          <w:rFonts w:ascii="Arial" w:hAnsi="Arial" w:cs="Arial"/>
        </w:rPr>
        <w:t xml:space="preserve"> (</w:t>
      </w:r>
      <w:r w:rsidRPr="002C64FC">
        <w:rPr>
          <w:rFonts w:ascii="Arial" w:hAnsi="Arial" w:cs="Arial"/>
        </w:rPr>
        <w:t>'-'</w:t>
      </w:r>
      <w:r w:rsidR="00F70E7E" w:rsidRPr="002C64FC">
        <w:rPr>
          <w:rFonts w:ascii="Arial" w:hAnsi="Arial" w:cs="Arial"/>
        </w:rPr>
        <w:t>).</w:t>
      </w:r>
      <w:r w:rsidRPr="002C64FC">
        <w:rPr>
          <w:rFonts w:ascii="Arial" w:hAnsi="Arial" w:cs="Arial"/>
        </w:rPr>
        <w:t xml:space="preserve"> The final raw score will be the sum of the number of multiple-choice items answered correctl</w:t>
      </w:r>
      <w:r w:rsidR="00F70E7E" w:rsidRPr="002C64FC">
        <w:rPr>
          <w:rFonts w:ascii="Arial" w:hAnsi="Arial" w:cs="Arial"/>
        </w:rPr>
        <w:t>y</w:t>
      </w:r>
      <w:r w:rsidRPr="002C64FC">
        <w:rPr>
          <w:rFonts w:ascii="Arial" w:hAnsi="Arial" w:cs="Arial"/>
        </w:rPr>
        <w:t>.</w:t>
      </w:r>
    </w:p>
    <w:p w14:paraId="08632643" w14:textId="224B2454" w:rsidR="00EF400B" w:rsidRPr="002C64FC" w:rsidRDefault="00EF400B" w:rsidP="00037AC4">
      <w:pPr>
        <w:numPr>
          <w:ilvl w:val="0"/>
          <w:numId w:val="124"/>
        </w:numPr>
        <w:rPr>
          <w:rFonts w:ascii="Arial" w:hAnsi="Arial" w:cs="Arial"/>
        </w:rPr>
      </w:pPr>
      <w:r w:rsidRPr="002C64FC">
        <w:rPr>
          <w:rFonts w:ascii="Arial" w:hAnsi="Arial" w:cs="Arial"/>
          <w:b/>
        </w:rPr>
        <w:t>Level 2</w:t>
      </w:r>
      <w:r w:rsidRPr="002C64FC">
        <w:rPr>
          <w:rFonts w:ascii="Arial" w:hAnsi="Arial" w:cs="Arial"/>
        </w:rPr>
        <w:t xml:space="preserve">: Any missing MC responses are filled with a dash </w:t>
      </w:r>
      <w:r w:rsidR="00F70E7E" w:rsidRPr="002C64FC">
        <w:rPr>
          <w:rFonts w:ascii="Arial" w:hAnsi="Arial" w:cs="Arial"/>
        </w:rPr>
        <w:t>(</w:t>
      </w:r>
      <w:r w:rsidRPr="002C64FC">
        <w:rPr>
          <w:rFonts w:ascii="Arial" w:hAnsi="Arial" w:cs="Arial"/>
        </w:rPr>
        <w:t>'-'</w:t>
      </w:r>
      <w:r w:rsidR="00F70E7E" w:rsidRPr="002C64FC">
        <w:rPr>
          <w:rFonts w:ascii="Arial" w:hAnsi="Arial" w:cs="Arial"/>
        </w:rPr>
        <w:t xml:space="preserve">). </w:t>
      </w:r>
      <w:r w:rsidRPr="002C64FC">
        <w:rPr>
          <w:rFonts w:ascii="Arial" w:hAnsi="Arial" w:cs="Arial"/>
        </w:rPr>
        <w:t>L2 will change “-</w:t>
      </w:r>
      <w:r w:rsidR="00F70E7E" w:rsidRPr="002C64FC">
        <w:rPr>
          <w:rFonts w:ascii="Arial" w:hAnsi="Arial" w:cs="Arial"/>
        </w:rPr>
        <w:t>“</w:t>
      </w:r>
      <w:r w:rsidRPr="002C64FC">
        <w:rPr>
          <w:rFonts w:ascii="Arial" w:hAnsi="Arial" w:cs="Arial"/>
        </w:rPr>
        <w:t xml:space="preserve"> to blanks prior to going to contractor for MC items. </w:t>
      </w:r>
    </w:p>
    <w:p w14:paraId="74978BC7" w14:textId="57C64D41" w:rsidR="00EF400B" w:rsidRPr="002C64FC" w:rsidRDefault="00F70E7E" w:rsidP="00F70E7E">
      <w:pPr>
        <w:numPr>
          <w:ilvl w:val="0"/>
          <w:numId w:val="124"/>
        </w:numPr>
        <w:rPr>
          <w:rFonts w:ascii="Arial" w:hAnsi="Arial" w:cs="Arial"/>
        </w:rPr>
      </w:pPr>
      <w:r w:rsidRPr="002C64FC">
        <w:rPr>
          <w:rFonts w:ascii="Arial" w:hAnsi="Arial" w:cs="Arial"/>
          <w:b/>
          <w:bCs/>
          <w:color w:val="000000"/>
          <w:lang w:eastAsia="ja-JP"/>
        </w:rPr>
        <w:t>Not tested Reason Codes collected at Level 1 only:</w:t>
      </w:r>
      <w:r w:rsidRPr="002C64FC">
        <w:rPr>
          <w:rFonts w:ascii="Arial" w:hAnsi="Arial" w:cs="Arial"/>
          <w:color w:val="000000"/>
          <w:lang w:eastAsia="ja-JP"/>
        </w:rPr>
        <w:t xml:space="preserve"> These PBT </w:t>
      </w:r>
      <w:r w:rsidR="00EB410D">
        <w:rPr>
          <w:rFonts w:ascii="Arial" w:hAnsi="Arial" w:cs="Arial"/>
          <w:color w:val="000000"/>
          <w:lang w:eastAsia="ja-JP"/>
        </w:rPr>
        <w:t xml:space="preserve">not tested </w:t>
      </w:r>
      <w:r w:rsidRPr="002C64FC">
        <w:rPr>
          <w:rFonts w:ascii="Arial" w:hAnsi="Arial" w:cs="Arial"/>
          <w:color w:val="000000"/>
          <w:lang w:eastAsia="ja-JP"/>
        </w:rPr>
        <w:t xml:space="preserve">codes are collected and stored at Level 1 only and students identified with these codes are </w:t>
      </w:r>
      <w:r w:rsidRPr="009C026C">
        <w:rPr>
          <w:rFonts w:ascii="Arial" w:hAnsi="Arial" w:cs="Arial"/>
          <w:b/>
          <w:bCs/>
          <w:color w:val="000000"/>
          <w:u w:val="single"/>
          <w:lang w:eastAsia="ja-JP"/>
        </w:rPr>
        <w:t>not</w:t>
      </w:r>
      <w:r w:rsidRPr="00EB410D">
        <w:rPr>
          <w:rFonts w:ascii="Arial" w:hAnsi="Arial" w:cs="Arial"/>
          <w:color w:val="000000"/>
          <w:lang w:eastAsia="ja-JP"/>
        </w:rPr>
        <w:t xml:space="preserve"> </w:t>
      </w:r>
      <w:r w:rsidRPr="002C64FC">
        <w:rPr>
          <w:rFonts w:ascii="Arial" w:hAnsi="Arial" w:cs="Arial"/>
          <w:color w:val="000000"/>
          <w:lang w:eastAsia="ja-JP"/>
        </w:rPr>
        <w:t xml:space="preserve">submitted to Level 2. These codes may be found on the ELA &amp;/or math answer sheets. Any students coded with these codes do </w:t>
      </w:r>
      <w:r w:rsidRPr="00EB410D">
        <w:rPr>
          <w:rFonts w:ascii="Arial" w:hAnsi="Arial" w:cs="Arial"/>
          <w:b/>
          <w:bCs/>
          <w:color w:val="000000"/>
          <w:u w:val="single"/>
          <w:lang w:eastAsia="ja-JP"/>
        </w:rPr>
        <w:t>not</w:t>
      </w:r>
      <w:r w:rsidRPr="002C64FC">
        <w:rPr>
          <w:rFonts w:ascii="Arial" w:hAnsi="Arial" w:cs="Arial"/>
          <w:color w:val="000000"/>
          <w:lang w:eastAsia="ja-JP"/>
        </w:rPr>
        <w:t xml:space="preserve"> have Assessment Fact or </w:t>
      </w:r>
      <w:r w:rsidR="000637DC" w:rsidRPr="002C64FC">
        <w:rPr>
          <w:rFonts w:ascii="Arial" w:hAnsi="Arial" w:cs="Arial"/>
          <w:color w:val="000000"/>
          <w:lang w:eastAsia="ja-JP"/>
        </w:rPr>
        <w:t xml:space="preserve">Assessment Response records sent to L2. These students are </w:t>
      </w:r>
      <w:r w:rsidR="000637DC" w:rsidRPr="00EB410D">
        <w:rPr>
          <w:rFonts w:ascii="Arial" w:hAnsi="Arial" w:cs="Arial"/>
          <w:b/>
          <w:bCs/>
          <w:color w:val="000000"/>
          <w:u w:val="single"/>
          <w:lang w:eastAsia="ja-JP"/>
        </w:rPr>
        <w:t>not</w:t>
      </w:r>
      <w:r w:rsidR="000637DC" w:rsidRPr="002C64FC">
        <w:rPr>
          <w:rFonts w:ascii="Arial" w:hAnsi="Arial" w:cs="Arial"/>
          <w:color w:val="000000"/>
          <w:lang w:eastAsia="ja-JP"/>
        </w:rPr>
        <w:t xml:space="preserve"> coded with a </w:t>
      </w:r>
      <w:r w:rsidR="00EB410D">
        <w:rPr>
          <w:rFonts w:ascii="Arial" w:hAnsi="Arial" w:cs="Arial"/>
          <w:color w:val="000000"/>
          <w:lang w:eastAsia="ja-JP"/>
        </w:rPr>
        <w:t>S</w:t>
      </w:r>
      <w:r w:rsidR="000637DC" w:rsidRPr="002C64FC">
        <w:rPr>
          <w:rFonts w:ascii="Arial" w:hAnsi="Arial" w:cs="Arial"/>
          <w:color w:val="000000"/>
          <w:lang w:eastAsia="ja-JP"/>
        </w:rPr>
        <w:t xml:space="preserve">tandard </w:t>
      </w:r>
      <w:r w:rsidR="00EB410D">
        <w:rPr>
          <w:rFonts w:ascii="Arial" w:hAnsi="Arial" w:cs="Arial"/>
          <w:color w:val="000000"/>
          <w:lang w:eastAsia="ja-JP"/>
        </w:rPr>
        <w:t>A</w:t>
      </w:r>
      <w:r w:rsidR="000637DC" w:rsidRPr="002C64FC">
        <w:rPr>
          <w:rFonts w:ascii="Arial" w:hAnsi="Arial" w:cs="Arial"/>
          <w:color w:val="000000"/>
          <w:lang w:eastAsia="ja-JP"/>
        </w:rPr>
        <w:t>chieved code of “99.” These students will appear on the L2RPT Tested/Not Tested Confirmation Report under the “No Assessment” column.</w:t>
      </w:r>
    </w:p>
    <w:p w14:paraId="74DA42BB" w14:textId="77777777" w:rsidR="00EF400B" w:rsidRPr="00EF400B" w:rsidRDefault="00EF400B" w:rsidP="00EF400B">
      <w:pPr>
        <w:spacing w:before="240"/>
        <w:rPr>
          <w:rFonts w:ascii="Arial" w:hAnsi="Arial" w:cs="Arial"/>
          <w:b/>
          <w:u w:val="single"/>
        </w:rPr>
      </w:pPr>
      <w:r w:rsidRPr="00EF400B">
        <w:rPr>
          <w:rFonts w:ascii="Arial" w:hAnsi="Arial" w:cs="Arial"/>
          <w:b/>
          <w:u w:val="single"/>
        </w:rPr>
        <w:t>New York State Testing Program (NYSTP) Assessments in 4 &amp; 8 Science</w:t>
      </w:r>
    </w:p>
    <w:p w14:paraId="743F006F" w14:textId="77777777" w:rsidR="00EF400B" w:rsidRPr="00EF400B" w:rsidRDefault="00EF400B" w:rsidP="00EF400B">
      <w:pPr>
        <w:spacing w:before="240"/>
        <w:rPr>
          <w:rFonts w:ascii="Arial" w:hAnsi="Arial" w:cs="Arial"/>
          <w:b/>
        </w:rPr>
      </w:pPr>
      <w:r w:rsidRPr="00EF400B">
        <w:rPr>
          <w:rFonts w:ascii="Arial" w:hAnsi="Arial" w:cs="Arial"/>
          <w:b/>
        </w:rPr>
        <w:t>Department Policy:</w:t>
      </w:r>
    </w:p>
    <w:p w14:paraId="30008FF2" w14:textId="77777777" w:rsidR="00EF400B" w:rsidRPr="00EF400B" w:rsidRDefault="00EF400B" w:rsidP="00EF400B">
      <w:pPr>
        <w:rPr>
          <w:rFonts w:ascii="Arial" w:hAnsi="Arial" w:cs="Arial"/>
          <w:b/>
          <w:color w:val="000000"/>
        </w:rPr>
      </w:pPr>
    </w:p>
    <w:p w14:paraId="209F06DD" w14:textId="4135CF97" w:rsidR="00EF400B" w:rsidRPr="00EF400B" w:rsidRDefault="00EF400B" w:rsidP="00EF400B">
      <w:pPr>
        <w:autoSpaceDE w:val="0"/>
        <w:autoSpaceDN w:val="0"/>
        <w:adjustRightInd w:val="0"/>
        <w:ind w:firstLine="720"/>
        <w:jc w:val="both"/>
        <w:rPr>
          <w:rFonts w:ascii="Arial" w:hAnsi="Arial" w:cs="Arial"/>
          <w:color w:val="000000"/>
        </w:rPr>
      </w:pPr>
      <w:r w:rsidRPr="00EF400B">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w:t>
      </w:r>
      <w:r w:rsidR="000637DC">
        <w:rPr>
          <w:rFonts w:ascii="Arial" w:hAnsi="Arial" w:cs="Arial"/>
          <w:color w:val="000000"/>
        </w:rPr>
        <w:t xml:space="preserve"> </w:t>
      </w:r>
      <w:r w:rsidRPr="00EF400B">
        <w:rPr>
          <w:rFonts w:ascii="Arial" w:hAnsi="Arial" w:cs="Arial"/>
          <w:color w:val="000000"/>
        </w:rPr>
        <w:t>For accountability and other statewide reporting purposes, students will be counted as “not tested” only if one of the following occurs:</w:t>
      </w:r>
    </w:p>
    <w:p w14:paraId="0FD71EDC" w14:textId="77777777" w:rsidR="00EF400B" w:rsidRPr="00EF400B" w:rsidRDefault="00EF400B" w:rsidP="00EF400B">
      <w:pPr>
        <w:jc w:val="both"/>
        <w:rPr>
          <w:rFonts w:ascii="Arial" w:hAnsi="Arial" w:cs="Arial"/>
          <w:b/>
          <w:color w:val="000000"/>
        </w:rPr>
      </w:pPr>
    </w:p>
    <w:p w14:paraId="4AC797D7" w14:textId="77777777" w:rsidR="00EF400B" w:rsidRPr="00EF400B" w:rsidRDefault="00EF400B" w:rsidP="00037AC4">
      <w:pPr>
        <w:numPr>
          <w:ilvl w:val="0"/>
          <w:numId w:val="73"/>
        </w:numPr>
        <w:spacing w:after="120"/>
        <w:jc w:val="both"/>
        <w:rPr>
          <w:rFonts w:ascii="Arial" w:hAnsi="Arial" w:cs="Arial"/>
        </w:rPr>
      </w:pPr>
      <w:r w:rsidRPr="00EF400B">
        <w:rPr>
          <w:rFonts w:ascii="Arial" w:hAnsi="Arial" w:cs="Arial"/>
        </w:rPr>
        <w:t>The student’s SIRS record shows him or her as enrolled for the entire test administration period but includes no appropriate test record;</w:t>
      </w:r>
    </w:p>
    <w:p w14:paraId="6618FC9A" w14:textId="215FFBAD" w:rsidR="00EF400B" w:rsidRPr="002C64FC" w:rsidRDefault="00EF400B" w:rsidP="00037AC4">
      <w:pPr>
        <w:numPr>
          <w:ilvl w:val="0"/>
          <w:numId w:val="73"/>
        </w:numPr>
        <w:spacing w:after="120"/>
        <w:jc w:val="both"/>
        <w:rPr>
          <w:rFonts w:ascii="Arial" w:hAnsi="Arial" w:cs="Arial"/>
        </w:rPr>
      </w:pPr>
      <w:r w:rsidRPr="002C64FC">
        <w:rPr>
          <w:rFonts w:ascii="Arial" w:hAnsi="Arial" w:cs="Arial"/>
        </w:rPr>
        <w:t xml:space="preserve">The student is absent from school </w:t>
      </w:r>
      <w:r w:rsidR="000637DC" w:rsidRPr="002C64FC">
        <w:rPr>
          <w:rFonts w:ascii="Arial" w:hAnsi="Arial" w:cs="Arial"/>
        </w:rPr>
        <w:t>during the Written test administration</w:t>
      </w:r>
      <w:r w:rsidRPr="002C64FC">
        <w:rPr>
          <w:rFonts w:ascii="Arial" w:hAnsi="Arial" w:cs="Arial"/>
        </w:rPr>
        <w:t xml:space="preserve"> period;</w:t>
      </w:r>
    </w:p>
    <w:p w14:paraId="679F968E" w14:textId="468BD42C" w:rsidR="00EF400B" w:rsidRPr="002C64FC" w:rsidRDefault="00EF400B" w:rsidP="00037AC4">
      <w:pPr>
        <w:numPr>
          <w:ilvl w:val="0"/>
          <w:numId w:val="73"/>
        </w:numPr>
        <w:spacing w:after="120"/>
        <w:jc w:val="both"/>
        <w:rPr>
          <w:rFonts w:ascii="Arial" w:hAnsi="Arial" w:cs="Arial"/>
        </w:rPr>
      </w:pPr>
      <w:r w:rsidRPr="002C64FC">
        <w:rPr>
          <w:rFonts w:ascii="Arial" w:hAnsi="Arial" w:cs="Arial"/>
        </w:rPr>
        <w:t xml:space="preserve">The student </w:t>
      </w:r>
      <w:r w:rsidR="000637DC" w:rsidRPr="002C64FC">
        <w:rPr>
          <w:rFonts w:ascii="Arial" w:hAnsi="Arial" w:cs="Arial"/>
        </w:rPr>
        <w:t>did not respond to even one question</w:t>
      </w:r>
      <w:r w:rsidRPr="002C64FC">
        <w:rPr>
          <w:rFonts w:ascii="Arial" w:hAnsi="Arial" w:cs="Arial"/>
        </w:rPr>
        <w:t>;</w:t>
      </w:r>
    </w:p>
    <w:p w14:paraId="705FB407" w14:textId="4AE46D70" w:rsidR="00EF400B" w:rsidRPr="002C64FC" w:rsidRDefault="00EF400B" w:rsidP="00037AC4">
      <w:pPr>
        <w:numPr>
          <w:ilvl w:val="0"/>
          <w:numId w:val="73"/>
        </w:numPr>
        <w:spacing w:after="120"/>
        <w:jc w:val="both"/>
        <w:rPr>
          <w:rFonts w:ascii="Arial" w:hAnsi="Arial" w:cs="Arial"/>
        </w:rPr>
      </w:pPr>
      <w:r w:rsidRPr="002C64FC">
        <w:rPr>
          <w:rFonts w:ascii="Arial" w:hAnsi="Arial" w:cs="Arial"/>
        </w:rPr>
        <w:t xml:space="preserve">The student refused </w:t>
      </w:r>
      <w:r w:rsidR="000637DC" w:rsidRPr="002C64FC">
        <w:rPr>
          <w:rFonts w:ascii="Arial" w:hAnsi="Arial" w:cs="Arial"/>
        </w:rPr>
        <w:t>the entire test</w:t>
      </w:r>
      <w:r w:rsidRPr="002C64FC">
        <w:rPr>
          <w:rFonts w:ascii="Arial" w:hAnsi="Arial" w:cs="Arial"/>
        </w:rPr>
        <w:t>; or</w:t>
      </w:r>
    </w:p>
    <w:p w14:paraId="228A66B5" w14:textId="77777777" w:rsidR="00EF400B" w:rsidRPr="00EF400B" w:rsidRDefault="00EF400B" w:rsidP="00037AC4">
      <w:pPr>
        <w:numPr>
          <w:ilvl w:val="0"/>
          <w:numId w:val="73"/>
        </w:numPr>
        <w:spacing w:after="120"/>
        <w:jc w:val="both"/>
        <w:rPr>
          <w:rFonts w:ascii="Arial" w:hAnsi="Arial" w:cs="Arial"/>
          <w:b/>
          <w:i/>
          <w:color w:val="000000"/>
        </w:rPr>
      </w:pPr>
      <w:r w:rsidRPr="00EF400B">
        <w:rPr>
          <w:rFonts w:ascii="Arial" w:hAnsi="Arial" w:cs="Arial"/>
        </w:rPr>
        <w:t>The student’s results were invalidated due to an administrative error.</w:t>
      </w:r>
    </w:p>
    <w:p w14:paraId="1A162178" w14:textId="77777777" w:rsidR="00C27F30" w:rsidRDefault="00C27F30">
      <w:pPr>
        <w:rPr>
          <w:rFonts w:ascii="Arial" w:hAnsi="Arial" w:cs="Arial"/>
          <w:b/>
          <w:i/>
          <w:color w:val="000000"/>
        </w:rPr>
      </w:pPr>
      <w:r>
        <w:rPr>
          <w:rFonts w:ascii="Arial" w:hAnsi="Arial" w:cs="Arial"/>
          <w:b/>
          <w:i/>
          <w:color w:val="000000"/>
        </w:rPr>
        <w:br w:type="page"/>
      </w:r>
    </w:p>
    <w:p w14:paraId="3292F277" w14:textId="65E84118" w:rsidR="00EF400B" w:rsidRPr="00EF400B" w:rsidRDefault="00EF400B" w:rsidP="00EF400B">
      <w:pPr>
        <w:spacing w:after="120"/>
        <w:rPr>
          <w:rFonts w:ascii="Arial" w:hAnsi="Arial" w:cs="Arial"/>
          <w:b/>
          <w:color w:val="000000"/>
        </w:rPr>
      </w:pPr>
      <w:r w:rsidRPr="00EF400B">
        <w:rPr>
          <w:rFonts w:ascii="Arial" w:hAnsi="Arial" w:cs="Arial"/>
          <w:b/>
          <w:i/>
          <w:color w:val="000000"/>
        </w:rPr>
        <w:lastRenderedPageBreak/>
        <w:t>Present for All Sessions</w:t>
      </w:r>
    </w:p>
    <w:p w14:paraId="4A6C885C" w14:textId="4A9479B5" w:rsidR="00EF400B" w:rsidRPr="00EF400B" w:rsidRDefault="00EF400B" w:rsidP="00EF400B">
      <w:pPr>
        <w:ind w:firstLine="720"/>
        <w:rPr>
          <w:rFonts w:ascii="Arial" w:hAnsi="Arial" w:cs="Arial"/>
        </w:rPr>
      </w:pPr>
      <w:r w:rsidRPr="00EF400B">
        <w:rPr>
          <w:rFonts w:ascii="Arial" w:hAnsi="Arial" w:cs="Arial"/>
        </w:rPr>
        <w:t xml:space="preserve">Students who are in attendance at their school of enrollment </w:t>
      </w:r>
      <w:r w:rsidR="000637DC">
        <w:rPr>
          <w:rFonts w:ascii="Arial" w:hAnsi="Arial" w:cs="Arial"/>
        </w:rPr>
        <w:t>during</w:t>
      </w:r>
      <w:r w:rsidRPr="00EF400B">
        <w:rPr>
          <w:rFonts w:ascii="Arial" w:hAnsi="Arial" w:cs="Arial"/>
        </w:rPr>
        <w:t xml:space="preserve"> the test are considered in attendance for the assessment and cannot be marked as absent unless the student becomes ill during the test session or earlier that day. Students who are in attendance and who respond to at least one item on the Written Test will receive a valid score and a valid performance level.</w:t>
      </w:r>
    </w:p>
    <w:p w14:paraId="40B8160D" w14:textId="111538B5" w:rsidR="00EF400B" w:rsidRPr="006317D7" w:rsidRDefault="00EF400B" w:rsidP="00EF400B">
      <w:pPr>
        <w:spacing w:before="240"/>
        <w:rPr>
          <w:rFonts w:ascii="Arial" w:hAnsi="Arial" w:cs="Arial"/>
          <w:b/>
          <w:i/>
        </w:rPr>
      </w:pPr>
      <w:r w:rsidRPr="006317D7">
        <w:rPr>
          <w:rFonts w:ascii="Arial" w:hAnsi="Arial" w:cs="Arial"/>
          <w:b/>
          <w:i/>
        </w:rPr>
        <w:t>Receiv</w:t>
      </w:r>
      <w:r w:rsidR="00EB410D">
        <w:rPr>
          <w:rFonts w:ascii="Arial" w:hAnsi="Arial" w:cs="Arial"/>
          <w:b/>
          <w:i/>
        </w:rPr>
        <w:t>ing</w:t>
      </w:r>
      <w:r w:rsidRPr="006317D7">
        <w:rPr>
          <w:rFonts w:ascii="Arial" w:hAnsi="Arial" w:cs="Arial"/>
          <w:b/>
          <w:i/>
        </w:rPr>
        <w:t xml:space="preserve"> Entirely Remote Instruction (Standard Achieved Code 92)</w:t>
      </w:r>
    </w:p>
    <w:p w14:paraId="7132C863" w14:textId="71B44207" w:rsidR="00EF400B" w:rsidRPr="006317D7" w:rsidRDefault="00EF400B" w:rsidP="00EF400B">
      <w:pPr>
        <w:spacing w:after="120"/>
        <w:rPr>
          <w:rFonts w:ascii="Arial" w:hAnsi="Arial" w:cs="Arial"/>
          <w:bCs/>
          <w:iCs/>
        </w:rPr>
      </w:pPr>
      <w:r w:rsidRPr="006317D7">
        <w:rPr>
          <w:rFonts w:ascii="Arial" w:hAnsi="Arial" w:cs="Arial"/>
          <w:bCs/>
          <w:iCs/>
        </w:rPr>
        <w:tab/>
        <w:t xml:space="preserve">Students who are unable to participate in the test due to receiving entirely remote instruction during the test administration period during the pandemic are considered Receiving Entirely Remote Instruction. These students are considered to have no valid test score and must be reported with an Overall Scale Score of “999” and a </w:t>
      </w:r>
      <w:r w:rsidR="00EB410D">
        <w:rPr>
          <w:rFonts w:ascii="Arial" w:hAnsi="Arial" w:cs="Arial"/>
          <w:bCs/>
          <w:iCs/>
        </w:rPr>
        <w:t>Standard Achieved code</w:t>
      </w:r>
      <w:r w:rsidRPr="006317D7">
        <w:rPr>
          <w:rFonts w:ascii="Arial" w:hAnsi="Arial" w:cs="Arial"/>
          <w:bCs/>
          <w:iCs/>
        </w:rPr>
        <w:t xml:space="preserve"> of “92.” </w:t>
      </w:r>
    </w:p>
    <w:p w14:paraId="443E6BBC" w14:textId="4F891262"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for any student who was able to come to school and complete the test during the testing window.</w:t>
      </w:r>
    </w:p>
    <w:p w14:paraId="29B7E92F"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0F797A68"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4259A273" w14:textId="188A0787" w:rsidR="00EF400B" w:rsidRPr="006317D7" w:rsidRDefault="009C026C" w:rsidP="00037AC4">
      <w:pPr>
        <w:numPr>
          <w:ilvl w:val="3"/>
          <w:numId w:val="143"/>
        </w:numPr>
        <w:tabs>
          <w:tab w:val="left" w:pos="1620"/>
        </w:tabs>
        <w:spacing w:after="120"/>
        <w:ind w:left="2250"/>
        <w:contextualSpacing/>
        <w:rPr>
          <w:rFonts w:ascii="Arial" w:hAnsi="Arial" w:cs="Arial"/>
        </w:rPr>
      </w:pPr>
      <w:r>
        <w:rPr>
          <w:rFonts w:ascii="Arial" w:hAnsi="Arial" w:cs="Arial"/>
          <w:b/>
        </w:rPr>
        <w:t>Standard Achieved code</w:t>
      </w:r>
      <w:r w:rsidR="00EF400B" w:rsidRPr="006317D7">
        <w:rPr>
          <w:rFonts w:ascii="Arial" w:hAnsi="Arial" w:cs="Arial"/>
          <w:b/>
        </w:rPr>
        <w:t>:</w:t>
      </w:r>
      <w:r w:rsidR="00EF400B" w:rsidRPr="006317D7">
        <w:rPr>
          <w:rFonts w:ascii="Arial" w:hAnsi="Arial" w:cs="Arial"/>
        </w:rPr>
        <w:t xml:space="preserve"> “92”</w:t>
      </w:r>
    </w:p>
    <w:p w14:paraId="03B9F83D"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1074E333"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Receiving Entirely Remote Instruction:</w:t>
      </w:r>
    </w:p>
    <w:p w14:paraId="6F3CE75A" w14:textId="77777777" w:rsidR="00EF400B" w:rsidRPr="006317D7" w:rsidRDefault="00EF400B" w:rsidP="00037AC4">
      <w:pPr>
        <w:numPr>
          <w:ilvl w:val="1"/>
          <w:numId w:val="112"/>
        </w:numPr>
        <w:ind w:left="1620" w:hanging="540"/>
        <w:rPr>
          <w:rFonts w:ascii="Arial" w:hAnsi="Arial" w:cs="Arial"/>
          <w:b/>
          <w:u w:val="single"/>
        </w:rPr>
      </w:pPr>
      <w:r w:rsidRPr="006317D7">
        <w:rPr>
          <w:rFonts w:ascii="Arial" w:hAnsi="Arial" w:cs="Arial"/>
          <w:b/>
          <w:u w:val="single"/>
        </w:rPr>
        <w:t>Level 1 - Level 2:</w:t>
      </w:r>
    </w:p>
    <w:p w14:paraId="0E846102" w14:textId="77777777" w:rsidR="00EF400B" w:rsidRPr="006317D7" w:rsidRDefault="00EF400B" w:rsidP="00037AC4">
      <w:pPr>
        <w:numPr>
          <w:ilvl w:val="1"/>
          <w:numId w:val="113"/>
        </w:numPr>
        <w:ind w:left="1710" w:hanging="270"/>
        <w:rPr>
          <w:rFonts w:ascii="Arial" w:hAnsi="Arial" w:cs="Arial"/>
        </w:rPr>
      </w:pPr>
      <w:r w:rsidRPr="006317D7">
        <w:rPr>
          <w:rFonts w:ascii="Arial" w:hAnsi="Arial" w:cs="Arial"/>
          <w:b/>
        </w:rPr>
        <w:t>Level 1</w:t>
      </w:r>
      <w:r w:rsidRPr="006317D7">
        <w:rPr>
          <w:rFonts w:ascii="Arial" w:hAnsi="Arial" w:cs="Arial"/>
        </w:rPr>
        <w:t>: Assessment fact with a score of “999” and a Standard Achieved code of “92” (response record may be present)</w:t>
      </w:r>
    </w:p>
    <w:p w14:paraId="078A4034" w14:textId="77777777" w:rsidR="00EF400B" w:rsidRPr="006317D7" w:rsidRDefault="00EF400B" w:rsidP="00037AC4">
      <w:pPr>
        <w:numPr>
          <w:ilvl w:val="1"/>
          <w:numId w:val="113"/>
        </w:numPr>
        <w:spacing w:after="120"/>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“92.”</w:t>
      </w:r>
    </w:p>
    <w:p w14:paraId="5DCDC063" w14:textId="29420849" w:rsidR="00EF400B" w:rsidRPr="006317D7" w:rsidRDefault="00EF400B" w:rsidP="00037AC4">
      <w:pPr>
        <w:numPr>
          <w:ilvl w:val="0"/>
          <w:numId w:val="113"/>
        </w:numPr>
        <w:rPr>
          <w:rFonts w:ascii="Arial" w:hAnsi="Arial" w:cs="Arial"/>
          <w:b/>
          <w:i/>
        </w:rPr>
      </w:pPr>
      <w:r w:rsidRPr="006317D7">
        <w:rPr>
          <w:rFonts w:ascii="Arial" w:hAnsi="Arial" w:cs="Arial"/>
          <w:b/>
        </w:rPr>
        <w:t xml:space="preserve">Scoring students identified as </w:t>
      </w:r>
      <w:r w:rsidR="00EF7AF8" w:rsidRPr="006317D7">
        <w:rPr>
          <w:rFonts w:ascii="Arial" w:hAnsi="Arial" w:cs="Arial"/>
          <w:b/>
        </w:rPr>
        <w:t>r</w:t>
      </w:r>
      <w:r w:rsidRPr="006317D7">
        <w:rPr>
          <w:rFonts w:ascii="Arial" w:hAnsi="Arial" w:cs="Arial"/>
          <w:b/>
        </w:rPr>
        <w:t xml:space="preserve">eceiving </w:t>
      </w:r>
      <w:r w:rsidR="00EF7AF8" w:rsidRPr="006317D7">
        <w:rPr>
          <w:rFonts w:ascii="Arial" w:hAnsi="Arial" w:cs="Arial"/>
          <w:b/>
        </w:rPr>
        <w:t>e</w:t>
      </w:r>
      <w:r w:rsidRPr="006317D7">
        <w:rPr>
          <w:rFonts w:ascii="Arial" w:hAnsi="Arial" w:cs="Arial"/>
          <w:b/>
        </w:rPr>
        <w:t xml:space="preserve">ntirely </w:t>
      </w:r>
      <w:r w:rsidR="00EF7AF8" w:rsidRPr="006317D7">
        <w:rPr>
          <w:rFonts w:ascii="Arial" w:hAnsi="Arial" w:cs="Arial"/>
          <w:b/>
        </w:rPr>
        <w:t>r</w:t>
      </w:r>
      <w:r w:rsidRPr="006317D7">
        <w:rPr>
          <w:rFonts w:ascii="Arial" w:hAnsi="Arial" w:cs="Arial"/>
          <w:b/>
        </w:rPr>
        <w:t xml:space="preserve">emote </w:t>
      </w:r>
      <w:r w:rsidR="00EF7AF8" w:rsidRPr="006317D7">
        <w:rPr>
          <w:rFonts w:ascii="Arial" w:hAnsi="Arial" w:cs="Arial"/>
          <w:b/>
        </w:rPr>
        <w:t>i</w:t>
      </w:r>
      <w:r w:rsidRPr="006317D7">
        <w:rPr>
          <w:rFonts w:ascii="Arial" w:hAnsi="Arial" w:cs="Arial"/>
          <w:b/>
        </w:rPr>
        <w:t>nstruction:</w:t>
      </w:r>
      <w:r w:rsidRPr="006317D7">
        <w:rPr>
          <w:rFonts w:ascii="Arial" w:hAnsi="Arial" w:cs="Arial"/>
        </w:rPr>
        <w:t xml:space="preserve"> </w:t>
      </w:r>
    </w:p>
    <w:p w14:paraId="395A8A54" w14:textId="450C3B93" w:rsidR="00EF400B" w:rsidRPr="006317D7" w:rsidRDefault="00EF400B" w:rsidP="00EF400B">
      <w:pPr>
        <w:ind w:left="720"/>
        <w:rPr>
          <w:rFonts w:ascii="Arial" w:hAnsi="Arial" w:cs="Arial"/>
          <w:b/>
          <w:i/>
        </w:rPr>
      </w:pPr>
      <w:r w:rsidRPr="006317D7">
        <w:rPr>
          <w:rFonts w:ascii="Arial" w:hAnsi="Arial" w:cs="Arial"/>
        </w:rPr>
        <w:t xml:space="preserve">If receiving entirely remote instruction is indicated for a student, the student will receive a scale score of “999” and </w:t>
      </w:r>
      <w:r w:rsidR="00EB410D">
        <w:rPr>
          <w:rFonts w:ascii="Arial" w:hAnsi="Arial" w:cs="Arial"/>
        </w:rPr>
        <w:t>a Standard Achieved code</w:t>
      </w:r>
      <w:r w:rsidRPr="006317D7">
        <w:rPr>
          <w:rFonts w:ascii="Arial" w:hAnsi="Arial" w:cs="Arial"/>
        </w:rPr>
        <w:t xml:space="preserve"> of “92” regardless of </w:t>
      </w:r>
      <w:r w:rsidR="00A11FE5" w:rsidRPr="006317D7">
        <w:rPr>
          <w:rFonts w:ascii="Arial" w:hAnsi="Arial" w:cs="Arial"/>
        </w:rPr>
        <w:t>whether</w:t>
      </w:r>
      <w:r w:rsidRPr="006317D7">
        <w:rPr>
          <w:rFonts w:ascii="Arial" w:hAnsi="Arial" w:cs="Arial"/>
        </w:rPr>
        <w:t xml:space="preserve"> the student answered any questions on the test. The “92” for </w:t>
      </w:r>
      <w:r w:rsidR="00EB410D">
        <w:rPr>
          <w:rFonts w:ascii="Arial" w:hAnsi="Arial" w:cs="Arial"/>
        </w:rPr>
        <w:t>R</w:t>
      </w:r>
      <w:r w:rsidRPr="006317D7">
        <w:rPr>
          <w:rFonts w:ascii="Arial" w:hAnsi="Arial" w:cs="Arial"/>
        </w:rPr>
        <w:t>eceiv</w:t>
      </w:r>
      <w:r w:rsidR="00EB410D">
        <w:rPr>
          <w:rFonts w:ascii="Arial" w:hAnsi="Arial" w:cs="Arial"/>
        </w:rPr>
        <w:t>ing</w:t>
      </w:r>
      <w:r w:rsidRPr="006317D7">
        <w:rPr>
          <w:rFonts w:ascii="Arial" w:hAnsi="Arial" w:cs="Arial"/>
        </w:rPr>
        <w:t xml:space="preserve"> </w:t>
      </w:r>
      <w:r w:rsidR="00EB410D">
        <w:rPr>
          <w:rFonts w:ascii="Arial" w:hAnsi="Arial" w:cs="Arial"/>
        </w:rPr>
        <w:t>E</w:t>
      </w:r>
      <w:r w:rsidRPr="006317D7">
        <w:rPr>
          <w:rFonts w:ascii="Arial" w:hAnsi="Arial" w:cs="Arial"/>
        </w:rPr>
        <w:t xml:space="preserve">ntirely </w:t>
      </w:r>
      <w:r w:rsidR="00EB410D">
        <w:rPr>
          <w:rFonts w:ascii="Arial" w:hAnsi="Arial" w:cs="Arial"/>
        </w:rPr>
        <w:t>R</w:t>
      </w:r>
      <w:r w:rsidRPr="006317D7">
        <w:rPr>
          <w:rFonts w:ascii="Arial" w:hAnsi="Arial" w:cs="Arial"/>
        </w:rPr>
        <w:t>emote instruction overrides any partial score that could be calculated by the questions answered. Students identified as receiving entirely remote instruction will appear as not tested in the L2RPT reports.</w:t>
      </w:r>
    </w:p>
    <w:p w14:paraId="1071D8EA" w14:textId="77777777" w:rsidR="00EF400B" w:rsidRPr="00EF400B" w:rsidRDefault="00EF400B" w:rsidP="00EF400B">
      <w:pPr>
        <w:spacing w:before="240"/>
        <w:rPr>
          <w:rFonts w:ascii="Arial" w:hAnsi="Arial" w:cs="Arial"/>
          <w:b/>
          <w:i/>
        </w:rPr>
      </w:pPr>
      <w:r w:rsidRPr="00EF400B">
        <w:rPr>
          <w:rFonts w:ascii="Arial" w:hAnsi="Arial" w:cs="Arial"/>
          <w:b/>
          <w:i/>
        </w:rPr>
        <w:t>Medically Excused (Standard Achieved Code 93)</w:t>
      </w:r>
    </w:p>
    <w:p w14:paraId="7A9B4266" w14:textId="5F684202" w:rsidR="00EF400B" w:rsidRPr="00EF400B" w:rsidRDefault="00EF400B" w:rsidP="00EF400B">
      <w:pPr>
        <w:ind w:firstLine="720"/>
        <w:rPr>
          <w:rFonts w:ascii="Arial" w:hAnsi="Arial" w:cs="Arial"/>
        </w:rPr>
      </w:pPr>
      <w:r w:rsidRPr="00EF400B">
        <w:rPr>
          <w:rFonts w:ascii="Arial" w:hAnsi="Arial" w:cs="Arial"/>
        </w:rPr>
        <w:t>Students who are incapacitated by illness or injury during the test administration period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 of “93.” These students are excluded from the numerator and the denominator of the participation and performance accountability calculations.</w:t>
      </w:r>
    </w:p>
    <w:p w14:paraId="314F4881"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499D43AC" w14:textId="77777777" w:rsidR="00EF400B" w:rsidRPr="00EF400B" w:rsidRDefault="00EF400B" w:rsidP="00037AC4">
      <w:pPr>
        <w:numPr>
          <w:ilvl w:val="0"/>
          <w:numId w:val="128"/>
        </w:numPr>
        <w:rPr>
          <w:rFonts w:ascii="Arial" w:eastAsia="Calibri" w:hAnsi="Arial" w:cs="Arial"/>
        </w:rPr>
      </w:pPr>
      <w:r w:rsidRPr="00EF400B">
        <w:rPr>
          <w:rFonts w:ascii="Arial" w:eastAsia="Calibri" w:hAnsi="Arial" w:cs="Arial"/>
          <w:b/>
        </w:rPr>
        <w:t xml:space="preserve">Level 1: </w:t>
      </w:r>
      <w:r w:rsidRPr="00EF400B">
        <w:rPr>
          <w:rFonts w:ascii="Arial" w:eastAsia="Calibri" w:hAnsi="Arial" w:cs="Arial"/>
        </w:rPr>
        <w:t xml:space="preserve">Assessment fact record with a score of “999” and a Standard Achieved code of “93” and no response records. </w:t>
      </w:r>
    </w:p>
    <w:p w14:paraId="3139E9EA" w14:textId="77777777" w:rsidR="00EF400B" w:rsidRPr="00EF400B" w:rsidRDefault="00EF400B" w:rsidP="00037AC4">
      <w:pPr>
        <w:numPr>
          <w:ilvl w:val="0"/>
          <w:numId w:val="128"/>
        </w:numPr>
        <w:rPr>
          <w:rFonts w:ascii="Arial" w:eastAsia="Calibri" w:hAnsi="Arial" w:cs="Arial"/>
        </w:rPr>
      </w:pPr>
      <w:r w:rsidRPr="00EF400B">
        <w:rPr>
          <w:rFonts w:ascii="Arial" w:eastAsia="Calibri" w:hAnsi="Arial" w:cs="Arial"/>
          <w:b/>
        </w:rPr>
        <w:t xml:space="preserve">Level 2: </w:t>
      </w:r>
      <w:r w:rsidRPr="00EF400B">
        <w:rPr>
          <w:rFonts w:ascii="Arial" w:eastAsia="Calibri" w:hAnsi="Arial" w:cs="Arial"/>
        </w:rPr>
        <w:t>load plan to the L1C will extract the assessment fact because of the Standard Achieved code of “93” but will not extract the assessment response records.</w:t>
      </w:r>
    </w:p>
    <w:p w14:paraId="1C5246E6" w14:textId="77777777" w:rsidR="00476A89" w:rsidRDefault="00476A89" w:rsidP="00EF400B">
      <w:pPr>
        <w:rPr>
          <w:rFonts w:ascii="Arial" w:hAnsi="Arial" w:cs="Arial"/>
          <w:b/>
          <w:i/>
          <w:color w:val="000000"/>
        </w:rPr>
      </w:pPr>
    </w:p>
    <w:p w14:paraId="52A0F99D" w14:textId="6D818182" w:rsidR="00EF400B" w:rsidRPr="00EF400B" w:rsidRDefault="00EF400B" w:rsidP="00EF400B">
      <w:pPr>
        <w:rPr>
          <w:rFonts w:ascii="Arial" w:hAnsi="Arial" w:cs="Arial"/>
        </w:rPr>
      </w:pPr>
      <w:r w:rsidRPr="00EF400B">
        <w:rPr>
          <w:rFonts w:ascii="Arial" w:hAnsi="Arial" w:cs="Arial"/>
          <w:b/>
          <w:i/>
          <w:color w:val="000000"/>
        </w:rPr>
        <w:lastRenderedPageBreak/>
        <w:t>Refusal (Standard Achieved Code 96)</w:t>
      </w:r>
    </w:p>
    <w:p w14:paraId="0494D3EE" w14:textId="482464D3" w:rsidR="00EF400B" w:rsidRPr="006317D7" w:rsidRDefault="00EF400B" w:rsidP="00EF400B">
      <w:pPr>
        <w:ind w:firstLine="720"/>
        <w:rPr>
          <w:rFonts w:ascii="Arial" w:hAnsi="Arial" w:cs="Arial"/>
        </w:rPr>
      </w:pPr>
      <w:r w:rsidRPr="00C3614D">
        <w:rPr>
          <w:rFonts w:ascii="Arial" w:hAnsi="Arial" w:cs="Arial"/>
        </w:rPr>
        <w:t>Refusal for entire test is only used if a student refused the Written Test on the science assessment. The</w:t>
      </w:r>
      <w:r w:rsidRPr="00EF400B">
        <w:rPr>
          <w:rFonts w:ascii="Arial" w:hAnsi="Arial" w:cs="Arial"/>
        </w:rPr>
        <w:t xml:space="preserve"> “96” refusal code is moved to Level 2 of the Student Information Repository System. </w:t>
      </w:r>
      <w:r w:rsidRPr="006317D7">
        <w:rPr>
          <w:rFonts w:ascii="Arial" w:hAnsi="Arial" w:cs="Arial"/>
        </w:rPr>
        <w:t xml:space="preserve">These students will be considered to have "no valid test score" and will be counted as not tested. Students whose answer sheets indicate “Refused entire test” but </w:t>
      </w:r>
      <w:r w:rsidRPr="006317D7">
        <w:rPr>
          <w:rFonts w:ascii="Arial" w:hAnsi="Arial"/>
          <w:szCs w:val="20"/>
        </w:rPr>
        <w:t xml:space="preserve">answered at least one question </w:t>
      </w:r>
      <w:r w:rsidRPr="006317D7">
        <w:rPr>
          <w:rFonts w:ascii="Arial" w:hAnsi="Arial" w:cs="Arial"/>
        </w:rPr>
        <w:t xml:space="preserve">on the Written Test </w:t>
      </w:r>
      <w:r w:rsidRPr="00F7242B">
        <w:rPr>
          <w:rFonts w:ascii="Arial" w:hAnsi="Arial" w:cs="Arial"/>
          <w:b/>
          <w:iCs/>
          <w:u w:val="single"/>
        </w:rPr>
        <w:t>will</w:t>
      </w:r>
      <w:r w:rsidRPr="006317D7">
        <w:rPr>
          <w:rFonts w:ascii="Arial" w:hAnsi="Arial" w:cs="Arial"/>
        </w:rPr>
        <w:t xml:space="preserve"> receive a scale score and performance level based on the questions answered.</w:t>
      </w:r>
    </w:p>
    <w:p w14:paraId="5C930768" w14:textId="77777777" w:rsidR="00EF400B" w:rsidRPr="006317D7" w:rsidRDefault="00EF400B" w:rsidP="00037AC4">
      <w:pPr>
        <w:numPr>
          <w:ilvl w:val="0"/>
          <w:numId w:val="122"/>
        </w:numPr>
        <w:rPr>
          <w:rFonts w:ascii="Arial" w:hAnsi="Arial" w:cs="Arial"/>
          <w:b/>
          <w:u w:val="single"/>
        </w:rPr>
      </w:pPr>
      <w:r w:rsidRPr="006317D7">
        <w:rPr>
          <w:rFonts w:ascii="Arial" w:hAnsi="Arial" w:cs="Arial"/>
          <w:b/>
          <w:u w:val="single"/>
        </w:rPr>
        <w:t>Level 1_Level 2:</w:t>
      </w:r>
    </w:p>
    <w:p w14:paraId="0F901898" w14:textId="68A3657C" w:rsidR="00EF400B" w:rsidRPr="006317D7" w:rsidRDefault="00EF400B" w:rsidP="00037AC4">
      <w:pPr>
        <w:numPr>
          <w:ilvl w:val="1"/>
          <w:numId w:val="126"/>
        </w:numPr>
        <w:ind w:left="1530" w:hanging="450"/>
        <w:rPr>
          <w:rFonts w:ascii="Arial" w:hAnsi="Arial" w:cs="Arial"/>
        </w:rPr>
      </w:pPr>
      <w:r w:rsidRPr="006317D7">
        <w:rPr>
          <w:rFonts w:ascii="Arial" w:hAnsi="Arial" w:cs="Arial"/>
        </w:rPr>
        <w:t xml:space="preserve">Student refused </w:t>
      </w:r>
      <w:r w:rsidR="00A11FE5">
        <w:rPr>
          <w:rFonts w:ascii="Arial" w:hAnsi="Arial" w:cs="Arial"/>
        </w:rPr>
        <w:t xml:space="preserve">the Written </w:t>
      </w:r>
      <w:r w:rsidRPr="006317D7">
        <w:rPr>
          <w:rFonts w:ascii="Arial" w:hAnsi="Arial" w:cs="Arial"/>
        </w:rPr>
        <w:t>test</w:t>
      </w:r>
      <w:r w:rsidR="00A11FE5">
        <w:rPr>
          <w:rFonts w:ascii="Arial" w:hAnsi="Arial" w:cs="Arial"/>
        </w:rPr>
        <w:t>:</w:t>
      </w:r>
    </w:p>
    <w:p w14:paraId="260C43B5" w14:textId="77777777" w:rsidR="00EF400B" w:rsidRPr="00EF400B" w:rsidRDefault="00EF400B" w:rsidP="00037AC4">
      <w:pPr>
        <w:numPr>
          <w:ilvl w:val="1"/>
          <w:numId w:val="126"/>
        </w:numPr>
        <w:ind w:left="1530" w:hanging="450"/>
        <w:rPr>
          <w:rFonts w:ascii="Arial" w:hAnsi="Arial" w:cs="Arial"/>
        </w:rPr>
      </w:pPr>
      <w:r w:rsidRPr="006317D7">
        <w:rPr>
          <w:rFonts w:ascii="Arial" w:hAnsi="Arial" w:cs="Arial"/>
          <w:b/>
        </w:rPr>
        <w:t>Level 1</w:t>
      </w:r>
      <w:r w:rsidRPr="006317D7">
        <w:rPr>
          <w:rFonts w:ascii="Arial" w:hAnsi="Arial" w:cs="Arial"/>
        </w:rPr>
        <w:t>: Assessment fact record with a scale score of “999” and a Standard</w:t>
      </w:r>
      <w:r w:rsidRPr="00EF400B">
        <w:rPr>
          <w:rFonts w:ascii="Arial" w:hAnsi="Arial" w:cs="Arial"/>
        </w:rPr>
        <w:t xml:space="preserve"> Achieved code of “96” and no response records.</w:t>
      </w:r>
    </w:p>
    <w:p w14:paraId="3F8E2AFB" w14:textId="77777777" w:rsidR="00EF400B" w:rsidRPr="00EF400B" w:rsidRDefault="00EF400B" w:rsidP="00037AC4">
      <w:pPr>
        <w:numPr>
          <w:ilvl w:val="1"/>
          <w:numId w:val="126"/>
        </w:numPr>
        <w:ind w:left="1530" w:hanging="450"/>
        <w:rPr>
          <w:rFonts w:ascii="Arial" w:hAnsi="Arial" w:cs="Arial"/>
        </w:rPr>
      </w:pPr>
      <w:r w:rsidRPr="00EF400B">
        <w:rPr>
          <w:rFonts w:ascii="Arial" w:hAnsi="Arial" w:cs="Arial"/>
          <w:b/>
        </w:rPr>
        <w:t>Level 2</w:t>
      </w:r>
      <w:r w:rsidRPr="00EF400B">
        <w:rPr>
          <w:rFonts w:ascii="Arial" w:hAnsi="Arial" w:cs="Arial"/>
        </w:rPr>
        <w:t xml:space="preserve">: load plan to the L1C will extract the assessment fact because of the Standard Achieved code of “96” but will not extract the assessment response records. </w:t>
      </w:r>
    </w:p>
    <w:p w14:paraId="4C13A9D0" w14:textId="77777777" w:rsidR="00EF400B" w:rsidRPr="00EF400B" w:rsidRDefault="00EF400B" w:rsidP="00EF400B">
      <w:pPr>
        <w:rPr>
          <w:rFonts w:ascii="Arial" w:hAnsi="Arial" w:cs="Arial"/>
          <w:b/>
          <w:bCs/>
          <w:i/>
          <w:iCs/>
        </w:rPr>
      </w:pPr>
    </w:p>
    <w:p w14:paraId="2966671B" w14:textId="77777777" w:rsidR="00EF400B" w:rsidRPr="00EF400B" w:rsidRDefault="00EF400B" w:rsidP="00EF400B">
      <w:pPr>
        <w:rPr>
          <w:rFonts w:ascii="Arial" w:hAnsi="Arial" w:cs="Arial"/>
          <w:b/>
          <w:i/>
        </w:rPr>
      </w:pPr>
      <w:r w:rsidRPr="00EF400B">
        <w:rPr>
          <w:rFonts w:ascii="Arial" w:hAnsi="Arial" w:cs="Arial"/>
          <w:b/>
          <w:i/>
        </w:rPr>
        <w:t>Administrative Error (Standard Achieved Code 97)</w:t>
      </w:r>
    </w:p>
    <w:p w14:paraId="588E48C7" w14:textId="77777777" w:rsidR="00EF400B" w:rsidRPr="00EF400B" w:rsidRDefault="00EF400B" w:rsidP="00EF400B">
      <w:pPr>
        <w:ind w:firstLine="720"/>
        <w:rPr>
          <w:rFonts w:ascii="Arial" w:hAnsi="Arial" w:cs="Arial"/>
        </w:rPr>
      </w:pPr>
      <w:r w:rsidRPr="00EF400B">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and for accountability calculations. For additional guidance on administrative errors, see the </w:t>
      </w:r>
      <w:hyperlink r:id="rId70" w:history="1">
        <w:r w:rsidRPr="00EF400B">
          <w:rPr>
            <w:rFonts w:ascii="Arial" w:hAnsi="Arial" w:cs="Arial"/>
            <w:color w:val="0000FF"/>
            <w:u w:val="single"/>
          </w:rPr>
          <w:t>School Administrator's Manual</w:t>
        </w:r>
      </w:hyperlink>
      <w:r w:rsidRPr="00EF400B">
        <w:rPr>
          <w:rFonts w:ascii="Arial" w:hAnsi="Arial" w:cs="Arial"/>
        </w:rPr>
        <w:t xml:space="preserve">. </w:t>
      </w:r>
    </w:p>
    <w:p w14:paraId="658AEF8E"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1_Level 2:</w:t>
      </w:r>
    </w:p>
    <w:p w14:paraId="1E14FEB1" w14:textId="77777777" w:rsidR="00EF400B" w:rsidRPr="00EF400B" w:rsidRDefault="00EF400B" w:rsidP="00037AC4">
      <w:pPr>
        <w:numPr>
          <w:ilvl w:val="0"/>
          <w:numId w:val="127"/>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No record at all or the Assessment fact with a score of “999” and a Standard Achieved code of “97” with no response records. </w:t>
      </w:r>
    </w:p>
    <w:p w14:paraId="267B998E" w14:textId="77777777" w:rsidR="00EF400B" w:rsidRPr="00EF400B" w:rsidRDefault="00EF400B" w:rsidP="00037AC4">
      <w:pPr>
        <w:numPr>
          <w:ilvl w:val="0"/>
          <w:numId w:val="127"/>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load plan to the L1C will extract the assessment fact because of the Standard Achieved code of “97.”</w:t>
      </w:r>
    </w:p>
    <w:p w14:paraId="6EBE9A79" w14:textId="77777777" w:rsidR="00EF400B" w:rsidRPr="00EF400B" w:rsidRDefault="00EF400B" w:rsidP="00EF400B">
      <w:pPr>
        <w:rPr>
          <w:rFonts w:ascii="Arial" w:hAnsi="Arial" w:cs="Arial"/>
          <w:b/>
          <w:bCs/>
          <w:i/>
          <w:iCs/>
        </w:rPr>
      </w:pPr>
    </w:p>
    <w:p w14:paraId="25FAF851" w14:textId="77777777" w:rsidR="00EF400B" w:rsidRPr="00EF400B" w:rsidRDefault="00EF400B" w:rsidP="00EF400B">
      <w:pPr>
        <w:rPr>
          <w:rFonts w:ascii="Arial" w:hAnsi="Arial" w:cs="Arial"/>
          <w:b/>
          <w:bCs/>
          <w:i/>
          <w:iCs/>
        </w:rPr>
      </w:pPr>
      <w:r w:rsidRPr="00EF400B">
        <w:rPr>
          <w:rFonts w:ascii="Arial" w:hAnsi="Arial" w:cs="Arial"/>
          <w:b/>
          <w:bCs/>
          <w:i/>
          <w:iCs/>
        </w:rPr>
        <w:t>Absent (Standard Achieved Code 99)</w:t>
      </w:r>
    </w:p>
    <w:p w14:paraId="2814F7F8" w14:textId="31FB5443" w:rsidR="00EF400B" w:rsidRPr="00EF400B" w:rsidRDefault="00EF400B" w:rsidP="00EF400B">
      <w:pPr>
        <w:spacing w:after="120"/>
        <w:rPr>
          <w:rFonts w:ascii="Arial" w:hAnsi="Arial" w:cs="Arial"/>
          <w:bCs/>
          <w:iCs/>
        </w:rPr>
      </w:pPr>
      <w:r w:rsidRPr="00EF400B">
        <w:rPr>
          <w:rFonts w:ascii="Arial" w:hAnsi="Arial" w:cs="Arial"/>
          <w:bCs/>
          <w:iCs/>
        </w:rPr>
        <w:tab/>
      </w:r>
      <w:r w:rsidRPr="00C3614D">
        <w:rPr>
          <w:rFonts w:ascii="Arial" w:hAnsi="Arial" w:cs="Arial"/>
          <w:bCs/>
          <w:iCs/>
        </w:rPr>
        <w:t xml:space="preserve">Students who are absent for </w:t>
      </w:r>
      <w:r w:rsidR="00A11FE5" w:rsidRPr="00C3614D">
        <w:rPr>
          <w:rFonts w:ascii="Arial" w:hAnsi="Arial" w:cs="Arial"/>
          <w:bCs/>
          <w:iCs/>
        </w:rPr>
        <w:t xml:space="preserve">the </w:t>
      </w:r>
      <w:r w:rsidRPr="00C3614D">
        <w:rPr>
          <w:rFonts w:ascii="Arial" w:hAnsi="Arial" w:cs="Arial"/>
          <w:bCs/>
          <w:iCs/>
        </w:rPr>
        <w:t>Written test or do not answer at least one question will receive a scale score of “999” and a Standard Achieved code of “99” indicating no valid score. These students will be counted as not tested in verification</w:t>
      </w:r>
      <w:r w:rsidRPr="00EF400B">
        <w:rPr>
          <w:rFonts w:ascii="Arial" w:hAnsi="Arial" w:cs="Arial"/>
          <w:bCs/>
          <w:iCs/>
        </w:rPr>
        <w:t xml:space="preserve"> reports and for accountability calculations. </w:t>
      </w:r>
    </w:p>
    <w:p w14:paraId="4779B5F1" w14:textId="024F82D0" w:rsidR="00EF400B" w:rsidRPr="00EF400B" w:rsidRDefault="00EF400B" w:rsidP="00EF400B">
      <w:pPr>
        <w:spacing w:after="120"/>
        <w:rPr>
          <w:rFonts w:ascii="Arial" w:hAnsi="Arial" w:cs="Arial"/>
          <w:b/>
          <w:bCs/>
          <w:iCs/>
        </w:rPr>
      </w:pPr>
      <w:r w:rsidRPr="00EF400B">
        <w:rPr>
          <w:rFonts w:ascii="Arial" w:hAnsi="Arial" w:cs="Arial"/>
          <w:bCs/>
          <w:iCs/>
        </w:rPr>
        <w:tab/>
        <w:t xml:space="preserve">In the case where a student leaves the test administration in the middle of </w:t>
      </w:r>
      <w:r w:rsidR="00A11FE5">
        <w:rPr>
          <w:rFonts w:ascii="Arial" w:hAnsi="Arial" w:cs="Arial"/>
          <w:bCs/>
          <w:iCs/>
        </w:rPr>
        <w:t>the Written t</w:t>
      </w:r>
      <w:r w:rsidRPr="00EF400B">
        <w:rPr>
          <w:rFonts w:ascii="Arial" w:hAnsi="Arial" w:cs="Arial"/>
          <w:bCs/>
          <w:iCs/>
        </w:rPr>
        <w:t xml:space="preserve">est </w:t>
      </w:r>
      <w:r w:rsidR="00A11FE5">
        <w:rPr>
          <w:rFonts w:ascii="Arial" w:hAnsi="Arial" w:cs="Arial"/>
          <w:bCs/>
          <w:iCs/>
        </w:rPr>
        <w:t>d</w:t>
      </w:r>
      <w:r w:rsidRPr="00EF400B">
        <w:rPr>
          <w:rFonts w:ascii="Arial" w:hAnsi="Arial" w:cs="Arial"/>
          <w:bCs/>
          <w:iCs/>
        </w:rPr>
        <w:t>ue to illness and was not able to make up that part of the test during the test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 of “99” indicating no valid score.</w:t>
      </w:r>
    </w:p>
    <w:p w14:paraId="44B146A6" w14:textId="6D8360D3" w:rsidR="00EF400B" w:rsidRPr="00EF400B" w:rsidRDefault="00EF400B" w:rsidP="00EF400B">
      <w:pPr>
        <w:spacing w:after="120"/>
        <w:rPr>
          <w:rFonts w:ascii="Arial" w:hAnsi="Arial" w:cs="Arial"/>
          <w:bCs/>
          <w:iCs/>
        </w:rPr>
      </w:pPr>
      <w:r w:rsidRPr="00EF400B">
        <w:rPr>
          <w:rFonts w:ascii="Arial" w:hAnsi="Arial" w:cs="Arial"/>
          <w:b/>
          <w:bCs/>
          <w:iCs/>
        </w:rPr>
        <w:t>Note:</w:t>
      </w:r>
      <w:r w:rsidRPr="00EF400B">
        <w:rPr>
          <w:rFonts w:ascii="Arial" w:hAnsi="Arial" w:cs="Arial"/>
          <w:bCs/>
          <w:iCs/>
        </w:rPr>
        <w:t xml:space="preserve"> Students who are in attendance at their school of enrollment during the test administration period are considered in attendance for the assessment and cannot be marked as absent unless the student becomes ill during the test session or earlier that day.</w:t>
      </w:r>
    </w:p>
    <w:p w14:paraId="5FF015EF"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1 - Level 2:</w:t>
      </w:r>
    </w:p>
    <w:p w14:paraId="1886648B" w14:textId="77777777" w:rsidR="00EF400B" w:rsidRPr="006317D7" w:rsidRDefault="00EF400B" w:rsidP="00037AC4">
      <w:pPr>
        <w:numPr>
          <w:ilvl w:val="1"/>
          <w:numId w:val="125"/>
        </w:numPr>
        <w:rPr>
          <w:rFonts w:ascii="Arial" w:eastAsia="Calibri" w:hAnsi="Arial" w:cs="Arial"/>
          <w:b/>
        </w:rPr>
      </w:pPr>
      <w:r w:rsidRPr="006317D7">
        <w:rPr>
          <w:rFonts w:ascii="Arial" w:eastAsia="Calibri" w:hAnsi="Arial" w:cs="Arial"/>
          <w:b/>
        </w:rPr>
        <w:lastRenderedPageBreak/>
        <w:t>Level 1:</w:t>
      </w:r>
      <w:r w:rsidRPr="006317D7">
        <w:rPr>
          <w:rFonts w:ascii="Arial" w:eastAsia="Calibri" w:hAnsi="Arial" w:cs="Arial"/>
        </w:rPr>
        <w:t xml:space="preserve"> Assessment fact record with a scale score of “999” and a Standard Achieved code of “99” and there could be response records. If a student is marked as absent yet answered at least one question on the test, the score of “999” and the performance level/Standard Achieved code of “99” overrides any partial score that could be calculated by the questions answered. </w:t>
      </w:r>
    </w:p>
    <w:p w14:paraId="76CBDF7E" w14:textId="77777777" w:rsidR="00EF400B" w:rsidRPr="006317D7" w:rsidRDefault="00EF400B" w:rsidP="00037AC4">
      <w:pPr>
        <w:numPr>
          <w:ilvl w:val="1"/>
          <w:numId w:val="125"/>
        </w:numPr>
        <w:rPr>
          <w:rFonts w:ascii="Arial" w:eastAsia="Calibri" w:hAnsi="Arial" w:cs="Arial"/>
          <w:b/>
        </w:rPr>
      </w:pPr>
      <w:r w:rsidRPr="006317D7">
        <w:rPr>
          <w:rFonts w:ascii="Arial" w:eastAsia="Calibri" w:hAnsi="Arial" w:cs="Arial"/>
          <w:b/>
        </w:rPr>
        <w:t>Level 2</w:t>
      </w:r>
      <w:r w:rsidRPr="006317D7">
        <w:rPr>
          <w:rFonts w:ascii="Arial" w:eastAsia="Calibri" w:hAnsi="Arial" w:cs="Arial"/>
        </w:rPr>
        <w:t>: load plan to the L1C will extract the assessment fact because of the Standard Achieved code of “99.”</w:t>
      </w:r>
    </w:p>
    <w:p w14:paraId="57FF8950" w14:textId="77777777" w:rsidR="00EF400B" w:rsidRPr="006317D7" w:rsidRDefault="00EF400B" w:rsidP="00EF400B">
      <w:pPr>
        <w:ind w:left="1440"/>
        <w:rPr>
          <w:rFonts w:ascii="Arial" w:eastAsia="Calibri" w:hAnsi="Arial" w:cs="Arial"/>
          <w:b/>
        </w:rPr>
      </w:pPr>
    </w:p>
    <w:p w14:paraId="0143A8DE" w14:textId="521F55CA" w:rsidR="00EF400B" w:rsidRPr="006317D7" w:rsidRDefault="00EF400B" w:rsidP="00EF400B">
      <w:pPr>
        <w:rPr>
          <w:rFonts w:ascii="Arial" w:hAnsi="Arial" w:cs="Arial"/>
          <w:b/>
          <w:u w:val="single"/>
        </w:rPr>
      </w:pPr>
      <w:r w:rsidRPr="006317D7">
        <w:rPr>
          <w:rFonts w:ascii="Arial" w:hAnsi="Arial" w:cs="Arial"/>
          <w:b/>
          <w:u w:val="single"/>
        </w:rPr>
        <w:t xml:space="preserve">New York State English as a Second Language Achievement Test (NYSESLAT) </w:t>
      </w:r>
    </w:p>
    <w:p w14:paraId="1BB20838" w14:textId="77777777" w:rsidR="00EF400B" w:rsidRPr="00EF400B" w:rsidRDefault="00EF400B" w:rsidP="00EF400B">
      <w:pPr>
        <w:ind w:firstLine="720"/>
        <w:rPr>
          <w:rFonts w:ascii="Arial" w:hAnsi="Arial" w:cs="Arial"/>
        </w:rPr>
      </w:pPr>
      <w:r w:rsidRPr="006317D7">
        <w:rPr>
          <w:rFonts w:ascii="Arial" w:hAnsi="Arial" w:cs="Arial"/>
        </w:rPr>
        <w:t>Districts/schools are responsible for submitting item response data to their Big 5/RIC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w:t>
      </w:r>
      <w:r w:rsidRPr="00EF400B">
        <w:rPr>
          <w:rFonts w:ascii="Arial" w:hAnsi="Arial" w:cs="Arial"/>
        </w:rPr>
        <w:t xml:space="preserve"> scanning the K-12 NYSESLAT assessments.</w:t>
      </w:r>
    </w:p>
    <w:p w14:paraId="17F20F55" w14:textId="77777777" w:rsidR="00EF400B" w:rsidRPr="00EF400B" w:rsidRDefault="00EF400B" w:rsidP="00EF400B">
      <w:pPr>
        <w:rPr>
          <w:rFonts w:ascii="Arial" w:hAnsi="Arial" w:cs="Arial"/>
          <w:b/>
          <w:u w:val="single"/>
        </w:rPr>
      </w:pPr>
    </w:p>
    <w:p w14:paraId="3C42FDB1" w14:textId="77777777" w:rsidR="00EF400B" w:rsidRPr="00EF400B" w:rsidRDefault="00EF400B" w:rsidP="00EF400B">
      <w:pPr>
        <w:rPr>
          <w:rFonts w:ascii="Arial" w:hAnsi="Arial" w:cs="Arial"/>
          <w:b/>
          <w:u w:val="single"/>
        </w:rPr>
      </w:pPr>
      <w:r w:rsidRPr="00EF400B">
        <w:rPr>
          <w:rFonts w:ascii="Arial" w:hAnsi="Arial" w:cs="Arial"/>
          <w:b/>
          <w:u w:val="single"/>
        </w:rPr>
        <w:t>Modality vs Session</w:t>
      </w:r>
    </w:p>
    <w:p w14:paraId="710B4E45" w14:textId="77777777" w:rsidR="00EF400B" w:rsidRPr="00EF400B" w:rsidRDefault="00EF400B" w:rsidP="00037AC4">
      <w:pPr>
        <w:numPr>
          <w:ilvl w:val="0"/>
          <w:numId w:val="153"/>
        </w:numPr>
        <w:autoSpaceDE w:val="0"/>
        <w:autoSpaceDN w:val="0"/>
        <w:adjustRightInd w:val="0"/>
        <w:spacing w:after="200" w:line="276" w:lineRule="auto"/>
        <w:contextualSpacing/>
        <w:rPr>
          <w:rFonts w:ascii="Arial" w:hAnsi="Arial" w:cs="Arial"/>
        </w:rPr>
      </w:pPr>
      <w:r w:rsidRPr="00EF400B">
        <w:rPr>
          <w:rFonts w:ascii="Arial" w:hAnsi="Arial" w:cs="Arial"/>
          <w:b/>
          <w:bCs/>
        </w:rPr>
        <w:t>Grade K</w:t>
      </w:r>
      <w:r w:rsidRPr="00EF400B">
        <w:rPr>
          <w:rFonts w:ascii="Arial" w:hAnsi="Arial" w:cs="Arial"/>
        </w:rPr>
        <w:t xml:space="preserve"> is divided by the four Modalities: Listening, Speaking, Reading, and Writing. The term “Session” is not used for Grade K.</w:t>
      </w:r>
    </w:p>
    <w:p w14:paraId="59C6A2DA" w14:textId="77777777" w:rsidR="00EF400B" w:rsidRPr="00EF400B" w:rsidRDefault="00EF400B" w:rsidP="00037AC4">
      <w:pPr>
        <w:numPr>
          <w:ilvl w:val="0"/>
          <w:numId w:val="153"/>
        </w:numPr>
        <w:autoSpaceDE w:val="0"/>
        <w:autoSpaceDN w:val="0"/>
        <w:adjustRightInd w:val="0"/>
        <w:spacing w:after="200" w:line="276" w:lineRule="auto"/>
        <w:contextualSpacing/>
        <w:rPr>
          <w:rFonts w:ascii="Arial" w:hAnsi="Arial" w:cs="Arial"/>
        </w:rPr>
      </w:pPr>
      <w:r w:rsidRPr="00EF400B">
        <w:rPr>
          <w:rFonts w:ascii="Arial" w:hAnsi="Arial" w:cs="Arial"/>
          <w:b/>
          <w:bCs/>
        </w:rPr>
        <w:t>Grades 1-12</w:t>
      </w:r>
      <w:r w:rsidRPr="00EF400B">
        <w:rPr>
          <w:rFonts w:ascii="Arial" w:hAnsi="Arial" w:cs="Arial"/>
        </w:rPr>
        <w:t xml:space="preserve"> are divided into four Sessions: </w:t>
      </w:r>
    </w:p>
    <w:p w14:paraId="346273B7"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1: </w:t>
      </w:r>
      <w:r w:rsidRPr="00EF400B">
        <w:rPr>
          <w:rFonts w:ascii="Arial" w:hAnsi="Arial" w:cs="Arial"/>
        </w:rPr>
        <w:t>Listening Multiple Choice (MC) questions, Reading MC questions, and Writing Constructed Response (CR) question</w:t>
      </w:r>
    </w:p>
    <w:p w14:paraId="3FFE0A3F"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b/>
          <w:bCs/>
        </w:rPr>
      </w:pPr>
      <w:r w:rsidRPr="00EF400B">
        <w:rPr>
          <w:rFonts w:ascii="Arial" w:hAnsi="Arial" w:cs="Arial"/>
          <w:b/>
          <w:bCs/>
        </w:rPr>
        <w:t xml:space="preserve">Session 2: </w:t>
      </w:r>
      <w:r w:rsidRPr="00EF400B">
        <w:rPr>
          <w:rFonts w:ascii="Arial" w:hAnsi="Arial" w:cs="Arial"/>
        </w:rPr>
        <w:t>Listening MC questions, Reading MC questions, and Writing CR question</w:t>
      </w:r>
    </w:p>
    <w:p w14:paraId="0FDBF9C4"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3: </w:t>
      </w:r>
      <w:r w:rsidRPr="00EF400B">
        <w:rPr>
          <w:rFonts w:ascii="Arial" w:hAnsi="Arial" w:cs="Arial"/>
        </w:rPr>
        <w:t>Listening MC questions, Reading MC questions, and Writing CR question</w:t>
      </w:r>
    </w:p>
    <w:p w14:paraId="050996BE"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4: </w:t>
      </w:r>
      <w:r w:rsidRPr="00EF400B">
        <w:rPr>
          <w:rFonts w:ascii="Arial" w:hAnsi="Arial" w:cs="Arial"/>
        </w:rPr>
        <w:t>Speaking CR questions. Speaking is considered one “Session.”</w:t>
      </w:r>
    </w:p>
    <w:p w14:paraId="317D46B3" w14:textId="64266AD9" w:rsidR="00476A89" w:rsidRDefault="00476A89">
      <w:pPr>
        <w:rPr>
          <w:rFonts w:ascii="Arial" w:hAnsi="Arial" w:cs="Arial"/>
          <w:b/>
          <w:u w:val="single"/>
        </w:rPr>
      </w:pPr>
    </w:p>
    <w:p w14:paraId="5BE8B5E3" w14:textId="1B76A3F9" w:rsidR="00EF400B" w:rsidRPr="00EF400B" w:rsidRDefault="00EF400B" w:rsidP="00EF400B">
      <w:pPr>
        <w:rPr>
          <w:rFonts w:ascii="Arial" w:hAnsi="Arial" w:cs="Arial"/>
          <w:b/>
          <w:u w:val="single"/>
        </w:rPr>
      </w:pPr>
      <w:r w:rsidRPr="00EF400B">
        <w:rPr>
          <w:rFonts w:ascii="Arial" w:hAnsi="Arial" w:cs="Arial"/>
          <w:b/>
          <w:u w:val="single"/>
        </w:rPr>
        <w:t>Valid responses</w:t>
      </w:r>
    </w:p>
    <w:p w14:paraId="0996AE85"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74B1CAC0"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w:t>
      </w:r>
    </w:p>
    <w:p w14:paraId="63BC2EEB" w14:textId="77777777" w:rsidR="00EF400B" w:rsidRPr="00EF400B" w:rsidRDefault="00EF400B" w:rsidP="00037AC4">
      <w:pPr>
        <w:numPr>
          <w:ilvl w:val="1"/>
          <w:numId w:val="130"/>
        </w:numPr>
        <w:rPr>
          <w:rFonts w:ascii="Arial" w:eastAsia="Calibri" w:hAnsi="Arial" w:cs="Arial"/>
        </w:rPr>
      </w:pPr>
      <w:r w:rsidRPr="00EF400B">
        <w:rPr>
          <w:rFonts w:ascii="Arial" w:eastAsia="Calibri" w:hAnsi="Arial" w:cs="Arial"/>
        </w:rPr>
        <w:t xml:space="preserve">MC responses must be 1, 2, 3, 4, Blank, *, U, Z </w:t>
      </w:r>
    </w:p>
    <w:p w14:paraId="4560E149" w14:textId="77777777" w:rsidR="00EF400B" w:rsidRPr="00EF400B" w:rsidRDefault="00EF400B" w:rsidP="00037AC4">
      <w:pPr>
        <w:numPr>
          <w:ilvl w:val="1"/>
          <w:numId w:val="130"/>
        </w:numPr>
        <w:rPr>
          <w:rFonts w:ascii="Arial" w:eastAsia="Calibri" w:hAnsi="Arial" w:cs="Arial"/>
        </w:rPr>
      </w:pPr>
      <w:r w:rsidRPr="00EF400B">
        <w:rPr>
          <w:rFonts w:ascii="Arial" w:eastAsia="Calibri" w:hAnsi="Arial" w:cs="Arial"/>
        </w:rPr>
        <w:t>CR responses must be 0, 1, 2, 3, 4, A, S, Z, blank</w:t>
      </w:r>
    </w:p>
    <w:p w14:paraId="30AF8749" w14:textId="77777777" w:rsidR="00EF400B" w:rsidRPr="00EF400B" w:rsidRDefault="00EF400B" w:rsidP="00037AC4">
      <w:pPr>
        <w:numPr>
          <w:ilvl w:val="2"/>
          <w:numId w:val="130"/>
        </w:numPr>
        <w:rPr>
          <w:rFonts w:ascii="Arial" w:eastAsia="Calibri" w:hAnsi="Arial" w:cs="Arial"/>
          <w:b/>
          <w:bCs/>
        </w:rPr>
      </w:pPr>
      <w:r w:rsidRPr="00EF400B">
        <w:rPr>
          <w:rFonts w:ascii="Arial" w:eastAsia="Calibri" w:hAnsi="Arial" w:cs="Arial"/>
          <w:b/>
          <w:bCs/>
        </w:rPr>
        <w:t>Clarification on submitting a blank:</w:t>
      </w:r>
    </w:p>
    <w:p w14:paraId="58E5C639" w14:textId="30DDEBC3" w:rsidR="00EF400B" w:rsidRPr="00EF400B" w:rsidRDefault="00EF400B" w:rsidP="00037AC4">
      <w:pPr>
        <w:numPr>
          <w:ilvl w:val="3"/>
          <w:numId w:val="130"/>
        </w:numPr>
        <w:rPr>
          <w:rFonts w:ascii="Arial" w:eastAsia="Calibri" w:hAnsi="Arial" w:cs="Arial"/>
        </w:rPr>
      </w:pPr>
      <w:r w:rsidRPr="00EF400B">
        <w:rPr>
          <w:rFonts w:ascii="Arial" w:eastAsia="Calibri" w:hAnsi="Arial" w:cs="Arial"/>
        </w:rPr>
        <w:t>Tested students must have an “A”, “S”, or “0” for a student that was tested but did not respond to CR items;</w:t>
      </w:r>
    </w:p>
    <w:p w14:paraId="01F25639" w14:textId="77777777" w:rsidR="00EF400B" w:rsidRPr="00EF400B" w:rsidRDefault="00EF400B" w:rsidP="00037AC4">
      <w:pPr>
        <w:numPr>
          <w:ilvl w:val="3"/>
          <w:numId w:val="130"/>
        </w:numPr>
        <w:rPr>
          <w:rFonts w:ascii="Arial" w:eastAsia="Calibri" w:hAnsi="Arial" w:cs="Arial"/>
        </w:rPr>
      </w:pPr>
      <w:r w:rsidRPr="00EF400B">
        <w:rPr>
          <w:rFonts w:ascii="Arial" w:eastAsia="Calibri" w:hAnsi="Arial" w:cs="Arial"/>
        </w:rPr>
        <w:t>Not tested students (only proficiency levels 92, 93, 96. 97, 99) can have a blank for CR items</w:t>
      </w:r>
    </w:p>
    <w:p w14:paraId="48E27032" w14:textId="77777777" w:rsidR="00EF400B" w:rsidRPr="00EF400B" w:rsidRDefault="00EF400B" w:rsidP="00037AC4">
      <w:pPr>
        <w:numPr>
          <w:ilvl w:val="3"/>
          <w:numId w:val="130"/>
        </w:numPr>
        <w:rPr>
          <w:rFonts w:ascii="Arial" w:eastAsia="Calibri" w:hAnsi="Arial" w:cs="Arial"/>
        </w:rPr>
      </w:pPr>
      <w:r w:rsidRPr="00EF400B">
        <w:rPr>
          <w:rFonts w:ascii="Arial" w:eastAsia="Calibri" w:hAnsi="Arial" w:cs="Arial"/>
        </w:rPr>
        <w:t>L1s cannot auto populate an “A”, “S”, or “0” for missing responses</w:t>
      </w:r>
    </w:p>
    <w:p w14:paraId="31F6FD71"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w:t>
      </w:r>
    </w:p>
    <w:p w14:paraId="6B65A945" w14:textId="77777777" w:rsidR="00EF400B" w:rsidRPr="00EF400B" w:rsidRDefault="00EF400B" w:rsidP="00037AC4">
      <w:pPr>
        <w:numPr>
          <w:ilvl w:val="1"/>
          <w:numId w:val="155"/>
        </w:numPr>
        <w:rPr>
          <w:rFonts w:ascii="Arial" w:hAnsi="Arial" w:cs="Arial"/>
        </w:rPr>
      </w:pPr>
      <w:r w:rsidRPr="00EF400B">
        <w:rPr>
          <w:rFonts w:ascii="Arial" w:hAnsi="Arial" w:cs="Arial"/>
        </w:rPr>
        <w:t xml:space="preserve">MC responses for </w:t>
      </w:r>
      <w:r w:rsidRPr="00EF400B">
        <w:rPr>
          <w:rFonts w:ascii="Arial" w:hAnsi="Arial" w:cs="Arial"/>
          <w:b/>
        </w:rPr>
        <w:t>grade</w:t>
      </w:r>
      <w:r w:rsidRPr="00EF400B">
        <w:rPr>
          <w:rFonts w:ascii="Arial" w:hAnsi="Arial" w:cs="Arial"/>
        </w:rPr>
        <w:t xml:space="preserve"> </w:t>
      </w:r>
      <w:r w:rsidRPr="00EF400B">
        <w:rPr>
          <w:rFonts w:ascii="Arial" w:hAnsi="Arial" w:cs="Arial"/>
          <w:b/>
        </w:rPr>
        <w:t>K</w:t>
      </w:r>
      <w:r w:rsidRPr="00EF400B">
        <w:rPr>
          <w:rFonts w:ascii="Arial" w:hAnsi="Arial" w:cs="Arial"/>
        </w:rPr>
        <w:t xml:space="preserve"> only must be 1, 2, 3, U, Z, -, *</w:t>
      </w:r>
    </w:p>
    <w:p w14:paraId="361BB860" w14:textId="77777777" w:rsidR="00EF400B" w:rsidRPr="00EF400B" w:rsidRDefault="00EF400B" w:rsidP="00037AC4">
      <w:pPr>
        <w:numPr>
          <w:ilvl w:val="1"/>
          <w:numId w:val="155"/>
        </w:numPr>
        <w:rPr>
          <w:rFonts w:ascii="Arial" w:hAnsi="Arial" w:cs="Arial"/>
        </w:rPr>
      </w:pPr>
      <w:r w:rsidRPr="00EF400B">
        <w:rPr>
          <w:rFonts w:ascii="Arial" w:hAnsi="Arial" w:cs="Arial"/>
        </w:rPr>
        <w:t xml:space="preserve">MC responses for all grade levels </w:t>
      </w:r>
      <w:r w:rsidRPr="00EF400B">
        <w:rPr>
          <w:rFonts w:ascii="Arial" w:hAnsi="Arial" w:cs="Arial"/>
          <w:b/>
        </w:rPr>
        <w:t>except</w:t>
      </w:r>
      <w:r w:rsidRPr="00EF400B">
        <w:rPr>
          <w:rFonts w:ascii="Arial" w:hAnsi="Arial" w:cs="Arial"/>
        </w:rPr>
        <w:t xml:space="preserve"> grade K must be 1, 2, 3, 4, Z, -, *</w:t>
      </w:r>
    </w:p>
    <w:p w14:paraId="607CFB89" w14:textId="77777777" w:rsidR="00EF400B" w:rsidRPr="00EF400B" w:rsidRDefault="00EF400B" w:rsidP="00037AC4">
      <w:pPr>
        <w:numPr>
          <w:ilvl w:val="1"/>
          <w:numId w:val="156"/>
        </w:numPr>
        <w:rPr>
          <w:rFonts w:ascii="Arial" w:hAnsi="Arial" w:cs="Arial"/>
        </w:rPr>
      </w:pPr>
      <w:r w:rsidRPr="00EF400B">
        <w:rPr>
          <w:rFonts w:ascii="Arial" w:hAnsi="Arial" w:cs="Arial"/>
        </w:rPr>
        <w:t>CR responses for Writing items must be A, Z, * or numeric 0, 1, 2, 3, 4 (blank for not tested students)</w:t>
      </w:r>
    </w:p>
    <w:p w14:paraId="35CAAD9B" w14:textId="77777777" w:rsidR="00EF400B" w:rsidRPr="00EF400B" w:rsidRDefault="00EF400B" w:rsidP="00037AC4">
      <w:pPr>
        <w:numPr>
          <w:ilvl w:val="1"/>
          <w:numId w:val="156"/>
        </w:numPr>
        <w:rPr>
          <w:rFonts w:ascii="Arial" w:hAnsi="Arial" w:cs="Arial"/>
        </w:rPr>
      </w:pPr>
      <w:r w:rsidRPr="00EF400B">
        <w:rPr>
          <w:rFonts w:ascii="Arial" w:hAnsi="Arial" w:cs="Arial"/>
        </w:rPr>
        <w:t>CR responses for Speaking items only must be A, S, Z, * or numeric 0, 1, 2 (blank for not tested students)</w:t>
      </w:r>
    </w:p>
    <w:p w14:paraId="3B72F04C" w14:textId="77777777" w:rsidR="00EF400B" w:rsidRPr="00EF400B" w:rsidRDefault="00EF400B" w:rsidP="00037AC4">
      <w:pPr>
        <w:numPr>
          <w:ilvl w:val="0"/>
          <w:numId w:val="157"/>
        </w:numPr>
        <w:ind w:left="1800"/>
        <w:rPr>
          <w:rFonts w:ascii="Arial" w:eastAsia="Calibri" w:hAnsi="Arial" w:cs="Arial"/>
        </w:rPr>
      </w:pPr>
      <w:r w:rsidRPr="00EF400B">
        <w:rPr>
          <w:rFonts w:ascii="Arial" w:eastAsia="Calibri" w:hAnsi="Arial" w:cs="Arial"/>
        </w:rPr>
        <w:lastRenderedPageBreak/>
        <w:t>Grade level is required. If enrollment record is missing, the student will not have a grade level. These records will not be scored.</w:t>
      </w:r>
    </w:p>
    <w:p w14:paraId="4379570C" w14:textId="77777777" w:rsidR="00EF400B" w:rsidRPr="00EF400B" w:rsidRDefault="00EF400B" w:rsidP="00EF400B">
      <w:pPr>
        <w:spacing w:before="240"/>
        <w:rPr>
          <w:rFonts w:ascii="Arial" w:hAnsi="Arial" w:cs="Arial"/>
          <w:b/>
          <w:i/>
        </w:rPr>
      </w:pPr>
      <w:bookmarkStart w:id="538" w:name="_Hlk53729316"/>
      <w:r w:rsidRPr="00EF400B">
        <w:rPr>
          <w:rFonts w:ascii="Arial" w:hAnsi="Arial" w:cs="Arial"/>
          <w:b/>
          <w:i/>
        </w:rPr>
        <w:t>Present for All Modalities (Grade K) or Sessions (Grades 1-12)</w:t>
      </w:r>
    </w:p>
    <w:p w14:paraId="210D2D1F" w14:textId="77777777" w:rsidR="00EF400B" w:rsidRPr="00EF400B" w:rsidRDefault="00EF400B" w:rsidP="00037AC4">
      <w:pPr>
        <w:numPr>
          <w:ilvl w:val="0"/>
          <w:numId w:val="81"/>
        </w:numPr>
        <w:autoSpaceDE w:val="0"/>
        <w:autoSpaceDN w:val="0"/>
        <w:adjustRightInd w:val="0"/>
        <w:spacing w:line="276" w:lineRule="auto"/>
        <w:contextualSpacing/>
        <w:rPr>
          <w:rFonts w:ascii="Arial" w:eastAsia="Calibri" w:hAnsi="Arial" w:cs="Arial"/>
          <w:b/>
          <w:bCs/>
        </w:rPr>
      </w:pPr>
      <w:r w:rsidRPr="00EF400B">
        <w:rPr>
          <w:rFonts w:ascii="Arial" w:eastAsia="Calibri" w:hAnsi="Arial" w:cs="Arial"/>
          <w:b/>
          <w:bCs/>
        </w:rPr>
        <w:t>Grade K:</w:t>
      </w:r>
    </w:p>
    <w:p w14:paraId="1188B5DD" w14:textId="46D12D89" w:rsidR="00EF400B" w:rsidRPr="00EF400B" w:rsidRDefault="00EF400B" w:rsidP="00037AC4">
      <w:pPr>
        <w:numPr>
          <w:ilvl w:val="1"/>
          <w:numId w:val="82"/>
        </w:numPr>
        <w:rPr>
          <w:rFonts w:ascii="Arial" w:hAnsi="Arial" w:cs="Arial"/>
        </w:rPr>
      </w:pPr>
      <w:r w:rsidRPr="00EF400B">
        <w:rPr>
          <w:rFonts w:ascii="Arial" w:hAnsi="Arial" w:cs="Arial"/>
        </w:rPr>
        <w:t>Students who are present for all four Modalities, not marked absent for any of the four Modalities (“Z”) during an administration period</w:t>
      </w:r>
      <w:r w:rsidR="00F7242B">
        <w:rPr>
          <w:rFonts w:ascii="Arial" w:hAnsi="Arial" w:cs="Arial"/>
        </w:rPr>
        <w:t>, and</w:t>
      </w:r>
      <w:r w:rsidRPr="00EF400B">
        <w:rPr>
          <w:rFonts w:ascii="Arial" w:hAnsi="Arial" w:cs="Arial"/>
        </w:rPr>
        <w:t xml:space="preserve"> who received a score for at least one item in each Modality (regardless of whether or not student refused entire test),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44B58A38" w14:textId="77777777" w:rsidR="00EF400B" w:rsidRPr="00EF400B" w:rsidRDefault="00EF400B" w:rsidP="00037AC4">
      <w:pPr>
        <w:numPr>
          <w:ilvl w:val="1"/>
          <w:numId w:val="82"/>
        </w:numPr>
        <w:rPr>
          <w:rFonts w:ascii="Arial" w:hAnsi="Arial" w:cs="Arial"/>
        </w:rPr>
      </w:pPr>
      <w:r w:rsidRPr="00EF400B">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03846342" w14:textId="77777777" w:rsidR="00EF400B" w:rsidRPr="00EF400B" w:rsidRDefault="00EF400B" w:rsidP="00037AC4">
      <w:pPr>
        <w:numPr>
          <w:ilvl w:val="0"/>
          <w:numId w:val="81"/>
        </w:numPr>
        <w:autoSpaceDE w:val="0"/>
        <w:autoSpaceDN w:val="0"/>
        <w:adjustRightInd w:val="0"/>
        <w:spacing w:line="276" w:lineRule="auto"/>
        <w:contextualSpacing/>
        <w:rPr>
          <w:rFonts w:ascii="Arial" w:eastAsia="Calibri" w:hAnsi="Arial" w:cs="Arial"/>
          <w:b/>
          <w:bCs/>
        </w:rPr>
      </w:pPr>
      <w:r w:rsidRPr="00EF400B">
        <w:rPr>
          <w:rFonts w:ascii="Arial" w:eastAsia="Calibri" w:hAnsi="Arial" w:cs="Arial"/>
          <w:b/>
          <w:bCs/>
        </w:rPr>
        <w:t>Grades 1-12:</w:t>
      </w:r>
    </w:p>
    <w:p w14:paraId="08E09773" w14:textId="12ECAD2F"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Students who are present for all Sessions (Sessions 1-3 which include Listening, Reading, Writing and Session 4 which includes Speaking), not marked absent for any of the four Sessions (“Z”) during an administration period</w:t>
      </w:r>
      <w:r w:rsidR="00F7242B">
        <w:rPr>
          <w:rFonts w:ascii="Arial" w:hAnsi="Arial" w:cs="Arial"/>
        </w:rPr>
        <w:t xml:space="preserve">, </w:t>
      </w:r>
      <w:r w:rsidRPr="00EF400B">
        <w:rPr>
          <w:rFonts w:ascii="Arial" w:hAnsi="Arial" w:cs="Arial"/>
        </w:rPr>
        <w:t>and who received a score for at least one item in each Session (regardless of whether or not student refused entire test), will receive a Valid Score including Overall Scale Score, Proficiency Level, Overall State Percentile Rank, Raw Score for each Modality, and Scale Score for each Modality.</w:t>
      </w:r>
    </w:p>
    <w:p w14:paraId="2B1EBA4C"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54DDACD5"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573C3C32" w14:textId="64A70AAC"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If a student is present for the Speaking Session (Session 4)</w:t>
      </w:r>
      <w:r w:rsidR="00F713B9">
        <w:rPr>
          <w:rFonts w:ascii="Arial" w:hAnsi="Arial" w:cs="Arial"/>
        </w:rPr>
        <w:t xml:space="preserve"> </w:t>
      </w:r>
      <w:r w:rsidRPr="00EF400B">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3CDE3BAE"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If a student is marked absent (“Z”) for </w:t>
      </w:r>
      <w:r w:rsidRPr="00EF400B">
        <w:rPr>
          <w:rFonts w:ascii="Arial" w:hAnsi="Arial" w:cs="Arial"/>
          <w:i/>
        </w:rPr>
        <w:t>one or more</w:t>
      </w:r>
      <w:r w:rsidRPr="00EF400B">
        <w:rPr>
          <w:rFonts w:ascii="Arial" w:hAnsi="Arial" w:cs="Arial"/>
        </w:rPr>
        <w:t xml:space="preserve"> of the three Listening, Reading, and Writing Sessions (Sessions 1-3), the student will not receive a valid Raw Score or Scale Score for the Listening, Reading, or Writing Modalities.</w:t>
      </w:r>
    </w:p>
    <w:p w14:paraId="34A4632B"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If a student is marked absent (“Z”) for the Speaking Session (Session 4), the student will not receive a valid Raw Score or Scale Score for the Speaking Modality.</w:t>
      </w:r>
    </w:p>
    <w:p w14:paraId="217D441C"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lastRenderedPageBreak/>
        <w:t xml:space="preserve">If a student is marked as absent for </w:t>
      </w:r>
      <w:r w:rsidRPr="00EF400B">
        <w:rPr>
          <w:rFonts w:ascii="Arial" w:hAnsi="Arial" w:cs="Arial"/>
          <w:i/>
        </w:rPr>
        <w:t>one or more</w:t>
      </w:r>
      <w:r w:rsidRPr="00EF400B">
        <w:rPr>
          <w:rFonts w:ascii="Arial" w:hAnsi="Arial" w:cs="Arial"/>
        </w:rPr>
        <w:t xml:space="preserve"> of the Listening, Reading, and Writing Sessions (Sessions 1-3), and the Speaking Session (Session 4), the student will not receive a valid Raw Score or Scale Score for any Modality.</w:t>
      </w:r>
    </w:p>
    <w:p w14:paraId="5DAAB7B1"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15C9C5D" w14:textId="77777777" w:rsidR="00EF400B" w:rsidRPr="00EF400B" w:rsidRDefault="00EF400B" w:rsidP="00EF400B">
      <w:pPr>
        <w:spacing w:before="240"/>
        <w:rPr>
          <w:rFonts w:ascii="Arial" w:hAnsi="Arial" w:cs="Arial"/>
          <w:b/>
          <w:i/>
        </w:rPr>
      </w:pPr>
      <w:r w:rsidRPr="00EF400B">
        <w:rPr>
          <w:rFonts w:ascii="Arial" w:hAnsi="Arial" w:cs="Arial"/>
          <w:b/>
          <w:i/>
        </w:rPr>
        <w:t>Determining a Valid Overall Scale Score for Students in Kindergarten</w:t>
      </w:r>
    </w:p>
    <w:p w14:paraId="08E78D4E" w14:textId="77777777" w:rsidR="00EF400B" w:rsidRPr="00EF400B" w:rsidRDefault="00EF400B" w:rsidP="00037AC4">
      <w:pPr>
        <w:numPr>
          <w:ilvl w:val="0"/>
          <w:numId w:val="84"/>
        </w:numPr>
        <w:autoSpaceDE w:val="0"/>
        <w:autoSpaceDN w:val="0"/>
        <w:adjustRightInd w:val="0"/>
        <w:contextualSpacing/>
        <w:rPr>
          <w:rFonts w:ascii="Arial" w:hAnsi="Arial" w:cs="Arial"/>
        </w:rPr>
      </w:pPr>
      <w:r w:rsidRPr="00EF400B">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3624A401" w14:textId="77777777" w:rsidR="00EF400B" w:rsidRPr="00EF400B" w:rsidRDefault="00EF400B" w:rsidP="00037AC4">
      <w:pPr>
        <w:numPr>
          <w:ilvl w:val="0"/>
          <w:numId w:val="84"/>
        </w:numPr>
        <w:autoSpaceDE w:val="0"/>
        <w:autoSpaceDN w:val="0"/>
        <w:adjustRightInd w:val="0"/>
        <w:spacing w:after="120"/>
        <w:contextualSpacing/>
        <w:rPr>
          <w:rFonts w:ascii="Arial" w:hAnsi="Arial" w:cs="Arial"/>
          <w:b/>
          <w:i/>
        </w:rPr>
      </w:pPr>
      <w:r w:rsidRPr="00EF400B">
        <w:rPr>
          <w:rFonts w:ascii="Arial" w:hAnsi="Arial" w:cs="Arial"/>
        </w:rPr>
        <w:t>Students who are in attendance and who respond to at least one item on the test (Modality Grade K and Session Grades 1-12), including embedded non-operational research items, will receive a valid Overall Scale Score and Proficiency Level.</w:t>
      </w:r>
    </w:p>
    <w:p w14:paraId="49F0F1B1" w14:textId="77777777" w:rsidR="00EF400B" w:rsidRPr="00EF400B" w:rsidRDefault="00EF400B" w:rsidP="00037AC4">
      <w:pPr>
        <w:numPr>
          <w:ilvl w:val="0"/>
          <w:numId w:val="121"/>
        </w:numPr>
        <w:rPr>
          <w:rFonts w:ascii="Arial" w:hAnsi="Arial" w:cs="Arial"/>
        </w:rPr>
      </w:pPr>
      <w:r w:rsidRPr="00EF400B">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3B74DF21" w14:textId="77777777" w:rsidR="00EF400B" w:rsidRPr="00EF400B" w:rsidRDefault="00EF400B" w:rsidP="00037AC4">
      <w:pPr>
        <w:numPr>
          <w:ilvl w:val="0"/>
          <w:numId w:val="121"/>
        </w:numPr>
        <w:rPr>
          <w:rFonts w:ascii="Arial" w:hAnsi="Arial" w:cs="Arial"/>
        </w:rPr>
      </w:pPr>
      <w:r w:rsidRPr="00EF400B">
        <w:rPr>
          <w:rFonts w:ascii="Arial" w:eastAsia="Calibri" w:hAnsi="Arial" w:cs="Arial"/>
        </w:rPr>
        <w:t>Listening:</w:t>
      </w:r>
    </w:p>
    <w:p w14:paraId="0DA0C7F0" w14:textId="77777777" w:rsidR="00EF400B" w:rsidRPr="00EF400B" w:rsidRDefault="00EF400B" w:rsidP="00037AC4">
      <w:pPr>
        <w:numPr>
          <w:ilvl w:val="1"/>
          <w:numId w:val="79"/>
        </w:numPr>
        <w:autoSpaceDE w:val="0"/>
        <w:autoSpaceDN w:val="0"/>
        <w:adjustRightInd w:val="0"/>
        <w:spacing w:after="120"/>
        <w:ind w:left="1260"/>
        <w:contextualSpacing/>
        <w:rPr>
          <w:rFonts w:ascii="Arial" w:hAnsi="Arial" w:cs="Arial"/>
        </w:rPr>
      </w:pPr>
      <w:r w:rsidRPr="00EF400B">
        <w:rPr>
          <w:rFonts w:ascii="Arial" w:hAnsi="Arial" w:cs="Arial"/>
        </w:rPr>
        <w:t>The student recorded an answer choice for one or more multiple-choice items.  Note: Score of “U” is considered a valid score; and</w:t>
      </w:r>
    </w:p>
    <w:p w14:paraId="6C22F895"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t>Speaking:</w:t>
      </w:r>
    </w:p>
    <w:p w14:paraId="14A76764" w14:textId="77777777" w:rsidR="00EF400B" w:rsidRPr="00EF400B" w:rsidRDefault="00EF400B" w:rsidP="00037AC4">
      <w:pPr>
        <w:numPr>
          <w:ilvl w:val="2"/>
          <w:numId w:val="78"/>
        </w:numPr>
        <w:autoSpaceDE w:val="0"/>
        <w:autoSpaceDN w:val="0"/>
        <w:adjustRightInd w:val="0"/>
        <w:spacing w:after="120"/>
        <w:ind w:left="1260"/>
        <w:contextualSpacing/>
        <w:rPr>
          <w:rFonts w:ascii="Arial" w:hAnsi="Arial" w:cs="Arial"/>
        </w:rPr>
      </w:pPr>
      <w:r w:rsidRPr="00EF400B">
        <w:rPr>
          <w:rFonts w:ascii="Arial" w:hAnsi="Arial" w:cs="Arial"/>
        </w:rPr>
        <w:t>One or more constructed-response scores were recorded. (Note: A score of “S” is considered a valid score); and</w:t>
      </w:r>
    </w:p>
    <w:p w14:paraId="75361329"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t>Reading:</w:t>
      </w:r>
    </w:p>
    <w:p w14:paraId="3689EFB3" w14:textId="77777777" w:rsidR="00EF400B" w:rsidRPr="00EF400B" w:rsidRDefault="00EF400B" w:rsidP="00037AC4">
      <w:pPr>
        <w:numPr>
          <w:ilvl w:val="1"/>
          <w:numId w:val="79"/>
        </w:numPr>
        <w:autoSpaceDE w:val="0"/>
        <w:autoSpaceDN w:val="0"/>
        <w:adjustRightInd w:val="0"/>
        <w:spacing w:after="120"/>
        <w:ind w:left="1260"/>
        <w:contextualSpacing/>
        <w:rPr>
          <w:rFonts w:ascii="Arial" w:hAnsi="Arial" w:cs="Arial"/>
        </w:rPr>
      </w:pPr>
      <w:r w:rsidRPr="00EF400B">
        <w:rPr>
          <w:rFonts w:ascii="Arial" w:hAnsi="Arial" w:cs="Arial"/>
        </w:rPr>
        <w:t>The student recorded an answer choice for one or more multiple-choice items.  Note: Score of “U” is considered a valid score; and</w:t>
      </w:r>
    </w:p>
    <w:p w14:paraId="64BD7DC4"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t>Writing:</w:t>
      </w:r>
    </w:p>
    <w:p w14:paraId="548EBCF1" w14:textId="77777777" w:rsidR="00EF400B" w:rsidRPr="00EF400B" w:rsidRDefault="00EF400B" w:rsidP="00037AC4">
      <w:pPr>
        <w:numPr>
          <w:ilvl w:val="2"/>
          <w:numId w:val="78"/>
        </w:numPr>
        <w:autoSpaceDE w:val="0"/>
        <w:autoSpaceDN w:val="0"/>
        <w:adjustRightInd w:val="0"/>
        <w:spacing w:after="120"/>
        <w:ind w:left="1260"/>
        <w:contextualSpacing/>
        <w:rPr>
          <w:rFonts w:ascii="Arial" w:hAnsi="Arial" w:cs="Arial"/>
          <w:b/>
          <w:i/>
        </w:rPr>
      </w:pPr>
      <w:r w:rsidRPr="00EF400B">
        <w:rPr>
          <w:rFonts w:ascii="Arial" w:hAnsi="Arial" w:cs="Arial"/>
        </w:rPr>
        <w:t>One or more constructed-response scores were recorded. Note: A score of “A” is considered valid score.</w:t>
      </w:r>
    </w:p>
    <w:p w14:paraId="02F3433E" w14:textId="77777777" w:rsidR="00EF400B" w:rsidRPr="00EF400B" w:rsidRDefault="00EF400B" w:rsidP="00EF400B">
      <w:pPr>
        <w:spacing w:before="240"/>
        <w:rPr>
          <w:rFonts w:ascii="Arial" w:hAnsi="Arial" w:cs="Arial"/>
          <w:b/>
          <w:i/>
        </w:rPr>
      </w:pPr>
      <w:r w:rsidRPr="00EF400B">
        <w:rPr>
          <w:rFonts w:ascii="Arial" w:hAnsi="Arial" w:cs="Arial"/>
          <w:b/>
          <w:i/>
        </w:rPr>
        <w:t>Determining Valid Scale Scores for Students in Grades 1-12</w:t>
      </w:r>
    </w:p>
    <w:p w14:paraId="49676542" w14:textId="77777777" w:rsidR="00EF400B" w:rsidRPr="00EF400B" w:rsidRDefault="00EF400B" w:rsidP="00037AC4">
      <w:pPr>
        <w:numPr>
          <w:ilvl w:val="0"/>
          <w:numId w:val="80"/>
        </w:numPr>
        <w:autoSpaceDE w:val="0"/>
        <w:autoSpaceDN w:val="0"/>
        <w:adjustRightInd w:val="0"/>
        <w:contextualSpacing/>
        <w:rPr>
          <w:rFonts w:ascii="Arial" w:hAnsi="Arial" w:cs="Arial"/>
        </w:rPr>
      </w:pPr>
      <w:r w:rsidRPr="00EF400B">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EA4769D" w14:textId="77777777" w:rsidR="00EF400B" w:rsidRPr="00EF400B" w:rsidRDefault="00EF400B" w:rsidP="00037AC4">
      <w:pPr>
        <w:numPr>
          <w:ilvl w:val="0"/>
          <w:numId w:val="80"/>
        </w:numPr>
        <w:autoSpaceDE w:val="0"/>
        <w:autoSpaceDN w:val="0"/>
        <w:adjustRightInd w:val="0"/>
        <w:contextualSpacing/>
        <w:rPr>
          <w:rFonts w:ascii="Arial" w:hAnsi="Arial" w:cs="Arial"/>
        </w:rPr>
      </w:pPr>
      <w:r w:rsidRPr="00EF400B">
        <w:rPr>
          <w:rFonts w:ascii="Arial" w:hAnsi="Arial" w:cs="Arial"/>
        </w:rPr>
        <w:t>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Note: Responses of “S” (Speaking only) and “A” (Writing only) are considered valid scores.</w:t>
      </w:r>
    </w:p>
    <w:p w14:paraId="26672327" w14:textId="77777777" w:rsidR="00EF400B" w:rsidRPr="00EF400B" w:rsidRDefault="00EF400B" w:rsidP="00037AC4">
      <w:pPr>
        <w:numPr>
          <w:ilvl w:val="0"/>
          <w:numId w:val="80"/>
        </w:numPr>
        <w:rPr>
          <w:rFonts w:ascii="Arial" w:eastAsia="Calibri" w:hAnsi="Arial" w:cs="Arial"/>
        </w:rPr>
      </w:pPr>
      <w:r w:rsidRPr="00EF400B">
        <w:rPr>
          <w:rFonts w:ascii="Arial" w:eastAsia="Calibri" w:hAnsi="Arial" w:cs="Arial"/>
        </w:rPr>
        <w:t xml:space="preserve">If a student is marked absent for any of the three Listening, Reading, and Writing Sessions, the student receives a valid scale score only for Speaking provided that the </w:t>
      </w:r>
      <w:r w:rsidRPr="00EF400B">
        <w:rPr>
          <w:rFonts w:ascii="Arial" w:eastAsia="Calibri" w:hAnsi="Arial" w:cs="Arial"/>
        </w:rPr>
        <w:lastRenderedPageBreak/>
        <w:t>student receives a score for at least one Speaking item. Note:  Responses of “S” (Speaking only) and “A” (Writing only) are considered valid scores.</w:t>
      </w:r>
    </w:p>
    <w:p w14:paraId="1D2FEE10" w14:textId="7BE495FA" w:rsidR="00816D1B" w:rsidRPr="00F7242B" w:rsidRDefault="00EF400B" w:rsidP="009B47D1">
      <w:pPr>
        <w:numPr>
          <w:ilvl w:val="0"/>
          <w:numId w:val="80"/>
        </w:numPr>
        <w:rPr>
          <w:rFonts w:ascii="Arial" w:hAnsi="Arial" w:cs="Arial"/>
          <w:b/>
          <w:i/>
        </w:rPr>
      </w:pPr>
      <w:r w:rsidRPr="00F7242B">
        <w:rPr>
          <w:rFonts w:ascii="Arial" w:eastAsia="Calibri" w:hAnsi="Arial" w:cs="Arial"/>
        </w:rPr>
        <w:t>If a student is marked as absent for both the Speaking Session and one or more of the Listening, Reading, and Writing Sessions, the student will not receive a valid score for any Modality.</w:t>
      </w:r>
    </w:p>
    <w:p w14:paraId="4DA48AF3" w14:textId="6DB6E9B0" w:rsidR="00EF400B" w:rsidRPr="00EF400B" w:rsidRDefault="00EF400B" w:rsidP="00EF400B">
      <w:pPr>
        <w:spacing w:before="240"/>
        <w:rPr>
          <w:rFonts w:ascii="Arial" w:hAnsi="Arial" w:cs="Arial"/>
          <w:b/>
          <w:i/>
        </w:rPr>
      </w:pPr>
      <w:r w:rsidRPr="00EF400B">
        <w:rPr>
          <w:rFonts w:ascii="Arial" w:hAnsi="Arial" w:cs="Arial"/>
          <w:b/>
          <w:i/>
        </w:rPr>
        <w:t>No Response</w:t>
      </w:r>
    </w:p>
    <w:p w14:paraId="3C737D0C" w14:textId="77777777" w:rsidR="00EF400B" w:rsidRPr="00EF400B" w:rsidRDefault="00EF400B" w:rsidP="00EF400B">
      <w:pPr>
        <w:rPr>
          <w:rFonts w:ascii="Arial" w:eastAsia="Calibri" w:hAnsi="Arial" w:cs="Arial"/>
          <w:b/>
          <w:i/>
        </w:rPr>
      </w:pPr>
      <w:r w:rsidRPr="00EF400B">
        <w:rPr>
          <w:rFonts w:ascii="Arial" w:eastAsia="Calibri" w:hAnsi="Arial" w:cs="Arial"/>
          <w:b/>
          <w:i/>
        </w:rPr>
        <w:t>Scoring Rule for a Multiple-Choice code of “U” indicating “Unable to Respond”</w:t>
      </w:r>
    </w:p>
    <w:p w14:paraId="3590F6FF" w14:textId="77777777" w:rsidR="00EF400B" w:rsidRPr="00EF400B" w:rsidRDefault="00EF400B" w:rsidP="00037AC4">
      <w:pPr>
        <w:numPr>
          <w:ilvl w:val="0"/>
          <w:numId w:val="119"/>
        </w:numPr>
        <w:tabs>
          <w:tab w:val="left" w:pos="720"/>
        </w:tabs>
        <w:autoSpaceDE w:val="0"/>
        <w:autoSpaceDN w:val="0"/>
        <w:adjustRightInd w:val="0"/>
        <w:spacing w:after="120"/>
        <w:contextualSpacing/>
        <w:rPr>
          <w:rFonts w:ascii="Arial" w:hAnsi="Arial" w:cs="Arial"/>
        </w:rPr>
      </w:pPr>
      <w:r w:rsidRPr="00EF400B">
        <w:rPr>
          <w:rFonts w:ascii="Arial" w:hAnsi="Arial" w:cs="Arial"/>
        </w:rPr>
        <w:t xml:space="preserve">When scoring Grade K Listening and Reading multiple-choice items, the teacher darkens the circle “U” to indicate that the student provided no response to any items. </w:t>
      </w:r>
    </w:p>
    <w:p w14:paraId="156072F9" w14:textId="77777777" w:rsidR="00EF400B" w:rsidRPr="00EF400B" w:rsidRDefault="00EF400B" w:rsidP="00037AC4">
      <w:pPr>
        <w:numPr>
          <w:ilvl w:val="0"/>
          <w:numId w:val="119"/>
        </w:numPr>
        <w:tabs>
          <w:tab w:val="left" w:pos="720"/>
        </w:tabs>
        <w:autoSpaceDE w:val="0"/>
        <w:autoSpaceDN w:val="0"/>
        <w:adjustRightInd w:val="0"/>
        <w:spacing w:after="120"/>
        <w:contextualSpacing/>
        <w:rPr>
          <w:rFonts w:ascii="Arial" w:hAnsi="Arial" w:cs="Arial"/>
        </w:rPr>
      </w:pPr>
      <w:r w:rsidRPr="00EF400B">
        <w:rPr>
          <w:rFonts w:ascii="Arial" w:hAnsi="Arial" w:cs="Arial"/>
        </w:rPr>
        <w:t xml:space="preserve">When the contractor is scoring, the contractor will treat the “U” as a score of zero. </w:t>
      </w:r>
    </w:p>
    <w:p w14:paraId="3027883C" w14:textId="77777777" w:rsidR="00EF400B" w:rsidRPr="00EF400B" w:rsidRDefault="00EF400B" w:rsidP="00EF400B">
      <w:pPr>
        <w:autoSpaceDE w:val="0"/>
        <w:autoSpaceDN w:val="0"/>
        <w:adjustRightInd w:val="0"/>
        <w:spacing w:after="240"/>
        <w:contextualSpacing/>
        <w:rPr>
          <w:rFonts w:ascii="Arial" w:hAnsi="Arial" w:cs="Arial"/>
          <w:i/>
        </w:rPr>
      </w:pPr>
      <w:r w:rsidRPr="00EF400B">
        <w:rPr>
          <w:rFonts w:ascii="Arial" w:hAnsi="Arial" w:cs="Arial"/>
          <w:b/>
          <w:i/>
        </w:rPr>
        <w:t>Scoring Rule for Constructed Response code of “A” indicating “No Response”</w:t>
      </w:r>
    </w:p>
    <w:p w14:paraId="77A22E19" w14:textId="77777777" w:rsidR="00EF400B" w:rsidRPr="00EF400B" w:rsidRDefault="00EF400B" w:rsidP="00037AC4">
      <w:pPr>
        <w:numPr>
          <w:ilvl w:val="0"/>
          <w:numId w:val="120"/>
        </w:numPr>
        <w:autoSpaceDE w:val="0"/>
        <w:autoSpaceDN w:val="0"/>
        <w:adjustRightInd w:val="0"/>
        <w:spacing w:before="240" w:after="120"/>
        <w:ind w:left="630"/>
        <w:contextualSpacing/>
        <w:rPr>
          <w:rFonts w:ascii="Arial" w:hAnsi="Arial" w:cs="Arial"/>
        </w:rPr>
      </w:pPr>
      <w:r w:rsidRPr="00EF400B">
        <w:rPr>
          <w:rFonts w:ascii="Arial" w:hAnsi="Arial" w:cs="Arial"/>
        </w:rPr>
        <w:t xml:space="preserve">When scoring Writing items (Grades K-12), the rater darkens the circle “A” to indicate that the student provided no response. </w:t>
      </w:r>
    </w:p>
    <w:p w14:paraId="23CF8027" w14:textId="77777777" w:rsidR="00EF400B" w:rsidRPr="00EF400B" w:rsidRDefault="00EF400B" w:rsidP="00037AC4">
      <w:pPr>
        <w:numPr>
          <w:ilvl w:val="0"/>
          <w:numId w:val="120"/>
        </w:numPr>
        <w:autoSpaceDE w:val="0"/>
        <w:autoSpaceDN w:val="0"/>
        <w:adjustRightInd w:val="0"/>
        <w:spacing w:before="240" w:after="120"/>
        <w:ind w:left="630"/>
        <w:contextualSpacing/>
        <w:rPr>
          <w:rFonts w:ascii="Arial" w:hAnsi="Arial" w:cs="Arial"/>
        </w:rPr>
      </w:pPr>
      <w:r w:rsidRPr="00EF400B">
        <w:rPr>
          <w:rFonts w:ascii="Arial" w:hAnsi="Arial" w:cs="Arial"/>
        </w:rPr>
        <w:t>When the contractor is scoring, the contractor will treat the “A” as a score of zero.</w:t>
      </w:r>
    </w:p>
    <w:p w14:paraId="6A741070" w14:textId="77777777" w:rsidR="00EF400B" w:rsidRPr="00EF400B" w:rsidRDefault="00EF400B" w:rsidP="00037AC4">
      <w:pPr>
        <w:numPr>
          <w:ilvl w:val="0"/>
          <w:numId w:val="132"/>
        </w:numPr>
        <w:tabs>
          <w:tab w:val="left" w:pos="630"/>
        </w:tabs>
        <w:ind w:hanging="90"/>
        <w:rPr>
          <w:rFonts w:ascii="Arial" w:hAnsi="Arial" w:cs="Arial"/>
          <w:b/>
        </w:rPr>
      </w:pPr>
      <w:r w:rsidRPr="00EF400B">
        <w:rPr>
          <w:rFonts w:ascii="Arial" w:hAnsi="Arial" w:cs="Arial"/>
          <w:b/>
          <w:u w:val="single"/>
        </w:rPr>
        <w:t xml:space="preserve">Level 1_Level 2: </w:t>
      </w:r>
    </w:p>
    <w:p w14:paraId="01A78257" w14:textId="77777777" w:rsidR="00EF400B" w:rsidRPr="00EF400B" w:rsidRDefault="00EF400B" w:rsidP="00037AC4">
      <w:pPr>
        <w:numPr>
          <w:ilvl w:val="0"/>
          <w:numId w:val="133"/>
        </w:numPr>
        <w:ind w:left="450" w:firstLine="0"/>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No record at all or the Assessment fact with an Overall Scale Score of “999” and a Proficiency Level (standard achieved code) of “99” with no response records. </w:t>
      </w:r>
    </w:p>
    <w:p w14:paraId="123FFB6E" w14:textId="77777777" w:rsidR="00EF400B" w:rsidRPr="00EF400B" w:rsidRDefault="00EF400B" w:rsidP="00037AC4">
      <w:pPr>
        <w:numPr>
          <w:ilvl w:val="0"/>
          <w:numId w:val="133"/>
        </w:numPr>
        <w:ind w:left="450" w:firstLine="0"/>
        <w:rPr>
          <w:rFonts w:ascii="Arial" w:eastAsia="Calibri" w:hAnsi="Arial" w:cs="Arial"/>
          <w:i/>
        </w:rPr>
      </w:pPr>
      <w:r w:rsidRPr="00EF400B">
        <w:rPr>
          <w:rFonts w:ascii="Arial" w:eastAsia="Calibri" w:hAnsi="Arial" w:cs="Arial"/>
          <w:b/>
        </w:rPr>
        <w:t>Level 2:</w:t>
      </w:r>
      <w:r w:rsidRPr="00EF400B">
        <w:rPr>
          <w:rFonts w:ascii="Arial" w:eastAsia="Calibri" w:hAnsi="Arial" w:cs="Arial"/>
        </w:rPr>
        <w:t xml:space="preserve"> load plan to the L1C will send all students (tested and not tested) to the contractor.</w:t>
      </w:r>
    </w:p>
    <w:p w14:paraId="21171686" w14:textId="77777777" w:rsidR="00EF400B" w:rsidRPr="00EF400B" w:rsidRDefault="00EF400B" w:rsidP="00EF400B">
      <w:pPr>
        <w:spacing w:before="240"/>
        <w:rPr>
          <w:rFonts w:ascii="Arial" w:hAnsi="Arial" w:cs="Arial"/>
          <w:b/>
          <w:i/>
        </w:rPr>
      </w:pPr>
      <w:r w:rsidRPr="00EF400B">
        <w:rPr>
          <w:rFonts w:ascii="Arial" w:hAnsi="Arial" w:cs="Arial"/>
          <w:b/>
          <w:i/>
        </w:rPr>
        <w:t>Skipping Rule</w:t>
      </w:r>
    </w:p>
    <w:p w14:paraId="0DC7DEF6"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Applies to Speaking questions 3, 4, 7, 8, 11, and 12.</w:t>
      </w:r>
    </w:p>
    <w:p w14:paraId="47C13365"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Applies to all grades (K-12) (same questions for each grade).</w:t>
      </w:r>
    </w:p>
    <w:p w14:paraId="59DD9417" w14:textId="18DE533E" w:rsidR="00EF400B" w:rsidRPr="00EF400B" w:rsidRDefault="00EF400B" w:rsidP="00037AC4">
      <w:pPr>
        <w:numPr>
          <w:ilvl w:val="0"/>
          <w:numId w:val="67"/>
        </w:numPr>
        <w:tabs>
          <w:tab w:val="left" w:pos="1530"/>
        </w:tabs>
        <w:autoSpaceDE w:val="0"/>
        <w:autoSpaceDN w:val="0"/>
        <w:spacing w:after="120"/>
        <w:ind w:left="630"/>
        <w:contextualSpacing/>
        <w:rPr>
          <w:rFonts w:ascii="Arial" w:hAnsi="Arial" w:cs="Arial"/>
        </w:rPr>
      </w:pPr>
      <w:r w:rsidRPr="00EF400B">
        <w:rPr>
          <w:rFonts w:ascii="Arial" w:hAnsi="Arial" w:cs="Arial"/>
        </w:rPr>
        <w:t>Skipped questions will have an “S” darkened</w:t>
      </w:r>
      <w:r w:rsidR="00F713B9">
        <w:rPr>
          <w:rFonts w:ascii="Arial" w:hAnsi="Arial" w:cs="Arial"/>
        </w:rPr>
        <w:t xml:space="preserve"> </w:t>
      </w:r>
      <w:r w:rsidRPr="00EF400B">
        <w:rPr>
          <w:rFonts w:ascii="Arial" w:hAnsi="Arial" w:cs="Arial"/>
        </w:rPr>
        <w:t>in. When the contractor is scoring, the contractor will treat the “S” as a zero when calculating a Speaking Modality score.</w:t>
      </w:r>
    </w:p>
    <w:p w14:paraId="24870D80"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For any items that are skipped, pursuant to the Skipping Rules, the letter ‘S’ should be written on the Speaking Score Sheet in the column titled “Write Student Score.”</w:t>
      </w:r>
    </w:p>
    <w:p w14:paraId="483C4A11" w14:textId="77777777" w:rsidR="00EF400B" w:rsidRPr="00EF400B" w:rsidRDefault="00EF400B" w:rsidP="00EF400B">
      <w:pPr>
        <w:spacing w:before="240"/>
        <w:rPr>
          <w:rFonts w:ascii="Arial" w:eastAsia="Calibri" w:hAnsi="Arial" w:cs="Arial"/>
          <w:b/>
          <w:i/>
          <w:smallCaps/>
          <w:u w:val="single"/>
        </w:rPr>
      </w:pPr>
      <w:r w:rsidRPr="00EF400B">
        <w:rPr>
          <w:rFonts w:ascii="Arial" w:hAnsi="Arial" w:cs="Arial"/>
          <w:b/>
          <w:i/>
        </w:rPr>
        <w:t>Missing Responses</w:t>
      </w:r>
    </w:p>
    <w:p w14:paraId="4BF2555A"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1_Level 2</w:t>
      </w:r>
    </w:p>
    <w:p w14:paraId="2AC13C1B" w14:textId="77777777" w:rsidR="00EF400B" w:rsidRPr="00EF400B" w:rsidRDefault="00EF400B" w:rsidP="00037AC4">
      <w:pPr>
        <w:numPr>
          <w:ilvl w:val="0"/>
          <w:numId w:val="147"/>
        </w:numPr>
        <w:spacing w:after="200" w:line="276" w:lineRule="auto"/>
        <w:contextualSpacing/>
        <w:rPr>
          <w:rFonts w:ascii="Arial" w:hAnsi="Arial" w:cs="Arial"/>
          <w:b/>
        </w:rPr>
      </w:pPr>
      <w:r w:rsidRPr="00EF400B">
        <w:rPr>
          <w:rFonts w:ascii="Arial" w:hAnsi="Arial" w:cs="Arial"/>
          <w:b/>
        </w:rPr>
        <w:t>Multiple-Choice:</w:t>
      </w:r>
    </w:p>
    <w:p w14:paraId="522BAC8D" w14:textId="77777777" w:rsidR="00EF400B" w:rsidRPr="00EF400B" w:rsidRDefault="00EF400B" w:rsidP="00037AC4">
      <w:pPr>
        <w:numPr>
          <w:ilvl w:val="1"/>
          <w:numId w:val="148"/>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w:t>
      </w:r>
    </w:p>
    <w:p w14:paraId="708787C5"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 xml:space="preserve">Multiple-choice (MC): Any missing MC responses are filled with a dash “- “in the alpha field. </w:t>
      </w:r>
    </w:p>
    <w:p w14:paraId="1A7075A6" w14:textId="77777777" w:rsidR="00EF400B" w:rsidRPr="00EF400B" w:rsidRDefault="00EF400B" w:rsidP="00037AC4">
      <w:pPr>
        <w:numPr>
          <w:ilvl w:val="2"/>
          <w:numId w:val="149"/>
        </w:numPr>
        <w:rPr>
          <w:rFonts w:ascii="Arial" w:eastAsia="Calibri" w:hAnsi="Arial" w:cs="Arial"/>
          <w:b/>
        </w:rPr>
      </w:pPr>
      <w:r w:rsidRPr="00EF400B">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675E1621" w14:textId="77777777" w:rsidR="00EF400B" w:rsidRPr="00EF400B" w:rsidRDefault="00EF400B" w:rsidP="00037AC4">
      <w:pPr>
        <w:numPr>
          <w:ilvl w:val="1"/>
          <w:numId w:val="148"/>
        </w:numPr>
        <w:rPr>
          <w:rFonts w:ascii="Arial" w:eastAsia="Calibri" w:hAnsi="Arial" w:cs="Arial"/>
        </w:rPr>
      </w:pPr>
      <w:r w:rsidRPr="00EF400B">
        <w:rPr>
          <w:rFonts w:ascii="Arial" w:eastAsia="Calibri" w:hAnsi="Arial" w:cs="Arial"/>
          <w:b/>
        </w:rPr>
        <w:t>Level 2</w:t>
      </w:r>
      <w:r w:rsidRPr="00EF400B">
        <w:rPr>
          <w:rFonts w:ascii="Arial" w:eastAsia="Calibri" w:hAnsi="Arial" w:cs="Arial"/>
        </w:rPr>
        <w:t>:</w:t>
      </w:r>
    </w:p>
    <w:p w14:paraId="1F83CC01"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 xml:space="preserve">Multiple-choice (MC): Any missing MC responses filled with a dash '-' are changed to blanks prior to going to contractor. </w:t>
      </w:r>
    </w:p>
    <w:p w14:paraId="1E35F7F0"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Grade K Listening and/or Reading populated with the “U” for unable to respond are sent to the contractor for scoring.</w:t>
      </w:r>
    </w:p>
    <w:p w14:paraId="17758729" w14:textId="77777777" w:rsidR="00EF400B" w:rsidRPr="00EF400B" w:rsidRDefault="00EF400B" w:rsidP="00EF400B">
      <w:pPr>
        <w:ind w:left="2520"/>
        <w:rPr>
          <w:rFonts w:ascii="Arial" w:eastAsia="Calibri" w:hAnsi="Arial" w:cs="Arial"/>
        </w:rPr>
      </w:pPr>
    </w:p>
    <w:p w14:paraId="12CEE2A0" w14:textId="77777777" w:rsidR="00EF400B" w:rsidRPr="00EF400B" w:rsidRDefault="00EF400B" w:rsidP="00037AC4">
      <w:pPr>
        <w:numPr>
          <w:ilvl w:val="0"/>
          <w:numId w:val="147"/>
        </w:numPr>
        <w:spacing w:line="276" w:lineRule="auto"/>
        <w:contextualSpacing/>
        <w:rPr>
          <w:rFonts w:ascii="Arial" w:hAnsi="Arial" w:cs="Arial"/>
          <w:b/>
          <w:u w:val="single"/>
        </w:rPr>
      </w:pPr>
      <w:r w:rsidRPr="00EF400B">
        <w:rPr>
          <w:rFonts w:ascii="Arial" w:hAnsi="Arial" w:cs="Arial"/>
          <w:b/>
        </w:rPr>
        <w:t>Constructed Response:</w:t>
      </w:r>
    </w:p>
    <w:p w14:paraId="25D8C67B" w14:textId="77777777" w:rsidR="00EF400B" w:rsidRPr="00EF400B" w:rsidRDefault="00EF400B" w:rsidP="00037AC4">
      <w:pPr>
        <w:numPr>
          <w:ilvl w:val="1"/>
          <w:numId w:val="117"/>
        </w:numPr>
        <w:rPr>
          <w:rFonts w:ascii="Arial" w:eastAsia="Calibri" w:hAnsi="Arial" w:cs="Arial"/>
        </w:rPr>
      </w:pPr>
      <w:r w:rsidRPr="00EF400B">
        <w:rPr>
          <w:rFonts w:ascii="Arial" w:eastAsia="Calibri" w:hAnsi="Arial" w:cs="Arial"/>
        </w:rPr>
        <w:lastRenderedPageBreak/>
        <w:t>Constructed-Response (CR): Any missing CR responses are filled with “Z” for absent, “A” (Writing only) for no response or “S” when skipping rule is applied (Speaking only). There will be no blank data for CR items except for not tested proficiency levels 92, 93, 96, 97, 99</w:t>
      </w:r>
    </w:p>
    <w:p w14:paraId="08431290" w14:textId="77777777" w:rsidR="00EF400B" w:rsidRPr="00EF400B" w:rsidRDefault="00EF400B" w:rsidP="00037AC4">
      <w:pPr>
        <w:numPr>
          <w:ilvl w:val="1"/>
          <w:numId w:val="148"/>
        </w:numPr>
        <w:rPr>
          <w:rFonts w:ascii="Arial" w:eastAsia="Calibri" w:hAnsi="Arial" w:cs="Arial"/>
          <w:b/>
        </w:rPr>
      </w:pPr>
      <w:r w:rsidRPr="00EF400B">
        <w:rPr>
          <w:rFonts w:ascii="Arial" w:eastAsia="Calibri" w:hAnsi="Arial" w:cs="Arial"/>
          <w:b/>
        </w:rPr>
        <w:t>Level 1:</w:t>
      </w:r>
    </w:p>
    <w:p w14:paraId="102BC26E"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Constructed-Response (CR):</w:t>
      </w:r>
    </w:p>
    <w:p w14:paraId="79CEBE90"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0B719AE5"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“A” in the alpha field.</w:t>
      </w:r>
    </w:p>
    <w:p w14:paraId="204FEAFB"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zero in the numeric field.</w:t>
      </w:r>
    </w:p>
    <w:p w14:paraId="34F663F8"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6B65F131"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“S” in the alpha field.</w:t>
      </w:r>
    </w:p>
    <w:p w14:paraId="40E2C54F"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zero in the numeric field.</w:t>
      </w:r>
    </w:p>
    <w:p w14:paraId="56B83FBD" w14:textId="77777777" w:rsidR="00EF400B" w:rsidRPr="00EF400B" w:rsidRDefault="00EF400B" w:rsidP="00037AC4">
      <w:pPr>
        <w:numPr>
          <w:ilvl w:val="1"/>
          <w:numId w:val="130"/>
        </w:numPr>
        <w:ind w:firstLine="360"/>
        <w:rPr>
          <w:rFonts w:ascii="Arial" w:eastAsia="Calibri" w:hAnsi="Arial" w:cs="Arial"/>
        </w:rPr>
      </w:pPr>
      <w:r w:rsidRPr="00EF400B">
        <w:rPr>
          <w:rFonts w:ascii="Arial" w:eastAsia="Calibri" w:hAnsi="Arial" w:cs="Arial"/>
        </w:rPr>
        <w:t>CR responses must be 0, 1, 2, 3, 4, A, S, Z, blank</w:t>
      </w:r>
    </w:p>
    <w:p w14:paraId="75721FE8" w14:textId="77777777" w:rsidR="00EF400B" w:rsidRPr="00EF400B" w:rsidRDefault="00EF400B" w:rsidP="00037AC4">
      <w:pPr>
        <w:numPr>
          <w:ilvl w:val="3"/>
          <w:numId w:val="130"/>
        </w:numPr>
        <w:rPr>
          <w:rFonts w:ascii="Arial" w:eastAsia="Calibri" w:hAnsi="Arial" w:cs="Arial"/>
          <w:b/>
          <w:bCs/>
        </w:rPr>
      </w:pPr>
      <w:r w:rsidRPr="00EF400B">
        <w:rPr>
          <w:rFonts w:ascii="Arial" w:eastAsia="Calibri" w:hAnsi="Arial" w:cs="Arial"/>
          <w:b/>
          <w:bCs/>
        </w:rPr>
        <w:t>Clarification on submitting a blank:</w:t>
      </w:r>
    </w:p>
    <w:p w14:paraId="363EF6DA" w14:textId="77777777" w:rsidR="00EF400B" w:rsidRPr="00EF400B" w:rsidRDefault="00EF400B" w:rsidP="00037AC4">
      <w:pPr>
        <w:numPr>
          <w:ilvl w:val="4"/>
          <w:numId w:val="151"/>
        </w:numPr>
        <w:rPr>
          <w:rFonts w:ascii="Arial" w:eastAsia="Calibri" w:hAnsi="Arial" w:cs="Arial"/>
        </w:rPr>
      </w:pPr>
      <w:r w:rsidRPr="00EF400B">
        <w:rPr>
          <w:rFonts w:ascii="Arial" w:eastAsia="Calibri" w:hAnsi="Arial" w:cs="Arial"/>
        </w:rPr>
        <w:t>Tested students must have an A or 0 for a student that was tested but did not respond;</w:t>
      </w:r>
    </w:p>
    <w:p w14:paraId="2890CE81" w14:textId="77777777" w:rsidR="00EF400B" w:rsidRPr="00EF400B" w:rsidRDefault="00EF400B" w:rsidP="00037AC4">
      <w:pPr>
        <w:numPr>
          <w:ilvl w:val="4"/>
          <w:numId w:val="151"/>
        </w:numPr>
        <w:rPr>
          <w:rFonts w:ascii="Arial" w:eastAsia="Calibri" w:hAnsi="Arial" w:cs="Arial"/>
        </w:rPr>
      </w:pPr>
      <w:r w:rsidRPr="00EF400B">
        <w:rPr>
          <w:rFonts w:ascii="Arial" w:eastAsia="Calibri" w:hAnsi="Arial" w:cs="Arial"/>
        </w:rPr>
        <w:t>Not tested students (only proficiency levels 92, 93, 96, 97, 99) can have a blank for CR items</w:t>
      </w:r>
    </w:p>
    <w:p w14:paraId="564F0560" w14:textId="77777777" w:rsidR="00EF400B" w:rsidRPr="00EF400B" w:rsidRDefault="00EF400B" w:rsidP="00037AC4">
      <w:pPr>
        <w:numPr>
          <w:ilvl w:val="4"/>
          <w:numId w:val="151"/>
        </w:numPr>
        <w:rPr>
          <w:rFonts w:ascii="Arial" w:eastAsia="Calibri" w:hAnsi="Arial" w:cs="Arial"/>
          <w:b/>
        </w:rPr>
      </w:pPr>
      <w:r w:rsidRPr="00EF400B">
        <w:rPr>
          <w:rFonts w:ascii="Arial" w:eastAsia="Calibri" w:hAnsi="Arial" w:cs="Arial"/>
        </w:rPr>
        <w:t>L1s cannot auto populate an “A”, “S”, or “0” for missing responses</w:t>
      </w:r>
    </w:p>
    <w:p w14:paraId="308E1DE6"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w:t>
      </w:r>
    </w:p>
    <w:p w14:paraId="571DDB38" w14:textId="77777777" w:rsidR="00EF400B" w:rsidRPr="00EF400B" w:rsidRDefault="00EF400B" w:rsidP="00037AC4">
      <w:pPr>
        <w:numPr>
          <w:ilvl w:val="1"/>
          <w:numId w:val="131"/>
        </w:numPr>
        <w:rPr>
          <w:rFonts w:ascii="Arial" w:hAnsi="Arial" w:cs="Arial"/>
        </w:rPr>
      </w:pPr>
      <w:r w:rsidRPr="00EF400B">
        <w:rPr>
          <w:rFonts w:ascii="Arial" w:hAnsi="Arial" w:cs="Arial"/>
        </w:rPr>
        <w:t>CR responses for Writing items must be A, Z, * or numeric 0, 1, 2, 3, 4 (blank for not tested students)</w:t>
      </w:r>
    </w:p>
    <w:p w14:paraId="2F6FC4F1" w14:textId="77777777" w:rsidR="00EF400B" w:rsidRPr="00EF400B" w:rsidRDefault="00EF400B" w:rsidP="00037AC4">
      <w:pPr>
        <w:numPr>
          <w:ilvl w:val="1"/>
          <w:numId w:val="131"/>
        </w:numPr>
        <w:rPr>
          <w:rFonts w:ascii="Arial" w:hAnsi="Arial" w:cs="Arial"/>
        </w:rPr>
      </w:pPr>
      <w:r w:rsidRPr="00EF400B">
        <w:rPr>
          <w:rFonts w:ascii="Arial" w:hAnsi="Arial" w:cs="Arial"/>
        </w:rPr>
        <w:t>CR responses for Speaking items only must be A, S, Z, * or numeric 0, 1, 2 (blank for not tested students)</w:t>
      </w:r>
    </w:p>
    <w:p w14:paraId="6DE323F8" w14:textId="0A21ADE4" w:rsidR="00EF400B" w:rsidRDefault="00EF400B" w:rsidP="00037AC4">
      <w:pPr>
        <w:numPr>
          <w:ilvl w:val="1"/>
          <w:numId w:val="152"/>
        </w:numPr>
        <w:spacing w:after="200" w:line="276" w:lineRule="auto"/>
        <w:contextualSpacing/>
        <w:rPr>
          <w:rFonts w:ascii="Arial" w:hAnsi="Arial" w:cs="Arial"/>
        </w:rPr>
      </w:pPr>
      <w:r w:rsidRPr="00EF400B">
        <w:rPr>
          <w:rFonts w:ascii="Arial" w:hAnsi="Arial" w:cs="Arial"/>
        </w:rPr>
        <w:t>Missing CR responses are an “A” (Writing only) or “S” (Speaking only) in the alpha field and a zero in the numeric field. Response records “A” and “S” are sent to the contractor for scoring.</w:t>
      </w:r>
    </w:p>
    <w:p w14:paraId="4918CAC9" w14:textId="77777777" w:rsidR="00CB75A8" w:rsidRPr="00EF400B" w:rsidRDefault="00CB75A8" w:rsidP="00CB75A8">
      <w:pPr>
        <w:spacing w:after="200" w:line="276" w:lineRule="auto"/>
        <w:ind w:left="1800"/>
        <w:contextualSpacing/>
        <w:rPr>
          <w:rFonts w:ascii="Arial" w:hAnsi="Arial" w:cs="Arial"/>
        </w:rPr>
      </w:pPr>
    </w:p>
    <w:p w14:paraId="3DE7D9CE" w14:textId="5B083F9C" w:rsidR="00EF400B" w:rsidRPr="006317D7" w:rsidRDefault="00EF400B" w:rsidP="00EF400B">
      <w:pPr>
        <w:spacing w:before="240"/>
        <w:rPr>
          <w:rFonts w:ascii="Arial" w:hAnsi="Arial" w:cs="Arial"/>
          <w:b/>
          <w:i/>
        </w:rPr>
      </w:pPr>
      <w:r w:rsidRPr="006317D7">
        <w:rPr>
          <w:rFonts w:ascii="Arial" w:hAnsi="Arial" w:cs="Arial"/>
          <w:b/>
          <w:i/>
        </w:rPr>
        <w:t>Receiv</w:t>
      </w:r>
      <w:r w:rsidR="00F7242B">
        <w:rPr>
          <w:rFonts w:ascii="Arial" w:hAnsi="Arial" w:cs="Arial"/>
          <w:b/>
          <w:i/>
        </w:rPr>
        <w:t>ing</w:t>
      </w:r>
      <w:r w:rsidRPr="006317D7">
        <w:rPr>
          <w:rFonts w:ascii="Arial" w:hAnsi="Arial" w:cs="Arial"/>
          <w:b/>
          <w:i/>
        </w:rPr>
        <w:t xml:space="preserve"> Entirely Remote Instruction (Standard Achieved Code 92)</w:t>
      </w:r>
    </w:p>
    <w:p w14:paraId="029B7F4B" w14:textId="6BCA7AC4" w:rsidR="00EF400B" w:rsidRPr="006317D7" w:rsidRDefault="00EF400B" w:rsidP="00EF400B">
      <w:pPr>
        <w:spacing w:after="120"/>
        <w:rPr>
          <w:rFonts w:ascii="Arial" w:hAnsi="Arial" w:cs="Arial"/>
          <w:bCs/>
          <w:iCs/>
        </w:rPr>
      </w:pPr>
      <w:r w:rsidRPr="006317D7">
        <w:rPr>
          <w:rFonts w:ascii="Arial" w:hAnsi="Arial" w:cs="Arial"/>
          <w:bCs/>
          <w:iCs/>
        </w:rPr>
        <w:tab/>
        <w:t xml:space="preserve">Students who are unable to participate in the test due to receiving entirely remote instruction during the test administration period during the pandemic are considered Receiving Entirely Remote Instruction. These students are considered to have no valid test score and must be reported with an Overall Scale Score of “999” and a Proficiency Level of “92.” </w:t>
      </w:r>
      <w:bookmarkStart w:id="539" w:name="RERI_Accountability2"/>
      <w:bookmarkEnd w:id="539"/>
    </w:p>
    <w:p w14:paraId="226F105A" w14:textId="62DB4BAC"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for any student who was able to come to school and complete all sessions of the test during the testing window.</w:t>
      </w:r>
    </w:p>
    <w:p w14:paraId="19D317B4" w14:textId="77777777" w:rsidR="00EF400B" w:rsidRPr="006317D7" w:rsidRDefault="00EF400B" w:rsidP="00037AC4">
      <w:pPr>
        <w:numPr>
          <w:ilvl w:val="0"/>
          <w:numId w:val="158"/>
        </w:numPr>
        <w:tabs>
          <w:tab w:val="left" w:pos="720"/>
        </w:tabs>
        <w:autoSpaceDE w:val="0"/>
        <w:autoSpaceDN w:val="0"/>
        <w:adjustRightInd w:val="0"/>
        <w:spacing w:line="276" w:lineRule="auto"/>
        <w:ind w:left="990" w:hanging="630"/>
        <w:contextualSpacing/>
        <w:rPr>
          <w:rFonts w:ascii="Arial" w:hAnsi="Arial" w:cs="Arial"/>
          <w:b/>
        </w:rPr>
      </w:pPr>
      <w:r w:rsidRPr="006317D7">
        <w:rPr>
          <w:rFonts w:ascii="Arial" w:hAnsi="Arial" w:cs="Arial"/>
          <w:b/>
        </w:rPr>
        <w:t>Grade K-12:</w:t>
      </w:r>
    </w:p>
    <w:p w14:paraId="5241180D"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26448563"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2DBDF890"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lastRenderedPageBreak/>
        <w:t>Proficiency Level:</w:t>
      </w:r>
      <w:r w:rsidRPr="006317D7">
        <w:rPr>
          <w:rFonts w:ascii="Arial" w:hAnsi="Arial" w:cs="Arial"/>
        </w:rPr>
        <w:t xml:space="preserve"> “92”</w:t>
      </w:r>
    </w:p>
    <w:p w14:paraId="6BF57EBB"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 xml:space="preserve">Overall State Percentile Rank: </w:t>
      </w:r>
      <w:r w:rsidRPr="006317D7">
        <w:rPr>
          <w:rFonts w:ascii="Arial" w:hAnsi="Arial" w:cs="Arial"/>
        </w:rPr>
        <w:t>blank</w:t>
      </w:r>
    </w:p>
    <w:p w14:paraId="440BC4A5"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 xml:space="preserve">Student’s Percentile Rank Compared to District: </w:t>
      </w:r>
      <w:r w:rsidRPr="006317D7">
        <w:rPr>
          <w:rFonts w:ascii="Arial" w:hAnsi="Arial" w:cs="Arial"/>
        </w:rPr>
        <w:t>blank</w:t>
      </w:r>
    </w:p>
    <w:p w14:paraId="1283B966"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626C2E28"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Receiving Entirely Remote Instruction (Grades K-12):</w:t>
      </w:r>
    </w:p>
    <w:p w14:paraId="6B33A5E5"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1</w:t>
      </w:r>
      <w:r w:rsidRPr="006317D7">
        <w:rPr>
          <w:rFonts w:ascii="Arial" w:eastAsia="Calibri" w:hAnsi="Arial" w:cs="Arial"/>
        </w:rPr>
        <w:t xml:space="preserve">: Assessment fact record with an Overall Scale Score of “999” and Proficiency Level (Standard Achieved code) of “92” </w:t>
      </w:r>
      <w:r w:rsidRPr="006317D7">
        <w:rPr>
          <w:rFonts w:ascii="Arial" w:hAnsi="Arial" w:cs="Arial"/>
        </w:rPr>
        <w:t>(response record may be present)</w:t>
      </w:r>
    </w:p>
    <w:p w14:paraId="37703B93"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2</w:t>
      </w:r>
      <w:r w:rsidRPr="006317D7">
        <w:rPr>
          <w:rFonts w:ascii="Arial" w:eastAsia="Calibri" w:hAnsi="Arial" w:cs="Arial"/>
        </w:rPr>
        <w:t>: Load plan to the L1C will send all students (tested and not tested) to the contractor</w:t>
      </w:r>
      <w:r w:rsidRPr="006317D7" w:rsidDel="00323EFE">
        <w:rPr>
          <w:rFonts w:ascii="Arial" w:eastAsia="Calibri" w:hAnsi="Arial" w:cs="Arial"/>
        </w:rPr>
        <w:t xml:space="preserve"> </w:t>
      </w:r>
    </w:p>
    <w:p w14:paraId="67AA5A21" w14:textId="38C0133C" w:rsidR="00EF400B" w:rsidRPr="006317D7" w:rsidRDefault="00EF400B" w:rsidP="00037AC4">
      <w:pPr>
        <w:numPr>
          <w:ilvl w:val="0"/>
          <w:numId w:val="122"/>
        </w:numPr>
        <w:contextualSpacing/>
        <w:rPr>
          <w:rFonts w:ascii="Arial" w:hAnsi="Arial" w:cs="Arial"/>
          <w:b/>
          <w:i/>
        </w:rPr>
      </w:pPr>
      <w:r w:rsidRPr="006317D7">
        <w:rPr>
          <w:rFonts w:ascii="Arial" w:hAnsi="Arial" w:cs="Arial"/>
          <w:b/>
        </w:rPr>
        <w:t xml:space="preserve">Scoring students identified as </w:t>
      </w:r>
      <w:r w:rsidR="001C4FB0" w:rsidRPr="006317D7">
        <w:rPr>
          <w:rFonts w:ascii="Arial" w:hAnsi="Arial" w:cs="Arial"/>
          <w:b/>
        </w:rPr>
        <w:t>r</w:t>
      </w:r>
      <w:r w:rsidRPr="006317D7">
        <w:rPr>
          <w:rFonts w:ascii="Arial" w:hAnsi="Arial" w:cs="Arial"/>
          <w:b/>
        </w:rPr>
        <w:t xml:space="preserve">eceiving </w:t>
      </w:r>
      <w:r w:rsidR="001C4FB0" w:rsidRPr="006317D7">
        <w:rPr>
          <w:rFonts w:ascii="Arial" w:hAnsi="Arial" w:cs="Arial"/>
          <w:b/>
        </w:rPr>
        <w:t>e</w:t>
      </w:r>
      <w:r w:rsidRPr="006317D7">
        <w:rPr>
          <w:rFonts w:ascii="Arial" w:hAnsi="Arial" w:cs="Arial"/>
          <w:b/>
        </w:rPr>
        <w:t xml:space="preserve">ntirely </w:t>
      </w:r>
      <w:r w:rsidR="001C4FB0" w:rsidRPr="006317D7">
        <w:rPr>
          <w:rFonts w:ascii="Arial" w:hAnsi="Arial" w:cs="Arial"/>
          <w:b/>
        </w:rPr>
        <w:t>r</w:t>
      </w:r>
      <w:r w:rsidRPr="006317D7">
        <w:rPr>
          <w:rFonts w:ascii="Arial" w:hAnsi="Arial" w:cs="Arial"/>
          <w:b/>
        </w:rPr>
        <w:t xml:space="preserve">emote </w:t>
      </w:r>
      <w:r w:rsidR="001C4FB0" w:rsidRPr="006317D7">
        <w:rPr>
          <w:rFonts w:ascii="Arial" w:hAnsi="Arial" w:cs="Arial"/>
          <w:b/>
        </w:rPr>
        <w:t>i</w:t>
      </w:r>
      <w:r w:rsidRPr="006317D7">
        <w:rPr>
          <w:rFonts w:ascii="Arial" w:hAnsi="Arial" w:cs="Arial"/>
          <w:b/>
        </w:rPr>
        <w:t>nstruction:</w:t>
      </w:r>
      <w:r w:rsidRPr="006317D7">
        <w:rPr>
          <w:rFonts w:ascii="Arial" w:hAnsi="Arial" w:cs="Arial"/>
        </w:rPr>
        <w:t xml:space="preserve"> </w:t>
      </w:r>
    </w:p>
    <w:p w14:paraId="0D509B21" w14:textId="77777777" w:rsidR="00EF400B" w:rsidRPr="006317D7" w:rsidRDefault="00EF400B" w:rsidP="00EF400B">
      <w:pPr>
        <w:ind w:left="720"/>
        <w:rPr>
          <w:rFonts w:ascii="Arial" w:hAnsi="Arial" w:cs="Arial"/>
          <w:b/>
          <w:i/>
        </w:rPr>
      </w:pPr>
      <w:bookmarkStart w:id="540" w:name="_Hlk60918439"/>
      <w:r w:rsidRPr="006317D7">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bookmarkEnd w:id="540"/>
    <w:p w14:paraId="685BED1E" w14:textId="77777777" w:rsidR="00EF400B" w:rsidRPr="00EF400B" w:rsidRDefault="00EF400B" w:rsidP="00EF400B">
      <w:pPr>
        <w:spacing w:before="240"/>
        <w:rPr>
          <w:rFonts w:ascii="Arial" w:hAnsi="Arial" w:cs="Arial"/>
          <w:b/>
          <w:i/>
        </w:rPr>
      </w:pPr>
      <w:r w:rsidRPr="006317D7">
        <w:rPr>
          <w:rFonts w:ascii="Arial" w:hAnsi="Arial" w:cs="Arial"/>
          <w:b/>
          <w:i/>
        </w:rPr>
        <w:t>Medically Excused (Standard Achieved Code 93)</w:t>
      </w:r>
    </w:p>
    <w:p w14:paraId="29A49794" w14:textId="325C2C0D" w:rsidR="00EF400B" w:rsidRPr="00EF400B" w:rsidRDefault="00EF400B" w:rsidP="00EF400B">
      <w:pPr>
        <w:spacing w:after="120"/>
        <w:rPr>
          <w:rFonts w:ascii="Arial" w:hAnsi="Arial" w:cs="Arial"/>
          <w:b/>
          <w:u w:val="single"/>
        </w:rPr>
      </w:pPr>
      <w:r w:rsidRPr="00EF400B">
        <w:rPr>
          <w:rFonts w:ascii="Arial" w:hAnsi="Arial" w:cs="Arial"/>
          <w:bCs/>
          <w:iCs/>
        </w:rPr>
        <w:tab/>
        <w:t>Students who are incapacitated by illness or injury during the test administration period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These students are excluded from the numerator and the denominator of the participation and performance accountability calculations.</w:t>
      </w:r>
    </w:p>
    <w:p w14:paraId="2A57D006"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05D4460F" w14:textId="77777777" w:rsidR="00EF400B" w:rsidRPr="00EF400B" w:rsidRDefault="00EF400B" w:rsidP="00037AC4">
      <w:pPr>
        <w:numPr>
          <w:ilvl w:val="0"/>
          <w:numId w:val="134"/>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Assessment fact record with an Overall Scale Score of “999” and Proficiency Level (standard achieved code) of “93” and no response records. </w:t>
      </w:r>
    </w:p>
    <w:p w14:paraId="3B9052B0" w14:textId="0B0E1D10" w:rsidR="00EF400B" w:rsidRPr="00EF400B" w:rsidRDefault="00EF400B" w:rsidP="00037AC4">
      <w:pPr>
        <w:numPr>
          <w:ilvl w:val="0"/>
          <w:numId w:val="134"/>
        </w:numPr>
        <w:spacing w:after="120"/>
        <w:rPr>
          <w:rFonts w:ascii="Arial" w:eastAsia="Calibri" w:hAnsi="Arial" w:cs="Arial"/>
          <w:b/>
          <w:i/>
          <w:smallCaps/>
          <w:u w:val="single"/>
        </w:rPr>
      </w:pPr>
      <w:r w:rsidRPr="00EF400B">
        <w:rPr>
          <w:rFonts w:ascii="Arial" w:eastAsia="Calibri" w:hAnsi="Arial" w:cs="Arial"/>
          <w:b/>
        </w:rPr>
        <w:t>Level 2</w:t>
      </w:r>
      <w:r w:rsidRPr="00EF400B">
        <w:rPr>
          <w:rFonts w:ascii="Arial" w:eastAsia="Calibri" w:hAnsi="Arial" w:cs="Arial"/>
        </w:rPr>
        <w:t>: Load plan to the L1C will send all students (tested and not tested) to the contractor.</w:t>
      </w:r>
    </w:p>
    <w:p w14:paraId="2AC10E58" w14:textId="377D9F84" w:rsidR="00EF400B" w:rsidRPr="006317D7" w:rsidRDefault="00EF400B" w:rsidP="00EF400B">
      <w:pPr>
        <w:spacing w:before="240"/>
        <w:rPr>
          <w:rFonts w:ascii="Arial" w:hAnsi="Arial" w:cs="Arial"/>
          <w:b/>
          <w:i/>
        </w:rPr>
      </w:pPr>
      <w:r w:rsidRPr="006317D7">
        <w:rPr>
          <w:rFonts w:ascii="Arial" w:hAnsi="Arial" w:cs="Arial"/>
          <w:b/>
          <w:i/>
        </w:rPr>
        <w:t>Refused Entire Test (Standard Achieved Code 96)</w:t>
      </w:r>
    </w:p>
    <w:p w14:paraId="4B5008BB" w14:textId="77777777" w:rsidR="00EF400B" w:rsidRPr="006317D7" w:rsidRDefault="00EF400B" w:rsidP="00037AC4">
      <w:pPr>
        <w:numPr>
          <w:ilvl w:val="0"/>
          <w:numId w:val="158"/>
        </w:numPr>
        <w:tabs>
          <w:tab w:val="left" w:pos="720"/>
        </w:tabs>
        <w:autoSpaceDE w:val="0"/>
        <w:autoSpaceDN w:val="0"/>
        <w:adjustRightInd w:val="0"/>
        <w:spacing w:line="276" w:lineRule="auto"/>
        <w:ind w:left="900"/>
        <w:contextualSpacing/>
        <w:rPr>
          <w:rFonts w:ascii="Arial" w:hAnsi="Arial" w:cs="Arial"/>
        </w:rPr>
      </w:pPr>
      <w:r w:rsidRPr="006317D7">
        <w:rPr>
          <w:rFonts w:ascii="Arial" w:hAnsi="Arial" w:cs="Arial"/>
          <w:b/>
        </w:rPr>
        <w:t>Grade K-12</w:t>
      </w:r>
      <w:r w:rsidRPr="006317D7">
        <w:rPr>
          <w:rFonts w:ascii="Arial" w:hAnsi="Arial" w:cs="Arial"/>
        </w:rPr>
        <w:t>:</w:t>
      </w:r>
    </w:p>
    <w:p w14:paraId="586BC1B4"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38F2F314" w14:textId="77777777" w:rsidR="00EF400B" w:rsidRPr="006317D7" w:rsidRDefault="00EF400B" w:rsidP="00037AC4">
      <w:pPr>
        <w:numPr>
          <w:ilvl w:val="3"/>
          <w:numId w:val="143"/>
        </w:numPr>
        <w:ind w:left="216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5B641431" w14:textId="77777777" w:rsidR="00EF400B" w:rsidRPr="006317D7" w:rsidRDefault="00EF400B" w:rsidP="00037AC4">
      <w:pPr>
        <w:numPr>
          <w:ilvl w:val="3"/>
          <w:numId w:val="143"/>
        </w:numPr>
        <w:ind w:left="2160"/>
        <w:contextualSpacing/>
        <w:rPr>
          <w:rFonts w:ascii="Arial" w:hAnsi="Arial" w:cs="Arial"/>
        </w:rPr>
      </w:pPr>
      <w:r w:rsidRPr="006317D7">
        <w:rPr>
          <w:rFonts w:ascii="Arial" w:hAnsi="Arial" w:cs="Arial"/>
          <w:b/>
        </w:rPr>
        <w:t>Proficiency Level:</w:t>
      </w:r>
      <w:r w:rsidRPr="006317D7">
        <w:rPr>
          <w:rFonts w:ascii="Arial" w:hAnsi="Arial" w:cs="Arial"/>
        </w:rPr>
        <w:t xml:space="preserve"> “96”</w:t>
      </w:r>
    </w:p>
    <w:p w14:paraId="2967720C" w14:textId="77777777" w:rsidR="00EF400B" w:rsidRPr="006317D7" w:rsidRDefault="00EF400B" w:rsidP="00037AC4">
      <w:pPr>
        <w:numPr>
          <w:ilvl w:val="3"/>
          <w:numId w:val="143"/>
        </w:numPr>
        <w:spacing w:after="120"/>
        <w:ind w:left="2160"/>
        <w:contextualSpacing/>
        <w:rPr>
          <w:rFonts w:ascii="Arial" w:hAnsi="Arial" w:cs="Arial"/>
        </w:rPr>
      </w:pPr>
      <w:r w:rsidRPr="006317D7">
        <w:rPr>
          <w:rFonts w:ascii="Arial" w:hAnsi="Arial" w:cs="Arial"/>
          <w:b/>
        </w:rPr>
        <w:t xml:space="preserve">Overall State Percentile Rank: </w:t>
      </w:r>
      <w:r w:rsidRPr="006317D7">
        <w:rPr>
          <w:rFonts w:ascii="Arial" w:hAnsi="Arial" w:cs="Arial"/>
        </w:rPr>
        <w:t>blank</w:t>
      </w:r>
    </w:p>
    <w:p w14:paraId="008EEC76" w14:textId="77777777" w:rsidR="00EF400B" w:rsidRPr="006317D7" w:rsidRDefault="00EF400B" w:rsidP="00037AC4">
      <w:pPr>
        <w:numPr>
          <w:ilvl w:val="3"/>
          <w:numId w:val="143"/>
        </w:numPr>
        <w:spacing w:after="120"/>
        <w:ind w:left="2160"/>
        <w:contextualSpacing/>
        <w:rPr>
          <w:rFonts w:ascii="Arial" w:hAnsi="Arial" w:cs="Arial"/>
        </w:rPr>
      </w:pPr>
      <w:r w:rsidRPr="006317D7">
        <w:rPr>
          <w:rFonts w:ascii="Arial" w:hAnsi="Arial" w:cs="Arial"/>
          <w:b/>
        </w:rPr>
        <w:t xml:space="preserve">Student’s Percentile Rank Compared to District: </w:t>
      </w:r>
      <w:r w:rsidRPr="006317D7">
        <w:rPr>
          <w:rFonts w:ascii="Arial" w:hAnsi="Arial" w:cs="Arial"/>
        </w:rPr>
        <w:t>blank</w:t>
      </w:r>
    </w:p>
    <w:p w14:paraId="061223E4"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00F79E13"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refused entire test (Grades K-12):</w:t>
      </w:r>
    </w:p>
    <w:p w14:paraId="3677FF60"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1</w:t>
      </w:r>
      <w:r w:rsidRPr="006317D7">
        <w:rPr>
          <w:rFonts w:ascii="Arial" w:eastAsia="Calibri" w:hAnsi="Arial" w:cs="Arial"/>
        </w:rPr>
        <w:t>: Assessment fact record with an Overall Scale Score of “999” and Proficiency Level (Standard Achieved Code) of “96” and response records may be present.</w:t>
      </w:r>
    </w:p>
    <w:p w14:paraId="348CD07B"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2</w:t>
      </w:r>
      <w:r w:rsidRPr="006317D7">
        <w:rPr>
          <w:rFonts w:ascii="Arial" w:eastAsia="Calibri" w:hAnsi="Arial" w:cs="Arial"/>
        </w:rPr>
        <w:t>: Load plan to the L1C will send all students (tested and not tested) to the contractor.</w:t>
      </w:r>
    </w:p>
    <w:p w14:paraId="038F4FDF" w14:textId="77777777" w:rsidR="00EF400B" w:rsidRPr="00EF400B" w:rsidRDefault="00EF400B" w:rsidP="00EF400B">
      <w:pPr>
        <w:spacing w:before="240"/>
        <w:rPr>
          <w:rFonts w:ascii="Arial" w:eastAsia="Calibri" w:hAnsi="Arial" w:cs="Arial"/>
          <w:b/>
          <w:i/>
          <w:smallCaps/>
          <w:u w:val="single"/>
        </w:rPr>
      </w:pPr>
      <w:r w:rsidRPr="00EF400B">
        <w:rPr>
          <w:rFonts w:ascii="Arial" w:hAnsi="Arial" w:cs="Arial"/>
          <w:b/>
          <w:i/>
        </w:rPr>
        <w:t>Administrative Error (Standard Achieved Code 97)</w:t>
      </w:r>
    </w:p>
    <w:p w14:paraId="2BF7CFD7" w14:textId="77777777" w:rsidR="00EF400B" w:rsidRPr="00EF400B" w:rsidRDefault="00EF400B" w:rsidP="00EF400B">
      <w:pPr>
        <w:spacing w:after="120"/>
        <w:rPr>
          <w:rFonts w:ascii="Arial" w:hAnsi="Arial" w:cs="Arial"/>
          <w:b/>
          <w:bCs/>
          <w:iCs/>
        </w:rPr>
      </w:pPr>
      <w:r w:rsidRPr="00EF400B">
        <w:rPr>
          <w:rFonts w:ascii="Arial" w:hAnsi="Arial" w:cs="Arial"/>
          <w:bCs/>
          <w:iCs/>
        </w:rPr>
        <w:tab/>
        <w:t xml:space="preserve">Students for whom errors were made in the administration of the test (e.g., the student was present, but the test was not administered to the student and the school/district was </w:t>
      </w:r>
      <w:r w:rsidRPr="00EF400B">
        <w:rPr>
          <w:rFonts w:ascii="Arial" w:hAnsi="Arial" w:cs="Arial"/>
          <w:bCs/>
          <w:iCs/>
        </w:rPr>
        <w:lastRenderedPageBreak/>
        <w:t xml:space="preserve">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These students will be counted as not tested in verification reports and for accountability calculations. For additional guidance on administrative errors, see the </w:t>
      </w:r>
      <w:hyperlink r:id="rId71" w:history="1">
        <w:r w:rsidRPr="00EF400B">
          <w:rPr>
            <w:rFonts w:ascii="Arial" w:hAnsi="Arial" w:cs="Arial"/>
            <w:bCs/>
            <w:iCs/>
            <w:color w:val="0000FF"/>
            <w:u w:val="single"/>
          </w:rPr>
          <w:t>School Administrator's Manual</w:t>
        </w:r>
      </w:hyperlink>
      <w:r w:rsidRPr="00EF400B">
        <w:rPr>
          <w:rFonts w:ascii="Arial" w:hAnsi="Arial" w:cs="Arial"/>
          <w:bCs/>
          <w:iCs/>
        </w:rPr>
        <w:t xml:space="preserve">. </w:t>
      </w:r>
    </w:p>
    <w:p w14:paraId="5CED3CED" w14:textId="77777777" w:rsidR="00EF400B" w:rsidRPr="00EF400B" w:rsidRDefault="00EF400B" w:rsidP="00EF400B">
      <w:pPr>
        <w:spacing w:after="120"/>
        <w:rPr>
          <w:rFonts w:ascii="Arial" w:hAnsi="Arial" w:cs="Arial"/>
          <w:b/>
          <w:bCs/>
          <w:iCs/>
        </w:rPr>
      </w:pPr>
      <w:r w:rsidRPr="00EF400B">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2020–21”.  An administrative error has occurred if the test level given (grade-band of the assessment K, 1-2, 3-4, 5-6, 7-8. 9-12) does not match the grade level of the student (K-12 or age range of UGE, UGS). The student must then be marked as administrative error.</w:t>
      </w:r>
    </w:p>
    <w:p w14:paraId="1447376D" w14:textId="77777777" w:rsidR="00EF400B" w:rsidRPr="00EF400B" w:rsidRDefault="00EF400B" w:rsidP="00EF400B">
      <w:pPr>
        <w:spacing w:after="120"/>
        <w:rPr>
          <w:rFonts w:ascii="Arial" w:hAnsi="Arial" w:cs="Arial"/>
          <w:b/>
          <w:bCs/>
          <w:iCs/>
        </w:rPr>
      </w:pPr>
      <w:r w:rsidRPr="00EF400B">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0B261696" w14:textId="0BCC49EF"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1_Level 2:</w:t>
      </w:r>
    </w:p>
    <w:p w14:paraId="4F3D1EA1" w14:textId="77777777" w:rsidR="00EF400B" w:rsidRPr="00EF400B" w:rsidRDefault="00EF400B" w:rsidP="00037AC4">
      <w:pPr>
        <w:numPr>
          <w:ilvl w:val="0"/>
          <w:numId w:val="146"/>
        </w:numPr>
        <w:rPr>
          <w:rFonts w:ascii="Arial" w:eastAsia="Calibri" w:hAnsi="Arial" w:cs="Arial"/>
          <w:bCs/>
        </w:rPr>
      </w:pPr>
      <w:r w:rsidRPr="00EF400B">
        <w:rPr>
          <w:rFonts w:ascii="Arial" w:eastAsia="Calibri" w:hAnsi="Arial" w:cs="Arial"/>
          <w:b/>
        </w:rPr>
        <w:t>Level 1</w:t>
      </w:r>
      <w:r w:rsidRPr="00EF400B">
        <w:rPr>
          <w:rFonts w:ascii="Arial" w:eastAsia="Calibri" w:hAnsi="Arial" w:cs="Arial"/>
          <w:bCs/>
        </w:rPr>
        <w:t xml:space="preserve">: Assessment fact record with an Overall Scale Score of “999” and Proficiency Level (standard achieved code) of “97” and no response records. </w:t>
      </w:r>
    </w:p>
    <w:p w14:paraId="76CCF1C8" w14:textId="77777777" w:rsidR="00EF400B" w:rsidRPr="00EF400B" w:rsidRDefault="00EF400B" w:rsidP="00037AC4">
      <w:pPr>
        <w:numPr>
          <w:ilvl w:val="0"/>
          <w:numId w:val="146"/>
        </w:numPr>
        <w:rPr>
          <w:rFonts w:ascii="Arial" w:eastAsia="Calibri" w:hAnsi="Arial" w:cs="Arial"/>
          <w:bCs/>
        </w:rPr>
      </w:pPr>
      <w:r w:rsidRPr="00EF400B">
        <w:rPr>
          <w:rFonts w:ascii="Arial" w:eastAsia="Calibri" w:hAnsi="Arial" w:cs="Arial"/>
          <w:b/>
        </w:rPr>
        <w:t>Level 2</w:t>
      </w:r>
      <w:r w:rsidRPr="00EF400B">
        <w:rPr>
          <w:rFonts w:ascii="Arial" w:eastAsia="Calibri" w:hAnsi="Arial" w:cs="Arial"/>
          <w:bCs/>
        </w:rPr>
        <w:t xml:space="preserve">: </w:t>
      </w:r>
      <w:r w:rsidRPr="00EF400B">
        <w:rPr>
          <w:rFonts w:ascii="Arial" w:eastAsia="Calibri" w:hAnsi="Arial" w:cs="Arial"/>
        </w:rPr>
        <w:t>Load plan to the L1C will send all students (tested and not tested) to the contractor</w:t>
      </w:r>
      <w:r w:rsidRPr="00EF400B" w:rsidDel="00323EFE">
        <w:rPr>
          <w:rFonts w:ascii="Arial" w:eastAsia="Calibri" w:hAnsi="Arial" w:cs="Arial"/>
          <w:bCs/>
        </w:rPr>
        <w:t xml:space="preserve"> </w:t>
      </w:r>
    </w:p>
    <w:p w14:paraId="2F648A0E" w14:textId="77777777" w:rsidR="00EF400B" w:rsidRPr="006317D7" w:rsidRDefault="00EF400B" w:rsidP="00037AC4">
      <w:pPr>
        <w:numPr>
          <w:ilvl w:val="0"/>
          <w:numId w:val="146"/>
        </w:numPr>
        <w:rPr>
          <w:rFonts w:ascii="Arial" w:eastAsia="Calibri" w:hAnsi="Arial" w:cs="Arial"/>
          <w:b/>
          <w:i/>
          <w:iCs/>
        </w:rPr>
      </w:pPr>
      <w:r w:rsidRPr="006317D7">
        <w:rPr>
          <w:rFonts w:ascii="Arial" w:eastAsia="Calibri" w:hAnsi="Arial" w:cs="Arial"/>
          <w:bCs/>
        </w:rPr>
        <w:t xml:space="preserve">Schools cannot correct the enrollment record as that data collection process is closed. However, school can correct grade-band level (score data) via the Department’s summer clean-up process. </w:t>
      </w:r>
    </w:p>
    <w:p w14:paraId="0D231C5C" w14:textId="77777777" w:rsidR="00EF400B" w:rsidRPr="006317D7" w:rsidRDefault="00EF400B" w:rsidP="00EF400B">
      <w:pPr>
        <w:spacing w:before="240"/>
        <w:rPr>
          <w:rFonts w:ascii="Arial" w:hAnsi="Arial" w:cs="Arial"/>
          <w:b/>
          <w:i/>
        </w:rPr>
      </w:pPr>
      <w:r w:rsidRPr="006317D7">
        <w:rPr>
          <w:rFonts w:ascii="Arial" w:hAnsi="Arial" w:cs="Arial"/>
          <w:b/>
          <w:i/>
        </w:rPr>
        <w:t>Absent (Standard Achieved Code 99)</w:t>
      </w:r>
    </w:p>
    <w:p w14:paraId="1703AE25" w14:textId="77777777" w:rsidR="00EF400B" w:rsidRPr="006317D7" w:rsidRDefault="00EF400B" w:rsidP="00037AC4">
      <w:pPr>
        <w:numPr>
          <w:ilvl w:val="0"/>
          <w:numId w:val="87"/>
        </w:numPr>
        <w:spacing w:after="120"/>
        <w:ind w:left="630"/>
        <w:contextualSpacing/>
        <w:rPr>
          <w:rFonts w:ascii="Arial" w:hAnsi="Arial" w:cs="Arial"/>
        </w:rPr>
      </w:pPr>
      <w:r w:rsidRPr="006317D7">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033C882E" w14:textId="77777777" w:rsidR="00EF400B" w:rsidRPr="006317D7" w:rsidRDefault="00EF400B" w:rsidP="00037AC4">
      <w:pPr>
        <w:numPr>
          <w:ilvl w:val="0"/>
          <w:numId w:val="158"/>
        </w:numPr>
        <w:tabs>
          <w:tab w:val="num" w:pos="720"/>
          <w:tab w:val="num" w:pos="1800"/>
        </w:tabs>
        <w:spacing w:after="120"/>
        <w:ind w:left="630"/>
        <w:contextualSpacing/>
        <w:rPr>
          <w:rFonts w:ascii="Arial" w:hAnsi="Arial" w:cs="Arial"/>
        </w:rPr>
      </w:pPr>
      <w:r w:rsidRPr="006317D7">
        <w:rPr>
          <w:rFonts w:ascii="Arial" w:hAnsi="Arial" w:cs="Arial"/>
        </w:rPr>
        <w:t xml:space="preserve">If a student is marked as absent yet answered at least one question on the test, the Overall Scale Score of “999” and Proficiency of “99” overrides any partial score that could be calculated by the questions answered. </w:t>
      </w:r>
    </w:p>
    <w:p w14:paraId="4440EBCE" w14:textId="77777777" w:rsidR="00EF400B" w:rsidRPr="006317D7" w:rsidRDefault="00EF400B" w:rsidP="00037AC4">
      <w:pPr>
        <w:numPr>
          <w:ilvl w:val="0"/>
          <w:numId w:val="158"/>
        </w:numPr>
        <w:tabs>
          <w:tab w:val="num" w:pos="720"/>
          <w:tab w:val="num" w:pos="1800"/>
        </w:tabs>
        <w:spacing w:after="120"/>
        <w:ind w:left="720" w:hanging="450"/>
        <w:contextualSpacing/>
        <w:rPr>
          <w:rFonts w:ascii="Arial" w:hAnsi="Arial" w:cs="Arial"/>
        </w:rPr>
      </w:pPr>
      <w:r w:rsidRPr="006317D7">
        <w:rPr>
          <w:rFonts w:ascii="Arial" w:hAnsi="Arial" w:cs="Arial"/>
          <w:b/>
        </w:rPr>
        <w:t>Grade K</w:t>
      </w:r>
      <w:r w:rsidRPr="006317D7">
        <w:rPr>
          <w:rFonts w:ascii="Arial" w:hAnsi="Arial" w:cs="Arial"/>
        </w:rPr>
        <w:t>:</w:t>
      </w:r>
    </w:p>
    <w:p w14:paraId="09A3264B" w14:textId="77777777" w:rsidR="00EF400B" w:rsidRPr="00EF400B" w:rsidRDefault="00EF400B" w:rsidP="00037AC4">
      <w:pPr>
        <w:numPr>
          <w:ilvl w:val="1"/>
          <w:numId w:val="85"/>
        </w:numPr>
        <w:spacing w:after="120"/>
        <w:ind w:left="1440"/>
        <w:rPr>
          <w:rFonts w:ascii="Arial" w:hAnsi="Arial" w:cs="Arial"/>
        </w:rPr>
      </w:pPr>
      <w:r w:rsidRPr="00EF400B">
        <w:rPr>
          <w:rFonts w:ascii="Arial" w:hAnsi="Arial" w:cs="Arial"/>
        </w:rPr>
        <w:t>If a Grade K student is absent for one or more Modalities, the student must receive:</w:t>
      </w:r>
    </w:p>
    <w:p w14:paraId="5300B74E"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Overall Scale Score</w:t>
      </w:r>
      <w:r w:rsidRPr="00EF400B">
        <w:rPr>
          <w:rFonts w:ascii="Arial" w:hAnsi="Arial" w:cs="Arial"/>
        </w:rPr>
        <w:t xml:space="preserve">: “999” </w:t>
      </w:r>
    </w:p>
    <w:p w14:paraId="5D84FDAE"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Proficiency Level:</w:t>
      </w:r>
      <w:r w:rsidRPr="00EF400B">
        <w:rPr>
          <w:rFonts w:ascii="Arial" w:hAnsi="Arial" w:cs="Arial"/>
        </w:rPr>
        <w:t xml:space="preserve"> “99”</w:t>
      </w:r>
    </w:p>
    <w:p w14:paraId="5204EDF4"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 xml:space="preserve">Overall State Percentile Rank: </w:t>
      </w:r>
      <w:r w:rsidRPr="00EF400B">
        <w:rPr>
          <w:rFonts w:ascii="Arial" w:hAnsi="Arial" w:cs="Arial"/>
        </w:rPr>
        <w:t>blank</w:t>
      </w:r>
    </w:p>
    <w:p w14:paraId="22297924"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 xml:space="preserve">Student’s Percentile Rank compared to District: </w:t>
      </w:r>
      <w:r w:rsidRPr="00EF400B">
        <w:rPr>
          <w:rFonts w:ascii="Arial" w:hAnsi="Arial" w:cs="Arial"/>
        </w:rPr>
        <w:t>blank</w:t>
      </w:r>
    </w:p>
    <w:p w14:paraId="2C192934" w14:textId="77777777" w:rsidR="00EF400B" w:rsidRPr="00EF400B" w:rsidRDefault="00EF400B" w:rsidP="00EF400B">
      <w:pPr>
        <w:spacing w:after="120"/>
        <w:ind w:left="1890"/>
        <w:contextualSpacing/>
        <w:rPr>
          <w:rFonts w:ascii="Arial" w:hAnsi="Arial" w:cs="Arial"/>
        </w:rPr>
      </w:pPr>
    </w:p>
    <w:p w14:paraId="5C4E8289" w14:textId="77777777" w:rsidR="00EF400B" w:rsidRPr="00EF400B" w:rsidRDefault="00EF400B" w:rsidP="00037AC4">
      <w:pPr>
        <w:numPr>
          <w:ilvl w:val="1"/>
          <w:numId w:val="85"/>
        </w:numPr>
        <w:spacing w:after="120"/>
        <w:ind w:left="1440"/>
        <w:contextualSpacing/>
        <w:rPr>
          <w:rFonts w:ascii="Arial" w:hAnsi="Arial" w:cs="Arial"/>
        </w:rPr>
      </w:pPr>
      <w:r w:rsidRPr="00EF400B">
        <w:rPr>
          <w:rFonts w:ascii="Arial" w:hAnsi="Arial" w:cs="Arial"/>
        </w:rPr>
        <w:t>If a Grade K student is absent for a Modality (i.e. student does not respond to at least one question for that Modality), the student will not receive a valid Raw Score or Scale Score for that Modality.</w:t>
      </w:r>
    </w:p>
    <w:p w14:paraId="4AF2A905"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lastRenderedPageBreak/>
        <w:t>Listening: The student did not record an answer choice for at least one multiple-choice item (Note: A score of “U” is considered a valid score.). The student must receive:</w:t>
      </w:r>
    </w:p>
    <w:p w14:paraId="5A4B0A31"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 xml:space="preserve">Listening Raw Score: </w:t>
      </w:r>
      <w:r w:rsidRPr="00EF400B">
        <w:rPr>
          <w:rFonts w:ascii="Arial" w:hAnsi="Arial" w:cs="Arial"/>
        </w:rPr>
        <w:t>blank</w:t>
      </w:r>
    </w:p>
    <w:p w14:paraId="0BD2F0CA"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 xml:space="preserve">Listening Scale Score: </w:t>
      </w:r>
      <w:r w:rsidRPr="00EF400B">
        <w:rPr>
          <w:rFonts w:ascii="Arial" w:hAnsi="Arial" w:cs="Arial"/>
        </w:rPr>
        <w:t>“99”</w:t>
      </w:r>
    </w:p>
    <w:p w14:paraId="366C39F1"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Listening State Mean Scale Score by Grade:</w:t>
      </w:r>
      <w:r w:rsidRPr="00EF400B">
        <w:rPr>
          <w:rFonts w:ascii="Arial" w:hAnsi="Arial" w:cs="Arial"/>
        </w:rPr>
        <w:t xml:space="preserve"> blank</w:t>
      </w:r>
    </w:p>
    <w:p w14:paraId="70F7B41B" w14:textId="77777777" w:rsidR="00EF400B" w:rsidRPr="00EF400B" w:rsidRDefault="00EF400B" w:rsidP="00037AC4">
      <w:pPr>
        <w:numPr>
          <w:ilvl w:val="0"/>
          <w:numId w:val="89"/>
        </w:numPr>
        <w:autoSpaceDE w:val="0"/>
        <w:autoSpaceDN w:val="0"/>
        <w:adjustRightInd w:val="0"/>
        <w:spacing w:after="120"/>
        <w:ind w:left="1800"/>
        <w:contextualSpacing/>
        <w:rPr>
          <w:rFonts w:ascii="Arial" w:hAnsi="Arial" w:cs="Arial"/>
        </w:rPr>
      </w:pPr>
      <w:r w:rsidRPr="00EF400B">
        <w:rPr>
          <w:rFonts w:ascii="Arial" w:hAnsi="Arial" w:cs="Arial"/>
        </w:rPr>
        <w:t>Speaking: The student did not record an answer for at least one constructed response item. (Note: A score of “S” is considered a valid score.) The student must receive:</w:t>
      </w:r>
    </w:p>
    <w:p w14:paraId="69C55CAD" w14:textId="77777777" w:rsidR="00EF400B" w:rsidRPr="00EF400B" w:rsidRDefault="00EF400B" w:rsidP="00037AC4">
      <w:pPr>
        <w:numPr>
          <w:ilvl w:val="1"/>
          <w:numId w:val="89"/>
        </w:numPr>
        <w:autoSpaceDE w:val="0"/>
        <w:autoSpaceDN w:val="0"/>
        <w:adjustRightInd w:val="0"/>
        <w:spacing w:after="120"/>
        <w:ind w:left="2880"/>
        <w:contextualSpacing/>
        <w:rPr>
          <w:rFonts w:ascii="Arial" w:hAnsi="Arial" w:cs="Arial"/>
        </w:rPr>
      </w:pPr>
      <w:r w:rsidRPr="00EF400B">
        <w:rPr>
          <w:rFonts w:ascii="Arial" w:hAnsi="Arial" w:cs="Arial"/>
          <w:b/>
        </w:rPr>
        <w:t xml:space="preserve">Speaking Raw Score: </w:t>
      </w:r>
      <w:r w:rsidRPr="00EF400B">
        <w:rPr>
          <w:rFonts w:ascii="Arial" w:hAnsi="Arial" w:cs="Arial"/>
        </w:rPr>
        <w:t>blank</w:t>
      </w:r>
    </w:p>
    <w:p w14:paraId="53815634" w14:textId="77777777" w:rsidR="00EF400B" w:rsidRPr="00EF400B" w:rsidRDefault="00EF400B" w:rsidP="00037AC4">
      <w:pPr>
        <w:numPr>
          <w:ilvl w:val="0"/>
          <w:numId w:val="86"/>
        </w:numPr>
        <w:autoSpaceDE w:val="0"/>
        <w:autoSpaceDN w:val="0"/>
        <w:adjustRightInd w:val="0"/>
        <w:spacing w:after="120"/>
        <w:ind w:left="2880"/>
        <w:contextualSpacing/>
        <w:rPr>
          <w:rFonts w:ascii="Arial" w:hAnsi="Arial" w:cs="Arial"/>
        </w:rPr>
      </w:pPr>
      <w:r w:rsidRPr="00EF400B">
        <w:rPr>
          <w:rFonts w:ascii="Arial" w:hAnsi="Arial" w:cs="Arial"/>
          <w:b/>
        </w:rPr>
        <w:t xml:space="preserve">Speaking Scale Score: </w:t>
      </w:r>
      <w:r w:rsidRPr="00EF400B">
        <w:rPr>
          <w:rFonts w:ascii="Arial" w:hAnsi="Arial" w:cs="Arial"/>
        </w:rPr>
        <w:t>“99”</w:t>
      </w:r>
    </w:p>
    <w:p w14:paraId="23D4DE50" w14:textId="77777777" w:rsidR="00EF400B" w:rsidRPr="00EF400B" w:rsidRDefault="00EF400B" w:rsidP="00037AC4">
      <w:pPr>
        <w:numPr>
          <w:ilvl w:val="0"/>
          <w:numId w:val="86"/>
        </w:numPr>
        <w:autoSpaceDE w:val="0"/>
        <w:autoSpaceDN w:val="0"/>
        <w:adjustRightInd w:val="0"/>
        <w:spacing w:after="120"/>
        <w:ind w:left="2880"/>
        <w:contextualSpacing/>
        <w:rPr>
          <w:rFonts w:ascii="Arial" w:hAnsi="Arial" w:cs="Arial"/>
        </w:rPr>
      </w:pPr>
      <w:r w:rsidRPr="00EF400B">
        <w:rPr>
          <w:rFonts w:ascii="Arial" w:hAnsi="Arial" w:cs="Arial"/>
          <w:b/>
        </w:rPr>
        <w:t>Speaking State Mean Scale Score by Grade:</w:t>
      </w:r>
      <w:r w:rsidRPr="00EF400B">
        <w:rPr>
          <w:rFonts w:ascii="Arial" w:hAnsi="Arial" w:cs="Arial"/>
        </w:rPr>
        <w:t xml:space="preserve"> blank</w:t>
      </w:r>
    </w:p>
    <w:p w14:paraId="3861593D"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t>Reading: The student did not record an answer choice for at least one multiple-choice item. (Note: A score of “U” is considered a valid score.)  The student must receive:</w:t>
      </w:r>
    </w:p>
    <w:p w14:paraId="09A93927"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Reading Raw Score: </w:t>
      </w:r>
      <w:r w:rsidRPr="00EF400B">
        <w:rPr>
          <w:rFonts w:ascii="Arial" w:hAnsi="Arial" w:cs="Arial"/>
        </w:rPr>
        <w:t>blank</w:t>
      </w:r>
    </w:p>
    <w:p w14:paraId="3C02454A"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Reading Scale Score: </w:t>
      </w:r>
      <w:r w:rsidRPr="00EF400B">
        <w:rPr>
          <w:rFonts w:ascii="Arial" w:hAnsi="Arial" w:cs="Arial"/>
        </w:rPr>
        <w:t>“99”</w:t>
      </w:r>
    </w:p>
    <w:p w14:paraId="3E290398"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Reading State Mean Scale Score by Grade:</w:t>
      </w:r>
      <w:r w:rsidRPr="00EF400B">
        <w:rPr>
          <w:rFonts w:ascii="Arial" w:hAnsi="Arial" w:cs="Arial"/>
        </w:rPr>
        <w:t xml:space="preserve"> blank</w:t>
      </w:r>
    </w:p>
    <w:p w14:paraId="467BC4A5"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t>Writing: The student did not record an answer for at least one constructed-response item. (Note: A score of “A” is considered valid score.) The student must receive:</w:t>
      </w:r>
    </w:p>
    <w:p w14:paraId="1533D366"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Writing Raw Score: </w:t>
      </w:r>
      <w:r w:rsidRPr="00EF400B">
        <w:rPr>
          <w:rFonts w:ascii="Arial" w:hAnsi="Arial" w:cs="Arial"/>
        </w:rPr>
        <w:t>blank</w:t>
      </w:r>
    </w:p>
    <w:p w14:paraId="0041A149"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Writing Scale Score: </w:t>
      </w:r>
      <w:r w:rsidRPr="00EF400B">
        <w:rPr>
          <w:rFonts w:ascii="Arial" w:hAnsi="Arial" w:cs="Arial"/>
        </w:rPr>
        <w:t>“99”</w:t>
      </w:r>
    </w:p>
    <w:p w14:paraId="70D52DF5"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Writing State Mean Scale Score by Grade:</w:t>
      </w:r>
      <w:r w:rsidRPr="00EF400B">
        <w:rPr>
          <w:rFonts w:ascii="Arial" w:hAnsi="Arial" w:cs="Arial"/>
        </w:rPr>
        <w:t xml:space="preserve"> blank</w:t>
      </w:r>
    </w:p>
    <w:p w14:paraId="3D50F1F0" w14:textId="77777777" w:rsidR="00EF400B" w:rsidRPr="00EF400B" w:rsidRDefault="00EF400B" w:rsidP="00037AC4">
      <w:pPr>
        <w:numPr>
          <w:ilvl w:val="0"/>
          <w:numId w:val="158"/>
        </w:numPr>
        <w:spacing w:after="120"/>
        <w:ind w:left="900"/>
        <w:contextualSpacing/>
        <w:rPr>
          <w:rFonts w:ascii="Arial" w:hAnsi="Arial" w:cs="Arial"/>
          <w:b/>
        </w:rPr>
      </w:pPr>
      <w:r w:rsidRPr="00EF400B">
        <w:rPr>
          <w:rFonts w:ascii="Arial" w:hAnsi="Arial" w:cs="Arial"/>
          <w:b/>
        </w:rPr>
        <w:t xml:space="preserve">Grades 1-12: </w:t>
      </w:r>
    </w:p>
    <w:p w14:paraId="655E55A2" w14:textId="77777777" w:rsidR="00EF400B" w:rsidRPr="00EF400B" w:rsidRDefault="00EF400B" w:rsidP="00037AC4">
      <w:pPr>
        <w:numPr>
          <w:ilvl w:val="1"/>
          <w:numId w:val="85"/>
        </w:numPr>
        <w:spacing w:after="120"/>
        <w:jc w:val="both"/>
        <w:rPr>
          <w:rFonts w:ascii="Arial" w:hAnsi="Arial" w:cs="Arial"/>
        </w:rPr>
      </w:pPr>
      <w:r w:rsidRPr="00EF400B">
        <w:rPr>
          <w:rFonts w:ascii="Arial" w:hAnsi="Arial" w:cs="Arial"/>
        </w:rPr>
        <w:t>If a student is absent for all four Sessions:</w:t>
      </w:r>
    </w:p>
    <w:p w14:paraId="6F0812B2"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Overall Scale Score</w:t>
      </w:r>
      <w:r w:rsidRPr="00EF400B">
        <w:rPr>
          <w:rFonts w:ascii="Arial" w:hAnsi="Arial" w:cs="Arial"/>
        </w:rPr>
        <w:t xml:space="preserve">: “999” </w:t>
      </w:r>
    </w:p>
    <w:p w14:paraId="23C2379E"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Proficiency Level:</w:t>
      </w:r>
      <w:r w:rsidRPr="00EF400B">
        <w:rPr>
          <w:rFonts w:ascii="Arial" w:hAnsi="Arial" w:cs="Arial"/>
        </w:rPr>
        <w:t xml:space="preserve"> “99”</w:t>
      </w:r>
    </w:p>
    <w:p w14:paraId="6CDC7319"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Overall State Percentile Rank:</w:t>
      </w:r>
      <w:r w:rsidRPr="00EF400B">
        <w:rPr>
          <w:rFonts w:ascii="Arial" w:hAnsi="Arial" w:cs="Arial"/>
        </w:rPr>
        <w:t xml:space="preserve"> blank</w:t>
      </w:r>
    </w:p>
    <w:p w14:paraId="603889F4"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Student’s Percentile Rank compared to District</w:t>
      </w:r>
      <w:r w:rsidRPr="00EF400B">
        <w:rPr>
          <w:rFonts w:ascii="Arial" w:hAnsi="Arial" w:cs="Arial"/>
        </w:rPr>
        <w:t>: blank</w:t>
      </w:r>
    </w:p>
    <w:p w14:paraId="741149DA" w14:textId="77777777" w:rsidR="00EF400B" w:rsidRPr="00EF400B" w:rsidRDefault="00EF400B" w:rsidP="00037AC4">
      <w:pPr>
        <w:numPr>
          <w:ilvl w:val="2"/>
          <w:numId w:val="85"/>
        </w:numPr>
        <w:tabs>
          <w:tab w:val="left" w:pos="2160"/>
        </w:tabs>
        <w:spacing w:after="120"/>
        <w:ind w:hanging="720"/>
        <w:contextualSpacing/>
        <w:rPr>
          <w:rFonts w:ascii="Arial" w:hAnsi="Arial" w:cs="Arial"/>
          <w:b/>
          <w:bCs/>
        </w:rPr>
      </w:pPr>
      <w:r w:rsidRPr="00EF400B">
        <w:rPr>
          <w:rFonts w:ascii="Arial" w:hAnsi="Arial" w:cs="Arial"/>
          <w:b/>
          <w:bCs/>
        </w:rPr>
        <w:t>All Modalities:</w:t>
      </w:r>
    </w:p>
    <w:p w14:paraId="564B25D5"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Raw Scores:</w:t>
      </w:r>
      <w:r w:rsidRPr="00EF400B">
        <w:rPr>
          <w:rFonts w:ascii="Arial" w:hAnsi="Arial" w:cs="Arial"/>
        </w:rPr>
        <w:t xml:space="preserve"> blank for all Modalities</w:t>
      </w:r>
    </w:p>
    <w:p w14:paraId="1BF73D1D"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Scale Scores</w:t>
      </w:r>
      <w:r w:rsidRPr="00EF400B">
        <w:rPr>
          <w:rFonts w:ascii="Arial" w:hAnsi="Arial" w:cs="Arial"/>
        </w:rPr>
        <w:t>: “99” for all Modalities</w:t>
      </w:r>
    </w:p>
    <w:p w14:paraId="76F0481D"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State Mean Scale Score by Grade:</w:t>
      </w:r>
      <w:r w:rsidRPr="00EF400B">
        <w:rPr>
          <w:rFonts w:ascii="Arial" w:hAnsi="Arial" w:cs="Arial"/>
        </w:rPr>
        <w:t xml:space="preserve"> blank for all Modalities</w:t>
      </w:r>
    </w:p>
    <w:p w14:paraId="7B0B84C8" w14:textId="77777777" w:rsidR="00EF400B" w:rsidRPr="00EF400B" w:rsidRDefault="00EF400B" w:rsidP="00037AC4">
      <w:pPr>
        <w:numPr>
          <w:ilvl w:val="1"/>
          <w:numId w:val="85"/>
        </w:numPr>
        <w:spacing w:after="120"/>
        <w:rPr>
          <w:rFonts w:ascii="Arial" w:hAnsi="Arial" w:cs="Arial"/>
        </w:rPr>
      </w:pPr>
      <w:r w:rsidRPr="00EF400B">
        <w:rPr>
          <w:rFonts w:ascii="Arial" w:hAnsi="Arial" w:cs="Arial"/>
        </w:rPr>
        <w:t xml:space="preserve">If a student is absent for </w:t>
      </w:r>
      <w:r w:rsidRPr="00EF400B">
        <w:rPr>
          <w:rFonts w:ascii="Arial" w:hAnsi="Arial" w:cs="Arial"/>
          <w:i/>
        </w:rPr>
        <w:t>one or more</w:t>
      </w:r>
      <w:r w:rsidRPr="00EF400B">
        <w:rPr>
          <w:rFonts w:ascii="Arial" w:hAnsi="Arial" w:cs="Arial"/>
        </w:rPr>
        <w:t xml:space="preserve"> of the four Sessions (including any make up Sessions):</w:t>
      </w:r>
    </w:p>
    <w:p w14:paraId="03F1DD6D"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rPr>
        <w:t xml:space="preserve">The student must receive an </w:t>
      </w:r>
      <w:r w:rsidRPr="00EF400B">
        <w:rPr>
          <w:rFonts w:ascii="Arial" w:hAnsi="Arial" w:cs="Arial"/>
          <w:b/>
        </w:rPr>
        <w:t>Overall Scale Score:</w:t>
      </w:r>
      <w:r w:rsidRPr="00EF400B">
        <w:rPr>
          <w:rFonts w:ascii="Arial" w:hAnsi="Arial" w:cs="Arial"/>
        </w:rPr>
        <w:t xml:space="preserve"> “999” </w:t>
      </w:r>
    </w:p>
    <w:p w14:paraId="70C8604F" w14:textId="77777777" w:rsidR="00EF400B" w:rsidRPr="00EF400B" w:rsidRDefault="00EF400B" w:rsidP="00037AC4">
      <w:pPr>
        <w:numPr>
          <w:ilvl w:val="2"/>
          <w:numId w:val="85"/>
        </w:numPr>
        <w:spacing w:after="120"/>
        <w:rPr>
          <w:rFonts w:ascii="Arial" w:hAnsi="Arial" w:cs="Arial"/>
        </w:rPr>
      </w:pPr>
      <w:r w:rsidRPr="00EF400B">
        <w:rPr>
          <w:rFonts w:ascii="Arial" w:hAnsi="Arial" w:cs="Arial"/>
        </w:rPr>
        <w:t>The student must receive a</w:t>
      </w:r>
      <w:r w:rsidRPr="00EF400B">
        <w:rPr>
          <w:rFonts w:ascii="Arial" w:hAnsi="Arial" w:cs="Arial"/>
          <w:b/>
        </w:rPr>
        <w:t xml:space="preserve"> Proficiency Level:</w:t>
      </w:r>
      <w:r w:rsidRPr="00EF400B">
        <w:rPr>
          <w:rFonts w:ascii="Arial" w:hAnsi="Arial" w:cs="Arial"/>
        </w:rPr>
        <w:t xml:space="preserve"> “99” </w:t>
      </w:r>
    </w:p>
    <w:p w14:paraId="52239C00" w14:textId="77777777" w:rsidR="00EF400B" w:rsidRPr="00EF400B" w:rsidRDefault="00EF400B" w:rsidP="00037AC4">
      <w:pPr>
        <w:numPr>
          <w:ilvl w:val="1"/>
          <w:numId w:val="85"/>
        </w:numPr>
        <w:spacing w:after="120"/>
        <w:contextualSpacing/>
        <w:rPr>
          <w:rFonts w:ascii="Arial" w:hAnsi="Arial" w:cs="Arial"/>
        </w:rPr>
      </w:pPr>
      <w:r w:rsidRPr="00EF400B">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3B249C05"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Listening Raw Score: </w:t>
      </w:r>
      <w:r w:rsidRPr="00EF400B">
        <w:rPr>
          <w:rFonts w:ascii="Arial" w:hAnsi="Arial" w:cs="Arial"/>
        </w:rPr>
        <w:t>blank</w:t>
      </w:r>
    </w:p>
    <w:p w14:paraId="06823480"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Listening Scale Score:</w:t>
      </w:r>
      <w:r w:rsidRPr="00EF400B">
        <w:rPr>
          <w:rFonts w:ascii="Arial" w:hAnsi="Arial" w:cs="Arial"/>
        </w:rPr>
        <w:t xml:space="preserve"> “99”</w:t>
      </w:r>
    </w:p>
    <w:p w14:paraId="4C24CD51"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Listening State Mean Scale Score by Grade: </w:t>
      </w:r>
      <w:r w:rsidRPr="00EF400B">
        <w:rPr>
          <w:rFonts w:ascii="Arial" w:hAnsi="Arial" w:cs="Arial"/>
        </w:rPr>
        <w:t>blank</w:t>
      </w:r>
    </w:p>
    <w:p w14:paraId="3AE58CD2"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Raw Score: </w:t>
      </w:r>
      <w:r w:rsidRPr="00EF400B">
        <w:rPr>
          <w:rFonts w:ascii="Arial" w:hAnsi="Arial" w:cs="Arial"/>
        </w:rPr>
        <w:t>blank</w:t>
      </w:r>
    </w:p>
    <w:p w14:paraId="13581973"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Scale Score: </w:t>
      </w:r>
      <w:r w:rsidRPr="00EF400B">
        <w:rPr>
          <w:rFonts w:ascii="Arial" w:hAnsi="Arial" w:cs="Arial"/>
        </w:rPr>
        <w:t>“99”</w:t>
      </w:r>
    </w:p>
    <w:p w14:paraId="35D51D5B"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State Mean Scale Score by Grade: </w:t>
      </w:r>
      <w:r w:rsidRPr="00EF400B">
        <w:rPr>
          <w:rFonts w:ascii="Arial" w:hAnsi="Arial" w:cs="Arial"/>
        </w:rPr>
        <w:t>blank</w:t>
      </w:r>
    </w:p>
    <w:p w14:paraId="4BD3F7F6"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lastRenderedPageBreak/>
        <w:t xml:space="preserve">Writing Raw Score: </w:t>
      </w:r>
      <w:r w:rsidRPr="00EF400B">
        <w:rPr>
          <w:rFonts w:ascii="Arial" w:hAnsi="Arial" w:cs="Arial"/>
        </w:rPr>
        <w:t>blank</w:t>
      </w:r>
    </w:p>
    <w:p w14:paraId="1DDC7249"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Writing Scale Score:</w:t>
      </w:r>
      <w:r w:rsidRPr="00EF400B">
        <w:rPr>
          <w:rFonts w:ascii="Arial" w:hAnsi="Arial" w:cs="Arial"/>
        </w:rPr>
        <w:t xml:space="preserve"> “99”</w:t>
      </w:r>
    </w:p>
    <w:p w14:paraId="2D190CCC"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Writing State Mean Scale Score by Grade: </w:t>
      </w:r>
      <w:r w:rsidRPr="00EF400B">
        <w:rPr>
          <w:rFonts w:ascii="Arial" w:hAnsi="Arial" w:cs="Arial"/>
        </w:rPr>
        <w:t>blank</w:t>
      </w:r>
    </w:p>
    <w:p w14:paraId="350CC361" w14:textId="77777777" w:rsidR="00EF400B" w:rsidRPr="00EF400B" w:rsidRDefault="00EF400B" w:rsidP="00EF400B">
      <w:pPr>
        <w:spacing w:after="120"/>
        <w:ind w:left="2520"/>
        <w:contextualSpacing/>
        <w:rPr>
          <w:rFonts w:ascii="Arial" w:hAnsi="Arial" w:cs="Arial"/>
        </w:rPr>
      </w:pPr>
    </w:p>
    <w:p w14:paraId="45B02ED7" w14:textId="77777777" w:rsidR="00EF400B" w:rsidRPr="00EF400B" w:rsidRDefault="00EF400B" w:rsidP="00037AC4">
      <w:pPr>
        <w:numPr>
          <w:ilvl w:val="0"/>
          <w:numId w:val="100"/>
        </w:numPr>
        <w:ind w:left="1800"/>
        <w:contextualSpacing/>
        <w:rPr>
          <w:rFonts w:ascii="Arial" w:hAnsi="Arial" w:cs="Arial"/>
        </w:rPr>
      </w:pPr>
      <w:r w:rsidRPr="00EF400B">
        <w:rPr>
          <w:rFonts w:ascii="Arial" w:hAnsi="Arial" w:cs="Arial"/>
        </w:rPr>
        <w:t xml:space="preserve">If a student is marked absent for the Speaking Session (Session 4), the student will not receive a valid Raw Score or Scale Score for the Speaking Modality. </w:t>
      </w:r>
    </w:p>
    <w:p w14:paraId="1301B657"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Speaking Raw Score: </w:t>
      </w:r>
      <w:r w:rsidRPr="00EF400B">
        <w:rPr>
          <w:rFonts w:ascii="Arial" w:hAnsi="Arial" w:cs="Arial"/>
        </w:rPr>
        <w:t>blank</w:t>
      </w:r>
    </w:p>
    <w:p w14:paraId="43BCDEFA"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Speaking Scale Score:</w:t>
      </w:r>
      <w:r w:rsidRPr="00EF400B">
        <w:rPr>
          <w:rFonts w:ascii="Arial" w:hAnsi="Arial" w:cs="Arial"/>
        </w:rPr>
        <w:t xml:space="preserve"> “99”</w:t>
      </w:r>
    </w:p>
    <w:p w14:paraId="3FC2FF93"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Speaking State Mean Scale Score by Grade: </w:t>
      </w:r>
      <w:r w:rsidRPr="00EF400B">
        <w:rPr>
          <w:rFonts w:ascii="Arial" w:hAnsi="Arial" w:cs="Arial"/>
        </w:rPr>
        <w:t>blank</w:t>
      </w:r>
    </w:p>
    <w:p w14:paraId="36D393AD" w14:textId="77777777" w:rsidR="00EF400B" w:rsidRPr="00EF400B" w:rsidRDefault="00EF400B" w:rsidP="00EF400B">
      <w:pPr>
        <w:spacing w:after="120"/>
        <w:ind w:left="2520"/>
        <w:contextualSpacing/>
        <w:rPr>
          <w:rFonts w:ascii="Arial" w:hAnsi="Arial" w:cs="Arial"/>
        </w:rPr>
      </w:pPr>
    </w:p>
    <w:p w14:paraId="6DD5358D" w14:textId="77777777" w:rsidR="00EF400B" w:rsidRPr="00EF400B" w:rsidRDefault="00EF400B" w:rsidP="00037AC4">
      <w:pPr>
        <w:numPr>
          <w:ilvl w:val="1"/>
          <w:numId w:val="85"/>
        </w:numPr>
        <w:spacing w:after="120"/>
        <w:contextualSpacing/>
        <w:rPr>
          <w:rFonts w:ascii="Arial" w:hAnsi="Arial" w:cs="Arial"/>
        </w:rPr>
      </w:pPr>
      <w:r w:rsidRPr="00EF400B">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7745D08"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Listening Raw Score: </w:t>
      </w:r>
      <w:r w:rsidRPr="006317D7">
        <w:rPr>
          <w:rFonts w:ascii="Arial" w:hAnsi="Arial" w:cs="Arial"/>
          <w:color w:val="000000"/>
        </w:rPr>
        <w:t>blank</w:t>
      </w:r>
    </w:p>
    <w:p w14:paraId="3621CAA8"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Listening Scale Score:</w:t>
      </w:r>
      <w:r w:rsidRPr="006317D7">
        <w:rPr>
          <w:rFonts w:ascii="Arial" w:hAnsi="Arial" w:cs="Arial"/>
          <w:color w:val="000000"/>
        </w:rPr>
        <w:t xml:space="preserve"> “99”</w:t>
      </w:r>
    </w:p>
    <w:p w14:paraId="4968653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Listening State Mean Scale Score by Grade: </w:t>
      </w:r>
      <w:r w:rsidRPr="006317D7">
        <w:rPr>
          <w:rFonts w:ascii="Arial" w:hAnsi="Arial" w:cs="Arial"/>
          <w:color w:val="000000"/>
        </w:rPr>
        <w:t>blank</w:t>
      </w:r>
    </w:p>
    <w:p w14:paraId="44FF2B05"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Reading Raw Score: </w:t>
      </w:r>
      <w:r w:rsidRPr="006317D7">
        <w:rPr>
          <w:rFonts w:ascii="Arial" w:hAnsi="Arial" w:cs="Arial"/>
          <w:color w:val="000000"/>
        </w:rPr>
        <w:t>blank</w:t>
      </w:r>
    </w:p>
    <w:p w14:paraId="0C22425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Reading Scale Score: </w:t>
      </w:r>
      <w:r w:rsidRPr="006317D7">
        <w:rPr>
          <w:rFonts w:ascii="Arial" w:hAnsi="Arial" w:cs="Arial"/>
          <w:color w:val="000000"/>
        </w:rPr>
        <w:t>“99”</w:t>
      </w:r>
    </w:p>
    <w:p w14:paraId="19572606"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Reading State Mean Scale Score by Grade: </w:t>
      </w:r>
      <w:r w:rsidRPr="006317D7">
        <w:rPr>
          <w:rFonts w:ascii="Arial" w:hAnsi="Arial" w:cs="Arial"/>
          <w:color w:val="000000"/>
        </w:rPr>
        <w:t>blank</w:t>
      </w:r>
    </w:p>
    <w:p w14:paraId="3F5A6CAD"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Writing Raw Score: </w:t>
      </w:r>
      <w:r w:rsidRPr="006317D7">
        <w:rPr>
          <w:rFonts w:ascii="Arial" w:hAnsi="Arial" w:cs="Arial"/>
          <w:color w:val="000000"/>
        </w:rPr>
        <w:t>blank</w:t>
      </w:r>
    </w:p>
    <w:p w14:paraId="0B08010B"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Writing Scale Score:</w:t>
      </w:r>
      <w:r w:rsidRPr="006317D7">
        <w:rPr>
          <w:rFonts w:ascii="Arial" w:hAnsi="Arial" w:cs="Arial"/>
          <w:color w:val="000000"/>
        </w:rPr>
        <w:t xml:space="preserve"> “99”</w:t>
      </w:r>
    </w:p>
    <w:p w14:paraId="4D1CAE74"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Writing State Mean Scale Score by Grade: </w:t>
      </w:r>
      <w:r w:rsidRPr="006317D7">
        <w:rPr>
          <w:rFonts w:ascii="Arial" w:hAnsi="Arial" w:cs="Arial"/>
          <w:color w:val="000000"/>
        </w:rPr>
        <w:t>blank</w:t>
      </w:r>
    </w:p>
    <w:p w14:paraId="605D7F77"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Speaking Raw Score: </w:t>
      </w:r>
      <w:r w:rsidRPr="006317D7">
        <w:rPr>
          <w:rFonts w:ascii="Arial" w:hAnsi="Arial" w:cs="Arial"/>
          <w:color w:val="000000"/>
        </w:rPr>
        <w:t>blank</w:t>
      </w:r>
    </w:p>
    <w:p w14:paraId="7DEFE49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Speaking Scale Score:</w:t>
      </w:r>
      <w:r w:rsidRPr="006317D7">
        <w:rPr>
          <w:rFonts w:ascii="Arial" w:hAnsi="Arial" w:cs="Arial"/>
          <w:color w:val="000000"/>
        </w:rPr>
        <w:t xml:space="preserve"> “99”</w:t>
      </w:r>
    </w:p>
    <w:p w14:paraId="7720CE44"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Speaking State Mean Scale Score by Grade: </w:t>
      </w:r>
      <w:r w:rsidRPr="006317D7">
        <w:rPr>
          <w:rFonts w:ascii="Arial" w:hAnsi="Arial" w:cs="Arial"/>
          <w:color w:val="000000"/>
        </w:rPr>
        <w:t>blank</w:t>
      </w:r>
    </w:p>
    <w:p w14:paraId="4095F213" w14:textId="77777777" w:rsidR="00EF400B" w:rsidRPr="00EF400B" w:rsidRDefault="00EF400B" w:rsidP="00EF400B">
      <w:pPr>
        <w:spacing w:after="360"/>
        <w:ind w:left="2520"/>
        <w:contextualSpacing/>
        <w:rPr>
          <w:rFonts w:ascii="Arial" w:hAnsi="Arial" w:cs="Arial"/>
        </w:rPr>
      </w:pPr>
    </w:p>
    <w:p w14:paraId="5374A7FB" w14:textId="77777777" w:rsidR="00EF400B" w:rsidRPr="00EF400B" w:rsidRDefault="00EF400B" w:rsidP="00037AC4">
      <w:pPr>
        <w:numPr>
          <w:ilvl w:val="0"/>
          <w:numId w:val="122"/>
        </w:numPr>
        <w:spacing w:after="120"/>
        <w:rPr>
          <w:rFonts w:ascii="Arial" w:hAnsi="Arial" w:cs="Arial"/>
          <w:b/>
        </w:rPr>
      </w:pPr>
      <w:r w:rsidRPr="00EF400B">
        <w:rPr>
          <w:rFonts w:ascii="Arial" w:hAnsi="Arial" w:cs="Arial"/>
          <w:b/>
          <w:u w:val="single"/>
        </w:rPr>
        <w:t>Level 1_Level 2</w:t>
      </w:r>
    </w:p>
    <w:p w14:paraId="3D5D234C" w14:textId="77777777" w:rsidR="00EF400B" w:rsidRPr="00EF400B" w:rsidRDefault="00EF400B" w:rsidP="00037AC4">
      <w:pPr>
        <w:numPr>
          <w:ilvl w:val="2"/>
          <w:numId w:val="144"/>
        </w:numPr>
        <w:ind w:left="1080"/>
        <w:rPr>
          <w:rFonts w:ascii="Arial" w:hAnsi="Arial" w:cs="Arial"/>
        </w:rPr>
      </w:pPr>
      <w:r w:rsidRPr="00EF400B">
        <w:rPr>
          <w:rFonts w:ascii="Arial" w:hAnsi="Arial" w:cs="Arial"/>
        </w:rPr>
        <w:t>Student was marked absent for ALL four Modalities (Grade K) or all four Sessions (Grades 1-12):</w:t>
      </w:r>
    </w:p>
    <w:p w14:paraId="391FEFA7"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1</w:t>
      </w:r>
      <w:r w:rsidRPr="00EF400B">
        <w:rPr>
          <w:rFonts w:ascii="Arial" w:eastAsia="Calibri" w:hAnsi="Arial" w:cs="Arial"/>
        </w:rPr>
        <w:t>: Assessment fact record with an Overall Scale Score of “999” and Proficiency Level (standard achieved code) of “99” and response records may be present.</w:t>
      </w:r>
    </w:p>
    <w:p w14:paraId="1939B9BB"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2</w:t>
      </w:r>
      <w:r w:rsidRPr="00EF400B">
        <w:rPr>
          <w:rFonts w:ascii="Arial" w:eastAsia="Calibri" w:hAnsi="Arial" w:cs="Arial"/>
        </w:rPr>
        <w:t>: Load plan to the L1C will send all students (tested and not tested) to the contractor.</w:t>
      </w:r>
    </w:p>
    <w:p w14:paraId="5696E92A" w14:textId="77777777" w:rsidR="00EF400B" w:rsidRPr="00EF400B" w:rsidRDefault="00EF400B" w:rsidP="00037AC4">
      <w:pPr>
        <w:numPr>
          <w:ilvl w:val="2"/>
          <w:numId w:val="144"/>
        </w:numPr>
        <w:spacing w:after="120"/>
        <w:ind w:left="1080"/>
        <w:rPr>
          <w:rFonts w:ascii="Arial" w:hAnsi="Arial" w:cs="Arial"/>
        </w:rPr>
      </w:pPr>
      <w:r w:rsidRPr="00EF400B">
        <w:rPr>
          <w:rFonts w:ascii="Arial" w:hAnsi="Arial" w:cs="Arial"/>
        </w:rPr>
        <w:t>Student was absent for a Modality (K) or a Session (1-12):</w:t>
      </w:r>
    </w:p>
    <w:p w14:paraId="767BCCDE"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Assessment Fact records and Assessment Response records should be sent to Level 2. MC responses must be a “Z” the CR response value must be a “Z.” </w:t>
      </w:r>
    </w:p>
    <w:p w14:paraId="066F4DF9"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2</w:t>
      </w:r>
      <w:r w:rsidRPr="00EF400B">
        <w:rPr>
          <w:rFonts w:ascii="Arial" w:eastAsia="Calibri" w:hAnsi="Arial" w:cs="Arial"/>
        </w:rPr>
        <w:t>: Load plan to the L1C will send all students (tested and not tested) to the contractor</w:t>
      </w:r>
      <w:r w:rsidRPr="00EF400B" w:rsidDel="00323EFE">
        <w:rPr>
          <w:rFonts w:ascii="Arial" w:eastAsia="Calibri" w:hAnsi="Arial" w:cs="Arial"/>
        </w:rPr>
        <w:t xml:space="preserve"> </w:t>
      </w:r>
    </w:p>
    <w:p w14:paraId="4945A5BD" w14:textId="2DF7C06E" w:rsidR="002E39A8" w:rsidRPr="000E16CD" w:rsidRDefault="002E39A8" w:rsidP="00CB3A20">
      <w:pPr>
        <w:pStyle w:val="Heading2"/>
      </w:pPr>
      <w:bookmarkStart w:id="541" w:name="_Toc63414350"/>
      <w:bookmarkEnd w:id="538"/>
      <w:r w:rsidRPr="000E16CD">
        <w:t>Walk-in "Enrollments”</w:t>
      </w:r>
      <w:bookmarkEnd w:id="526"/>
      <w:bookmarkEnd w:id="527"/>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w:t>
      </w:r>
      <w:r w:rsidRPr="002F6E7F">
        <w:lastRenderedPageBreak/>
        <w:t xml:space="preserve">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3"/>
    </w:p>
    <w:p w14:paraId="0681E132" w14:textId="77777777" w:rsidR="00C87CE1" w:rsidRDefault="00C87CE1" w:rsidP="00DA166A">
      <w:pPr>
        <w:pStyle w:val="CommentText"/>
      </w:pPr>
    </w:p>
    <w:p w14:paraId="481488A5" w14:textId="1CBFBB94"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6341435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63414352"/>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2"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3"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4"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63414353"/>
      <w:r w:rsidRPr="0024440A">
        <w:t>Staff Snapshot Template Data (SIRS 320)</w:t>
      </w:r>
      <w:bookmarkEnd w:id="550"/>
    </w:p>
    <w:p w14:paraId="5A4F9F78" w14:textId="77777777" w:rsidR="00D151B4" w:rsidRPr="007C63BE" w:rsidRDefault="00D151B4" w:rsidP="00D151B4">
      <w:pPr>
        <w:jc w:val="center"/>
        <w:rPr>
          <w:b/>
        </w:rPr>
      </w:pPr>
    </w:p>
    <w:p w14:paraId="036AB1F6" w14:textId="51A73702"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1CA69699"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5"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7"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149A969D"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8"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1"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51"/>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1365A0">
        <w:trPr>
          <w:cantSplit/>
          <w:tblHeader/>
          <w:jc w:val="center"/>
        </w:trPr>
        <w:tc>
          <w:tcPr>
            <w:tcW w:w="2245" w:type="dxa"/>
            <w:shd w:val="clear" w:color="auto" w:fill="E7E6E6" w:themeFill="background2"/>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E7E6E6" w:themeFill="background2"/>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E7E6E6" w:themeFill="background2"/>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E7E6E6" w:themeFill="background2"/>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E7E6E6" w:themeFill="background2"/>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E7E6E6" w:themeFill="background2"/>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1365A0">
        <w:trPr>
          <w:jc w:val="center"/>
        </w:trPr>
        <w:tc>
          <w:tcPr>
            <w:tcW w:w="2245" w:type="dxa"/>
            <w:shd w:val="clear" w:color="auto" w:fill="E7E6E6" w:themeFill="background2"/>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E7E6E6" w:themeFill="background2"/>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E7E6E6" w:themeFill="background2"/>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E7E6E6" w:themeFill="background2"/>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E7E6E6" w:themeFill="background2"/>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E7E6E6" w:themeFill="background2"/>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52"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BOCES</w:t>
            </w:r>
          </w:p>
          <w:p w14:paraId="7554AD98"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Employs Staff</w:t>
            </w:r>
          </w:p>
          <w:p w14:paraId="4C949AA7"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sz w:val="22"/>
                <w:szCs w:val="22"/>
              </w:rPr>
              <w:t xml:space="preserve">Teacher </w:t>
            </w:r>
            <w:r w:rsidRPr="00E120A1">
              <w:rPr>
                <w:rFonts w:ascii="Bookman Old Style" w:hAnsi="Bookman Old Style" w:cs="Arial"/>
                <w:sz w:val="22"/>
                <w:szCs w:val="22"/>
                <w:u w:val="single"/>
              </w:rPr>
              <w:t xml:space="preserve">does not </w:t>
            </w:r>
            <w:r w:rsidRPr="00E120A1">
              <w:rPr>
                <w:rFonts w:ascii="Bookman Old Style" w:hAnsi="Bookman Old Style" w:cs="Arial"/>
                <w:sz w:val="22"/>
                <w:szCs w:val="22"/>
              </w:rPr>
              <w:t>teach BOCES courses</w:t>
            </w:r>
          </w:p>
        </w:tc>
        <w:tc>
          <w:tcPr>
            <w:tcW w:w="120" w:type="pct"/>
            <w:vMerge w:val="restart"/>
            <w:shd w:val="clear" w:color="auto" w:fill="auto"/>
          </w:tcPr>
          <w:p w14:paraId="7BFDCB03" w14:textId="77777777" w:rsidR="00E33B2E" w:rsidRPr="00E120A1" w:rsidRDefault="00E33B2E" w:rsidP="00E33B2E">
            <w:pPr>
              <w:rPr>
                <w:rFonts w:ascii="Bookman Old Style" w:hAnsi="Bookman Old Style" w:cs="Arial"/>
                <w:b/>
                <w:sz w:val="22"/>
                <w:szCs w:val="22"/>
                <w:u w:val="single"/>
              </w:rPr>
            </w:pPr>
          </w:p>
        </w:tc>
        <w:tc>
          <w:tcPr>
            <w:tcW w:w="2349" w:type="pct"/>
            <w:gridSpan w:val="5"/>
            <w:shd w:val="clear" w:color="auto" w:fill="D5DCE4" w:themeFill="text2" w:themeFillTint="33"/>
          </w:tcPr>
          <w:p w14:paraId="526223D5"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 xml:space="preserve">District </w:t>
            </w:r>
          </w:p>
          <w:p w14:paraId="1A057208"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Does not Employ Staff</w:t>
            </w:r>
          </w:p>
          <w:p w14:paraId="5DF4539A"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 xml:space="preserve">BOCES Teacher </w:t>
            </w:r>
            <w:r w:rsidRPr="00E120A1">
              <w:rPr>
                <w:rFonts w:ascii="Bookman Old Style" w:hAnsi="Bookman Old Style" w:cs="Arial"/>
                <w:sz w:val="22"/>
                <w:szCs w:val="22"/>
                <w:u w:val="single"/>
              </w:rPr>
              <w:t>does</w:t>
            </w:r>
            <w:r w:rsidRPr="00E120A1">
              <w:rPr>
                <w:rFonts w:ascii="Bookman Old Style" w:hAnsi="Bookman Old Style"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c>
          <w:tcPr>
            <w:tcW w:w="120" w:type="pct"/>
            <w:vMerge/>
            <w:shd w:val="clear" w:color="auto" w:fill="auto"/>
          </w:tcPr>
          <w:p w14:paraId="731360FE" w14:textId="77777777" w:rsidR="00E33B2E" w:rsidRPr="00E120A1" w:rsidRDefault="00E33B2E" w:rsidP="00E33B2E">
            <w:pPr>
              <w:rPr>
                <w:rFonts w:ascii="Bookman Old Style" w:hAnsi="Bookman Old Style" w:cs="Arial"/>
                <w:sz w:val="22"/>
                <w:szCs w:val="22"/>
              </w:rPr>
            </w:pPr>
          </w:p>
        </w:tc>
        <w:tc>
          <w:tcPr>
            <w:tcW w:w="1455" w:type="pct"/>
            <w:gridSpan w:val="2"/>
          </w:tcPr>
          <w:p w14:paraId="497CF199"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(fewer fields)</w:t>
            </w:r>
          </w:p>
        </w:tc>
        <w:tc>
          <w:tcPr>
            <w:tcW w:w="170" w:type="pct"/>
            <w:gridSpan w:val="2"/>
          </w:tcPr>
          <w:p w14:paraId="594D6833"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724" w:type="pct"/>
          </w:tcPr>
          <w:p w14:paraId="09A362C5"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E120A1" w:rsidRDefault="00E33B2E" w:rsidP="00E33B2E">
            <w:pPr>
              <w:rPr>
                <w:rFonts w:ascii="Bookman Old Style" w:hAnsi="Bookman Old Style" w:cs="Arial"/>
                <w:sz w:val="22"/>
                <w:szCs w:val="22"/>
              </w:rPr>
            </w:pPr>
          </w:p>
        </w:tc>
        <w:tc>
          <w:tcPr>
            <w:tcW w:w="1455" w:type="pct"/>
            <w:gridSpan w:val="2"/>
          </w:tcPr>
          <w:p w14:paraId="747FC1F6"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170" w:type="pct"/>
            <w:gridSpan w:val="2"/>
          </w:tcPr>
          <w:p w14:paraId="6440F6F9" w14:textId="77777777" w:rsidR="00E33B2E" w:rsidRPr="00E120A1" w:rsidRDefault="00E33B2E" w:rsidP="00E33B2E">
            <w:pPr>
              <w:jc w:val="center"/>
              <w:rPr>
                <w:rFonts w:ascii="Bookman Old Style" w:hAnsi="Bookman Old Style" w:cs="Arial"/>
                <w:sz w:val="22"/>
                <w:szCs w:val="22"/>
              </w:rPr>
            </w:pPr>
          </w:p>
        </w:tc>
        <w:tc>
          <w:tcPr>
            <w:tcW w:w="724" w:type="pct"/>
          </w:tcPr>
          <w:p w14:paraId="2B4F8AFF" w14:textId="77777777" w:rsidR="00E33B2E" w:rsidRPr="00E120A1" w:rsidRDefault="00E33B2E" w:rsidP="00084793">
            <w:pPr>
              <w:jc w:val="center"/>
              <w:rPr>
                <w:rFonts w:ascii="Bookman Old Style" w:hAnsi="Bookman Old Style"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120A1"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E120A1" w:rsidRDefault="00E33B2E" w:rsidP="00E33B2E">
            <w:pPr>
              <w:rPr>
                <w:rFonts w:ascii="Bookman Old Style" w:hAnsi="Bookman Old Style" w:cs="Arial"/>
                <w:sz w:val="22"/>
                <w:szCs w:val="22"/>
              </w:rPr>
            </w:pPr>
          </w:p>
        </w:tc>
        <w:tc>
          <w:tcPr>
            <w:tcW w:w="1455" w:type="pct"/>
            <w:gridSpan w:val="2"/>
          </w:tcPr>
          <w:p w14:paraId="33BC1D3B"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170" w:type="pct"/>
            <w:gridSpan w:val="2"/>
          </w:tcPr>
          <w:p w14:paraId="52BA20F2" w14:textId="77777777" w:rsidR="00E33B2E" w:rsidRPr="00E120A1" w:rsidRDefault="00E33B2E" w:rsidP="00E33B2E">
            <w:pPr>
              <w:jc w:val="center"/>
              <w:rPr>
                <w:rFonts w:ascii="Bookman Old Style" w:hAnsi="Bookman Old Style" w:cs="Arial"/>
                <w:sz w:val="22"/>
                <w:szCs w:val="22"/>
              </w:rPr>
            </w:pPr>
          </w:p>
        </w:tc>
        <w:tc>
          <w:tcPr>
            <w:tcW w:w="724" w:type="pct"/>
          </w:tcPr>
          <w:p w14:paraId="498ECCD0" w14:textId="77777777" w:rsidR="00E33B2E" w:rsidRPr="00E120A1" w:rsidRDefault="00E33B2E" w:rsidP="00084793">
            <w:pPr>
              <w:jc w:val="center"/>
              <w:rPr>
                <w:rFonts w:ascii="Bookman Old Style" w:hAnsi="Bookman Old Style"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120A1"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E120A1" w:rsidRDefault="00E33B2E" w:rsidP="00E33B2E">
            <w:pPr>
              <w:rPr>
                <w:rFonts w:ascii="Bookman Old Style" w:hAnsi="Bookman Old Style" w:cs="Arial"/>
                <w:sz w:val="22"/>
                <w:szCs w:val="22"/>
              </w:rPr>
            </w:pPr>
          </w:p>
        </w:tc>
        <w:tc>
          <w:tcPr>
            <w:tcW w:w="1455" w:type="pct"/>
            <w:gridSpan w:val="2"/>
          </w:tcPr>
          <w:p w14:paraId="59803F24"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Attendance</w:t>
            </w:r>
          </w:p>
        </w:tc>
        <w:tc>
          <w:tcPr>
            <w:tcW w:w="170" w:type="pct"/>
            <w:gridSpan w:val="2"/>
          </w:tcPr>
          <w:p w14:paraId="28031E49" w14:textId="77777777" w:rsidR="00E33B2E" w:rsidRPr="00E120A1" w:rsidRDefault="00E33B2E" w:rsidP="00E33B2E">
            <w:pPr>
              <w:jc w:val="center"/>
              <w:rPr>
                <w:rFonts w:ascii="Bookman Old Style" w:hAnsi="Bookman Old Style" w:cs="Arial"/>
                <w:sz w:val="22"/>
                <w:szCs w:val="22"/>
              </w:rPr>
            </w:pPr>
          </w:p>
        </w:tc>
        <w:tc>
          <w:tcPr>
            <w:tcW w:w="724" w:type="pct"/>
          </w:tcPr>
          <w:p w14:paraId="1AAD9C5B" w14:textId="77777777" w:rsidR="00E33B2E" w:rsidRPr="00E120A1" w:rsidRDefault="00E33B2E" w:rsidP="00084793">
            <w:pPr>
              <w:jc w:val="center"/>
              <w:rPr>
                <w:rFonts w:ascii="Bookman Old Style" w:hAnsi="Bookman Old Style"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120A1"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E120A1" w:rsidRDefault="00E33B2E" w:rsidP="00E33B2E">
            <w:pPr>
              <w:rPr>
                <w:rFonts w:ascii="Bookman Old Style" w:hAnsi="Bookman Old Style" w:cs="Arial"/>
                <w:sz w:val="22"/>
                <w:szCs w:val="22"/>
              </w:rPr>
            </w:pPr>
          </w:p>
        </w:tc>
        <w:tc>
          <w:tcPr>
            <w:tcW w:w="1455" w:type="pct"/>
            <w:gridSpan w:val="2"/>
          </w:tcPr>
          <w:p w14:paraId="773B97FD"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Course Instructor Assignment</w:t>
            </w:r>
          </w:p>
        </w:tc>
        <w:tc>
          <w:tcPr>
            <w:tcW w:w="170" w:type="pct"/>
            <w:gridSpan w:val="2"/>
          </w:tcPr>
          <w:p w14:paraId="4442AE7C"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724" w:type="pct"/>
          </w:tcPr>
          <w:p w14:paraId="4D2CA256" w14:textId="77777777" w:rsidR="00E33B2E" w:rsidRPr="00E120A1" w:rsidRDefault="00E33B2E" w:rsidP="00084793">
            <w:pPr>
              <w:jc w:val="center"/>
              <w:rPr>
                <w:rFonts w:ascii="Bookman Old Style" w:hAnsi="Bookman Old Style"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120A1"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E120A1"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E120A1" w:rsidRDefault="00E33B2E" w:rsidP="00084793">
            <w:pPr>
              <w:jc w:val="center"/>
              <w:rPr>
                <w:rFonts w:ascii="Bookman Old Style" w:hAnsi="Bookman Old Style" w:cs="Arial"/>
                <w:sz w:val="22"/>
                <w:szCs w:val="22"/>
              </w:rPr>
            </w:pP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sz w:val="22"/>
                <w:szCs w:val="22"/>
              </w:rPr>
              <w:br w:type="page"/>
            </w:r>
            <w:r w:rsidRPr="00E120A1">
              <w:rPr>
                <w:rFonts w:ascii="Bookman Old Style" w:hAnsi="Bookman Old Style" w:cs="Arial"/>
                <w:b/>
                <w:sz w:val="22"/>
                <w:szCs w:val="22"/>
                <w:u w:val="single"/>
              </w:rPr>
              <w:t>District A or BOCES</w:t>
            </w:r>
          </w:p>
          <w:p w14:paraId="3265873D"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Employs Staff</w:t>
            </w:r>
          </w:p>
          <w:p w14:paraId="7C020433" w14:textId="77777777" w:rsidR="00E33B2E" w:rsidRPr="00E120A1" w:rsidRDefault="00E33B2E" w:rsidP="00E33B2E">
            <w:pPr>
              <w:jc w:val="center"/>
              <w:rPr>
                <w:rFonts w:ascii="Bookman Old Style" w:hAnsi="Bookman Old Style" w:cs="Arial"/>
                <w:sz w:val="22"/>
                <w:szCs w:val="22"/>
                <w:u w:val="single"/>
              </w:rPr>
            </w:pPr>
            <w:r w:rsidRPr="00E120A1">
              <w:rPr>
                <w:rFonts w:ascii="Bookman Old Style" w:hAnsi="Bookman Old Style" w:cs="Arial"/>
                <w:sz w:val="22"/>
                <w:szCs w:val="22"/>
              </w:rPr>
              <w:t xml:space="preserve">Teacher </w:t>
            </w:r>
            <w:r w:rsidRPr="00E120A1">
              <w:rPr>
                <w:rFonts w:ascii="Bookman Old Style" w:hAnsi="Bookman Old Style" w:cs="Arial"/>
                <w:sz w:val="22"/>
                <w:szCs w:val="22"/>
                <w:u w:val="single"/>
              </w:rPr>
              <w:t>does</w:t>
            </w:r>
            <w:r w:rsidRPr="00E120A1">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E120A1"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 xml:space="preserve">District B </w:t>
            </w:r>
          </w:p>
          <w:p w14:paraId="71311B70"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Does not Employ Staff</w:t>
            </w:r>
          </w:p>
          <w:p w14:paraId="03F683BD"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 xml:space="preserve">District A or BOCES teacher </w:t>
            </w:r>
            <w:r w:rsidRPr="00E120A1">
              <w:rPr>
                <w:rFonts w:ascii="Bookman Old Style" w:hAnsi="Bookman Old Style" w:cs="Arial"/>
                <w:sz w:val="22"/>
                <w:szCs w:val="22"/>
                <w:u w:val="single"/>
              </w:rPr>
              <w:t>does</w:t>
            </w:r>
            <w:r w:rsidRPr="00E120A1">
              <w:rPr>
                <w:rFonts w:ascii="Bookman Old Style" w:hAnsi="Bookman Old Style"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c>
          <w:tcPr>
            <w:tcW w:w="120" w:type="pct"/>
            <w:vMerge/>
            <w:shd w:val="clear" w:color="auto" w:fill="auto"/>
          </w:tcPr>
          <w:p w14:paraId="3AF763FD" w14:textId="77777777" w:rsidR="00E33B2E" w:rsidRPr="00E120A1" w:rsidRDefault="00E33B2E" w:rsidP="00E33B2E">
            <w:pPr>
              <w:rPr>
                <w:rFonts w:ascii="Bookman Old Style" w:hAnsi="Bookman Old Style" w:cs="Arial"/>
                <w:sz w:val="22"/>
                <w:szCs w:val="22"/>
              </w:rPr>
            </w:pPr>
          </w:p>
        </w:tc>
        <w:tc>
          <w:tcPr>
            <w:tcW w:w="1347" w:type="pct"/>
          </w:tcPr>
          <w:p w14:paraId="3FC3B9DA"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(fewer fields)</w:t>
            </w:r>
          </w:p>
        </w:tc>
        <w:tc>
          <w:tcPr>
            <w:tcW w:w="190" w:type="pct"/>
            <w:gridSpan w:val="2"/>
          </w:tcPr>
          <w:p w14:paraId="52BDAAF9"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5154F6EF"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E120A1" w:rsidRDefault="00E33B2E" w:rsidP="00E33B2E">
            <w:pPr>
              <w:rPr>
                <w:rFonts w:ascii="Bookman Old Style" w:hAnsi="Bookman Old Style" w:cs="Arial"/>
                <w:sz w:val="22"/>
                <w:szCs w:val="22"/>
              </w:rPr>
            </w:pPr>
          </w:p>
        </w:tc>
        <w:tc>
          <w:tcPr>
            <w:tcW w:w="1347" w:type="pct"/>
          </w:tcPr>
          <w:p w14:paraId="361D5179"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190" w:type="pct"/>
            <w:gridSpan w:val="2"/>
          </w:tcPr>
          <w:p w14:paraId="1DCB589D" w14:textId="77777777" w:rsidR="00E33B2E" w:rsidRPr="00E120A1"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E120A1" w:rsidRDefault="00E33B2E" w:rsidP="00084793">
            <w:pPr>
              <w:jc w:val="center"/>
              <w:rPr>
                <w:rFonts w:ascii="Bookman Old Style" w:hAnsi="Bookman Old Style"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E120A1" w:rsidRDefault="00E33B2E" w:rsidP="00E33B2E">
            <w:pPr>
              <w:rPr>
                <w:rFonts w:ascii="Bookman Old Style" w:hAnsi="Bookman Old Style" w:cs="Arial"/>
                <w:sz w:val="22"/>
                <w:szCs w:val="22"/>
              </w:rPr>
            </w:pPr>
          </w:p>
        </w:tc>
        <w:tc>
          <w:tcPr>
            <w:tcW w:w="1347" w:type="pct"/>
          </w:tcPr>
          <w:p w14:paraId="3C033CA4"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190" w:type="pct"/>
            <w:gridSpan w:val="2"/>
          </w:tcPr>
          <w:p w14:paraId="633A3898" w14:textId="77777777" w:rsidR="00E33B2E" w:rsidRPr="00E120A1"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E120A1" w:rsidRDefault="00E33B2E" w:rsidP="00084793">
            <w:pPr>
              <w:jc w:val="center"/>
              <w:rPr>
                <w:rFonts w:ascii="Bookman Old Style" w:hAnsi="Bookman Old Style"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E120A1" w:rsidRDefault="00E33B2E" w:rsidP="00E33B2E">
            <w:pPr>
              <w:rPr>
                <w:rFonts w:ascii="Bookman Old Style" w:hAnsi="Bookman Old Style" w:cs="Arial"/>
                <w:sz w:val="22"/>
                <w:szCs w:val="22"/>
              </w:rPr>
            </w:pPr>
          </w:p>
        </w:tc>
        <w:tc>
          <w:tcPr>
            <w:tcW w:w="1347" w:type="pct"/>
          </w:tcPr>
          <w:p w14:paraId="2E24E973"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Attendance</w:t>
            </w:r>
          </w:p>
        </w:tc>
        <w:tc>
          <w:tcPr>
            <w:tcW w:w="190" w:type="pct"/>
            <w:gridSpan w:val="2"/>
          </w:tcPr>
          <w:p w14:paraId="591CA855" w14:textId="77777777" w:rsidR="00E33B2E" w:rsidRPr="00E120A1"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E120A1" w:rsidRDefault="00E33B2E" w:rsidP="00084793">
            <w:pPr>
              <w:jc w:val="center"/>
              <w:rPr>
                <w:rFonts w:ascii="Bookman Old Style" w:hAnsi="Bookman Old Style"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E120A1" w:rsidRDefault="00E33B2E" w:rsidP="00E33B2E">
            <w:pPr>
              <w:rPr>
                <w:rFonts w:ascii="Bookman Old Style" w:hAnsi="Bookman Old Style" w:cs="Arial"/>
                <w:sz w:val="22"/>
                <w:szCs w:val="22"/>
              </w:rPr>
            </w:pPr>
          </w:p>
        </w:tc>
        <w:tc>
          <w:tcPr>
            <w:tcW w:w="1347" w:type="pct"/>
          </w:tcPr>
          <w:p w14:paraId="18F16D22"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Course Instructor Assignment</w:t>
            </w:r>
          </w:p>
        </w:tc>
        <w:tc>
          <w:tcPr>
            <w:tcW w:w="190" w:type="pct"/>
            <w:gridSpan w:val="2"/>
          </w:tcPr>
          <w:p w14:paraId="00F46B20"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3BBE5FD3" w14:textId="77777777" w:rsidR="00E33B2E" w:rsidRPr="00E120A1" w:rsidRDefault="00E33B2E" w:rsidP="00084793">
            <w:pPr>
              <w:jc w:val="center"/>
              <w:rPr>
                <w:rFonts w:ascii="Bookman Old Style" w:hAnsi="Bookman Old Style"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E120A1"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E120A1" w:rsidRDefault="00E33B2E" w:rsidP="00084793">
            <w:pPr>
              <w:jc w:val="center"/>
              <w:rPr>
                <w:rFonts w:ascii="Bookman Old Style" w:hAnsi="Bookman Old Style" w:cs="Arial"/>
                <w:sz w:val="22"/>
                <w:szCs w:val="22"/>
              </w:rPr>
            </w:pP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A</w:t>
            </w:r>
          </w:p>
          <w:p w14:paraId="1129356D"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sz w:val="22"/>
                <w:szCs w:val="22"/>
              </w:rPr>
              <w:t>Employs Staff (50%)</w:t>
            </w:r>
          </w:p>
        </w:tc>
        <w:tc>
          <w:tcPr>
            <w:tcW w:w="120" w:type="pct"/>
            <w:vMerge/>
            <w:shd w:val="clear" w:color="auto" w:fill="FFFFFF" w:themeFill="background1"/>
          </w:tcPr>
          <w:p w14:paraId="74F35635" w14:textId="77777777" w:rsidR="00E33B2E" w:rsidRPr="00E120A1"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B</w:t>
            </w:r>
          </w:p>
          <w:p w14:paraId="3245BF15"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c>
          <w:tcPr>
            <w:tcW w:w="120" w:type="pct"/>
            <w:vMerge/>
            <w:shd w:val="clear" w:color="auto" w:fill="FFFFFF" w:themeFill="background1"/>
          </w:tcPr>
          <w:p w14:paraId="1A2C8B83" w14:textId="77777777" w:rsidR="00E33B2E" w:rsidRPr="00E120A1" w:rsidRDefault="00E33B2E" w:rsidP="00E33B2E">
            <w:pPr>
              <w:rPr>
                <w:rFonts w:ascii="Bookman Old Style" w:hAnsi="Bookman Old Style" w:cs="Arial"/>
                <w:sz w:val="22"/>
                <w:szCs w:val="22"/>
              </w:rPr>
            </w:pPr>
          </w:p>
        </w:tc>
        <w:tc>
          <w:tcPr>
            <w:tcW w:w="1347" w:type="pct"/>
          </w:tcPr>
          <w:p w14:paraId="39F0CD9F"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(complete)</w:t>
            </w:r>
          </w:p>
        </w:tc>
        <w:tc>
          <w:tcPr>
            <w:tcW w:w="190" w:type="pct"/>
            <w:gridSpan w:val="2"/>
            <w:vAlign w:val="center"/>
          </w:tcPr>
          <w:p w14:paraId="660D2CF8"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228308A0"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FFFFFF" w:themeFill="background1"/>
          </w:tcPr>
          <w:p w14:paraId="765EBA7C" w14:textId="77777777" w:rsidR="00E33B2E" w:rsidRPr="00E120A1" w:rsidRDefault="00E33B2E" w:rsidP="00E33B2E">
            <w:pPr>
              <w:rPr>
                <w:rFonts w:ascii="Bookman Old Style" w:hAnsi="Bookman Old Style" w:cs="Arial"/>
                <w:sz w:val="22"/>
                <w:szCs w:val="22"/>
              </w:rPr>
            </w:pPr>
          </w:p>
        </w:tc>
        <w:tc>
          <w:tcPr>
            <w:tcW w:w="1347" w:type="pct"/>
          </w:tcPr>
          <w:p w14:paraId="2B252860"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190" w:type="pct"/>
            <w:gridSpan w:val="2"/>
            <w:vAlign w:val="center"/>
          </w:tcPr>
          <w:p w14:paraId="4B8AB222"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22E0923A" w14:textId="77777777" w:rsidR="00E33B2E" w:rsidRPr="00E120A1" w:rsidRDefault="00E33B2E" w:rsidP="00084793">
            <w:pPr>
              <w:jc w:val="center"/>
              <w:rPr>
                <w:rFonts w:ascii="Bookman Old Style" w:hAnsi="Bookman Old Style"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FFFFFF" w:themeFill="background1"/>
          </w:tcPr>
          <w:p w14:paraId="172DC7D0" w14:textId="77777777" w:rsidR="00E33B2E" w:rsidRPr="00E120A1" w:rsidRDefault="00E33B2E" w:rsidP="00E33B2E">
            <w:pPr>
              <w:rPr>
                <w:rFonts w:ascii="Bookman Old Style" w:hAnsi="Bookman Old Style" w:cs="Arial"/>
                <w:sz w:val="22"/>
                <w:szCs w:val="22"/>
              </w:rPr>
            </w:pPr>
          </w:p>
        </w:tc>
        <w:tc>
          <w:tcPr>
            <w:tcW w:w="1347" w:type="pct"/>
          </w:tcPr>
          <w:p w14:paraId="5257447D"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190" w:type="pct"/>
            <w:gridSpan w:val="2"/>
            <w:vAlign w:val="center"/>
          </w:tcPr>
          <w:p w14:paraId="78EB45A6"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74DBF420" w14:textId="77777777" w:rsidR="00E33B2E" w:rsidRPr="00E120A1" w:rsidRDefault="00E33B2E" w:rsidP="00E33B2E">
            <w:pPr>
              <w:jc w:val="center"/>
              <w:rPr>
                <w:rFonts w:ascii="Bookman Old Style" w:hAnsi="Bookman Old Style"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120A1" w:rsidRDefault="00E33B2E" w:rsidP="00E33B2E">
            <w:pPr>
              <w:rPr>
                <w:rFonts w:ascii="Bookman Old Style" w:hAnsi="Bookman Old Style" w:cs="Arial"/>
                <w:sz w:val="22"/>
                <w:szCs w:val="22"/>
              </w:rPr>
            </w:pPr>
          </w:p>
        </w:tc>
        <w:tc>
          <w:tcPr>
            <w:tcW w:w="120" w:type="pct"/>
            <w:vMerge/>
            <w:shd w:val="clear" w:color="auto" w:fill="FFFFFF" w:themeFill="background1"/>
          </w:tcPr>
          <w:p w14:paraId="313B2706" w14:textId="77777777" w:rsidR="00E33B2E" w:rsidRPr="00E120A1" w:rsidRDefault="00E33B2E" w:rsidP="00E33B2E">
            <w:pPr>
              <w:rPr>
                <w:rFonts w:ascii="Bookman Old Style" w:hAnsi="Bookman Old Style" w:cs="Arial"/>
                <w:sz w:val="22"/>
                <w:szCs w:val="22"/>
              </w:rPr>
            </w:pPr>
          </w:p>
        </w:tc>
        <w:tc>
          <w:tcPr>
            <w:tcW w:w="1347" w:type="pct"/>
          </w:tcPr>
          <w:p w14:paraId="4554E087"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Attendance</w:t>
            </w:r>
          </w:p>
        </w:tc>
        <w:tc>
          <w:tcPr>
            <w:tcW w:w="190" w:type="pct"/>
            <w:gridSpan w:val="2"/>
            <w:vAlign w:val="center"/>
          </w:tcPr>
          <w:p w14:paraId="64368298"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1A3CDC1C" w14:textId="77777777" w:rsidR="00E33B2E" w:rsidRPr="00E120A1" w:rsidRDefault="00E33B2E" w:rsidP="00E33B2E">
            <w:pPr>
              <w:jc w:val="center"/>
              <w:rPr>
                <w:rFonts w:ascii="Bookman Old Style" w:hAnsi="Bookman Old Style"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120A1" w:rsidRDefault="00E33B2E" w:rsidP="00E33B2E">
            <w:pPr>
              <w:rPr>
                <w:rFonts w:ascii="Bookman Old Style" w:hAnsi="Bookman Old Style" w:cs="Arial"/>
                <w:sz w:val="22"/>
                <w:szCs w:val="22"/>
              </w:rPr>
            </w:pPr>
          </w:p>
        </w:tc>
        <w:tc>
          <w:tcPr>
            <w:tcW w:w="120" w:type="pct"/>
            <w:vMerge/>
            <w:shd w:val="clear" w:color="auto" w:fill="FFFFFF" w:themeFill="background1"/>
          </w:tcPr>
          <w:p w14:paraId="015B6E96" w14:textId="77777777" w:rsidR="00E33B2E" w:rsidRPr="00E120A1" w:rsidRDefault="00E33B2E" w:rsidP="00E33B2E">
            <w:pPr>
              <w:rPr>
                <w:rFonts w:ascii="Bookman Old Style" w:hAnsi="Bookman Old Style" w:cs="Arial"/>
                <w:sz w:val="22"/>
                <w:szCs w:val="22"/>
              </w:rPr>
            </w:pPr>
          </w:p>
        </w:tc>
        <w:tc>
          <w:tcPr>
            <w:tcW w:w="1347" w:type="pct"/>
          </w:tcPr>
          <w:p w14:paraId="2BAE1EE0" w14:textId="5FCC06F2"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Course Instructor Assignment</w:t>
            </w:r>
          </w:p>
        </w:tc>
        <w:tc>
          <w:tcPr>
            <w:tcW w:w="190" w:type="pct"/>
            <w:gridSpan w:val="2"/>
            <w:vAlign w:val="center"/>
          </w:tcPr>
          <w:p w14:paraId="51E33B8F"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1570CD88" w14:textId="77777777" w:rsidR="00E33B2E" w:rsidRPr="00E120A1" w:rsidRDefault="00E33B2E" w:rsidP="00E33B2E">
            <w:pPr>
              <w:jc w:val="center"/>
              <w:rPr>
                <w:rFonts w:ascii="Bookman Old Style" w:hAnsi="Bookman Old Style"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120A1" w:rsidRDefault="00E33B2E" w:rsidP="00E33B2E">
            <w:pPr>
              <w:rPr>
                <w:rFonts w:ascii="Bookman Old Style" w:hAnsi="Bookman Old Style" w:cs="Arial"/>
                <w:sz w:val="22"/>
                <w:szCs w:val="22"/>
              </w:rPr>
            </w:pPr>
          </w:p>
        </w:tc>
        <w:tc>
          <w:tcPr>
            <w:tcW w:w="120" w:type="pct"/>
            <w:vMerge/>
            <w:shd w:val="clear" w:color="auto" w:fill="FFFFFF" w:themeFill="background1"/>
          </w:tcPr>
          <w:p w14:paraId="5CD0038B" w14:textId="77777777" w:rsidR="00E33B2E" w:rsidRPr="00E120A1"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E120A1" w:rsidRDefault="00E33B2E" w:rsidP="00E33B2E">
            <w:pPr>
              <w:jc w:val="center"/>
              <w:rPr>
                <w:rFonts w:ascii="Bookman Old Style" w:hAnsi="Bookman Old Style"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A or BOCES</w:t>
            </w:r>
          </w:p>
          <w:p w14:paraId="31CBBEED"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Employs Non-Teaching Staff</w:t>
            </w:r>
          </w:p>
          <w:p w14:paraId="706865F5"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(Professional Coun</w:t>
            </w:r>
            <w:r w:rsidRPr="00E120A1">
              <w:rPr>
                <w:rFonts w:ascii="Bookman Old Style" w:hAnsi="Bookman Old Style" w:cs="Arial"/>
                <w:sz w:val="22"/>
                <w:szCs w:val="22"/>
                <w:shd w:val="clear" w:color="auto" w:fill="D5DCE4" w:themeFill="text2" w:themeFillTint="33"/>
              </w:rPr>
              <w:t>s</w:t>
            </w:r>
            <w:r w:rsidRPr="00E120A1">
              <w:rPr>
                <w:rFonts w:ascii="Bookman Old Style" w:hAnsi="Bookman Old Style" w:cs="Arial"/>
                <w:sz w:val="22"/>
                <w:szCs w:val="22"/>
              </w:rPr>
              <w:t xml:space="preserve">elor, Social Worker…) </w:t>
            </w:r>
          </w:p>
          <w:p w14:paraId="701C5C5D"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sz w:val="22"/>
                <w:szCs w:val="22"/>
              </w:rPr>
              <w:t>Not working in District A or BOCES in assignment role</w:t>
            </w:r>
          </w:p>
        </w:tc>
        <w:tc>
          <w:tcPr>
            <w:tcW w:w="120" w:type="pct"/>
            <w:vMerge/>
            <w:shd w:val="clear" w:color="auto" w:fill="FFFFFF" w:themeFill="background1"/>
          </w:tcPr>
          <w:p w14:paraId="0B105F70" w14:textId="77777777" w:rsidR="00E33B2E" w:rsidRPr="00E120A1"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B</w:t>
            </w:r>
          </w:p>
          <w:p w14:paraId="7D03765B"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Does not Employ Non-Teaching Staff</w:t>
            </w:r>
          </w:p>
          <w:p w14:paraId="08E082C3"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Professional Counselor, Social Worker, etc.</w:t>
            </w:r>
          </w:p>
          <w:p w14:paraId="28053680"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c>
          <w:tcPr>
            <w:tcW w:w="120" w:type="pct"/>
            <w:vMerge/>
            <w:shd w:val="clear" w:color="auto" w:fill="FFFFFF" w:themeFill="background1"/>
          </w:tcPr>
          <w:p w14:paraId="52E0C7AD" w14:textId="77777777" w:rsidR="00E33B2E" w:rsidRPr="00E120A1" w:rsidRDefault="00E33B2E" w:rsidP="00E33B2E">
            <w:pPr>
              <w:rPr>
                <w:rFonts w:ascii="Bookman Old Style" w:hAnsi="Bookman Old Style" w:cs="Arial"/>
                <w:sz w:val="22"/>
                <w:szCs w:val="22"/>
              </w:rPr>
            </w:pPr>
          </w:p>
        </w:tc>
        <w:tc>
          <w:tcPr>
            <w:tcW w:w="1347" w:type="pct"/>
          </w:tcPr>
          <w:p w14:paraId="145907BA"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(fewer fields)</w:t>
            </w:r>
          </w:p>
        </w:tc>
        <w:tc>
          <w:tcPr>
            <w:tcW w:w="190" w:type="pct"/>
            <w:gridSpan w:val="2"/>
          </w:tcPr>
          <w:p w14:paraId="368A1B46"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6B4528D0"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Principal Only</w:t>
            </w:r>
          </w:p>
        </w:tc>
        <w:tc>
          <w:tcPr>
            <w:tcW w:w="120" w:type="pct"/>
            <w:vMerge/>
            <w:shd w:val="clear" w:color="auto" w:fill="FFFFFF" w:themeFill="background1"/>
          </w:tcPr>
          <w:p w14:paraId="19F5F1B5" w14:textId="77777777" w:rsidR="00E33B2E" w:rsidRPr="00E120A1" w:rsidRDefault="00E33B2E" w:rsidP="00E33B2E">
            <w:pPr>
              <w:rPr>
                <w:rFonts w:ascii="Bookman Old Style" w:hAnsi="Bookman Old Style" w:cs="Arial"/>
                <w:sz w:val="22"/>
                <w:szCs w:val="22"/>
              </w:rPr>
            </w:pPr>
          </w:p>
        </w:tc>
        <w:tc>
          <w:tcPr>
            <w:tcW w:w="1347" w:type="pct"/>
          </w:tcPr>
          <w:p w14:paraId="0B465A3D"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190" w:type="pct"/>
            <w:gridSpan w:val="2"/>
          </w:tcPr>
          <w:p w14:paraId="25009374" w14:textId="77777777" w:rsidR="00E33B2E" w:rsidRPr="00E120A1"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E120A1" w:rsidRDefault="00E33B2E" w:rsidP="00084793">
            <w:pPr>
              <w:jc w:val="center"/>
              <w:rPr>
                <w:rFonts w:ascii="Bookman Old Style" w:hAnsi="Bookman Old Style"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Principal Only</w:t>
            </w:r>
          </w:p>
        </w:tc>
        <w:tc>
          <w:tcPr>
            <w:tcW w:w="120" w:type="pct"/>
            <w:vMerge/>
            <w:shd w:val="clear" w:color="auto" w:fill="FFFFFF" w:themeFill="background1"/>
          </w:tcPr>
          <w:p w14:paraId="1A023D66" w14:textId="77777777" w:rsidR="00E33B2E" w:rsidRPr="00E120A1"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E120A1"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E120A1" w:rsidRDefault="00E33B2E" w:rsidP="00084793">
            <w:pPr>
              <w:jc w:val="center"/>
              <w:rPr>
                <w:rFonts w:ascii="Bookman Old Style" w:hAnsi="Bookman Old Style"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FFFFFF" w:themeFill="background1"/>
          </w:tcPr>
          <w:p w14:paraId="427C7013" w14:textId="77777777" w:rsidR="00E33B2E" w:rsidRPr="00E120A1"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E120A1" w:rsidRDefault="00E33B2E" w:rsidP="00084793">
            <w:pPr>
              <w:jc w:val="center"/>
              <w:rPr>
                <w:rFonts w:ascii="Bookman Old Style" w:hAnsi="Bookman Old Style"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A or BOCES</w:t>
            </w:r>
          </w:p>
          <w:p w14:paraId="309907A2"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Employs Non-Teaching Staff</w:t>
            </w:r>
          </w:p>
          <w:p w14:paraId="79C6A253" w14:textId="261EBE08"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(Professional Coun</w:t>
            </w:r>
            <w:r w:rsidRPr="00E120A1">
              <w:rPr>
                <w:rFonts w:ascii="Bookman Old Style" w:hAnsi="Bookman Old Style" w:cs="Arial"/>
                <w:sz w:val="22"/>
                <w:szCs w:val="22"/>
                <w:shd w:val="clear" w:color="auto" w:fill="D5DCE4" w:themeFill="text2" w:themeFillTint="33"/>
              </w:rPr>
              <w:t>s</w:t>
            </w:r>
            <w:r w:rsidRPr="00E120A1">
              <w:rPr>
                <w:rFonts w:ascii="Bookman Old Style" w:hAnsi="Bookman Old Style" w:cs="Arial"/>
                <w:sz w:val="22"/>
                <w:szCs w:val="22"/>
              </w:rPr>
              <w:t>elor, Social Worker</w:t>
            </w:r>
            <w:r w:rsidR="00865186">
              <w:rPr>
                <w:rFonts w:ascii="Bookman Old Style" w:hAnsi="Bookman Old Style" w:cs="Arial"/>
                <w:sz w:val="22"/>
                <w:szCs w:val="22"/>
              </w:rPr>
              <w:t>, etc.</w:t>
            </w:r>
            <w:r w:rsidRPr="00E120A1">
              <w:rPr>
                <w:rFonts w:ascii="Bookman Old Style" w:hAnsi="Bookman Old Style" w:cs="Arial"/>
                <w:sz w:val="22"/>
                <w:szCs w:val="22"/>
              </w:rPr>
              <w:t xml:space="preserve">) </w:t>
            </w:r>
          </w:p>
          <w:p w14:paraId="544E32A4"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120A1"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120A1" w:rsidRDefault="00E33B2E" w:rsidP="00E33B2E">
            <w:pPr>
              <w:jc w:val="center"/>
              <w:rPr>
                <w:rFonts w:ascii="Bookman Old Style" w:hAnsi="Bookman Old Style" w:cs="Arial"/>
                <w:b/>
                <w:sz w:val="22"/>
                <w:szCs w:val="22"/>
                <w:u w:val="single"/>
              </w:rPr>
            </w:pPr>
            <w:r w:rsidRPr="00E120A1">
              <w:rPr>
                <w:rFonts w:ascii="Bookman Old Style" w:hAnsi="Bookman Old Style" w:cs="Arial"/>
                <w:b/>
                <w:sz w:val="22"/>
                <w:szCs w:val="22"/>
                <w:u w:val="single"/>
              </w:rPr>
              <w:t>District B</w:t>
            </w:r>
          </w:p>
          <w:p w14:paraId="045D3E0B"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Does not Employ Non-Teaching Staff</w:t>
            </w:r>
          </w:p>
          <w:p w14:paraId="0821D403"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Professional Counselor, Social Worker, etc.</w:t>
            </w:r>
          </w:p>
          <w:p w14:paraId="14CF2A6B" w14:textId="77777777" w:rsidR="00E33B2E" w:rsidRPr="00E120A1" w:rsidRDefault="00E33B2E" w:rsidP="00E33B2E">
            <w:pPr>
              <w:jc w:val="center"/>
              <w:rPr>
                <w:rFonts w:ascii="Bookman Old Style" w:hAnsi="Bookman Old Style" w:cs="Arial"/>
                <w:sz w:val="22"/>
                <w:szCs w:val="22"/>
              </w:rPr>
            </w:pPr>
            <w:r w:rsidRPr="00E120A1">
              <w:rPr>
                <w:rFonts w:ascii="Bookman Old Style" w:hAnsi="Bookman Old Style"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N</w:t>
            </w:r>
          </w:p>
        </w:tc>
        <w:tc>
          <w:tcPr>
            <w:tcW w:w="120" w:type="pct"/>
            <w:vMerge/>
            <w:shd w:val="clear" w:color="auto" w:fill="D5DCE4" w:themeFill="text2" w:themeFillTint="33"/>
          </w:tcPr>
          <w:p w14:paraId="732A5381" w14:textId="77777777" w:rsidR="00E33B2E" w:rsidRPr="00E120A1" w:rsidRDefault="00E33B2E" w:rsidP="00E33B2E">
            <w:pPr>
              <w:rPr>
                <w:rFonts w:ascii="Bookman Old Style" w:hAnsi="Bookman Old Style" w:cs="Arial"/>
                <w:sz w:val="22"/>
                <w:szCs w:val="22"/>
              </w:rPr>
            </w:pPr>
          </w:p>
        </w:tc>
        <w:tc>
          <w:tcPr>
            <w:tcW w:w="1347" w:type="pct"/>
          </w:tcPr>
          <w:p w14:paraId="39D25FF8"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Snapshot (fewer fields)</w:t>
            </w:r>
          </w:p>
        </w:tc>
        <w:tc>
          <w:tcPr>
            <w:tcW w:w="190" w:type="pct"/>
            <w:gridSpan w:val="2"/>
          </w:tcPr>
          <w:p w14:paraId="56B87A58"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7E3A6638"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Itinerant, Y</w:t>
            </w:r>
          </w:p>
        </w:tc>
      </w:tr>
      <w:tr w:rsidR="00E33B2E" w:rsidRPr="00E73803" w14:paraId="254B23E7" w14:textId="77777777" w:rsidTr="00E33B2E">
        <w:tc>
          <w:tcPr>
            <w:tcW w:w="1486" w:type="pct"/>
          </w:tcPr>
          <w:p w14:paraId="721AF447"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Principal Only</w:t>
            </w:r>
          </w:p>
        </w:tc>
        <w:tc>
          <w:tcPr>
            <w:tcW w:w="120" w:type="pct"/>
            <w:vMerge/>
            <w:shd w:val="clear" w:color="auto" w:fill="D5DCE4" w:themeFill="text2" w:themeFillTint="33"/>
          </w:tcPr>
          <w:p w14:paraId="5D539BD7" w14:textId="77777777" w:rsidR="00E33B2E" w:rsidRPr="00E120A1" w:rsidRDefault="00E33B2E" w:rsidP="00E33B2E">
            <w:pPr>
              <w:rPr>
                <w:rFonts w:ascii="Bookman Old Style" w:hAnsi="Bookman Old Style" w:cs="Arial"/>
                <w:sz w:val="22"/>
                <w:szCs w:val="22"/>
              </w:rPr>
            </w:pPr>
          </w:p>
        </w:tc>
        <w:tc>
          <w:tcPr>
            <w:tcW w:w="1347" w:type="pct"/>
          </w:tcPr>
          <w:p w14:paraId="6B8E5C72"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Tenure</w:t>
            </w:r>
          </w:p>
        </w:tc>
        <w:tc>
          <w:tcPr>
            <w:tcW w:w="190" w:type="pct"/>
            <w:gridSpan w:val="2"/>
          </w:tcPr>
          <w:p w14:paraId="4F7D7D58" w14:textId="77777777" w:rsidR="00E33B2E" w:rsidRPr="00E120A1"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E120A1" w:rsidRDefault="00E33B2E" w:rsidP="00084793">
            <w:pPr>
              <w:jc w:val="center"/>
              <w:rPr>
                <w:rFonts w:ascii="Bookman Old Style" w:hAnsi="Bookman Old Style" w:cs="Arial"/>
                <w:sz w:val="22"/>
                <w:szCs w:val="22"/>
              </w:rPr>
            </w:pPr>
          </w:p>
        </w:tc>
      </w:tr>
      <w:tr w:rsidR="00E33B2E" w:rsidRPr="00E73803" w14:paraId="0E3F363F" w14:textId="77777777" w:rsidTr="00E33B2E">
        <w:tc>
          <w:tcPr>
            <w:tcW w:w="1486" w:type="pct"/>
          </w:tcPr>
          <w:p w14:paraId="4EAD2BE9"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Principal Only</w:t>
            </w:r>
          </w:p>
        </w:tc>
        <w:tc>
          <w:tcPr>
            <w:tcW w:w="120" w:type="pct"/>
            <w:vMerge/>
            <w:shd w:val="clear" w:color="auto" w:fill="D5DCE4" w:themeFill="text2" w:themeFillTint="33"/>
          </w:tcPr>
          <w:p w14:paraId="50A8CDAF" w14:textId="77777777" w:rsidR="00E33B2E" w:rsidRPr="00E120A1" w:rsidRDefault="00E33B2E" w:rsidP="00E33B2E">
            <w:pPr>
              <w:rPr>
                <w:rFonts w:ascii="Bookman Old Style" w:hAnsi="Bookman Old Style" w:cs="Arial"/>
                <w:sz w:val="22"/>
                <w:szCs w:val="22"/>
              </w:rPr>
            </w:pPr>
          </w:p>
        </w:tc>
        <w:tc>
          <w:tcPr>
            <w:tcW w:w="1347" w:type="pct"/>
          </w:tcPr>
          <w:p w14:paraId="76E7910E"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Evaluation</w:t>
            </w:r>
          </w:p>
        </w:tc>
        <w:tc>
          <w:tcPr>
            <w:tcW w:w="190" w:type="pct"/>
            <w:gridSpan w:val="2"/>
          </w:tcPr>
          <w:p w14:paraId="2CB4C82A" w14:textId="77777777" w:rsidR="00E33B2E" w:rsidRPr="00E120A1"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E120A1" w:rsidRDefault="00E33B2E" w:rsidP="00084793">
            <w:pPr>
              <w:jc w:val="center"/>
              <w:rPr>
                <w:rFonts w:ascii="Bookman Old Style" w:hAnsi="Bookman Old Style" w:cs="Arial"/>
                <w:sz w:val="22"/>
                <w:szCs w:val="22"/>
              </w:rPr>
            </w:pPr>
          </w:p>
        </w:tc>
      </w:tr>
      <w:tr w:rsidR="00E33B2E" w:rsidRPr="00E73803" w14:paraId="2F3AF83C" w14:textId="77777777" w:rsidTr="00E33B2E">
        <w:tc>
          <w:tcPr>
            <w:tcW w:w="1486" w:type="pct"/>
          </w:tcPr>
          <w:p w14:paraId="2A10C01E"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120A1" w:rsidRDefault="00E33B2E" w:rsidP="00084793">
            <w:pPr>
              <w:jc w:val="center"/>
              <w:rPr>
                <w:rFonts w:ascii="Bookman Old Style" w:hAnsi="Bookman Old Style" w:cs="Arial"/>
                <w:sz w:val="22"/>
                <w:szCs w:val="22"/>
              </w:rPr>
            </w:pPr>
          </w:p>
        </w:tc>
        <w:tc>
          <w:tcPr>
            <w:tcW w:w="120" w:type="pct"/>
            <w:vMerge/>
            <w:shd w:val="clear" w:color="auto" w:fill="D5DCE4" w:themeFill="text2" w:themeFillTint="33"/>
          </w:tcPr>
          <w:p w14:paraId="6C0F4955" w14:textId="77777777" w:rsidR="00E33B2E" w:rsidRPr="00E120A1" w:rsidRDefault="00E33B2E" w:rsidP="00E33B2E">
            <w:pPr>
              <w:rPr>
                <w:rFonts w:ascii="Bookman Old Style" w:hAnsi="Bookman Old Style" w:cs="Arial"/>
                <w:sz w:val="22"/>
                <w:szCs w:val="22"/>
              </w:rPr>
            </w:pPr>
          </w:p>
        </w:tc>
        <w:tc>
          <w:tcPr>
            <w:tcW w:w="1347" w:type="pct"/>
          </w:tcPr>
          <w:p w14:paraId="217D2A8E"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Staff Assignment</w:t>
            </w:r>
          </w:p>
        </w:tc>
        <w:tc>
          <w:tcPr>
            <w:tcW w:w="190" w:type="pct"/>
            <w:gridSpan w:val="2"/>
          </w:tcPr>
          <w:p w14:paraId="59D659FC" w14:textId="77777777" w:rsidR="00E33B2E" w:rsidRPr="00E120A1" w:rsidRDefault="00E33B2E" w:rsidP="00084793">
            <w:pPr>
              <w:jc w:val="center"/>
              <w:rPr>
                <w:rFonts w:ascii="Bookman Old Style" w:hAnsi="Bookman Old Style" w:cs="Arial"/>
                <w:sz w:val="22"/>
                <w:szCs w:val="22"/>
              </w:rPr>
            </w:pPr>
            <w:r w:rsidRPr="00E120A1">
              <w:rPr>
                <w:rFonts w:ascii="Bookman Old Style" w:hAnsi="Bookman Old Style" w:cs="Arial"/>
                <w:sz w:val="22"/>
                <w:szCs w:val="22"/>
              </w:rPr>
              <w:t>X</w:t>
            </w:r>
          </w:p>
        </w:tc>
        <w:tc>
          <w:tcPr>
            <w:tcW w:w="812" w:type="pct"/>
            <w:gridSpan w:val="2"/>
          </w:tcPr>
          <w:p w14:paraId="0F46EE91" w14:textId="77777777" w:rsidR="00E33B2E" w:rsidRPr="00E120A1" w:rsidRDefault="00E33B2E" w:rsidP="00084793">
            <w:pPr>
              <w:jc w:val="center"/>
              <w:rPr>
                <w:rFonts w:ascii="Bookman Old Style" w:hAnsi="Bookman Old Style" w:cs="Arial"/>
                <w:sz w:val="22"/>
                <w:szCs w:val="22"/>
              </w:rPr>
            </w:pPr>
          </w:p>
        </w:tc>
      </w:tr>
    </w:tbl>
    <w:bookmarkEnd w:id="552"/>
    <w:p w14:paraId="70AAE139" w14:textId="77777777" w:rsidR="00EF7A53" w:rsidRPr="00E73803" w:rsidRDefault="00EC2339" w:rsidP="00EF7A53">
      <w:pPr>
        <w:spacing w:before="240"/>
        <w:rPr>
          <w:rFonts w:ascii="Arial" w:hAnsi="Arial" w:cs="Arial"/>
          <w:bCs/>
        </w:rPr>
      </w:pPr>
      <w:r w:rsidRPr="00E73803">
        <w:rPr>
          <w:rFonts w:ascii="Arial" w:hAnsi="Arial" w:cs="Arial"/>
          <w:bCs/>
        </w:rPr>
        <w:tab/>
      </w:r>
      <w:bookmarkStart w:id="553"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53"/>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073AB8A"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bookmarkStart w:id="554" w:name="_Toc63414354"/>
      <w:r w:rsidRPr="0024440A">
        <w:t>Staff Assignment Template (SIRS 318)</w:t>
      </w:r>
      <w:bookmarkEnd w:id="554"/>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10BD55D9"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5" w:name="_Toc63414355"/>
      <w:r w:rsidRPr="0024440A">
        <w:t>Staff Tenure Template (SIRS 322)</w:t>
      </w:r>
      <w:bookmarkEnd w:id="555"/>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lastRenderedPageBreak/>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56" w:name="_Toc63414356"/>
      <w:r w:rsidRPr="0024440A">
        <w:t>Staff Attendance Template</w:t>
      </w:r>
      <w:bookmarkEnd w:id="556"/>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7"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w:t>
      </w:r>
      <w:r>
        <w:rPr>
          <w:rFonts w:ascii="Arial" w:hAnsi="Arial" w:cs="Arial"/>
        </w:rPr>
        <w:lastRenderedPageBreak/>
        <w:t xml:space="preserve">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7"/>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2B158BE7"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0FD596B1" w14:textId="5DFB6C81"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w:t>
      </w:r>
      <w:r w:rsidRPr="00723735">
        <w:rPr>
          <w:rFonts w:ascii="Arial" w:hAnsi="Arial" w:cs="Arial"/>
        </w:rPr>
        <w:lastRenderedPageBreak/>
        <w:t xml:space="preserve">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11A1201A" w:rsidR="00B506A9" w:rsidRPr="00CB6E46" w:rsidRDefault="00B506A9" w:rsidP="00037AC4">
      <w:pPr>
        <w:pStyle w:val="ListParagraph"/>
        <w:numPr>
          <w:ilvl w:val="0"/>
          <w:numId w:val="93"/>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in a traditional classroom setting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CB6E46">
        <w:rPr>
          <w:rFonts w:ascii="Arial" w:hAnsi="Arial" w:cs="Arial"/>
          <w:b/>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8" w:name="_Toc63414357"/>
      <w:bookmarkStart w:id="559" w:name="_Hlk48824202"/>
      <w:r w:rsidRPr="002F3A26">
        <w:t>Course Instructor Assignment Template</w:t>
      </w:r>
      <w:bookmarkEnd w:id="558"/>
      <w:r w:rsidRPr="002F3A26">
        <w:t xml:space="preserve"> </w:t>
      </w:r>
    </w:p>
    <w:p w14:paraId="6CEFF6E3" w14:textId="0120BFEE" w:rsidR="000669A8" w:rsidRPr="00723735"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bookmarkEnd w:id="559"/>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1"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60" w:name="_Hlk491693707"/>
      <w:r w:rsidRPr="006477BB">
        <w:rPr>
          <w:rFonts w:ascii="Arial" w:hAnsi="Arial" w:cs="Arial"/>
          <w:b/>
        </w:rPr>
        <w:t>Who Should Be Reported?</w:t>
      </w:r>
    </w:p>
    <w:bookmarkEnd w:id="560"/>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9AD7056" w14:textId="054FBDF6" w:rsidR="00F84902" w:rsidRDefault="0018566C" w:rsidP="00F84902">
      <w:pPr>
        <w:spacing w:before="240" w:after="240"/>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317187">
        <w:rPr>
          <w:rFonts w:ascii="Arial" w:hAnsi="Arial" w:cs="Arial"/>
        </w:rPr>
        <w:t xml:space="preserve">select </w:t>
      </w:r>
      <w:r w:rsidR="00F84902" w:rsidRPr="00317187">
        <w:rPr>
          <w:rFonts w:ascii="Arial" w:hAnsi="Arial" w:cs="Arial"/>
        </w:rPr>
        <w:t>six</w:t>
      </w:r>
      <w:r w:rsidR="00FD7212" w:rsidRPr="00317187">
        <w:rPr>
          <w:rFonts w:ascii="Arial" w:hAnsi="Arial" w:cs="Arial"/>
        </w:rPr>
        <w:t xml:space="preserve"> </w:t>
      </w:r>
      <w:r w:rsidRPr="00317187">
        <w:rPr>
          <w:rFonts w:ascii="Arial" w:hAnsi="Arial" w:cs="Arial"/>
        </w:rPr>
        <w:t>section</w:t>
      </w:r>
      <w:r w:rsidR="00FD7212" w:rsidRPr="00317187">
        <w:rPr>
          <w:rFonts w:ascii="Arial" w:hAnsi="Arial" w:cs="Arial"/>
        </w:rPr>
        <w:t>s</w:t>
      </w:r>
      <w:r w:rsidRPr="00317187">
        <w:rPr>
          <w:rFonts w:ascii="Arial" w:hAnsi="Arial" w:cs="Arial"/>
        </w:rPr>
        <w:t xml:space="preserve"> that each teacher can teach outside their certification area (Y). All courses must be identified with a Y or N. </w:t>
      </w:r>
      <w:r w:rsidR="00F84902" w:rsidRPr="00317187">
        <w:rPr>
          <w:rFonts w:ascii="Arial" w:hAnsi="Arial" w:cs="Arial"/>
        </w:rPr>
        <w:t>Incidental teaching assignments should not exceed 10 hours of instruction per week during the 2020-21 school year</w:t>
      </w:r>
      <w:r w:rsidR="00700B92" w:rsidRPr="00317187">
        <w:rPr>
          <w:rFonts w:ascii="Arial" w:hAnsi="Arial" w:cs="Arial"/>
        </w:rPr>
        <w:t>.</w:t>
      </w:r>
      <w:r w:rsidR="00F84902" w:rsidRPr="00317187">
        <w:t xml:space="preserve"> </w:t>
      </w:r>
      <w:r w:rsidR="00F84902" w:rsidRPr="00317187">
        <w:rPr>
          <w:rFonts w:ascii="Arial" w:hAnsi="Arial" w:cs="Arial"/>
        </w:rPr>
        <w:t>Please note that teachers who do not hold special education certification cannot have incidental teaching assignments where special education certification is required. For additional information, refer to the regulations of the Commissioner of Education 80-5.3.</w:t>
      </w:r>
      <w:r w:rsidR="00F84902">
        <w:rPr>
          <w:rFonts w:ascii="Arial" w:hAnsi="Arial" w:cs="Arial"/>
        </w:rPr>
        <w:t xml:space="preserve"> </w:t>
      </w:r>
    </w:p>
    <w:p w14:paraId="2DD8CBA0" w14:textId="3DBB9398" w:rsidR="0018566C" w:rsidRDefault="0018566C" w:rsidP="004658DB">
      <w:pPr>
        <w:spacing w:before="240" w:after="240"/>
        <w:rPr>
          <w:rFonts w:ascii="Arial" w:hAnsi="Arial" w:cs="Arial"/>
        </w:rPr>
      </w:pPr>
      <w:r w:rsidRPr="00C9262D">
        <w:rPr>
          <w:rFonts w:ascii="Arial" w:hAnsi="Arial" w:cs="Arial"/>
        </w:rPr>
        <w:lastRenderedPageBreak/>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360E783A" w14:textId="77777777" w:rsidR="0018566C" w:rsidRPr="00E73803" w:rsidRDefault="0018566C" w:rsidP="00B456FC">
      <w:pPr>
        <w:spacing w:before="240"/>
        <w:ind w:firstLine="720"/>
        <w:rPr>
          <w:rFonts w:ascii="Arial" w:hAnsi="Arial" w:cs="Arial"/>
        </w:rPr>
      </w:pPr>
      <w:r w:rsidRPr="00C9262D">
        <w:rPr>
          <w:rFonts w:ascii="Arial" w:hAnsi="Arial" w:cs="Arial"/>
          <w:bCs/>
        </w:rPr>
        <w:t xml:space="preserve">It is important for school districts, BOCES and charter schools to appropriately apply the special education and ENL indicators for staff serving in these roles. If special education or ENL certified teachers are not identified as such in Course Instructor Assignment, they will be matched for the reported course using the general education content area certification requirements and may be flagged as out of certification. </w:t>
      </w:r>
      <w:r w:rsidRPr="00E73803">
        <w:rPr>
          <w:rFonts w:ascii="Arial" w:hAnsi="Arial" w:cs="Arial"/>
        </w:rPr>
        <w:t>Students removed from a class (pulled out) for ENL or Special Education instruction may be reported using the subject course codes.</w:t>
      </w:r>
      <w:r>
        <w:rPr>
          <w:rFonts w:ascii="Arial" w:hAnsi="Arial" w:cs="Arial"/>
        </w:rPr>
        <w:t xml:space="preserve"> In cases where a student is receiving special help outside of his or her regularly scheduled courses and such help is not regularly scheduled, no course would be required for this assistance. </w:t>
      </w:r>
    </w:p>
    <w:p w14:paraId="3DADE4CA" w14:textId="5CA8FABA" w:rsidR="0018566C" w:rsidRDefault="0018566C" w:rsidP="000B4808">
      <w:pPr>
        <w:spacing w:before="240"/>
        <w:ind w:firstLine="720"/>
        <w:rPr>
          <w:rFonts w:ascii="Arial" w:hAnsi="Arial" w:cs="Arial"/>
        </w:rPr>
      </w:pPr>
      <w:r w:rsidRPr="0046091D">
        <w:rPr>
          <w:rFonts w:ascii="Arial" w:hAnsi="Arial" w:cs="Arial"/>
        </w:rPr>
        <w:t>Districts have the option of scheduling the Special Education and ENL teachers (push-ins) into the content area course using the Course Instructor Assignment indicators.</w:t>
      </w:r>
      <w:r w:rsidRPr="0046091D">
        <w:rPr>
          <w:rFonts w:ascii="Arial" w:hAnsi="Arial" w:cs="Arial"/>
          <w:b/>
          <w:sz w:val="28"/>
          <w:szCs w:val="28"/>
        </w:rPr>
        <w:t xml:space="preserve"> </w:t>
      </w:r>
      <w:r w:rsidRPr="00804044">
        <w:rPr>
          <w:rFonts w:ascii="Arial" w:hAnsi="Arial" w:cs="Arial"/>
        </w:rPr>
        <w:t xml:space="preserve">In instances where an ENL teacher is pulling students from classes for ENL services and such services </w:t>
      </w:r>
      <w:r w:rsidR="0046091D" w:rsidRPr="00804044">
        <w:rPr>
          <w:rFonts w:ascii="Arial" w:hAnsi="Arial" w:cs="Arial"/>
        </w:rPr>
        <w:t>are</w:t>
      </w:r>
      <w:r w:rsidRPr="00804044">
        <w:rPr>
          <w:rFonts w:ascii="Arial" w:hAnsi="Arial" w:cs="Arial"/>
        </w:rPr>
        <w:t xml:space="preserve"> rostered, districts should report the Course Instructor Assignment record using one of the ENL codes (01008 or 51008).</w:t>
      </w:r>
      <w:r w:rsidRPr="00E73803">
        <w:rPr>
          <w:rFonts w:ascii="Arial" w:hAnsi="Arial" w:cs="Arial"/>
        </w:rPr>
        <w:t xml:space="preserve"> </w:t>
      </w:r>
    </w:p>
    <w:p w14:paraId="6164CE2E" w14:textId="77777777" w:rsidR="0018566C" w:rsidRPr="00E73803" w:rsidRDefault="0018566C" w:rsidP="0018566C">
      <w:pPr>
        <w:rPr>
          <w:rFonts w:ascii="Arial" w:hAnsi="Arial" w:cs="Arial"/>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037AC4">
      <w:pPr>
        <w:pStyle w:val="ListParagraph"/>
        <w:numPr>
          <w:ilvl w:val="0"/>
          <w:numId w:val="95"/>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1"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1"/>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037AC4">
      <w:pPr>
        <w:pStyle w:val="ListParagraph"/>
        <w:numPr>
          <w:ilvl w:val="0"/>
          <w:numId w:val="95"/>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2" w:name="_Hlk518291008"/>
      <w:r w:rsidRPr="00E73803">
        <w:rPr>
          <w:rFonts w:ascii="Arial" w:hAnsi="Arial" w:cs="Arial"/>
          <w:b/>
          <w:color w:val="000000"/>
        </w:rPr>
        <w:t>How are speech teachers reported?</w:t>
      </w:r>
    </w:p>
    <w:p w14:paraId="0822702F" w14:textId="77777777" w:rsidR="00ED6C76" w:rsidRPr="00E73803" w:rsidRDefault="00ED6C76" w:rsidP="00037AC4">
      <w:pPr>
        <w:pStyle w:val="ListParagraph"/>
        <w:numPr>
          <w:ilvl w:val="0"/>
          <w:numId w:val="95"/>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2"/>
    <w:p w14:paraId="3F6FA691" w14:textId="77777777" w:rsidR="00ED6C76" w:rsidRPr="00E73803" w:rsidRDefault="00ED6C76" w:rsidP="00004476">
      <w:pPr>
        <w:spacing w:before="240"/>
        <w:rPr>
          <w:rFonts w:ascii="Arial" w:hAnsi="Arial" w:cs="Arial"/>
          <w:b/>
        </w:rPr>
      </w:pPr>
      <w:r w:rsidRPr="00E73803">
        <w:rPr>
          <w:rFonts w:ascii="Arial" w:hAnsi="Arial" w:cs="Arial"/>
          <w:b/>
        </w:rPr>
        <w:lastRenderedPageBreak/>
        <w:t>Can you give specific examples of how “specials” should be reported (e.g., Music, Art, Physical Education, etc.)?</w:t>
      </w:r>
    </w:p>
    <w:p w14:paraId="3955E49D" w14:textId="18CEFEEB" w:rsidR="00ED6C76" w:rsidRPr="00E73803" w:rsidRDefault="00B76E04" w:rsidP="00037AC4">
      <w:pPr>
        <w:pStyle w:val="ListParagraph"/>
        <w:numPr>
          <w:ilvl w:val="0"/>
          <w:numId w:val="95"/>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037AC4">
      <w:pPr>
        <w:pStyle w:val="ListParagraph"/>
        <w:numPr>
          <w:ilvl w:val="0"/>
          <w:numId w:val="95"/>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037AC4">
      <w:pPr>
        <w:pStyle w:val="ListParagraph"/>
        <w:numPr>
          <w:ilvl w:val="0"/>
          <w:numId w:val="95"/>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037AC4">
      <w:pPr>
        <w:pStyle w:val="ListParagraph"/>
        <w:numPr>
          <w:ilvl w:val="0"/>
          <w:numId w:val="95"/>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037AC4">
      <w:pPr>
        <w:pStyle w:val="ListParagraph"/>
        <w:numPr>
          <w:ilvl w:val="0"/>
          <w:numId w:val="95"/>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E5D8C4D" w14:textId="77777777" w:rsidR="0018566C" w:rsidRPr="00E73803" w:rsidRDefault="0018566C" w:rsidP="00037AC4">
      <w:pPr>
        <w:pStyle w:val="ListParagraph"/>
        <w:numPr>
          <w:ilvl w:val="0"/>
          <w:numId w:val="95"/>
        </w:numPr>
        <w:spacing w:after="200" w:line="276" w:lineRule="auto"/>
        <w:rPr>
          <w:rFonts w:ascii="Arial" w:hAnsi="Arial" w:cs="Arial"/>
        </w:rPr>
      </w:pPr>
      <w:bookmarkStart w:id="563"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p>
    <w:bookmarkEnd w:id="563"/>
    <w:p w14:paraId="2B5005F6" w14:textId="77777777"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7777777" w:rsidR="0018566C" w:rsidRPr="00804044" w:rsidRDefault="0018566C" w:rsidP="00037AC4">
      <w:pPr>
        <w:pStyle w:val="ListParagraph"/>
        <w:numPr>
          <w:ilvl w:val="0"/>
          <w:numId w:val="95"/>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2BAB43C2" w14:textId="77777777" w:rsidR="0018566C" w:rsidRPr="00804044" w:rsidRDefault="0018566C" w:rsidP="00037AC4">
      <w:pPr>
        <w:pStyle w:val="ListParagraph"/>
        <w:numPr>
          <w:ilvl w:val="0"/>
          <w:numId w:val="95"/>
        </w:numPr>
        <w:rPr>
          <w:rFonts w:ascii="Arial" w:hAnsi="Arial" w:cs="Arial"/>
        </w:rPr>
      </w:pPr>
      <w:r w:rsidRPr="00804044">
        <w:rPr>
          <w:rFonts w:ascii="Arial" w:hAnsi="Arial" w:cs="Arial"/>
        </w:rPr>
        <w:t xml:space="preserve">Districts may report self-contained special education scenarios by utilizing the following codes: </w:t>
      </w:r>
    </w:p>
    <w:p w14:paraId="6453347A" w14:textId="77777777" w:rsidR="0018566C" w:rsidRPr="00804044" w:rsidRDefault="0018566C" w:rsidP="0018566C">
      <w:pPr>
        <w:pStyle w:val="ListParagraph"/>
        <w:rPr>
          <w:rFonts w:ascii="Arial" w:hAnsi="Arial" w:cs="Arial"/>
        </w:rPr>
      </w:pPr>
      <w:r w:rsidRPr="00804044">
        <w:rPr>
          <w:rFonts w:ascii="Arial" w:hAnsi="Arial" w:cs="Arial"/>
        </w:rPr>
        <w:t xml:space="preserve">99001- Special Class (Self-Contained)- Pre-school </w:t>
      </w:r>
    </w:p>
    <w:p w14:paraId="671125B4" w14:textId="77777777" w:rsidR="0018566C" w:rsidRPr="00804044" w:rsidRDefault="0018566C" w:rsidP="0018566C">
      <w:pPr>
        <w:rPr>
          <w:rFonts w:ascii="Arial" w:hAnsi="Arial" w:cs="Arial"/>
        </w:rPr>
      </w:pPr>
      <w:r w:rsidRPr="00804044">
        <w:rPr>
          <w:rFonts w:ascii="Arial" w:hAnsi="Arial" w:cs="Arial"/>
        </w:rPr>
        <w:tab/>
        <w:t xml:space="preserve">99002- Special Class (Self-Contained) – K-6- Elementary </w:t>
      </w:r>
    </w:p>
    <w:p w14:paraId="17E04E1F" w14:textId="77777777" w:rsidR="0018566C" w:rsidRPr="00804044" w:rsidRDefault="0018566C" w:rsidP="0018566C">
      <w:pPr>
        <w:rPr>
          <w:rFonts w:ascii="Arial" w:hAnsi="Arial" w:cs="Arial"/>
        </w:rPr>
      </w:pPr>
      <w:r w:rsidRPr="00804044">
        <w:rPr>
          <w:rFonts w:ascii="Arial" w:hAnsi="Arial" w:cs="Arial"/>
        </w:rPr>
        <w:tab/>
        <w:t>99003- Special Class (Self-Contained)- 7-12- Secondary</w:t>
      </w:r>
    </w:p>
    <w:p w14:paraId="1321CC0A" w14:textId="7D7144DC" w:rsidR="0018566C" w:rsidRDefault="0018566C" w:rsidP="0018566C">
      <w:pPr>
        <w:ind w:firstLine="720"/>
        <w:rPr>
          <w:rFonts w:ascii="Arial" w:hAnsi="Arial" w:cs="Arial"/>
        </w:rPr>
      </w:pPr>
      <w:bookmarkStart w:id="564" w:name="_Hlk47515475"/>
      <w:r w:rsidRPr="00804044">
        <w:rPr>
          <w:rFonts w:ascii="Arial" w:hAnsi="Arial" w:cs="Arial"/>
        </w:rPr>
        <w:t>99007-Special Class (Self-Contained) All Alternate Assessment</w:t>
      </w:r>
      <w:r w:rsidR="009C58FA" w:rsidRPr="00804044">
        <w:rPr>
          <w:rFonts w:ascii="Arial" w:hAnsi="Arial" w:cs="Arial"/>
        </w:rPr>
        <w:t>s</w:t>
      </w:r>
      <w:bookmarkEnd w:id="564"/>
      <w:r>
        <w:rPr>
          <w:rFonts w:ascii="Arial" w:hAnsi="Arial" w:cs="Arial"/>
        </w:rPr>
        <w:t xml:space="preserve"> </w:t>
      </w:r>
    </w:p>
    <w:p w14:paraId="7D6BA47A" w14:textId="2591E691" w:rsidR="003B272C" w:rsidRDefault="003B272C" w:rsidP="0018566C">
      <w:pPr>
        <w:ind w:firstLine="720"/>
        <w:rPr>
          <w:rFonts w:ascii="Arial" w:hAnsi="Arial" w:cs="Arial"/>
        </w:rPr>
      </w:pPr>
    </w:p>
    <w:p w14:paraId="69470118" w14:textId="13B7DD3C" w:rsidR="003B272C" w:rsidRPr="00D55AF1" w:rsidRDefault="003B272C" w:rsidP="00037AC4">
      <w:pPr>
        <w:pStyle w:val="ListParagraph"/>
        <w:numPr>
          <w:ilvl w:val="0"/>
          <w:numId w:val="142"/>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037AC4">
      <w:pPr>
        <w:pStyle w:val="ListParagraph"/>
        <w:numPr>
          <w:ilvl w:val="0"/>
          <w:numId w:val="95"/>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037AC4">
      <w:pPr>
        <w:pStyle w:val="ListParagraph"/>
        <w:numPr>
          <w:ilvl w:val="0"/>
          <w:numId w:val="95"/>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037AC4">
      <w:pPr>
        <w:pStyle w:val="ListParagraph"/>
        <w:numPr>
          <w:ilvl w:val="0"/>
          <w:numId w:val="95"/>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77777777"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DE6C5E">
      <w:pPr>
        <w:pStyle w:val="ListParagraph"/>
        <w:numPr>
          <w:ilvl w:val="0"/>
          <w:numId w:val="95"/>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65" w:name="_Hlk534871896"/>
      <w:r w:rsidRPr="002B4076">
        <w:rPr>
          <w:rFonts w:ascii="Arial" w:eastAsia="Calibri" w:hAnsi="Arial" w:cs="Arial"/>
          <w:b/>
          <w:color w:val="000000"/>
        </w:rPr>
        <w:t>What course codes should districts use to report Academic Intervention Services (AIS) for Grades K-6?</w:t>
      </w:r>
      <w:bookmarkEnd w:id="565"/>
    </w:p>
    <w:p w14:paraId="4C476212" w14:textId="77777777" w:rsidR="00842184" w:rsidRPr="002B4076" w:rsidRDefault="00842184" w:rsidP="00037AC4">
      <w:pPr>
        <w:numPr>
          <w:ilvl w:val="0"/>
          <w:numId w:val="95"/>
        </w:numPr>
        <w:contextualSpacing/>
        <w:rPr>
          <w:rFonts w:ascii="Arial" w:eastAsia="Calibri" w:hAnsi="Arial" w:cs="Arial"/>
          <w:color w:val="000000"/>
        </w:rPr>
      </w:pPr>
      <w:bookmarkStart w:id="566"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566"/>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7" w:name="_Hlk534871918"/>
      <w:r w:rsidRPr="006477BB">
        <w:rPr>
          <w:rFonts w:ascii="Arial" w:eastAsia="Calibri" w:hAnsi="Arial" w:cs="Arial"/>
          <w:b/>
          <w:color w:val="000000"/>
        </w:rPr>
        <w:t>What course codes should districts use to report Academic Intervention Services (AIS) for Grades 7-12?</w:t>
      </w:r>
      <w:bookmarkEnd w:id="567"/>
    </w:p>
    <w:p w14:paraId="2B0E7664" w14:textId="77777777" w:rsidR="00842184" w:rsidRPr="006477BB" w:rsidRDefault="00842184" w:rsidP="00037AC4">
      <w:pPr>
        <w:numPr>
          <w:ilvl w:val="0"/>
          <w:numId w:val="95"/>
        </w:numPr>
        <w:contextualSpacing/>
        <w:rPr>
          <w:rFonts w:ascii="Arial" w:eastAsia="Calibri" w:hAnsi="Arial" w:cs="Arial"/>
          <w:color w:val="000000"/>
        </w:rPr>
      </w:pPr>
      <w:bookmarkStart w:id="568"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lastRenderedPageBreak/>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8"/>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037AC4">
      <w:pPr>
        <w:pStyle w:val="ListParagraph"/>
        <w:numPr>
          <w:ilvl w:val="0"/>
          <w:numId w:val="95"/>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037AC4">
      <w:pPr>
        <w:numPr>
          <w:ilvl w:val="0"/>
          <w:numId w:val="95"/>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037AC4">
      <w:pPr>
        <w:pStyle w:val="ListParagraph"/>
        <w:numPr>
          <w:ilvl w:val="0"/>
          <w:numId w:val="95"/>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037AC4">
      <w:pPr>
        <w:numPr>
          <w:ilvl w:val="0"/>
          <w:numId w:val="102"/>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037AC4">
      <w:pPr>
        <w:numPr>
          <w:ilvl w:val="0"/>
          <w:numId w:val="102"/>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037AC4">
      <w:pPr>
        <w:numPr>
          <w:ilvl w:val="0"/>
          <w:numId w:val="102"/>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037AC4">
      <w:pPr>
        <w:numPr>
          <w:ilvl w:val="1"/>
          <w:numId w:val="102"/>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037AC4">
      <w:pPr>
        <w:numPr>
          <w:ilvl w:val="1"/>
          <w:numId w:val="102"/>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037AC4">
      <w:pPr>
        <w:numPr>
          <w:ilvl w:val="0"/>
          <w:numId w:val="102"/>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037AC4">
      <w:pPr>
        <w:pStyle w:val="ListParagraph"/>
        <w:numPr>
          <w:ilvl w:val="0"/>
          <w:numId w:val="103"/>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w:t>
      </w:r>
      <w:r w:rsidR="00816409" w:rsidRPr="00A25D25">
        <w:rPr>
          <w:rFonts w:ascii="Arial" w:hAnsi="Arial" w:cs="Arial"/>
          <w:shd w:val="clear" w:color="auto" w:fill="FFFFFF"/>
        </w:rPr>
        <w:lastRenderedPageBreak/>
        <w:t xml:space="preserve">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7E4FB862" w14:textId="0415244F"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037AC4">
      <w:pPr>
        <w:pStyle w:val="ListParagraph"/>
        <w:numPr>
          <w:ilvl w:val="0"/>
          <w:numId w:val="103"/>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1DCA917"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94F8FC7" w14:textId="6C4B9683" w:rsidR="001365A0" w:rsidRDefault="001365A0" w:rsidP="00260B7F">
      <w:pPr>
        <w:ind w:firstLine="720"/>
        <w:rPr>
          <w:rFonts w:ascii="Arial" w:hAnsi="Arial" w:cs="Arial"/>
          <w:shd w:val="clear" w:color="auto" w:fill="FFFFFF"/>
        </w:rPr>
      </w:pPr>
    </w:p>
    <w:p w14:paraId="2ADA1BE6" w14:textId="0C6D0739" w:rsidR="001365A0" w:rsidRDefault="001365A0" w:rsidP="001365A0">
      <w:pPr>
        <w:ind w:firstLine="720"/>
        <w:jc w:val="center"/>
        <w:rPr>
          <w:rFonts w:ascii="Arial" w:hAnsi="Arial" w:cs="Arial"/>
          <w:shd w:val="clear" w:color="auto" w:fill="FFFFFF"/>
        </w:rPr>
      </w:pPr>
      <w:r w:rsidRPr="006D13B0">
        <w:rPr>
          <w:rFonts w:ascii="Arial" w:hAnsi="Arial" w:cs="Arial"/>
          <w:b/>
          <w:bCs/>
        </w:rPr>
        <w:t>Courses Reported in Course Instructor Assignment not Requiring a Corresponding Student Class Entry Exit Record</w:t>
      </w: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1EB7D365" w14:textId="77777777" w:rsidTr="001365A0">
        <w:tc>
          <w:tcPr>
            <w:tcW w:w="2394" w:type="dxa"/>
            <w:shd w:val="clear" w:color="auto" w:fill="E7E6E6" w:themeFill="background2"/>
          </w:tcPr>
          <w:p w14:paraId="4074AE68" w14:textId="77777777" w:rsidR="00DE58FC" w:rsidRPr="000B6A6B" w:rsidRDefault="00DE58FC" w:rsidP="00E6354D">
            <w:pPr>
              <w:jc w:val="center"/>
              <w:rPr>
                <w:rFonts w:ascii="Bookman Old Style" w:hAnsi="Bookman Old Style" w:cs="Arial"/>
                <w:b/>
                <w:bCs/>
                <w:sz w:val="22"/>
                <w:szCs w:val="22"/>
              </w:rPr>
            </w:pPr>
            <w:r w:rsidRPr="000B6A6B">
              <w:rPr>
                <w:rFonts w:ascii="Bookman Old Style" w:hAnsi="Bookman Old Style" w:cs="Arial"/>
                <w:b/>
                <w:bCs/>
                <w:sz w:val="22"/>
                <w:szCs w:val="22"/>
              </w:rPr>
              <w:t>Course Code</w:t>
            </w:r>
          </w:p>
        </w:tc>
        <w:tc>
          <w:tcPr>
            <w:tcW w:w="2394" w:type="dxa"/>
            <w:shd w:val="clear" w:color="auto" w:fill="E7E6E6" w:themeFill="background2"/>
          </w:tcPr>
          <w:p w14:paraId="5753B2CE" w14:textId="77777777" w:rsidR="00DE58FC" w:rsidRPr="000B6A6B" w:rsidRDefault="00DE58FC" w:rsidP="00E6354D">
            <w:pPr>
              <w:jc w:val="center"/>
              <w:rPr>
                <w:rFonts w:ascii="Bookman Old Style" w:hAnsi="Bookman Old Style" w:cs="Arial"/>
                <w:b/>
                <w:bCs/>
                <w:sz w:val="22"/>
                <w:szCs w:val="22"/>
              </w:rPr>
            </w:pPr>
            <w:r w:rsidRPr="000B6A6B">
              <w:rPr>
                <w:rFonts w:ascii="Bookman Old Style" w:hAnsi="Bookman Old Style" w:cs="Arial"/>
                <w:b/>
                <w:bCs/>
                <w:sz w:val="22"/>
                <w:szCs w:val="22"/>
              </w:rPr>
              <w:t>Course Name</w:t>
            </w:r>
          </w:p>
        </w:tc>
        <w:tc>
          <w:tcPr>
            <w:tcW w:w="2394" w:type="dxa"/>
            <w:shd w:val="clear" w:color="auto" w:fill="E7E6E6" w:themeFill="background2"/>
          </w:tcPr>
          <w:p w14:paraId="40FF7FAC" w14:textId="77777777" w:rsidR="00DE58FC" w:rsidRPr="000B6A6B" w:rsidRDefault="00DE58FC" w:rsidP="00E6354D">
            <w:pPr>
              <w:jc w:val="center"/>
              <w:rPr>
                <w:rFonts w:ascii="Bookman Old Style" w:hAnsi="Bookman Old Style" w:cs="Arial"/>
                <w:b/>
                <w:bCs/>
                <w:sz w:val="22"/>
                <w:szCs w:val="22"/>
              </w:rPr>
            </w:pPr>
            <w:r w:rsidRPr="000B6A6B">
              <w:rPr>
                <w:rFonts w:ascii="Bookman Old Style" w:hAnsi="Bookman Old Style" w:cs="Arial"/>
                <w:b/>
                <w:bCs/>
                <w:sz w:val="22"/>
                <w:szCs w:val="22"/>
              </w:rPr>
              <w:t>Subject Area</w:t>
            </w:r>
          </w:p>
        </w:tc>
        <w:tc>
          <w:tcPr>
            <w:tcW w:w="2394" w:type="dxa"/>
            <w:shd w:val="clear" w:color="auto" w:fill="E7E6E6" w:themeFill="background2"/>
          </w:tcPr>
          <w:p w14:paraId="24D1C679" w14:textId="77777777" w:rsidR="00DE58FC" w:rsidRPr="000B6A6B" w:rsidRDefault="00DE58FC" w:rsidP="00E6354D">
            <w:pPr>
              <w:jc w:val="center"/>
              <w:rPr>
                <w:rFonts w:ascii="Bookman Old Style" w:hAnsi="Bookman Old Style" w:cs="Arial"/>
                <w:b/>
                <w:bCs/>
                <w:sz w:val="22"/>
                <w:szCs w:val="22"/>
              </w:rPr>
            </w:pPr>
            <w:r w:rsidRPr="000B6A6B">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51066</w:t>
            </w:r>
          </w:p>
        </w:tc>
        <w:tc>
          <w:tcPr>
            <w:tcW w:w="2394" w:type="dxa"/>
          </w:tcPr>
          <w:p w14:paraId="5ACD0CB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Strategic Reading</w:t>
            </w:r>
          </w:p>
        </w:tc>
        <w:tc>
          <w:tcPr>
            <w:tcW w:w="2394" w:type="dxa"/>
          </w:tcPr>
          <w:p w14:paraId="076E7FF6"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352FB6E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2396DB42" w14:textId="77777777" w:rsidTr="00E6354D">
        <w:tc>
          <w:tcPr>
            <w:tcW w:w="2394" w:type="dxa"/>
          </w:tcPr>
          <w:p w14:paraId="5F7E2EF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51067</w:t>
            </w:r>
          </w:p>
        </w:tc>
        <w:tc>
          <w:tcPr>
            <w:tcW w:w="2394" w:type="dxa"/>
          </w:tcPr>
          <w:p w14:paraId="06DD5723"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Assisted Reading</w:t>
            </w:r>
          </w:p>
        </w:tc>
        <w:tc>
          <w:tcPr>
            <w:tcW w:w="2394" w:type="dxa"/>
          </w:tcPr>
          <w:p w14:paraId="74649F2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533B436F"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51068</w:t>
            </w:r>
          </w:p>
        </w:tc>
        <w:tc>
          <w:tcPr>
            <w:tcW w:w="2394" w:type="dxa"/>
          </w:tcPr>
          <w:p w14:paraId="0531070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Corrective Reading</w:t>
            </w:r>
          </w:p>
        </w:tc>
        <w:tc>
          <w:tcPr>
            <w:tcW w:w="2394" w:type="dxa"/>
          </w:tcPr>
          <w:p w14:paraId="44E80165"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138A55B6"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51996</w:t>
            </w:r>
          </w:p>
        </w:tc>
        <w:tc>
          <w:tcPr>
            <w:tcW w:w="2394" w:type="dxa"/>
          </w:tcPr>
          <w:p w14:paraId="50B740E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Eng Lang &amp; Lit-Supplemental</w:t>
            </w:r>
          </w:p>
        </w:tc>
        <w:tc>
          <w:tcPr>
            <w:tcW w:w="2394" w:type="dxa"/>
          </w:tcPr>
          <w:p w14:paraId="214236E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044163B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p w14:paraId="5B99FEA6" w14:textId="77777777" w:rsidR="00DE58FC" w:rsidRPr="000B6A6B"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52996</w:t>
            </w:r>
          </w:p>
        </w:tc>
        <w:tc>
          <w:tcPr>
            <w:tcW w:w="2394" w:type="dxa"/>
          </w:tcPr>
          <w:p w14:paraId="7FE30FD5"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Mathematics-Supplemental</w:t>
            </w:r>
          </w:p>
        </w:tc>
        <w:tc>
          <w:tcPr>
            <w:tcW w:w="2394" w:type="dxa"/>
          </w:tcPr>
          <w:p w14:paraId="44E3604E"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Mathematics</w:t>
            </w:r>
          </w:p>
        </w:tc>
        <w:tc>
          <w:tcPr>
            <w:tcW w:w="2394" w:type="dxa"/>
          </w:tcPr>
          <w:p w14:paraId="61F268F9"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53996</w:t>
            </w:r>
          </w:p>
        </w:tc>
        <w:tc>
          <w:tcPr>
            <w:tcW w:w="2394" w:type="dxa"/>
          </w:tcPr>
          <w:p w14:paraId="0D2E733D"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Life &amp; Phys Sci-Supplemental</w:t>
            </w:r>
          </w:p>
        </w:tc>
        <w:tc>
          <w:tcPr>
            <w:tcW w:w="2394" w:type="dxa"/>
          </w:tcPr>
          <w:p w14:paraId="4A07A288"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Science</w:t>
            </w:r>
          </w:p>
        </w:tc>
        <w:tc>
          <w:tcPr>
            <w:tcW w:w="2394" w:type="dxa"/>
          </w:tcPr>
          <w:p w14:paraId="21F31E2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54996</w:t>
            </w:r>
          </w:p>
        </w:tc>
        <w:tc>
          <w:tcPr>
            <w:tcW w:w="2394" w:type="dxa"/>
          </w:tcPr>
          <w:p w14:paraId="67EC25F5"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Social Sci &amp; Hist-Supplemental</w:t>
            </w:r>
          </w:p>
        </w:tc>
        <w:tc>
          <w:tcPr>
            <w:tcW w:w="2394" w:type="dxa"/>
          </w:tcPr>
          <w:p w14:paraId="69791D0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Social Studies</w:t>
            </w:r>
          </w:p>
        </w:tc>
        <w:tc>
          <w:tcPr>
            <w:tcW w:w="2394" w:type="dxa"/>
          </w:tcPr>
          <w:p w14:paraId="665BFE31"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01066</w:t>
            </w:r>
          </w:p>
        </w:tc>
        <w:tc>
          <w:tcPr>
            <w:tcW w:w="2394" w:type="dxa"/>
          </w:tcPr>
          <w:p w14:paraId="38EE1B1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Strategic Reading</w:t>
            </w:r>
          </w:p>
        </w:tc>
        <w:tc>
          <w:tcPr>
            <w:tcW w:w="2394" w:type="dxa"/>
          </w:tcPr>
          <w:p w14:paraId="219108E2"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540E984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01067</w:t>
            </w:r>
          </w:p>
        </w:tc>
        <w:tc>
          <w:tcPr>
            <w:tcW w:w="2394" w:type="dxa"/>
          </w:tcPr>
          <w:p w14:paraId="36A5AEA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Assisted Reading</w:t>
            </w:r>
          </w:p>
        </w:tc>
        <w:tc>
          <w:tcPr>
            <w:tcW w:w="2394" w:type="dxa"/>
          </w:tcPr>
          <w:p w14:paraId="0D2909D1"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7A6A5AA8"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lastRenderedPageBreak/>
              <w:t>01068</w:t>
            </w:r>
          </w:p>
        </w:tc>
        <w:tc>
          <w:tcPr>
            <w:tcW w:w="2394" w:type="dxa"/>
          </w:tcPr>
          <w:p w14:paraId="36F9037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Corrective Reading</w:t>
            </w:r>
          </w:p>
        </w:tc>
        <w:tc>
          <w:tcPr>
            <w:tcW w:w="2394" w:type="dxa"/>
          </w:tcPr>
          <w:p w14:paraId="0A0776E7"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5B69410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01996</w:t>
            </w:r>
          </w:p>
        </w:tc>
        <w:tc>
          <w:tcPr>
            <w:tcW w:w="2394" w:type="dxa"/>
          </w:tcPr>
          <w:p w14:paraId="1F8EB03A"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English Language and Literature - Supplemental</w:t>
            </w:r>
          </w:p>
        </w:tc>
        <w:tc>
          <w:tcPr>
            <w:tcW w:w="2394" w:type="dxa"/>
          </w:tcPr>
          <w:p w14:paraId="400B56DF"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ELA</w:t>
            </w:r>
          </w:p>
        </w:tc>
        <w:tc>
          <w:tcPr>
            <w:tcW w:w="2394" w:type="dxa"/>
          </w:tcPr>
          <w:p w14:paraId="0E106C87"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02996</w:t>
            </w:r>
          </w:p>
        </w:tc>
        <w:tc>
          <w:tcPr>
            <w:tcW w:w="2394" w:type="dxa"/>
          </w:tcPr>
          <w:p w14:paraId="3D92BD6F"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Mathematics - Supplemental</w:t>
            </w:r>
          </w:p>
        </w:tc>
        <w:tc>
          <w:tcPr>
            <w:tcW w:w="2394" w:type="dxa"/>
          </w:tcPr>
          <w:p w14:paraId="417A24B7"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Mathematics</w:t>
            </w:r>
          </w:p>
        </w:tc>
        <w:tc>
          <w:tcPr>
            <w:tcW w:w="2394" w:type="dxa"/>
          </w:tcPr>
          <w:p w14:paraId="05DF4EB6"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03996</w:t>
            </w:r>
          </w:p>
        </w:tc>
        <w:tc>
          <w:tcPr>
            <w:tcW w:w="2394" w:type="dxa"/>
          </w:tcPr>
          <w:p w14:paraId="3C7B7FC6"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Life and Physical Sciences - Supplemental</w:t>
            </w:r>
          </w:p>
        </w:tc>
        <w:tc>
          <w:tcPr>
            <w:tcW w:w="2394" w:type="dxa"/>
          </w:tcPr>
          <w:p w14:paraId="68E1A372"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Science</w:t>
            </w:r>
          </w:p>
        </w:tc>
        <w:tc>
          <w:tcPr>
            <w:tcW w:w="2394" w:type="dxa"/>
          </w:tcPr>
          <w:p w14:paraId="3348486C"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04996</w:t>
            </w:r>
          </w:p>
        </w:tc>
        <w:tc>
          <w:tcPr>
            <w:tcW w:w="2394" w:type="dxa"/>
          </w:tcPr>
          <w:p w14:paraId="27FA9F68"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Social Sciences and History - Supplemental</w:t>
            </w:r>
          </w:p>
        </w:tc>
        <w:tc>
          <w:tcPr>
            <w:tcW w:w="2394" w:type="dxa"/>
          </w:tcPr>
          <w:p w14:paraId="54C230E5"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Social Studies</w:t>
            </w:r>
          </w:p>
        </w:tc>
        <w:tc>
          <w:tcPr>
            <w:tcW w:w="2394" w:type="dxa"/>
          </w:tcPr>
          <w:p w14:paraId="38DAB269"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99000</w:t>
            </w:r>
          </w:p>
        </w:tc>
        <w:tc>
          <w:tcPr>
            <w:tcW w:w="2394" w:type="dxa"/>
          </w:tcPr>
          <w:p w14:paraId="682A420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Library (Library Media Specialist)</w:t>
            </w:r>
          </w:p>
        </w:tc>
        <w:tc>
          <w:tcPr>
            <w:tcW w:w="2394" w:type="dxa"/>
            <w:vAlign w:val="bottom"/>
          </w:tcPr>
          <w:p w14:paraId="3833935B"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Miscellaneous</w:t>
            </w:r>
          </w:p>
        </w:tc>
        <w:tc>
          <w:tcPr>
            <w:tcW w:w="2394" w:type="dxa"/>
            <w:vAlign w:val="bottom"/>
          </w:tcPr>
          <w:p w14:paraId="2DA8E639"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99008</w:t>
            </w:r>
          </w:p>
        </w:tc>
        <w:tc>
          <w:tcPr>
            <w:tcW w:w="2394" w:type="dxa"/>
          </w:tcPr>
          <w:p w14:paraId="31551561"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Special Education Teacher - Unassigned</w:t>
            </w:r>
          </w:p>
        </w:tc>
        <w:tc>
          <w:tcPr>
            <w:tcW w:w="2394" w:type="dxa"/>
            <w:vAlign w:val="bottom"/>
          </w:tcPr>
          <w:p w14:paraId="2821FBE9"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Special Education</w:t>
            </w:r>
          </w:p>
        </w:tc>
        <w:tc>
          <w:tcPr>
            <w:tcW w:w="2394" w:type="dxa"/>
            <w:vAlign w:val="bottom"/>
          </w:tcPr>
          <w:p w14:paraId="3AC9F309"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77777777" w:rsidR="00DE58FC" w:rsidRPr="000B6A6B" w:rsidRDefault="00DE58FC" w:rsidP="00E6354D">
            <w:pPr>
              <w:rPr>
                <w:rFonts w:ascii="Bookman Old Style" w:hAnsi="Bookman Old Style" w:cs="Arial"/>
                <w:sz w:val="22"/>
                <w:szCs w:val="22"/>
              </w:rPr>
            </w:pPr>
            <w:r w:rsidRPr="000B6A6B">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bookmarkStart w:id="569" w:name="_Toc63414358"/>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53BBBD77" w14:textId="77777777" w:rsidR="00581D5C" w:rsidRPr="00804044" w:rsidRDefault="00581D5C" w:rsidP="00581D5C">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with regard to flagging special education and ENL (ESL) certified teachers with the appropriate CIA indicators.  Bilingual teachers should be reported using the Primary Instruction Language code other than English. </w:t>
      </w:r>
    </w:p>
    <w:p w14:paraId="64606601" w14:textId="77777777" w:rsidR="00581D5C" w:rsidRPr="00804044" w:rsidRDefault="00581D5C" w:rsidP="00581D5C">
      <w:pPr>
        <w:rPr>
          <w:rFonts w:ascii="Arial" w:hAnsi="Arial" w:cs="Arial"/>
          <w:bCs/>
          <w:color w:val="000000"/>
        </w:rPr>
      </w:pPr>
    </w:p>
    <w:p w14:paraId="61362428" w14:textId="73D98AEA" w:rsidR="00581D5C" w:rsidRPr="002529D4" w:rsidRDefault="00581D5C" w:rsidP="00581D5C">
      <w:pPr>
        <w:ind w:firstLine="720"/>
        <w:rPr>
          <w:rFonts w:ascii="Arial" w:hAnsi="Arial" w:cs="Arial"/>
          <w:bCs/>
          <w:color w:val="000000"/>
        </w:rPr>
      </w:pPr>
      <w:r w:rsidRPr="00804044">
        <w:rPr>
          <w:rFonts w:ascii="Arial" w:hAnsi="Arial" w:cs="Arial"/>
          <w:bCs/>
          <w:color w:val="000000"/>
        </w:rPr>
        <w:t xml:space="preserve">The certification match process will be run weekly in SIRS and the data can be reviewed using the SIRS 328 Cognos </w:t>
      </w:r>
      <w:r w:rsidRPr="002529D4">
        <w:rPr>
          <w:rFonts w:ascii="Arial" w:hAnsi="Arial" w:cs="Arial"/>
          <w:bCs/>
          <w:color w:val="000000"/>
        </w:rPr>
        <w:t>report until May 14</w:t>
      </w:r>
      <w:r w:rsidR="002529D4">
        <w:rPr>
          <w:rFonts w:ascii="Arial" w:hAnsi="Arial" w:cs="Arial"/>
          <w:bCs/>
          <w:color w:val="000000"/>
        </w:rPr>
        <w:t>,</w:t>
      </w:r>
      <w:r w:rsidRPr="002529D4">
        <w:rPr>
          <w:rFonts w:ascii="Arial" w:hAnsi="Arial" w:cs="Arial"/>
          <w:bCs/>
          <w:color w:val="000000"/>
        </w:rPr>
        <w:t xml:space="preserve"> 2021 when the final match will be performed. Updated and corrected data in CIA will be reflected in the 328.  Teachers who do not have the appropriate certification for the reported course will be deemed to be teaching out of certification. As part of the match process, NYSED will perform a match on the latest active primary teacher assigned to the course 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7515ECAB" w14:textId="77777777" w:rsidR="00581D5C" w:rsidRPr="002529D4" w:rsidRDefault="00581D5C" w:rsidP="00581D5C">
      <w:pPr>
        <w:ind w:firstLine="720"/>
        <w:rPr>
          <w:rFonts w:ascii="Arial" w:hAnsi="Arial" w:cs="Arial"/>
          <w:bCs/>
          <w:color w:val="000000"/>
        </w:rPr>
      </w:pPr>
    </w:p>
    <w:p w14:paraId="652549AA" w14:textId="77777777" w:rsidR="00581D5C" w:rsidRDefault="00581D5C" w:rsidP="00581D5C">
      <w:pPr>
        <w:ind w:firstLine="720"/>
        <w:rPr>
          <w:rFonts w:ascii="Arial" w:hAnsi="Arial" w:cs="Arial"/>
          <w:bCs/>
          <w:color w:val="000000"/>
        </w:rPr>
      </w:pPr>
      <w:r w:rsidRPr="002529D4">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March 1 of the current school year.</w:t>
      </w:r>
    </w:p>
    <w:p w14:paraId="6287EE2D" w14:textId="77777777" w:rsidR="00581D5C" w:rsidRDefault="00581D5C" w:rsidP="00581D5C">
      <w:pPr>
        <w:ind w:firstLine="720"/>
        <w:rPr>
          <w:rFonts w:ascii="Arial" w:hAnsi="Arial" w:cs="Arial"/>
          <w:bCs/>
          <w:color w:val="000000"/>
        </w:rPr>
      </w:pPr>
    </w:p>
    <w:p w14:paraId="13C91203" w14:textId="77777777" w:rsidR="00581D5C" w:rsidRPr="00804044" w:rsidRDefault="00581D5C" w:rsidP="00581D5C">
      <w:pPr>
        <w:ind w:firstLine="720"/>
        <w:rPr>
          <w:rFonts w:ascii="Arial" w:hAnsi="Arial" w:cs="Arial"/>
          <w:shd w:val="clear" w:color="auto" w:fill="FFFFFF"/>
        </w:rPr>
      </w:pPr>
      <w:r w:rsidRPr="00804044">
        <w:rPr>
          <w:rFonts w:ascii="Arial" w:hAnsi="Arial" w:cs="Arial"/>
          <w:bCs/>
          <w:color w:val="000000"/>
        </w:rPr>
        <w:lastRenderedPageBreak/>
        <w:t xml:space="preserve">Districts should review the course to certification crosswalk (Crosswalk) mapping distributed via the NYSED IRSP.  Certification data held by staff reported in Staff Snapshot can be reviewed using the SIRS 329 report.  </w:t>
      </w:r>
    </w:p>
    <w:p w14:paraId="241E20AD" w14:textId="03EDC4B3" w:rsidR="00D151B4" w:rsidRDefault="00D151B4" w:rsidP="003F73A2">
      <w:pPr>
        <w:pStyle w:val="Heading2"/>
      </w:pPr>
      <w:r w:rsidRPr="00804044">
        <w:t>Student Class Entry Exit Template</w:t>
      </w:r>
      <w:bookmarkEnd w:id="569"/>
      <w:r w:rsidRPr="00804044">
        <w:t xml:space="preserve"> </w:t>
      </w:r>
    </w:p>
    <w:p w14:paraId="539FCAFD" w14:textId="77777777" w:rsidR="00882661" w:rsidRPr="00882661" w:rsidRDefault="00882661" w:rsidP="00882661"/>
    <w:p w14:paraId="3E21DB46" w14:textId="23EC21B7" w:rsidR="00987EE4" w:rsidRDefault="00D151B4" w:rsidP="00C3614D">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2" w:history="1">
        <w:r w:rsidR="00777CB6" w:rsidRPr="00D55AF1">
          <w:rPr>
            <w:rStyle w:val="Hyperlink"/>
            <w:rFonts w:ascii="Arial" w:hAnsi="Arial" w:cs="Arial"/>
          </w:rPr>
          <w:t>courses mapped to a State assessment</w:t>
        </w:r>
      </w:hyperlink>
      <w:r w:rsidR="00777CB6" w:rsidRPr="00D55AF1">
        <w:rPr>
          <w:rFonts w:ascii="Arial" w:hAnsi="Arial" w:cs="Arial"/>
        </w:rPr>
        <w:t>. If districts are splitting grades K-2 into subject area courses, they should use the K-2 course codes (73030, 73031, 73032) and schedule a homeroom to allow for the calculation of an average class size at these grade levels.</w:t>
      </w:r>
      <w:r w:rsidR="00777CB6" w:rsidRPr="00777CB6">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570A97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0" w:name="_Hlk519760401"/>
    </w:p>
    <w:p w14:paraId="74B7BF30" w14:textId="6D3514E6" w:rsidR="00800198" w:rsidRPr="003B25CE" w:rsidRDefault="00E83B91" w:rsidP="00396146">
      <w:pPr>
        <w:rPr>
          <w:rFonts w:ascii="Arial" w:eastAsia="Calibri" w:hAnsi="Arial" w:cs="Arial"/>
          <w:b/>
        </w:rPr>
      </w:pPr>
      <w:bookmarkStart w:id="571"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1"/>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70"/>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72"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73" w:name="_Toc63414359"/>
      <w:bookmarkEnd w:id="572"/>
      <w:r w:rsidRPr="00723735">
        <w:lastRenderedPageBreak/>
        <w:t xml:space="preserve">Staff Evaluation Rating Template </w:t>
      </w:r>
      <w:r w:rsidRPr="009C58FA">
        <w:t>(SIRS 3</w:t>
      </w:r>
      <w:r w:rsidR="00152197" w:rsidRPr="009C58FA">
        <w:t>31</w:t>
      </w:r>
      <w:r w:rsidRPr="009C58FA">
        <w:t>)</w:t>
      </w:r>
      <w:bookmarkEnd w:id="573"/>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4" w:name="_Toc63414360"/>
      <w:r>
        <w:t>S</w:t>
      </w:r>
      <w:r w:rsidR="00D151B4" w:rsidRPr="00723735">
        <w:t>tudent Class Grade Detail Template</w:t>
      </w:r>
      <w:bookmarkEnd w:id="574"/>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37AC4">
      <w:pPr>
        <w:pStyle w:val="ListParagraph"/>
        <w:numPr>
          <w:ilvl w:val="0"/>
          <w:numId w:val="60"/>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37AC4">
      <w:pPr>
        <w:pStyle w:val="ListParagraph"/>
        <w:numPr>
          <w:ilvl w:val="0"/>
          <w:numId w:val="60"/>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37AC4">
      <w:pPr>
        <w:pStyle w:val="ListParagraph"/>
        <w:numPr>
          <w:ilvl w:val="0"/>
          <w:numId w:val="60"/>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4"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lastRenderedPageBreak/>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5" w:name="_Toc6341436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5"/>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37AC4">
      <w:pPr>
        <w:pStyle w:val="BodyText"/>
        <w:numPr>
          <w:ilvl w:val="0"/>
          <w:numId w:val="90"/>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Course</w:t>
      </w:r>
    </w:p>
    <w:p w14:paraId="4C40DA24"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Staff</w:t>
      </w:r>
    </w:p>
    <w:p w14:paraId="0A88C891"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Student</w:t>
      </w:r>
    </w:p>
    <w:p w14:paraId="3C8311A8"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76" w:name="_Toc299524422"/>
      <w:bookmarkEnd w:id="542"/>
      <w:bookmarkEnd w:id="543"/>
      <w:bookmarkEnd w:id="544"/>
      <w:bookmarkEnd w:id="545"/>
      <w:bookmarkEnd w:id="546"/>
      <w:bookmarkEnd w:id="547"/>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76"/>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360E2CDB"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F7242B">
        <w:rPr>
          <w:rFonts w:ascii="Arial" w:hAnsi="Arial" w:cs="Arial"/>
          <w:bCs/>
        </w:rPr>
        <w:t>ing</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period during the pandemic.  </w:t>
      </w:r>
      <w:r w:rsidR="001A0A0F" w:rsidRPr="006317D7">
        <w:rPr>
          <w:rFonts w:ascii="Arial" w:hAnsi="Arial" w:cs="Arial"/>
        </w:rPr>
        <w:lastRenderedPageBreak/>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period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6317D7">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677F6403" w14:textId="77777777" w:rsidR="00BA59EF" w:rsidRPr="002B4076" w:rsidRDefault="00BA59EF" w:rsidP="00BA59EF">
      <w:pPr>
        <w:rPr>
          <w:rFonts w:ascii="Arial" w:hAnsi="Arial" w:cs="Arial"/>
          <w:b/>
          <w:bCs/>
          <w:iCs/>
        </w:rPr>
      </w:pPr>
      <w:bookmarkStart w:id="577" w:name="_Hlk14262974"/>
      <w:bookmarkStart w:id="578" w:name="OLE_LINK11"/>
      <w:bookmarkStart w:id="579"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 T-IN, T-OUT codes indicate tardy, ISS indicates in-school suspension, and OSS indicates out-of-school suspension. </w:t>
      </w:r>
      <w:bookmarkEnd w:id="577"/>
      <w:r w:rsidRPr="002B4076">
        <w:rPr>
          <w:rFonts w:ascii="Arial" w:hAnsi="Arial" w:cs="Arial"/>
          <w:bCs/>
          <w:iCs/>
        </w:rPr>
        <w:t>PRSNT, PRSNT-IN, PRSNT-OUT codes indicate the student was present on that particular day. Student Daily Attendance Template, Field 8; Attendance Codes, Field 5.</w:t>
      </w:r>
    </w:p>
    <w:bookmarkEnd w:id="578"/>
    <w:bookmarkEnd w:id="579"/>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3958DA05" w14:textId="77777777" w:rsidR="00BA59EF" w:rsidRPr="002B4076" w:rsidRDefault="00BA59EF" w:rsidP="00BA59EF">
      <w:pPr>
        <w:rPr>
          <w:rFonts w:ascii="Arial" w:hAnsi="Arial" w:cs="Arial"/>
          <w:b/>
          <w:bCs/>
          <w:iCs/>
        </w:rPr>
      </w:pPr>
      <w:r w:rsidRPr="002B4076">
        <w:rPr>
          <w:rFonts w:ascii="Arial" w:hAnsi="Arial" w:cs="Arial"/>
          <w:b/>
          <w:bCs/>
          <w:iCs/>
        </w:rPr>
        <w:t xml:space="preserve">Attendance Date: </w:t>
      </w:r>
      <w:r w:rsidRPr="002B4076">
        <w:rPr>
          <w:rFonts w:ascii="Arial" w:hAnsi="Arial" w:cs="Arial"/>
          <w:bCs/>
          <w:iCs/>
        </w:rPr>
        <w:t>Date of the reported Attendance Code (E, U, T, ISS, OSS, PRSNT,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765C84AD"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lastRenderedPageBreak/>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5003074A"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49B4DBED" w14:textId="77777777" w:rsidR="00CF286A" w:rsidRPr="00804044" w:rsidRDefault="00CF286A" w:rsidP="00FD250F">
      <w:pPr>
        <w:rPr>
          <w:rFonts w:ascii="Arial" w:hAnsi="Arial" w:cs="Arial"/>
          <w:b/>
          <w:bCs/>
        </w:rPr>
      </w:pP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30B3DD38" w14:textId="6B7384A7" w:rsidR="00FD250F" w:rsidRPr="002F3A26" w:rsidRDefault="00FD250F" w:rsidP="00FD250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For 2017-18, several course codes were removed and only the Common Core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in the </w:t>
      </w:r>
      <w:hyperlink r:id="rId89"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0"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1"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0F9A9DDE" w:rsidR="001C637F" w:rsidRPr="00E73803" w:rsidRDefault="001C637F" w:rsidP="001C637F">
      <w:pPr>
        <w:pStyle w:val="Body"/>
        <w:ind w:firstLine="0"/>
      </w:pPr>
      <w:bookmarkStart w:id="580"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0"/>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1"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1"/>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4DCF0813"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C18BA40"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6BADFFCA" w14:textId="77777777" w:rsidR="00893BC5" w:rsidRPr="00893BC5" w:rsidRDefault="00893BC5" w:rsidP="00893BC5">
      <w:pPr>
        <w:pStyle w:val="BodyText"/>
      </w:pPr>
    </w:p>
    <w:p w14:paraId="666BA831" w14:textId="24AFF010"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4001DE5F" w:rsidR="003943A4" w:rsidRDefault="00617478" w:rsidP="001C637F">
      <w:pPr>
        <w:rPr>
          <w:rFonts w:ascii="Arial" w:hAnsi="Arial" w:cs="Arial"/>
          <w:bCs/>
          <w:iCs/>
        </w:rPr>
      </w:pPr>
      <w:r w:rsidRPr="002F3A26">
        <w:rPr>
          <w:rFonts w:ascii="Arial" w:hAnsi="Arial" w:cs="Arial"/>
          <w:bCs/>
          <w:iCs/>
        </w:rPr>
        <w:t>Staff Snapshot Template, Field 60.</w:t>
      </w:r>
    </w:p>
    <w:p w14:paraId="22BCA859" w14:textId="77777777" w:rsidR="00E4430B" w:rsidRPr="002F3A26" w:rsidRDefault="00E4430B" w:rsidP="001C637F">
      <w:pPr>
        <w:rPr>
          <w:rFonts w:ascii="Arial" w:hAnsi="Arial" w:cs="Arial"/>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 xml:space="preserve">Include reasons and </w:t>
      </w:r>
      <w:r w:rsidR="00AD2408" w:rsidRPr="002F3A26">
        <w:rPr>
          <w:rFonts w:ascii="Arial" w:hAnsi="Arial" w:cs="Arial"/>
        </w:rPr>
        <w:lastRenderedPageBreak/>
        <w:t>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lastRenderedPageBreak/>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3B5C20"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2A47A4C3"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should always be reported and other eligibility types may follow.  Eligibility types may be added during the school year.  Programs Fact </w:t>
      </w:r>
      <w:r w:rsidR="002F0BDC">
        <w:rPr>
          <w:rFonts w:ascii="Arial" w:hAnsi="Arial" w:cs="Arial"/>
          <w:bCs/>
          <w:iCs/>
        </w:rPr>
        <w:t>T</w:t>
      </w:r>
      <w:r w:rsidRPr="00723735">
        <w:rPr>
          <w:rFonts w:ascii="Arial" w:hAnsi="Arial" w:cs="Arial"/>
          <w:bCs/>
          <w:iCs/>
        </w:rPr>
        <w: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DC2AB0">
      <w:pPr>
        <w:numPr>
          <w:ilvl w:val="0"/>
          <w:numId w:val="29"/>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DC2AB0">
      <w:pPr>
        <w:numPr>
          <w:ilvl w:val="0"/>
          <w:numId w:val="29"/>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DC2AB0">
      <w:pPr>
        <w:numPr>
          <w:ilvl w:val="0"/>
          <w:numId w:val="29"/>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C2AB0">
      <w:pPr>
        <w:numPr>
          <w:ilvl w:val="0"/>
          <w:numId w:val="29"/>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DC2AB0">
      <w:pPr>
        <w:numPr>
          <w:ilvl w:val="0"/>
          <w:numId w:val="29"/>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lastRenderedPageBreak/>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2ED65F08"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5"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6EC2C296" w:rsidR="00592B19" w:rsidRDefault="00592B19" w:rsidP="00592B19">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 xml:space="preserve">select </w:t>
      </w:r>
      <w:r w:rsidR="00DE58FC" w:rsidRPr="00F81B5E">
        <w:rPr>
          <w:rFonts w:ascii="Arial" w:hAnsi="Arial" w:cs="Arial"/>
        </w:rPr>
        <w:t>six</w:t>
      </w:r>
      <w:r w:rsidR="00B861A9" w:rsidRPr="00F81B5E">
        <w:rPr>
          <w:rFonts w:ascii="Arial" w:hAnsi="Arial" w:cs="Arial"/>
        </w:rPr>
        <w:t xml:space="preserve"> </w:t>
      </w:r>
      <w:r w:rsidRPr="00F81B5E">
        <w:rPr>
          <w:rFonts w:ascii="Arial" w:hAnsi="Arial" w:cs="Arial"/>
        </w:rPr>
        <w:t>section</w:t>
      </w:r>
      <w:r w:rsidR="00B861A9" w:rsidRPr="00F81B5E">
        <w:rPr>
          <w:rFonts w:ascii="Arial" w:hAnsi="Arial" w:cs="Arial"/>
        </w:rPr>
        <w:t>s</w:t>
      </w:r>
      <w:r w:rsidRPr="00C9262D">
        <w:rPr>
          <w:rFonts w:ascii="Arial" w:hAnsi="Arial" w:cs="Arial"/>
        </w:rPr>
        <w:t xml:space="preserve"> that each teacher can teach outside their certification area (Y). </w:t>
      </w:r>
      <w:r w:rsidR="000A251B" w:rsidRPr="00C9262D">
        <w:rPr>
          <w:rFonts w:ascii="Arial" w:hAnsi="Arial" w:cs="Arial"/>
        </w:rPr>
        <w:t xml:space="preserve">Approval of incidental teaching from BOCES district superintendent is required.  </w:t>
      </w:r>
      <w:r w:rsidRPr="00C9262D">
        <w:rPr>
          <w:rFonts w:ascii="Arial" w:hAnsi="Arial" w:cs="Arial"/>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DC2AB0">
      <w:pPr>
        <w:numPr>
          <w:ilvl w:val="0"/>
          <w:numId w:val="28"/>
        </w:numPr>
        <w:rPr>
          <w:rFonts w:ascii="Arial" w:hAnsi="Arial" w:cs="Arial"/>
        </w:rPr>
      </w:pPr>
      <w:r w:rsidRPr="000E16CD">
        <w:rPr>
          <w:rFonts w:ascii="Arial" w:hAnsi="Arial" w:cs="Arial"/>
          <w:bCs/>
        </w:rPr>
        <w:lastRenderedPageBreak/>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DC2AB0">
      <w:pPr>
        <w:numPr>
          <w:ilvl w:val="0"/>
          <w:numId w:val="28"/>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5045C277" w:rsidR="001C637F" w:rsidRPr="000E16CD" w:rsidRDefault="001C637F" w:rsidP="00DC2AB0">
      <w:pPr>
        <w:numPr>
          <w:ilvl w:val="0"/>
          <w:numId w:val="28"/>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special-education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280C9C13" w:rsidR="001C637F" w:rsidRPr="000E16CD" w:rsidRDefault="001C637F" w:rsidP="004C0547">
      <w:pPr>
        <w:ind w:firstLine="720"/>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w:t>
      </w:r>
      <w:r w:rsidRPr="00673B46">
        <w:rPr>
          <w:rFonts w:ascii="Arial" w:hAnsi="Arial" w:cs="Arial"/>
          <w:szCs w:val="24"/>
        </w:rPr>
        <w:lastRenderedPageBreak/>
        <w:t>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4B7069FF"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8"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 xml:space="preserve">that represents the marking period within the school year, semester, or summer school session for which a grade is being reported. For example, when reporting the final grade for a full year course for a school where the school year has four marking periods, use </w:t>
      </w:r>
      <w:r w:rsidRPr="002F3A26">
        <w:rPr>
          <w:rFonts w:ascii="Arial" w:hAnsi="Arial" w:cs="Arial"/>
          <w:bCs/>
          <w:iCs/>
        </w:rPr>
        <w:lastRenderedPageBreak/>
        <w:t>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2" w:name="_Hlk479843185"/>
      <w:r w:rsidR="005311D1" w:rsidRPr="002F3A26">
        <w:rPr>
          <w:rFonts w:ascii="Arial" w:hAnsi="Arial" w:cs="Arial"/>
        </w:rPr>
        <w:t>For State reporting, use “NA.”</w:t>
      </w:r>
      <w:bookmarkEnd w:id="582"/>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1DA2445C"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lastRenderedPageBreak/>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6BC8AC1B" w:rsidR="00A64790" w:rsidRDefault="00A64790" w:rsidP="00A64790">
      <w:pPr>
        <w:rPr>
          <w:rFonts w:ascii="Arial" w:hAnsi="Arial" w:cs="Arial"/>
        </w:rPr>
      </w:pPr>
      <w:bookmarkStart w:id="583"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83"/>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037AC4">
      <w:pPr>
        <w:pStyle w:val="ListParagraph"/>
        <w:numPr>
          <w:ilvl w:val="0"/>
          <w:numId w:val="97"/>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lastRenderedPageBreak/>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9"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DC2AB0">
      <w:pPr>
        <w:numPr>
          <w:ilvl w:val="0"/>
          <w:numId w:val="33"/>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DC2AB0">
      <w:pPr>
        <w:numPr>
          <w:ilvl w:val="0"/>
          <w:numId w:val="33"/>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0"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DC2AB0">
      <w:pPr>
        <w:numPr>
          <w:ilvl w:val="0"/>
          <w:numId w:val="30"/>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DC2AB0">
      <w:pPr>
        <w:numPr>
          <w:ilvl w:val="0"/>
          <w:numId w:val="32"/>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DC2AB0">
      <w:pPr>
        <w:numPr>
          <w:ilvl w:val="0"/>
          <w:numId w:val="32"/>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DC2AB0">
      <w:pPr>
        <w:numPr>
          <w:ilvl w:val="0"/>
          <w:numId w:val="32"/>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DC2AB0">
      <w:pPr>
        <w:numPr>
          <w:ilvl w:val="0"/>
          <w:numId w:val="32"/>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DC2AB0">
      <w:pPr>
        <w:numPr>
          <w:ilvl w:val="0"/>
          <w:numId w:val="32"/>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1"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2"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4"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7777777" w:rsidR="006E5803" w:rsidRPr="000E16CD" w:rsidRDefault="006E5803" w:rsidP="006E5803">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 xml:space="preserve">Assessment Fact </w:t>
      </w:r>
      <w:r w:rsidRPr="000E16CD">
        <w:rPr>
          <w:rFonts w:ascii="Arial" w:hAnsi="Arial" w:cs="Arial"/>
        </w:rPr>
        <w:lastRenderedPageBreak/>
        <w:t>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4C1BF00C" w14:textId="77777777" w:rsidR="006E5803" w:rsidRPr="000E16CD" w:rsidRDefault="006E5803" w:rsidP="006E5803">
      <w:pPr>
        <w:rPr>
          <w:rFonts w:ascii="Arial" w:hAnsi="Arial" w:cs="Arial"/>
          <w:b/>
          <w:bCs/>
          <w:iCs/>
        </w:rPr>
      </w:pPr>
    </w:p>
    <w:p w14:paraId="66D4E0C3" w14:textId="222EE95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4D1A8E">
        <w:rPr>
          <w:rFonts w:ascii="Arial" w:hAnsi="Arial" w:cs="Arial"/>
          <w:szCs w:val="16"/>
        </w:rPr>
        <w:t>1</w:t>
      </w:r>
      <w:r w:rsidRPr="000E16CD">
        <w:rPr>
          <w:rFonts w:ascii="Arial" w:hAnsi="Arial" w:cs="Arial"/>
          <w:szCs w:val="16"/>
        </w:rPr>
        <w:t>-06-30 for academic school year 20</w:t>
      </w:r>
      <w:r w:rsidR="004D1A8E">
        <w:rPr>
          <w:rFonts w:ascii="Arial" w:hAnsi="Arial" w:cs="Arial"/>
          <w:szCs w:val="16"/>
        </w:rPr>
        <w:t>20</w:t>
      </w:r>
      <w:r w:rsidRPr="000E16CD">
        <w:rPr>
          <w:rFonts w:ascii="Arial" w:hAnsi="Arial" w:cs="Arial"/>
          <w:szCs w:val="16"/>
        </w:rPr>
        <w:t>–</w:t>
      </w:r>
      <w:r>
        <w:rPr>
          <w:rFonts w:ascii="Arial" w:hAnsi="Arial" w:cs="Arial"/>
          <w:szCs w:val="16"/>
        </w:rPr>
        <w:t>2</w:t>
      </w:r>
      <w:r w:rsidR="004D1A8E">
        <w:rPr>
          <w:rFonts w:ascii="Arial" w:hAnsi="Arial" w:cs="Arial"/>
          <w:szCs w:val="16"/>
        </w:rPr>
        <w:t>1</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14E115D2"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5"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5"/>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3"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6"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6"/>
    <w:p w14:paraId="6190B0E3" w14:textId="63A55344" w:rsidR="001C637F" w:rsidRPr="000E16CD" w:rsidRDefault="001C637F" w:rsidP="001C637F">
      <w:pPr>
        <w:rPr>
          <w:rFonts w:ascii="Arial" w:hAnsi="Arial" w:cs="Arial"/>
          <w:iCs/>
        </w:rPr>
      </w:pPr>
    </w:p>
    <w:p w14:paraId="2E804248" w14:textId="11FBD558"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 xml:space="preserve">If no guardian is applicable (e.g. student is independent),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4"/>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7777777" w:rsidR="006E5803" w:rsidRPr="00292916"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 xml:space="preserve">The code used for state reporting is “NA.” </w:t>
      </w:r>
      <w:r w:rsidRPr="000E16CD">
        <w:rPr>
          <w:rFonts w:ascii="Arial" w:hAnsi="Arial" w:cs="Arial"/>
        </w:rPr>
        <w:lastRenderedPageBreak/>
        <w:t>Course Template, Field 26; Student Class Grade Detail Template, Field 5</w:t>
      </w:r>
      <w:r w:rsidRPr="002F3A26">
        <w:rPr>
          <w:rFonts w:ascii="Arial" w:hAnsi="Arial" w:cs="Arial"/>
        </w:rPr>
        <w:t>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4"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E59AAA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BD0BCF">
              <w:rPr>
                <w:rFonts w:ascii="Bookman Old Style" w:hAnsi="Bookman Old Style" w:cs="Arial"/>
                <w:color w:val="000000"/>
                <w:sz w:val="22"/>
                <w:szCs w:val="22"/>
              </w:rPr>
              <w:t>1</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97898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20</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CE343E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9</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560737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8</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C14E85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7</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8BA06D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6</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335BF20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5</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D749BF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BAAC90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5ADFB3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3119571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32AF74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10</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3E55414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BD0BCF">
              <w:rPr>
                <w:rFonts w:ascii="Bookman Old Style" w:hAnsi="Bookman Old Style" w:cs="Arial"/>
                <w:color w:val="000000"/>
                <w:sz w:val="22"/>
                <w:szCs w:val="22"/>
              </w:rPr>
              <w:t>9</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7" w:name="_Toc290554861"/>
      <w:bookmarkStart w:id="588" w:name="Appendix1"/>
      <w:bookmarkStart w:id="589" w:name="_Toc178653434"/>
      <w:bookmarkStart w:id="590"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w:t>
      </w:r>
      <w:r w:rsidRPr="000E16CD">
        <w:rPr>
          <w:rFonts w:ascii="Arial" w:hAnsi="Arial" w:cs="Arial"/>
        </w:rPr>
        <w:lastRenderedPageBreak/>
        <w:t xml:space="preserve">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1" w:name="_Toc6341436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2" w:name="_Toc335315432"/>
      <w:bookmarkStart w:id="593" w:name="_Toc290554871"/>
      <w:bookmarkEnd w:id="591"/>
    </w:p>
    <w:p w14:paraId="08AD1D48" w14:textId="281B56A4" w:rsidR="000374AA" w:rsidRPr="00C620F1" w:rsidRDefault="000374AA" w:rsidP="000374AA">
      <w:pPr>
        <w:pStyle w:val="Heading2"/>
        <w:jc w:val="center"/>
      </w:pPr>
      <w:bookmarkStart w:id="594" w:name="_Toc63414363"/>
      <w:bookmarkStart w:id="595" w:name="_Hlk16156159"/>
      <w:bookmarkStart w:id="596" w:name="_Toc290554864"/>
      <w:bookmarkStart w:id="597" w:name="_Toc335315441"/>
      <w:r w:rsidRPr="00CB189D">
        <w:t>20</w:t>
      </w:r>
      <w:r w:rsidR="00740145">
        <w:t>20</w:t>
      </w:r>
      <w:r w:rsidRPr="00CB189D">
        <w:t>-</w:t>
      </w:r>
      <w:r>
        <w:t>2</w:t>
      </w:r>
      <w:r w:rsidR="00740145">
        <w:t>1</w:t>
      </w:r>
      <w:r w:rsidRPr="00CB189D">
        <w:t xml:space="preserve"> State Course Codes for Courses Ending in State Exams</w:t>
      </w:r>
      <w:bookmarkEnd w:id="594"/>
    </w:p>
    <w:bookmarkEnd w:id="595"/>
    <w:p w14:paraId="7448FCBD" w14:textId="77777777" w:rsidR="000374AA" w:rsidRPr="00CE49F7" w:rsidRDefault="000374AA" w:rsidP="000374AA">
      <w:pPr>
        <w:jc w:val="both"/>
        <w:rPr>
          <w:rFonts w:ascii="Arial" w:hAnsi="Arial" w:cs="Arial"/>
        </w:rPr>
      </w:pPr>
    </w:p>
    <w:p w14:paraId="2F14D799" w14:textId="326B79DA"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020</w:t>
      </w:r>
      <w:r w:rsidRPr="00C620F1">
        <w:rPr>
          <w:rFonts w:ascii="Arial" w:hAnsi="Arial" w:cs="Arial"/>
          <w:b/>
          <w:sz w:val="22"/>
          <w:szCs w:val="22"/>
        </w:rPr>
        <w:t>-</w:t>
      </w:r>
      <w:r>
        <w:rPr>
          <w:rFonts w:ascii="Arial" w:hAnsi="Arial" w:cs="Arial"/>
          <w:b/>
          <w:sz w:val="22"/>
          <w:szCs w:val="22"/>
        </w:rPr>
        <w:t>2</w:t>
      </w:r>
      <w:r w:rsidR="00740145">
        <w:rPr>
          <w:rFonts w:ascii="Arial" w:hAnsi="Arial" w:cs="Arial"/>
          <w:b/>
          <w:sz w:val="22"/>
          <w:szCs w:val="22"/>
        </w:rPr>
        <w:t>1</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13672A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Core) </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D3505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Core) </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00BD20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Core) </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1EB5613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595C98C2" w14:textId="77777777" w:rsidTr="00DD1C3D">
        <w:trPr>
          <w:trHeight w:val="266"/>
          <w:jc w:val="center"/>
        </w:trPr>
        <w:tc>
          <w:tcPr>
            <w:tcW w:w="1451" w:type="dxa"/>
          </w:tcPr>
          <w:p w14:paraId="698A503B" w14:textId="1ABFA23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3CC40FD3"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(New Framework)</w:t>
            </w:r>
          </w:p>
        </w:tc>
      </w:tr>
    </w:tbl>
    <w:p w14:paraId="6C100984" w14:textId="77777777" w:rsidR="000374AA" w:rsidRPr="00AC5FA2" w:rsidRDefault="000374AA" w:rsidP="000374AA">
      <w:pPr>
        <w:rPr>
          <w:rFonts w:ascii="Arial" w:hAnsi="Arial" w:cs="Arial"/>
          <w:color w:val="000000"/>
          <w:sz w:val="20"/>
        </w:rPr>
      </w:pPr>
    </w:p>
    <w:p w14:paraId="0CDE5F64" w14:textId="77777777" w:rsidR="00740145" w:rsidRPr="00AC5FA2" w:rsidRDefault="00740145" w:rsidP="00740145">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49FE2BE9" w14:textId="77777777" w:rsidR="00740145" w:rsidRPr="00AC5FA2" w:rsidRDefault="00740145" w:rsidP="00740145">
      <w:pPr>
        <w:rPr>
          <w:rFonts w:ascii="Arial" w:hAnsi="Arial" w:cs="Arial"/>
          <w:sz w:val="20"/>
        </w:rPr>
      </w:pPr>
    </w:p>
    <w:p w14:paraId="11A72057" w14:textId="74F176E8" w:rsidR="00444650" w:rsidRDefault="00444650" w:rsidP="00740145">
      <w:pPr>
        <w:jc w:val="both"/>
        <w:rPr>
          <w:rFonts w:ascii="Arial" w:hAnsi="Arial" w:cs="Arial"/>
          <w:sz w:val="20"/>
          <w:szCs w:val="20"/>
        </w:rPr>
      </w:pPr>
      <w:r w:rsidRPr="00060145">
        <w:rPr>
          <w:rFonts w:ascii="Arial" w:hAnsi="Arial" w:cs="Arial"/>
          <w:sz w:val="20"/>
          <w:szCs w:val="20"/>
        </w:rPr>
        <w:t>For the 2019-20 SY and beyond, all schools should provide grade 9 social studies course instruction that is aligned with the new Social Studies Framework and report course 04051.</w:t>
      </w:r>
    </w:p>
    <w:p w14:paraId="64BFDB41" w14:textId="77777777" w:rsidR="00444650" w:rsidRDefault="00444650" w:rsidP="00740145">
      <w:pPr>
        <w:jc w:val="both"/>
        <w:rPr>
          <w:rFonts w:ascii="Arial" w:hAnsi="Arial" w:cs="Arial"/>
          <w:sz w:val="20"/>
          <w:szCs w:val="20"/>
        </w:rPr>
      </w:pPr>
    </w:p>
    <w:p w14:paraId="5C443A52" w14:textId="265A1632" w:rsidR="00740145" w:rsidRDefault="00740145" w:rsidP="00740145">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20</w:t>
      </w:r>
      <w:r w:rsidRPr="00E338AA">
        <w:rPr>
          <w:rFonts w:ascii="Arial" w:hAnsi="Arial" w:cs="Arial"/>
          <w:sz w:val="20"/>
          <w:szCs w:val="20"/>
        </w:rPr>
        <w:t>-2</w:t>
      </w:r>
      <w:r>
        <w:rPr>
          <w:rFonts w:ascii="Arial" w:hAnsi="Arial" w:cs="Arial"/>
          <w:sz w:val="20"/>
          <w:szCs w:val="20"/>
        </w:rPr>
        <w:t>1</w:t>
      </w:r>
      <w:r w:rsidRPr="00E338AA">
        <w:rPr>
          <w:rFonts w:ascii="Arial" w:hAnsi="Arial" w:cs="Arial"/>
          <w:sz w:val="20"/>
          <w:szCs w:val="20"/>
        </w:rPr>
        <w:t xml:space="preserve"> SY</w:t>
      </w:r>
      <w:r w:rsidR="00F17216">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7777777" w:rsidR="000374AA" w:rsidRDefault="000374AA" w:rsidP="000374AA">
      <w:pPr>
        <w:rPr>
          <w:rStyle w:val="Heading2Char"/>
        </w:rPr>
      </w:pPr>
      <w:r>
        <w:rPr>
          <w:rFonts w:ascii="Arial" w:hAnsi="Arial" w:cs="Arial"/>
          <w:color w:val="000000"/>
          <w:sz w:val="22"/>
          <w:szCs w:val="22"/>
        </w:rPr>
        <w:lastRenderedPageBreak/>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600E7A">
      <w:pPr>
        <w:pStyle w:val="Heading2"/>
        <w:spacing w:before="480"/>
        <w:jc w:val="center"/>
      </w:pPr>
      <w:bookmarkStart w:id="598" w:name="_Toc63414364"/>
      <w:bookmarkEnd w:id="596"/>
      <w:bookmarkEnd w:id="597"/>
      <w:r w:rsidRPr="000E16CD">
        <w:t>Accommodation Codes and Descriptions</w:t>
      </w:r>
      <w:bookmarkEnd w:id="592"/>
      <w:bookmarkEnd w:id="598"/>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599" w:name="_Toc335315433"/>
      <w:bookmarkStart w:id="600"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3"/>
      <w:r w:rsidR="009B669B" w:rsidRPr="00E83C17">
        <w:rPr>
          <w:rFonts w:ascii="Arial" w:hAnsi="Arial" w:cs="Arial"/>
          <w:szCs w:val="28"/>
        </w:rPr>
        <w:t xml:space="preserve"> and Descriptions</w:t>
      </w:r>
      <w:bookmarkEnd w:id="599"/>
      <w:bookmarkEnd w:id="600"/>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01" w:name="_Toc178653445"/>
      <w:bookmarkStart w:id="602" w:name="_Toc179863491"/>
      <w:bookmarkStart w:id="603" w:name="_Toc290554870"/>
      <w:bookmarkStart w:id="604"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037AC4">
      <w:pPr>
        <w:pStyle w:val="ListParagraph"/>
        <w:numPr>
          <w:ilvl w:val="0"/>
          <w:numId w:val="136"/>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037AC4">
      <w:pPr>
        <w:pStyle w:val="ListParagraph"/>
        <w:numPr>
          <w:ilvl w:val="0"/>
          <w:numId w:val="136"/>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4CAA3BDD" w14:textId="77777777" w:rsidR="002F0BDC" w:rsidRDefault="002F0BDC" w:rsidP="002F0BDC">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77777777" w:rsidR="009B669B" w:rsidRPr="000E16CD" w:rsidRDefault="00256E8C" w:rsidP="009B669B">
      <w:pPr>
        <w:pStyle w:val="Heading2"/>
        <w:jc w:val="center"/>
      </w:pPr>
      <w:r w:rsidRPr="000E16CD">
        <w:br w:type="page"/>
      </w:r>
      <w:bookmarkStart w:id="605" w:name="_Toc63414365"/>
      <w:r w:rsidR="009B669B" w:rsidRPr="000E16CD">
        <w:lastRenderedPageBreak/>
        <w:t xml:space="preserve">Assessment Measure </w:t>
      </w:r>
      <w:bookmarkEnd w:id="601"/>
      <w:bookmarkEnd w:id="602"/>
      <w:r w:rsidR="007B2ACD" w:rsidRPr="000E16CD">
        <w:t xml:space="preserve">Standard </w:t>
      </w:r>
      <w:r w:rsidR="009B669B" w:rsidRPr="000E16CD">
        <w:t>Codes</w:t>
      </w:r>
      <w:bookmarkEnd w:id="603"/>
      <w:r w:rsidR="009B669B" w:rsidRPr="000E16CD">
        <w:t xml:space="preserve"> and Descriptions</w:t>
      </w:r>
      <w:bookmarkEnd w:id="604"/>
      <w:bookmarkEnd w:id="605"/>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5"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58481E">
      <w:pPr>
        <w:ind w:firstLine="720"/>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5EB428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06" w:name="_Hlk19864990"/>
      <w:r w:rsidRPr="00E338AA">
        <w:rPr>
          <w:rFonts w:ascii="Arial" w:hAnsi="Arial" w:cs="Arial"/>
        </w:rPr>
        <w:t xml:space="preserve">or re-entering a New York State school after having spent 3 or fewer semesters in a New York State high school </w:t>
      </w:r>
      <w:bookmarkEnd w:id="606"/>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w:t>
      </w:r>
      <w:r w:rsidRPr="00E338AA">
        <w:rPr>
          <w:rFonts w:ascii="Arial" w:hAnsi="Arial" w:cs="Arial"/>
        </w:rPr>
        <w:lastRenderedPageBreak/>
        <w:t>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77777777"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w:t>
      </w:r>
      <w:r w:rsidR="0058481E">
        <w:rPr>
          <w:rFonts w:ascii="Arial" w:hAnsi="Arial" w:cs="Arial"/>
          <w:bCs/>
        </w:rPr>
        <w:t xml:space="preserve"> the </w:t>
      </w:r>
      <w:hyperlink r:id="rId106"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EA046BF"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514B3B6B"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me eligible for school-age special-education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DC2AB0">
      <w:pPr>
        <w:numPr>
          <w:ilvl w:val="0"/>
          <w:numId w:val="40"/>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29F3222D"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7" w:history="1">
        <w:r w:rsidR="00680DA0" w:rsidRPr="00060145">
          <w:rPr>
            <w:rStyle w:val="Hyperlink"/>
            <w:rFonts w:ascii="Arial" w:hAnsi="Arial" w:cs="Arial"/>
            <w:bCs/>
            <w:iCs/>
          </w:rPr>
          <w:t xml:space="preserve">Indicator 7 preschool </w:t>
        </w:r>
        <w:r w:rsidR="00680DA0" w:rsidRPr="00060145">
          <w:rPr>
            <w:rStyle w:val="Hyperlink"/>
            <w:rFonts w:ascii="Arial" w:hAnsi="Arial" w:cs="Arial"/>
            <w:bCs/>
            <w:iCs/>
          </w:rPr>
          <w:lastRenderedPageBreak/>
          <w:t>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8"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07"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07"/>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9"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08" w:name="_Hlk11673074"/>
    </w:p>
    <w:p w14:paraId="4DCDB488" w14:textId="77777777" w:rsidR="0058481E" w:rsidRDefault="000879E5" w:rsidP="0058481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08"/>
      <w:r w:rsidR="0058481E">
        <w:fldChar w:fldCharType="begin"/>
      </w:r>
      <w:r w:rsidR="0058481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01D8A5BF" w14:textId="047D1650" w:rsidR="000879E5" w:rsidRDefault="0058481E" w:rsidP="0058481E">
      <w:pPr>
        <w:ind w:firstLine="720"/>
        <w:rPr>
          <w:rFonts w:ascii="Arial" w:hAnsi="Arial" w:cs="Arial"/>
          <w:iCs/>
        </w:rPr>
      </w:pPr>
      <w:r w:rsidRPr="00E73803">
        <w:rPr>
          <w:rFonts w:ascii="Arial" w:hAnsi="Arial" w:cs="Arial"/>
          <w:iCs/>
        </w:rPr>
        <w:t>.</w:t>
      </w: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64F0170E" w14:textId="017E4598" w:rsidR="009B3742" w:rsidRPr="002529D4" w:rsidRDefault="009B3742" w:rsidP="009B3742">
      <w:pPr>
        <w:rPr>
          <w:rFonts w:ascii="Arial" w:hAnsi="Arial" w:cs="Arial"/>
        </w:rPr>
      </w:pPr>
      <w:r w:rsidRPr="0008733A">
        <w:rPr>
          <w:rFonts w:ascii="Arial" w:hAnsi="Arial" w:cs="Arial"/>
          <w:i/>
          <w:iCs/>
        </w:rPr>
        <w:t xml:space="preserve">Reporting </w:t>
      </w:r>
      <w:r>
        <w:rPr>
          <w:rFonts w:ascii="Arial" w:hAnsi="Arial" w:cs="Arial"/>
          <w:i/>
          <w:iCs/>
        </w:rPr>
        <w:t>August</w:t>
      </w:r>
      <w:r w:rsidRPr="0008733A">
        <w:rPr>
          <w:rFonts w:ascii="Arial" w:hAnsi="Arial" w:cs="Arial"/>
          <w:i/>
          <w:iCs/>
        </w:rPr>
        <w:t xml:space="preserve"> </w:t>
      </w:r>
      <w:r w:rsidRPr="006D13B0">
        <w:rPr>
          <w:rFonts w:ascii="Arial" w:hAnsi="Arial" w:cs="Arial"/>
          <w:i/>
          <w:iCs/>
        </w:rPr>
        <w:t xml:space="preserve">2020 or January 2021 Regents </w:t>
      </w:r>
      <w:r w:rsidRPr="002529D4">
        <w:rPr>
          <w:rFonts w:ascii="Arial" w:hAnsi="Arial" w:cs="Arial"/>
          <w:i/>
          <w:iCs/>
        </w:rPr>
        <w:t xml:space="preserve">and other cancelled high school assessments due to Public Health Emergency: </w:t>
      </w:r>
      <w:r w:rsidRPr="002529D4">
        <w:rPr>
          <w:rFonts w:ascii="Arial" w:hAnsi="Arial" w:cs="Arial"/>
        </w:rPr>
        <w:t xml:space="preserve">see </w:t>
      </w:r>
      <w:r w:rsidR="00395BC2" w:rsidRPr="002529D4">
        <w:rPr>
          <w:rFonts w:ascii="Arial" w:hAnsi="Arial" w:cs="Arial"/>
        </w:rPr>
        <w:t>Table 1</w:t>
      </w:r>
      <w:r w:rsidRPr="002529D4">
        <w:rPr>
          <w:rFonts w:ascii="Arial" w:hAnsi="Arial" w:cs="Arial"/>
        </w:rPr>
        <w:t xml:space="preserve"> below for guidance on how to report high school exams in light of school closures and exam cancellations. </w:t>
      </w:r>
      <w:bookmarkStart w:id="609" w:name="_Hlk65230745"/>
      <w:r w:rsidRPr="002529D4">
        <w:rPr>
          <w:rFonts w:ascii="Arial" w:hAnsi="Arial" w:cs="Arial"/>
        </w:rPr>
        <w:t xml:space="preserve">See this guidance for the reporting of student exemptions for </w:t>
      </w:r>
      <w:hyperlink r:id="rId111" w:history="1">
        <w:r w:rsidRPr="002529D4">
          <w:rPr>
            <w:rStyle w:val="Hyperlink"/>
            <w:rFonts w:ascii="Arial" w:hAnsi="Arial" w:cs="Arial"/>
          </w:rPr>
          <w:t>August 2020 Regents</w:t>
        </w:r>
      </w:hyperlink>
      <w:r w:rsidRPr="002529D4">
        <w:rPr>
          <w:rFonts w:ascii="Arial" w:hAnsi="Arial" w:cs="Arial"/>
        </w:rPr>
        <w:t xml:space="preserve"> and the following guidance for </w:t>
      </w:r>
      <w:hyperlink r:id="rId112" w:history="1">
        <w:r w:rsidRPr="002529D4">
          <w:rPr>
            <w:rStyle w:val="Hyperlink"/>
            <w:rFonts w:ascii="Arial" w:hAnsi="Arial" w:cs="Arial"/>
          </w:rPr>
          <w:t>January 2021 Regents Examinations Cancelled Due to Ongoing Pandemic</w:t>
        </w:r>
      </w:hyperlink>
      <w:r w:rsidRPr="002529D4">
        <w:rPr>
          <w:rFonts w:ascii="Arial" w:hAnsi="Arial" w:cs="Arial"/>
        </w:rPr>
        <w:t>.</w:t>
      </w:r>
    </w:p>
    <w:p w14:paraId="6709DD97" w14:textId="77777777" w:rsidR="00395BC2" w:rsidRPr="002529D4" w:rsidRDefault="00395BC2" w:rsidP="009B3742">
      <w:pPr>
        <w:rPr>
          <w:rFonts w:ascii="Arial" w:hAnsi="Arial" w:cs="Arial"/>
        </w:rPr>
      </w:pPr>
    </w:p>
    <w:bookmarkEnd w:id="609"/>
    <w:p w14:paraId="42F29D86" w14:textId="77777777" w:rsidR="00395BC2" w:rsidRPr="002529D4" w:rsidRDefault="00395BC2" w:rsidP="00395BC2">
      <w:pPr>
        <w:rPr>
          <w:rFonts w:ascii="Arial" w:hAnsi="Arial" w:cs="Arial"/>
          <w:bCs/>
        </w:rPr>
      </w:pPr>
      <w:r w:rsidRPr="002529D4">
        <w:rPr>
          <w:rFonts w:ascii="Arial" w:hAnsi="Arial" w:cs="Arial"/>
          <w:i/>
          <w:iCs/>
        </w:rPr>
        <w:t xml:space="preserve">Reporting June 2021 Regents: </w:t>
      </w:r>
      <w:bookmarkStart w:id="610" w:name="_Hlk69215351"/>
      <w:r w:rsidRPr="002529D4">
        <w:rPr>
          <w:rFonts w:ascii="Arial" w:hAnsi="Arial" w:cs="Arial"/>
          <w:bCs/>
        </w:rPr>
        <w:t>In March 2021, NYSED announced the cancellation of all but four of the Regents exams scheduled to be administered in June 2021:  Algebra I, English Language Arts (ELA), Living Environment, and Earth Science. Students who meet one of the four criteria listed in the memo dated March 19, 2021 (</w:t>
      </w:r>
      <w:hyperlink r:id="rId113" w:history="1">
        <w:r w:rsidRPr="002529D4">
          <w:rPr>
            <w:rStyle w:val="Hyperlink"/>
            <w:rFonts w:ascii="Arial" w:hAnsi="Arial" w:cs="Arial"/>
            <w:bCs/>
          </w:rPr>
          <w:t>http://www.p12.nysed.gov/assessment/hsgen/2021/memo-june-august-2021-assessments.pdf</w:t>
        </w:r>
      </w:hyperlink>
      <w:r w:rsidRPr="002529D4">
        <w:rPr>
          <w:rFonts w:ascii="Arial" w:hAnsi="Arial" w:cs="Arial"/>
          <w:bCs/>
        </w:rPr>
        <w:t xml:space="preserve">) qualify for an exemption. In June and August 2020 and January 2021, </w:t>
      </w:r>
      <w:r w:rsidRPr="002529D4">
        <w:rPr>
          <w:rFonts w:ascii="Arial" w:hAnsi="Arial" w:cs="Arial"/>
          <w:bCs/>
          <w:u w:val="single"/>
        </w:rPr>
        <w:t>all</w:t>
      </w:r>
      <w:r w:rsidRPr="002529D4">
        <w:rPr>
          <w:rFonts w:ascii="Arial" w:hAnsi="Arial" w:cs="Arial"/>
          <w:bCs/>
        </w:rPr>
        <w:t xml:space="preserve"> Regents exams were cancelled, which simplified the reporting guidance. Since students may qualify for an exemption and/or take one or more of the four exams being administered, new reporting guidance was developed and four new assessment codes were created. </w:t>
      </w:r>
    </w:p>
    <w:p w14:paraId="709202C1" w14:textId="77777777" w:rsidR="00395BC2" w:rsidRPr="002529D4" w:rsidRDefault="00395BC2" w:rsidP="00395BC2">
      <w:pPr>
        <w:rPr>
          <w:rFonts w:ascii="Arial" w:hAnsi="Arial" w:cs="Arial"/>
          <w:bCs/>
        </w:rPr>
      </w:pPr>
    </w:p>
    <w:p w14:paraId="2C80A797" w14:textId="77777777" w:rsidR="00395BC2" w:rsidRPr="002529D4" w:rsidRDefault="00395BC2" w:rsidP="00395BC2">
      <w:pPr>
        <w:rPr>
          <w:rFonts w:ascii="Arial" w:hAnsi="Arial" w:cs="Arial"/>
          <w:bCs/>
        </w:rPr>
      </w:pPr>
      <w:r w:rsidRPr="002529D4">
        <w:rPr>
          <w:rFonts w:ascii="Arial" w:hAnsi="Arial" w:cs="Arial"/>
          <w:bCs/>
        </w:rPr>
        <w:t xml:space="preserve">For the four Regents exams required to be administered in the 2021 June Regents administration, two records may be required. </w:t>
      </w:r>
    </w:p>
    <w:p w14:paraId="5EAA20E6" w14:textId="77777777" w:rsidR="00395BC2" w:rsidRPr="002529D4" w:rsidRDefault="00395BC2" w:rsidP="00395BC2">
      <w:pPr>
        <w:pStyle w:val="ListParagraph"/>
        <w:numPr>
          <w:ilvl w:val="0"/>
          <w:numId w:val="164"/>
        </w:numPr>
        <w:rPr>
          <w:rFonts w:ascii="Arial" w:hAnsi="Arial" w:cs="Arial"/>
          <w:bCs/>
        </w:rPr>
      </w:pPr>
      <w:r w:rsidRPr="002529D4">
        <w:rPr>
          <w:rFonts w:ascii="Arial" w:hAnsi="Arial" w:cs="Arial"/>
          <w:bCs/>
        </w:rPr>
        <w:t xml:space="preserve">One record </w:t>
      </w:r>
      <w:r w:rsidRPr="002529D4">
        <w:rPr>
          <w:rFonts w:ascii="Arial" w:hAnsi="Arial" w:cs="Arial"/>
          <w:bCs/>
          <w:u w:val="single"/>
        </w:rPr>
        <w:t>must be reported</w:t>
      </w:r>
      <w:r w:rsidRPr="002529D4">
        <w:rPr>
          <w:rFonts w:ascii="Arial" w:hAnsi="Arial" w:cs="Arial"/>
          <w:bCs/>
        </w:rPr>
        <w:t xml:space="preserve"> for </w:t>
      </w:r>
      <w:r w:rsidRPr="002529D4">
        <w:rPr>
          <w:rFonts w:ascii="Arial" w:hAnsi="Arial" w:cs="Arial"/>
          <w:b/>
        </w:rPr>
        <w:t>all</w:t>
      </w:r>
      <w:r w:rsidRPr="002529D4">
        <w:rPr>
          <w:rFonts w:ascii="Arial" w:hAnsi="Arial" w:cs="Arial"/>
          <w:bCs/>
        </w:rPr>
        <w:t xml:space="preserve"> students who qualify for an exemption in one of the four Regents exams listed above.</w:t>
      </w:r>
    </w:p>
    <w:p w14:paraId="3FBCF79D" w14:textId="77777777" w:rsidR="00395BC2" w:rsidRPr="002529D4" w:rsidRDefault="00395BC2" w:rsidP="00395BC2">
      <w:pPr>
        <w:pStyle w:val="ListParagraph"/>
        <w:numPr>
          <w:ilvl w:val="0"/>
          <w:numId w:val="164"/>
        </w:numPr>
        <w:rPr>
          <w:rFonts w:ascii="Arial" w:hAnsi="Arial" w:cs="Arial"/>
          <w:bCs/>
        </w:rPr>
      </w:pPr>
      <w:r w:rsidRPr="002529D4">
        <w:rPr>
          <w:rFonts w:ascii="Arial" w:hAnsi="Arial" w:cs="Arial"/>
          <w:bCs/>
        </w:rPr>
        <w:t xml:space="preserve">An additional record </w:t>
      </w:r>
      <w:r w:rsidRPr="002529D4">
        <w:rPr>
          <w:rFonts w:ascii="Arial" w:hAnsi="Arial" w:cs="Arial"/>
          <w:bCs/>
          <w:u w:val="single"/>
        </w:rPr>
        <w:t>must be reported</w:t>
      </w:r>
      <w:r w:rsidRPr="002529D4">
        <w:rPr>
          <w:rFonts w:ascii="Arial" w:hAnsi="Arial" w:cs="Arial"/>
          <w:bCs/>
        </w:rPr>
        <w:t xml:space="preserve"> for each student who takes one of the four administered Regents. </w:t>
      </w:r>
    </w:p>
    <w:p w14:paraId="4F7416A1" w14:textId="77777777" w:rsidR="00395BC2" w:rsidRPr="002529D4" w:rsidRDefault="00395BC2" w:rsidP="00395BC2">
      <w:pPr>
        <w:rPr>
          <w:rFonts w:ascii="Arial" w:hAnsi="Arial" w:cs="Arial"/>
          <w:bCs/>
        </w:rPr>
      </w:pPr>
    </w:p>
    <w:p w14:paraId="3394FB1A" w14:textId="77777777" w:rsidR="00395BC2" w:rsidRPr="002529D4" w:rsidRDefault="00395BC2" w:rsidP="00395BC2">
      <w:pPr>
        <w:rPr>
          <w:rFonts w:ascii="Arial" w:hAnsi="Arial" w:cs="Arial"/>
          <w:bCs/>
        </w:rPr>
      </w:pPr>
      <w:r w:rsidRPr="002529D4">
        <w:rPr>
          <w:rFonts w:ascii="Arial" w:hAnsi="Arial" w:cs="Arial"/>
          <w:bCs/>
        </w:rPr>
        <w:t xml:space="preserve">Scenario #1: a student qualifies for an Algebra I exemption and does not take the Algebra I exam in June. The only record required to be reported is the new assessment exemption code 06304E, the Item Description “Regents Common Core Algebra I Exempt – Jun” with an Alpha score of “E” and a standard achieved code of “86” (see Table #2 below). </w:t>
      </w:r>
    </w:p>
    <w:p w14:paraId="7571DB66" w14:textId="77777777" w:rsidR="00395BC2" w:rsidRPr="002529D4" w:rsidRDefault="00395BC2" w:rsidP="00395BC2">
      <w:pPr>
        <w:rPr>
          <w:rFonts w:ascii="Arial" w:hAnsi="Arial" w:cs="Arial"/>
          <w:bCs/>
        </w:rPr>
      </w:pPr>
    </w:p>
    <w:p w14:paraId="2BFAD8C8" w14:textId="77777777" w:rsidR="00395BC2" w:rsidRPr="002529D4" w:rsidRDefault="00395BC2" w:rsidP="00395BC2">
      <w:pPr>
        <w:rPr>
          <w:rFonts w:ascii="Arial" w:hAnsi="Arial" w:cs="Arial"/>
          <w:bCs/>
        </w:rPr>
      </w:pPr>
      <w:r w:rsidRPr="002529D4">
        <w:rPr>
          <w:rFonts w:ascii="Arial" w:hAnsi="Arial" w:cs="Arial"/>
          <w:bCs/>
        </w:rPr>
        <w:t xml:space="preserve">Scenario #2: a student qualifies for an Algebra I exemption and takes the Algebra I exam in June. Both the Algebra I exemption code (see the scenario above) and the Algebra I code of 06304, the Item Description “Regents Common Core Algebra I– Jun” with a numeric score and associated standard achieved code are required to be reported. </w:t>
      </w:r>
    </w:p>
    <w:p w14:paraId="515B4CE4" w14:textId="77777777" w:rsidR="00395BC2" w:rsidRPr="002529D4" w:rsidRDefault="00395BC2" w:rsidP="00395BC2">
      <w:pPr>
        <w:rPr>
          <w:rFonts w:ascii="Arial" w:hAnsi="Arial" w:cs="Arial"/>
          <w:bCs/>
        </w:rPr>
      </w:pPr>
    </w:p>
    <w:p w14:paraId="36A1B7AC" w14:textId="6287741C" w:rsidR="00395BC2" w:rsidRPr="002529D4" w:rsidRDefault="00395BC2" w:rsidP="00395BC2">
      <w:pPr>
        <w:rPr>
          <w:rFonts w:ascii="Arial" w:hAnsi="Arial" w:cs="Arial"/>
          <w:bCs/>
        </w:rPr>
      </w:pPr>
      <w:r w:rsidRPr="002529D4">
        <w:rPr>
          <w:rFonts w:ascii="Arial" w:hAnsi="Arial" w:cs="Arial"/>
          <w:bCs/>
        </w:rPr>
        <w:t>Scenario #3: a student takes the Algebra I exam and does not qualify for an Algebra I exemption. Only the Algebra I code of 06304, the Item Description “Regents Common Core Algebra I – Jun” with a numeric score and associated standard achieved code are required to be reported.</w:t>
      </w:r>
    </w:p>
    <w:p w14:paraId="75100A16" w14:textId="77777777" w:rsidR="00395BC2" w:rsidRPr="002529D4" w:rsidRDefault="00395BC2" w:rsidP="00395BC2">
      <w:pPr>
        <w:rPr>
          <w:rFonts w:ascii="Arial" w:hAnsi="Arial" w:cs="Arial"/>
          <w:bCs/>
        </w:rPr>
      </w:pPr>
      <w:r w:rsidRPr="002529D4">
        <w:rPr>
          <w:rFonts w:ascii="Arial" w:hAnsi="Arial" w:cs="Arial"/>
          <w:bCs/>
        </w:rPr>
        <w:t xml:space="preserve"> </w:t>
      </w:r>
    </w:p>
    <w:p w14:paraId="603E2F67" w14:textId="77777777" w:rsidR="009A01A3" w:rsidRPr="002529D4" w:rsidRDefault="00395BC2" w:rsidP="009A01A3">
      <w:pPr>
        <w:rPr>
          <w:rFonts w:ascii="Arial" w:hAnsi="Arial" w:cs="Arial"/>
          <w:bCs/>
        </w:rPr>
      </w:pPr>
      <w:r w:rsidRPr="002529D4">
        <w:rPr>
          <w:rFonts w:ascii="Arial" w:hAnsi="Arial" w:cs="Arial"/>
          <w:bCs/>
          <w:i/>
          <w:iCs/>
        </w:rPr>
        <w:t xml:space="preserve">2021 Reporting of Approved Alternatives to Regents, CTE Technical Skills Assessments, Pathways Assessments: </w:t>
      </w:r>
      <w:r w:rsidRPr="002529D4">
        <w:rPr>
          <w:rFonts w:ascii="Arial" w:hAnsi="Arial" w:cs="Arial"/>
          <w:bCs/>
        </w:rPr>
        <w:t>As outlined in the FAQ linked below, students may qualify for an exemption for the purposes of meeting a diploma requirement. These assessments can be reported either with the usual standard achieved code and score or with an exemption</w:t>
      </w:r>
      <w:r w:rsidRPr="009A01A3">
        <w:rPr>
          <w:rFonts w:ascii="Arial" w:hAnsi="Arial" w:cs="Arial"/>
          <w:bCs/>
          <w:highlight w:val="cyan"/>
        </w:rPr>
        <w:t xml:space="preserve">. </w:t>
      </w:r>
      <w:r w:rsidR="009A01A3" w:rsidRPr="009A01A3">
        <w:rPr>
          <w:rFonts w:ascii="Arial" w:hAnsi="Arial" w:cs="Arial"/>
          <w:bCs/>
          <w:highlight w:val="cyan"/>
        </w:rPr>
        <w:t>If a student takes an Approved Alternative to Regents while also qualifying for an exemption, both the score and the exemption should be reported.</w:t>
      </w:r>
      <w:r w:rsidR="009A01A3">
        <w:rPr>
          <w:rFonts w:ascii="Arial" w:hAnsi="Arial" w:cs="Arial"/>
          <w:bCs/>
        </w:rPr>
        <w:t xml:space="preserve"> </w:t>
      </w:r>
    </w:p>
    <w:p w14:paraId="035FEE93" w14:textId="4CAD5E81" w:rsidR="00395BC2" w:rsidRPr="002529D4" w:rsidRDefault="00395BC2" w:rsidP="00395BC2">
      <w:pPr>
        <w:rPr>
          <w:rFonts w:ascii="Arial" w:hAnsi="Arial" w:cs="Arial"/>
          <w:bCs/>
        </w:rPr>
      </w:pPr>
    </w:p>
    <w:p w14:paraId="12502531" w14:textId="77777777" w:rsidR="00395BC2" w:rsidRPr="002529D4" w:rsidRDefault="00395BC2" w:rsidP="00395BC2">
      <w:pPr>
        <w:rPr>
          <w:rFonts w:ascii="Arial" w:hAnsi="Arial" w:cs="Arial"/>
          <w:bCs/>
        </w:rPr>
      </w:pPr>
    </w:p>
    <w:p w14:paraId="27AF8D96" w14:textId="77777777" w:rsidR="00395BC2" w:rsidRPr="002529D4" w:rsidRDefault="00395BC2" w:rsidP="00395BC2">
      <w:pPr>
        <w:rPr>
          <w:rFonts w:ascii="Arial" w:hAnsi="Arial" w:cs="Arial"/>
          <w:bCs/>
        </w:rPr>
      </w:pPr>
      <w:r w:rsidRPr="002529D4">
        <w:rPr>
          <w:rFonts w:ascii="Arial" w:hAnsi="Arial" w:cs="Arial"/>
          <w:bCs/>
          <w:i/>
          <w:iCs/>
        </w:rPr>
        <w:t xml:space="preserve">2021 Reporting of CCR AP/IB Assessments: </w:t>
      </w:r>
      <w:r w:rsidRPr="002529D4">
        <w:rPr>
          <w:rFonts w:ascii="Arial" w:hAnsi="Arial" w:cs="Arial"/>
          <w:bCs/>
        </w:rPr>
        <w:t xml:space="preserve">no exemptions are available for AP or IB Assessments unless they are Approved Alternatives to Regents exams. </w:t>
      </w:r>
    </w:p>
    <w:p w14:paraId="14D78398" w14:textId="77777777" w:rsidR="00395BC2" w:rsidRPr="002529D4" w:rsidRDefault="00395BC2" w:rsidP="00395BC2">
      <w:pPr>
        <w:rPr>
          <w:rFonts w:ascii="Arial" w:hAnsi="Arial" w:cs="Arial"/>
          <w:bCs/>
        </w:rPr>
      </w:pPr>
    </w:p>
    <w:p w14:paraId="2AE0185D" w14:textId="77777777" w:rsidR="00395BC2" w:rsidRPr="002529D4" w:rsidRDefault="00395BC2" w:rsidP="00395BC2">
      <w:pPr>
        <w:rPr>
          <w:rFonts w:ascii="Arial" w:hAnsi="Arial" w:cs="Arial"/>
        </w:rPr>
      </w:pPr>
      <w:r w:rsidRPr="002529D4">
        <w:rPr>
          <w:rFonts w:ascii="Arial" w:hAnsi="Arial" w:cs="Arial"/>
        </w:rPr>
        <w:t xml:space="preserve">For more information on exemptions, please see the March FAQ </w:t>
      </w:r>
      <w:hyperlink r:id="rId114" w:history="1">
        <w:r w:rsidRPr="002529D4">
          <w:rPr>
            <w:rStyle w:val="Hyperlink"/>
            <w:rFonts w:ascii="Arial" w:hAnsi="Arial" w:cs="Arial"/>
          </w:rPr>
          <w:t>http://www.p12.nysed.gov/assessment/hsgen/2021/faq-june-august-2021-assessments.pdf</w:t>
        </w:r>
      </w:hyperlink>
    </w:p>
    <w:p w14:paraId="72137FD3" w14:textId="77777777" w:rsidR="00395BC2" w:rsidRPr="002529D4" w:rsidRDefault="00395BC2" w:rsidP="00395BC2">
      <w:pPr>
        <w:rPr>
          <w:rFonts w:ascii="Arial" w:hAnsi="Arial" w:cs="Arial"/>
        </w:rPr>
      </w:pPr>
    </w:p>
    <w:bookmarkEnd w:id="610"/>
    <w:p w14:paraId="382C38D1" w14:textId="77777777" w:rsidR="00FA2939" w:rsidRPr="002529D4" w:rsidRDefault="00FA2939" w:rsidP="00FA2939">
      <w:pPr>
        <w:spacing w:line="360" w:lineRule="auto"/>
        <w:jc w:val="center"/>
        <w:rPr>
          <w:rFonts w:ascii="Bookman Old Style" w:hAnsi="Bookman Old Style"/>
          <w:b/>
          <w:bCs/>
        </w:rPr>
      </w:pPr>
      <w:r w:rsidRPr="002529D4">
        <w:rPr>
          <w:rFonts w:ascii="Bookman Old Style" w:hAnsi="Bookman Old Style"/>
          <w:b/>
          <w:bCs/>
        </w:rPr>
        <w:t xml:space="preserve">Reporting 2020-21 High School Assessments </w:t>
      </w:r>
    </w:p>
    <w:p w14:paraId="138C89D6" w14:textId="77777777" w:rsidR="00FA2939" w:rsidRPr="002529D4" w:rsidRDefault="00FA2939" w:rsidP="00FA2939">
      <w:pPr>
        <w:rPr>
          <w:rFonts w:ascii="Arial" w:hAnsi="Arial" w:cs="Arial"/>
        </w:rPr>
      </w:pPr>
      <w:r w:rsidRPr="002529D4">
        <w:rPr>
          <w:rFonts w:ascii="Arial" w:hAnsi="Arial" w:cs="Arial"/>
        </w:rPr>
        <w:t xml:space="preserve">Table 1: For all Regents exams scheduled to be administered in August 2020, January 2021 and June 2021 that were cancelled by the Department </w:t>
      </w:r>
    </w:p>
    <w:tbl>
      <w:tblPr>
        <w:tblStyle w:val="TableGrid"/>
        <w:tblW w:w="10530" w:type="dxa"/>
        <w:tblInd w:w="-275" w:type="dxa"/>
        <w:tblLook w:val="04A0" w:firstRow="1" w:lastRow="0" w:firstColumn="1" w:lastColumn="0" w:noHBand="0" w:noVBand="1"/>
      </w:tblPr>
      <w:tblGrid>
        <w:gridCol w:w="1048"/>
        <w:gridCol w:w="1979"/>
        <w:gridCol w:w="1554"/>
        <w:gridCol w:w="1554"/>
        <w:gridCol w:w="1554"/>
        <w:gridCol w:w="1612"/>
        <w:gridCol w:w="1229"/>
      </w:tblGrid>
      <w:tr w:rsidR="00FA2939" w:rsidRPr="00FA2939" w14:paraId="7D0C4BE0" w14:textId="77777777" w:rsidTr="00C8160D">
        <w:tc>
          <w:tcPr>
            <w:tcW w:w="1080" w:type="dxa"/>
            <w:shd w:val="clear" w:color="auto" w:fill="D9D9D9" w:themeFill="background1" w:themeFillShade="D9"/>
          </w:tcPr>
          <w:p w14:paraId="11909D67"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Test Group</w:t>
            </w:r>
          </w:p>
        </w:tc>
        <w:tc>
          <w:tcPr>
            <w:tcW w:w="2250" w:type="dxa"/>
            <w:shd w:val="clear" w:color="auto" w:fill="D9D9D9" w:themeFill="background1" w:themeFillShade="D9"/>
          </w:tcPr>
          <w:p w14:paraId="73F336E8"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Assessment</w:t>
            </w:r>
          </w:p>
          <w:p w14:paraId="548E4EDA"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sz w:val="20"/>
                <w:szCs w:val="20"/>
                <w:highlight w:val="cyan"/>
              </w:rPr>
              <w:t>(See following pages for list of Assessments by Test Group)</w:t>
            </w:r>
          </w:p>
        </w:tc>
        <w:tc>
          <w:tcPr>
            <w:tcW w:w="1620" w:type="dxa"/>
            <w:shd w:val="clear" w:color="auto" w:fill="D9D9D9" w:themeFill="background1" w:themeFillShade="D9"/>
          </w:tcPr>
          <w:p w14:paraId="7273E2AD"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9, Alpha Score)</w:t>
            </w:r>
          </w:p>
        </w:tc>
        <w:tc>
          <w:tcPr>
            <w:tcW w:w="1620" w:type="dxa"/>
            <w:shd w:val="clear" w:color="auto" w:fill="D9D9D9" w:themeFill="background1" w:themeFillShade="D9"/>
          </w:tcPr>
          <w:p w14:paraId="62CBECC0"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10, Numeric Score)</w:t>
            </w:r>
          </w:p>
        </w:tc>
        <w:tc>
          <w:tcPr>
            <w:tcW w:w="1620" w:type="dxa"/>
            <w:shd w:val="clear" w:color="auto" w:fill="D9D9D9" w:themeFill="background1" w:themeFillShade="D9"/>
          </w:tcPr>
          <w:p w14:paraId="44465CCA"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17, Std Achieved Code)</w:t>
            </w:r>
          </w:p>
        </w:tc>
        <w:tc>
          <w:tcPr>
            <w:tcW w:w="1710" w:type="dxa"/>
            <w:shd w:val="clear" w:color="auto" w:fill="D9D9D9" w:themeFill="background1" w:themeFillShade="D9"/>
          </w:tcPr>
          <w:p w14:paraId="5A627F75"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 xml:space="preserve">Template </w:t>
            </w:r>
            <w:r w:rsidRPr="00FA2939">
              <w:rPr>
                <w:rFonts w:ascii="Bookman Old Style" w:hAnsi="Bookman Old Style"/>
                <w:b/>
                <w:bCs/>
                <w:sz w:val="20"/>
                <w:szCs w:val="20"/>
                <w:highlight w:val="cyan"/>
              </w:rPr>
              <w:br/>
              <w:t xml:space="preserve">Assessment Fact </w:t>
            </w:r>
          </w:p>
          <w:p w14:paraId="0FC08FB0"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(Field 5, Test Date)</w:t>
            </w:r>
          </w:p>
        </w:tc>
        <w:tc>
          <w:tcPr>
            <w:tcW w:w="630" w:type="dxa"/>
            <w:shd w:val="clear" w:color="auto" w:fill="D9D9D9" w:themeFill="background1" w:themeFillShade="D9"/>
          </w:tcPr>
          <w:p w14:paraId="695500CB"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Notes</w:t>
            </w:r>
          </w:p>
        </w:tc>
      </w:tr>
      <w:tr w:rsidR="00FA2939" w:rsidRPr="002529D4" w14:paraId="3D43FF3D" w14:textId="77777777" w:rsidTr="00C8160D">
        <w:tc>
          <w:tcPr>
            <w:tcW w:w="1080" w:type="dxa"/>
            <w:vAlign w:val="center"/>
          </w:tcPr>
          <w:p w14:paraId="5BC7D24D"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2250" w:type="dxa"/>
            <w:vAlign w:val="center"/>
          </w:tcPr>
          <w:p w14:paraId="1BDBAC9E"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 xml:space="preserve">All Regents Exams scheduled to be administered in August 2020, January 2021 and June 2021 that were </w:t>
            </w:r>
            <w:r w:rsidRPr="00FA2939">
              <w:rPr>
                <w:rFonts w:ascii="Bookman Old Style" w:hAnsi="Bookman Old Style"/>
                <w:sz w:val="22"/>
                <w:szCs w:val="22"/>
                <w:highlight w:val="cyan"/>
              </w:rPr>
              <w:t>cancelled.</w:t>
            </w:r>
          </w:p>
        </w:tc>
        <w:tc>
          <w:tcPr>
            <w:tcW w:w="1620" w:type="dxa"/>
            <w:vAlign w:val="center"/>
          </w:tcPr>
          <w:p w14:paraId="5579D84D"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E</w:t>
            </w:r>
          </w:p>
        </w:tc>
        <w:tc>
          <w:tcPr>
            <w:tcW w:w="1620" w:type="dxa"/>
            <w:vAlign w:val="center"/>
          </w:tcPr>
          <w:p w14:paraId="3E6BF6F0"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620" w:type="dxa"/>
            <w:vAlign w:val="center"/>
          </w:tcPr>
          <w:p w14:paraId="4EED1D6B"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86</w:t>
            </w:r>
          </w:p>
        </w:tc>
        <w:tc>
          <w:tcPr>
            <w:tcW w:w="1710" w:type="dxa"/>
            <w:vAlign w:val="center"/>
          </w:tcPr>
          <w:p w14:paraId="798E6F9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First day of the Regents testing window</w:t>
            </w:r>
          </w:p>
        </w:tc>
        <w:tc>
          <w:tcPr>
            <w:tcW w:w="630" w:type="dxa"/>
            <w:vAlign w:val="center"/>
          </w:tcPr>
          <w:p w14:paraId="685C7010" w14:textId="77777777" w:rsidR="00FA2939" w:rsidRPr="00C8160D" w:rsidRDefault="00FA2939" w:rsidP="00C8160D">
            <w:pPr>
              <w:jc w:val="center"/>
              <w:rPr>
                <w:rFonts w:ascii="Bookman Old Style" w:hAnsi="Bookman Old Style"/>
                <w:sz w:val="20"/>
                <w:szCs w:val="20"/>
              </w:rPr>
            </w:pPr>
            <w:r w:rsidRPr="00FA2939">
              <w:rPr>
                <w:rFonts w:ascii="Bookman Old Style" w:hAnsi="Bookman Old Style"/>
                <w:sz w:val="20"/>
                <w:szCs w:val="20"/>
                <w:highlight w:val="cyan"/>
              </w:rPr>
              <w:t>Report for all students who qualified for an exemption</w:t>
            </w:r>
          </w:p>
        </w:tc>
      </w:tr>
    </w:tbl>
    <w:p w14:paraId="74A39070" w14:textId="77777777" w:rsidR="00FA2939" w:rsidRPr="002529D4" w:rsidRDefault="00FA2939" w:rsidP="00FA2939">
      <w:pPr>
        <w:rPr>
          <w:rFonts w:ascii="Arial" w:hAnsi="Arial" w:cs="Arial"/>
          <w:bCs/>
        </w:rPr>
      </w:pPr>
    </w:p>
    <w:p w14:paraId="41E90B41" w14:textId="77777777" w:rsidR="00FA2939" w:rsidRPr="002529D4" w:rsidRDefault="00FA2939" w:rsidP="00FA2939">
      <w:pPr>
        <w:rPr>
          <w:rFonts w:ascii="Arial" w:hAnsi="Arial" w:cs="Arial"/>
          <w:bCs/>
        </w:rPr>
      </w:pPr>
      <w:r w:rsidRPr="002529D4">
        <w:rPr>
          <w:rFonts w:ascii="Arial" w:hAnsi="Arial" w:cs="Arial"/>
          <w:bCs/>
        </w:rPr>
        <w:t>Table 2: Students who qualify for one or more exemptions for the Regents exams administered in June 2021</w:t>
      </w:r>
    </w:p>
    <w:tbl>
      <w:tblPr>
        <w:tblStyle w:val="TableGrid"/>
        <w:tblW w:w="10562" w:type="dxa"/>
        <w:tblInd w:w="-275" w:type="dxa"/>
        <w:tblLook w:val="04A0" w:firstRow="1" w:lastRow="0" w:firstColumn="1" w:lastColumn="0" w:noHBand="0" w:noVBand="1"/>
      </w:tblPr>
      <w:tblGrid>
        <w:gridCol w:w="1040"/>
        <w:gridCol w:w="1882"/>
        <w:gridCol w:w="1627"/>
        <w:gridCol w:w="1598"/>
        <w:gridCol w:w="1593"/>
        <w:gridCol w:w="1526"/>
        <w:gridCol w:w="1296"/>
      </w:tblGrid>
      <w:tr w:rsidR="00FA2939" w:rsidRPr="00FA2939" w14:paraId="3A869948" w14:textId="77777777" w:rsidTr="00C8160D">
        <w:trPr>
          <w:trHeight w:val="1447"/>
        </w:trPr>
        <w:tc>
          <w:tcPr>
            <w:tcW w:w="1040" w:type="dxa"/>
            <w:shd w:val="clear" w:color="auto" w:fill="D9D9D9" w:themeFill="background1" w:themeFillShade="D9"/>
          </w:tcPr>
          <w:p w14:paraId="24618C1D"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Test Group</w:t>
            </w:r>
          </w:p>
        </w:tc>
        <w:tc>
          <w:tcPr>
            <w:tcW w:w="1882" w:type="dxa"/>
            <w:shd w:val="clear" w:color="auto" w:fill="D9D9D9" w:themeFill="background1" w:themeFillShade="D9"/>
          </w:tcPr>
          <w:p w14:paraId="4D4903A9"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Assessment</w:t>
            </w:r>
          </w:p>
          <w:p w14:paraId="051E3D0B" w14:textId="77777777" w:rsidR="00FA2939" w:rsidRPr="00FA2939" w:rsidRDefault="00FA2939" w:rsidP="00C8160D">
            <w:pPr>
              <w:jc w:val="center"/>
              <w:rPr>
                <w:rFonts w:ascii="Bookman Old Style" w:hAnsi="Bookman Old Style"/>
                <w:b/>
                <w:bCs/>
                <w:sz w:val="20"/>
                <w:szCs w:val="20"/>
                <w:highlight w:val="cyan"/>
              </w:rPr>
            </w:pPr>
          </w:p>
        </w:tc>
        <w:tc>
          <w:tcPr>
            <w:tcW w:w="1627" w:type="dxa"/>
            <w:shd w:val="clear" w:color="auto" w:fill="D9D9D9" w:themeFill="background1" w:themeFillShade="D9"/>
          </w:tcPr>
          <w:p w14:paraId="74188FE2"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9, Alpha Score)</w:t>
            </w:r>
          </w:p>
        </w:tc>
        <w:tc>
          <w:tcPr>
            <w:tcW w:w="1598" w:type="dxa"/>
            <w:shd w:val="clear" w:color="auto" w:fill="D9D9D9" w:themeFill="background1" w:themeFillShade="D9"/>
          </w:tcPr>
          <w:p w14:paraId="6D54B67A"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10, Numeric Score)</w:t>
            </w:r>
          </w:p>
        </w:tc>
        <w:tc>
          <w:tcPr>
            <w:tcW w:w="1593" w:type="dxa"/>
            <w:shd w:val="clear" w:color="auto" w:fill="D9D9D9" w:themeFill="background1" w:themeFillShade="D9"/>
          </w:tcPr>
          <w:p w14:paraId="65E95D61"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17, Std Achieved Code)</w:t>
            </w:r>
          </w:p>
        </w:tc>
        <w:tc>
          <w:tcPr>
            <w:tcW w:w="1526" w:type="dxa"/>
            <w:shd w:val="clear" w:color="auto" w:fill="D9D9D9" w:themeFill="background1" w:themeFillShade="D9"/>
          </w:tcPr>
          <w:p w14:paraId="44B04434"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 xml:space="preserve">Template </w:t>
            </w:r>
            <w:r w:rsidRPr="00FA2939">
              <w:rPr>
                <w:rFonts w:ascii="Bookman Old Style" w:hAnsi="Bookman Old Style"/>
                <w:b/>
                <w:bCs/>
                <w:sz w:val="20"/>
                <w:szCs w:val="20"/>
                <w:highlight w:val="cyan"/>
              </w:rPr>
              <w:br/>
              <w:t xml:space="preserve">Assessment Fact </w:t>
            </w:r>
          </w:p>
          <w:p w14:paraId="3935634C"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(Field 5, Test Date)</w:t>
            </w:r>
          </w:p>
        </w:tc>
        <w:tc>
          <w:tcPr>
            <w:tcW w:w="1296" w:type="dxa"/>
            <w:shd w:val="clear" w:color="auto" w:fill="D9D9D9" w:themeFill="background1" w:themeFillShade="D9"/>
          </w:tcPr>
          <w:p w14:paraId="502F1D5F"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Notes</w:t>
            </w:r>
          </w:p>
        </w:tc>
      </w:tr>
      <w:tr w:rsidR="00FA2939" w:rsidRPr="00FA2939" w14:paraId="45212074" w14:textId="77777777" w:rsidTr="00C8160D">
        <w:trPr>
          <w:trHeight w:val="1190"/>
        </w:trPr>
        <w:tc>
          <w:tcPr>
            <w:tcW w:w="1040" w:type="dxa"/>
            <w:vAlign w:val="center"/>
          </w:tcPr>
          <w:p w14:paraId="58B33BD7"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82" w:type="dxa"/>
            <w:vAlign w:val="center"/>
          </w:tcPr>
          <w:p w14:paraId="6F0B9B64"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Common Core Algebra I Exempt – Jun</w:t>
            </w:r>
          </w:p>
          <w:p w14:paraId="2B5547EF"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06304E</w:t>
            </w:r>
          </w:p>
        </w:tc>
        <w:tc>
          <w:tcPr>
            <w:tcW w:w="1627" w:type="dxa"/>
            <w:vAlign w:val="center"/>
          </w:tcPr>
          <w:p w14:paraId="01B5785D"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E</w:t>
            </w:r>
          </w:p>
        </w:tc>
        <w:tc>
          <w:tcPr>
            <w:tcW w:w="1598" w:type="dxa"/>
            <w:vAlign w:val="center"/>
          </w:tcPr>
          <w:p w14:paraId="29D747C7"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593" w:type="dxa"/>
            <w:vAlign w:val="center"/>
          </w:tcPr>
          <w:p w14:paraId="42E9556B"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86</w:t>
            </w:r>
          </w:p>
        </w:tc>
        <w:tc>
          <w:tcPr>
            <w:tcW w:w="1526" w:type="dxa"/>
            <w:vAlign w:val="center"/>
          </w:tcPr>
          <w:p w14:paraId="0C7EB63A"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296" w:type="dxa"/>
            <w:vAlign w:val="center"/>
          </w:tcPr>
          <w:p w14:paraId="74218611"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Report for all students who qualified for an exemption</w:t>
            </w:r>
          </w:p>
        </w:tc>
      </w:tr>
      <w:tr w:rsidR="00FA2939" w:rsidRPr="00FA2939" w14:paraId="2F39D738" w14:textId="77777777" w:rsidTr="00C8160D">
        <w:trPr>
          <w:trHeight w:val="1202"/>
        </w:trPr>
        <w:tc>
          <w:tcPr>
            <w:tcW w:w="1040" w:type="dxa"/>
            <w:vAlign w:val="center"/>
          </w:tcPr>
          <w:p w14:paraId="22E6D9BC"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82" w:type="dxa"/>
            <w:vAlign w:val="center"/>
          </w:tcPr>
          <w:p w14:paraId="0D3BC1BD"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Common Core ELA Exempt – Jun</w:t>
            </w:r>
          </w:p>
          <w:p w14:paraId="48842B3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06340E</w:t>
            </w:r>
          </w:p>
        </w:tc>
        <w:tc>
          <w:tcPr>
            <w:tcW w:w="1627" w:type="dxa"/>
            <w:vAlign w:val="center"/>
          </w:tcPr>
          <w:p w14:paraId="117B396C"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E</w:t>
            </w:r>
          </w:p>
        </w:tc>
        <w:tc>
          <w:tcPr>
            <w:tcW w:w="1598" w:type="dxa"/>
            <w:vAlign w:val="center"/>
          </w:tcPr>
          <w:p w14:paraId="3F56A68C"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593" w:type="dxa"/>
            <w:vAlign w:val="center"/>
          </w:tcPr>
          <w:p w14:paraId="7A40192E"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86</w:t>
            </w:r>
          </w:p>
        </w:tc>
        <w:tc>
          <w:tcPr>
            <w:tcW w:w="1526" w:type="dxa"/>
            <w:vAlign w:val="center"/>
          </w:tcPr>
          <w:p w14:paraId="0812EF21"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296" w:type="dxa"/>
            <w:vAlign w:val="center"/>
          </w:tcPr>
          <w:p w14:paraId="596C6A60"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Report for all students who qualified for an exemption</w:t>
            </w:r>
          </w:p>
        </w:tc>
      </w:tr>
      <w:tr w:rsidR="00FA2939" w:rsidRPr="00FA2939" w14:paraId="4E6C4B7D" w14:textId="77777777" w:rsidTr="00C8160D">
        <w:trPr>
          <w:trHeight w:val="968"/>
        </w:trPr>
        <w:tc>
          <w:tcPr>
            <w:tcW w:w="1040" w:type="dxa"/>
            <w:vAlign w:val="center"/>
          </w:tcPr>
          <w:p w14:paraId="590239DD"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82" w:type="dxa"/>
            <w:vAlign w:val="center"/>
          </w:tcPr>
          <w:p w14:paraId="4572A7CE"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Living Environment Exempt – Jun</w:t>
            </w:r>
          </w:p>
          <w:p w14:paraId="5A9C5F7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06059E</w:t>
            </w:r>
          </w:p>
        </w:tc>
        <w:tc>
          <w:tcPr>
            <w:tcW w:w="1627" w:type="dxa"/>
            <w:vAlign w:val="center"/>
          </w:tcPr>
          <w:p w14:paraId="3C07BCC3"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E</w:t>
            </w:r>
          </w:p>
        </w:tc>
        <w:tc>
          <w:tcPr>
            <w:tcW w:w="1598" w:type="dxa"/>
            <w:vAlign w:val="center"/>
          </w:tcPr>
          <w:p w14:paraId="0FE15ED5"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593" w:type="dxa"/>
            <w:vAlign w:val="center"/>
          </w:tcPr>
          <w:p w14:paraId="53FFCAA0"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86</w:t>
            </w:r>
          </w:p>
        </w:tc>
        <w:tc>
          <w:tcPr>
            <w:tcW w:w="1526" w:type="dxa"/>
            <w:vAlign w:val="center"/>
          </w:tcPr>
          <w:p w14:paraId="170D2D46"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296" w:type="dxa"/>
            <w:vAlign w:val="center"/>
          </w:tcPr>
          <w:p w14:paraId="6F8EA567"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 xml:space="preserve">Report for all students who qualified </w:t>
            </w:r>
            <w:r w:rsidRPr="00FA2939">
              <w:rPr>
                <w:rFonts w:ascii="Bookman Old Style" w:hAnsi="Bookman Old Style"/>
                <w:sz w:val="20"/>
                <w:szCs w:val="20"/>
                <w:highlight w:val="cyan"/>
              </w:rPr>
              <w:lastRenderedPageBreak/>
              <w:t>for an exemption</w:t>
            </w:r>
          </w:p>
        </w:tc>
      </w:tr>
      <w:tr w:rsidR="00FA2939" w:rsidRPr="00771DE3" w14:paraId="7CFF20A6" w14:textId="77777777" w:rsidTr="00C8160D">
        <w:trPr>
          <w:trHeight w:val="957"/>
        </w:trPr>
        <w:tc>
          <w:tcPr>
            <w:tcW w:w="1040" w:type="dxa"/>
            <w:vAlign w:val="center"/>
          </w:tcPr>
          <w:p w14:paraId="2B98E9FB"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lastRenderedPageBreak/>
              <w:t>Regents</w:t>
            </w:r>
          </w:p>
        </w:tc>
        <w:tc>
          <w:tcPr>
            <w:tcW w:w="1882" w:type="dxa"/>
            <w:vAlign w:val="center"/>
          </w:tcPr>
          <w:p w14:paraId="2455076B"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Phy Set/Earth Sci Exempt – Jun</w:t>
            </w:r>
          </w:p>
          <w:p w14:paraId="6D0A676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06200E</w:t>
            </w:r>
          </w:p>
        </w:tc>
        <w:tc>
          <w:tcPr>
            <w:tcW w:w="1627" w:type="dxa"/>
            <w:vAlign w:val="center"/>
          </w:tcPr>
          <w:p w14:paraId="432E3BA7"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E</w:t>
            </w:r>
          </w:p>
        </w:tc>
        <w:tc>
          <w:tcPr>
            <w:tcW w:w="1598" w:type="dxa"/>
            <w:vAlign w:val="center"/>
          </w:tcPr>
          <w:p w14:paraId="5FB3501B"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593" w:type="dxa"/>
            <w:vAlign w:val="center"/>
          </w:tcPr>
          <w:p w14:paraId="7D14FEDC"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86</w:t>
            </w:r>
          </w:p>
        </w:tc>
        <w:tc>
          <w:tcPr>
            <w:tcW w:w="1526" w:type="dxa"/>
            <w:vAlign w:val="center"/>
          </w:tcPr>
          <w:p w14:paraId="29824312"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296" w:type="dxa"/>
            <w:vAlign w:val="center"/>
          </w:tcPr>
          <w:p w14:paraId="0553DAD7" w14:textId="77777777" w:rsidR="00FA2939" w:rsidRPr="00C8160D" w:rsidRDefault="00FA2939" w:rsidP="00C8160D">
            <w:pPr>
              <w:jc w:val="center"/>
              <w:rPr>
                <w:rFonts w:ascii="Bookman Old Style" w:hAnsi="Bookman Old Style"/>
                <w:sz w:val="20"/>
                <w:szCs w:val="20"/>
              </w:rPr>
            </w:pPr>
            <w:r w:rsidRPr="00FA2939">
              <w:rPr>
                <w:rFonts w:ascii="Bookman Old Style" w:hAnsi="Bookman Old Style"/>
                <w:sz w:val="20"/>
                <w:szCs w:val="20"/>
                <w:highlight w:val="cyan"/>
              </w:rPr>
              <w:t>Report for all students who qualified for an exemption</w:t>
            </w:r>
          </w:p>
        </w:tc>
      </w:tr>
    </w:tbl>
    <w:p w14:paraId="6294897F" w14:textId="77777777" w:rsidR="00FA2939" w:rsidRPr="002529D4" w:rsidRDefault="00FA2939" w:rsidP="00FA2939">
      <w:pPr>
        <w:rPr>
          <w:rFonts w:ascii="Arial" w:hAnsi="Arial" w:cs="Arial"/>
          <w:bCs/>
        </w:rPr>
      </w:pPr>
    </w:p>
    <w:p w14:paraId="776BBD73" w14:textId="77777777" w:rsidR="00FA2939" w:rsidRPr="002529D4" w:rsidRDefault="00FA2939" w:rsidP="00FA2939">
      <w:pPr>
        <w:rPr>
          <w:rFonts w:ascii="Arial" w:hAnsi="Arial" w:cs="Arial"/>
          <w:bCs/>
        </w:rPr>
      </w:pPr>
      <w:r w:rsidRPr="002529D4">
        <w:rPr>
          <w:rFonts w:ascii="Arial" w:hAnsi="Arial" w:cs="Arial"/>
          <w:bCs/>
        </w:rPr>
        <w:t>Table 3: For the four Regents exams scheduled to be administered in June 2021:</w:t>
      </w:r>
    </w:p>
    <w:tbl>
      <w:tblPr>
        <w:tblStyle w:val="TableGrid"/>
        <w:tblW w:w="10610" w:type="dxa"/>
        <w:tblInd w:w="-275" w:type="dxa"/>
        <w:tblLook w:val="04A0" w:firstRow="1" w:lastRow="0" w:firstColumn="1" w:lastColumn="0" w:noHBand="0" w:noVBand="1"/>
      </w:tblPr>
      <w:tblGrid>
        <w:gridCol w:w="1110"/>
        <w:gridCol w:w="1841"/>
        <w:gridCol w:w="1613"/>
        <w:gridCol w:w="1623"/>
        <w:gridCol w:w="1553"/>
        <w:gridCol w:w="1530"/>
        <w:gridCol w:w="1340"/>
      </w:tblGrid>
      <w:tr w:rsidR="00FA2939" w:rsidRPr="00FA2939" w14:paraId="5E7C618D" w14:textId="77777777" w:rsidTr="00C8160D">
        <w:trPr>
          <w:trHeight w:val="1386"/>
        </w:trPr>
        <w:tc>
          <w:tcPr>
            <w:tcW w:w="1110" w:type="dxa"/>
            <w:shd w:val="clear" w:color="auto" w:fill="D9D9D9" w:themeFill="background1" w:themeFillShade="D9"/>
          </w:tcPr>
          <w:p w14:paraId="7B4FEFB1"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Test Group</w:t>
            </w:r>
          </w:p>
        </w:tc>
        <w:tc>
          <w:tcPr>
            <w:tcW w:w="1841" w:type="dxa"/>
            <w:shd w:val="clear" w:color="auto" w:fill="D9D9D9" w:themeFill="background1" w:themeFillShade="D9"/>
          </w:tcPr>
          <w:p w14:paraId="44AB5083"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Assessment</w:t>
            </w:r>
          </w:p>
          <w:p w14:paraId="7B3C8B20" w14:textId="77777777" w:rsidR="00FA2939" w:rsidRPr="00FA2939" w:rsidRDefault="00FA2939" w:rsidP="00C8160D">
            <w:pPr>
              <w:jc w:val="center"/>
              <w:rPr>
                <w:rFonts w:ascii="Bookman Old Style" w:hAnsi="Bookman Old Style"/>
                <w:b/>
                <w:bCs/>
                <w:sz w:val="20"/>
                <w:szCs w:val="20"/>
                <w:highlight w:val="cyan"/>
              </w:rPr>
            </w:pPr>
          </w:p>
        </w:tc>
        <w:tc>
          <w:tcPr>
            <w:tcW w:w="1613" w:type="dxa"/>
            <w:shd w:val="clear" w:color="auto" w:fill="D9D9D9" w:themeFill="background1" w:themeFillShade="D9"/>
          </w:tcPr>
          <w:p w14:paraId="5CB24D26"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9, Alpha Score)</w:t>
            </w:r>
          </w:p>
        </w:tc>
        <w:tc>
          <w:tcPr>
            <w:tcW w:w="1623" w:type="dxa"/>
            <w:shd w:val="clear" w:color="auto" w:fill="D9D9D9" w:themeFill="background1" w:themeFillShade="D9"/>
          </w:tcPr>
          <w:p w14:paraId="3F4694D4"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10, Numeric Score)</w:t>
            </w:r>
          </w:p>
        </w:tc>
        <w:tc>
          <w:tcPr>
            <w:tcW w:w="1553" w:type="dxa"/>
            <w:shd w:val="clear" w:color="auto" w:fill="D9D9D9" w:themeFill="background1" w:themeFillShade="D9"/>
          </w:tcPr>
          <w:p w14:paraId="11C863AF"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Template Assessment Fact (Field 17, Std Achieved Code)</w:t>
            </w:r>
          </w:p>
        </w:tc>
        <w:tc>
          <w:tcPr>
            <w:tcW w:w="1530" w:type="dxa"/>
            <w:shd w:val="clear" w:color="auto" w:fill="D9D9D9" w:themeFill="background1" w:themeFillShade="D9"/>
          </w:tcPr>
          <w:p w14:paraId="4FA4DBCF"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 xml:space="preserve">Template </w:t>
            </w:r>
            <w:r w:rsidRPr="00FA2939">
              <w:rPr>
                <w:rFonts w:ascii="Bookman Old Style" w:hAnsi="Bookman Old Style"/>
                <w:b/>
                <w:bCs/>
                <w:sz w:val="20"/>
                <w:szCs w:val="20"/>
                <w:highlight w:val="cyan"/>
              </w:rPr>
              <w:br/>
              <w:t xml:space="preserve">Assessment Fact </w:t>
            </w:r>
          </w:p>
          <w:p w14:paraId="029166A0"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(Field 5, Test Date)</w:t>
            </w:r>
          </w:p>
        </w:tc>
        <w:tc>
          <w:tcPr>
            <w:tcW w:w="1340" w:type="dxa"/>
            <w:shd w:val="clear" w:color="auto" w:fill="D9D9D9" w:themeFill="background1" w:themeFillShade="D9"/>
          </w:tcPr>
          <w:p w14:paraId="1F1AB41C" w14:textId="77777777" w:rsidR="00FA2939" w:rsidRPr="00FA2939" w:rsidRDefault="00FA2939" w:rsidP="00C8160D">
            <w:pPr>
              <w:jc w:val="center"/>
              <w:rPr>
                <w:rFonts w:ascii="Bookman Old Style" w:hAnsi="Bookman Old Style"/>
                <w:b/>
                <w:bCs/>
                <w:sz w:val="20"/>
                <w:szCs w:val="20"/>
                <w:highlight w:val="cyan"/>
              </w:rPr>
            </w:pPr>
            <w:r w:rsidRPr="00FA2939">
              <w:rPr>
                <w:rFonts w:ascii="Bookman Old Style" w:hAnsi="Bookman Old Style"/>
                <w:b/>
                <w:bCs/>
                <w:sz w:val="20"/>
                <w:szCs w:val="20"/>
                <w:highlight w:val="cyan"/>
              </w:rPr>
              <w:t>Notes</w:t>
            </w:r>
          </w:p>
        </w:tc>
      </w:tr>
      <w:tr w:rsidR="00FA2939" w:rsidRPr="00FA2939" w14:paraId="4DBCA436" w14:textId="77777777" w:rsidTr="00C8160D">
        <w:trPr>
          <w:trHeight w:val="916"/>
        </w:trPr>
        <w:tc>
          <w:tcPr>
            <w:tcW w:w="1110" w:type="dxa"/>
            <w:vAlign w:val="center"/>
          </w:tcPr>
          <w:p w14:paraId="64B744B9"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41" w:type="dxa"/>
            <w:vAlign w:val="center"/>
          </w:tcPr>
          <w:p w14:paraId="65D459A0"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Common Core Algebra I – Jun</w:t>
            </w:r>
          </w:p>
          <w:p w14:paraId="1E7F48F6"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06304</w:t>
            </w:r>
          </w:p>
        </w:tc>
        <w:tc>
          <w:tcPr>
            <w:tcW w:w="1613" w:type="dxa"/>
            <w:vAlign w:val="center"/>
          </w:tcPr>
          <w:p w14:paraId="141EC62F"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623" w:type="dxa"/>
            <w:vAlign w:val="center"/>
          </w:tcPr>
          <w:p w14:paraId="7BA5B11E"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Numeric Score</w:t>
            </w:r>
          </w:p>
        </w:tc>
        <w:tc>
          <w:tcPr>
            <w:tcW w:w="1553" w:type="dxa"/>
            <w:vAlign w:val="center"/>
          </w:tcPr>
          <w:p w14:paraId="1E88C702"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31 – 35</w:t>
            </w:r>
          </w:p>
        </w:tc>
        <w:tc>
          <w:tcPr>
            <w:tcW w:w="1530" w:type="dxa"/>
            <w:vAlign w:val="center"/>
          </w:tcPr>
          <w:p w14:paraId="00475BFE"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340" w:type="dxa"/>
            <w:vAlign w:val="center"/>
          </w:tcPr>
          <w:p w14:paraId="4CA0BE98"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Report for students who took exam</w:t>
            </w:r>
          </w:p>
        </w:tc>
      </w:tr>
      <w:tr w:rsidR="00FA2939" w:rsidRPr="00FA2939" w14:paraId="57A43802" w14:textId="77777777" w:rsidTr="00C8160D">
        <w:trPr>
          <w:trHeight w:val="692"/>
        </w:trPr>
        <w:tc>
          <w:tcPr>
            <w:tcW w:w="1110" w:type="dxa"/>
            <w:vAlign w:val="center"/>
          </w:tcPr>
          <w:p w14:paraId="58F48F6C"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41" w:type="dxa"/>
            <w:vAlign w:val="center"/>
          </w:tcPr>
          <w:p w14:paraId="392EF9F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Common Core ELA – Jun</w:t>
            </w:r>
          </w:p>
          <w:p w14:paraId="5A38BA32"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06340</w:t>
            </w:r>
          </w:p>
        </w:tc>
        <w:tc>
          <w:tcPr>
            <w:tcW w:w="1613" w:type="dxa"/>
            <w:vAlign w:val="center"/>
          </w:tcPr>
          <w:p w14:paraId="4D4BE9D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623" w:type="dxa"/>
            <w:vAlign w:val="center"/>
          </w:tcPr>
          <w:p w14:paraId="74573A4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Numeric Score</w:t>
            </w:r>
          </w:p>
        </w:tc>
        <w:tc>
          <w:tcPr>
            <w:tcW w:w="1553" w:type="dxa"/>
            <w:vAlign w:val="center"/>
          </w:tcPr>
          <w:p w14:paraId="516430E0"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31 – 35</w:t>
            </w:r>
          </w:p>
        </w:tc>
        <w:tc>
          <w:tcPr>
            <w:tcW w:w="1530" w:type="dxa"/>
            <w:vAlign w:val="center"/>
          </w:tcPr>
          <w:p w14:paraId="0BB3F54B"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340" w:type="dxa"/>
            <w:vAlign w:val="center"/>
          </w:tcPr>
          <w:p w14:paraId="11D5F1A6"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Report for students who took exam</w:t>
            </w:r>
          </w:p>
        </w:tc>
      </w:tr>
      <w:tr w:rsidR="00FA2939" w:rsidRPr="00FA2939" w14:paraId="5F7AB1B5" w14:textId="77777777" w:rsidTr="00C8160D">
        <w:trPr>
          <w:trHeight w:val="916"/>
        </w:trPr>
        <w:tc>
          <w:tcPr>
            <w:tcW w:w="1110" w:type="dxa"/>
            <w:vAlign w:val="center"/>
          </w:tcPr>
          <w:p w14:paraId="5205823C"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41" w:type="dxa"/>
            <w:vAlign w:val="center"/>
          </w:tcPr>
          <w:p w14:paraId="38622C03"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Living Environment – Jun</w:t>
            </w:r>
          </w:p>
          <w:p w14:paraId="293F3E5E"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06059</w:t>
            </w:r>
          </w:p>
        </w:tc>
        <w:tc>
          <w:tcPr>
            <w:tcW w:w="1613" w:type="dxa"/>
            <w:vAlign w:val="center"/>
          </w:tcPr>
          <w:p w14:paraId="7A48565D"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623" w:type="dxa"/>
            <w:vAlign w:val="center"/>
          </w:tcPr>
          <w:p w14:paraId="44263328"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Numeric Score</w:t>
            </w:r>
          </w:p>
        </w:tc>
        <w:tc>
          <w:tcPr>
            <w:tcW w:w="1553" w:type="dxa"/>
            <w:vAlign w:val="center"/>
          </w:tcPr>
          <w:p w14:paraId="08856BAA"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01 – 04</w:t>
            </w:r>
          </w:p>
        </w:tc>
        <w:tc>
          <w:tcPr>
            <w:tcW w:w="1530" w:type="dxa"/>
            <w:vAlign w:val="center"/>
          </w:tcPr>
          <w:p w14:paraId="017FFBFA"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340" w:type="dxa"/>
            <w:vAlign w:val="center"/>
          </w:tcPr>
          <w:p w14:paraId="25F26789"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Report for students who took exam</w:t>
            </w:r>
          </w:p>
        </w:tc>
      </w:tr>
      <w:tr w:rsidR="00FA2939" w:rsidRPr="008D2F56" w14:paraId="1C72A7CD" w14:textId="77777777" w:rsidTr="00C8160D">
        <w:trPr>
          <w:trHeight w:val="916"/>
        </w:trPr>
        <w:tc>
          <w:tcPr>
            <w:tcW w:w="1110" w:type="dxa"/>
            <w:vAlign w:val="center"/>
          </w:tcPr>
          <w:p w14:paraId="01006847" w14:textId="77777777" w:rsidR="00FA2939" w:rsidRPr="00FA2939" w:rsidRDefault="00FA2939" w:rsidP="00C8160D">
            <w:pPr>
              <w:rPr>
                <w:rFonts w:ascii="Bookman Old Style" w:hAnsi="Bookman Old Style"/>
                <w:sz w:val="20"/>
                <w:szCs w:val="20"/>
                <w:highlight w:val="cyan"/>
              </w:rPr>
            </w:pPr>
            <w:r w:rsidRPr="00FA2939">
              <w:rPr>
                <w:rFonts w:ascii="Bookman Old Style" w:hAnsi="Bookman Old Style"/>
                <w:sz w:val="20"/>
                <w:szCs w:val="20"/>
                <w:highlight w:val="cyan"/>
              </w:rPr>
              <w:t>Regents</w:t>
            </w:r>
          </w:p>
        </w:tc>
        <w:tc>
          <w:tcPr>
            <w:tcW w:w="1841" w:type="dxa"/>
            <w:vAlign w:val="center"/>
          </w:tcPr>
          <w:p w14:paraId="07AD1CCD"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Regents Phy Set/Earth Sci – Jun</w:t>
            </w:r>
          </w:p>
          <w:p w14:paraId="17369003"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06200</w:t>
            </w:r>
          </w:p>
        </w:tc>
        <w:tc>
          <w:tcPr>
            <w:tcW w:w="1613" w:type="dxa"/>
            <w:vAlign w:val="center"/>
          </w:tcPr>
          <w:p w14:paraId="233F7029"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Leave Blank</w:t>
            </w:r>
          </w:p>
        </w:tc>
        <w:tc>
          <w:tcPr>
            <w:tcW w:w="1623" w:type="dxa"/>
            <w:vAlign w:val="center"/>
          </w:tcPr>
          <w:p w14:paraId="53BEA567"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Numeric Score</w:t>
            </w:r>
          </w:p>
        </w:tc>
        <w:tc>
          <w:tcPr>
            <w:tcW w:w="1553" w:type="dxa"/>
            <w:vAlign w:val="center"/>
          </w:tcPr>
          <w:p w14:paraId="53DC5412" w14:textId="77777777" w:rsidR="00FA2939" w:rsidRPr="00FA2939" w:rsidRDefault="00FA2939" w:rsidP="00C8160D">
            <w:pPr>
              <w:jc w:val="center"/>
              <w:rPr>
                <w:rFonts w:ascii="Bookman Old Style" w:hAnsi="Bookman Old Style"/>
                <w:sz w:val="20"/>
                <w:szCs w:val="20"/>
                <w:highlight w:val="cyan"/>
              </w:rPr>
            </w:pPr>
            <w:r w:rsidRPr="00FA2939">
              <w:rPr>
                <w:rFonts w:ascii="Bookman Old Style" w:hAnsi="Bookman Old Style"/>
                <w:sz w:val="20"/>
                <w:szCs w:val="20"/>
                <w:highlight w:val="cyan"/>
              </w:rPr>
              <w:t>01 – 04</w:t>
            </w:r>
          </w:p>
        </w:tc>
        <w:tc>
          <w:tcPr>
            <w:tcW w:w="1530" w:type="dxa"/>
            <w:vAlign w:val="center"/>
          </w:tcPr>
          <w:p w14:paraId="46920B0F" w14:textId="77777777" w:rsidR="00FA2939" w:rsidRPr="00FA2939" w:rsidRDefault="00FA2939" w:rsidP="00C8160D">
            <w:pPr>
              <w:jc w:val="center"/>
              <w:rPr>
                <w:rFonts w:ascii="Bookman Old Style" w:hAnsi="Bookman Old Style"/>
                <w:sz w:val="20"/>
                <w:szCs w:val="20"/>
                <w:highlight w:val="cyan"/>
              </w:rPr>
            </w:pPr>
            <w:r w:rsidRPr="00FA2939">
              <w:rPr>
                <w:sz w:val="22"/>
                <w:szCs w:val="22"/>
                <w:highlight w:val="cyan"/>
              </w:rPr>
              <w:t>June 17, 2021</w:t>
            </w:r>
          </w:p>
        </w:tc>
        <w:tc>
          <w:tcPr>
            <w:tcW w:w="1340" w:type="dxa"/>
            <w:vAlign w:val="center"/>
          </w:tcPr>
          <w:p w14:paraId="6BBF1417" w14:textId="77777777" w:rsidR="00FA2939" w:rsidRPr="00C8160D" w:rsidRDefault="00FA2939" w:rsidP="00C8160D">
            <w:pPr>
              <w:jc w:val="center"/>
              <w:rPr>
                <w:rFonts w:ascii="Bookman Old Style" w:hAnsi="Bookman Old Style"/>
                <w:sz w:val="20"/>
                <w:szCs w:val="20"/>
              </w:rPr>
            </w:pPr>
            <w:r w:rsidRPr="00FA2939">
              <w:rPr>
                <w:rFonts w:ascii="Bookman Old Style" w:hAnsi="Bookman Old Style"/>
                <w:sz w:val="20"/>
                <w:szCs w:val="20"/>
                <w:highlight w:val="cyan"/>
              </w:rPr>
              <w:t>Report for students who took exam</w:t>
            </w:r>
          </w:p>
        </w:tc>
      </w:tr>
    </w:tbl>
    <w:p w14:paraId="759C173F" w14:textId="77777777" w:rsidR="00FA2939" w:rsidRDefault="00FA2939" w:rsidP="00FA2939">
      <w:pPr>
        <w:rPr>
          <w:rFonts w:ascii="Arial" w:hAnsi="Arial" w:cs="Arial"/>
          <w:bCs/>
        </w:rPr>
      </w:pPr>
    </w:p>
    <w:p w14:paraId="0C32CF3D" w14:textId="77777777" w:rsidR="00BC773C" w:rsidRPr="000E16CD" w:rsidRDefault="00BC773C"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4C0547">
        <w:trPr>
          <w:tblHeader/>
          <w:jc w:val="center"/>
        </w:trPr>
        <w:tc>
          <w:tcPr>
            <w:tcW w:w="3480" w:type="dxa"/>
            <w:shd w:val="clear" w:color="auto" w:fill="D9D9D9" w:themeFill="background1" w:themeFillShade="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hemeFill="background1" w:themeFillShade="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hemeFill="background1" w:themeFillShade="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hemeFill="background1" w:themeFillShade="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1" w:name="_Hlk519689524"/>
            <w:bookmarkStart w:id="612"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1"/>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3" w:name="_Hlk516583179"/>
            <w:r w:rsidRPr="00E73803">
              <w:rPr>
                <w:rFonts w:ascii="Bookman Old Style" w:hAnsi="Bookman Old Style" w:cs="Arial"/>
                <w:sz w:val="22"/>
                <w:szCs w:val="22"/>
              </w:rPr>
              <w:t>NYSITELL_V2: Level I K Total Score</w:t>
            </w:r>
            <w:bookmarkEnd w:id="613"/>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2"/>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4"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4"/>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6D389FA4" w:rsidR="008B2C9A" w:rsidRPr="006D13B0" w:rsidRDefault="00027777" w:rsidP="008B2C9A">
            <w:pPr>
              <w:jc w:val="center"/>
              <w:rPr>
                <w:rFonts w:ascii="Bookman Old Style" w:hAnsi="Bookman Old Style" w:cs="Arial"/>
                <w:bCs/>
                <w:sz w:val="22"/>
                <w:szCs w:val="22"/>
              </w:rPr>
            </w:pPr>
            <w:r w:rsidRPr="006D13B0">
              <w:rPr>
                <w:rFonts w:ascii="Bookman Old Style" w:hAnsi="Bookman Old Style" w:cs="Arial"/>
                <w:bCs/>
                <w:sz w:val="22"/>
                <w:szCs w:val="22"/>
              </w:rPr>
              <w:t>**</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85AAF56" w:rsidR="008B2C9A" w:rsidRPr="006D13B0" w:rsidRDefault="00BC773C" w:rsidP="008B2C9A">
            <w:pPr>
              <w:jc w:val="center"/>
              <w:rPr>
                <w:rFonts w:ascii="Bookman Old Style" w:hAnsi="Bookman Old Style" w:cs="Arial"/>
                <w:bCs/>
                <w:sz w:val="22"/>
                <w:szCs w:val="22"/>
              </w:rPr>
            </w:pPr>
            <w:r w:rsidRPr="006D13B0">
              <w:rPr>
                <w:rFonts w:ascii="Bookman Old Style" w:hAnsi="Bookman Old Style" w:cs="Arial"/>
                <w:bCs/>
                <w:sz w:val="22"/>
                <w:szCs w:val="22"/>
              </w:rPr>
              <w:t>Numeric Scale</w:t>
            </w:r>
          </w:p>
        </w:tc>
      </w:tr>
      <w:tr w:rsidR="002F36C1" w:rsidRPr="000E16CD" w14:paraId="098E92E3" w14:textId="77777777" w:rsidTr="00C64A38">
        <w:trPr>
          <w:jc w:val="center"/>
        </w:trPr>
        <w:tc>
          <w:tcPr>
            <w:tcW w:w="3480" w:type="dxa"/>
            <w:vAlign w:val="center"/>
          </w:tcPr>
          <w:p w14:paraId="552C4A1A" w14:textId="25E63F01"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lastRenderedPageBreak/>
              <w:t>Regents Common Core Examination in English Language Arts Exempt – June</w:t>
            </w:r>
          </w:p>
        </w:tc>
        <w:tc>
          <w:tcPr>
            <w:tcW w:w="3085" w:type="dxa"/>
            <w:vAlign w:val="center"/>
          </w:tcPr>
          <w:p w14:paraId="1F239B84" w14:textId="0D0BD019"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ELA Exempt – Jun</w:t>
            </w:r>
          </w:p>
        </w:tc>
        <w:tc>
          <w:tcPr>
            <w:tcW w:w="1440" w:type="dxa"/>
            <w:vAlign w:val="center"/>
          </w:tcPr>
          <w:p w14:paraId="3411E927" w14:textId="193B148B"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ELA</w:t>
            </w:r>
          </w:p>
        </w:tc>
        <w:tc>
          <w:tcPr>
            <w:tcW w:w="1160" w:type="dxa"/>
            <w:vAlign w:val="center"/>
          </w:tcPr>
          <w:p w14:paraId="2E2A3A9C" w14:textId="0A8FDA96"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06340E</w:t>
            </w:r>
          </w:p>
        </w:tc>
        <w:tc>
          <w:tcPr>
            <w:tcW w:w="1411" w:type="dxa"/>
            <w:gridSpan w:val="2"/>
            <w:vAlign w:val="center"/>
          </w:tcPr>
          <w:p w14:paraId="25174A6A" w14:textId="4BC167E9"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D5B4490" w14:textId="77777777" w:rsidTr="00C64A38">
        <w:trPr>
          <w:jc w:val="center"/>
        </w:trPr>
        <w:tc>
          <w:tcPr>
            <w:tcW w:w="3480" w:type="dxa"/>
            <w:vAlign w:val="center"/>
          </w:tcPr>
          <w:p w14:paraId="2F0136C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ELA – Aug</w:t>
            </w:r>
          </w:p>
        </w:tc>
        <w:tc>
          <w:tcPr>
            <w:tcW w:w="1440" w:type="dxa"/>
            <w:vAlign w:val="center"/>
          </w:tcPr>
          <w:p w14:paraId="7A867EB5"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ELA</w:t>
            </w:r>
          </w:p>
        </w:tc>
        <w:tc>
          <w:tcPr>
            <w:tcW w:w="1160" w:type="dxa"/>
            <w:vAlign w:val="center"/>
          </w:tcPr>
          <w:p w14:paraId="14B7E0F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08340</w:t>
            </w:r>
          </w:p>
        </w:tc>
        <w:tc>
          <w:tcPr>
            <w:tcW w:w="1411" w:type="dxa"/>
            <w:gridSpan w:val="2"/>
            <w:vAlign w:val="center"/>
          </w:tcPr>
          <w:p w14:paraId="6D3D2257" w14:textId="6BDD53ED"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BA8E6C1" w14:textId="77777777" w:rsidTr="00C64A38">
        <w:trPr>
          <w:jc w:val="center"/>
        </w:trPr>
        <w:tc>
          <w:tcPr>
            <w:tcW w:w="3480" w:type="dxa"/>
            <w:vAlign w:val="center"/>
          </w:tcPr>
          <w:p w14:paraId="116223F4"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 – January</w:t>
            </w:r>
          </w:p>
        </w:tc>
        <w:tc>
          <w:tcPr>
            <w:tcW w:w="3085" w:type="dxa"/>
            <w:vAlign w:val="center"/>
          </w:tcPr>
          <w:p w14:paraId="7D0A00B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 – Jan</w:t>
            </w:r>
          </w:p>
        </w:tc>
        <w:tc>
          <w:tcPr>
            <w:tcW w:w="1440" w:type="dxa"/>
            <w:vAlign w:val="center"/>
          </w:tcPr>
          <w:p w14:paraId="03CB15E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2112E34E"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01304</w:t>
            </w:r>
          </w:p>
        </w:tc>
        <w:tc>
          <w:tcPr>
            <w:tcW w:w="1411" w:type="dxa"/>
            <w:gridSpan w:val="2"/>
            <w:vAlign w:val="center"/>
          </w:tcPr>
          <w:p w14:paraId="6CA6F243" w14:textId="35593ADA"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7C960A99" w14:textId="77777777" w:rsidTr="00C64A38">
        <w:trPr>
          <w:jc w:val="center"/>
        </w:trPr>
        <w:tc>
          <w:tcPr>
            <w:tcW w:w="3480" w:type="dxa"/>
            <w:vAlign w:val="center"/>
          </w:tcPr>
          <w:p w14:paraId="79A96209"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 – June</w:t>
            </w:r>
          </w:p>
        </w:tc>
        <w:tc>
          <w:tcPr>
            <w:tcW w:w="3085" w:type="dxa"/>
            <w:vAlign w:val="center"/>
          </w:tcPr>
          <w:p w14:paraId="7222F0FF"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 – Jun</w:t>
            </w:r>
          </w:p>
        </w:tc>
        <w:tc>
          <w:tcPr>
            <w:tcW w:w="1440" w:type="dxa"/>
            <w:vAlign w:val="center"/>
          </w:tcPr>
          <w:p w14:paraId="41845F0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0E3F254E"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06304</w:t>
            </w:r>
          </w:p>
        </w:tc>
        <w:tc>
          <w:tcPr>
            <w:tcW w:w="1411" w:type="dxa"/>
            <w:gridSpan w:val="2"/>
            <w:vAlign w:val="center"/>
          </w:tcPr>
          <w:p w14:paraId="2786E1ED" w14:textId="2B5C75D4"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 Scale</w:t>
            </w:r>
          </w:p>
        </w:tc>
      </w:tr>
      <w:tr w:rsidR="002F36C1" w:rsidRPr="000E16CD" w14:paraId="5DD1C31C" w14:textId="77777777" w:rsidTr="00C64A38">
        <w:trPr>
          <w:jc w:val="center"/>
        </w:trPr>
        <w:tc>
          <w:tcPr>
            <w:tcW w:w="3480" w:type="dxa"/>
            <w:vAlign w:val="center"/>
          </w:tcPr>
          <w:p w14:paraId="469985AF" w14:textId="3C5EA996"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 Exempt– June</w:t>
            </w:r>
          </w:p>
        </w:tc>
        <w:tc>
          <w:tcPr>
            <w:tcW w:w="3085" w:type="dxa"/>
            <w:vAlign w:val="center"/>
          </w:tcPr>
          <w:p w14:paraId="0AAA6F5B" w14:textId="169CAEFE"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 Exempt – Jun</w:t>
            </w:r>
          </w:p>
        </w:tc>
        <w:tc>
          <w:tcPr>
            <w:tcW w:w="1440" w:type="dxa"/>
            <w:vAlign w:val="center"/>
          </w:tcPr>
          <w:p w14:paraId="477EB54C" w14:textId="13F2156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62FE0A23" w14:textId="492BBCB3"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06304E</w:t>
            </w:r>
          </w:p>
        </w:tc>
        <w:tc>
          <w:tcPr>
            <w:tcW w:w="1411" w:type="dxa"/>
            <w:gridSpan w:val="2"/>
            <w:vAlign w:val="center"/>
          </w:tcPr>
          <w:p w14:paraId="46D7BF46" w14:textId="2DF30648"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B630803" w14:textId="77777777" w:rsidTr="00C64A38">
        <w:trPr>
          <w:jc w:val="center"/>
        </w:trPr>
        <w:tc>
          <w:tcPr>
            <w:tcW w:w="3480" w:type="dxa"/>
            <w:vAlign w:val="center"/>
          </w:tcPr>
          <w:p w14:paraId="2321970E"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 – August</w:t>
            </w:r>
          </w:p>
        </w:tc>
        <w:tc>
          <w:tcPr>
            <w:tcW w:w="3085" w:type="dxa"/>
            <w:vAlign w:val="center"/>
          </w:tcPr>
          <w:p w14:paraId="5AACB725"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 – Aug</w:t>
            </w:r>
          </w:p>
        </w:tc>
        <w:tc>
          <w:tcPr>
            <w:tcW w:w="1440" w:type="dxa"/>
            <w:vAlign w:val="center"/>
          </w:tcPr>
          <w:p w14:paraId="2EFAF616"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6CBF7631"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08304</w:t>
            </w:r>
          </w:p>
        </w:tc>
        <w:tc>
          <w:tcPr>
            <w:tcW w:w="1411" w:type="dxa"/>
            <w:gridSpan w:val="2"/>
            <w:vAlign w:val="center"/>
          </w:tcPr>
          <w:p w14:paraId="08262B97" w14:textId="4E81F998"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7BA062D" w14:textId="77777777" w:rsidTr="00C64A38">
        <w:trPr>
          <w:jc w:val="center"/>
        </w:trPr>
        <w:tc>
          <w:tcPr>
            <w:tcW w:w="3480" w:type="dxa"/>
            <w:vAlign w:val="center"/>
          </w:tcPr>
          <w:p w14:paraId="613731D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Geometry - January</w:t>
            </w:r>
          </w:p>
        </w:tc>
        <w:tc>
          <w:tcPr>
            <w:tcW w:w="3085" w:type="dxa"/>
            <w:vAlign w:val="center"/>
          </w:tcPr>
          <w:p w14:paraId="1D808570"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Geometry - Jan</w:t>
            </w:r>
          </w:p>
        </w:tc>
        <w:tc>
          <w:tcPr>
            <w:tcW w:w="1440" w:type="dxa"/>
            <w:vAlign w:val="center"/>
          </w:tcPr>
          <w:p w14:paraId="668BDC39"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1E8C5BF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01305</w:t>
            </w:r>
          </w:p>
        </w:tc>
        <w:tc>
          <w:tcPr>
            <w:tcW w:w="1411" w:type="dxa"/>
            <w:gridSpan w:val="2"/>
            <w:vAlign w:val="center"/>
          </w:tcPr>
          <w:p w14:paraId="09AFC8E1" w14:textId="33DFA6A5"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65A997B4" w14:textId="77777777" w:rsidTr="002F36C1">
        <w:trPr>
          <w:jc w:val="center"/>
        </w:trPr>
        <w:tc>
          <w:tcPr>
            <w:tcW w:w="3480" w:type="dxa"/>
            <w:vAlign w:val="center"/>
          </w:tcPr>
          <w:p w14:paraId="768BCD27"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Geometry - June</w:t>
            </w:r>
          </w:p>
        </w:tc>
        <w:tc>
          <w:tcPr>
            <w:tcW w:w="3085" w:type="dxa"/>
            <w:vAlign w:val="center"/>
          </w:tcPr>
          <w:p w14:paraId="6C4A4514"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Geometry - Jun</w:t>
            </w:r>
          </w:p>
        </w:tc>
        <w:tc>
          <w:tcPr>
            <w:tcW w:w="1440" w:type="dxa"/>
            <w:vAlign w:val="center"/>
          </w:tcPr>
          <w:p w14:paraId="78491077"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26099D58"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06305</w:t>
            </w:r>
          </w:p>
        </w:tc>
        <w:tc>
          <w:tcPr>
            <w:tcW w:w="1411" w:type="dxa"/>
            <w:gridSpan w:val="2"/>
            <w:shd w:val="clear" w:color="auto" w:fill="auto"/>
            <w:vAlign w:val="center"/>
          </w:tcPr>
          <w:p w14:paraId="59E5F309" w14:textId="2E4A71A2"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76273210" w14:textId="77777777" w:rsidTr="00C64A38">
        <w:trPr>
          <w:jc w:val="center"/>
        </w:trPr>
        <w:tc>
          <w:tcPr>
            <w:tcW w:w="3480" w:type="dxa"/>
            <w:vAlign w:val="center"/>
          </w:tcPr>
          <w:p w14:paraId="362DC2C3"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Geometry - August</w:t>
            </w:r>
          </w:p>
        </w:tc>
        <w:tc>
          <w:tcPr>
            <w:tcW w:w="3085" w:type="dxa"/>
            <w:vAlign w:val="center"/>
          </w:tcPr>
          <w:p w14:paraId="14957BA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Geometry - Aug</w:t>
            </w:r>
          </w:p>
        </w:tc>
        <w:tc>
          <w:tcPr>
            <w:tcW w:w="1440" w:type="dxa"/>
            <w:vAlign w:val="center"/>
          </w:tcPr>
          <w:p w14:paraId="45B63E3D"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7B7E924F"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08305</w:t>
            </w:r>
          </w:p>
        </w:tc>
        <w:tc>
          <w:tcPr>
            <w:tcW w:w="1411" w:type="dxa"/>
            <w:gridSpan w:val="2"/>
            <w:vAlign w:val="center"/>
          </w:tcPr>
          <w:p w14:paraId="41BFCCF9" w14:textId="1B1B9894"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645FFBF6" w14:textId="77777777" w:rsidTr="00C64A38">
        <w:trPr>
          <w:jc w:val="center"/>
        </w:trPr>
        <w:tc>
          <w:tcPr>
            <w:tcW w:w="3480" w:type="dxa"/>
            <w:vAlign w:val="center"/>
          </w:tcPr>
          <w:p w14:paraId="58B88633"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II - January</w:t>
            </w:r>
          </w:p>
        </w:tc>
        <w:tc>
          <w:tcPr>
            <w:tcW w:w="3085" w:type="dxa"/>
            <w:vAlign w:val="center"/>
          </w:tcPr>
          <w:p w14:paraId="3A012C11"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II - Jan</w:t>
            </w:r>
          </w:p>
        </w:tc>
        <w:tc>
          <w:tcPr>
            <w:tcW w:w="1440" w:type="dxa"/>
            <w:vAlign w:val="center"/>
          </w:tcPr>
          <w:p w14:paraId="5A046456"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758A211D"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01306</w:t>
            </w:r>
          </w:p>
        </w:tc>
        <w:tc>
          <w:tcPr>
            <w:tcW w:w="1411" w:type="dxa"/>
            <w:gridSpan w:val="2"/>
            <w:vAlign w:val="center"/>
          </w:tcPr>
          <w:p w14:paraId="4F2548A0" w14:textId="27D480C3"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13E535E" w14:textId="77777777" w:rsidTr="00C64A38">
        <w:trPr>
          <w:jc w:val="center"/>
        </w:trPr>
        <w:tc>
          <w:tcPr>
            <w:tcW w:w="3480" w:type="dxa"/>
            <w:vAlign w:val="center"/>
          </w:tcPr>
          <w:p w14:paraId="51520467"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II - June</w:t>
            </w:r>
          </w:p>
        </w:tc>
        <w:tc>
          <w:tcPr>
            <w:tcW w:w="3085" w:type="dxa"/>
            <w:vAlign w:val="center"/>
          </w:tcPr>
          <w:p w14:paraId="527FBCCE"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II - Jun</w:t>
            </w:r>
          </w:p>
        </w:tc>
        <w:tc>
          <w:tcPr>
            <w:tcW w:w="1440" w:type="dxa"/>
            <w:vAlign w:val="center"/>
          </w:tcPr>
          <w:p w14:paraId="097B1F6E"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53716459"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06306</w:t>
            </w:r>
          </w:p>
        </w:tc>
        <w:tc>
          <w:tcPr>
            <w:tcW w:w="1411" w:type="dxa"/>
            <w:gridSpan w:val="2"/>
            <w:vAlign w:val="center"/>
          </w:tcPr>
          <w:p w14:paraId="40239CAC" w14:textId="7183075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15AC5ABE" w14:textId="77777777" w:rsidTr="00C64A38">
        <w:trPr>
          <w:jc w:val="center"/>
        </w:trPr>
        <w:tc>
          <w:tcPr>
            <w:tcW w:w="3480" w:type="dxa"/>
            <w:vAlign w:val="center"/>
          </w:tcPr>
          <w:p w14:paraId="3F1111A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Examination in Algebra II - August</w:t>
            </w:r>
          </w:p>
        </w:tc>
        <w:tc>
          <w:tcPr>
            <w:tcW w:w="3085" w:type="dxa"/>
            <w:vAlign w:val="center"/>
          </w:tcPr>
          <w:p w14:paraId="0CDFA2C5"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Common Core Algebra II - Aug</w:t>
            </w:r>
          </w:p>
        </w:tc>
        <w:tc>
          <w:tcPr>
            <w:tcW w:w="1440" w:type="dxa"/>
            <w:vAlign w:val="center"/>
          </w:tcPr>
          <w:p w14:paraId="7A740447"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w:t>
            </w:r>
          </w:p>
        </w:tc>
        <w:tc>
          <w:tcPr>
            <w:tcW w:w="1160" w:type="dxa"/>
            <w:vAlign w:val="center"/>
          </w:tcPr>
          <w:p w14:paraId="4FD51825"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08306</w:t>
            </w:r>
          </w:p>
        </w:tc>
        <w:tc>
          <w:tcPr>
            <w:tcW w:w="1411" w:type="dxa"/>
            <w:gridSpan w:val="2"/>
            <w:vAlign w:val="center"/>
          </w:tcPr>
          <w:p w14:paraId="3D0C2320" w14:textId="7AC3C3E2"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1C24EF5F" w14:textId="77777777" w:rsidTr="00C64A38">
        <w:trPr>
          <w:jc w:val="center"/>
        </w:trPr>
        <w:tc>
          <w:tcPr>
            <w:tcW w:w="3480" w:type="dxa"/>
            <w:vAlign w:val="center"/>
          </w:tcPr>
          <w:p w14:paraId="1021F5E1"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January</w:t>
            </w:r>
          </w:p>
        </w:tc>
        <w:tc>
          <w:tcPr>
            <w:tcW w:w="3085" w:type="dxa"/>
            <w:vAlign w:val="center"/>
          </w:tcPr>
          <w:p w14:paraId="01E27DD4"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Jan</w:t>
            </w:r>
          </w:p>
        </w:tc>
        <w:tc>
          <w:tcPr>
            <w:tcW w:w="1440" w:type="dxa"/>
            <w:vAlign w:val="center"/>
          </w:tcPr>
          <w:p w14:paraId="6901CD42"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052C535F"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01059</w:t>
            </w:r>
          </w:p>
        </w:tc>
        <w:tc>
          <w:tcPr>
            <w:tcW w:w="1411" w:type="dxa"/>
            <w:gridSpan w:val="2"/>
            <w:vAlign w:val="center"/>
          </w:tcPr>
          <w:p w14:paraId="2730F49D" w14:textId="4F56ABF1"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EE7D6DA" w14:textId="77777777" w:rsidTr="00C64A38">
        <w:trPr>
          <w:jc w:val="center"/>
        </w:trPr>
        <w:tc>
          <w:tcPr>
            <w:tcW w:w="3480" w:type="dxa"/>
            <w:vAlign w:val="center"/>
          </w:tcPr>
          <w:p w14:paraId="4FFFDC2A"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June</w:t>
            </w:r>
          </w:p>
        </w:tc>
        <w:tc>
          <w:tcPr>
            <w:tcW w:w="3085" w:type="dxa"/>
            <w:vAlign w:val="center"/>
          </w:tcPr>
          <w:p w14:paraId="25AE0A21"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Jun</w:t>
            </w:r>
          </w:p>
        </w:tc>
        <w:tc>
          <w:tcPr>
            <w:tcW w:w="1440" w:type="dxa"/>
            <w:vAlign w:val="center"/>
          </w:tcPr>
          <w:p w14:paraId="20C769C9"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1D31F6A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06059</w:t>
            </w:r>
          </w:p>
        </w:tc>
        <w:tc>
          <w:tcPr>
            <w:tcW w:w="1411" w:type="dxa"/>
            <w:gridSpan w:val="2"/>
            <w:vAlign w:val="center"/>
          </w:tcPr>
          <w:p w14:paraId="0B8315CB" w14:textId="105A5023"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 Scale</w:t>
            </w:r>
          </w:p>
        </w:tc>
      </w:tr>
      <w:tr w:rsidR="002F36C1" w:rsidRPr="000E16CD" w14:paraId="55E5930C" w14:textId="77777777" w:rsidTr="00C64A38">
        <w:trPr>
          <w:jc w:val="center"/>
        </w:trPr>
        <w:tc>
          <w:tcPr>
            <w:tcW w:w="3480" w:type="dxa"/>
            <w:vAlign w:val="center"/>
          </w:tcPr>
          <w:p w14:paraId="07BE9826" w14:textId="566A6EB3"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Exempt – June</w:t>
            </w:r>
          </w:p>
        </w:tc>
        <w:tc>
          <w:tcPr>
            <w:tcW w:w="3085" w:type="dxa"/>
            <w:vAlign w:val="center"/>
          </w:tcPr>
          <w:p w14:paraId="35DFB0B0" w14:textId="4C25B7C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Exempt – Jun</w:t>
            </w:r>
          </w:p>
        </w:tc>
        <w:tc>
          <w:tcPr>
            <w:tcW w:w="1440" w:type="dxa"/>
            <w:vAlign w:val="center"/>
          </w:tcPr>
          <w:p w14:paraId="618A2355" w14:textId="5E07EC3D"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0B7A5417" w14:textId="70FEBAAC"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06059E</w:t>
            </w:r>
          </w:p>
        </w:tc>
        <w:tc>
          <w:tcPr>
            <w:tcW w:w="1411" w:type="dxa"/>
            <w:gridSpan w:val="2"/>
            <w:vAlign w:val="center"/>
          </w:tcPr>
          <w:p w14:paraId="6EF8B285" w14:textId="774C4281"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7DB2843" w14:textId="77777777" w:rsidTr="00C64A38">
        <w:trPr>
          <w:jc w:val="center"/>
        </w:trPr>
        <w:tc>
          <w:tcPr>
            <w:tcW w:w="3480" w:type="dxa"/>
            <w:vAlign w:val="center"/>
          </w:tcPr>
          <w:p w14:paraId="5F2A3552"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August</w:t>
            </w:r>
          </w:p>
        </w:tc>
        <w:tc>
          <w:tcPr>
            <w:tcW w:w="3085" w:type="dxa"/>
            <w:vAlign w:val="center"/>
          </w:tcPr>
          <w:p w14:paraId="714C799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Living Environment – Aug</w:t>
            </w:r>
          </w:p>
        </w:tc>
        <w:tc>
          <w:tcPr>
            <w:tcW w:w="1440" w:type="dxa"/>
            <w:vAlign w:val="center"/>
          </w:tcPr>
          <w:p w14:paraId="1DE221F4"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073D3DD3"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08059</w:t>
            </w:r>
          </w:p>
        </w:tc>
        <w:tc>
          <w:tcPr>
            <w:tcW w:w="1411" w:type="dxa"/>
            <w:gridSpan w:val="2"/>
            <w:vAlign w:val="center"/>
          </w:tcPr>
          <w:p w14:paraId="7547A03D" w14:textId="7A17A33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BDB7E13" w14:textId="77777777" w:rsidTr="00C64A38">
        <w:trPr>
          <w:jc w:val="center"/>
        </w:trPr>
        <w:tc>
          <w:tcPr>
            <w:tcW w:w="3480" w:type="dxa"/>
            <w:vAlign w:val="center"/>
          </w:tcPr>
          <w:p w14:paraId="0DA485F5"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Setting/Chemistry – January</w:t>
            </w:r>
          </w:p>
        </w:tc>
        <w:tc>
          <w:tcPr>
            <w:tcW w:w="3085" w:type="dxa"/>
            <w:vAlign w:val="center"/>
          </w:tcPr>
          <w:p w14:paraId="7BB3C5E4"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Set/Chemistry – Jan</w:t>
            </w:r>
          </w:p>
        </w:tc>
        <w:tc>
          <w:tcPr>
            <w:tcW w:w="1440" w:type="dxa"/>
            <w:vAlign w:val="center"/>
          </w:tcPr>
          <w:p w14:paraId="3ABBBD61" w14:textId="77777777"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Science</w:t>
            </w:r>
          </w:p>
        </w:tc>
        <w:tc>
          <w:tcPr>
            <w:tcW w:w="1160" w:type="dxa"/>
            <w:vAlign w:val="center"/>
          </w:tcPr>
          <w:p w14:paraId="4F5D0E53"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01201</w:t>
            </w:r>
          </w:p>
        </w:tc>
        <w:tc>
          <w:tcPr>
            <w:tcW w:w="1411" w:type="dxa"/>
            <w:gridSpan w:val="2"/>
            <w:vAlign w:val="center"/>
          </w:tcPr>
          <w:p w14:paraId="2AFA354C" w14:textId="437B421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4F74F96D" w14:textId="77777777" w:rsidTr="00C64A38">
        <w:trPr>
          <w:jc w:val="center"/>
        </w:trPr>
        <w:tc>
          <w:tcPr>
            <w:tcW w:w="3480" w:type="dxa"/>
            <w:vAlign w:val="center"/>
          </w:tcPr>
          <w:p w14:paraId="0E807419"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Setting/Chemistry – June</w:t>
            </w:r>
          </w:p>
        </w:tc>
        <w:tc>
          <w:tcPr>
            <w:tcW w:w="3085" w:type="dxa"/>
            <w:vAlign w:val="center"/>
          </w:tcPr>
          <w:p w14:paraId="70F2AAB6" w14:textId="11D9D084"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Phy Set/Chemistry – Jun </w:t>
            </w:r>
          </w:p>
        </w:tc>
        <w:tc>
          <w:tcPr>
            <w:tcW w:w="1440" w:type="dxa"/>
            <w:vAlign w:val="center"/>
          </w:tcPr>
          <w:p w14:paraId="288BFAD6" w14:textId="77777777"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Science</w:t>
            </w:r>
          </w:p>
        </w:tc>
        <w:tc>
          <w:tcPr>
            <w:tcW w:w="1160" w:type="dxa"/>
            <w:vAlign w:val="center"/>
          </w:tcPr>
          <w:p w14:paraId="1D229AD1"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06201</w:t>
            </w:r>
          </w:p>
        </w:tc>
        <w:tc>
          <w:tcPr>
            <w:tcW w:w="1411" w:type="dxa"/>
            <w:gridSpan w:val="2"/>
            <w:vAlign w:val="center"/>
          </w:tcPr>
          <w:p w14:paraId="579D7A98" w14:textId="7254E3C4"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03E2919" w14:textId="77777777" w:rsidTr="00C64A38">
        <w:trPr>
          <w:jc w:val="center"/>
        </w:trPr>
        <w:tc>
          <w:tcPr>
            <w:tcW w:w="3480" w:type="dxa"/>
            <w:vAlign w:val="center"/>
          </w:tcPr>
          <w:p w14:paraId="5591AD21"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lastRenderedPageBreak/>
              <w:t>Regents Physical Setting/Chemistry – August</w:t>
            </w:r>
          </w:p>
        </w:tc>
        <w:tc>
          <w:tcPr>
            <w:tcW w:w="3085" w:type="dxa"/>
            <w:vAlign w:val="center"/>
          </w:tcPr>
          <w:p w14:paraId="50AB9F5B" w14:textId="11A94200"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Phy Set/Chemistry – Aug </w:t>
            </w:r>
          </w:p>
        </w:tc>
        <w:tc>
          <w:tcPr>
            <w:tcW w:w="1440" w:type="dxa"/>
            <w:vAlign w:val="center"/>
          </w:tcPr>
          <w:p w14:paraId="630D5420" w14:textId="77777777"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Science</w:t>
            </w:r>
          </w:p>
        </w:tc>
        <w:tc>
          <w:tcPr>
            <w:tcW w:w="1160" w:type="dxa"/>
            <w:vAlign w:val="center"/>
          </w:tcPr>
          <w:p w14:paraId="1161495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08201</w:t>
            </w:r>
          </w:p>
        </w:tc>
        <w:tc>
          <w:tcPr>
            <w:tcW w:w="1411" w:type="dxa"/>
            <w:gridSpan w:val="2"/>
            <w:vAlign w:val="center"/>
          </w:tcPr>
          <w:p w14:paraId="0C69C1D8" w14:textId="473BC580"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0260DCA1" w14:textId="77777777" w:rsidTr="00C64A38">
        <w:trPr>
          <w:jc w:val="center"/>
        </w:trPr>
        <w:tc>
          <w:tcPr>
            <w:tcW w:w="3480" w:type="dxa"/>
            <w:vAlign w:val="center"/>
          </w:tcPr>
          <w:p w14:paraId="7BBB95A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 Earth Science – January</w:t>
            </w:r>
          </w:p>
        </w:tc>
        <w:tc>
          <w:tcPr>
            <w:tcW w:w="3085" w:type="dxa"/>
            <w:vAlign w:val="center"/>
          </w:tcPr>
          <w:p w14:paraId="6669CF68"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Set/Earth Sci – Jan</w:t>
            </w:r>
          </w:p>
        </w:tc>
        <w:tc>
          <w:tcPr>
            <w:tcW w:w="1440" w:type="dxa"/>
            <w:vAlign w:val="center"/>
          </w:tcPr>
          <w:p w14:paraId="0446C697"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2A3D415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01200</w:t>
            </w:r>
          </w:p>
        </w:tc>
        <w:tc>
          <w:tcPr>
            <w:tcW w:w="1411" w:type="dxa"/>
            <w:gridSpan w:val="2"/>
            <w:vAlign w:val="center"/>
          </w:tcPr>
          <w:p w14:paraId="46BE0209" w14:textId="76C767DF" w:rsidR="002F36C1" w:rsidRPr="002529D4" w:rsidRDefault="003F16E4"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73C5401A" w14:textId="77777777" w:rsidTr="00C64A38">
        <w:trPr>
          <w:jc w:val="center"/>
        </w:trPr>
        <w:tc>
          <w:tcPr>
            <w:tcW w:w="3480" w:type="dxa"/>
            <w:vAlign w:val="center"/>
          </w:tcPr>
          <w:p w14:paraId="58FCB94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 Earth Science – June</w:t>
            </w:r>
          </w:p>
        </w:tc>
        <w:tc>
          <w:tcPr>
            <w:tcW w:w="3085" w:type="dxa"/>
            <w:vAlign w:val="center"/>
          </w:tcPr>
          <w:p w14:paraId="725D63E9"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Set/Earth Sci – Jun</w:t>
            </w:r>
          </w:p>
        </w:tc>
        <w:tc>
          <w:tcPr>
            <w:tcW w:w="1440" w:type="dxa"/>
            <w:vAlign w:val="center"/>
          </w:tcPr>
          <w:p w14:paraId="03CEE78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339589C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06200</w:t>
            </w:r>
          </w:p>
        </w:tc>
        <w:tc>
          <w:tcPr>
            <w:tcW w:w="1411" w:type="dxa"/>
            <w:gridSpan w:val="2"/>
            <w:vAlign w:val="center"/>
          </w:tcPr>
          <w:p w14:paraId="44726624" w14:textId="0678F1F2"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 Scale</w:t>
            </w:r>
          </w:p>
        </w:tc>
      </w:tr>
      <w:tr w:rsidR="002F36C1" w:rsidRPr="000E16CD" w14:paraId="58B6FEE8" w14:textId="77777777" w:rsidTr="00C64A38">
        <w:trPr>
          <w:jc w:val="center"/>
        </w:trPr>
        <w:tc>
          <w:tcPr>
            <w:tcW w:w="3480" w:type="dxa"/>
            <w:vAlign w:val="center"/>
          </w:tcPr>
          <w:p w14:paraId="14618098" w14:textId="03F1F93E"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 Earth Science Exempt – June</w:t>
            </w:r>
          </w:p>
        </w:tc>
        <w:tc>
          <w:tcPr>
            <w:tcW w:w="3085" w:type="dxa"/>
            <w:vAlign w:val="center"/>
          </w:tcPr>
          <w:p w14:paraId="7B8F0EFF" w14:textId="74F38282"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Set/Earth Sci Exempt – Jun</w:t>
            </w:r>
          </w:p>
        </w:tc>
        <w:tc>
          <w:tcPr>
            <w:tcW w:w="1440" w:type="dxa"/>
            <w:vAlign w:val="center"/>
          </w:tcPr>
          <w:p w14:paraId="3A3F4D4A" w14:textId="3CE29DE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2984E514" w14:textId="5CD07751"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06200E</w:t>
            </w:r>
          </w:p>
        </w:tc>
        <w:tc>
          <w:tcPr>
            <w:tcW w:w="1411" w:type="dxa"/>
            <w:gridSpan w:val="2"/>
            <w:vAlign w:val="center"/>
          </w:tcPr>
          <w:p w14:paraId="6A54F7E5" w14:textId="447E3472"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C776E0A" w14:textId="77777777" w:rsidTr="00C64A38">
        <w:trPr>
          <w:jc w:val="center"/>
        </w:trPr>
        <w:tc>
          <w:tcPr>
            <w:tcW w:w="3480" w:type="dxa"/>
            <w:vAlign w:val="center"/>
          </w:tcPr>
          <w:p w14:paraId="71391B28"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 Earth Science – August</w:t>
            </w:r>
          </w:p>
        </w:tc>
        <w:tc>
          <w:tcPr>
            <w:tcW w:w="3085" w:type="dxa"/>
            <w:vAlign w:val="center"/>
          </w:tcPr>
          <w:p w14:paraId="36D3B528"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Set/Earth Sci – Aug</w:t>
            </w:r>
          </w:p>
        </w:tc>
        <w:tc>
          <w:tcPr>
            <w:tcW w:w="1440" w:type="dxa"/>
            <w:vAlign w:val="center"/>
          </w:tcPr>
          <w:p w14:paraId="72D9A176"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22141538"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08200</w:t>
            </w:r>
          </w:p>
        </w:tc>
        <w:tc>
          <w:tcPr>
            <w:tcW w:w="1411" w:type="dxa"/>
            <w:gridSpan w:val="2"/>
            <w:vAlign w:val="center"/>
          </w:tcPr>
          <w:p w14:paraId="55C40818" w14:textId="626A01FA"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5B933AA" w14:textId="77777777" w:rsidTr="00C64A38">
        <w:trPr>
          <w:jc w:val="center"/>
        </w:trPr>
        <w:tc>
          <w:tcPr>
            <w:tcW w:w="3480" w:type="dxa"/>
            <w:vAlign w:val="center"/>
          </w:tcPr>
          <w:p w14:paraId="6CC54FFE"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Setting/Physics – January</w:t>
            </w:r>
          </w:p>
        </w:tc>
        <w:tc>
          <w:tcPr>
            <w:tcW w:w="3085" w:type="dxa"/>
            <w:vAlign w:val="center"/>
          </w:tcPr>
          <w:p w14:paraId="689AC5B9"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Set/Physics – Jan</w:t>
            </w:r>
          </w:p>
        </w:tc>
        <w:tc>
          <w:tcPr>
            <w:tcW w:w="1440" w:type="dxa"/>
            <w:vAlign w:val="center"/>
          </w:tcPr>
          <w:p w14:paraId="14A02D31" w14:textId="77777777"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Science</w:t>
            </w:r>
          </w:p>
        </w:tc>
        <w:tc>
          <w:tcPr>
            <w:tcW w:w="1160" w:type="dxa"/>
            <w:vAlign w:val="center"/>
          </w:tcPr>
          <w:p w14:paraId="5FF2624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01202</w:t>
            </w:r>
          </w:p>
        </w:tc>
        <w:tc>
          <w:tcPr>
            <w:tcW w:w="1411" w:type="dxa"/>
            <w:gridSpan w:val="2"/>
            <w:vAlign w:val="center"/>
          </w:tcPr>
          <w:p w14:paraId="31B98893" w14:textId="6CFBDED3"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0B1AC7A4" w14:textId="77777777" w:rsidTr="00C64A38">
        <w:trPr>
          <w:jc w:val="center"/>
        </w:trPr>
        <w:tc>
          <w:tcPr>
            <w:tcW w:w="3480" w:type="dxa"/>
            <w:vAlign w:val="center"/>
          </w:tcPr>
          <w:p w14:paraId="1CFFC672"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Physical Setting/Physics – June</w:t>
            </w:r>
          </w:p>
        </w:tc>
        <w:tc>
          <w:tcPr>
            <w:tcW w:w="3085" w:type="dxa"/>
            <w:vAlign w:val="center"/>
          </w:tcPr>
          <w:p w14:paraId="1B6CB40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Phy Set/Physics – Jun</w:t>
            </w:r>
          </w:p>
        </w:tc>
        <w:tc>
          <w:tcPr>
            <w:tcW w:w="1440" w:type="dxa"/>
            <w:vAlign w:val="center"/>
          </w:tcPr>
          <w:p w14:paraId="3443DF6A" w14:textId="77777777"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Science</w:t>
            </w:r>
          </w:p>
        </w:tc>
        <w:tc>
          <w:tcPr>
            <w:tcW w:w="1160" w:type="dxa"/>
            <w:vAlign w:val="center"/>
          </w:tcPr>
          <w:p w14:paraId="2ADEC20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06202</w:t>
            </w:r>
          </w:p>
        </w:tc>
        <w:tc>
          <w:tcPr>
            <w:tcW w:w="1411" w:type="dxa"/>
            <w:gridSpan w:val="2"/>
            <w:vAlign w:val="center"/>
          </w:tcPr>
          <w:p w14:paraId="744B62D0" w14:textId="5505AE8E"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6443A602" w14:textId="77777777" w:rsidTr="00C64A38">
        <w:trPr>
          <w:jc w:val="center"/>
        </w:trPr>
        <w:tc>
          <w:tcPr>
            <w:tcW w:w="3480" w:type="dxa"/>
            <w:vAlign w:val="center"/>
          </w:tcPr>
          <w:p w14:paraId="1D699EA5"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Science Exempt</w:t>
            </w:r>
          </w:p>
        </w:tc>
        <w:tc>
          <w:tcPr>
            <w:tcW w:w="1440" w:type="dxa"/>
            <w:vAlign w:val="center"/>
          </w:tcPr>
          <w:p w14:paraId="7B340D7F"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Science</w:t>
            </w:r>
          </w:p>
        </w:tc>
        <w:tc>
          <w:tcPr>
            <w:tcW w:w="1160" w:type="dxa"/>
            <w:vAlign w:val="center"/>
          </w:tcPr>
          <w:p w14:paraId="16F6A804"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00402</w:t>
            </w:r>
          </w:p>
        </w:tc>
        <w:tc>
          <w:tcPr>
            <w:tcW w:w="1411" w:type="dxa"/>
            <w:gridSpan w:val="2"/>
            <w:vAlign w:val="center"/>
          </w:tcPr>
          <w:p w14:paraId="0F986411" w14:textId="33D60E59"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 Scale</w:t>
            </w:r>
          </w:p>
        </w:tc>
      </w:tr>
      <w:tr w:rsidR="002F36C1" w:rsidRPr="000E16CD" w14:paraId="430DF098" w14:textId="77777777" w:rsidTr="00C64A38">
        <w:trPr>
          <w:jc w:val="center"/>
        </w:trPr>
        <w:tc>
          <w:tcPr>
            <w:tcW w:w="3480" w:type="dxa"/>
            <w:vAlign w:val="center"/>
          </w:tcPr>
          <w:p w14:paraId="2939875E" w14:textId="5BC4034A"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 &amp; Government (Framework) - June</w:t>
            </w:r>
          </w:p>
        </w:tc>
        <w:tc>
          <w:tcPr>
            <w:tcW w:w="3085" w:type="dxa"/>
            <w:vAlign w:val="center"/>
          </w:tcPr>
          <w:p w14:paraId="09BF0301" w14:textId="166BB17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History&amp;Gov’t (Framework) - Jun</w:t>
            </w:r>
          </w:p>
          <w:p w14:paraId="1F0AED5A" w14:textId="77777777" w:rsidR="002F36C1" w:rsidRPr="002529D4" w:rsidRDefault="002F36C1" w:rsidP="002F36C1">
            <w:pPr>
              <w:rPr>
                <w:rFonts w:ascii="Bookman Old Style" w:hAnsi="Bookman Old Style" w:cs="Arial"/>
                <w:bCs/>
                <w:sz w:val="22"/>
                <w:szCs w:val="22"/>
              </w:rPr>
            </w:pPr>
          </w:p>
        </w:tc>
        <w:tc>
          <w:tcPr>
            <w:tcW w:w="1440" w:type="dxa"/>
            <w:vAlign w:val="center"/>
          </w:tcPr>
          <w:p w14:paraId="01406520" w14:textId="7FE2FE06"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60" w:type="dxa"/>
            <w:vAlign w:val="center"/>
          </w:tcPr>
          <w:p w14:paraId="1E741E6C" w14:textId="42382304"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06072</w:t>
            </w:r>
          </w:p>
        </w:tc>
        <w:tc>
          <w:tcPr>
            <w:tcW w:w="1411" w:type="dxa"/>
            <w:gridSpan w:val="2"/>
            <w:vAlign w:val="center"/>
          </w:tcPr>
          <w:p w14:paraId="67BFC5A3" w14:textId="58779FEB"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051D0395" w14:textId="77777777" w:rsidTr="00C64A38">
        <w:trPr>
          <w:jc w:val="center"/>
        </w:trPr>
        <w:tc>
          <w:tcPr>
            <w:tcW w:w="3480" w:type="dxa"/>
            <w:vAlign w:val="center"/>
          </w:tcPr>
          <w:p w14:paraId="70705399" w14:textId="7B75CB39"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 &amp; Government (Framework) - August</w:t>
            </w:r>
          </w:p>
        </w:tc>
        <w:tc>
          <w:tcPr>
            <w:tcW w:w="3085" w:type="dxa"/>
            <w:vAlign w:val="center"/>
          </w:tcPr>
          <w:p w14:paraId="20440E6B" w14:textId="1E58A94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History&amp;Gov’t (Framework) - Aug</w:t>
            </w:r>
          </w:p>
        </w:tc>
        <w:tc>
          <w:tcPr>
            <w:tcW w:w="1440" w:type="dxa"/>
            <w:vAlign w:val="center"/>
          </w:tcPr>
          <w:p w14:paraId="6DE9DFD5" w14:textId="01612FC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60" w:type="dxa"/>
            <w:vAlign w:val="center"/>
          </w:tcPr>
          <w:p w14:paraId="403CDABA" w14:textId="0873BAE5"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08072</w:t>
            </w:r>
          </w:p>
        </w:tc>
        <w:tc>
          <w:tcPr>
            <w:tcW w:w="1411" w:type="dxa"/>
            <w:gridSpan w:val="2"/>
            <w:vAlign w:val="center"/>
          </w:tcPr>
          <w:p w14:paraId="799FDE38" w14:textId="5AD59A7D"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568F3123" w14:textId="77777777" w:rsidTr="00C64A38">
        <w:trPr>
          <w:jc w:val="center"/>
        </w:trPr>
        <w:tc>
          <w:tcPr>
            <w:tcW w:w="3480" w:type="dxa"/>
            <w:vAlign w:val="center"/>
          </w:tcPr>
          <w:p w14:paraId="12447FA8"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 and Government – January</w:t>
            </w:r>
          </w:p>
        </w:tc>
        <w:tc>
          <w:tcPr>
            <w:tcW w:w="3085" w:type="dxa"/>
            <w:vAlign w:val="center"/>
          </w:tcPr>
          <w:p w14:paraId="68E21D35" w14:textId="4CF0E5CB"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History&amp;Gov’t – Jan</w:t>
            </w:r>
          </w:p>
        </w:tc>
        <w:tc>
          <w:tcPr>
            <w:tcW w:w="1440" w:type="dxa"/>
            <w:vAlign w:val="center"/>
          </w:tcPr>
          <w:p w14:paraId="4587578A"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60" w:type="dxa"/>
            <w:vAlign w:val="center"/>
          </w:tcPr>
          <w:p w14:paraId="74362870"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01052</w:t>
            </w:r>
          </w:p>
        </w:tc>
        <w:tc>
          <w:tcPr>
            <w:tcW w:w="1411" w:type="dxa"/>
            <w:gridSpan w:val="2"/>
            <w:vAlign w:val="center"/>
          </w:tcPr>
          <w:p w14:paraId="73030978" w14:textId="79FBD35D" w:rsidR="002F36C1" w:rsidRPr="002529D4" w:rsidRDefault="002F36C1" w:rsidP="002F36C1">
            <w:pPr>
              <w:jc w:val="center"/>
              <w:rPr>
                <w:rFonts w:ascii="Bookman Old Style" w:hAnsi="Bookman Old Style" w:cs="Arial"/>
                <w:sz w:val="22"/>
                <w:szCs w:val="22"/>
              </w:rPr>
            </w:pPr>
            <w:r w:rsidRPr="002529D4">
              <w:rPr>
                <w:rFonts w:ascii="Bookman Old Style" w:hAnsi="Bookman Old Style" w:cs="Arial"/>
                <w:bCs/>
                <w:sz w:val="22"/>
                <w:szCs w:val="22"/>
              </w:rPr>
              <w:t>**</w:t>
            </w:r>
          </w:p>
        </w:tc>
      </w:tr>
      <w:tr w:rsidR="002F36C1" w:rsidRPr="000E16CD" w14:paraId="690CC5AB" w14:textId="77777777" w:rsidTr="00C64A38">
        <w:trPr>
          <w:jc w:val="center"/>
        </w:trPr>
        <w:tc>
          <w:tcPr>
            <w:tcW w:w="3480" w:type="dxa"/>
            <w:vAlign w:val="center"/>
          </w:tcPr>
          <w:p w14:paraId="4E5CDEF6"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 and Government – June</w:t>
            </w:r>
          </w:p>
        </w:tc>
        <w:tc>
          <w:tcPr>
            <w:tcW w:w="3085" w:type="dxa"/>
            <w:vAlign w:val="center"/>
          </w:tcPr>
          <w:p w14:paraId="5BE255A3" w14:textId="03458A8E"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Regents US History&amp;Gov’t – Jun</w:t>
            </w:r>
          </w:p>
        </w:tc>
        <w:tc>
          <w:tcPr>
            <w:tcW w:w="1440" w:type="dxa"/>
            <w:vAlign w:val="center"/>
          </w:tcPr>
          <w:p w14:paraId="14FC38FE"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60" w:type="dxa"/>
            <w:vAlign w:val="center"/>
          </w:tcPr>
          <w:p w14:paraId="2B231588"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06052</w:t>
            </w:r>
          </w:p>
        </w:tc>
        <w:tc>
          <w:tcPr>
            <w:tcW w:w="1411" w:type="dxa"/>
            <w:gridSpan w:val="2"/>
            <w:vAlign w:val="center"/>
          </w:tcPr>
          <w:p w14:paraId="534DC1B3" w14:textId="12C72780"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941579" w14:paraId="48F55873" w14:textId="77777777" w:rsidTr="00C64A38">
        <w:trPr>
          <w:jc w:val="center"/>
        </w:trPr>
        <w:tc>
          <w:tcPr>
            <w:tcW w:w="3480" w:type="dxa"/>
            <w:vAlign w:val="center"/>
          </w:tcPr>
          <w:p w14:paraId="62AD8942" w14:textId="5152FF94"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U.S. History and Government – August </w:t>
            </w:r>
          </w:p>
        </w:tc>
        <w:tc>
          <w:tcPr>
            <w:tcW w:w="3085" w:type="dxa"/>
            <w:vAlign w:val="center"/>
          </w:tcPr>
          <w:p w14:paraId="3677A07D" w14:textId="61EDCBEC"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US History&amp;Gov’t – Aug </w:t>
            </w:r>
          </w:p>
        </w:tc>
        <w:tc>
          <w:tcPr>
            <w:tcW w:w="1440" w:type="dxa"/>
            <w:vAlign w:val="center"/>
          </w:tcPr>
          <w:p w14:paraId="2654AA63" w14:textId="422C7598"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60" w:type="dxa"/>
            <w:vAlign w:val="center"/>
          </w:tcPr>
          <w:p w14:paraId="19195CAD" w14:textId="29202EE9"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08052</w:t>
            </w:r>
          </w:p>
        </w:tc>
        <w:tc>
          <w:tcPr>
            <w:tcW w:w="1411" w:type="dxa"/>
            <w:gridSpan w:val="2"/>
            <w:vAlign w:val="center"/>
          </w:tcPr>
          <w:p w14:paraId="7D0521F9" w14:textId="6E4658E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DA86796" w14:textId="77777777" w:rsidTr="00B22FBE">
        <w:trPr>
          <w:jc w:val="center"/>
        </w:trPr>
        <w:tc>
          <w:tcPr>
            <w:tcW w:w="3480" w:type="dxa"/>
            <w:shd w:val="clear" w:color="auto" w:fill="auto"/>
            <w:vAlign w:val="center"/>
          </w:tcPr>
          <w:p w14:paraId="5F94B64D" w14:textId="38F98FE0"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NF Global History – Jan </w:t>
            </w:r>
          </w:p>
        </w:tc>
        <w:tc>
          <w:tcPr>
            <w:tcW w:w="1440" w:type="dxa"/>
            <w:shd w:val="clear" w:color="auto" w:fill="auto"/>
            <w:vAlign w:val="center"/>
          </w:tcPr>
          <w:p w14:paraId="32761340" w14:textId="2122CBBE"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Global Studies</w:t>
            </w:r>
          </w:p>
        </w:tc>
        <w:tc>
          <w:tcPr>
            <w:tcW w:w="1160" w:type="dxa"/>
            <w:shd w:val="clear" w:color="auto" w:fill="auto"/>
            <w:vAlign w:val="center"/>
          </w:tcPr>
          <w:p w14:paraId="76CD5F47" w14:textId="4C30881A"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01208</w:t>
            </w:r>
          </w:p>
        </w:tc>
        <w:tc>
          <w:tcPr>
            <w:tcW w:w="1411" w:type="dxa"/>
            <w:gridSpan w:val="2"/>
            <w:shd w:val="clear" w:color="auto" w:fill="auto"/>
            <w:vAlign w:val="center"/>
          </w:tcPr>
          <w:p w14:paraId="3FCD2F9D" w14:textId="35A04BC8"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72C9DBF" w14:textId="77777777" w:rsidTr="00B22FBE">
        <w:trPr>
          <w:jc w:val="center"/>
        </w:trPr>
        <w:tc>
          <w:tcPr>
            <w:tcW w:w="3480" w:type="dxa"/>
            <w:shd w:val="clear" w:color="auto" w:fill="auto"/>
            <w:vAlign w:val="center"/>
          </w:tcPr>
          <w:p w14:paraId="30ABDA43" w14:textId="2EBA37C0"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4BE0FD4D" w14:textId="6314C62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NF Global History – Jun </w:t>
            </w:r>
          </w:p>
        </w:tc>
        <w:tc>
          <w:tcPr>
            <w:tcW w:w="1440" w:type="dxa"/>
            <w:shd w:val="clear" w:color="auto" w:fill="auto"/>
            <w:vAlign w:val="center"/>
          </w:tcPr>
          <w:p w14:paraId="11625F52" w14:textId="37E8518A"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Global Studies</w:t>
            </w:r>
          </w:p>
        </w:tc>
        <w:tc>
          <w:tcPr>
            <w:tcW w:w="1160" w:type="dxa"/>
            <w:shd w:val="clear" w:color="auto" w:fill="auto"/>
            <w:vAlign w:val="center"/>
          </w:tcPr>
          <w:p w14:paraId="05EF994B" w14:textId="12EB5EE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06208</w:t>
            </w:r>
          </w:p>
        </w:tc>
        <w:tc>
          <w:tcPr>
            <w:tcW w:w="1411" w:type="dxa"/>
            <w:gridSpan w:val="2"/>
            <w:shd w:val="clear" w:color="auto" w:fill="auto"/>
            <w:vAlign w:val="center"/>
          </w:tcPr>
          <w:p w14:paraId="53D8972E" w14:textId="776DFAFF"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7549E5" w14:paraId="125C73EE" w14:textId="77777777" w:rsidTr="00B22FBE">
        <w:trPr>
          <w:jc w:val="center"/>
        </w:trPr>
        <w:tc>
          <w:tcPr>
            <w:tcW w:w="3480" w:type="dxa"/>
            <w:shd w:val="clear" w:color="auto" w:fill="auto"/>
            <w:vAlign w:val="center"/>
          </w:tcPr>
          <w:p w14:paraId="5196890F" w14:textId="5911570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w:t>
            </w:r>
          </w:p>
        </w:tc>
      </w:tr>
      <w:tr w:rsidR="002F36C1" w:rsidRPr="000E16CD" w14:paraId="34DAEC72" w14:textId="77777777" w:rsidTr="00C64A38">
        <w:trPr>
          <w:jc w:val="center"/>
        </w:trPr>
        <w:tc>
          <w:tcPr>
            <w:tcW w:w="3480" w:type="dxa"/>
            <w:vAlign w:val="center"/>
          </w:tcPr>
          <w:p w14:paraId="5AAC3A7D"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Global Hist Exempt</w:t>
            </w:r>
          </w:p>
        </w:tc>
        <w:tc>
          <w:tcPr>
            <w:tcW w:w="1440" w:type="dxa"/>
            <w:vAlign w:val="center"/>
          </w:tcPr>
          <w:p w14:paraId="473CCB71" w14:textId="25FEA495"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Global Studies</w:t>
            </w:r>
          </w:p>
        </w:tc>
        <w:tc>
          <w:tcPr>
            <w:tcW w:w="1160" w:type="dxa"/>
            <w:vAlign w:val="center"/>
          </w:tcPr>
          <w:p w14:paraId="025595E8"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00401</w:t>
            </w:r>
          </w:p>
        </w:tc>
        <w:tc>
          <w:tcPr>
            <w:tcW w:w="1411" w:type="dxa"/>
            <w:gridSpan w:val="2"/>
            <w:vAlign w:val="center"/>
          </w:tcPr>
          <w:p w14:paraId="28648F51"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w:t>
            </w:r>
          </w:p>
        </w:tc>
      </w:tr>
      <w:tr w:rsidR="002F36C1" w:rsidRPr="00CA4216" w14:paraId="4566C167" w14:textId="77777777" w:rsidTr="00C64A38">
        <w:trPr>
          <w:jc w:val="center"/>
        </w:trPr>
        <w:tc>
          <w:tcPr>
            <w:tcW w:w="3480" w:type="dxa"/>
            <w:vAlign w:val="center"/>
          </w:tcPr>
          <w:p w14:paraId="728625D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Global History</w:t>
            </w:r>
          </w:p>
        </w:tc>
        <w:tc>
          <w:tcPr>
            <w:tcW w:w="3085" w:type="dxa"/>
            <w:vAlign w:val="center"/>
          </w:tcPr>
          <w:p w14:paraId="1F674F93"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Global History</w:t>
            </w:r>
          </w:p>
        </w:tc>
        <w:tc>
          <w:tcPr>
            <w:tcW w:w="1440" w:type="dxa"/>
            <w:vAlign w:val="center"/>
          </w:tcPr>
          <w:p w14:paraId="59648E8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Global Studies</w:t>
            </w:r>
          </w:p>
        </w:tc>
        <w:tc>
          <w:tcPr>
            <w:tcW w:w="1170" w:type="dxa"/>
            <w:gridSpan w:val="2"/>
            <w:vAlign w:val="center"/>
          </w:tcPr>
          <w:p w14:paraId="01BD6A07"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MC403</w:t>
            </w:r>
          </w:p>
        </w:tc>
        <w:tc>
          <w:tcPr>
            <w:tcW w:w="1401" w:type="dxa"/>
            <w:vAlign w:val="center"/>
          </w:tcPr>
          <w:p w14:paraId="5A9947DD"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w:t>
            </w:r>
          </w:p>
        </w:tc>
      </w:tr>
      <w:tr w:rsidR="002F36C1" w:rsidRPr="00CA4216" w14:paraId="1682DB63" w14:textId="77777777" w:rsidTr="00C64A38">
        <w:trPr>
          <w:jc w:val="center"/>
        </w:trPr>
        <w:tc>
          <w:tcPr>
            <w:tcW w:w="3480" w:type="dxa"/>
            <w:vAlign w:val="center"/>
          </w:tcPr>
          <w:p w14:paraId="12166E47"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lastRenderedPageBreak/>
              <w:t>Military Compact Exempt U.S. History &amp; Government</w:t>
            </w:r>
          </w:p>
        </w:tc>
        <w:tc>
          <w:tcPr>
            <w:tcW w:w="3085" w:type="dxa"/>
            <w:vAlign w:val="center"/>
          </w:tcPr>
          <w:p w14:paraId="019155D1" w14:textId="00C7FF65"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U.S. History &amp; Gov't</w:t>
            </w:r>
          </w:p>
        </w:tc>
        <w:tc>
          <w:tcPr>
            <w:tcW w:w="1440" w:type="dxa"/>
            <w:vAlign w:val="center"/>
          </w:tcPr>
          <w:p w14:paraId="3F95D2FF"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Social Studies</w:t>
            </w:r>
          </w:p>
        </w:tc>
        <w:tc>
          <w:tcPr>
            <w:tcW w:w="1170" w:type="dxa"/>
            <w:gridSpan w:val="2"/>
            <w:vAlign w:val="center"/>
          </w:tcPr>
          <w:p w14:paraId="71CC5095"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MC404</w:t>
            </w:r>
          </w:p>
        </w:tc>
        <w:tc>
          <w:tcPr>
            <w:tcW w:w="1401" w:type="dxa"/>
            <w:vAlign w:val="center"/>
          </w:tcPr>
          <w:p w14:paraId="463C6887"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w:t>
            </w:r>
          </w:p>
        </w:tc>
      </w:tr>
      <w:tr w:rsidR="002F36C1" w:rsidRPr="00CA4216" w14:paraId="6DDD3739" w14:textId="77777777" w:rsidTr="00C64A38">
        <w:trPr>
          <w:jc w:val="center"/>
        </w:trPr>
        <w:tc>
          <w:tcPr>
            <w:tcW w:w="3480" w:type="dxa"/>
            <w:vAlign w:val="center"/>
          </w:tcPr>
          <w:p w14:paraId="35271E5C"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English Language Arts</w:t>
            </w:r>
          </w:p>
        </w:tc>
        <w:tc>
          <w:tcPr>
            <w:tcW w:w="3085" w:type="dxa"/>
            <w:vAlign w:val="center"/>
          </w:tcPr>
          <w:p w14:paraId="38C48E82"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ELA</w:t>
            </w:r>
          </w:p>
        </w:tc>
        <w:tc>
          <w:tcPr>
            <w:tcW w:w="1440" w:type="dxa"/>
            <w:vAlign w:val="center"/>
          </w:tcPr>
          <w:p w14:paraId="679BD7F5"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ELA</w:t>
            </w:r>
          </w:p>
        </w:tc>
        <w:tc>
          <w:tcPr>
            <w:tcW w:w="1170" w:type="dxa"/>
            <w:gridSpan w:val="2"/>
            <w:vAlign w:val="center"/>
          </w:tcPr>
          <w:p w14:paraId="60B8BDD3"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MC405</w:t>
            </w:r>
          </w:p>
        </w:tc>
        <w:tc>
          <w:tcPr>
            <w:tcW w:w="1401" w:type="dxa"/>
            <w:vAlign w:val="center"/>
          </w:tcPr>
          <w:p w14:paraId="2A57301B"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w:t>
            </w:r>
          </w:p>
        </w:tc>
      </w:tr>
      <w:tr w:rsidR="002F36C1" w:rsidRPr="00CA4216" w14:paraId="505C86BF" w14:textId="77777777" w:rsidTr="00C64A38">
        <w:trPr>
          <w:jc w:val="center"/>
        </w:trPr>
        <w:tc>
          <w:tcPr>
            <w:tcW w:w="3480" w:type="dxa"/>
            <w:vAlign w:val="center"/>
          </w:tcPr>
          <w:p w14:paraId="5A9C877B"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Algebra I</w:t>
            </w:r>
          </w:p>
        </w:tc>
        <w:tc>
          <w:tcPr>
            <w:tcW w:w="3085" w:type="dxa"/>
            <w:vAlign w:val="center"/>
          </w:tcPr>
          <w:p w14:paraId="42066A9A" w14:textId="77777777" w:rsidR="002F36C1" w:rsidRPr="002529D4" w:rsidRDefault="002F36C1" w:rsidP="002F36C1">
            <w:pPr>
              <w:rPr>
                <w:rFonts w:ascii="Bookman Old Style" w:hAnsi="Bookman Old Style" w:cs="Arial"/>
                <w:bCs/>
                <w:sz w:val="22"/>
                <w:szCs w:val="22"/>
              </w:rPr>
            </w:pPr>
            <w:r w:rsidRPr="002529D4">
              <w:rPr>
                <w:rFonts w:ascii="Bookman Old Style" w:hAnsi="Bookman Old Style" w:cs="Arial"/>
                <w:bCs/>
                <w:sz w:val="22"/>
                <w:szCs w:val="22"/>
              </w:rPr>
              <w:t>Military Compact Exempt Algebra I</w:t>
            </w:r>
          </w:p>
        </w:tc>
        <w:tc>
          <w:tcPr>
            <w:tcW w:w="1440" w:type="dxa"/>
            <w:vAlign w:val="center"/>
          </w:tcPr>
          <w:p w14:paraId="0B346586"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Mathematics</w:t>
            </w:r>
          </w:p>
        </w:tc>
        <w:tc>
          <w:tcPr>
            <w:tcW w:w="1170" w:type="dxa"/>
            <w:gridSpan w:val="2"/>
            <w:vAlign w:val="center"/>
          </w:tcPr>
          <w:p w14:paraId="74277568"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MC406</w:t>
            </w:r>
          </w:p>
        </w:tc>
        <w:tc>
          <w:tcPr>
            <w:tcW w:w="1401" w:type="dxa"/>
            <w:vAlign w:val="center"/>
          </w:tcPr>
          <w:p w14:paraId="28D00BAC" w14:textId="77777777" w:rsidR="002F36C1" w:rsidRPr="002529D4" w:rsidRDefault="002F36C1" w:rsidP="002F36C1">
            <w:pPr>
              <w:jc w:val="center"/>
              <w:rPr>
                <w:rFonts w:ascii="Bookman Old Style" w:hAnsi="Bookman Old Style" w:cs="Arial"/>
                <w:bCs/>
                <w:sz w:val="22"/>
                <w:szCs w:val="22"/>
              </w:rPr>
            </w:pPr>
            <w:r w:rsidRPr="002529D4">
              <w:rPr>
                <w:rFonts w:ascii="Bookman Old Style" w:hAnsi="Bookman Old Style" w:cs="Arial"/>
                <w:bCs/>
                <w:sz w:val="22"/>
                <w:szCs w:val="22"/>
              </w:rPr>
              <w:t>Numeric</w:t>
            </w:r>
          </w:p>
        </w:tc>
      </w:tr>
      <w:tr w:rsidR="002F36C1" w:rsidRPr="00CA4216" w14:paraId="7DDAD4B0" w14:textId="77777777" w:rsidTr="00C64A38">
        <w:trPr>
          <w:jc w:val="center"/>
        </w:trPr>
        <w:tc>
          <w:tcPr>
            <w:tcW w:w="3480" w:type="dxa"/>
            <w:vAlign w:val="center"/>
          </w:tcPr>
          <w:p w14:paraId="08AA2F3F"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MC407</w:t>
            </w:r>
          </w:p>
        </w:tc>
        <w:tc>
          <w:tcPr>
            <w:tcW w:w="1401" w:type="dxa"/>
            <w:vAlign w:val="center"/>
          </w:tcPr>
          <w:p w14:paraId="6280AF88"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CA4216" w14:paraId="7177E9AE" w14:textId="77777777" w:rsidTr="00C64A38">
        <w:trPr>
          <w:jc w:val="center"/>
        </w:trPr>
        <w:tc>
          <w:tcPr>
            <w:tcW w:w="3480" w:type="dxa"/>
            <w:vAlign w:val="center"/>
          </w:tcPr>
          <w:p w14:paraId="4F1E4D70"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MC408</w:t>
            </w:r>
          </w:p>
        </w:tc>
        <w:tc>
          <w:tcPr>
            <w:tcW w:w="1401" w:type="dxa"/>
            <w:vAlign w:val="center"/>
          </w:tcPr>
          <w:p w14:paraId="108FA349"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CA4216" w14:paraId="66166828" w14:textId="77777777" w:rsidTr="00C64A38">
        <w:trPr>
          <w:jc w:val="center"/>
        </w:trPr>
        <w:tc>
          <w:tcPr>
            <w:tcW w:w="3480" w:type="dxa"/>
            <w:vAlign w:val="center"/>
          </w:tcPr>
          <w:p w14:paraId="204CA0F7"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MC409</w:t>
            </w:r>
          </w:p>
        </w:tc>
        <w:tc>
          <w:tcPr>
            <w:tcW w:w="1401" w:type="dxa"/>
            <w:vAlign w:val="center"/>
          </w:tcPr>
          <w:p w14:paraId="7B5AD125"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CA4216" w14:paraId="1255014A" w14:textId="77777777" w:rsidTr="00C64A38">
        <w:trPr>
          <w:jc w:val="center"/>
        </w:trPr>
        <w:tc>
          <w:tcPr>
            <w:tcW w:w="3480" w:type="dxa"/>
            <w:vAlign w:val="center"/>
          </w:tcPr>
          <w:p w14:paraId="04A6C025"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MC410</w:t>
            </w:r>
          </w:p>
        </w:tc>
        <w:tc>
          <w:tcPr>
            <w:tcW w:w="1401" w:type="dxa"/>
          </w:tcPr>
          <w:p w14:paraId="14A829B7"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CA4216" w14:paraId="4A77CC9A" w14:textId="77777777" w:rsidTr="00C64A38">
        <w:trPr>
          <w:jc w:val="center"/>
        </w:trPr>
        <w:tc>
          <w:tcPr>
            <w:tcW w:w="3480" w:type="dxa"/>
            <w:vAlign w:val="center"/>
          </w:tcPr>
          <w:p w14:paraId="621F2303"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MC411</w:t>
            </w:r>
          </w:p>
        </w:tc>
        <w:tc>
          <w:tcPr>
            <w:tcW w:w="1401" w:type="dxa"/>
          </w:tcPr>
          <w:p w14:paraId="7DA8A967"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CA4216" w14:paraId="7C15B58A" w14:textId="77777777" w:rsidTr="00C64A38">
        <w:trPr>
          <w:jc w:val="center"/>
        </w:trPr>
        <w:tc>
          <w:tcPr>
            <w:tcW w:w="3480" w:type="dxa"/>
            <w:vAlign w:val="center"/>
          </w:tcPr>
          <w:p w14:paraId="70F11745"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2F36C1" w:rsidRPr="00340148" w:rsidRDefault="002F36C1" w:rsidP="002F36C1">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2F36C1" w:rsidRPr="00340148" w:rsidRDefault="002F36C1" w:rsidP="002F36C1">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MC412</w:t>
            </w:r>
          </w:p>
        </w:tc>
        <w:tc>
          <w:tcPr>
            <w:tcW w:w="1401" w:type="dxa"/>
          </w:tcPr>
          <w:p w14:paraId="4B544CDE"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2F36C1" w:rsidRPr="000E16CD" w14:paraId="553135D5" w14:textId="77777777" w:rsidTr="008D203B">
        <w:trPr>
          <w:jc w:val="center"/>
        </w:trPr>
        <w:tc>
          <w:tcPr>
            <w:tcW w:w="10576" w:type="dxa"/>
            <w:gridSpan w:val="6"/>
            <w:shd w:val="clear" w:color="auto" w:fill="D9D9D9"/>
            <w:vAlign w:val="center"/>
          </w:tcPr>
          <w:p w14:paraId="6903E33B"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Test Group: "CTE" for Career and Technical Education (see note above in Career and Technical Education section)</w:t>
            </w:r>
          </w:p>
        </w:tc>
      </w:tr>
      <w:tr w:rsidR="002F36C1" w:rsidRPr="000E16CD" w14:paraId="2862B30A" w14:textId="77777777" w:rsidTr="00C64A38">
        <w:trPr>
          <w:jc w:val="center"/>
        </w:trPr>
        <w:tc>
          <w:tcPr>
            <w:tcW w:w="3480" w:type="dxa"/>
            <w:shd w:val="clear" w:color="auto" w:fill="auto"/>
            <w:vAlign w:val="center"/>
          </w:tcPr>
          <w:p w14:paraId="5BEB1FB1" w14:textId="446BD601"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2F36C1" w:rsidRPr="000E16CD" w14:paraId="234927DA" w14:textId="77777777" w:rsidTr="008D203B">
        <w:trPr>
          <w:jc w:val="center"/>
        </w:trPr>
        <w:tc>
          <w:tcPr>
            <w:tcW w:w="10576" w:type="dxa"/>
            <w:gridSpan w:val="6"/>
            <w:shd w:val="clear" w:color="auto" w:fill="D9D9D9"/>
            <w:vAlign w:val="center"/>
          </w:tcPr>
          <w:p w14:paraId="73A530AC"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Test Group: “ALTREG” for Regents Alternatives</w:t>
            </w:r>
          </w:p>
        </w:tc>
      </w:tr>
      <w:tr w:rsidR="002F36C1" w:rsidRPr="000E16CD" w14:paraId="5A37C392" w14:textId="77777777" w:rsidTr="00C64A38">
        <w:trPr>
          <w:jc w:val="center"/>
        </w:trPr>
        <w:tc>
          <w:tcPr>
            <w:tcW w:w="3480" w:type="dxa"/>
            <w:vAlign w:val="center"/>
          </w:tcPr>
          <w:p w14:paraId="488AA94A"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2F36C1" w:rsidRPr="000E16CD" w14:paraId="191192FF" w14:textId="77777777" w:rsidTr="00C64A38">
        <w:trPr>
          <w:jc w:val="center"/>
        </w:trPr>
        <w:tc>
          <w:tcPr>
            <w:tcW w:w="3480" w:type="dxa"/>
            <w:vAlign w:val="center"/>
          </w:tcPr>
          <w:p w14:paraId="2856AEE1"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0327631A"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2F36C1" w:rsidRPr="000E16CD" w14:paraId="6DEFBDE3" w14:textId="77777777" w:rsidTr="00C64A38">
        <w:trPr>
          <w:jc w:val="center"/>
        </w:trPr>
        <w:tc>
          <w:tcPr>
            <w:tcW w:w="3480" w:type="dxa"/>
            <w:vAlign w:val="center"/>
          </w:tcPr>
          <w:p w14:paraId="5240FD1B"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624AE2E8"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2F36C1" w:rsidRPr="000E16CD" w14:paraId="68F9F3DD" w14:textId="77777777" w:rsidTr="00C64A38">
        <w:trPr>
          <w:jc w:val="center"/>
        </w:trPr>
        <w:tc>
          <w:tcPr>
            <w:tcW w:w="3480" w:type="dxa"/>
            <w:vAlign w:val="center"/>
          </w:tcPr>
          <w:p w14:paraId="370A8D02"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2F36C1" w:rsidRPr="000E16CD" w14:paraId="33A43FC1" w14:textId="77777777" w:rsidTr="00C64A38">
        <w:trPr>
          <w:jc w:val="center"/>
        </w:trPr>
        <w:tc>
          <w:tcPr>
            <w:tcW w:w="3480" w:type="dxa"/>
            <w:vAlign w:val="center"/>
          </w:tcPr>
          <w:p w14:paraId="580D64A9"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3DBD5C1"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2F36C1" w:rsidRPr="000E16CD" w14:paraId="5CFD912C" w14:textId="77777777" w:rsidTr="00C64A38">
        <w:trPr>
          <w:jc w:val="center"/>
        </w:trPr>
        <w:tc>
          <w:tcPr>
            <w:tcW w:w="3480" w:type="dxa"/>
            <w:vAlign w:val="center"/>
          </w:tcPr>
          <w:p w14:paraId="3F2EA582"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55FF317"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2F36C1" w:rsidRPr="000E16CD" w14:paraId="6B827195" w14:textId="77777777" w:rsidTr="00C64A38">
        <w:trPr>
          <w:jc w:val="center"/>
        </w:trPr>
        <w:tc>
          <w:tcPr>
            <w:tcW w:w="3480" w:type="dxa"/>
            <w:vAlign w:val="center"/>
          </w:tcPr>
          <w:p w14:paraId="06B71A55"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1DF8C3F6" w14:textId="77777777" w:rsidR="002F36C1" w:rsidRPr="002F665F" w:rsidRDefault="002F36C1" w:rsidP="002F36C1">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2F36C1" w:rsidRPr="000E16CD" w14:paraId="0BA42A22" w14:textId="77777777" w:rsidTr="00C64A38">
        <w:trPr>
          <w:jc w:val="center"/>
        </w:trPr>
        <w:tc>
          <w:tcPr>
            <w:tcW w:w="3480" w:type="dxa"/>
            <w:vAlign w:val="center"/>
          </w:tcPr>
          <w:p w14:paraId="064C4A55"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2F36C1" w:rsidRPr="0008733A" w:rsidRDefault="002F36C1" w:rsidP="002F36C1">
            <w:pPr>
              <w:jc w:val="center"/>
              <w:rPr>
                <w:rFonts w:ascii="Bookman Old Style" w:hAnsi="Bookman Old Style" w:cs="Arial"/>
                <w:sz w:val="22"/>
                <w:szCs w:val="22"/>
              </w:rPr>
            </w:pPr>
            <w:r w:rsidRPr="0008733A">
              <w:rPr>
                <w:rFonts w:ascii="Bookman Old Style" w:hAnsi="Bookman Old Style" w:cs="Arial"/>
                <w:sz w:val="22"/>
                <w:szCs w:val="22"/>
              </w:rPr>
              <w:t>Numeric</w:t>
            </w:r>
          </w:p>
          <w:p w14:paraId="33B0406B" w14:textId="77777777" w:rsidR="002F36C1" w:rsidRPr="0008733A" w:rsidRDefault="002F36C1" w:rsidP="002F36C1">
            <w:pPr>
              <w:jc w:val="center"/>
              <w:rPr>
                <w:rFonts w:ascii="Bookman Old Style" w:hAnsi="Bookman Old Style" w:cs="Arial"/>
                <w:sz w:val="22"/>
                <w:szCs w:val="22"/>
              </w:rPr>
            </w:pPr>
            <w:r w:rsidRPr="0008733A">
              <w:rPr>
                <w:rFonts w:ascii="Bookman Old Style" w:hAnsi="Bookman Old Style" w:cs="Arial"/>
                <w:sz w:val="22"/>
                <w:szCs w:val="22"/>
              </w:rPr>
              <w:t>Scale</w:t>
            </w:r>
          </w:p>
        </w:tc>
      </w:tr>
      <w:tr w:rsidR="002F36C1" w:rsidRPr="000E16CD" w14:paraId="7D2FEFAA" w14:textId="77777777" w:rsidTr="00C64A38">
        <w:trPr>
          <w:jc w:val="center"/>
        </w:trPr>
        <w:tc>
          <w:tcPr>
            <w:tcW w:w="3480" w:type="dxa"/>
            <w:vAlign w:val="center"/>
          </w:tcPr>
          <w:p w14:paraId="33F104FD"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4F30AB29" w14:textId="77777777" w:rsidTr="00C64A38">
        <w:trPr>
          <w:jc w:val="center"/>
        </w:trPr>
        <w:tc>
          <w:tcPr>
            <w:tcW w:w="3480" w:type="dxa"/>
            <w:vAlign w:val="center"/>
          </w:tcPr>
          <w:p w14:paraId="330A50A2"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2F36C1" w:rsidRPr="000E16CD" w14:paraId="2E458710" w14:textId="77777777" w:rsidTr="00C64A38">
        <w:trPr>
          <w:jc w:val="center"/>
        </w:trPr>
        <w:tc>
          <w:tcPr>
            <w:tcW w:w="3480" w:type="dxa"/>
            <w:vAlign w:val="center"/>
          </w:tcPr>
          <w:p w14:paraId="192333D7"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4F3098C5" w14:textId="77777777" w:rsidTr="00C64A38">
        <w:trPr>
          <w:jc w:val="center"/>
        </w:trPr>
        <w:tc>
          <w:tcPr>
            <w:tcW w:w="3480" w:type="dxa"/>
            <w:vAlign w:val="center"/>
          </w:tcPr>
          <w:p w14:paraId="3C5B3659"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2</w:t>
            </w:r>
          </w:p>
        </w:tc>
        <w:tc>
          <w:tcPr>
            <w:tcW w:w="3085" w:type="dxa"/>
            <w:vAlign w:val="center"/>
          </w:tcPr>
          <w:p w14:paraId="1240BD64"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7A27BEB0" w14:textId="77777777" w:rsidTr="00C64A38">
        <w:trPr>
          <w:jc w:val="center"/>
        </w:trPr>
        <w:tc>
          <w:tcPr>
            <w:tcW w:w="3480" w:type="dxa"/>
            <w:vAlign w:val="center"/>
          </w:tcPr>
          <w:p w14:paraId="1661A7D1"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2F36C1" w:rsidRPr="000E16CD" w14:paraId="64C3B5E6" w14:textId="77777777" w:rsidTr="00C64A38">
        <w:trPr>
          <w:jc w:val="center"/>
        </w:trPr>
        <w:tc>
          <w:tcPr>
            <w:tcW w:w="3480" w:type="dxa"/>
            <w:vAlign w:val="center"/>
          </w:tcPr>
          <w:p w14:paraId="61CB6B4F" w14:textId="77777777" w:rsidR="002F36C1" w:rsidRPr="000E16CD" w:rsidRDefault="002F36C1" w:rsidP="002F36C1">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1CDEDD1B" w14:textId="77777777" w:rsidTr="00C64A38">
        <w:trPr>
          <w:jc w:val="center"/>
        </w:trPr>
        <w:tc>
          <w:tcPr>
            <w:tcW w:w="3480" w:type="dxa"/>
            <w:vAlign w:val="center"/>
          </w:tcPr>
          <w:p w14:paraId="43262E0B"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32094EEB" w14:textId="77777777" w:rsidTr="00C64A38">
        <w:trPr>
          <w:jc w:val="center"/>
        </w:trPr>
        <w:tc>
          <w:tcPr>
            <w:tcW w:w="3480" w:type="dxa"/>
            <w:vAlign w:val="center"/>
          </w:tcPr>
          <w:p w14:paraId="2CD51B78"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237B2A6B" w14:textId="77777777" w:rsidTr="00C64A38">
        <w:trPr>
          <w:jc w:val="center"/>
        </w:trPr>
        <w:tc>
          <w:tcPr>
            <w:tcW w:w="3480" w:type="dxa"/>
            <w:vAlign w:val="center"/>
          </w:tcPr>
          <w:p w14:paraId="2A254EB6"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2F36C1" w:rsidRPr="000E16CD" w14:paraId="53BD6B7C" w14:textId="77777777" w:rsidTr="00C64A38">
        <w:trPr>
          <w:jc w:val="center"/>
        </w:trPr>
        <w:tc>
          <w:tcPr>
            <w:tcW w:w="3480" w:type="dxa"/>
            <w:vAlign w:val="center"/>
          </w:tcPr>
          <w:p w14:paraId="47171BB8"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2F36C1" w:rsidRPr="000E16CD" w:rsidRDefault="002F36C1" w:rsidP="002F36C1">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2F36C1" w:rsidRPr="000E16CD" w14:paraId="353E4F85" w14:textId="77777777" w:rsidTr="00C64A38">
        <w:trPr>
          <w:jc w:val="center"/>
        </w:trPr>
        <w:tc>
          <w:tcPr>
            <w:tcW w:w="3480" w:type="dxa"/>
            <w:vAlign w:val="center"/>
          </w:tcPr>
          <w:p w14:paraId="24D14B91"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2F36C1" w:rsidRPr="000E16CD" w:rsidRDefault="002F36C1" w:rsidP="002F36C1">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2F36C1" w:rsidRPr="000E16CD" w:rsidRDefault="002F36C1" w:rsidP="002F36C1">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2F36C1" w:rsidRPr="000E16CD" w:rsidRDefault="002F36C1" w:rsidP="002F36C1">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2F36C1"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2F36C1"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2F36C1"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2F36C1"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2F36C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5" w:name="_Hlk496096548"/>
            <w:r w:rsidRPr="00E73803">
              <w:rPr>
                <w:rFonts w:ascii="Bookman Old Style" w:hAnsi="Bookman Old Style" w:cs="Arial"/>
                <w:bCs/>
                <w:sz w:val="22"/>
                <w:szCs w:val="22"/>
              </w:rPr>
              <w:t>“CCR” for College and Career Readiness</w:t>
            </w:r>
            <w:bookmarkEnd w:id="615"/>
          </w:p>
        </w:tc>
      </w:tr>
      <w:tr w:rsidR="002F36C1" w:rsidRPr="000E16CD" w14:paraId="0D4A1760" w14:textId="77777777" w:rsidTr="00C64A38">
        <w:trPr>
          <w:trHeight w:val="530"/>
          <w:jc w:val="center"/>
        </w:trPr>
        <w:tc>
          <w:tcPr>
            <w:tcW w:w="3480" w:type="dxa"/>
            <w:vAlign w:val="center"/>
          </w:tcPr>
          <w:p w14:paraId="2F9A6824" w14:textId="3CC651C2"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2F36C1" w:rsidRPr="000E16CD" w14:paraId="0916EC05" w14:textId="77777777" w:rsidTr="00C64A38">
        <w:trPr>
          <w:trHeight w:val="530"/>
          <w:jc w:val="center"/>
        </w:trPr>
        <w:tc>
          <w:tcPr>
            <w:tcW w:w="3480" w:type="dxa"/>
            <w:vAlign w:val="center"/>
          </w:tcPr>
          <w:p w14:paraId="2B31F1BA" w14:textId="19BDB46A"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2F36C1" w:rsidRPr="00E73803" w:rsidRDefault="002F36C1" w:rsidP="002F36C1">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2F36C1" w:rsidRPr="00E73803" w:rsidRDefault="002F36C1" w:rsidP="002F36C1">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2F36C1" w:rsidRPr="00E73803" w:rsidRDefault="002F36C1" w:rsidP="002F36C1">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2F36C1" w:rsidRPr="000E16CD" w14:paraId="4515C51A" w14:textId="77777777" w:rsidTr="00C64A38">
        <w:trPr>
          <w:trHeight w:val="530"/>
          <w:jc w:val="center"/>
        </w:trPr>
        <w:tc>
          <w:tcPr>
            <w:tcW w:w="3480" w:type="dxa"/>
            <w:vAlign w:val="center"/>
          </w:tcPr>
          <w:p w14:paraId="3D3C7B31" w14:textId="025EA08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AP Chinese Language and Culture</w:t>
            </w:r>
          </w:p>
        </w:tc>
        <w:tc>
          <w:tcPr>
            <w:tcW w:w="3085" w:type="dxa"/>
            <w:vAlign w:val="center"/>
          </w:tcPr>
          <w:p w14:paraId="544EE2F6" w14:textId="03423F1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EC8C8AE" w14:textId="77777777" w:rsidTr="00C64A38">
        <w:trPr>
          <w:trHeight w:val="530"/>
          <w:jc w:val="center"/>
        </w:trPr>
        <w:tc>
          <w:tcPr>
            <w:tcW w:w="3480" w:type="dxa"/>
            <w:vAlign w:val="center"/>
          </w:tcPr>
          <w:p w14:paraId="0BA4ED0D" w14:textId="77F08B1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950C808" w14:textId="77777777" w:rsidTr="00C64A38">
        <w:trPr>
          <w:trHeight w:val="530"/>
          <w:jc w:val="center"/>
        </w:trPr>
        <w:tc>
          <w:tcPr>
            <w:tcW w:w="3480" w:type="dxa"/>
            <w:vAlign w:val="center"/>
          </w:tcPr>
          <w:p w14:paraId="445E6864" w14:textId="3B29BCB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E2DB45D" w14:textId="77777777" w:rsidTr="00C64A38">
        <w:trPr>
          <w:trHeight w:val="530"/>
          <w:jc w:val="center"/>
        </w:trPr>
        <w:tc>
          <w:tcPr>
            <w:tcW w:w="3480" w:type="dxa"/>
            <w:vAlign w:val="center"/>
          </w:tcPr>
          <w:p w14:paraId="4BF347BE" w14:textId="784E000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B1A14E7" w14:textId="77777777" w:rsidTr="00C64A38">
        <w:trPr>
          <w:trHeight w:val="530"/>
          <w:jc w:val="center"/>
        </w:trPr>
        <w:tc>
          <w:tcPr>
            <w:tcW w:w="3480" w:type="dxa"/>
            <w:vAlign w:val="center"/>
          </w:tcPr>
          <w:p w14:paraId="3966C7CD" w14:textId="0068F37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46A9665" w14:textId="77777777" w:rsidTr="00C64A38">
        <w:trPr>
          <w:trHeight w:val="530"/>
          <w:jc w:val="center"/>
        </w:trPr>
        <w:tc>
          <w:tcPr>
            <w:tcW w:w="3480" w:type="dxa"/>
            <w:vAlign w:val="center"/>
          </w:tcPr>
          <w:p w14:paraId="32A0CC3E" w14:textId="4F6131D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40BB379" w14:textId="77777777" w:rsidTr="00C64A38">
        <w:trPr>
          <w:trHeight w:val="530"/>
          <w:jc w:val="center"/>
        </w:trPr>
        <w:tc>
          <w:tcPr>
            <w:tcW w:w="3480" w:type="dxa"/>
            <w:vAlign w:val="center"/>
          </w:tcPr>
          <w:p w14:paraId="68187A14" w14:textId="7503D88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9D2B91B" w14:textId="77777777" w:rsidTr="00C64A38">
        <w:trPr>
          <w:trHeight w:val="530"/>
          <w:jc w:val="center"/>
        </w:trPr>
        <w:tc>
          <w:tcPr>
            <w:tcW w:w="3480" w:type="dxa"/>
            <w:vAlign w:val="center"/>
          </w:tcPr>
          <w:p w14:paraId="5FF0FE99" w14:textId="6AA0B34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9BE94E3" w14:textId="77777777" w:rsidTr="00C64A38">
        <w:trPr>
          <w:trHeight w:val="530"/>
          <w:jc w:val="center"/>
        </w:trPr>
        <w:tc>
          <w:tcPr>
            <w:tcW w:w="3480" w:type="dxa"/>
            <w:vAlign w:val="center"/>
          </w:tcPr>
          <w:p w14:paraId="74140584" w14:textId="316F0B9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34385D1" w14:textId="77777777" w:rsidTr="00C64A38">
        <w:trPr>
          <w:trHeight w:val="530"/>
          <w:jc w:val="center"/>
        </w:trPr>
        <w:tc>
          <w:tcPr>
            <w:tcW w:w="3480" w:type="dxa"/>
            <w:vAlign w:val="center"/>
          </w:tcPr>
          <w:p w14:paraId="3F628A8D" w14:textId="4D1E380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3224B05" w14:textId="77777777" w:rsidTr="00C64A38">
        <w:trPr>
          <w:trHeight w:val="530"/>
          <w:jc w:val="center"/>
        </w:trPr>
        <w:tc>
          <w:tcPr>
            <w:tcW w:w="3480" w:type="dxa"/>
            <w:vAlign w:val="center"/>
          </w:tcPr>
          <w:p w14:paraId="00719AAA" w14:textId="7C12678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81E395C" w14:textId="77777777" w:rsidTr="00C64A38">
        <w:trPr>
          <w:trHeight w:val="530"/>
          <w:jc w:val="center"/>
        </w:trPr>
        <w:tc>
          <w:tcPr>
            <w:tcW w:w="3480" w:type="dxa"/>
            <w:vAlign w:val="center"/>
          </w:tcPr>
          <w:p w14:paraId="4997F7B6" w14:textId="11BF57B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A790C0A" w14:textId="77777777" w:rsidTr="00C64A38">
        <w:trPr>
          <w:trHeight w:val="530"/>
          <w:jc w:val="center"/>
        </w:trPr>
        <w:tc>
          <w:tcPr>
            <w:tcW w:w="3480" w:type="dxa"/>
            <w:vAlign w:val="center"/>
          </w:tcPr>
          <w:p w14:paraId="1A8B7350" w14:textId="0D20ACF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D69152A" w14:textId="77777777" w:rsidTr="00C64A38">
        <w:trPr>
          <w:trHeight w:val="530"/>
          <w:jc w:val="center"/>
        </w:trPr>
        <w:tc>
          <w:tcPr>
            <w:tcW w:w="3480" w:type="dxa"/>
            <w:vAlign w:val="center"/>
          </w:tcPr>
          <w:p w14:paraId="50CFAEF4" w14:textId="535D366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178F61B" w14:textId="77777777" w:rsidTr="00C64A38">
        <w:trPr>
          <w:trHeight w:val="530"/>
          <w:jc w:val="center"/>
        </w:trPr>
        <w:tc>
          <w:tcPr>
            <w:tcW w:w="3480" w:type="dxa"/>
            <w:vAlign w:val="center"/>
          </w:tcPr>
          <w:p w14:paraId="335DC3A0" w14:textId="109D065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1DD88CA" w14:textId="77777777" w:rsidTr="00C64A38">
        <w:trPr>
          <w:trHeight w:val="530"/>
          <w:jc w:val="center"/>
        </w:trPr>
        <w:tc>
          <w:tcPr>
            <w:tcW w:w="3480" w:type="dxa"/>
            <w:vAlign w:val="center"/>
          </w:tcPr>
          <w:p w14:paraId="4886557B" w14:textId="64EAC99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B964F10" w14:textId="77777777" w:rsidTr="00C64A38">
        <w:trPr>
          <w:trHeight w:val="530"/>
          <w:jc w:val="center"/>
        </w:trPr>
        <w:tc>
          <w:tcPr>
            <w:tcW w:w="3480" w:type="dxa"/>
            <w:vAlign w:val="center"/>
          </w:tcPr>
          <w:p w14:paraId="7AD56B1F" w14:textId="3C359DA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7DAF817" w14:textId="77777777" w:rsidTr="00C64A38">
        <w:trPr>
          <w:trHeight w:val="530"/>
          <w:jc w:val="center"/>
        </w:trPr>
        <w:tc>
          <w:tcPr>
            <w:tcW w:w="3480" w:type="dxa"/>
            <w:vAlign w:val="center"/>
          </w:tcPr>
          <w:p w14:paraId="1063EA43" w14:textId="27E605B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12AD9AA" w14:textId="77777777" w:rsidTr="00C64A38">
        <w:trPr>
          <w:trHeight w:val="530"/>
          <w:jc w:val="center"/>
        </w:trPr>
        <w:tc>
          <w:tcPr>
            <w:tcW w:w="3480" w:type="dxa"/>
            <w:vAlign w:val="center"/>
          </w:tcPr>
          <w:p w14:paraId="2AF906C5" w14:textId="655A6A4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39E954E" w14:textId="77777777" w:rsidTr="00C64A38">
        <w:trPr>
          <w:trHeight w:val="530"/>
          <w:jc w:val="center"/>
        </w:trPr>
        <w:tc>
          <w:tcPr>
            <w:tcW w:w="3480" w:type="dxa"/>
            <w:vAlign w:val="center"/>
          </w:tcPr>
          <w:p w14:paraId="23ED1E42" w14:textId="44C660B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F4C8087" w14:textId="77777777" w:rsidTr="00C64A38">
        <w:trPr>
          <w:trHeight w:val="530"/>
          <w:jc w:val="center"/>
        </w:trPr>
        <w:tc>
          <w:tcPr>
            <w:tcW w:w="3480" w:type="dxa"/>
            <w:vAlign w:val="center"/>
          </w:tcPr>
          <w:p w14:paraId="65D28DA7" w14:textId="0DF8258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37DDABE" w14:textId="77777777" w:rsidTr="00C64A38">
        <w:trPr>
          <w:trHeight w:val="530"/>
          <w:jc w:val="center"/>
        </w:trPr>
        <w:tc>
          <w:tcPr>
            <w:tcW w:w="3480" w:type="dxa"/>
            <w:vAlign w:val="center"/>
          </w:tcPr>
          <w:p w14:paraId="24EB92C9" w14:textId="00CEF98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98AFEEF" w14:textId="77777777" w:rsidTr="00C64A38">
        <w:trPr>
          <w:trHeight w:val="530"/>
          <w:jc w:val="center"/>
        </w:trPr>
        <w:tc>
          <w:tcPr>
            <w:tcW w:w="3480" w:type="dxa"/>
            <w:vAlign w:val="center"/>
          </w:tcPr>
          <w:p w14:paraId="2E3D7E32" w14:textId="0874082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AP Studio Art 3d Design</w:t>
            </w:r>
          </w:p>
        </w:tc>
        <w:tc>
          <w:tcPr>
            <w:tcW w:w="3085" w:type="dxa"/>
            <w:vAlign w:val="center"/>
          </w:tcPr>
          <w:p w14:paraId="081F0F79" w14:textId="666996D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D90190F" w14:textId="77777777" w:rsidTr="00C64A38">
        <w:trPr>
          <w:trHeight w:val="530"/>
          <w:jc w:val="center"/>
        </w:trPr>
        <w:tc>
          <w:tcPr>
            <w:tcW w:w="3480" w:type="dxa"/>
            <w:vAlign w:val="center"/>
          </w:tcPr>
          <w:p w14:paraId="0462C416" w14:textId="146162B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4D3BD88" w14:textId="77777777" w:rsidTr="00C64A38">
        <w:trPr>
          <w:trHeight w:val="530"/>
          <w:jc w:val="center"/>
        </w:trPr>
        <w:tc>
          <w:tcPr>
            <w:tcW w:w="3480" w:type="dxa"/>
            <w:vAlign w:val="center"/>
          </w:tcPr>
          <w:p w14:paraId="6C1E0D05" w14:textId="0DBAEBD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3DD16E1" w14:textId="77777777" w:rsidTr="00C64A38">
        <w:trPr>
          <w:trHeight w:val="530"/>
          <w:jc w:val="center"/>
        </w:trPr>
        <w:tc>
          <w:tcPr>
            <w:tcW w:w="3480" w:type="dxa"/>
            <w:vAlign w:val="center"/>
          </w:tcPr>
          <w:p w14:paraId="168424FF" w14:textId="1ABE9E9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D118978" w14:textId="77777777" w:rsidTr="00C64A38">
        <w:trPr>
          <w:trHeight w:val="530"/>
          <w:jc w:val="center"/>
        </w:trPr>
        <w:tc>
          <w:tcPr>
            <w:tcW w:w="3480" w:type="dxa"/>
            <w:vAlign w:val="center"/>
          </w:tcPr>
          <w:p w14:paraId="73C37281" w14:textId="39C3CA2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05C0383" w14:textId="77777777" w:rsidTr="00C64A38">
        <w:trPr>
          <w:trHeight w:val="530"/>
          <w:jc w:val="center"/>
        </w:trPr>
        <w:tc>
          <w:tcPr>
            <w:tcW w:w="3480" w:type="dxa"/>
            <w:vAlign w:val="center"/>
          </w:tcPr>
          <w:p w14:paraId="44D3944A" w14:textId="24DE381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429A688" w14:textId="77777777" w:rsidTr="00C64A38">
        <w:trPr>
          <w:trHeight w:val="530"/>
          <w:jc w:val="center"/>
        </w:trPr>
        <w:tc>
          <w:tcPr>
            <w:tcW w:w="3480" w:type="dxa"/>
            <w:vAlign w:val="center"/>
          </w:tcPr>
          <w:p w14:paraId="14FFA04B" w14:textId="4FC75E2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7BC4AF2" w14:textId="77777777" w:rsidTr="00C64A38">
        <w:trPr>
          <w:trHeight w:val="530"/>
          <w:jc w:val="center"/>
        </w:trPr>
        <w:tc>
          <w:tcPr>
            <w:tcW w:w="3480" w:type="dxa"/>
            <w:vAlign w:val="center"/>
          </w:tcPr>
          <w:p w14:paraId="0CE69191" w14:textId="3298408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D2F3FD5" w14:textId="77777777" w:rsidTr="00C64A38">
        <w:trPr>
          <w:trHeight w:val="530"/>
          <w:jc w:val="center"/>
        </w:trPr>
        <w:tc>
          <w:tcPr>
            <w:tcW w:w="3480" w:type="dxa"/>
            <w:vAlign w:val="center"/>
          </w:tcPr>
          <w:p w14:paraId="24AEAB95" w14:textId="60DDB77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F5C594D" w14:textId="77777777" w:rsidTr="00C64A38">
        <w:trPr>
          <w:trHeight w:val="530"/>
          <w:jc w:val="center"/>
        </w:trPr>
        <w:tc>
          <w:tcPr>
            <w:tcW w:w="3480" w:type="dxa"/>
            <w:vAlign w:val="center"/>
          </w:tcPr>
          <w:p w14:paraId="78B0BB65" w14:textId="725EB84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D7DFF60" w14:textId="77777777" w:rsidTr="00C64A38">
        <w:trPr>
          <w:trHeight w:val="530"/>
          <w:jc w:val="center"/>
        </w:trPr>
        <w:tc>
          <w:tcPr>
            <w:tcW w:w="3480" w:type="dxa"/>
            <w:vAlign w:val="center"/>
          </w:tcPr>
          <w:p w14:paraId="24DACBFF" w14:textId="4DEDC63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4DFDD5C" w14:textId="77777777" w:rsidTr="00C64A38">
        <w:trPr>
          <w:trHeight w:val="530"/>
          <w:jc w:val="center"/>
        </w:trPr>
        <w:tc>
          <w:tcPr>
            <w:tcW w:w="3480" w:type="dxa"/>
            <w:vAlign w:val="center"/>
          </w:tcPr>
          <w:p w14:paraId="45BAF631" w14:textId="6CCF817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F2DEC08" w14:textId="77777777" w:rsidTr="00C64A38">
        <w:trPr>
          <w:trHeight w:val="530"/>
          <w:jc w:val="center"/>
        </w:trPr>
        <w:tc>
          <w:tcPr>
            <w:tcW w:w="3480" w:type="dxa"/>
            <w:vAlign w:val="center"/>
          </w:tcPr>
          <w:p w14:paraId="2BED839B" w14:textId="56CBDDD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E9FDCB3" w14:textId="77777777" w:rsidTr="00C64A38">
        <w:trPr>
          <w:trHeight w:val="530"/>
          <w:jc w:val="center"/>
        </w:trPr>
        <w:tc>
          <w:tcPr>
            <w:tcW w:w="3480" w:type="dxa"/>
            <w:vAlign w:val="center"/>
          </w:tcPr>
          <w:p w14:paraId="2FC4DE7A" w14:textId="57A2F9D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5591BDC" w14:textId="77777777" w:rsidTr="00C64A38">
        <w:trPr>
          <w:trHeight w:val="530"/>
          <w:jc w:val="center"/>
        </w:trPr>
        <w:tc>
          <w:tcPr>
            <w:tcW w:w="3480" w:type="dxa"/>
            <w:vAlign w:val="center"/>
          </w:tcPr>
          <w:p w14:paraId="25E27FB1" w14:textId="0115082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4EFB0A3" w14:textId="77777777" w:rsidTr="00C64A38">
        <w:trPr>
          <w:trHeight w:val="530"/>
          <w:jc w:val="center"/>
        </w:trPr>
        <w:tc>
          <w:tcPr>
            <w:tcW w:w="3480" w:type="dxa"/>
            <w:vAlign w:val="center"/>
          </w:tcPr>
          <w:p w14:paraId="468E723B" w14:textId="7E58BA9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216D684" w14:textId="77777777" w:rsidTr="00C64A38">
        <w:trPr>
          <w:trHeight w:val="530"/>
          <w:jc w:val="center"/>
        </w:trPr>
        <w:tc>
          <w:tcPr>
            <w:tcW w:w="3480" w:type="dxa"/>
            <w:vAlign w:val="center"/>
          </w:tcPr>
          <w:p w14:paraId="4A580B5F" w14:textId="0AE1863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0241186" w14:textId="77777777" w:rsidTr="00C64A38">
        <w:trPr>
          <w:trHeight w:val="530"/>
          <w:jc w:val="center"/>
        </w:trPr>
        <w:tc>
          <w:tcPr>
            <w:tcW w:w="3480" w:type="dxa"/>
            <w:vAlign w:val="center"/>
          </w:tcPr>
          <w:p w14:paraId="11302EA4" w14:textId="29164AC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B9C9467" w14:textId="77777777" w:rsidTr="00C64A38">
        <w:trPr>
          <w:trHeight w:val="530"/>
          <w:jc w:val="center"/>
        </w:trPr>
        <w:tc>
          <w:tcPr>
            <w:tcW w:w="3480" w:type="dxa"/>
            <w:vAlign w:val="center"/>
          </w:tcPr>
          <w:p w14:paraId="32C13705" w14:textId="50459F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AEDC62F" w14:textId="77777777" w:rsidTr="00C64A38">
        <w:trPr>
          <w:trHeight w:val="530"/>
          <w:jc w:val="center"/>
        </w:trPr>
        <w:tc>
          <w:tcPr>
            <w:tcW w:w="3480" w:type="dxa"/>
            <w:vAlign w:val="center"/>
          </w:tcPr>
          <w:p w14:paraId="40F630A0" w14:textId="4F475DE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-HL</w:t>
            </w:r>
          </w:p>
        </w:tc>
        <w:tc>
          <w:tcPr>
            <w:tcW w:w="3085" w:type="dxa"/>
            <w:vAlign w:val="center"/>
          </w:tcPr>
          <w:p w14:paraId="3FB431AF" w14:textId="3E396A9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Information</w:t>
            </w:r>
            <w:r>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-HL</w:t>
            </w:r>
          </w:p>
        </w:tc>
        <w:tc>
          <w:tcPr>
            <w:tcW w:w="1440" w:type="dxa"/>
            <w:vAlign w:val="center"/>
          </w:tcPr>
          <w:p w14:paraId="7EE2CBF4" w14:textId="61E716A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A7E4EEF" w14:textId="77777777" w:rsidTr="00C64A38">
        <w:trPr>
          <w:trHeight w:val="530"/>
          <w:jc w:val="center"/>
        </w:trPr>
        <w:tc>
          <w:tcPr>
            <w:tcW w:w="3480" w:type="dxa"/>
            <w:vAlign w:val="center"/>
          </w:tcPr>
          <w:p w14:paraId="0ED8E965" w14:textId="06AA137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-SL</w:t>
            </w:r>
          </w:p>
        </w:tc>
        <w:tc>
          <w:tcPr>
            <w:tcW w:w="3085" w:type="dxa"/>
            <w:vAlign w:val="center"/>
          </w:tcPr>
          <w:p w14:paraId="327E85F5" w14:textId="00728C1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Information</w:t>
            </w:r>
            <w:r>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 SL</w:t>
            </w:r>
          </w:p>
        </w:tc>
        <w:tc>
          <w:tcPr>
            <w:tcW w:w="1440" w:type="dxa"/>
            <w:vAlign w:val="center"/>
          </w:tcPr>
          <w:p w14:paraId="3AE5DFAC" w14:textId="63DB605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A196019" w14:textId="77777777" w:rsidTr="00C64A38">
        <w:trPr>
          <w:trHeight w:val="530"/>
          <w:jc w:val="center"/>
        </w:trPr>
        <w:tc>
          <w:tcPr>
            <w:tcW w:w="3480" w:type="dxa"/>
            <w:vAlign w:val="center"/>
          </w:tcPr>
          <w:p w14:paraId="5AA73257" w14:textId="1AA2648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10DF549" w14:textId="77777777" w:rsidTr="00C64A38">
        <w:trPr>
          <w:trHeight w:val="530"/>
          <w:jc w:val="center"/>
        </w:trPr>
        <w:tc>
          <w:tcPr>
            <w:tcW w:w="3480" w:type="dxa"/>
            <w:vAlign w:val="center"/>
          </w:tcPr>
          <w:p w14:paraId="5A886510" w14:textId="7442A85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Music - SL</w:t>
            </w:r>
          </w:p>
        </w:tc>
        <w:tc>
          <w:tcPr>
            <w:tcW w:w="3085" w:type="dxa"/>
            <w:vAlign w:val="center"/>
          </w:tcPr>
          <w:p w14:paraId="3D9A09AE" w14:textId="3C409D4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5E8782B" w14:textId="77777777" w:rsidTr="00C64A38">
        <w:trPr>
          <w:trHeight w:val="530"/>
          <w:jc w:val="center"/>
        </w:trPr>
        <w:tc>
          <w:tcPr>
            <w:tcW w:w="3480" w:type="dxa"/>
            <w:vAlign w:val="center"/>
          </w:tcPr>
          <w:p w14:paraId="5F87AE5C" w14:textId="4601EEE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9A2AC72" w14:textId="77777777" w:rsidTr="00C64A38">
        <w:trPr>
          <w:trHeight w:val="530"/>
          <w:jc w:val="center"/>
        </w:trPr>
        <w:tc>
          <w:tcPr>
            <w:tcW w:w="3480" w:type="dxa"/>
            <w:vAlign w:val="center"/>
          </w:tcPr>
          <w:p w14:paraId="4256C8F0" w14:textId="2280FE9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771E33F" w14:textId="77777777" w:rsidTr="00C64A38">
        <w:trPr>
          <w:trHeight w:val="530"/>
          <w:jc w:val="center"/>
        </w:trPr>
        <w:tc>
          <w:tcPr>
            <w:tcW w:w="3480" w:type="dxa"/>
            <w:vAlign w:val="center"/>
          </w:tcPr>
          <w:p w14:paraId="40BE47F6" w14:textId="4C86E03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FCD1ECC" w14:textId="77777777" w:rsidTr="00C64A38">
        <w:trPr>
          <w:trHeight w:val="530"/>
          <w:jc w:val="center"/>
        </w:trPr>
        <w:tc>
          <w:tcPr>
            <w:tcW w:w="3480" w:type="dxa"/>
            <w:vAlign w:val="center"/>
          </w:tcPr>
          <w:p w14:paraId="1B3BBF9B" w14:textId="6EBCDEA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8750DC1" w14:textId="77777777" w:rsidTr="00C64A38">
        <w:trPr>
          <w:trHeight w:val="530"/>
          <w:jc w:val="center"/>
        </w:trPr>
        <w:tc>
          <w:tcPr>
            <w:tcW w:w="3480" w:type="dxa"/>
            <w:vAlign w:val="center"/>
          </w:tcPr>
          <w:p w14:paraId="1B232EE2" w14:textId="5CECD40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7564B68" w14:textId="77777777" w:rsidTr="00C64A38">
        <w:trPr>
          <w:trHeight w:val="530"/>
          <w:jc w:val="center"/>
        </w:trPr>
        <w:tc>
          <w:tcPr>
            <w:tcW w:w="3480" w:type="dxa"/>
            <w:vAlign w:val="center"/>
          </w:tcPr>
          <w:p w14:paraId="3D9DA8FD" w14:textId="6F34FA6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C302A57" w14:textId="77777777" w:rsidTr="00C64A38">
        <w:trPr>
          <w:trHeight w:val="530"/>
          <w:jc w:val="center"/>
        </w:trPr>
        <w:tc>
          <w:tcPr>
            <w:tcW w:w="3480" w:type="dxa"/>
            <w:vAlign w:val="center"/>
          </w:tcPr>
          <w:p w14:paraId="4497C4B9" w14:textId="5B79A91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A066424" w14:textId="77777777" w:rsidTr="00C64A38">
        <w:trPr>
          <w:trHeight w:val="530"/>
          <w:jc w:val="center"/>
        </w:trPr>
        <w:tc>
          <w:tcPr>
            <w:tcW w:w="3480" w:type="dxa"/>
            <w:vAlign w:val="center"/>
          </w:tcPr>
          <w:p w14:paraId="6ED53926" w14:textId="6560443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479A9C0" w14:textId="77777777" w:rsidTr="00C64A38">
        <w:trPr>
          <w:trHeight w:val="530"/>
          <w:jc w:val="center"/>
        </w:trPr>
        <w:tc>
          <w:tcPr>
            <w:tcW w:w="3480" w:type="dxa"/>
            <w:vAlign w:val="center"/>
          </w:tcPr>
          <w:p w14:paraId="723C905E" w14:textId="6181E67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9BAB51B" w14:textId="77777777" w:rsidTr="00C64A38">
        <w:trPr>
          <w:trHeight w:val="530"/>
          <w:jc w:val="center"/>
        </w:trPr>
        <w:tc>
          <w:tcPr>
            <w:tcW w:w="3480" w:type="dxa"/>
            <w:vAlign w:val="center"/>
          </w:tcPr>
          <w:p w14:paraId="2E4D754A" w14:textId="7183D43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C56473B" w14:textId="77777777" w:rsidTr="00C64A38">
        <w:trPr>
          <w:trHeight w:val="530"/>
          <w:jc w:val="center"/>
        </w:trPr>
        <w:tc>
          <w:tcPr>
            <w:tcW w:w="3480" w:type="dxa"/>
            <w:vAlign w:val="center"/>
          </w:tcPr>
          <w:p w14:paraId="1AC2AD52" w14:textId="4AE3782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D140D81" w14:textId="77777777" w:rsidTr="00C64A38">
        <w:trPr>
          <w:trHeight w:val="530"/>
          <w:jc w:val="center"/>
        </w:trPr>
        <w:tc>
          <w:tcPr>
            <w:tcW w:w="3480" w:type="dxa"/>
            <w:vAlign w:val="center"/>
          </w:tcPr>
          <w:p w14:paraId="04F76619" w14:textId="3E1B300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A30958F" w14:textId="77777777" w:rsidTr="00C64A38">
        <w:trPr>
          <w:trHeight w:val="530"/>
          <w:jc w:val="center"/>
        </w:trPr>
        <w:tc>
          <w:tcPr>
            <w:tcW w:w="3480" w:type="dxa"/>
            <w:vAlign w:val="center"/>
          </w:tcPr>
          <w:p w14:paraId="4556DD5D" w14:textId="7480317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549EBAD" w14:textId="77777777" w:rsidTr="00C64A38">
        <w:trPr>
          <w:trHeight w:val="530"/>
          <w:jc w:val="center"/>
        </w:trPr>
        <w:tc>
          <w:tcPr>
            <w:tcW w:w="3480" w:type="dxa"/>
            <w:vAlign w:val="center"/>
          </w:tcPr>
          <w:p w14:paraId="7F007A02" w14:textId="540EA0D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92B6D68" w14:textId="77777777" w:rsidTr="00C64A38">
        <w:trPr>
          <w:trHeight w:val="530"/>
          <w:jc w:val="center"/>
        </w:trPr>
        <w:tc>
          <w:tcPr>
            <w:tcW w:w="3480" w:type="dxa"/>
            <w:vAlign w:val="center"/>
          </w:tcPr>
          <w:p w14:paraId="3FE322EA" w14:textId="3CFF9D7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B8B517D" w14:textId="77777777" w:rsidTr="00C64A38">
        <w:trPr>
          <w:trHeight w:val="530"/>
          <w:jc w:val="center"/>
        </w:trPr>
        <w:tc>
          <w:tcPr>
            <w:tcW w:w="3480" w:type="dxa"/>
            <w:vAlign w:val="center"/>
          </w:tcPr>
          <w:p w14:paraId="0210F0B9" w14:textId="47B2EE9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52ED919" w14:textId="77777777" w:rsidTr="00C64A38">
        <w:trPr>
          <w:trHeight w:val="530"/>
          <w:jc w:val="center"/>
        </w:trPr>
        <w:tc>
          <w:tcPr>
            <w:tcW w:w="3480" w:type="dxa"/>
            <w:vAlign w:val="center"/>
          </w:tcPr>
          <w:p w14:paraId="7AC1CCBF" w14:textId="3DB9B46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09B002E" w14:textId="77777777" w:rsidTr="00C64A38">
        <w:trPr>
          <w:trHeight w:val="530"/>
          <w:jc w:val="center"/>
        </w:trPr>
        <w:tc>
          <w:tcPr>
            <w:tcW w:w="3480" w:type="dxa"/>
            <w:vAlign w:val="center"/>
          </w:tcPr>
          <w:p w14:paraId="314B6229" w14:textId="47CA290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C479E8E" w14:textId="77777777" w:rsidTr="00C64A38">
        <w:trPr>
          <w:trHeight w:val="530"/>
          <w:jc w:val="center"/>
        </w:trPr>
        <w:tc>
          <w:tcPr>
            <w:tcW w:w="3480" w:type="dxa"/>
            <w:vAlign w:val="center"/>
          </w:tcPr>
          <w:p w14:paraId="7562AC1D" w14:textId="2310953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Ab Initio – Spanish - SL</w:t>
            </w:r>
          </w:p>
        </w:tc>
        <w:tc>
          <w:tcPr>
            <w:tcW w:w="3085" w:type="dxa"/>
            <w:vAlign w:val="center"/>
          </w:tcPr>
          <w:p w14:paraId="6571D8B5" w14:textId="4E3A611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4BAC0D5" w14:textId="77777777" w:rsidTr="00C64A38">
        <w:trPr>
          <w:trHeight w:val="530"/>
          <w:jc w:val="center"/>
        </w:trPr>
        <w:tc>
          <w:tcPr>
            <w:tcW w:w="3480" w:type="dxa"/>
            <w:vAlign w:val="center"/>
          </w:tcPr>
          <w:p w14:paraId="729A8E04" w14:textId="1666A12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2EACFF8" w14:textId="77777777" w:rsidTr="00C64A38">
        <w:trPr>
          <w:trHeight w:val="530"/>
          <w:jc w:val="center"/>
        </w:trPr>
        <w:tc>
          <w:tcPr>
            <w:tcW w:w="3480" w:type="dxa"/>
            <w:vAlign w:val="center"/>
          </w:tcPr>
          <w:p w14:paraId="5B846200" w14:textId="71745CE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4B0442A" w14:textId="77777777" w:rsidTr="00C64A38">
        <w:trPr>
          <w:trHeight w:val="530"/>
          <w:jc w:val="center"/>
        </w:trPr>
        <w:tc>
          <w:tcPr>
            <w:tcW w:w="3480" w:type="dxa"/>
            <w:vAlign w:val="center"/>
          </w:tcPr>
          <w:p w14:paraId="45394056" w14:textId="02269B3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DBFBB43" w14:textId="77777777" w:rsidTr="00C64A38">
        <w:trPr>
          <w:trHeight w:val="530"/>
          <w:jc w:val="center"/>
        </w:trPr>
        <w:tc>
          <w:tcPr>
            <w:tcW w:w="3480" w:type="dxa"/>
            <w:vAlign w:val="center"/>
          </w:tcPr>
          <w:p w14:paraId="2933E71C" w14:textId="24ED1FB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2233A2F" w14:textId="77777777" w:rsidTr="00C64A38">
        <w:trPr>
          <w:trHeight w:val="530"/>
          <w:jc w:val="center"/>
        </w:trPr>
        <w:tc>
          <w:tcPr>
            <w:tcW w:w="3480" w:type="dxa"/>
            <w:vAlign w:val="center"/>
          </w:tcPr>
          <w:p w14:paraId="6F7FD845" w14:textId="2C57DEA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2849715" w14:textId="77777777" w:rsidTr="00C64A38">
        <w:trPr>
          <w:trHeight w:val="530"/>
          <w:jc w:val="center"/>
        </w:trPr>
        <w:tc>
          <w:tcPr>
            <w:tcW w:w="3480" w:type="dxa"/>
            <w:vAlign w:val="center"/>
          </w:tcPr>
          <w:p w14:paraId="4C7C13AF" w14:textId="2EAAF49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F8B9402" w14:textId="77777777" w:rsidTr="00C64A38">
        <w:trPr>
          <w:trHeight w:val="530"/>
          <w:jc w:val="center"/>
        </w:trPr>
        <w:tc>
          <w:tcPr>
            <w:tcW w:w="3480" w:type="dxa"/>
            <w:vAlign w:val="center"/>
          </w:tcPr>
          <w:p w14:paraId="03A4C352" w14:textId="2C79E59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4DD67A9" w14:textId="77777777" w:rsidTr="00C64A38">
        <w:trPr>
          <w:trHeight w:val="530"/>
          <w:jc w:val="center"/>
        </w:trPr>
        <w:tc>
          <w:tcPr>
            <w:tcW w:w="3480" w:type="dxa"/>
            <w:vAlign w:val="center"/>
          </w:tcPr>
          <w:p w14:paraId="08B9EE3E" w14:textId="1A6A2C2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D791695" w14:textId="77777777" w:rsidTr="00C64A38">
        <w:trPr>
          <w:trHeight w:val="530"/>
          <w:jc w:val="center"/>
        </w:trPr>
        <w:tc>
          <w:tcPr>
            <w:tcW w:w="3480" w:type="dxa"/>
            <w:vAlign w:val="center"/>
          </w:tcPr>
          <w:p w14:paraId="04E65383" w14:textId="3D02C5E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A260DFC" w14:textId="77777777" w:rsidTr="00C64A38">
        <w:trPr>
          <w:trHeight w:val="530"/>
          <w:jc w:val="center"/>
        </w:trPr>
        <w:tc>
          <w:tcPr>
            <w:tcW w:w="3480" w:type="dxa"/>
            <w:vAlign w:val="center"/>
          </w:tcPr>
          <w:p w14:paraId="47625C88" w14:textId="298221B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8DE3D57" w14:textId="77777777" w:rsidTr="00C64A38">
        <w:trPr>
          <w:trHeight w:val="530"/>
          <w:jc w:val="center"/>
        </w:trPr>
        <w:tc>
          <w:tcPr>
            <w:tcW w:w="3480" w:type="dxa"/>
            <w:vAlign w:val="center"/>
          </w:tcPr>
          <w:p w14:paraId="60F34839" w14:textId="7810932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FEB2FB2" w14:textId="77777777" w:rsidTr="00C64A38">
        <w:trPr>
          <w:trHeight w:val="530"/>
          <w:jc w:val="center"/>
        </w:trPr>
        <w:tc>
          <w:tcPr>
            <w:tcW w:w="3480" w:type="dxa"/>
            <w:vAlign w:val="center"/>
          </w:tcPr>
          <w:p w14:paraId="40E40AB9" w14:textId="7D39316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7F1E788" w14:textId="77777777" w:rsidTr="00C64A38">
        <w:trPr>
          <w:trHeight w:val="530"/>
          <w:jc w:val="center"/>
        </w:trPr>
        <w:tc>
          <w:tcPr>
            <w:tcW w:w="3480" w:type="dxa"/>
            <w:vAlign w:val="center"/>
          </w:tcPr>
          <w:p w14:paraId="0C919BD4" w14:textId="6497760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5D91ED4" w14:textId="77777777" w:rsidTr="00C64A38">
        <w:trPr>
          <w:trHeight w:val="530"/>
          <w:jc w:val="center"/>
        </w:trPr>
        <w:tc>
          <w:tcPr>
            <w:tcW w:w="3480" w:type="dxa"/>
            <w:vAlign w:val="center"/>
          </w:tcPr>
          <w:p w14:paraId="264C1AA2" w14:textId="4D27744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498FB26" w14:textId="77777777" w:rsidTr="00C64A38">
        <w:trPr>
          <w:trHeight w:val="530"/>
          <w:jc w:val="center"/>
        </w:trPr>
        <w:tc>
          <w:tcPr>
            <w:tcW w:w="3480" w:type="dxa"/>
            <w:vAlign w:val="center"/>
          </w:tcPr>
          <w:p w14:paraId="55809C75" w14:textId="0001B1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E9413DE" w14:textId="77777777" w:rsidTr="00C64A38">
        <w:trPr>
          <w:trHeight w:val="530"/>
          <w:jc w:val="center"/>
        </w:trPr>
        <w:tc>
          <w:tcPr>
            <w:tcW w:w="3480" w:type="dxa"/>
            <w:vAlign w:val="center"/>
          </w:tcPr>
          <w:p w14:paraId="5BE7CC2D" w14:textId="1198FB1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6699070" w14:textId="77777777" w:rsidTr="00C64A38">
        <w:trPr>
          <w:trHeight w:val="530"/>
          <w:jc w:val="center"/>
        </w:trPr>
        <w:tc>
          <w:tcPr>
            <w:tcW w:w="3480" w:type="dxa"/>
            <w:vAlign w:val="center"/>
          </w:tcPr>
          <w:p w14:paraId="61CAF680" w14:textId="62E4649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4B38DF7" w14:textId="77777777" w:rsidTr="00C64A38">
        <w:trPr>
          <w:trHeight w:val="530"/>
          <w:jc w:val="center"/>
        </w:trPr>
        <w:tc>
          <w:tcPr>
            <w:tcW w:w="3480" w:type="dxa"/>
            <w:vAlign w:val="center"/>
          </w:tcPr>
          <w:p w14:paraId="7AD7028F" w14:textId="4FEA33A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278EFC2" w14:textId="77777777" w:rsidTr="00C64A38">
        <w:trPr>
          <w:trHeight w:val="530"/>
          <w:jc w:val="center"/>
        </w:trPr>
        <w:tc>
          <w:tcPr>
            <w:tcW w:w="3480" w:type="dxa"/>
            <w:vAlign w:val="center"/>
          </w:tcPr>
          <w:p w14:paraId="475A087C" w14:textId="2645AD4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896D48D" w14:textId="77777777" w:rsidTr="00C64A38">
        <w:trPr>
          <w:trHeight w:val="530"/>
          <w:jc w:val="center"/>
        </w:trPr>
        <w:tc>
          <w:tcPr>
            <w:tcW w:w="3480" w:type="dxa"/>
            <w:vAlign w:val="center"/>
          </w:tcPr>
          <w:p w14:paraId="0492BF78" w14:textId="6B92AF6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D1AE989" w14:textId="77777777" w:rsidTr="00C64A38">
        <w:trPr>
          <w:trHeight w:val="530"/>
          <w:jc w:val="center"/>
        </w:trPr>
        <w:tc>
          <w:tcPr>
            <w:tcW w:w="3480" w:type="dxa"/>
            <w:vAlign w:val="center"/>
          </w:tcPr>
          <w:p w14:paraId="1D64DB40" w14:textId="3190C47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German - HL</w:t>
            </w:r>
          </w:p>
        </w:tc>
        <w:tc>
          <w:tcPr>
            <w:tcW w:w="3085" w:type="dxa"/>
            <w:vAlign w:val="center"/>
          </w:tcPr>
          <w:p w14:paraId="413BD84D" w14:textId="19CD6EC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81C6261" w14:textId="77777777" w:rsidTr="00C64A38">
        <w:trPr>
          <w:trHeight w:val="530"/>
          <w:jc w:val="center"/>
        </w:trPr>
        <w:tc>
          <w:tcPr>
            <w:tcW w:w="3480" w:type="dxa"/>
            <w:vAlign w:val="center"/>
          </w:tcPr>
          <w:p w14:paraId="0C7E26FB" w14:textId="2A3DADF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DBC70DF" w14:textId="77777777" w:rsidTr="00C64A38">
        <w:trPr>
          <w:trHeight w:val="530"/>
          <w:jc w:val="center"/>
        </w:trPr>
        <w:tc>
          <w:tcPr>
            <w:tcW w:w="3480" w:type="dxa"/>
            <w:vAlign w:val="center"/>
          </w:tcPr>
          <w:p w14:paraId="03F6F331" w14:textId="2579DE4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3141F40" w14:textId="77777777" w:rsidTr="00C64A38">
        <w:trPr>
          <w:trHeight w:val="530"/>
          <w:jc w:val="center"/>
        </w:trPr>
        <w:tc>
          <w:tcPr>
            <w:tcW w:w="3480" w:type="dxa"/>
            <w:vAlign w:val="center"/>
          </w:tcPr>
          <w:p w14:paraId="3142EAD0" w14:textId="03201A6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092E1EB" w14:textId="77777777" w:rsidTr="00C64A38">
        <w:trPr>
          <w:trHeight w:val="530"/>
          <w:jc w:val="center"/>
        </w:trPr>
        <w:tc>
          <w:tcPr>
            <w:tcW w:w="3480" w:type="dxa"/>
            <w:vAlign w:val="center"/>
          </w:tcPr>
          <w:p w14:paraId="3AF108FB" w14:textId="284DD96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A41DEB1" w14:textId="77777777" w:rsidTr="00C64A38">
        <w:trPr>
          <w:trHeight w:val="530"/>
          <w:jc w:val="center"/>
        </w:trPr>
        <w:tc>
          <w:tcPr>
            <w:tcW w:w="3480" w:type="dxa"/>
            <w:vAlign w:val="center"/>
          </w:tcPr>
          <w:p w14:paraId="2DF1DC13" w14:textId="3F440C4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A8246D9" w14:textId="77777777" w:rsidTr="00C64A38">
        <w:trPr>
          <w:trHeight w:val="530"/>
          <w:jc w:val="center"/>
        </w:trPr>
        <w:tc>
          <w:tcPr>
            <w:tcW w:w="3480" w:type="dxa"/>
            <w:vAlign w:val="center"/>
          </w:tcPr>
          <w:p w14:paraId="3C08E818" w14:textId="6FD2620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11ED287" w14:textId="77777777" w:rsidTr="00C64A38">
        <w:trPr>
          <w:trHeight w:val="530"/>
          <w:jc w:val="center"/>
        </w:trPr>
        <w:tc>
          <w:tcPr>
            <w:tcW w:w="3480" w:type="dxa"/>
            <w:vAlign w:val="center"/>
          </w:tcPr>
          <w:p w14:paraId="72E4E3D2" w14:textId="0C9A99A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2777717" w14:textId="77777777" w:rsidTr="00C64A38">
        <w:trPr>
          <w:trHeight w:val="530"/>
          <w:jc w:val="center"/>
        </w:trPr>
        <w:tc>
          <w:tcPr>
            <w:tcW w:w="3480" w:type="dxa"/>
            <w:vAlign w:val="center"/>
          </w:tcPr>
          <w:p w14:paraId="467F8C23" w14:textId="1B4B201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51A64CC" w14:textId="77777777" w:rsidTr="00C64A38">
        <w:trPr>
          <w:trHeight w:val="530"/>
          <w:jc w:val="center"/>
        </w:trPr>
        <w:tc>
          <w:tcPr>
            <w:tcW w:w="3480" w:type="dxa"/>
            <w:vAlign w:val="center"/>
          </w:tcPr>
          <w:p w14:paraId="1C208C84" w14:textId="6917B15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FF34414" w14:textId="77777777" w:rsidTr="00C64A38">
        <w:trPr>
          <w:trHeight w:val="530"/>
          <w:jc w:val="center"/>
        </w:trPr>
        <w:tc>
          <w:tcPr>
            <w:tcW w:w="3480" w:type="dxa"/>
            <w:vAlign w:val="center"/>
          </w:tcPr>
          <w:p w14:paraId="1099E6D7" w14:textId="0A0362D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3A6B2CA" w14:textId="77777777" w:rsidTr="00C64A38">
        <w:trPr>
          <w:trHeight w:val="530"/>
          <w:jc w:val="center"/>
        </w:trPr>
        <w:tc>
          <w:tcPr>
            <w:tcW w:w="3480" w:type="dxa"/>
            <w:vAlign w:val="center"/>
          </w:tcPr>
          <w:p w14:paraId="3287AD1A" w14:textId="068DE86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9C3EDF0" w14:textId="77777777" w:rsidTr="00C64A38">
        <w:trPr>
          <w:trHeight w:val="530"/>
          <w:jc w:val="center"/>
        </w:trPr>
        <w:tc>
          <w:tcPr>
            <w:tcW w:w="3480" w:type="dxa"/>
            <w:vAlign w:val="center"/>
          </w:tcPr>
          <w:p w14:paraId="6D25C7A5" w14:textId="20C5FB1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75721DC" w14:textId="77777777" w:rsidTr="00C64A38">
        <w:trPr>
          <w:trHeight w:val="530"/>
          <w:jc w:val="center"/>
        </w:trPr>
        <w:tc>
          <w:tcPr>
            <w:tcW w:w="3480" w:type="dxa"/>
          </w:tcPr>
          <w:p w14:paraId="6C8C1316" w14:textId="36DC3B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34B86A5" w14:textId="77777777" w:rsidTr="00C64A38">
        <w:trPr>
          <w:trHeight w:val="530"/>
          <w:jc w:val="center"/>
        </w:trPr>
        <w:tc>
          <w:tcPr>
            <w:tcW w:w="3480" w:type="dxa"/>
          </w:tcPr>
          <w:p w14:paraId="64BAE1B7" w14:textId="210E04E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C2F6766" w14:textId="77777777" w:rsidTr="00C64A38">
        <w:trPr>
          <w:trHeight w:val="530"/>
          <w:jc w:val="center"/>
        </w:trPr>
        <w:tc>
          <w:tcPr>
            <w:tcW w:w="3480" w:type="dxa"/>
            <w:vAlign w:val="center"/>
          </w:tcPr>
          <w:p w14:paraId="437930C6" w14:textId="10CF3CF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5E3C23F" w14:textId="77777777" w:rsidTr="00C64A38">
        <w:trPr>
          <w:trHeight w:val="530"/>
          <w:jc w:val="center"/>
        </w:trPr>
        <w:tc>
          <w:tcPr>
            <w:tcW w:w="3480" w:type="dxa"/>
            <w:vAlign w:val="center"/>
          </w:tcPr>
          <w:p w14:paraId="319852FC" w14:textId="12E8B23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E46914C" w14:textId="77777777" w:rsidTr="00C64A38">
        <w:trPr>
          <w:trHeight w:val="530"/>
          <w:jc w:val="center"/>
        </w:trPr>
        <w:tc>
          <w:tcPr>
            <w:tcW w:w="3480" w:type="dxa"/>
            <w:vAlign w:val="center"/>
          </w:tcPr>
          <w:p w14:paraId="32ADF612" w14:textId="6DE99B1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D671965" w14:textId="77777777" w:rsidTr="00C64A38">
        <w:trPr>
          <w:trHeight w:val="530"/>
          <w:jc w:val="center"/>
        </w:trPr>
        <w:tc>
          <w:tcPr>
            <w:tcW w:w="3480" w:type="dxa"/>
            <w:vAlign w:val="center"/>
          </w:tcPr>
          <w:p w14:paraId="6440CDAD" w14:textId="4AE6B0A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A04A691" w14:textId="77777777" w:rsidTr="00C64A38">
        <w:trPr>
          <w:trHeight w:val="530"/>
          <w:jc w:val="center"/>
        </w:trPr>
        <w:tc>
          <w:tcPr>
            <w:tcW w:w="3480" w:type="dxa"/>
            <w:vAlign w:val="center"/>
          </w:tcPr>
          <w:p w14:paraId="07462251" w14:textId="3359723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A1BCEB0" w14:textId="77777777" w:rsidTr="00C64A38">
        <w:trPr>
          <w:trHeight w:val="530"/>
          <w:jc w:val="center"/>
        </w:trPr>
        <w:tc>
          <w:tcPr>
            <w:tcW w:w="3480" w:type="dxa"/>
            <w:vAlign w:val="center"/>
          </w:tcPr>
          <w:p w14:paraId="7F76ED13" w14:textId="2245838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DF1B50C" w14:textId="77777777" w:rsidTr="00C64A38">
        <w:trPr>
          <w:trHeight w:val="530"/>
          <w:jc w:val="center"/>
        </w:trPr>
        <w:tc>
          <w:tcPr>
            <w:tcW w:w="3480" w:type="dxa"/>
            <w:vAlign w:val="center"/>
          </w:tcPr>
          <w:p w14:paraId="67D4E07F" w14:textId="6ED697F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Ab Initio – Chinese - SL</w:t>
            </w:r>
          </w:p>
        </w:tc>
        <w:tc>
          <w:tcPr>
            <w:tcW w:w="3085" w:type="dxa"/>
            <w:vAlign w:val="center"/>
          </w:tcPr>
          <w:p w14:paraId="6CB54891" w14:textId="39913EC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CC58AD2" w14:textId="77777777" w:rsidTr="00C64A38">
        <w:trPr>
          <w:trHeight w:val="530"/>
          <w:jc w:val="center"/>
        </w:trPr>
        <w:tc>
          <w:tcPr>
            <w:tcW w:w="3480" w:type="dxa"/>
            <w:vAlign w:val="center"/>
          </w:tcPr>
          <w:p w14:paraId="5CBB5DE8" w14:textId="4AD91A3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0E9F362" w14:textId="77777777" w:rsidTr="00C64A38">
        <w:trPr>
          <w:trHeight w:val="530"/>
          <w:jc w:val="center"/>
        </w:trPr>
        <w:tc>
          <w:tcPr>
            <w:tcW w:w="3480" w:type="dxa"/>
            <w:vAlign w:val="center"/>
          </w:tcPr>
          <w:p w14:paraId="216B7913" w14:textId="73A1917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AB6DFF3" w14:textId="77777777" w:rsidTr="00C64A38">
        <w:trPr>
          <w:trHeight w:val="530"/>
          <w:jc w:val="center"/>
        </w:trPr>
        <w:tc>
          <w:tcPr>
            <w:tcW w:w="3480" w:type="dxa"/>
            <w:vAlign w:val="center"/>
          </w:tcPr>
          <w:p w14:paraId="1A2AB9AA" w14:textId="5D757AC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DEEB30A" w14:textId="77777777" w:rsidTr="00C64A38">
        <w:trPr>
          <w:trHeight w:val="530"/>
          <w:jc w:val="center"/>
        </w:trPr>
        <w:tc>
          <w:tcPr>
            <w:tcW w:w="3480" w:type="dxa"/>
            <w:vAlign w:val="center"/>
          </w:tcPr>
          <w:p w14:paraId="34BA5488" w14:textId="72C7233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CE77FE6" w14:textId="77777777" w:rsidTr="00C64A38">
        <w:trPr>
          <w:trHeight w:val="530"/>
          <w:jc w:val="center"/>
        </w:trPr>
        <w:tc>
          <w:tcPr>
            <w:tcW w:w="3480" w:type="dxa"/>
            <w:vAlign w:val="center"/>
          </w:tcPr>
          <w:p w14:paraId="19572E1F" w14:textId="564497D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2082487" w14:textId="77777777" w:rsidTr="00C64A38">
        <w:trPr>
          <w:trHeight w:val="530"/>
          <w:jc w:val="center"/>
        </w:trPr>
        <w:tc>
          <w:tcPr>
            <w:tcW w:w="3480" w:type="dxa"/>
            <w:vAlign w:val="center"/>
          </w:tcPr>
          <w:p w14:paraId="18225C45" w14:textId="135B66E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645C65E" w14:textId="77777777" w:rsidTr="00C64A38">
        <w:trPr>
          <w:trHeight w:val="530"/>
          <w:jc w:val="center"/>
        </w:trPr>
        <w:tc>
          <w:tcPr>
            <w:tcW w:w="3480" w:type="dxa"/>
            <w:vAlign w:val="center"/>
          </w:tcPr>
          <w:p w14:paraId="2D6E1494" w14:textId="543CE99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63258A2" w14:textId="77777777" w:rsidTr="00C64A38">
        <w:trPr>
          <w:trHeight w:val="530"/>
          <w:jc w:val="center"/>
        </w:trPr>
        <w:tc>
          <w:tcPr>
            <w:tcW w:w="3480" w:type="dxa"/>
            <w:vAlign w:val="center"/>
          </w:tcPr>
          <w:p w14:paraId="2DD7DCDD" w14:textId="6C85E71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0D89883" w14:textId="77777777" w:rsidTr="00C64A38">
        <w:trPr>
          <w:trHeight w:val="530"/>
          <w:jc w:val="center"/>
        </w:trPr>
        <w:tc>
          <w:tcPr>
            <w:tcW w:w="3480" w:type="dxa"/>
            <w:vAlign w:val="center"/>
          </w:tcPr>
          <w:p w14:paraId="447F1AA4" w14:textId="4F5F3AA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9C979EF" w14:textId="77777777" w:rsidTr="00C64A38">
        <w:trPr>
          <w:trHeight w:val="530"/>
          <w:jc w:val="center"/>
        </w:trPr>
        <w:tc>
          <w:tcPr>
            <w:tcW w:w="3480" w:type="dxa"/>
            <w:vAlign w:val="center"/>
          </w:tcPr>
          <w:p w14:paraId="5D9FA5B4" w14:textId="0DE4DF6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D1BED1A" w14:textId="77777777" w:rsidTr="00C64A38">
        <w:trPr>
          <w:trHeight w:val="530"/>
          <w:jc w:val="center"/>
        </w:trPr>
        <w:tc>
          <w:tcPr>
            <w:tcW w:w="3480" w:type="dxa"/>
            <w:vAlign w:val="center"/>
          </w:tcPr>
          <w:p w14:paraId="01579E78" w14:textId="4D6B186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531884E" w14:textId="77777777" w:rsidTr="00C64A38">
        <w:trPr>
          <w:trHeight w:val="530"/>
          <w:jc w:val="center"/>
        </w:trPr>
        <w:tc>
          <w:tcPr>
            <w:tcW w:w="3480" w:type="dxa"/>
            <w:vAlign w:val="center"/>
          </w:tcPr>
          <w:p w14:paraId="7363D476" w14:textId="18304F8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B10E3CA" w14:textId="77777777" w:rsidTr="00C64A38">
        <w:trPr>
          <w:trHeight w:val="530"/>
          <w:jc w:val="center"/>
        </w:trPr>
        <w:tc>
          <w:tcPr>
            <w:tcW w:w="3480" w:type="dxa"/>
            <w:vAlign w:val="center"/>
          </w:tcPr>
          <w:p w14:paraId="7846DAA5" w14:textId="26BB99B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6377714" w14:textId="77777777" w:rsidTr="00C64A38">
        <w:trPr>
          <w:trHeight w:val="530"/>
          <w:jc w:val="center"/>
        </w:trPr>
        <w:tc>
          <w:tcPr>
            <w:tcW w:w="3480" w:type="dxa"/>
            <w:vAlign w:val="center"/>
          </w:tcPr>
          <w:p w14:paraId="21FF61ED" w14:textId="055F3A4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DB1FD22" w14:textId="77777777" w:rsidTr="00C64A38">
        <w:trPr>
          <w:trHeight w:val="530"/>
          <w:jc w:val="center"/>
        </w:trPr>
        <w:tc>
          <w:tcPr>
            <w:tcW w:w="3480" w:type="dxa"/>
            <w:vAlign w:val="center"/>
          </w:tcPr>
          <w:p w14:paraId="08E01801" w14:textId="7ADB469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2AE1691" w14:textId="77777777" w:rsidTr="00C64A38">
        <w:trPr>
          <w:trHeight w:val="530"/>
          <w:jc w:val="center"/>
        </w:trPr>
        <w:tc>
          <w:tcPr>
            <w:tcW w:w="3480" w:type="dxa"/>
            <w:vAlign w:val="center"/>
          </w:tcPr>
          <w:p w14:paraId="1048F711" w14:textId="4BBE63D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569C445" w14:textId="77777777" w:rsidTr="00C64A38">
        <w:trPr>
          <w:trHeight w:val="530"/>
          <w:jc w:val="center"/>
        </w:trPr>
        <w:tc>
          <w:tcPr>
            <w:tcW w:w="3480" w:type="dxa"/>
            <w:vAlign w:val="center"/>
          </w:tcPr>
          <w:p w14:paraId="3BA479A4" w14:textId="49B45D6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46B1719" w14:textId="77777777" w:rsidTr="00C64A38">
        <w:trPr>
          <w:trHeight w:val="530"/>
          <w:jc w:val="center"/>
        </w:trPr>
        <w:tc>
          <w:tcPr>
            <w:tcW w:w="3480" w:type="dxa"/>
            <w:vAlign w:val="center"/>
          </w:tcPr>
          <w:p w14:paraId="659B63DB" w14:textId="4BADF52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CE9CED9" w14:textId="77777777" w:rsidTr="00C64A38">
        <w:trPr>
          <w:trHeight w:val="530"/>
          <w:jc w:val="center"/>
        </w:trPr>
        <w:tc>
          <w:tcPr>
            <w:tcW w:w="3480" w:type="dxa"/>
            <w:vAlign w:val="center"/>
          </w:tcPr>
          <w:p w14:paraId="6B61E0BD" w14:textId="077B482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5F59E85" w14:textId="77777777" w:rsidTr="00C64A38">
        <w:trPr>
          <w:trHeight w:val="530"/>
          <w:jc w:val="center"/>
        </w:trPr>
        <w:tc>
          <w:tcPr>
            <w:tcW w:w="3480" w:type="dxa"/>
            <w:vAlign w:val="center"/>
          </w:tcPr>
          <w:p w14:paraId="00B1217E" w14:textId="41D1177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B0F0D30" w14:textId="77777777" w:rsidTr="00C64A38">
        <w:trPr>
          <w:trHeight w:val="530"/>
          <w:jc w:val="center"/>
        </w:trPr>
        <w:tc>
          <w:tcPr>
            <w:tcW w:w="3480" w:type="dxa"/>
            <w:vAlign w:val="center"/>
          </w:tcPr>
          <w:p w14:paraId="4ACF2C6F" w14:textId="65E8DCC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CE1C8B4" w14:textId="77777777" w:rsidTr="00C64A38">
        <w:trPr>
          <w:trHeight w:val="530"/>
          <w:jc w:val="center"/>
        </w:trPr>
        <w:tc>
          <w:tcPr>
            <w:tcW w:w="3480" w:type="dxa"/>
            <w:vAlign w:val="center"/>
          </w:tcPr>
          <w:p w14:paraId="1B79C69A" w14:textId="5DCA24F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Russian - HL</w:t>
            </w:r>
          </w:p>
        </w:tc>
        <w:tc>
          <w:tcPr>
            <w:tcW w:w="3085" w:type="dxa"/>
          </w:tcPr>
          <w:p w14:paraId="29C4C575" w14:textId="2EF9988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5E5AD91" w14:textId="77777777" w:rsidTr="00C64A38">
        <w:trPr>
          <w:trHeight w:val="530"/>
          <w:jc w:val="center"/>
        </w:trPr>
        <w:tc>
          <w:tcPr>
            <w:tcW w:w="3480" w:type="dxa"/>
            <w:vAlign w:val="center"/>
          </w:tcPr>
          <w:p w14:paraId="2CDD9D5C" w14:textId="7DD5A70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8C51526" w14:textId="77777777" w:rsidTr="00C64A38">
        <w:trPr>
          <w:trHeight w:val="530"/>
          <w:jc w:val="center"/>
        </w:trPr>
        <w:tc>
          <w:tcPr>
            <w:tcW w:w="3480" w:type="dxa"/>
            <w:vAlign w:val="center"/>
          </w:tcPr>
          <w:p w14:paraId="319E91CB" w14:textId="19692CA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C170EC2" w14:textId="77777777" w:rsidTr="00C64A38">
        <w:trPr>
          <w:trHeight w:val="530"/>
          <w:jc w:val="center"/>
        </w:trPr>
        <w:tc>
          <w:tcPr>
            <w:tcW w:w="3480" w:type="dxa"/>
            <w:vAlign w:val="center"/>
          </w:tcPr>
          <w:p w14:paraId="0BC8FBCB" w14:textId="082259B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1C6853B" w14:textId="77777777" w:rsidTr="00C64A38">
        <w:trPr>
          <w:trHeight w:val="530"/>
          <w:jc w:val="center"/>
        </w:trPr>
        <w:tc>
          <w:tcPr>
            <w:tcW w:w="3480" w:type="dxa"/>
            <w:vAlign w:val="center"/>
          </w:tcPr>
          <w:p w14:paraId="7B9E0FA6" w14:textId="7B3D6B7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AA92071" w14:textId="77777777" w:rsidTr="00C64A38">
        <w:trPr>
          <w:trHeight w:val="530"/>
          <w:jc w:val="center"/>
        </w:trPr>
        <w:tc>
          <w:tcPr>
            <w:tcW w:w="3480" w:type="dxa"/>
            <w:vAlign w:val="center"/>
          </w:tcPr>
          <w:p w14:paraId="3964381B" w14:textId="7AB2FC4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E1F0BAB" w14:textId="77777777" w:rsidTr="00C64A38">
        <w:trPr>
          <w:trHeight w:val="530"/>
          <w:jc w:val="center"/>
        </w:trPr>
        <w:tc>
          <w:tcPr>
            <w:tcW w:w="3480" w:type="dxa"/>
            <w:vAlign w:val="center"/>
          </w:tcPr>
          <w:p w14:paraId="054E6C7E" w14:textId="6838068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A32A7B0" w14:textId="77777777" w:rsidTr="00C64A38">
        <w:trPr>
          <w:trHeight w:val="530"/>
          <w:jc w:val="center"/>
        </w:trPr>
        <w:tc>
          <w:tcPr>
            <w:tcW w:w="3480" w:type="dxa"/>
            <w:vAlign w:val="center"/>
          </w:tcPr>
          <w:p w14:paraId="280F6DCC" w14:textId="5D49D1F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A389CA3" w14:textId="77777777" w:rsidTr="00C64A38">
        <w:trPr>
          <w:trHeight w:val="530"/>
          <w:jc w:val="center"/>
        </w:trPr>
        <w:tc>
          <w:tcPr>
            <w:tcW w:w="3480" w:type="dxa"/>
            <w:vAlign w:val="center"/>
          </w:tcPr>
          <w:p w14:paraId="6457E141" w14:textId="67B02A3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78D8B33" w14:textId="77777777" w:rsidTr="00C64A38">
        <w:trPr>
          <w:trHeight w:val="530"/>
          <w:jc w:val="center"/>
        </w:trPr>
        <w:tc>
          <w:tcPr>
            <w:tcW w:w="3480" w:type="dxa"/>
            <w:vAlign w:val="center"/>
          </w:tcPr>
          <w:p w14:paraId="38DDC86C" w14:textId="79139E1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26A6517" w14:textId="77777777" w:rsidTr="00C64A38">
        <w:trPr>
          <w:trHeight w:val="530"/>
          <w:jc w:val="center"/>
        </w:trPr>
        <w:tc>
          <w:tcPr>
            <w:tcW w:w="3480" w:type="dxa"/>
            <w:vAlign w:val="center"/>
          </w:tcPr>
          <w:p w14:paraId="1A65F866" w14:textId="451DA84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8071724" w14:textId="77777777" w:rsidTr="00C64A38">
        <w:trPr>
          <w:trHeight w:val="530"/>
          <w:jc w:val="center"/>
        </w:trPr>
        <w:tc>
          <w:tcPr>
            <w:tcW w:w="3480" w:type="dxa"/>
            <w:vAlign w:val="center"/>
          </w:tcPr>
          <w:p w14:paraId="06B4FEEC" w14:textId="4581CE9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FAD52C8" w14:textId="77777777" w:rsidTr="00C64A38">
        <w:trPr>
          <w:trHeight w:val="530"/>
          <w:jc w:val="center"/>
        </w:trPr>
        <w:tc>
          <w:tcPr>
            <w:tcW w:w="3480" w:type="dxa"/>
            <w:vAlign w:val="center"/>
          </w:tcPr>
          <w:p w14:paraId="530FA5C1" w14:textId="2F05CF4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7AF8373" w14:textId="77777777" w:rsidTr="00C64A38">
        <w:trPr>
          <w:trHeight w:val="530"/>
          <w:jc w:val="center"/>
        </w:trPr>
        <w:tc>
          <w:tcPr>
            <w:tcW w:w="3480" w:type="dxa"/>
            <w:vAlign w:val="center"/>
          </w:tcPr>
          <w:p w14:paraId="274D989A" w14:textId="39E7B92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676A67C" w14:textId="77777777" w:rsidTr="00C64A38">
        <w:trPr>
          <w:trHeight w:val="530"/>
          <w:jc w:val="center"/>
        </w:trPr>
        <w:tc>
          <w:tcPr>
            <w:tcW w:w="3480" w:type="dxa"/>
            <w:vAlign w:val="center"/>
          </w:tcPr>
          <w:p w14:paraId="13528F9F" w14:textId="3FEB971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B0D7CE5" w14:textId="77777777" w:rsidTr="00C64A38">
        <w:trPr>
          <w:trHeight w:val="530"/>
          <w:jc w:val="center"/>
        </w:trPr>
        <w:tc>
          <w:tcPr>
            <w:tcW w:w="3480" w:type="dxa"/>
            <w:vAlign w:val="center"/>
          </w:tcPr>
          <w:p w14:paraId="669EA124" w14:textId="6BDE6EE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BCB63BC" w14:textId="77777777" w:rsidTr="00C64A38">
        <w:trPr>
          <w:trHeight w:val="530"/>
          <w:jc w:val="center"/>
        </w:trPr>
        <w:tc>
          <w:tcPr>
            <w:tcW w:w="3480" w:type="dxa"/>
            <w:vAlign w:val="center"/>
          </w:tcPr>
          <w:p w14:paraId="6FF3A5AF" w14:textId="27A0D2B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F4C14AA" w14:textId="77777777" w:rsidTr="00C64A38">
        <w:trPr>
          <w:trHeight w:val="530"/>
          <w:jc w:val="center"/>
        </w:trPr>
        <w:tc>
          <w:tcPr>
            <w:tcW w:w="3480" w:type="dxa"/>
            <w:vAlign w:val="center"/>
          </w:tcPr>
          <w:p w14:paraId="64BDE681" w14:textId="68C8EF5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FDC6498" w14:textId="77777777" w:rsidTr="00C64A38">
        <w:trPr>
          <w:trHeight w:val="530"/>
          <w:jc w:val="center"/>
        </w:trPr>
        <w:tc>
          <w:tcPr>
            <w:tcW w:w="3480" w:type="dxa"/>
            <w:vAlign w:val="center"/>
          </w:tcPr>
          <w:p w14:paraId="14C18205" w14:textId="6A5452C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95B0C18" w14:textId="77777777" w:rsidTr="00C64A38">
        <w:trPr>
          <w:trHeight w:val="530"/>
          <w:jc w:val="center"/>
        </w:trPr>
        <w:tc>
          <w:tcPr>
            <w:tcW w:w="3480" w:type="dxa"/>
            <w:vAlign w:val="center"/>
          </w:tcPr>
          <w:p w14:paraId="350BF9B4" w14:textId="3B31A1C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BE36967" w14:textId="77777777" w:rsidTr="00C64A38">
        <w:trPr>
          <w:trHeight w:val="530"/>
          <w:jc w:val="center"/>
        </w:trPr>
        <w:tc>
          <w:tcPr>
            <w:tcW w:w="3480" w:type="dxa"/>
            <w:vAlign w:val="center"/>
          </w:tcPr>
          <w:p w14:paraId="24EBB04A" w14:textId="5BAC829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11E6015" w14:textId="77777777" w:rsidTr="00C64A38">
        <w:trPr>
          <w:trHeight w:val="530"/>
          <w:jc w:val="center"/>
        </w:trPr>
        <w:tc>
          <w:tcPr>
            <w:tcW w:w="3480" w:type="dxa"/>
            <w:vAlign w:val="center"/>
          </w:tcPr>
          <w:p w14:paraId="4E4F6F15" w14:textId="7A8DE14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72D1A96" w14:textId="77777777" w:rsidTr="00C64A38">
        <w:trPr>
          <w:trHeight w:val="530"/>
          <w:jc w:val="center"/>
        </w:trPr>
        <w:tc>
          <w:tcPr>
            <w:tcW w:w="3480" w:type="dxa"/>
            <w:vAlign w:val="center"/>
          </w:tcPr>
          <w:p w14:paraId="0558AE65" w14:textId="203503A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427FEC3" w14:textId="77777777" w:rsidTr="00C64A38">
        <w:trPr>
          <w:trHeight w:val="530"/>
          <w:jc w:val="center"/>
        </w:trPr>
        <w:tc>
          <w:tcPr>
            <w:tcW w:w="3480" w:type="dxa"/>
            <w:vAlign w:val="center"/>
          </w:tcPr>
          <w:p w14:paraId="0861A48B" w14:textId="0F82816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0C22778" w14:textId="77777777" w:rsidTr="00C64A38">
        <w:trPr>
          <w:trHeight w:val="530"/>
          <w:jc w:val="center"/>
        </w:trPr>
        <w:tc>
          <w:tcPr>
            <w:tcW w:w="3480" w:type="dxa"/>
            <w:vAlign w:val="center"/>
          </w:tcPr>
          <w:p w14:paraId="4D655AC7" w14:textId="30A0025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4629363" w14:textId="77777777" w:rsidTr="00C64A38">
        <w:trPr>
          <w:trHeight w:val="530"/>
          <w:jc w:val="center"/>
        </w:trPr>
        <w:tc>
          <w:tcPr>
            <w:tcW w:w="3480" w:type="dxa"/>
            <w:vAlign w:val="center"/>
          </w:tcPr>
          <w:p w14:paraId="43711590" w14:textId="5AE7A9E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49455E4" w14:textId="77777777" w:rsidTr="00C64A38">
        <w:trPr>
          <w:trHeight w:val="530"/>
          <w:jc w:val="center"/>
        </w:trPr>
        <w:tc>
          <w:tcPr>
            <w:tcW w:w="3480" w:type="dxa"/>
            <w:vAlign w:val="center"/>
          </w:tcPr>
          <w:p w14:paraId="6AD550C1" w14:textId="076E35F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28F4E50" w14:textId="77777777" w:rsidTr="00C64A38">
        <w:trPr>
          <w:trHeight w:val="530"/>
          <w:jc w:val="center"/>
        </w:trPr>
        <w:tc>
          <w:tcPr>
            <w:tcW w:w="3480" w:type="dxa"/>
            <w:vAlign w:val="center"/>
          </w:tcPr>
          <w:p w14:paraId="49AFAF1E" w14:textId="230BD32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AC5ACE5" w14:textId="77777777" w:rsidTr="00C64A38">
        <w:trPr>
          <w:trHeight w:val="530"/>
          <w:jc w:val="center"/>
        </w:trPr>
        <w:tc>
          <w:tcPr>
            <w:tcW w:w="3480" w:type="dxa"/>
            <w:vAlign w:val="center"/>
          </w:tcPr>
          <w:p w14:paraId="5EBC45B4" w14:textId="2B10409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2B32CAA" w14:textId="77777777" w:rsidTr="00C64A38">
        <w:trPr>
          <w:trHeight w:val="530"/>
          <w:jc w:val="center"/>
        </w:trPr>
        <w:tc>
          <w:tcPr>
            <w:tcW w:w="3480" w:type="dxa"/>
            <w:vAlign w:val="center"/>
          </w:tcPr>
          <w:p w14:paraId="5C868E01" w14:textId="7936D61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1E985AA" w14:textId="77777777" w:rsidTr="00C64A38">
        <w:trPr>
          <w:trHeight w:val="530"/>
          <w:jc w:val="center"/>
        </w:trPr>
        <w:tc>
          <w:tcPr>
            <w:tcW w:w="3480" w:type="dxa"/>
            <w:vAlign w:val="center"/>
          </w:tcPr>
          <w:p w14:paraId="2EC52471" w14:textId="79E5D5C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61D3789" w14:textId="77777777" w:rsidTr="00C64A38">
        <w:trPr>
          <w:trHeight w:val="530"/>
          <w:jc w:val="center"/>
        </w:trPr>
        <w:tc>
          <w:tcPr>
            <w:tcW w:w="3480" w:type="dxa"/>
            <w:vAlign w:val="center"/>
          </w:tcPr>
          <w:p w14:paraId="741F69D2" w14:textId="6FCC348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7066C9E" w14:textId="77777777" w:rsidTr="00C64A38">
        <w:trPr>
          <w:trHeight w:val="530"/>
          <w:jc w:val="center"/>
        </w:trPr>
        <w:tc>
          <w:tcPr>
            <w:tcW w:w="3480" w:type="dxa"/>
            <w:vAlign w:val="center"/>
          </w:tcPr>
          <w:p w14:paraId="59E86945" w14:textId="3E831F7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52F48B9" w14:textId="77777777" w:rsidTr="00C64A38">
        <w:trPr>
          <w:trHeight w:val="530"/>
          <w:jc w:val="center"/>
        </w:trPr>
        <w:tc>
          <w:tcPr>
            <w:tcW w:w="3480" w:type="dxa"/>
            <w:vAlign w:val="center"/>
          </w:tcPr>
          <w:p w14:paraId="6C81AD95" w14:textId="1759B4D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FAA8208" w14:textId="77777777" w:rsidTr="00C64A38">
        <w:trPr>
          <w:trHeight w:val="530"/>
          <w:jc w:val="center"/>
        </w:trPr>
        <w:tc>
          <w:tcPr>
            <w:tcW w:w="3480" w:type="dxa"/>
            <w:vAlign w:val="center"/>
          </w:tcPr>
          <w:p w14:paraId="520593EF" w14:textId="69F66D5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12270A0" w14:textId="77777777" w:rsidTr="00C64A38">
        <w:trPr>
          <w:trHeight w:val="530"/>
          <w:jc w:val="center"/>
        </w:trPr>
        <w:tc>
          <w:tcPr>
            <w:tcW w:w="3480" w:type="dxa"/>
            <w:vAlign w:val="center"/>
          </w:tcPr>
          <w:p w14:paraId="1B4B1BAA" w14:textId="32B34DE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EFE019C" w14:textId="77777777" w:rsidTr="00C64A38">
        <w:trPr>
          <w:trHeight w:val="530"/>
          <w:jc w:val="center"/>
        </w:trPr>
        <w:tc>
          <w:tcPr>
            <w:tcW w:w="3480" w:type="dxa"/>
            <w:vAlign w:val="center"/>
          </w:tcPr>
          <w:p w14:paraId="3AAFC045" w14:textId="4DE7487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C83E846" w14:textId="77777777" w:rsidTr="00C64A38">
        <w:trPr>
          <w:trHeight w:val="530"/>
          <w:jc w:val="center"/>
        </w:trPr>
        <w:tc>
          <w:tcPr>
            <w:tcW w:w="3480" w:type="dxa"/>
            <w:vAlign w:val="center"/>
          </w:tcPr>
          <w:p w14:paraId="50AAB67F" w14:textId="7BE48D6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204D516" w14:textId="77777777" w:rsidTr="00C64A38">
        <w:trPr>
          <w:trHeight w:val="530"/>
          <w:jc w:val="center"/>
        </w:trPr>
        <w:tc>
          <w:tcPr>
            <w:tcW w:w="3480" w:type="dxa"/>
            <w:vAlign w:val="center"/>
          </w:tcPr>
          <w:p w14:paraId="7B729E37" w14:textId="61CAA29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BB24E55" w14:textId="77777777" w:rsidTr="00C64A38">
        <w:trPr>
          <w:trHeight w:val="530"/>
          <w:jc w:val="center"/>
        </w:trPr>
        <w:tc>
          <w:tcPr>
            <w:tcW w:w="3480" w:type="dxa"/>
            <w:vAlign w:val="center"/>
          </w:tcPr>
          <w:p w14:paraId="5E6F7406" w14:textId="48E4A36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0D3CD19" w14:textId="77777777" w:rsidTr="00C64A38">
        <w:trPr>
          <w:trHeight w:val="530"/>
          <w:jc w:val="center"/>
        </w:trPr>
        <w:tc>
          <w:tcPr>
            <w:tcW w:w="3480" w:type="dxa"/>
          </w:tcPr>
          <w:p w14:paraId="1273E694" w14:textId="5663141F"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2AA551C" w14:textId="77777777" w:rsidTr="00C64A38">
        <w:trPr>
          <w:trHeight w:val="530"/>
          <w:jc w:val="center"/>
        </w:trPr>
        <w:tc>
          <w:tcPr>
            <w:tcW w:w="3480" w:type="dxa"/>
            <w:vAlign w:val="center"/>
          </w:tcPr>
          <w:p w14:paraId="586FF96B" w14:textId="717F3F0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BEC64DB" w14:textId="77777777" w:rsidTr="00C64A38">
        <w:trPr>
          <w:trHeight w:val="530"/>
          <w:jc w:val="center"/>
        </w:trPr>
        <w:tc>
          <w:tcPr>
            <w:tcW w:w="3480" w:type="dxa"/>
            <w:vAlign w:val="center"/>
          </w:tcPr>
          <w:p w14:paraId="7B8FCD3D" w14:textId="3A64C79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Malayo-Polynesian Language - HL</w:t>
            </w:r>
          </w:p>
        </w:tc>
        <w:tc>
          <w:tcPr>
            <w:tcW w:w="3085" w:type="dxa"/>
          </w:tcPr>
          <w:p w14:paraId="56C19498" w14:textId="47496E7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887BF75" w14:textId="77777777" w:rsidTr="00C64A38">
        <w:trPr>
          <w:trHeight w:val="530"/>
          <w:jc w:val="center"/>
        </w:trPr>
        <w:tc>
          <w:tcPr>
            <w:tcW w:w="3480" w:type="dxa"/>
            <w:vAlign w:val="center"/>
          </w:tcPr>
          <w:p w14:paraId="66E60AC9" w14:textId="1E06118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F743D3F" w14:textId="77777777" w:rsidTr="00C64A38">
        <w:trPr>
          <w:trHeight w:val="530"/>
          <w:jc w:val="center"/>
        </w:trPr>
        <w:tc>
          <w:tcPr>
            <w:tcW w:w="3480" w:type="dxa"/>
            <w:vAlign w:val="center"/>
          </w:tcPr>
          <w:p w14:paraId="5AC89D7B" w14:textId="2545D337"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38D6448" w14:textId="77777777" w:rsidTr="00C64A38">
        <w:trPr>
          <w:trHeight w:val="530"/>
          <w:jc w:val="center"/>
        </w:trPr>
        <w:tc>
          <w:tcPr>
            <w:tcW w:w="3480" w:type="dxa"/>
            <w:vAlign w:val="center"/>
          </w:tcPr>
          <w:p w14:paraId="095E7BAC" w14:textId="22FC82D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4BE1CF4" w14:textId="77777777" w:rsidTr="00C64A38">
        <w:trPr>
          <w:trHeight w:val="530"/>
          <w:jc w:val="center"/>
        </w:trPr>
        <w:tc>
          <w:tcPr>
            <w:tcW w:w="3480" w:type="dxa"/>
            <w:vAlign w:val="center"/>
          </w:tcPr>
          <w:p w14:paraId="1F7D19E3" w14:textId="51157C8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490DF9A" w14:textId="77777777" w:rsidTr="00C64A38">
        <w:trPr>
          <w:trHeight w:val="530"/>
          <w:jc w:val="center"/>
        </w:trPr>
        <w:tc>
          <w:tcPr>
            <w:tcW w:w="3480" w:type="dxa"/>
            <w:vAlign w:val="center"/>
          </w:tcPr>
          <w:p w14:paraId="6C69ABAF" w14:textId="12712520"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89EFB47" w14:textId="77777777" w:rsidTr="00C64A38">
        <w:trPr>
          <w:trHeight w:val="530"/>
          <w:jc w:val="center"/>
        </w:trPr>
        <w:tc>
          <w:tcPr>
            <w:tcW w:w="3480" w:type="dxa"/>
            <w:vAlign w:val="center"/>
          </w:tcPr>
          <w:p w14:paraId="54DEED7D" w14:textId="6EEA2B4A"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747C198" w14:textId="77777777" w:rsidTr="00C64A38">
        <w:trPr>
          <w:trHeight w:val="530"/>
          <w:jc w:val="center"/>
        </w:trPr>
        <w:tc>
          <w:tcPr>
            <w:tcW w:w="3480" w:type="dxa"/>
            <w:vAlign w:val="center"/>
          </w:tcPr>
          <w:p w14:paraId="361AB4F3" w14:textId="75B2DA8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277F1F7" w14:textId="77777777" w:rsidTr="00C64A38">
        <w:trPr>
          <w:trHeight w:val="530"/>
          <w:jc w:val="center"/>
        </w:trPr>
        <w:tc>
          <w:tcPr>
            <w:tcW w:w="3480" w:type="dxa"/>
            <w:vAlign w:val="center"/>
          </w:tcPr>
          <w:p w14:paraId="46DAD549" w14:textId="7F6A1404"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9B2E4AE" w14:textId="77777777" w:rsidTr="00C64A38">
        <w:trPr>
          <w:trHeight w:val="530"/>
          <w:jc w:val="center"/>
        </w:trPr>
        <w:tc>
          <w:tcPr>
            <w:tcW w:w="3480" w:type="dxa"/>
            <w:vAlign w:val="center"/>
          </w:tcPr>
          <w:p w14:paraId="0E8A5777" w14:textId="597FA2F6"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955A911" w14:textId="77777777" w:rsidTr="00C64A38">
        <w:trPr>
          <w:trHeight w:val="530"/>
          <w:jc w:val="center"/>
        </w:trPr>
        <w:tc>
          <w:tcPr>
            <w:tcW w:w="3480" w:type="dxa"/>
            <w:vAlign w:val="center"/>
          </w:tcPr>
          <w:p w14:paraId="1EFBB36A" w14:textId="60CDFD1C"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5C38E2D" w14:textId="77777777" w:rsidTr="00C64A38">
        <w:trPr>
          <w:trHeight w:val="530"/>
          <w:jc w:val="center"/>
        </w:trPr>
        <w:tc>
          <w:tcPr>
            <w:tcW w:w="3480" w:type="dxa"/>
            <w:vAlign w:val="center"/>
          </w:tcPr>
          <w:p w14:paraId="6643E1DE" w14:textId="3DB78825"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76A58D8" w14:textId="77777777" w:rsidTr="00C64A38">
        <w:trPr>
          <w:trHeight w:val="530"/>
          <w:jc w:val="center"/>
        </w:trPr>
        <w:tc>
          <w:tcPr>
            <w:tcW w:w="3480" w:type="dxa"/>
            <w:vAlign w:val="center"/>
          </w:tcPr>
          <w:p w14:paraId="0A320AC0" w14:textId="1F453421"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2F36C1" w:rsidRPr="000E16CD" w:rsidRDefault="002F36C1" w:rsidP="002F36C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2F36C1" w:rsidRPr="000E16CD"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2F36C1" w:rsidRPr="000E16CD"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F0CDF22" w14:textId="77777777" w:rsidTr="00C64A38">
        <w:trPr>
          <w:trHeight w:val="530"/>
          <w:jc w:val="center"/>
        </w:trPr>
        <w:tc>
          <w:tcPr>
            <w:tcW w:w="3480" w:type="dxa"/>
            <w:vAlign w:val="center"/>
          </w:tcPr>
          <w:p w14:paraId="1A43DA57" w14:textId="5CBED80B"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949CE20" w14:textId="77777777" w:rsidTr="00C64A38">
        <w:trPr>
          <w:trHeight w:val="530"/>
          <w:jc w:val="center"/>
        </w:trPr>
        <w:tc>
          <w:tcPr>
            <w:tcW w:w="3480" w:type="dxa"/>
            <w:vAlign w:val="center"/>
          </w:tcPr>
          <w:p w14:paraId="23BDD5F8" w14:textId="20542D27"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913FB8C" w14:textId="77777777" w:rsidTr="00C64A38">
        <w:trPr>
          <w:trHeight w:val="530"/>
          <w:jc w:val="center"/>
        </w:trPr>
        <w:tc>
          <w:tcPr>
            <w:tcW w:w="3480" w:type="dxa"/>
            <w:vAlign w:val="center"/>
          </w:tcPr>
          <w:p w14:paraId="5D0F442B" w14:textId="4823C2AD"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B6390AB" w14:textId="77777777" w:rsidTr="00C64A38">
        <w:trPr>
          <w:trHeight w:val="530"/>
          <w:jc w:val="center"/>
        </w:trPr>
        <w:tc>
          <w:tcPr>
            <w:tcW w:w="3480" w:type="dxa"/>
            <w:vAlign w:val="center"/>
          </w:tcPr>
          <w:p w14:paraId="4EA5EE1E" w14:textId="41A601D7"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1112DFA" w14:textId="77777777" w:rsidTr="00C64A38">
        <w:trPr>
          <w:trHeight w:val="530"/>
          <w:jc w:val="center"/>
        </w:trPr>
        <w:tc>
          <w:tcPr>
            <w:tcW w:w="3480" w:type="dxa"/>
            <w:vAlign w:val="center"/>
          </w:tcPr>
          <w:p w14:paraId="3AB6F9D9" w14:textId="6CC7B401"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Southeast Asian Language - HL</w:t>
            </w:r>
          </w:p>
        </w:tc>
        <w:tc>
          <w:tcPr>
            <w:tcW w:w="3085" w:type="dxa"/>
          </w:tcPr>
          <w:p w14:paraId="189BDBC4" w14:textId="445181A6"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CE52953" w14:textId="77777777" w:rsidTr="00C64A38">
        <w:trPr>
          <w:trHeight w:val="530"/>
          <w:jc w:val="center"/>
        </w:trPr>
        <w:tc>
          <w:tcPr>
            <w:tcW w:w="3480" w:type="dxa"/>
            <w:vAlign w:val="center"/>
          </w:tcPr>
          <w:p w14:paraId="2B1D8C24" w14:textId="5382A92A"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441ACC5" w14:textId="77777777" w:rsidTr="00C64A38">
        <w:trPr>
          <w:trHeight w:val="530"/>
          <w:jc w:val="center"/>
        </w:trPr>
        <w:tc>
          <w:tcPr>
            <w:tcW w:w="3480" w:type="dxa"/>
            <w:vAlign w:val="center"/>
          </w:tcPr>
          <w:p w14:paraId="5E6F2CE4" w14:textId="7306E8C5"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12595E1D"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21A8A8C" w14:textId="77777777" w:rsidTr="00C64A38">
        <w:trPr>
          <w:trHeight w:val="530"/>
          <w:jc w:val="center"/>
        </w:trPr>
        <w:tc>
          <w:tcPr>
            <w:tcW w:w="3480" w:type="dxa"/>
            <w:vAlign w:val="center"/>
          </w:tcPr>
          <w:p w14:paraId="168DFABA" w14:textId="13D1EC26"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BF6786F" w14:textId="77777777" w:rsidTr="00C64A38">
        <w:trPr>
          <w:trHeight w:val="530"/>
          <w:jc w:val="center"/>
        </w:trPr>
        <w:tc>
          <w:tcPr>
            <w:tcW w:w="3480" w:type="dxa"/>
            <w:vAlign w:val="center"/>
          </w:tcPr>
          <w:p w14:paraId="32D86102" w14:textId="5FD69093"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C4CE7F0" w14:textId="77777777" w:rsidTr="00C64A38">
        <w:trPr>
          <w:trHeight w:val="530"/>
          <w:jc w:val="center"/>
        </w:trPr>
        <w:tc>
          <w:tcPr>
            <w:tcW w:w="3480" w:type="dxa"/>
            <w:vAlign w:val="center"/>
          </w:tcPr>
          <w:p w14:paraId="49770A6C" w14:textId="0A755962"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33FA55FA" w14:textId="77777777" w:rsidTr="00C64A38">
        <w:trPr>
          <w:trHeight w:val="530"/>
          <w:jc w:val="center"/>
        </w:trPr>
        <w:tc>
          <w:tcPr>
            <w:tcW w:w="3480" w:type="dxa"/>
            <w:vAlign w:val="center"/>
          </w:tcPr>
          <w:p w14:paraId="0D6ADC79" w14:textId="754CB2FB"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49BCDFBD" w14:textId="77777777" w:rsidTr="00C64A38">
        <w:trPr>
          <w:trHeight w:val="530"/>
          <w:jc w:val="center"/>
        </w:trPr>
        <w:tc>
          <w:tcPr>
            <w:tcW w:w="3480" w:type="dxa"/>
          </w:tcPr>
          <w:p w14:paraId="25C117D0" w14:textId="192219B6"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2317585" w14:textId="77777777" w:rsidTr="00C64A38">
        <w:trPr>
          <w:trHeight w:val="530"/>
          <w:jc w:val="center"/>
        </w:trPr>
        <w:tc>
          <w:tcPr>
            <w:tcW w:w="3480" w:type="dxa"/>
          </w:tcPr>
          <w:p w14:paraId="6DE03C76" w14:textId="66D65E50"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1376C81" w14:textId="77777777" w:rsidTr="00C64A38">
        <w:trPr>
          <w:trHeight w:val="530"/>
          <w:jc w:val="center"/>
        </w:trPr>
        <w:tc>
          <w:tcPr>
            <w:tcW w:w="3480" w:type="dxa"/>
            <w:vAlign w:val="center"/>
          </w:tcPr>
          <w:p w14:paraId="6E7674D6" w14:textId="149B777A"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59980F77" w14:textId="77777777" w:rsidTr="00C64A38">
        <w:trPr>
          <w:trHeight w:val="530"/>
          <w:jc w:val="center"/>
        </w:trPr>
        <w:tc>
          <w:tcPr>
            <w:tcW w:w="3480" w:type="dxa"/>
            <w:vAlign w:val="center"/>
          </w:tcPr>
          <w:p w14:paraId="564A8454" w14:textId="42D18231"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2A3EDAC8" w14:textId="77777777" w:rsidTr="00C64A38">
        <w:trPr>
          <w:trHeight w:val="530"/>
          <w:jc w:val="center"/>
        </w:trPr>
        <w:tc>
          <w:tcPr>
            <w:tcW w:w="3480" w:type="dxa"/>
            <w:vAlign w:val="center"/>
          </w:tcPr>
          <w:p w14:paraId="39961C60" w14:textId="6EE826DB"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7EE5D044" w14:textId="77777777" w:rsidTr="00C64A38">
        <w:trPr>
          <w:trHeight w:val="530"/>
          <w:jc w:val="center"/>
        </w:trPr>
        <w:tc>
          <w:tcPr>
            <w:tcW w:w="3480" w:type="dxa"/>
            <w:vAlign w:val="center"/>
          </w:tcPr>
          <w:p w14:paraId="5F50D1D7" w14:textId="722D9E35"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83B40D6" w14:textId="77777777" w:rsidTr="00C64A38">
        <w:trPr>
          <w:trHeight w:val="530"/>
          <w:jc w:val="center"/>
        </w:trPr>
        <w:tc>
          <w:tcPr>
            <w:tcW w:w="3480" w:type="dxa"/>
            <w:vAlign w:val="center"/>
          </w:tcPr>
          <w:p w14:paraId="5173B30B" w14:textId="46D28CD8"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413FB12" w14:textId="77777777" w:rsidTr="00C64A38">
        <w:trPr>
          <w:trHeight w:val="530"/>
          <w:jc w:val="center"/>
        </w:trPr>
        <w:tc>
          <w:tcPr>
            <w:tcW w:w="3480" w:type="dxa"/>
            <w:vAlign w:val="center"/>
          </w:tcPr>
          <w:p w14:paraId="64330823" w14:textId="30BA4281"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D1032F6" w14:textId="77777777" w:rsidTr="00C64A38">
        <w:trPr>
          <w:trHeight w:val="530"/>
          <w:jc w:val="center"/>
        </w:trPr>
        <w:tc>
          <w:tcPr>
            <w:tcW w:w="3480" w:type="dxa"/>
            <w:vAlign w:val="center"/>
          </w:tcPr>
          <w:p w14:paraId="6D93BAC7" w14:textId="19369464"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14419C8" w14:textId="77777777" w:rsidTr="00C64A38">
        <w:trPr>
          <w:trHeight w:val="530"/>
          <w:jc w:val="center"/>
        </w:trPr>
        <w:tc>
          <w:tcPr>
            <w:tcW w:w="3480" w:type="dxa"/>
            <w:vAlign w:val="center"/>
          </w:tcPr>
          <w:p w14:paraId="417FD239" w14:textId="2352973D"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1E5A77A2" w14:textId="77777777" w:rsidTr="00C64A38">
        <w:trPr>
          <w:trHeight w:val="530"/>
          <w:jc w:val="center"/>
        </w:trPr>
        <w:tc>
          <w:tcPr>
            <w:tcW w:w="3480" w:type="dxa"/>
            <w:vAlign w:val="center"/>
          </w:tcPr>
          <w:p w14:paraId="0C9DF789" w14:textId="21C9CFB5"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Non-Semitic African Language - HL</w:t>
            </w:r>
          </w:p>
        </w:tc>
        <w:tc>
          <w:tcPr>
            <w:tcW w:w="3085" w:type="dxa"/>
          </w:tcPr>
          <w:p w14:paraId="232DE923" w14:textId="56321238"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04AEDCEC" w14:textId="77777777" w:rsidTr="00C64A38">
        <w:trPr>
          <w:trHeight w:val="530"/>
          <w:jc w:val="center"/>
        </w:trPr>
        <w:tc>
          <w:tcPr>
            <w:tcW w:w="3480" w:type="dxa"/>
            <w:vAlign w:val="center"/>
          </w:tcPr>
          <w:p w14:paraId="201AC56A" w14:textId="3113BCE8"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2F36C1" w:rsidRPr="00723735" w:rsidRDefault="002F36C1" w:rsidP="002F36C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2F36C1" w:rsidRPr="00723735" w:rsidRDefault="002F36C1" w:rsidP="002F36C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2F36C1" w:rsidRPr="00723735" w:rsidRDefault="002F36C1" w:rsidP="002F36C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2F36C1" w:rsidRPr="000E16CD" w14:paraId="66E77ED4" w14:textId="77777777" w:rsidTr="00C64A38">
        <w:trPr>
          <w:trHeight w:val="530"/>
          <w:jc w:val="center"/>
        </w:trPr>
        <w:tc>
          <w:tcPr>
            <w:tcW w:w="3480" w:type="dxa"/>
            <w:vAlign w:val="center"/>
          </w:tcPr>
          <w:p w14:paraId="6CE0B327" w14:textId="51FC5953"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2F36C1" w:rsidRPr="003E69EC" w:rsidRDefault="002F36C1" w:rsidP="002F36C1">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2F36C1" w:rsidRPr="000E16CD" w14:paraId="74EED240" w14:textId="77777777" w:rsidTr="00C64A38">
        <w:trPr>
          <w:trHeight w:val="530"/>
          <w:jc w:val="center"/>
        </w:trPr>
        <w:tc>
          <w:tcPr>
            <w:tcW w:w="3480" w:type="dxa"/>
            <w:vAlign w:val="center"/>
          </w:tcPr>
          <w:p w14:paraId="1508ACC4" w14:textId="48009895"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2F36C1" w:rsidRPr="003E69EC" w:rsidRDefault="002F36C1" w:rsidP="002F36C1">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2F36C1" w:rsidRPr="000E16CD" w14:paraId="24A2725E" w14:textId="77777777" w:rsidTr="00C64A38">
        <w:trPr>
          <w:trHeight w:val="530"/>
          <w:jc w:val="center"/>
        </w:trPr>
        <w:tc>
          <w:tcPr>
            <w:tcW w:w="3480" w:type="dxa"/>
            <w:vAlign w:val="center"/>
          </w:tcPr>
          <w:p w14:paraId="60D9E3F7" w14:textId="53292191"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2F36C1" w:rsidRPr="003E69EC" w:rsidRDefault="002F36C1" w:rsidP="002F36C1">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2F36C1" w:rsidRPr="003E69EC" w:rsidRDefault="002F36C1" w:rsidP="002F36C1">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2F36C1" w:rsidRPr="003E69EC" w:rsidRDefault="002F36C1" w:rsidP="002F36C1">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2F36C1" w:rsidRPr="000E16CD" w14:paraId="392F48F2" w14:textId="77777777" w:rsidTr="00E13341">
        <w:trPr>
          <w:trHeight w:val="530"/>
          <w:jc w:val="center"/>
        </w:trPr>
        <w:tc>
          <w:tcPr>
            <w:tcW w:w="3480" w:type="dxa"/>
          </w:tcPr>
          <w:p w14:paraId="407C9B09" w14:textId="39C4463F" w:rsidR="002F36C1" w:rsidRPr="00060145" w:rsidRDefault="002F36C1" w:rsidP="002F36C1">
            <w:pPr>
              <w:rPr>
                <w:rFonts w:ascii="Bookman Old Style" w:hAnsi="Bookman Old Style" w:cs="Arial"/>
                <w:bCs/>
                <w:sz w:val="22"/>
                <w:szCs w:val="22"/>
              </w:rPr>
            </w:pPr>
            <w:r w:rsidRPr="00060145">
              <w:t>IB Mathematics: Analysis and approaches - HL</w:t>
            </w:r>
          </w:p>
        </w:tc>
        <w:tc>
          <w:tcPr>
            <w:tcW w:w="3085" w:type="dxa"/>
          </w:tcPr>
          <w:p w14:paraId="07547706" w14:textId="39C7A758" w:rsidR="002F36C1" w:rsidRPr="00060145" w:rsidRDefault="002F36C1" w:rsidP="002F36C1">
            <w:pPr>
              <w:rPr>
                <w:rFonts w:ascii="Bookman Old Style" w:hAnsi="Bookman Old Style" w:cs="Arial"/>
                <w:bCs/>
                <w:sz w:val="22"/>
                <w:szCs w:val="22"/>
              </w:rPr>
            </w:pPr>
            <w:r w:rsidRPr="00060145">
              <w:t>IB Mathematics: Analysis and approaches - HL</w:t>
            </w:r>
          </w:p>
        </w:tc>
        <w:tc>
          <w:tcPr>
            <w:tcW w:w="1440" w:type="dxa"/>
          </w:tcPr>
          <w:p w14:paraId="4E66D0FC" w14:textId="3B6BA73F" w:rsidR="002F36C1" w:rsidRPr="00060145" w:rsidRDefault="002F36C1" w:rsidP="002F36C1">
            <w:pPr>
              <w:jc w:val="center"/>
              <w:rPr>
                <w:rFonts w:ascii="Bookman Old Style" w:hAnsi="Bookman Old Style" w:cs="Arial"/>
                <w:sz w:val="22"/>
                <w:szCs w:val="22"/>
              </w:rPr>
            </w:pPr>
            <w:r w:rsidRPr="00060145">
              <w:t>Mathematics</w:t>
            </w:r>
          </w:p>
        </w:tc>
        <w:tc>
          <w:tcPr>
            <w:tcW w:w="1160" w:type="dxa"/>
          </w:tcPr>
          <w:p w14:paraId="596C290A" w14:textId="2BFBF248" w:rsidR="002F36C1" w:rsidRPr="00060145" w:rsidRDefault="002F36C1" w:rsidP="002F36C1">
            <w:pPr>
              <w:jc w:val="center"/>
              <w:rPr>
                <w:rFonts w:ascii="Bookman Old Style" w:hAnsi="Bookman Old Style" w:cs="Arial"/>
                <w:bCs/>
                <w:sz w:val="22"/>
                <w:szCs w:val="22"/>
              </w:rPr>
            </w:pPr>
            <w:r w:rsidRPr="00060145">
              <w:t>0I290</w:t>
            </w:r>
          </w:p>
        </w:tc>
        <w:tc>
          <w:tcPr>
            <w:tcW w:w="1411" w:type="dxa"/>
            <w:gridSpan w:val="2"/>
          </w:tcPr>
          <w:p w14:paraId="256F4824" w14:textId="7B8A7830"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5702CF4C" w14:textId="77777777" w:rsidTr="00E13341">
        <w:trPr>
          <w:trHeight w:val="530"/>
          <w:jc w:val="center"/>
        </w:trPr>
        <w:tc>
          <w:tcPr>
            <w:tcW w:w="3480" w:type="dxa"/>
          </w:tcPr>
          <w:p w14:paraId="30BDC76A" w14:textId="0A31C6F2" w:rsidR="002F36C1" w:rsidRPr="00060145" w:rsidRDefault="002F36C1" w:rsidP="002F36C1">
            <w:pPr>
              <w:rPr>
                <w:rFonts w:ascii="Bookman Old Style" w:hAnsi="Bookman Old Style" w:cs="Arial"/>
                <w:bCs/>
                <w:sz w:val="22"/>
                <w:szCs w:val="22"/>
              </w:rPr>
            </w:pPr>
            <w:r w:rsidRPr="00060145">
              <w:t>IB Mathematics: Analysis and approaches – SL</w:t>
            </w:r>
          </w:p>
        </w:tc>
        <w:tc>
          <w:tcPr>
            <w:tcW w:w="3085" w:type="dxa"/>
          </w:tcPr>
          <w:p w14:paraId="7B97F270" w14:textId="32A9EEFB" w:rsidR="002F36C1" w:rsidRPr="00060145" w:rsidRDefault="002F36C1" w:rsidP="002F36C1">
            <w:pPr>
              <w:rPr>
                <w:rFonts w:ascii="Bookman Old Style" w:hAnsi="Bookman Old Style" w:cs="Arial"/>
                <w:bCs/>
                <w:sz w:val="22"/>
                <w:szCs w:val="22"/>
              </w:rPr>
            </w:pPr>
            <w:r w:rsidRPr="00060145">
              <w:t>IB Mathematics: Analysis and approaches – SL</w:t>
            </w:r>
          </w:p>
        </w:tc>
        <w:tc>
          <w:tcPr>
            <w:tcW w:w="1440" w:type="dxa"/>
          </w:tcPr>
          <w:p w14:paraId="0F3CB717" w14:textId="3C41EE72" w:rsidR="002F36C1" w:rsidRPr="00060145" w:rsidRDefault="002F36C1" w:rsidP="002F36C1">
            <w:pPr>
              <w:jc w:val="center"/>
              <w:rPr>
                <w:rFonts w:ascii="Bookman Old Style" w:hAnsi="Bookman Old Style" w:cs="Arial"/>
                <w:sz w:val="22"/>
                <w:szCs w:val="22"/>
              </w:rPr>
            </w:pPr>
            <w:r w:rsidRPr="00060145">
              <w:t>Mathematics</w:t>
            </w:r>
          </w:p>
        </w:tc>
        <w:tc>
          <w:tcPr>
            <w:tcW w:w="1160" w:type="dxa"/>
          </w:tcPr>
          <w:p w14:paraId="27489F56" w14:textId="48656E65" w:rsidR="002F36C1" w:rsidRPr="00060145" w:rsidRDefault="002F36C1" w:rsidP="002F36C1">
            <w:pPr>
              <w:jc w:val="center"/>
              <w:rPr>
                <w:rFonts w:ascii="Bookman Old Style" w:hAnsi="Bookman Old Style" w:cs="Arial"/>
                <w:bCs/>
                <w:sz w:val="22"/>
                <w:szCs w:val="22"/>
              </w:rPr>
            </w:pPr>
            <w:r w:rsidRPr="00060145">
              <w:t>0I291</w:t>
            </w:r>
          </w:p>
        </w:tc>
        <w:tc>
          <w:tcPr>
            <w:tcW w:w="1411" w:type="dxa"/>
            <w:gridSpan w:val="2"/>
          </w:tcPr>
          <w:p w14:paraId="28155FA4" w14:textId="7648F081"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1191EDA9" w14:textId="77777777" w:rsidTr="00E13341">
        <w:trPr>
          <w:trHeight w:val="530"/>
          <w:jc w:val="center"/>
        </w:trPr>
        <w:tc>
          <w:tcPr>
            <w:tcW w:w="3480" w:type="dxa"/>
          </w:tcPr>
          <w:p w14:paraId="3836AE6D" w14:textId="673F8091" w:rsidR="002F36C1" w:rsidRPr="00060145" w:rsidRDefault="002F36C1" w:rsidP="002F36C1">
            <w:pPr>
              <w:rPr>
                <w:rFonts w:ascii="Bookman Old Style" w:hAnsi="Bookman Old Style" w:cs="Arial"/>
                <w:bCs/>
                <w:sz w:val="22"/>
                <w:szCs w:val="22"/>
              </w:rPr>
            </w:pPr>
            <w:r w:rsidRPr="00060145">
              <w:t>IB Mathematics: Applications and interpretation – HL</w:t>
            </w:r>
          </w:p>
        </w:tc>
        <w:tc>
          <w:tcPr>
            <w:tcW w:w="3085" w:type="dxa"/>
          </w:tcPr>
          <w:p w14:paraId="24CE5B2C" w14:textId="0A3436B0" w:rsidR="002F36C1" w:rsidRPr="00060145" w:rsidRDefault="002F36C1" w:rsidP="002F36C1">
            <w:pPr>
              <w:rPr>
                <w:rFonts w:ascii="Bookman Old Style" w:hAnsi="Bookman Old Style" w:cs="Arial"/>
                <w:bCs/>
                <w:sz w:val="22"/>
                <w:szCs w:val="22"/>
              </w:rPr>
            </w:pPr>
            <w:r w:rsidRPr="00060145">
              <w:t>IB Mathematics: Applications and interpretation – HL</w:t>
            </w:r>
          </w:p>
        </w:tc>
        <w:tc>
          <w:tcPr>
            <w:tcW w:w="1440" w:type="dxa"/>
          </w:tcPr>
          <w:p w14:paraId="1B8C7D14" w14:textId="1022A2A8" w:rsidR="002F36C1" w:rsidRPr="00060145" w:rsidRDefault="002F36C1" w:rsidP="002F36C1">
            <w:pPr>
              <w:jc w:val="center"/>
              <w:rPr>
                <w:rFonts w:ascii="Bookman Old Style" w:hAnsi="Bookman Old Style" w:cs="Arial"/>
                <w:sz w:val="22"/>
                <w:szCs w:val="22"/>
              </w:rPr>
            </w:pPr>
            <w:r w:rsidRPr="00060145">
              <w:t>Mathematics</w:t>
            </w:r>
          </w:p>
        </w:tc>
        <w:tc>
          <w:tcPr>
            <w:tcW w:w="1160" w:type="dxa"/>
          </w:tcPr>
          <w:p w14:paraId="77A736CA" w14:textId="1BC6BAA9" w:rsidR="002F36C1" w:rsidRPr="00060145" w:rsidRDefault="002F36C1" w:rsidP="002F36C1">
            <w:pPr>
              <w:jc w:val="center"/>
              <w:rPr>
                <w:rFonts w:ascii="Bookman Old Style" w:hAnsi="Bookman Old Style" w:cs="Arial"/>
                <w:bCs/>
                <w:sz w:val="22"/>
                <w:szCs w:val="22"/>
              </w:rPr>
            </w:pPr>
            <w:r w:rsidRPr="00060145">
              <w:t>0I292</w:t>
            </w:r>
          </w:p>
        </w:tc>
        <w:tc>
          <w:tcPr>
            <w:tcW w:w="1411" w:type="dxa"/>
            <w:gridSpan w:val="2"/>
          </w:tcPr>
          <w:p w14:paraId="64EDCB02" w14:textId="31F39EA4"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2AAE5417" w14:textId="77777777" w:rsidTr="00E13341">
        <w:trPr>
          <w:trHeight w:val="530"/>
          <w:jc w:val="center"/>
        </w:trPr>
        <w:tc>
          <w:tcPr>
            <w:tcW w:w="3480" w:type="dxa"/>
          </w:tcPr>
          <w:p w14:paraId="26572F62" w14:textId="6A19CAB9" w:rsidR="002F36C1" w:rsidRPr="00060145" w:rsidRDefault="002F36C1" w:rsidP="002F36C1">
            <w:pPr>
              <w:rPr>
                <w:rFonts w:ascii="Bookman Old Style" w:hAnsi="Bookman Old Style" w:cs="Arial"/>
                <w:bCs/>
                <w:sz w:val="22"/>
                <w:szCs w:val="22"/>
              </w:rPr>
            </w:pPr>
            <w:r w:rsidRPr="00060145">
              <w:t>IB Mathematics: Applications and interpretation – SL</w:t>
            </w:r>
          </w:p>
        </w:tc>
        <w:tc>
          <w:tcPr>
            <w:tcW w:w="3085" w:type="dxa"/>
          </w:tcPr>
          <w:p w14:paraId="79C184E9" w14:textId="7A83108B" w:rsidR="002F36C1" w:rsidRPr="00060145" w:rsidRDefault="002F36C1" w:rsidP="002F36C1">
            <w:pPr>
              <w:rPr>
                <w:rFonts w:ascii="Bookman Old Style" w:hAnsi="Bookman Old Style" w:cs="Arial"/>
                <w:bCs/>
                <w:sz w:val="22"/>
                <w:szCs w:val="22"/>
              </w:rPr>
            </w:pPr>
            <w:r w:rsidRPr="00060145">
              <w:t>IB Mathematics: Applications and interpretation – SL</w:t>
            </w:r>
          </w:p>
        </w:tc>
        <w:tc>
          <w:tcPr>
            <w:tcW w:w="1440" w:type="dxa"/>
          </w:tcPr>
          <w:p w14:paraId="1014D556" w14:textId="111E8F92" w:rsidR="002F36C1" w:rsidRPr="00060145" w:rsidRDefault="002F36C1" w:rsidP="002F36C1">
            <w:pPr>
              <w:jc w:val="center"/>
              <w:rPr>
                <w:rFonts w:ascii="Bookman Old Style" w:hAnsi="Bookman Old Style" w:cs="Arial"/>
                <w:sz w:val="22"/>
                <w:szCs w:val="22"/>
              </w:rPr>
            </w:pPr>
            <w:r w:rsidRPr="00060145">
              <w:t>Mathematics</w:t>
            </w:r>
          </w:p>
        </w:tc>
        <w:tc>
          <w:tcPr>
            <w:tcW w:w="1160" w:type="dxa"/>
          </w:tcPr>
          <w:p w14:paraId="0A48ECEF" w14:textId="5C769D3E" w:rsidR="002F36C1" w:rsidRPr="00060145" w:rsidRDefault="002F36C1" w:rsidP="002F36C1">
            <w:pPr>
              <w:jc w:val="center"/>
              <w:rPr>
                <w:rFonts w:ascii="Bookman Old Style" w:hAnsi="Bookman Old Style" w:cs="Arial"/>
                <w:bCs/>
                <w:sz w:val="22"/>
                <w:szCs w:val="22"/>
              </w:rPr>
            </w:pPr>
            <w:r w:rsidRPr="00060145">
              <w:t>0I293</w:t>
            </w:r>
          </w:p>
        </w:tc>
        <w:tc>
          <w:tcPr>
            <w:tcW w:w="1411" w:type="dxa"/>
            <w:gridSpan w:val="2"/>
          </w:tcPr>
          <w:p w14:paraId="2AB63224" w14:textId="4D7B3F1F"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0B11D5EB" w14:textId="77777777" w:rsidTr="00E13341">
        <w:trPr>
          <w:trHeight w:val="530"/>
          <w:jc w:val="center"/>
        </w:trPr>
        <w:tc>
          <w:tcPr>
            <w:tcW w:w="3480" w:type="dxa"/>
          </w:tcPr>
          <w:p w14:paraId="2CF4DC76" w14:textId="0C315BCF" w:rsidR="002F36C1" w:rsidRPr="00060145" w:rsidRDefault="002F36C1" w:rsidP="002F36C1">
            <w:pPr>
              <w:rPr>
                <w:rFonts w:ascii="Bookman Old Style" w:hAnsi="Bookman Old Style" w:cs="Arial"/>
                <w:bCs/>
                <w:sz w:val="22"/>
                <w:szCs w:val="22"/>
              </w:rPr>
            </w:pPr>
            <w:r w:rsidRPr="00060145">
              <w:t>IB History HL: History of Africa and the Middle East</w:t>
            </w:r>
          </w:p>
        </w:tc>
        <w:tc>
          <w:tcPr>
            <w:tcW w:w="3085" w:type="dxa"/>
          </w:tcPr>
          <w:p w14:paraId="48BA5C6E" w14:textId="5C9BDBFB" w:rsidR="002F36C1" w:rsidRPr="00060145" w:rsidRDefault="002F36C1" w:rsidP="002F36C1">
            <w:pPr>
              <w:rPr>
                <w:rFonts w:ascii="Bookman Old Style" w:hAnsi="Bookman Old Style" w:cs="Arial"/>
                <w:bCs/>
                <w:sz w:val="22"/>
                <w:szCs w:val="22"/>
              </w:rPr>
            </w:pPr>
            <w:r w:rsidRPr="00060145">
              <w:t>IB History HL: History of Africa and the Middle East</w:t>
            </w:r>
          </w:p>
        </w:tc>
        <w:tc>
          <w:tcPr>
            <w:tcW w:w="1440" w:type="dxa"/>
          </w:tcPr>
          <w:p w14:paraId="3078BF54" w14:textId="62530678" w:rsidR="002F36C1" w:rsidRPr="00060145" w:rsidRDefault="002F36C1" w:rsidP="002F36C1">
            <w:pPr>
              <w:jc w:val="center"/>
              <w:rPr>
                <w:rFonts w:ascii="Bookman Old Style" w:hAnsi="Bookman Old Style" w:cs="Arial"/>
                <w:sz w:val="22"/>
                <w:szCs w:val="22"/>
              </w:rPr>
            </w:pPr>
            <w:r w:rsidRPr="00060145">
              <w:t>Social Studies</w:t>
            </w:r>
          </w:p>
        </w:tc>
        <w:tc>
          <w:tcPr>
            <w:tcW w:w="1160" w:type="dxa"/>
          </w:tcPr>
          <w:p w14:paraId="2350CB6A" w14:textId="262C2514" w:rsidR="002F36C1" w:rsidRPr="00060145" w:rsidRDefault="002F36C1" w:rsidP="002F36C1">
            <w:pPr>
              <w:jc w:val="center"/>
              <w:rPr>
                <w:rFonts w:ascii="Bookman Old Style" w:hAnsi="Bookman Old Style" w:cs="Arial"/>
                <w:bCs/>
                <w:sz w:val="22"/>
                <w:szCs w:val="22"/>
              </w:rPr>
            </w:pPr>
            <w:r w:rsidRPr="00060145">
              <w:t>0I294</w:t>
            </w:r>
          </w:p>
        </w:tc>
        <w:tc>
          <w:tcPr>
            <w:tcW w:w="1411" w:type="dxa"/>
            <w:gridSpan w:val="2"/>
          </w:tcPr>
          <w:p w14:paraId="6D986970" w14:textId="069730EF"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07C694FF" w14:textId="77777777" w:rsidTr="00E13341">
        <w:trPr>
          <w:trHeight w:val="530"/>
          <w:jc w:val="center"/>
        </w:trPr>
        <w:tc>
          <w:tcPr>
            <w:tcW w:w="3480" w:type="dxa"/>
          </w:tcPr>
          <w:p w14:paraId="46483EF6" w14:textId="713CEAEE" w:rsidR="002F36C1" w:rsidRPr="00060145" w:rsidRDefault="002F36C1" w:rsidP="002F36C1">
            <w:pPr>
              <w:rPr>
                <w:rFonts w:ascii="Bookman Old Style" w:hAnsi="Bookman Old Style" w:cs="Arial"/>
                <w:bCs/>
                <w:sz w:val="22"/>
                <w:szCs w:val="22"/>
              </w:rPr>
            </w:pPr>
            <w:r w:rsidRPr="00060145">
              <w:t>IB History HL: History of the Americas</w:t>
            </w:r>
          </w:p>
        </w:tc>
        <w:tc>
          <w:tcPr>
            <w:tcW w:w="3085" w:type="dxa"/>
          </w:tcPr>
          <w:p w14:paraId="5CA42BBF" w14:textId="490DAFCF" w:rsidR="002F36C1" w:rsidRPr="00060145" w:rsidRDefault="002F36C1" w:rsidP="002F36C1">
            <w:pPr>
              <w:rPr>
                <w:rFonts w:ascii="Bookman Old Style" w:hAnsi="Bookman Old Style" w:cs="Arial"/>
                <w:bCs/>
                <w:sz w:val="22"/>
                <w:szCs w:val="22"/>
              </w:rPr>
            </w:pPr>
            <w:r w:rsidRPr="00060145">
              <w:t>IB History HL: History of the Americas</w:t>
            </w:r>
          </w:p>
        </w:tc>
        <w:tc>
          <w:tcPr>
            <w:tcW w:w="1440" w:type="dxa"/>
          </w:tcPr>
          <w:p w14:paraId="212F2A10" w14:textId="2D1E8213" w:rsidR="002F36C1" w:rsidRPr="00060145" w:rsidRDefault="002F36C1" w:rsidP="002F36C1">
            <w:pPr>
              <w:jc w:val="center"/>
              <w:rPr>
                <w:rFonts w:ascii="Bookman Old Style" w:hAnsi="Bookman Old Style" w:cs="Arial"/>
                <w:sz w:val="22"/>
                <w:szCs w:val="22"/>
              </w:rPr>
            </w:pPr>
            <w:r w:rsidRPr="00060145">
              <w:t>Social Studies</w:t>
            </w:r>
          </w:p>
        </w:tc>
        <w:tc>
          <w:tcPr>
            <w:tcW w:w="1160" w:type="dxa"/>
          </w:tcPr>
          <w:p w14:paraId="296D5BF7" w14:textId="0670DFA2" w:rsidR="002F36C1" w:rsidRPr="00060145" w:rsidRDefault="002F36C1" w:rsidP="002F36C1">
            <w:pPr>
              <w:jc w:val="center"/>
              <w:rPr>
                <w:rFonts w:ascii="Bookman Old Style" w:hAnsi="Bookman Old Style" w:cs="Arial"/>
                <w:bCs/>
                <w:sz w:val="22"/>
                <w:szCs w:val="22"/>
              </w:rPr>
            </w:pPr>
            <w:r w:rsidRPr="00060145">
              <w:t>0I295</w:t>
            </w:r>
          </w:p>
        </w:tc>
        <w:tc>
          <w:tcPr>
            <w:tcW w:w="1411" w:type="dxa"/>
            <w:gridSpan w:val="2"/>
          </w:tcPr>
          <w:p w14:paraId="636DD664" w14:textId="333FFD54"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4ED5B225" w14:textId="77777777" w:rsidTr="00E13341">
        <w:trPr>
          <w:trHeight w:val="530"/>
          <w:jc w:val="center"/>
        </w:trPr>
        <w:tc>
          <w:tcPr>
            <w:tcW w:w="3480" w:type="dxa"/>
          </w:tcPr>
          <w:p w14:paraId="684EA5DE" w14:textId="38E65130" w:rsidR="002F36C1" w:rsidRPr="00060145" w:rsidRDefault="002F36C1" w:rsidP="002F36C1">
            <w:pPr>
              <w:rPr>
                <w:rFonts w:ascii="Bookman Old Style" w:hAnsi="Bookman Old Style" w:cs="Arial"/>
                <w:bCs/>
                <w:sz w:val="22"/>
                <w:szCs w:val="22"/>
              </w:rPr>
            </w:pPr>
            <w:r w:rsidRPr="00060145">
              <w:t>IB History HL: History of Asia and Oceania</w:t>
            </w:r>
          </w:p>
        </w:tc>
        <w:tc>
          <w:tcPr>
            <w:tcW w:w="3085" w:type="dxa"/>
          </w:tcPr>
          <w:p w14:paraId="2C3E2E6F" w14:textId="76C577D3" w:rsidR="002F36C1" w:rsidRPr="00060145" w:rsidRDefault="002F36C1" w:rsidP="002F36C1">
            <w:pPr>
              <w:rPr>
                <w:rFonts w:ascii="Bookman Old Style" w:hAnsi="Bookman Old Style" w:cs="Arial"/>
                <w:bCs/>
                <w:sz w:val="22"/>
                <w:szCs w:val="22"/>
              </w:rPr>
            </w:pPr>
            <w:r w:rsidRPr="00060145">
              <w:t>IB History HL: History of Asia and Oceania</w:t>
            </w:r>
          </w:p>
        </w:tc>
        <w:tc>
          <w:tcPr>
            <w:tcW w:w="1440" w:type="dxa"/>
          </w:tcPr>
          <w:p w14:paraId="68882AAB" w14:textId="1092CE3E" w:rsidR="002F36C1" w:rsidRPr="00060145" w:rsidRDefault="002F36C1" w:rsidP="002F36C1">
            <w:pPr>
              <w:jc w:val="center"/>
              <w:rPr>
                <w:rFonts w:ascii="Bookman Old Style" w:hAnsi="Bookman Old Style" w:cs="Arial"/>
                <w:sz w:val="22"/>
                <w:szCs w:val="22"/>
              </w:rPr>
            </w:pPr>
            <w:r w:rsidRPr="00060145">
              <w:t>Social Studies</w:t>
            </w:r>
          </w:p>
        </w:tc>
        <w:tc>
          <w:tcPr>
            <w:tcW w:w="1160" w:type="dxa"/>
          </w:tcPr>
          <w:p w14:paraId="4AD9D3DD" w14:textId="6AFEEC46" w:rsidR="002F36C1" w:rsidRPr="00060145" w:rsidRDefault="002F36C1" w:rsidP="002F36C1">
            <w:pPr>
              <w:jc w:val="center"/>
              <w:rPr>
                <w:rFonts w:ascii="Bookman Old Style" w:hAnsi="Bookman Old Style" w:cs="Arial"/>
                <w:bCs/>
                <w:sz w:val="22"/>
                <w:szCs w:val="22"/>
              </w:rPr>
            </w:pPr>
            <w:r w:rsidRPr="00060145">
              <w:t>0I296</w:t>
            </w:r>
          </w:p>
        </w:tc>
        <w:tc>
          <w:tcPr>
            <w:tcW w:w="1411" w:type="dxa"/>
            <w:gridSpan w:val="2"/>
          </w:tcPr>
          <w:p w14:paraId="21A194C9" w14:textId="50BB2BC5" w:rsidR="002F36C1" w:rsidRPr="00060145" w:rsidRDefault="002F36C1" w:rsidP="002F36C1">
            <w:pPr>
              <w:jc w:val="center"/>
              <w:rPr>
                <w:rFonts w:ascii="Bookman Old Style" w:hAnsi="Bookman Old Style" w:cs="Arial"/>
                <w:bCs/>
                <w:sz w:val="22"/>
                <w:szCs w:val="22"/>
              </w:rPr>
            </w:pPr>
            <w:r w:rsidRPr="00060145">
              <w:t>Numeric Scale</w:t>
            </w:r>
          </w:p>
        </w:tc>
      </w:tr>
      <w:tr w:rsidR="002F36C1" w:rsidRPr="000E16CD" w14:paraId="3C7843DD" w14:textId="77777777" w:rsidTr="00E13341">
        <w:trPr>
          <w:trHeight w:val="530"/>
          <w:jc w:val="center"/>
        </w:trPr>
        <w:tc>
          <w:tcPr>
            <w:tcW w:w="3480" w:type="dxa"/>
          </w:tcPr>
          <w:p w14:paraId="77200816" w14:textId="378B0599" w:rsidR="002F36C1" w:rsidRPr="00060145" w:rsidRDefault="002F36C1" w:rsidP="002F36C1">
            <w:pPr>
              <w:rPr>
                <w:rFonts w:ascii="Bookman Old Style" w:hAnsi="Bookman Old Style" w:cs="Arial"/>
                <w:bCs/>
                <w:sz w:val="22"/>
                <w:szCs w:val="22"/>
              </w:rPr>
            </w:pPr>
            <w:r w:rsidRPr="00060145">
              <w:t>IB History HL: History of Europe</w:t>
            </w:r>
          </w:p>
        </w:tc>
        <w:tc>
          <w:tcPr>
            <w:tcW w:w="3085" w:type="dxa"/>
          </w:tcPr>
          <w:p w14:paraId="22E31B3F" w14:textId="6B62A109" w:rsidR="002F36C1" w:rsidRPr="00060145" w:rsidRDefault="002F36C1" w:rsidP="002F36C1">
            <w:pPr>
              <w:rPr>
                <w:rFonts w:ascii="Bookman Old Style" w:hAnsi="Bookman Old Style" w:cs="Arial"/>
                <w:bCs/>
                <w:sz w:val="22"/>
                <w:szCs w:val="22"/>
              </w:rPr>
            </w:pPr>
            <w:r w:rsidRPr="00060145">
              <w:t>IB History HL: History of Europe</w:t>
            </w:r>
          </w:p>
        </w:tc>
        <w:tc>
          <w:tcPr>
            <w:tcW w:w="1440" w:type="dxa"/>
          </w:tcPr>
          <w:p w14:paraId="7D98FF0C" w14:textId="41C8CA09" w:rsidR="002F36C1" w:rsidRPr="00060145" w:rsidRDefault="002F36C1" w:rsidP="002F36C1">
            <w:pPr>
              <w:jc w:val="center"/>
              <w:rPr>
                <w:rFonts w:ascii="Bookman Old Style" w:hAnsi="Bookman Old Style" w:cs="Arial"/>
                <w:sz w:val="22"/>
                <w:szCs w:val="22"/>
              </w:rPr>
            </w:pPr>
            <w:r w:rsidRPr="00060145">
              <w:t>Social Studies</w:t>
            </w:r>
          </w:p>
        </w:tc>
        <w:tc>
          <w:tcPr>
            <w:tcW w:w="1160" w:type="dxa"/>
          </w:tcPr>
          <w:p w14:paraId="717D7448" w14:textId="4EFB872C" w:rsidR="002F36C1" w:rsidRPr="00060145" w:rsidRDefault="002F36C1" w:rsidP="002F36C1">
            <w:pPr>
              <w:jc w:val="center"/>
              <w:rPr>
                <w:rFonts w:ascii="Bookman Old Style" w:hAnsi="Bookman Old Style" w:cs="Arial"/>
                <w:bCs/>
                <w:sz w:val="22"/>
                <w:szCs w:val="22"/>
              </w:rPr>
            </w:pPr>
            <w:r w:rsidRPr="00060145">
              <w:t>0I297</w:t>
            </w:r>
          </w:p>
        </w:tc>
        <w:tc>
          <w:tcPr>
            <w:tcW w:w="1411" w:type="dxa"/>
            <w:gridSpan w:val="2"/>
          </w:tcPr>
          <w:p w14:paraId="74E2D0FC" w14:textId="227D7CE7" w:rsidR="002F36C1" w:rsidRPr="00060145" w:rsidRDefault="002F36C1" w:rsidP="002F36C1">
            <w:pPr>
              <w:jc w:val="center"/>
              <w:rPr>
                <w:rFonts w:ascii="Bookman Old Style" w:hAnsi="Bookman Old Style" w:cs="Arial"/>
                <w:bCs/>
                <w:sz w:val="22"/>
                <w:szCs w:val="22"/>
              </w:rPr>
            </w:pPr>
            <w:r w:rsidRPr="00060145">
              <w:t>Numeric Scale</w:t>
            </w:r>
          </w:p>
        </w:tc>
      </w:tr>
    </w:tbl>
    <w:p w14:paraId="4A6F1A63" w14:textId="006080C3" w:rsidR="007979E0" w:rsidRDefault="007979E0" w:rsidP="007979E0">
      <w:bookmarkStart w:id="616" w:name="_Toc335315435"/>
      <w:r w:rsidRPr="0008733A">
        <w:t xml:space="preserve">**See section about </w:t>
      </w:r>
      <w:r w:rsidRPr="002529D4">
        <w:t xml:space="preserve">reporting </w:t>
      </w:r>
      <w:r w:rsidR="00581D5C" w:rsidRPr="002529D4">
        <w:t xml:space="preserve">August 2020, January 2021, and June 2021 </w:t>
      </w:r>
      <w:r w:rsidRPr="002529D4">
        <w:t>Regents</w:t>
      </w:r>
      <w:r w:rsidRPr="0008733A">
        <w:t xml:space="preserve"> exams and other cancelled high school assessments.</w:t>
      </w:r>
    </w:p>
    <w:p w14:paraId="6A11DD99" w14:textId="13B600E5" w:rsidR="007979E0" w:rsidRDefault="007979E0"/>
    <w:p w14:paraId="484D1394" w14:textId="4FF4EC0E" w:rsidR="002039FF" w:rsidRPr="002039FF" w:rsidRDefault="002039FF" w:rsidP="002039FF">
      <w:pPr>
        <w:spacing w:line="360" w:lineRule="auto"/>
        <w:jc w:val="center"/>
      </w:pPr>
      <w:r w:rsidRPr="002039FF">
        <w:rPr>
          <w:rFonts w:ascii="Bookman Old Style" w:hAnsi="Bookman Old Style"/>
          <w:b/>
          <w:bCs/>
        </w:rPr>
        <w:t>Social Studies Course Code and Assessment Mapping</w:t>
      </w:r>
    </w:p>
    <w:tbl>
      <w:tblPr>
        <w:tblStyle w:val="TableGrid"/>
        <w:tblW w:w="10620" w:type="dxa"/>
        <w:jc w:val="center"/>
        <w:tblLook w:val="04A0" w:firstRow="1" w:lastRow="0" w:firstColumn="1" w:lastColumn="0" w:noHBand="0" w:noVBand="1"/>
      </w:tblPr>
      <w:tblGrid>
        <w:gridCol w:w="1202"/>
        <w:gridCol w:w="1871"/>
        <w:gridCol w:w="969"/>
        <w:gridCol w:w="1519"/>
        <w:gridCol w:w="1563"/>
        <w:gridCol w:w="6"/>
        <w:gridCol w:w="1559"/>
        <w:gridCol w:w="1931"/>
      </w:tblGrid>
      <w:tr w:rsidR="00412F01" w:rsidRPr="00C9262D" w14:paraId="57858D1E" w14:textId="77777777" w:rsidTr="006B7C01">
        <w:trPr>
          <w:trHeight w:val="505"/>
          <w:tblHeader/>
          <w:jc w:val="center"/>
        </w:trPr>
        <w:tc>
          <w:tcPr>
            <w:tcW w:w="1202" w:type="dxa"/>
            <w:shd w:val="clear" w:color="auto" w:fill="D9D9D9" w:themeFill="background1" w:themeFillShade="D9"/>
          </w:tcPr>
          <w:p w14:paraId="0619DDE6"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29626C51"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Course</w:t>
            </w:r>
          </w:p>
        </w:tc>
        <w:tc>
          <w:tcPr>
            <w:tcW w:w="969" w:type="dxa"/>
            <w:shd w:val="clear" w:color="auto" w:fill="D9D9D9" w:themeFill="background1" w:themeFillShade="D9"/>
          </w:tcPr>
          <w:p w14:paraId="3FE215E6" w14:textId="77777777" w:rsidR="00412F01" w:rsidRPr="00C9262D" w:rsidRDefault="00412F01" w:rsidP="006B7C01">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5F6EF46A" w14:textId="77777777" w:rsidR="00412F01" w:rsidRPr="00C9262D" w:rsidRDefault="00412F01" w:rsidP="006B7C01">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9" w:type="dxa"/>
            <w:gridSpan w:val="2"/>
            <w:shd w:val="clear" w:color="auto" w:fill="D9D9D9" w:themeFill="background1" w:themeFillShade="D9"/>
          </w:tcPr>
          <w:p w14:paraId="3EA37ADF"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20AD9A3A"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931" w:type="dxa"/>
            <w:shd w:val="clear" w:color="auto" w:fill="D9D9D9" w:themeFill="background1" w:themeFillShade="D9"/>
          </w:tcPr>
          <w:p w14:paraId="3F02550C"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412F01" w:rsidRPr="00C9262D" w14:paraId="55DD9F3D" w14:textId="77777777" w:rsidTr="002039FF">
        <w:trPr>
          <w:trHeight w:val="1812"/>
          <w:jc w:val="center"/>
        </w:trPr>
        <w:tc>
          <w:tcPr>
            <w:tcW w:w="1202" w:type="dxa"/>
          </w:tcPr>
          <w:p w14:paraId="398396FC" w14:textId="77777777" w:rsidR="00412F01" w:rsidRPr="00C9262D" w:rsidRDefault="00412F01" w:rsidP="00412F01">
            <w:pPr>
              <w:rPr>
                <w:rFonts w:ascii="Bookman Old Style" w:hAnsi="Bookman Old Style"/>
                <w:sz w:val="22"/>
                <w:szCs w:val="22"/>
              </w:rPr>
            </w:pPr>
            <w:bookmarkStart w:id="617" w:name="_Hlk46754466"/>
            <w:r w:rsidRPr="00C9262D">
              <w:rPr>
                <w:rFonts w:ascii="Bookman Old Style" w:hAnsi="Bookman Old Style"/>
                <w:sz w:val="22"/>
                <w:szCs w:val="22"/>
              </w:rPr>
              <w:t>04051</w:t>
            </w:r>
          </w:p>
          <w:p w14:paraId="08440848" w14:textId="77777777" w:rsidR="00412F01" w:rsidRPr="00C9262D" w:rsidRDefault="00412F01" w:rsidP="00412F01">
            <w:pPr>
              <w:rPr>
                <w:rFonts w:ascii="Bookman Old Style" w:hAnsi="Bookman Old Style"/>
                <w:sz w:val="22"/>
                <w:szCs w:val="22"/>
              </w:rPr>
            </w:pPr>
          </w:p>
        </w:tc>
        <w:tc>
          <w:tcPr>
            <w:tcW w:w="1871" w:type="dxa"/>
          </w:tcPr>
          <w:p w14:paraId="34FE779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History—Overview</w:t>
            </w:r>
          </w:p>
        </w:tc>
        <w:tc>
          <w:tcPr>
            <w:tcW w:w="969" w:type="dxa"/>
          </w:tcPr>
          <w:p w14:paraId="213FAA7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tcPr>
          <w:p w14:paraId="227C38D5"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tcPr>
          <w:p w14:paraId="129CF86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None/Local</w:t>
            </w:r>
          </w:p>
          <w:p w14:paraId="2AF35E84"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557DBD87" w14:textId="7253376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c>
          <w:tcPr>
            <w:tcW w:w="1931" w:type="dxa"/>
            <w:shd w:val="clear" w:color="auto" w:fill="auto"/>
          </w:tcPr>
          <w:p w14:paraId="53DCBA22" w14:textId="070FCDFA"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tr w:rsidR="00412F01" w:rsidRPr="00C9262D" w14:paraId="4B202401" w14:textId="77777777" w:rsidTr="002039FF">
        <w:trPr>
          <w:trHeight w:val="252"/>
          <w:jc w:val="center"/>
        </w:trPr>
        <w:tc>
          <w:tcPr>
            <w:tcW w:w="1202" w:type="dxa"/>
          </w:tcPr>
          <w:p w14:paraId="3232CEC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w:t>
            </w:r>
          </w:p>
        </w:tc>
        <w:tc>
          <w:tcPr>
            <w:tcW w:w="1871" w:type="dxa"/>
          </w:tcPr>
          <w:p w14:paraId="6233D6E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w:t>
            </w:r>
          </w:p>
        </w:tc>
        <w:tc>
          <w:tcPr>
            <w:tcW w:w="969" w:type="dxa"/>
          </w:tcPr>
          <w:p w14:paraId="79C731C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Delete course code</w:t>
            </w:r>
          </w:p>
        </w:tc>
        <w:tc>
          <w:tcPr>
            <w:tcW w:w="1519" w:type="dxa"/>
          </w:tcPr>
          <w:p w14:paraId="69CCA5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 xml:space="preserve">Districts will no longer be able to use </w:t>
            </w:r>
            <w:r w:rsidRPr="00C9262D">
              <w:rPr>
                <w:rFonts w:ascii="Bookman Old Style" w:hAnsi="Bookman Old Style"/>
                <w:sz w:val="22"/>
                <w:szCs w:val="22"/>
              </w:rPr>
              <w:lastRenderedPageBreak/>
              <w:t>this course code.</w:t>
            </w:r>
          </w:p>
        </w:tc>
        <w:tc>
          <w:tcPr>
            <w:tcW w:w="1563" w:type="dxa"/>
          </w:tcPr>
          <w:p w14:paraId="6B05AB9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lastRenderedPageBreak/>
              <w:t>Global History and Geography Exam</w:t>
            </w:r>
          </w:p>
          <w:p w14:paraId="5394B8CA"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0B81FDD2" w14:textId="0DB3415A" w:rsidR="00412F01" w:rsidRPr="00C9262D" w:rsidRDefault="002039FF" w:rsidP="00412F01">
            <w:pPr>
              <w:rPr>
                <w:rFonts w:ascii="Bookman Old Style" w:hAnsi="Bookman Old Style"/>
                <w:sz w:val="22"/>
                <w:szCs w:val="22"/>
              </w:rPr>
            </w:pPr>
            <w:r>
              <w:rPr>
                <w:rFonts w:ascii="Bookman Old Style" w:hAnsi="Bookman Old Style"/>
                <w:sz w:val="22"/>
                <w:szCs w:val="22"/>
              </w:rPr>
              <w:lastRenderedPageBreak/>
              <w:t>N/A</w:t>
            </w:r>
          </w:p>
        </w:tc>
        <w:tc>
          <w:tcPr>
            <w:tcW w:w="1931" w:type="dxa"/>
            <w:shd w:val="clear" w:color="auto" w:fill="auto"/>
          </w:tcPr>
          <w:p w14:paraId="14F30C00" w14:textId="3A955C8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bookmarkEnd w:id="617"/>
      <w:tr w:rsidR="00B443C4" w:rsidRPr="00C9262D" w14:paraId="58A38FA3" w14:textId="77777777" w:rsidTr="00B443C4">
        <w:trPr>
          <w:trHeight w:val="370"/>
          <w:jc w:val="center"/>
        </w:trPr>
        <w:tc>
          <w:tcPr>
            <w:tcW w:w="1202" w:type="dxa"/>
            <w:vMerge w:val="restart"/>
          </w:tcPr>
          <w:p w14:paraId="2B12298F" w14:textId="77777777" w:rsidR="00B443C4" w:rsidRPr="00C9262D" w:rsidRDefault="00B443C4" w:rsidP="00B443C4">
            <w:pPr>
              <w:rPr>
                <w:rFonts w:ascii="Bookman Old Style" w:hAnsi="Bookman Old Style"/>
                <w:sz w:val="22"/>
                <w:szCs w:val="22"/>
              </w:rPr>
            </w:pPr>
          </w:p>
          <w:p w14:paraId="72D11BB4" w14:textId="77777777" w:rsidR="00B443C4" w:rsidRPr="00C9262D" w:rsidRDefault="00B443C4" w:rsidP="00B443C4">
            <w:pPr>
              <w:rPr>
                <w:rFonts w:ascii="Bookman Old Style" w:hAnsi="Bookman Old Style"/>
                <w:sz w:val="22"/>
                <w:szCs w:val="22"/>
              </w:rPr>
            </w:pPr>
          </w:p>
          <w:p w14:paraId="5B20B08A" w14:textId="77777777" w:rsidR="00B443C4" w:rsidRPr="00C9262D" w:rsidRDefault="00B443C4" w:rsidP="00B443C4">
            <w:pPr>
              <w:rPr>
                <w:rFonts w:ascii="Bookman Old Style" w:hAnsi="Bookman Old Style"/>
                <w:sz w:val="22"/>
                <w:szCs w:val="22"/>
              </w:rPr>
            </w:pPr>
          </w:p>
          <w:p w14:paraId="10218A8F" w14:textId="77777777" w:rsidR="00B443C4" w:rsidRPr="00C9262D" w:rsidRDefault="00B443C4" w:rsidP="00B443C4">
            <w:pPr>
              <w:rPr>
                <w:rFonts w:ascii="Bookman Old Style" w:hAnsi="Bookman Old Style"/>
                <w:sz w:val="22"/>
                <w:szCs w:val="22"/>
              </w:rPr>
            </w:pPr>
          </w:p>
          <w:p w14:paraId="71CD3D0E" w14:textId="77777777" w:rsidR="00B443C4" w:rsidRPr="00C9262D" w:rsidRDefault="00B443C4" w:rsidP="00B443C4">
            <w:pPr>
              <w:rPr>
                <w:rFonts w:ascii="Bookman Old Style" w:hAnsi="Bookman Old Style"/>
                <w:sz w:val="22"/>
                <w:szCs w:val="22"/>
              </w:rPr>
            </w:pPr>
          </w:p>
          <w:p w14:paraId="69AC2943" w14:textId="77777777" w:rsidR="00B443C4" w:rsidRPr="00C9262D" w:rsidRDefault="00B443C4" w:rsidP="00B443C4">
            <w:pPr>
              <w:rPr>
                <w:rFonts w:ascii="Bookman Old Style" w:hAnsi="Bookman Old Style"/>
                <w:sz w:val="22"/>
                <w:szCs w:val="22"/>
              </w:rPr>
            </w:pPr>
          </w:p>
          <w:p w14:paraId="0CB7CDD4"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04052NF</w:t>
            </w:r>
          </w:p>
        </w:tc>
        <w:tc>
          <w:tcPr>
            <w:tcW w:w="1871" w:type="dxa"/>
            <w:vMerge w:val="restart"/>
          </w:tcPr>
          <w:p w14:paraId="025FF35E" w14:textId="77777777" w:rsidR="00B443C4" w:rsidRPr="00C9262D" w:rsidRDefault="00B443C4" w:rsidP="00B443C4">
            <w:pPr>
              <w:rPr>
                <w:rFonts w:ascii="Bookman Old Style" w:hAnsi="Bookman Old Style"/>
                <w:sz w:val="22"/>
                <w:szCs w:val="22"/>
              </w:rPr>
            </w:pPr>
          </w:p>
          <w:p w14:paraId="36081D37" w14:textId="77777777" w:rsidR="00B443C4" w:rsidRPr="00C9262D" w:rsidRDefault="00B443C4" w:rsidP="00B443C4">
            <w:pPr>
              <w:rPr>
                <w:rFonts w:ascii="Bookman Old Style" w:hAnsi="Bookman Old Style"/>
                <w:sz w:val="22"/>
                <w:szCs w:val="22"/>
              </w:rPr>
            </w:pPr>
          </w:p>
          <w:p w14:paraId="70558612" w14:textId="77777777" w:rsidR="00B443C4" w:rsidRPr="00C9262D" w:rsidRDefault="00B443C4" w:rsidP="00B443C4">
            <w:pPr>
              <w:rPr>
                <w:rFonts w:ascii="Bookman Old Style" w:hAnsi="Bookman Old Style"/>
                <w:sz w:val="22"/>
                <w:szCs w:val="22"/>
              </w:rPr>
            </w:pPr>
          </w:p>
          <w:p w14:paraId="1C054F23" w14:textId="77777777" w:rsidR="00B443C4" w:rsidRPr="00C9262D" w:rsidRDefault="00B443C4" w:rsidP="00B443C4">
            <w:pPr>
              <w:rPr>
                <w:rFonts w:ascii="Bookman Old Style" w:hAnsi="Bookman Old Style"/>
                <w:sz w:val="22"/>
                <w:szCs w:val="22"/>
              </w:rPr>
            </w:pPr>
          </w:p>
          <w:p w14:paraId="12B9A917"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969" w:type="dxa"/>
            <w:vMerge w:val="restart"/>
          </w:tcPr>
          <w:p w14:paraId="779893BF" w14:textId="77777777" w:rsidR="00B443C4" w:rsidRPr="00C9262D" w:rsidRDefault="00B443C4" w:rsidP="00B443C4">
            <w:pPr>
              <w:rPr>
                <w:rFonts w:ascii="Bookman Old Style" w:hAnsi="Bookman Old Style"/>
                <w:sz w:val="22"/>
                <w:szCs w:val="22"/>
              </w:rPr>
            </w:pPr>
          </w:p>
          <w:p w14:paraId="3368EFA9" w14:textId="77777777" w:rsidR="00B443C4" w:rsidRPr="00C9262D" w:rsidRDefault="00B443C4" w:rsidP="00B443C4">
            <w:pPr>
              <w:rPr>
                <w:rFonts w:ascii="Bookman Old Style" w:hAnsi="Bookman Old Style"/>
                <w:sz w:val="22"/>
                <w:szCs w:val="22"/>
              </w:rPr>
            </w:pPr>
          </w:p>
          <w:p w14:paraId="5BBF082D" w14:textId="77777777" w:rsidR="00B443C4" w:rsidRPr="00C9262D" w:rsidRDefault="00B443C4" w:rsidP="00B443C4">
            <w:pPr>
              <w:rPr>
                <w:rFonts w:ascii="Bookman Old Style" w:hAnsi="Bookman Old Style"/>
                <w:sz w:val="22"/>
                <w:szCs w:val="22"/>
              </w:rPr>
            </w:pPr>
          </w:p>
          <w:p w14:paraId="4AA981C3" w14:textId="77777777" w:rsidR="00B443C4" w:rsidRPr="00C9262D" w:rsidRDefault="00B443C4" w:rsidP="00B443C4">
            <w:pPr>
              <w:rPr>
                <w:rFonts w:ascii="Bookman Old Style" w:hAnsi="Bookman Old Style"/>
                <w:sz w:val="22"/>
                <w:szCs w:val="22"/>
              </w:rPr>
            </w:pPr>
          </w:p>
          <w:p w14:paraId="63E3E064" w14:textId="77777777" w:rsidR="00B443C4" w:rsidRPr="00C9262D" w:rsidRDefault="00B443C4" w:rsidP="00B443C4">
            <w:pPr>
              <w:rPr>
                <w:rFonts w:ascii="Bookman Old Style" w:hAnsi="Bookman Old Style"/>
                <w:sz w:val="22"/>
                <w:szCs w:val="22"/>
              </w:rPr>
            </w:pPr>
          </w:p>
          <w:p w14:paraId="38245244" w14:textId="77777777" w:rsidR="00B443C4" w:rsidRPr="00C9262D" w:rsidRDefault="00B443C4" w:rsidP="00B443C4">
            <w:pPr>
              <w:rPr>
                <w:rFonts w:ascii="Bookman Old Style" w:hAnsi="Bookman Old Style"/>
                <w:sz w:val="22"/>
                <w:szCs w:val="22"/>
              </w:rPr>
            </w:pPr>
          </w:p>
          <w:p w14:paraId="6474D0CB"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707AF0A2" w14:textId="77777777" w:rsidR="00B443C4" w:rsidRPr="00C9262D" w:rsidRDefault="00B443C4" w:rsidP="00B443C4">
            <w:pPr>
              <w:rPr>
                <w:rFonts w:ascii="Bookman Old Style" w:hAnsi="Bookman Old Style"/>
                <w:sz w:val="22"/>
                <w:szCs w:val="22"/>
              </w:rPr>
            </w:pPr>
          </w:p>
          <w:p w14:paraId="376E5E7A" w14:textId="77777777" w:rsidR="00B443C4" w:rsidRPr="00C9262D" w:rsidRDefault="00B443C4" w:rsidP="00B443C4">
            <w:pPr>
              <w:rPr>
                <w:rFonts w:ascii="Bookman Old Style" w:hAnsi="Bookman Old Style"/>
                <w:sz w:val="22"/>
                <w:szCs w:val="22"/>
              </w:rPr>
            </w:pPr>
          </w:p>
          <w:p w14:paraId="202B5041" w14:textId="77777777" w:rsidR="00B443C4" w:rsidRPr="00C9262D" w:rsidRDefault="00B443C4" w:rsidP="00B443C4">
            <w:pPr>
              <w:rPr>
                <w:rFonts w:ascii="Bookman Old Style" w:hAnsi="Bookman Old Style"/>
                <w:sz w:val="22"/>
                <w:szCs w:val="22"/>
              </w:rPr>
            </w:pPr>
          </w:p>
          <w:p w14:paraId="38B2909A"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5622642" w14:textId="77777777" w:rsidR="00B443C4" w:rsidRPr="00C9262D" w:rsidRDefault="00B443C4" w:rsidP="00B443C4">
            <w:pPr>
              <w:rPr>
                <w:rFonts w:ascii="Bookman Old Style" w:hAnsi="Bookman Old Style"/>
                <w:sz w:val="22"/>
                <w:szCs w:val="22"/>
              </w:rPr>
            </w:pPr>
          </w:p>
        </w:tc>
        <w:tc>
          <w:tcPr>
            <w:tcW w:w="1563" w:type="dxa"/>
            <w:vMerge w:val="restart"/>
          </w:tcPr>
          <w:p w14:paraId="3F20996E" w14:textId="77777777" w:rsidR="00B443C4" w:rsidRDefault="00B443C4" w:rsidP="00B443C4">
            <w:pPr>
              <w:rPr>
                <w:rFonts w:ascii="Bookman Old Style" w:hAnsi="Bookman Old Style"/>
                <w:sz w:val="22"/>
                <w:szCs w:val="22"/>
              </w:rPr>
            </w:pPr>
          </w:p>
          <w:p w14:paraId="1812AB3E" w14:textId="77777777" w:rsidR="00B443C4" w:rsidRDefault="00B443C4" w:rsidP="00B443C4">
            <w:pPr>
              <w:rPr>
                <w:rFonts w:ascii="Bookman Old Style" w:hAnsi="Bookman Old Style"/>
                <w:sz w:val="22"/>
                <w:szCs w:val="22"/>
              </w:rPr>
            </w:pPr>
          </w:p>
          <w:p w14:paraId="5830AB85" w14:textId="1F402611"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65" w:type="dxa"/>
            <w:gridSpan w:val="2"/>
            <w:vAlign w:val="center"/>
          </w:tcPr>
          <w:p w14:paraId="356EB24C"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08208</w:t>
            </w:r>
          </w:p>
          <w:p w14:paraId="17CCDC6D" w14:textId="77777777" w:rsidR="00B443C4" w:rsidRPr="00C9262D" w:rsidRDefault="00B443C4" w:rsidP="00B443C4">
            <w:pPr>
              <w:rPr>
                <w:rFonts w:ascii="Bookman Old Style" w:hAnsi="Bookman Old Style"/>
                <w:sz w:val="22"/>
                <w:szCs w:val="22"/>
              </w:rPr>
            </w:pPr>
          </w:p>
        </w:tc>
        <w:tc>
          <w:tcPr>
            <w:tcW w:w="1931" w:type="dxa"/>
          </w:tcPr>
          <w:p w14:paraId="29310542" w14:textId="72BADD0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Aug</w:t>
            </w:r>
          </w:p>
        </w:tc>
      </w:tr>
      <w:tr w:rsidR="00B443C4" w:rsidRPr="00C9262D" w14:paraId="7681F0E5" w14:textId="77777777" w:rsidTr="00B443C4">
        <w:trPr>
          <w:trHeight w:val="370"/>
          <w:jc w:val="center"/>
        </w:trPr>
        <w:tc>
          <w:tcPr>
            <w:tcW w:w="1202" w:type="dxa"/>
            <w:vMerge/>
          </w:tcPr>
          <w:p w14:paraId="15CA582E" w14:textId="77777777" w:rsidR="00B443C4" w:rsidRPr="00C9262D" w:rsidRDefault="00B443C4" w:rsidP="00B443C4">
            <w:pPr>
              <w:rPr>
                <w:rFonts w:ascii="Bookman Old Style" w:hAnsi="Bookman Old Style"/>
                <w:sz w:val="22"/>
                <w:szCs w:val="22"/>
              </w:rPr>
            </w:pPr>
          </w:p>
        </w:tc>
        <w:tc>
          <w:tcPr>
            <w:tcW w:w="1871" w:type="dxa"/>
            <w:vMerge/>
          </w:tcPr>
          <w:p w14:paraId="0EA588C6" w14:textId="77777777" w:rsidR="00B443C4" w:rsidRPr="00C9262D" w:rsidRDefault="00B443C4" w:rsidP="00B443C4">
            <w:pPr>
              <w:rPr>
                <w:rFonts w:ascii="Bookman Old Style" w:hAnsi="Bookman Old Style"/>
                <w:sz w:val="22"/>
                <w:szCs w:val="22"/>
              </w:rPr>
            </w:pPr>
          </w:p>
        </w:tc>
        <w:tc>
          <w:tcPr>
            <w:tcW w:w="969" w:type="dxa"/>
            <w:vMerge/>
          </w:tcPr>
          <w:p w14:paraId="7F7CBFE9" w14:textId="77777777" w:rsidR="00B443C4" w:rsidRPr="00C9262D" w:rsidRDefault="00B443C4" w:rsidP="00B443C4">
            <w:pPr>
              <w:rPr>
                <w:rFonts w:ascii="Bookman Old Style" w:hAnsi="Bookman Old Style"/>
                <w:sz w:val="22"/>
                <w:szCs w:val="22"/>
              </w:rPr>
            </w:pPr>
          </w:p>
        </w:tc>
        <w:tc>
          <w:tcPr>
            <w:tcW w:w="1519" w:type="dxa"/>
            <w:vMerge/>
          </w:tcPr>
          <w:p w14:paraId="6FDB3F62" w14:textId="77777777" w:rsidR="00B443C4" w:rsidRPr="00C9262D" w:rsidRDefault="00B443C4" w:rsidP="00B443C4">
            <w:pPr>
              <w:rPr>
                <w:rFonts w:ascii="Bookman Old Style" w:hAnsi="Bookman Old Style"/>
                <w:sz w:val="22"/>
                <w:szCs w:val="22"/>
              </w:rPr>
            </w:pPr>
          </w:p>
        </w:tc>
        <w:tc>
          <w:tcPr>
            <w:tcW w:w="1563" w:type="dxa"/>
            <w:vMerge/>
          </w:tcPr>
          <w:p w14:paraId="491B889D" w14:textId="77777777" w:rsidR="00B443C4" w:rsidRPr="00C9262D" w:rsidRDefault="00B443C4" w:rsidP="00B443C4">
            <w:pPr>
              <w:rPr>
                <w:rFonts w:ascii="Bookman Old Style" w:hAnsi="Bookman Old Style"/>
                <w:sz w:val="22"/>
                <w:szCs w:val="22"/>
              </w:rPr>
            </w:pPr>
          </w:p>
        </w:tc>
        <w:tc>
          <w:tcPr>
            <w:tcW w:w="1565" w:type="dxa"/>
            <w:gridSpan w:val="2"/>
            <w:vAlign w:val="center"/>
          </w:tcPr>
          <w:p w14:paraId="05BE6A6E" w14:textId="77777777" w:rsidR="00B443C4" w:rsidRPr="00C9262D" w:rsidRDefault="00B443C4" w:rsidP="00B443C4">
            <w:pPr>
              <w:rPr>
                <w:rFonts w:ascii="Bookman Old Style" w:hAnsi="Bookman Old Style"/>
                <w:sz w:val="22"/>
                <w:szCs w:val="22"/>
              </w:rPr>
            </w:pPr>
          </w:p>
          <w:p w14:paraId="7505AE70"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01208</w:t>
            </w:r>
          </w:p>
          <w:p w14:paraId="1029855C" w14:textId="77777777" w:rsidR="00B443C4" w:rsidRPr="00C9262D" w:rsidRDefault="00B443C4" w:rsidP="00B443C4">
            <w:pPr>
              <w:rPr>
                <w:rFonts w:ascii="Bookman Old Style" w:hAnsi="Bookman Old Style"/>
                <w:sz w:val="22"/>
                <w:szCs w:val="22"/>
              </w:rPr>
            </w:pPr>
          </w:p>
        </w:tc>
        <w:tc>
          <w:tcPr>
            <w:tcW w:w="1931" w:type="dxa"/>
          </w:tcPr>
          <w:p w14:paraId="23EDD7F1" w14:textId="7601EC8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Jan</w:t>
            </w:r>
          </w:p>
        </w:tc>
      </w:tr>
      <w:tr w:rsidR="00B443C4" w:rsidRPr="00C9262D" w14:paraId="5DACE2A3" w14:textId="77777777" w:rsidTr="00B443C4">
        <w:trPr>
          <w:trHeight w:val="1322"/>
          <w:jc w:val="center"/>
        </w:trPr>
        <w:tc>
          <w:tcPr>
            <w:tcW w:w="1202" w:type="dxa"/>
            <w:vMerge/>
          </w:tcPr>
          <w:p w14:paraId="720371CE" w14:textId="77777777" w:rsidR="00B443C4" w:rsidRPr="00C9262D" w:rsidRDefault="00B443C4" w:rsidP="00B443C4">
            <w:pPr>
              <w:rPr>
                <w:rFonts w:ascii="Bookman Old Style" w:hAnsi="Bookman Old Style"/>
                <w:sz w:val="22"/>
                <w:szCs w:val="22"/>
              </w:rPr>
            </w:pPr>
          </w:p>
        </w:tc>
        <w:tc>
          <w:tcPr>
            <w:tcW w:w="1871" w:type="dxa"/>
            <w:vMerge/>
          </w:tcPr>
          <w:p w14:paraId="0931EC57" w14:textId="77777777" w:rsidR="00B443C4" w:rsidRPr="00C9262D" w:rsidRDefault="00B443C4" w:rsidP="00B443C4">
            <w:pPr>
              <w:rPr>
                <w:rFonts w:ascii="Bookman Old Style" w:hAnsi="Bookman Old Style"/>
                <w:sz w:val="22"/>
                <w:szCs w:val="22"/>
              </w:rPr>
            </w:pPr>
          </w:p>
        </w:tc>
        <w:tc>
          <w:tcPr>
            <w:tcW w:w="969" w:type="dxa"/>
            <w:vMerge/>
          </w:tcPr>
          <w:p w14:paraId="5B448CDC" w14:textId="77777777" w:rsidR="00B443C4" w:rsidRPr="00C9262D" w:rsidRDefault="00B443C4" w:rsidP="00B443C4">
            <w:pPr>
              <w:rPr>
                <w:rFonts w:ascii="Bookman Old Style" w:hAnsi="Bookman Old Style"/>
                <w:sz w:val="22"/>
                <w:szCs w:val="22"/>
              </w:rPr>
            </w:pPr>
          </w:p>
        </w:tc>
        <w:tc>
          <w:tcPr>
            <w:tcW w:w="1519" w:type="dxa"/>
            <w:vMerge/>
          </w:tcPr>
          <w:p w14:paraId="6FDCCA28" w14:textId="77777777" w:rsidR="00B443C4" w:rsidRPr="00C9262D" w:rsidRDefault="00B443C4" w:rsidP="00B443C4">
            <w:pPr>
              <w:rPr>
                <w:rFonts w:ascii="Bookman Old Style" w:hAnsi="Bookman Old Style"/>
                <w:sz w:val="22"/>
                <w:szCs w:val="22"/>
              </w:rPr>
            </w:pPr>
          </w:p>
        </w:tc>
        <w:tc>
          <w:tcPr>
            <w:tcW w:w="1563" w:type="dxa"/>
            <w:vMerge/>
          </w:tcPr>
          <w:p w14:paraId="04445280" w14:textId="77777777" w:rsidR="00B443C4" w:rsidRPr="00C9262D" w:rsidRDefault="00B443C4" w:rsidP="00B443C4">
            <w:pPr>
              <w:rPr>
                <w:rFonts w:ascii="Bookman Old Style" w:hAnsi="Bookman Old Style"/>
                <w:sz w:val="22"/>
                <w:szCs w:val="22"/>
              </w:rPr>
            </w:pPr>
          </w:p>
        </w:tc>
        <w:tc>
          <w:tcPr>
            <w:tcW w:w="1565" w:type="dxa"/>
            <w:gridSpan w:val="2"/>
            <w:vAlign w:val="center"/>
          </w:tcPr>
          <w:p w14:paraId="4C1DB69D" w14:textId="42DC0256"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06208</w:t>
            </w:r>
          </w:p>
        </w:tc>
        <w:tc>
          <w:tcPr>
            <w:tcW w:w="1931" w:type="dxa"/>
          </w:tcPr>
          <w:p w14:paraId="2AF39521" w14:textId="0D526A7F"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Jun</w:t>
            </w:r>
          </w:p>
        </w:tc>
      </w:tr>
      <w:tr w:rsidR="00412F01" w:rsidRPr="00C9262D" w14:paraId="38D213EA" w14:textId="77777777" w:rsidTr="00B443C4">
        <w:trPr>
          <w:trHeight w:val="735"/>
          <w:jc w:val="center"/>
        </w:trPr>
        <w:tc>
          <w:tcPr>
            <w:tcW w:w="1202" w:type="dxa"/>
            <w:vMerge w:val="restart"/>
          </w:tcPr>
          <w:p w14:paraId="4262C0F7" w14:textId="77777777" w:rsidR="00412F01" w:rsidRPr="00C9262D" w:rsidRDefault="00412F01" w:rsidP="00412F01">
            <w:pPr>
              <w:rPr>
                <w:rFonts w:ascii="Bookman Old Style" w:hAnsi="Bookman Old Style"/>
                <w:sz w:val="22"/>
                <w:szCs w:val="22"/>
              </w:rPr>
            </w:pPr>
          </w:p>
          <w:p w14:paraId="61919507" w14:textId="77777777" w:rsidR="00412F01" w:rsidRPr="00C9262D" w:rsidRDefault="00412F01" w:rsidP="00412F01">
            <w:pPr>
              <w:rPr>
                <w:rFonts w:ascii="Bookman Old Style" w:hAnsi="Bookman Old Style"/>
                <w:sz w:val="22"/>
                <w:szCs w:val="22"/>
              </w:rPr>
            </w:pPr>
          </w:p>
          <w:p w14:paraId="290F0A75" w14:textId="77777777" w:rsidR="00412F01" w:rsidRPr="00C9262D" w:rsidRDefault="00412F01" w:rsidP="00412F01">
            <w:pPr>
              <w:rPr>
                <w:rFonts w:ascii="Bookman Old Style" w:hAnsi="Bookman Old Style"/>
                <w:sz w:val="22"/>
                <w:szCs w:val="22"/>
              </w:rPr>
            </w:pPr>
          </w:p>
          <w:p w14:paraId="4110E6F9" w14:textId="77777777" w:rsidR="00412F01" w:rsidRPr="00C9262D" w:rsidRDefault="00412F01" w:rsidP="00412F01">
            <w:pPr>
              <w:rPr>
                <w:rFonts w:ascii="Bookman Old Style" w:hAnsi="Bookman Old Style"/>
                <w:sz w:val="22"/>
                <w:szCs w:val="22"/>
              </w:rPr>
            </w:pPr>
          </w:p>
          <w:p w14:paraId="4079A85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tcPr>
          <w:p w14:paraId="163BC8D5" w14:textId="77777777" w:rsidR="00412F01" w:rsidRPr="00C9262D" w:rsidRDefault="00412F01" w:rsidP="00412F01">
            <w:pPr>
              <w:rPr>
                <w:rFonts w:ascii="Bookman Old Style" w:hAnsi="Bookman Old Style"/>
                <w:sz w:val="22"/>
                <w:szCs w:val="22"/>
              </w:rPr>
            </w:pPr>
          </w:p>
          <w:p w14:paraId="0E9441D6" w14:textId="77777777" w:rsidR="00412F01" w:rsidRPr="00C9262D" w:rsidRDefault="00412F01" w:rsidP="00412F01">
            <w:pPr>
              <w:rPr>
                <w:rFonts w:ascii="Bookman Old Style" w:hAnsi="Bookman Old Style"/>
                <w:sz w:val="22"/>
                <w:szCs w:val="22"/>
              </w:rPr>
            </w:pPr>
          </w:p>
          <w:p w14:paraId="68AE79E5" w14:textId="77777777" w:rsidR="00412F01" w:rsidRPr="00C9262D" w:rsidRDefault="00412F01" w:rsidP="00412F01">
            <w:pPr>
              <w:rPr>
                <w:rFonts w:ascii="Bookman Old Style" w:hAnsi="Bookman Old Style"/>
                <w:sz w:val="22"/>
                <w:szCs w:val="22"/>
              </w:rPr>
            </w:pPr>
          </w:p>
          <w:p w14:paraId="08872727" w14:textId="77777777" w:rsidR="00412F01" w:rsidRPr="00C9262D" w:rsidRDefault="00412F01" w:rsidP="00412F01">
            <w:pPr>
              <w:rPr>
                <w:rFonts w:ascii="Bookman Old Style" w:hAnsi="Bookman Old Style"/>
                <w:sz w:val="22"/>
                <w:szCs w:val="22"/>
              </w:rPr>
            </w:pPr>
          </w:p>
          <w:p w14:paraId="43F5B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Comprehensive</w:t>
            </w:r>
          </w:p>
        </w:tc>
        <w:tc>
          <w:tcPr>
            <w:tcW w:w="969" w:type="dxa"/>
            <w:vMerge w:val="restart"/>
          </w:tcPr>
          <w:p w14:paraId="44ABE6C5" w14:textId="77777777" w:rsidR="00412F01" w:rsidRPr="00C9262D" w:rsidRDefault="00412F01" w:rsidP="00412F01">
            <w:pPr>
              <w:rPr>
                <w:rFonts w:ascii="Bookman Old Style" w:hAnsi="Bookman Old Style"/>
                <w:sz w:val="22"/>
                <w:szCs w:val="22"/>
              </w:rPr>
            </w:pPr>
          </w:p>
          <w:p w14:paraId="11C0DF06" w14:textId="77777777" w:rsidR="00412F01" w:rsidRPr="00C9262D" w:rsidRDefault="00412F01" w:rsidP="00412F01">
            <w:pPr>
              <w:rPr>
                <w:rFonts w:ascii="Bookman Old Style" w:hAnsi="Bookman Old Style"/>
                <w:sz w:val="22"/>
                <w:szCs w:val="22"/>
              </w:rPr>
            </w:pPr>
          </w:p>
          <w:p w14:paraId="2F389949" w14:textId="77777777" w:rsidR="00412F01" w:rsidRPr="00C9262D" w:rsidRDefault="00412F01" w:rsidP="00412F01">
            <w:pPr>
              <w:rPr>
                <w:rFonts w:ascii="Bookman Old Style" w:hAnsi="Bookman Old Style"/>
                <w:sz w:val="22"/>
                <w:szCs w:val="22"/>
              </w:rPr>
            </w:pPr>
          </w:p>
          <w:p w14:paraId="295D5086" w14:textId="77777777" w:rsidR="00412F01" w:rsidRPr="00C9262D" w:rsidRDefault="00412F01" w:rsidP="00412F01">
            <w:pPr>
              <w:rPr>
                <w:rFonts w:ascii="Bookman Old Style" w:hAnsi="Bookman Old Style"/>
                <w:sz w:val="22"/>
                <w:szCs w:val="22"/>
              </w:rPr>
            </w:pPr>
          </w:p>
          <w:p w14:paraId="7BE6F7B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66B971C1" w14:textId="77777777" w:rsidR="00412F01" w:rsidRPr="00C9262D" w:rsidRDefault="00412F01" w:rsidP="00412F01">
            <w:pPr>
              <w:rPr>
                <w:rFonts w:ascii="Bookman Old Style" w:hAnsi="Bookman Old Style"/>
                <w:sz w:val="22"/>
                <w:szCs w:val="22"/>
              </w:rPr>
            </w:pPr>
          </w:p>
          <w:p w14:paraId="734DF05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students taking the old exam.</w:t>
            </w:r>
          </w:p>
        </w:tc>
        <w:tc>
          <w:tcPr>
            <w:tcW w:w="1563" w:type="dxa"/>
            <w:vMerge w:val="restart"/>
          </w:tcPr>
          <w:p w14:paraId="1009799F" w14:textId="77777777" w:rsidR="00412F01" w:rsidRPr="00C9262D" w:rsidRDefault="00412F01" w:rsidP="00412F01">
            <w:pPr>
              <w:rPr>
                <w:rFonts w:ascii="Bookman Old Style" w:hAnsi="Bookman Old Style"/>
                <w:sz w:val="22"/>
                <w:szCs w:val="22"/>
              </w:rPr>
            </w:pPr>
          </w:p>
          <w:p w14:paraId="568B77BE" w14:textId="77777777" w:rsidR="00412F01" w:rsidRPr="00C9262D" w:rsidRDefault="00412F01" w:rsidP="00412F01">
            <w:pPr>
              <w:rPr>
                <w:rFonts w:ascii="Bookman Old Style" w:hAnsi="Bookman Old Style"/>
                <w:sz w:val="22"/>
                <w:szCs w:val="22"/>
              </w:rPr>
            </w:pPr>
          </w:p>
          <w:p w14:paraId="3F7D8998" w14:textId="77777777" w:rsidR="00412F01" w:rsidRPr="00C9262D" w:rsidRDefault="00412F01" w:rsidP="00412F01">
            <w:pPr>
              <w:rPr>
                <w:rFonts w:ascii="Bookman Old Style" w:hAnsi="Bookman Old Style"/>
                <w:sz w:val="22"/>
                <w:szCs w:val="22"/>
              </w:rPr>
            </w:pPr>
          </w:p>
          <w:p w14:paraId="4E14505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65" w:type="dxa"/>
            <w:gridSpan w:val="2"/>
            <w:vAlign w:val="center"/>
          </w:tcPr>
          <w:p w14:paraId="7C5A849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08052</w:t>
            </w:r>
          </w:p>
          <w:p w14:paraId="379ECD5C" w14:textId="77777777" w:rsidR="00412F01" w:rsidRPr="00C9262D" w:rsidRDefault="00412F01" w:rsidP="00412F01">
            <w:pPr>
              <w:rPr>
                <w:rFonts w:ascii="Bookman Old Style" w:hAnsi="Bookman Old Style"/>
                <w:sz w:val="22"/>
                <w:szCs w:val="22"/>
              </w:rPr>
            </w:pPr>
          </w:p>
        </w:tc>
        <w:tc>
          <w:tcPr>
            <w:tcW w:w="1931" w:type="dxa"/>
          </w:tcPr>
          <w:p w14:paraId="6239172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Aug</w:t>
            </w:r>
          </w:p>
          <w:p w14:paraId="433A90CE" w14:textId="77777777" w:rsidR="00412F01" w:rsidRPr="00C9262D" w:rsidRDefault="00412F01" w:rsidP="00412F01">
            <w:pPr>
              <w:rPr>
                <w:rFonts w:ascii="Bookman Old Style" w:hAnsi="Bookman Old Style"/>
                <w:sz w:val="22"/>
                <w:szCs w:val="22"/>
              </w:rPr>
            </w:pPr>
          </w:p>
        </w:tc>
      </w:tr>
      <w:tr w:rsidR="00412F01" w:rsidRPr="00C9262D" w14:paraId="18F7A4F2" w14:textId="77777777" w:rsidTr="00B443C4">
        <w:trPr>
          <w:trHeight w:val="735"/>
          <w:jc w:val="center"/>
        </w:trPr>
        <w:tc>
          <w:tcPr>
            <w:tcW w:w="1202" w:type="dxa"/>
            <w:vMerge/>
          </w:tcPr>
          <w:p w14:paraId="6E52D31E" w14:textId="77777777" w:rsidR="00412F01" w:rsidRPr="00C9262D" w:rsidRDefault="00412F01" w:rsidP="00412F01">
            <w:pPr>
              <w:rPr>
                <w:rFonts w:ascii="Bookman Old Style" w:hAnsi="Bookman Old Style"/>
                <w:sz w:val="22"/>
                <w:szCs w:val="22"/>
              </w:rPr>
            </w:pPr>
          </w:p>
        </w:tc>
        <w:tc>
          <w:tcPr>
            <w:tcW w:w="1871" w:type="dxa"/>
            <w:vMerge/>
          </w:tcPr>
          <w:p w14:paraId="7A7A214D" w14:textId="77777777" w:rsidR="00412F01" w:rsidRPr="00C9262D" w:rsidRDefault="00412F01" w:rsidP="00412F01">
            <w:pPr>
              <w:rPr>
                <w:rFonts w:ascii="Bookman Old Style" w:hAnsi="Bookman Old Style"/>
                <w:sz w:val="22"/>
                <w:szCs w:val="22"/>
              </w:rPr>
            </w:pPr>
          </w:p>
        </w:tc>
        <w:tc>
          <w:tcPr>
            <w:tcW w:w="969" w:type="dxa"/>
            <w:vMerge/>
          </w:tcPr>
          <w:p w14:paraId="3A5C8D78" w14:textId="77777777" w:rsidR="00412F01" w:rsidRPr="00C9262D" w:rsidRDefault="00412F01" w:rsidP="00412F01">
            <w:pPr>
              <w:rPr>
                <w:rFonts w:ascii="Bookman Old Style" w:hAnsi="Bookman Old Style"/>
                <w:sz w:val="22"/>
                <w:szCs w:val="22"/>
              </w:rPr>
            </w:pPr>
          </w:p>
        </w:tc>
        <w:tc>
          <w:tcPr>
            <w:tcW w:w="1519" w:type="dxa"/>
            <w:vMerge/>
          </w:tcPr>
          <w:p w14:paraId="0BAC103C" w14:textId="77777777" w:rsidR="00412F01" w:rsidRPr="00C9262D" w:rsidRDefault="00412F01" w:rsidP="00412F01">
            <w:pPr>
              <w:rPr>
                <w:rFonts w:ascii="Bookman Old Style" w:hAnsi="Bookman Old Style"/>
                <w:sz w:val="22"/>
                <w:szCs w:val="22"/>
              </w:rPr>
            </w:pPr>
          </w:p>
        </w:tc>
        <w:tc>
          <w:tcPr>
            <w:tcW w:w="1563" w:type="dxa"/>
            <w:vMerge/>
          </w:tcPr>
          <w:p w14:paraId="62F786E4" w14:textId="77777777" w:rsidR="00412F01" w:rsidRPr="00C9262D" w:rsidRDefault="00412F01" w:rsidP="00412F01">
            <w:pPr>
              <w:rPr>
                <w:rFonts w:ascii="Bookman Old Style" w:hAnsi="Bookman Old Style"/>
                <w:sz w:val="22"/>
                <w:szCs w:val="22"/>
              </w:rPr>
            </w:pPr>
          </w:p>
        </w:tc>
        <w:tc>
          <w:tcPr>
            <w:tcW w:w="1565" w:type="dxa"/>
            <w:gridSpan w:val="2"/>
            <w:vAlign w:val="center"/>
          </w:tcPr>
          <w:p w14:paraId="4CFEC26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01052</w:t>
            </w:r>
          </w:p>
          <w:p w14:paraId="6474C0A2" w14:textId="77777777" w:rsidR="00412F01" w:rsidRPr="00C9262D" w:rsidRDefault="00412F01" w:rsidP="00412F01">
            <w:pPr>
              <w:rPr>
                <w:rFonts w:ascii="Bookman Old Style" w:hAnsi="Bookman Old Style"/>
                <w:sz w:val="22"/>
                <w:szCs w:val="22"/>
              </w:rPr>
            </w:pPr>
          </w:p>
        </w:tc>
        <w:tc>
          <w:tcPr>
            <w:tcW w:w="1931" w:type="dxa"/>
          </w:tcPr>
          <w:p w14:paraId="6E0EF1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Jan</w:t>
            </w:r>
          </w:p>
          <w:p w14:paraId="4E471B85" w14:textId="77777777" w:rsidR="00412F01" w:rsidRPr="00C9262D" w:rsidRDefault="00412F01" w:rsidP="00412F01">
            <w:pPr>
              <w:rPr>
                <w:rFonts w:ascii="Bookman Old Style" w:hAnsi="Bookman Old Style"/>
                <w:sz w:val="22"/>
                <w:szCs w:val="22"/>
              </w:rPr>
            </w:pPr>
          </w:p>
        </w:tc>
      </w:tr>
      <w:tr w:rsidR="00412F01" w:rsidRPr="00C9262D" w14:paraId="395E024A" w14:textId="77777777" w:rsidTr="00B443C4">
        <w:trPr>
          <w:trHeight w:val="735"/>
          <w:jc w:val="center"/>
        </w:trPr>
        <w:tc>
          <w:tcPr>
            <w:tcW w:w="1202" w:type="dxa"/>
            <w:vMerge/>
          </w:tcPr>
          <w:p w14:paraId="6F7F9368" w14:textId="77777777" w:rsidR="00412F01" w:rsidRPr="00C9262D" w:rsidRDefault="00412F01" w:rsidP="00412F01">
            <w:pPr>
              <w:rPr>
                <w:rFonts w:ascii="Bookman Old Style" w:hAnsi="Bookman Old Style"/>
                <w:sz w:val="22"/>
                <w:szCs w:val="22"/>
              </w:rPr>
            </w:pPr>
          </w:p>
        </w:tc>
        <w:tc>
          <w:tcPr>
            <w:tcW w:w="1871" w:type="dxa"/>
            <w:vMerge/>
          </w:tcPr>
          <w:p w14:paraId="0C46DF2A" w14:textId="77777777" w:rsidR="00412F01" w:rsidRPr="00C9262D" w:rsidRDefault="00412F01" w:rsidP="00412F01">
            <w:pPr>
              <w:rPr>
                <w:rFonts w:ascii="Bookman Old Style" w:hAnsi="Bookman Old Style"/>
                <w:sz w:val="22"/>
                <w:szCs w:val="22"/>
              </w:rPr>
            </w:pPr>
          </w:p>
        </w:tc>
        <w:tc>
          <w:tcPr>
            <w:tcW w:w="969" w:type="dxa"/>
            <w:vMerge/>
          </w:tcPr>
          <w:p w14:paraId="15EC14C5" w14:textId="77777777" w:rsidR="00412F01" w:rsidRPr="00C9262D" w:rsidRDefault="00412F01" w:rsidP="00412F01">
            <w:pPr>
              <w:rPr>
                <w:rFonts w:ascii="Bookman Old Style" w:hAnsi="Bookman Old Style"/>
                <w:sz w:val="22"/>
                <w:szCs w:val="22"/>
              </w:rPr>
            </w:pPr>
          </w:p>
        </w:tc>
        <w:tc>
          <w:tcPr>
            <w:tcW w:w="1519" w:type="dxa"/>
            <w:vMerge/>
          </w:tcPr>
          <w:p w14:paraId="1CE57A1F" w14:textId="77777777" w:rsidR="00412F01" w:rsidRPr="00C9262D" w:rsidRDefault="00412F01" w:rsidP="00412F01">
            <w:pPr>
              <w:rPr>
                <w:rFonts w:ascii="Bookman Old Style" w:hAnsi="Bookman Old Style"/>
                <w:sz w:val="22"/>
                <w:szCs w:val="22"/>
              </w:rPr>
            </w:pPr>
          </w:p>
        </w:tc>
        <w:tc>
          <w:tcPr>
            <w:tcW w:w="1563" w:type="dxa"/>
            <w:vMerge/>
          </w:tcPr>
          <w:p w14:paraId="2A8AC5B7" w14:textId="77777777" w:rsidR="00412F01" w:rsidRPr="00C9262D" w:rsidRDefault="00412F01" w:rsidP="00412F01">
            <w:pPr>
              <w:rPr>
                <w:rFonts w:ascii="Bookman Old Style" w:hAnsi="Bookman Old Style"/>
                <w:sz w:val="22"/>
                <w:szCs w:val="22"/>
              </w:rPr>
            </w:pPr>
          </w:p>
        </w:tc>
        <w:tc>
          <w:tcPr>
            <w:tcW w:w="1565" w:type="dxa"/>
            <w:gridSpan w:val="2"/>
            <w:vAlign w:val="center"/>
          </w:tcPr>
          <w:p w14:paraId="28CFB7C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06052</w:t>
            </w:r>
          </w:p>
        </w:tc>
        <w:tc>
          <w:tcPr>
            <w:tcW w:w="1931" w:type="dxa"/>
          </w:tcPr>
          <w:p w14:paraId="43CA0C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Jun</w:t>
            </w:r>
          </w:p>
        </w:tc>
      </w:tr>
      <w:tr w:rsidR="00A547FB" w:rsidRPr="00060145" w14:paraId="4815308A" w14:textId="77777777" w:rsidTr="00B443C4">
        <w:trPr>
          <w:trHeight w:val="860"/>
          <w:jc w:val="center"/>
        </w:trPr>
        <w:tc>
          <w:tcPr>
            <w:tcW w:w="1202" w:type="dxa"/>
            <w:vMerge w:val="restart"/>
            <w:vAlign w:val="center"/>
          </w:tcPr>
          <w:p w14:paraId="668A9AD6"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6E62E84B"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U.S. History and Government (Framework)</w:t>
            </w:r>
          </w:p>
        </w:tc>
        <w:tc>
          <w:tcPr>
            <w:tcW w:w="969" w:type="dxa"/>
            <w:vMerge w:val="restart"/>
            <w:vAlign w:val="center"/>
          </w:tcPr>
          <w:p w14:paraId="63767C4E" w14:textId="4AB44F32"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38BAE4D"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Districts will use this code for Framework-aligned courses and for students taking the exam.</w:t>
            </w:r>
          </w:p>
        </w:tc>
        <w:tc>
          <w:tcPr>
            <w:tcW w:w="1563" w:type="dxa"/>
            <w:vMerge w:val="restart"/>
            <w:vAlign w:val="center"/>
          </w:tcPr>
          <w:p w14:paraId="30AAA461"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65" w:type="dxa"/>
            <w:gridSpan w:val="2"/>
            <w:vAlign w:val="center"/>
          </w:tcPr>
          <w:p w14:paraId="72644D71"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08072</w:t>
            </w:r>
          </w:p>
          <w:p w14:paraId="0E4E33C6" w14:textId="77777777" w:rsidR="00A547FB" w:rsidRPr="00060145" w:rsidRDefault="00A547FB" w:rsidP="00A547FB">
            <w:pPr>
              <w:rPr>
                <w:rFonts w:ascii="Bookman Old Style" w:hAnsi="Bookman Old Style"/>
                <w:sz w:val="22"/>
                <w:szCs w:val="22"/>
              </w:rPr>
            </w:pPr>
          </w:p>
        </w:tc>
        <w:tc>
          <w:tcPr>
            <w:tcW w:w="1931" w:type="dxa"/>
          </w:tcPr>
          <w:p w14:paraId="6924E940" w14:textId="3349C28E"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A547FB" w:rsidRPr="00412F01" w14:paraId="3DB4213F" w14:textId="77777777" w:rsidTr="00B443C4">
        <w:trPr>
          <w:trHeight w:val="860"/>
          <w:jc w:val="center"/>
        </w:trPr>
        <w:tc>
          <w:tcPr>
            <w:tcW w:w="1202" w:type="dxa"/>
            <w:vMerge/>
          </w:tcPr>
          <w:p w14:paraId="789883CB" w14:textId="77777777" w:rsidR="00A547FB" w:rsidRPr="00060145" w:rsidRDefault="00A547FB" w:rsidP="00A547FB">
            <w:pPr>
              <w:rPr>
                <w:rFonts w:ascii="Bookman Old Style" w:hAnsi="Bookman Old Style"/>
                <w:sz w:val="22"/>
                <w:szCs w:val="22"/>
              </w:rPr>
            </w:pPr>
          </w:p>
        </w:tc>
        <w:tc>
          <w:tcPr>
            <w:tcW w:w="1871" w:type="dxa"/>
            <w:vMerge/>
          </w:tcPr>
          <w:p w14:paraId="0E04FF94" w14:textId="77777777" w:rsidR="00A547FB" w:rsidRPr="00060145" w:rsidRDefault="00A547FB" w:rsidP="00A547FB">
            <w:pPr>
              <w:rPr>
                <w:rFonts w:ascii="Bookman Old Style" w:hAnsi="Bookman Old Style"/>
                <w:sz w:val="22"/>
                <w:szCs w:val="22"/>
              </w:rPr>
            </w:pPr>
          </w:p>
        </w:tc>
        <w:tc>
          <w:tcPr>
            <w:tcW w:w="969" w:type="dxa"/>
            <w:vMerge/>
            <w:vAlign w:val="center"/>
          </w:tcPr>
          <w:p w14:paraId="70CD9BEB" w14:textId="77777777" w:rsidR="00A547FB" w:rsidRPr="00060145" w:rsidRDefault="00A547FB" w:rsidP="00A547FB">
            <w:pPr>
              <w:rPr>
                <w:rFonts w:ascii="Bookman Old Style" w:hAnsi="Bookman Old Style"/>
                <w:sz w:val="22"/>
                <w:szCs w:val="22"/>
              </w:rPr>
            </w:pPr>
          </w:p>
        </w:tc>
        <w:tc>
          <w:tcPr>
            <w:tcW w:w="1519" w:type="dxa"/>
            <w:vMerge/>
          </w:tcPr>
          <w:p w14:paraId="1AE36755" w14:textId="77777777" w:rsidR="00A547FB" w:rsidRPr="00060145" w:rsidRDefault="00A547FB" w:rsidP="00A547FB">
            <w:pPr>
              <w:rPr>
                <w:rFonts w:ascii="Bookman Old Style" w:hAnsi="Bookman Old Style"/>
                <w:sz w:val="22"/>
                <w:szCs w:val="22"/>
              </w:rPr>
            </w:pPr>
          </w:p>
        </w:tc>
        <w:tc>
          <w:tcPr>
            <w:tcW w:w="1563" w:type="dxa"/>
            <w:vMerge/>
          </w:tcPr>
          <w:p w14:paraId="20FFDD28" w14:textId="77777777" w:rsidR="00A547FB" w:rsidRPr="00060145" w:rsidRDefault="00A547FB" w:rsidP="00A547FB">
            <w:pPr>
              <w:rPr>
                <w:rFonts w:ascii="Bookman Old Style" w:hAnsi="Bookman Old Style"/>
                <w:sz w:val="22"/>
                <w:szCs w:val="22"/>
              </w:rPr>
            </w:pPr>
          </w:p>
        </w:tc>
        <w:tc>
          <w:tcPr>
            <w:tcW w:w="1565" w:type="dxa"/>
            <w:gridSpan w:val="2"/>
            <w:vAlign w:val="center"/>
          </w:tcPr>
          <w:p w14:paraId="12D400A1" w14:textId="328265B9"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06072</w:t>
            </w:r>
          </w:p>
        </w:tc>
        <w:tc>
          <w:tcPr>
            <w:tcW w:w="1931" w:type="dxa"/>
          </w:tcPr>
          <w:p w14:paraId="6A28E3B2" w14:textId="4F8541F3"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0F238169" w:rsidR="000A0E9A" w:rsidRPr="000E16CD" w:rsidRDefault="000A0E9A" w:rsidP="00141681">
      <w:pPr>
        <w:pStyle w:val="Heading2"/>
        <w:spacing w:before="0" w:after="0"/>
        <w:jc w:val="center"/>
      </w:pPr>
      <w:bookmarkStart w:id="618" w:name="_Toc63414366"/>
      <w:r w:rsidRPr="000E16CD">
        <w:t>Assignment Codes and Descriptions</w:t>
      </w:r>
      <w:bookmarkEnd w:id="618"/>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44B8BFFD" w14:textId="77777777" w:rsidR="00F81B5E" w:rsidRDefault="00F81B5E">
      <w:pPr>
        <w:rPr>
          <w:rFonts w:ascii="Arial" w:hAnsi="Arial" w:cs="Arial"/>
          <w:b/>
          <w:bCs/>
          <w:iCs/>
          <w:sz w:val="28"/>
          <w:szCs w:val="28"/>
        </w:rPr>
      </w:pPr>
      <w:bookmarkStart w:id="619" w:name="_Toc63414367"/>
      <w:r>
        <w:br w:type="page"/>
      </w:r>
    </w:p>
    <w:p w14:paraId="6397F796" w14:textId="4463D394" w:rsidR="000374AA" w:rsidRPr="000E16CD" w:rsidRDefault="000374AA" w:rsidP="000374AA">
      <w:pPr>
        <w:pStyle w:val="Heading2"/>
        <w:tabs>
          <w:tab w:val="left" w:pos="2925"/>
        </w:tabs>
        <w:spacing w:after="0"/>
        <w:jc w:val="center"/>
      </w:pPr>
      <w:r w:rsidRPr="000E16CD">
        <w:lastRenderedPageBreak/>
        <w:t>Assignment Grade Level Codes and Descriptions</w:t>
      </w:r>
      <w:bookmarkEnd w:id="619"/>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0" w:name="_Toc335315436"/>
    </w:p>
    <w:p w14:paraId="2982FEC4" w14:textId="77777777" w:rsidR="009D2FD8" w:rsidRDefault="000374AA" w:rsidP="009D2FD8">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20"/>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21" w:name="_Toc63414368"/>
      <w:r w:rsidRPr="000E16CD">
        <w:t>BOCES District of Responsibility Codes</w:t>
      </w:r>
      <w:bookmarkEnd w:id="62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22" w:name="_Toc63414369"/>
      <w:r w:rsidRPr="000E16CD">
        <w:t>Career Path Codes and Descriptions</w:t>
      </w:r>
      <w:bookmarkEnd w:id="622"/>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lastRenderedPageBreak/>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AC4">
      <w:pPr>
        <w:numPr>
          <w:ilvl w:val="0"/>
          <w:numId w:val="68"/>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5"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AC4">
      <w:pPr>
        <w:numPr>
          <w:ilvl w:val="0"/>
          <w:numId w:val="68"/>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0374AA">
      <w:pPr>
        <w:pStyle w:val="Heading2"/>
        <w:jc w:val="center"/>
      </w:pPr>
      <w:bookmarkStart w:id="623" w:name="_Toc63414370"/>
      <w:r w:rsidRPr="000E16CD">
        <w:t>Career and Technical Education Program Service Codes</w:t>
      </w:r>
      <w:bookmarkEnd w:id="623"/>
    </w:p>
    <w:p w14:paraId="2FBFC5BC" w14:textId="2C2D288D" w:rsidR="00FC6B8B" w:rsidRDefault="00FC6B8B" w:rsidP="000374AA">
      <w:pPr>
        <w:pStyle w:val="Body"/>
        <w:spacing w:after="240"/>
      </w:pPr>
      <w:r w:rsidRPr="006B7C01">
        <w:t xml:space="preserve">Beginning with the 2020-21 school year, CTE Program Service Codes will be available on the </w:t>
      </w:r>
      <w:hyperlink r:id="rId116"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24" w:name="_Toc63414371"/>
      <w:r w:rsidRPr="009C392B">
        <w:t>Credential Type Codes and Descriptions</w:t>
      </w:r>
      <w:bookmarkEnd w:id="624"/>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5"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5"/>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7"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26" w:name="_Toc63414372"/>
      <w:r w:rsidRPr="00AE2401">
        <w:t>Day Type Codes</w:t>
      </w:r>
      <w:bookmarkEnd w:id="626"/>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27"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27"/>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w:t>
      </w:r>
      <w:r w:rsidRPr="002F3A26">
        <w:rPr>
          <w:rFonts w:ascii="Arial" w:hAnsi="Arial" w:cs="Arial"/>
        </w:rPr>
        <w:lastRenderedPageBreak/>
        <w:t xml:space="preserve">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8"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7777777" w:rsidR="00EC50BD" w:rsidRPr="006B7C01" w:rsidRDefault="00D709B5" w:rsidP="00EC50BD">
      <w:pPr>
        <w:rPr>
          <w:rFonts w:ascii="Arial" w:hAnsi="Arial" w:cs="Arial"/>
          <w:sz w:val="22"/>
          <w:szCs w:val="22"/>
        </w:rPr>
      </w:pPr>
      <w:r w:rsidRPr="0034589A">
        <w:rPr>
          <w:rFonts w:ascii="Arial" w:hAnsi="Arial" w:cs="Arial"/>
          <w:b/>
          <w:bCs/>
        </w:rPr>
        <w:t>New Public Health Event (PHE) Day Type Codes:</w:t>
      </w:r>
      <w:r w:rsidRPr="0034589A">
        <w:rPr>
          <w:rFonts w:ascii="Arial" w:hAnsi="Arial" w:cs="Arial"/>
        </w:rPr>
        <w:t xml:space="preserve"> </w:t>
      </w:r>
      <w:r w:rsidR="00EC50BD" w:rsidRPr="006B7C01">
        <w:rPr>
          <w:rFonts w:ascii="Arial" w:hAnsi="Arial" w:cs="Arial"/>
        </w:rPr>
        <w:t>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the 2020-21 reporting year,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18246D35" w:rsidR="000374AA" w:rsidRPr="000E16CD" w:rsidRDefault="000374AA" w:rsidP="00AE2401">
      <w:pPr>
        <w:pStyle w:val="Heading2"/>
        <w:jc w:val="center"/>
      </w:pPr>
      <w:bookmarkStart w:id="628" w:name="_Toc335315442"/>
      <w:bookmarkStart w:id="629" w:name="_Toc63414373"/>
      <w:r w:rsidRPr="000E16CD">
        <w:lastRenderedPageBreak/>
        <w:t>District of Residence Codes</w:t>
      </w:r>
      <w:bookmarkEnd w:id="628"/>
      <w:bookmarkEnd w:id="629"/>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7D1CF17C" w14:textId="77777777" w:rsidR="00AE2401" w:rsidRDefault="00AE2401">
      <w:pPr>
        <w:rPr>
          <w:rFonts w:ascii="Arial" w:hAnsi="Arial" w:cs="Arial"/>
          <w:b/>
          <w:bCs/>
          <w:iCs/>
          <w:sz w:val="28"/>
          <w:szCs w:val="28"/>
        </w:rPr>
      </w:pPr>
      <w:bookmarkStart w:id="630" w:name="_Toc63414374"/>
      <w:bookmarkStart w:id="631" w:name="Appendix2"/>
      <w:bookmarkStart w:id="632" w:name="_Toc178653435"/>
      <w:bookmarkStart w:id="633" w:name="_Toc179863481"/>
      <w:bookmarkStart w:id="634" w:name="_Toc335315450"/>
      <w:bookmarkStart w:id="635" w:name="_Toc290554863"/>
      <w:r>
        <w:br w:type="page"/>
      </w:r>
    </w:p>
    <w:p w14:paraId="516C7CC6" w14:textId="696FB26D" w:rsidR="003572C1" w:rsidRPr="00E73803" w:rsidRDefault="003572C1" w:rsidP="003572C1">
      <w:pPr>
        <w:pStyle w:val="Heading2"/>
        <w:spacing w:before="360"/>
        <w:jc w:val="center"/>
      </w:pPr>
      <w:r w:rsidRPr="00E73803">
        <w:lastRenderedPageBreak/>
        <w:t>Dual Credit Codes</w:t>
      </w:r>
      <w:bookmarkEnd w:id="630"/>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bookmarkStart w:id="636" w:name="_Toc63414375"/>
    </w:p>
    <w:p w14:paraId="16340200" w14:textId="74DCF5B8" w:rsidR="000374AA" w:rsidRPr="004771DE" w:rsidRDefault="00E36AAE" w:rsidP="00013744">
      <w:pPr>
        <w:pStyle w:val="Heading2"/>
        <w:jc w:val="center"/>
      </w:pPr>
      <w:r>
        <w:t>ELL</w:t>
      </w:r>
      <w:r w:rsidR="000374AA">
        <w:t xml:space="preserve"> </w:t>
      </w:r>
      <w:r w:rsidR="000374AA" w:rsidRPr="004771DE">
        <w:t>Eligible Student Service Levels</w:t>
      </w:r>
      <w:bookmarkEnd w:id="636"/>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9"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472028" w:rsidR="000374AA" w:rsidRPr="000E16CD" w:rsidRDefault="00E36AAE" w:rsidP="006134AE">
      <w:pPr>
        <w:pStyle w:val="Heading2"/>
        <w:spacing w:before="480"/>
        <w:jc w:val="center"/>
      </w:pPr>
      <w:bookmarkStart w:id="637" w:name="_Toc63414376"/>
      <w:bookmarkEnd w:id="631"/>
      <w:bookmarkEnd w:id="632"/>
      <w:bookmarkEnd w:id="633"/>
      <w:bookmarkEnd w:id="634"/>
      <w:bookmarkEnd w:id="635"/>
      <w:r>
        <w:t>ELL</w:t>
      </w:r>
      <w:r w:rsidR="000374AA" w:rsidRPr="000E16CD">
        <w:t xml:space="preserve"> Status Exit Program Service Codes</w:t>
      </w:r>
      <w:bookmarkEnd w:id="637"/>
    </w:p>
    <w:p w14:paraId="25CB745D" w14:textId="144BA86C" w:rsidR="000374AA" w:rsidRPr="000E16CD" w:rsidRDefault="000374AA" w:rsidP="000374AA">
      <w:pPr>
        <w:jc w:val="center"/>
        <w:rPr>
          <w:rFonts w:ascii="Arial" w:hAnsi="Arial" w:cs="Arial"/>
          <w:iCs/>
        </w:rPr>
      </w:pPr>
      <w:bookmarkStart w:id="638" w:name="_Hlk491355830"/>
      <w:bookmarkStart w:id="639"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38"/>
    </w:p>
    <w:bookmarkEnd w:id="639"/>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AC4">
      <w:pPr>
        <w:numPr>
          <w:ilvl w:val="0"/>
          <w:numId w:val="62"/>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AC4">
      <w:pPr>
        <w:numPr>
          <w:ilvl w:val="0"/>
          <w:numId w:val="62"/>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AC4">
      <w:pPr>
        <w:numPr>
          <w:ilvl w:val="0"/>
          <w:numId w:val="63"/>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AC4">
      <w:pPr>
        <w:numPr>
          <w:ilvl w:val="0"/>
          <w:numId w:val="63"/>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lastRenderedPageBreak/>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AC4">
      <w:pPr>
        <w:numPr>
          <w:ilvl w:val="0"/>
          <w:numId w:val="62"/>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4185918"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00E36AAE">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sidR="004742F4">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6134AE">
      <w:pPr>
        <w:pStyle w:val="Heading2"/>
        <w:spacing w:before="480" w:after="120"/>
        <w:jc w:val="center"/>
      </w:pPr>
      <w:bookmarkStart w:id="640" w:name="_Toc63414377"/>
      <w:r w:rsidRPr="000E16CD">
        <w:t>Employment Separation Reason Codes and Descriptions</w:t>
      </w:r>
      <w:bookmarkEnd w:id="6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24E2C5D4" w:rsidR="000374AA" w:rsidRPr="000E16CD" w:rsidRDefault="000374AA" w:rsidP="00A75BED">
      <w:pPr>
        <w:pStyle w:val="Heading2"/>
        <w:spacing w:before="480"/>
      </w:pPr>
      <w:bookmarkStart w:id="641" w:name="_Toc178653437"/>
      <w:bookmarkStart w:id="642" w:name="_Toc179863483"/>
      <w:bookmarkStart w:id="643" w:name="_Toc290554866"/>
      <w:bookmarkStart w:id="644" w:name="_Toc335315443"/>
      <w:bookmarkStart w:id="645" w:name="_Toc63414378"/>
      <w:bookmarkStart w:id="646" w:name="_Toc491776155"/>
      <w:bookmarkStart w:id="647" w:name="_Hlk527714811"/>
      <w:r w:rsidRPr="000E16CD">
        <w:t>Enrollment (Beginning and Ending) Code</w:t>
      </w:r>
      <w:bookmarkEnd w:id="641"/>
      <w:bookmarkEnd w:id="642"/>
      <w:r w:rsidRPr="000E16CD">
        <w:t>s</w:t>
      </w:r>
      <w:bookmarkEnd w:id="643"/>
      <w:r w:rsidRPr="000E16CD">
        <w:t xml:space="preserve"> and Descriptions</w:t>
      </w:r>
      <w:bookmarkEnd w:id="644"/>
      <w:bookmarkEnd w:id="645"/>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lastRenderedPageBreak/>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30ABA18C" w:rsidR="000374AA" w:rsidRPr="007F0185" w:rsidRDefault="000374AA" w:rsidP="000374AA">
      <w:pPr>
        <w:pStyle w:val="Body"/>
      </w:pPr>
      <w:bookmarkStart w:id="648"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87DC445"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48"/>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34151218" w:rsidR="000374AA" w:rsidRPr="000E16CD" w:rsidRDefault="000374AA" w:rsidP="000374AA">
      <w:pPr>
        <w:pStyle w:val="Body"/>
      </w:pPr>
      <w:bookmarkStart w:id="649" w:name="_Toc290554814"/>
      <w:r w:rsidRPr="000E16CD">
        <w:rPr>
          <w:b/>
          <w:i/>
        </w:rPr>
        <w:t>Determining Building or Grade</w:t>
      </w:r>
      <w:bookmarkEnd w:id="649"/>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rsidR="00E36AAE">
        <w:t xml:space="preserve">Religious and </w:t>
      </w:r>
      <w:r w:rsidR="00E36AAE">
        <w:lastRenderedPageBreak/>
        <w:t>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50"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5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1"/>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20" w:history="1">
        <w:r w:rsidRPr="00FF5567">
          <w:rPr>
            <w:rStyle w:val="Hyperlink"/>
            <w:rFonts w:cs="Arial"/>
            <w:sz w:val="20"/>
          </w:rPr>
          <w:t>http://www.p12.nysed.gov/sss/ssae/AltEd/</w:t>
        </w:r>
      </w:hyperlink>
      <w:r w:rsidRPr="00FF5567">
        <w:rPr>
          <w:sz w:val="20"/>
        </w:rPr>
        <w:t xml:space="preserve"> for a list of approved AHSEP programs.</w:t>
      </w:r>
    </w:p>
    <w:p w14:paraId="26F1AE83" w14:textId="5285B357" w:rsidR="000374AA" w:rsidRPr="000E16CD" w:rsidRDefault="000374AA" w:rsidP="00DC2AB0">
      <w:pPr>
        <w:pStyle w:val="Body"/>
        <w:numPr>
          <w:ilvl w:val="0"/>
          <w:numId w:val="41"/>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17753A">
        <w:t>r</w:t>
      </w:r>
      <w:r w:rsidR="00E36AAE">
        <w:t>eligious and independent</w:t>
      </w:r>
      <w:r w:rsidR="00877F92">
        <w:t xml:space="preserve">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rsidR="0017753A">
        <w:t>r</w:t>
      </w:r>
      <w:r w:rsidR="00E36AAE">
        <w:t>eligious and independent</w:t>
      </w:r>
      <w:r w:rsidR="00877F92">
        <w:t xml:space="preserve"> (nonpublic)</w:t>
      </w:r>
      <w:r w:rsidRPr="000E16CD">
        <w:t xml:space="preserve"> school that is participating in SIRS.</w:t>
      </w:r>
    </w:p>
    <w:p w14:paraId="20C0A8D0" w14:textId="77777777" w:rsidR="000374AA" w:rsidRPr="000E16CD" w:rsidRDefault="000374AA" w:rsidP="00DC2AB0">
      <w:pPr>
        <w:pStyle w:val="Body"/>
        <w:numPr>
          <w:ilvl w:val="0"/>
          <w:numId w:val="41"/>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DC2AB0">
      <w:pPr>
        <w:pStyle w:val="Body"/>
        <w:numPr>
          <w:ilvl w:val="0"/>
          <w:numId w:val="41"/>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194DB8FB" w14:textId="77777777" w:rsidR="00F766FB" w:rsidRPr="00F766FB" w:rsidRDefault="00F766FB" w:rsidP="00DC2AB0">
      <w:pPr>
        <w:pStyle w:val="Body"/>
        <w:numPr>
          <w:ilvl w:val="0"/>
          <w:numId w:val="41"/>
        </w:numPr>
        <w:tabs>
          <w:tab w:val="clear" w:pos="1440"/>
          <w:tab w:val="num" w:pos="720"/>
        </w:tabs>
        <w:ind w:left="720"/>
        <w:rPr>
          <w:rFonts w:cs="Arial"/>
        </w:rPr>
      </w:pPr>
      <w:r w:rsidRPr="000E16CD">
        <w:rPr>
          <w:b/>
          <w:i/>
          <w:snapToGrid w:val="0"/>
        </w:rPr>
        <w:lastRenderedPageBreak/>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6EF09B6E" w14:textId="2993771F" w:rsidR="000374AA" w:rsidRPr="000E16CD" w:rsidRDefault="000374AA" w:rsidP="00DC2AB0">
      <w:pPr>
        <w:pStyle w:val="Body"/>
        <w:numPr>
          <w:ilvl w:val="0"/>
          <w:numId w:val="41"/>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21"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DC2AB0">
      <w:pPr>
        <w:pStyle w:val="Body"/>
        <w:numPr>
          <w:ilvl w:val="0"/>
          <w:numId w:val="41"/>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41A66BC9" w:rsidR="000374AA" w:rsidRPr="00340148" w:rsidRDefault="000374AA" w:rsidP="00DC2AB0">
      <w:pPr>
        <w:pStyle w:val="Body"/>
        <w:numPr>
          <w:ilvl w:val="0"/>
          <w:numId w:val="41"/>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DC2AB0">
      <w:pPr>
        <w:pStyle w:val="Body"/>
        <w:numPr>
          <w:ilvl w:val="0"/>
          <w:numId w:val="41"/>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4875EC47" w:rsidR="000374AA" w:rsidRPr="000E16CD" w:rsidRDefault="000374AA" w:rsidP="00DC2AB0">
      <w:pPr>
        <w:pStyle w:val="Body"/>
        <w:numPr>
          <w:ilvl w:val="0"/>
          <w:numId w:val="41"/>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17753A">
        <w:rPr>
          <w:snapToGrid w:val="0"/>
          <w:color w:val="000000"/>
        </w:rPr>
        <w:t>r</w:t>
      </w:r>
      <w:r w:rsidR="00E36AAE">
        <w:rPr>
          <w:snapToGrid w:val="0"/>
          <w:color w:val="000000"/>
        </w:rPr>
        <w:t xml:space="preserve">eligious </w:t>
      </w:r>
      <w:r w:rsidR="0017753A">
        <w:rPr>
          <w:snapToGrid w:val="0"/>
          <w:color w:val="000000"/>
        </w:rPr>
        <w:t>or</w:t>
      </w:r>
      <w:r w:rsidR="00E36AAE">
        <w:rPr>
          <w:snapToGrid w:val="0"/>
          <w:color w:val="000000"/>
        </w:rPr>
        <w:t xml:space="preserve"> independent</w:t>
      </w:r>
      <w:r w:rsidR="00877F92">
        <w:rPr>
          <w:snapToGrid w:val="0"/>
          <w:color w:val="000000"/>
        </w:rPr>
        <w:t xml:space="preserve">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w:t>
      </w:r>
      <w:r w:rsidRPr="000E16CD">
        <w:lastRenderedPageBreak/>
        <w:t>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DC2AB0">
      <w:pPr>
        <w:pStyle w:val="Body"/>
        <w:numPr>
          <w:ilvl w:val="0"/>
          <w:numId w:val="41"/>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DC2AB0">
      <w:pPr>
        <w:pStyle w:val="Body"/>
        <w:numPr>
          <w:ilvl w:val="0"/>
          <w:numId w:val="41"/>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63BBAEA1" w:rsidR="000374AA" w:rsidRPr="00340148" w:rsidRDefault="000374AA" w:rsidP="00037AC4">
      <w:pPr>
        <w:pStyle w:val="Default"/>
        <w:numPr>
          <w:ilvl w:val="0"/>
          <w:numId w:val="101"/>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2"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52"/>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3"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3"/>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4"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4"/>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DC2AB0">
      <w:pPr>
        <w:pStyle w:val="Body"/>
        <w:numPr>
          <w:ilvl w:val="0"/>
          <w:numId w:val="46"/>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29C4910B" w:rsidR="000374AA" w:rsidRPr="00FF5567" w:rsidRDefault="000374AA" w:rsidP="00DC2AB0">
      <w:pPr>
        <w:pStyle w:val="Body"/>
        <w:numPr>
          <w:ilvl w:val="0"/>
          <w:numId w:val="46"/>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DC2AB0">
      <w:pPr>
        <w:pStyle w:val="Body"/>
        <w:numPr>
          <w:ilvl w:val="0"/>
          <w:numId w:val="46"/>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5B9E697C"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20</w:t>
      </w:r>
      <w:r w:rsidRPr="000E16CD">
        <w:t>–</w:t>
      </w:r>
      <w:r>
        <w:t>2</w:t>
      </w:r>
      <w:r w:rsidR="00C5202E">
        <w:t>1</w:t>
      </w:r>
      <w:r w:rsidRPr="000E16CD">
        <w:t>) must be included and must have an enrollment record.</w:t>
      </w:r>
    </w:p>
    <w:p w14:paraId="45317638" w14:textId="2FDC56E9" w:rsidR="000374AA" w:rsidRPr="00C9262D" w:rsidRDefault="000374AA" w:rsidP="00DC2AB0">
      <w:pPr>
        <w:pStyle w:val="Body"/>
        <w:numPr>
          <w:ilvl w:val="0"/>
          <w:numId w:val="42"/>
        </w:numPr>
        <w:ind w:left="720"/>
      </w:pPr>
      <w:bookmarkStart w:id="655"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w:t>
      </w:r>
      <w:r w:rsidRPr="00C9262D">
        <w:rPr>
          <w:rFonts w:cs="Arial"/>
        </w:rPr>
        <w:lastRenderedPageBreak/>
        <w:t xml:space="preserve">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55"/>
    <w:p w14:paraId="15911C56" w14:textId="08133C69" w:rsidR="000374AA" w:rsidRPr="00AE71AB" w:rsidRDefault="000374AA" w:rsidP="00DC2AB0">
      <w:pPr>
        <w:pStyle w:val="Body"/>
        <w:numPr>
          <w:ilvl w:val="0"/>
          <w:numId w:val="42"/>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77777777" w:rsidR="000374AA" w:rsidRPr="00AE71AB" w:rsidRDefault="000374AA" w:rsidP="00DC2AB0">
      <w:pPr>
        <w:pStyle w:val="Body"/>
        <w:numPr>
          <w:ilvl w:val="0"/>
          <w:numId w:val="42"/>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40AB44D1"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DC2AB0">
      <w:pPr>
        <w:pStyle w:val="Body"/>
        <w:numPr>
          <w:ilvl w:val="0"/>
          <w:numId w:val="43"/>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01734C73" w:rsidR="000374AA" w:rsidRPr="000E16CD" w:rsidRDefault="000374AA" w:rsidP="000374AA">
      <w:pPr>
        <w:pStyle w:val="Body"/>
        <w:ind w:firstLine="0"/>
        <w:rPr>
          <w:b/>
        </w:rPr>
      </w:pPr>
      <w:r w:rsidRPr="000E16CD">
        <w:rPr>
          <w:b/>
        </w:rPr>
        <w:t>Transfers to Other Schools</w:t>
      </w:r>
    </w:p>
    <w:p w14:paraId="3FC5C959" w14:textId="0D260EEE" w:rsidR="000374AA" w:rsidRDefault="000374AA" w:rsidP="000374AA">
      <w:pPr>
        <w:pStyle w:val="Body"/>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081776DD" w14:textId="0737AAD2" w:rsidR="00F11388" w:rsidRDefault="00F11388" w:rsidP="00F11388">
      <w:pPr>
        <w:pStyle w:val="BodyText"/>
      </w:pPr>
    </w:p>
    <w:p w14:paraId="21CA2F7B" w14:textId="77777777" w:rsidR="000374AA" w:rsidRPr="00F11388" w:rsidRDefault="000374AA" w:rsidP="00037AC4">
      <w:pPr>
        <w:pStyle w:val="BodyText"/>
        <w:numPr>
          <w:ilvl w:val="0"/>
          <w:numId w:val="140"/>
        </w:numPr>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w:t>
      </w:r>
      <w:r w:rsidRPr="00F11388">
        <w:rPr>
          <w:rFonts w:ascii="Arial" w:hAnsi="Arial" w:cs="Arial"/>
        </w:rPr>
        <w:lastRenderedPageBreak/>
        <w:t xml:space="preserve">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77444CF2" w:rsidR="000374AA" w:rsidRPr="00BD2776" w:rsidRDefault="000374AA" w:rsidP="004855BB">
      <w:pPr>
        <w:pStyle w:val="Body"/>
        <w:numPr>
          <w:ilvl w:val="0"/>
          <w:numId w:val="165"/>
        </w:numPr>
        <w:rPr>
          <w:sz w:val="20"/>
        </w:rPr>
      </w:pPr>
      <w:r w:rsidRPr="00BD2776">
        <w:rPr>
          <w:b/>
          <w:i/>
        </w:rPr>
        <w:t>Code 170 — Transferred to another NYS public school outside this district with documentation:</w:t>
      </w:r>
      <w:r w:rsidRPr="00BD2776">
        <w:t xml:space="preserve">  This code is used when a student, parent(s), or guardian(s) initiates a transfer to another public school outside the district or to a charter school.  Documentation must include a request for a transcript from a receiving school, a record of sending a transcript to the receiving school, or a written acknowledgement from the receiving school that the student has registered. Documentation is </w:t>
      </w:r>
      <w:r w:rsidRPr="00BD2776">
        <w:rPr>
          <w:b/>
          <w:i/>
        </w:rPr>
        <w:t>not</w:t>
      </w:r>
      <w:r w:rsidRPr="00BD2776">
        <w:t xml:space="preserve"> required for preschool students with disabilities who relocate to another school district. Charter schools should use this code when students transfer to another charter or public school.</w:t>
      </w:r>
      <w:r w:rsidR="004855BB" w:rsidRPr="00BD2776">
        <w:t xml:space="preserve"> Use this code when a student transfers to NYS School for the Blind or NYS School for the Deaf.</w:t>
      </w:r>
    </w:p>
    <w:p w14:paraId="71C658BA" w14:textId="63848EC2" w:rsidR="000374AA" w:rsidRPr="000E16CD" w:rsidRDefault="000374AA" w:rsidP="00DC2AB0">
      <w:pPr>
        <w:pStyle w:val="Body"/>
        <w:numPr>
          <w:ilvl w:val="0"/>
          <w:numId w:val="43"/>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DC2AB0">
      <w:pPr>
        <w:pStyle w:val="Body"/>
        <w:numPr>
          <w:ilvl w:val="0"/>
          <w:numId w:val="43"/>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DC2AB0">
      <w:pPr>
        <w:pStyle w:val="Body"/>
        <w:numPr>
          <w:ilvl w:val="0"/>
          <w:numId w:val="43"/>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DC2AB0">
      <w:pPr>
        <w:pStyle w:val="Body"/>
        <w:numPr>
          <w:ilvl w:val="0"/>
          <w:numId w:val="43"/>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DC2AB0">
      <w:pPr>
        <w:pStyle w:val="Body"/>
        <w:numPr>
          <w:ilvl w:val="0"/>
          <w:numId w:val="43"/>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w:t>
      </w:r>
      <w:r w:rsidRPr="000E16CD">
        <w:lastRenderedPageBreak/>
        <w:t xml:space="preserve">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DC2AB0">
      <w:pPr>
        <w:pStyle w:val="Body"/>
        <w:numPr>
          <w:ilvl w:val="0"/>
          <w:numId w:val="43"/>
        </w:numPr>
        <w:rPr>
          <w:i/>
        </w:rPr>
      </w:pPr>
      <w:bookmarkStart w:id="656" w:name="_Hlk527363719"/>
      <w:r w:rsidRPr="000E16CD">
        <w:rPr>
          <w:b/>
          <w:i/>
        </w:rPr>
        <w:t xml:space="preserve">Code 5927 — Leaving a school </w:t>
      </w:r>
      <w:r w:rsidRPr="00E73803">
        <w:rPr>
          <w:b/>
          <w:i/>
        </w:rPr>
        <w:t>under ESEA – a victim of a serious violent incident</w:t>
      </w:r>
      <w:bookmarkEnd w:id="656"/>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DC2AB0">
      <w:pPr>
        <w:pStyle w:val="Body"/>
        <w:numPr>
          <w:ilvl w:val="0"/>
          <w:numId w:val="43"/>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lastRenderedPageBreak/>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DC2AB0">
      <w:pPr>
        <w:numPr>
          <w:ilvl w:val="0"/>
          <w:numId w:val="36"/>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DC2AB0">
      <w:pPr>
        <w:numPr>
          <w:ilvl w:val="0"/>
          <w:numId w:val="36"/>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DC2AB0">
      <w:pPr>
        <w:numPr>
          <w:ilvl w:val="0"/>
          <w:numId w:val="36"/>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61CA9629" w:rsidR="000374AA" w:rsidRPr="007F0644" w:rsidRDefault="001F328B" w:rsidP="00DC2AB0">
      <w:pPr>
        <w:numPr>
          <w:ilvl w:val="0"/>
          <w:numId w:val="36"/>
        </w:numPr>
        <w:rPr>
          <w:rFonts w:ascii="Arial" w:hAnsi="Arial" w:cs="Arial"/>
          <w:b/>
          <w:i/>
        </w:rPr>
      </w:pPr>
      <w:r w:rsidRPr="007F0644">
        <w:rPr>
          <w:rFonts w:ascii="Arial" w:hAnsi="Arial" w:cs="Arial"/>
          <w:b/>
          <w:i/>
        </w:rPr>
        <w:t xml:space="preserve">Code 430 </w:t>
      </w:r>
      <w:r w:rsidRPr="007F0644">
        <w:rPr>
          <w:rFonts w:ascii="Arial" w:hAnsi="Arial" w:cs="Arial"/>
          <w:bCs/>
          <w:i/>
        </w:rPr>
        <w:t>– Excluded pursuant to PHL 2164;</w:t>
      </w:r>
      <w:r w:rsidRPr="007F0644">
        <w:rPr>
          <w:rFonts w:ascii="Arial" w:hAnsi="Arial" w:cs="Arial"/>
          <w:b/>
          <w:i/>
        </w:rPr>
        <w:t xml:space="preserve"> </w:t>
      </w:r>
    </w:p>
    <w:p w14:paraId="3975EF18" w14:textId="77777777" w:rsidR="000374AA" w:rsidRPr="00E73803" w:rsidRDefault="000374AA" w:rsidP="00DC2AB0">
      <w:pPr>
        <w:pStyle w:val="Body"/>
        <w:numPr>
          <w:ilvl w:val="0"/>
          <w:numId w:val="36"/>
        </w:numPr>
        <w:spacing w:before="0"/>
        <w:rPr>
          <w:b/>
        </w:rPr>
      </w:pPr>
      <w:bookmarkStart w:id="657"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DC2AB0">
      <w:pPr>
        <w:pStyle w:val="Body"/>
        <w:numPr>
          <w:ilvl w:val="0"/>
          <w:numId w:val="36"/>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57"/>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DC2AB0">
      <w:pPr>
        <w:numPr>
          <w:ilvl w:val="0"/>
          <w:numId w:val="37"/>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DC2AB0">
      <w:pPr>
        <w:numPr>
          <w:ilvl w:val="0"/>
          <w:numId w:val="37"/>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w:t>
      </w:r>
      <w:r w:rsidRPr="00FB78D3">
        <w:rPr>
          <w:rFonts w:ascii="Arial" w:hAnsi="Arial" w:cs="Arial"/>
        </w:rPr>
        <w:lastRenderedPageBreak/>
        <w:t>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DC2AB0">
      <w:pPr>
        <w:numPr>
          <w:ilvl w:val="0"/>
          <w:numId w:val="37"/>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DC2AB0">
      <w:pPr>
        <w:numPr>
          <w:ilvl w:val="0"/>
          <w:numId w:val="37"/>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DC2AB0">
      <w:pPr>
        <w:numPr>
          <w:ilvl w:val="0"/>
          <w:numId w:val="37"/>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DC2AB0">
      <w:pPr>
        <w:numPr>
          <w:ilvl w:val="0"/>
          <w:numId w:val="37"/>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DC2AB0">
      <w:pPr>
        <w:numPr>
          <w:ilvl w:val="0"/>
          <w:numId w:val="37"/>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56215115" w14:textId="1B88554C" w:rsidR="000374AA" w:rsidRPr="007F0185" w:rsidRDefault="000374AA" w:rsidP="000374AA">
      <w:pPr>
        <w:rPr>
          <w:rFonts w:ascii="Arial" w:hAnsi="Arial" w:cs="Arial"/>
          <w:b/>
        </w:rPr>
      </w:pPr>
      <w:r w:rsidRPr="007F0185">
        <w:rPr>
          <w:rFonts w:ascii="Arial" w:hAnsi="Arial" w:cs="Arial"/>
          <w:b/>
        </w:rPr>
        <w:lastRenderedPageBreak/>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DC2AB0">
      <w:pPr>
        <w:numPr>
          <w:ilvl w:val="0"/>
          <w:numId w:val="38"/>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DC2AB0">
      <w:pPr>
        <w:numPr>
          <w:ilvl w:val="0"/>
          <w:numId w:val="38"/>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22"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DC2AB0">
      <w:pPr>
        <w:numPr>
          <w:ilvl w:val="0"/>
          <w:numId w:val="38"/>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E71A1D" w:rsidRDefault="006C335F" w:rsidP="00DC2AB0">
      <w:pPr>
        <w:numPr>
          <w:ilvl w:val="0"/>
          <w:numId w:val="38"/>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w:t>
      </w:r>
      <w:r w:rsidRPr="00E71A1D">
        <w:rPr>
          <w:rFonts w:ascii="Arial" w:hAnsi="Arial" w:cs="Arial"/>
        </w:rPr>
        <w:lastRenderedPageBreak/>
        <w:t xml:space="preserve">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AC4">
      <w:pPr>
        <w:numPr>
          <w:ilvl w:val="0"/>
          <w:numId w:val="92"/>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DC2AB0">
      <w:pPr>
        <w:numPr>
          <w:ilvl w:val="0"/>
          <w:numId w:val="38"/>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037AC4">
      <w:pPr>
        <w:numPr>
          <w:ilvl w:val="0"/>
          <w:numId w:val="92"/>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DC2AB0">
      <w:pPr>
        <w:numPr>
          <w:ilvl w:val="0"/>
          <w:numId w:val="38"/>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7800F66F" w:rsidR="000374AA" w:rsidRPr="007F0185" w:rsidRDefault="000374AA" w:rsidP="00DC2AB0">
      <w:pPr>
        <w:numPr>
          <w:ilvl w:val="0"/>
          <w:numId w:val="38"/>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DC2AB0">
      <w:pPr>
        <w:numPr>
          <w:ilvl w:val="0"/>
          <w:numId w:val="38"/>
        </w:numPr>
        <w:rPr>
          <w:rFonts w:ascii="Arial" w:hAnsi="Arial"/>
        </w:rPr>
      </w:pPr>
      <w:r w:rsidRPr="007F0185">
        <w:rPr>
          <w:rFonts w:ascii="Arial" w:hAnsi="Arial" w:cs="Arial"/>
          <w:b/>
          <w:bCs/>
          <w:i/>
          <w:iCs/>
        </w:rPr>
        <w:lastRenderedPageBreak/>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188A86DF" w:rsidR="000374AA" w:rsidRPr="007F0185" w:rsidRDefault="000374AA" w:rsidP="00DC2AB0">
      <w:pPr>
        <w:numPr>
          <w:ilvl w:val="0"/>
          <w:numId w:val="38"/>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DC2AB0">
      <w:pPr>
        <w:numPr>
          <w:ilvl w:val="0"/>
          <w:numId w:val="38"/>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AC4">
      <w:pPr>
        <w:numPr>
          <w:ilvl w:val="0"/>
          <w:numId w:val="104"/>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DC2AB0">
      <w:pPr>
        <w:numPr>
          <w:ilvl w:val="0"/>
          <w:numId w:val="38"/>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DC2AB0">
      <w:pPr>
        <w:numPr>
          <w:ilvl w:val="0"/>
          <w:numId w:val="38"/>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DC2AB0">
      <w:pPr>
        <w:numPr>
          <w:ilvl w:val="0"/>
          <w:numId w:val="38"/>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DC2AB0">
      <w:pPr>
        <w:numPr>
          <w:ilvl w:val="0"/>
          <w:numId w:val="38"/>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58" w:name="_Toc63414379"/>
      <w:r w:rsidRPr="000E16CD">
        <w:lastRenderedPageBreak/>
        <w:t>Evaluation Group Code</w:t>
      </w:r>
      <w:bookmarkEnd w:id="658"/>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2F2A0E2" w14:textId="04D687D4" w:rsidR="000374AA" w:rsidRPr="004771DE" w:rsidRDefault="000374AA" w:rsidP="00BB2CAD">
      <w:pPr>
        <w:pStyle w:val="Heading2"/>
        <w:jc w:val="center"/>
      </w:pPr>
      <w:bookmarkStart w:id="659" w:name="_Toc63414380"/>
      <w:r w:rsidRPr="004771DE">
        <w:t>Free and Reduced-Price Lunch Eligibility Types</w:t>
      </w:r>
      <w:bookmarkEnd w:id="646"/>
      <w:bookmarkEnd w:id="659"/>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337104">
        <w:trPr>
          <w:tblHeader/>
        </w:trPr>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3BF748AD" w14:textId="77777777" w:rsidR="00BA69F4"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 xml:space="preserve">(30 days) is also available to students who transfer from a CEP participating to a non-CEP school during the </w:t>
            </w:r>
            <w:r w:rsidRPr="00BA69F4">
              <w:rPr>
                <w:rFonts w:ascii="Bookman Old Style" w:hAnsi="Bookman Old Style"/>
                <w:sz w:val="22"/>
                <w:szCs w:val="22"/>
              </w:rPr>
              <w:t>year.</w:t>
            </w:r>
            <w:r w:rsidR="008A5CFA" w:rsidRPr="00BA69F4">
              <w:rPr>
                <w:rFonts w:ascii="Bookman Old Style" w:hAnsi="Bookman Old Style"/>
                <w:sz w:val="22"/>
                <w:szCs w:val="22"/>
              </w:rPr>
              <w:t xml:space="preserve"> </w:t>
            </w:r>
          </w:p>
          <w:p w14:paraId="6DBC13BB" w14:textId="105AD17B" w:rsidR="000374AA" w:rsidRPr="004771DE" w:rsidRDefault="00BA69F4" w:rsidP="00DD1C3D">
            <w:pPr>
              <w:rPr>
                <w:rFonts w:ascii="Bookman Old Style" w:hAnsi="Bookman Old Style"/>
                <w:sz w:val="22"/>
                <w:szCs w:val="22"/>
              </w:rPr>
            </w:pPr>
            <w:r w:rsidRPr="00BA69F4">
              <w:rPr>
                <w:rFonts w:ascii="Bookman Old Style" w:hAnsi="Bookman Old Style"/>
                <w:sz w:val="22"/>
                <w:szCs w:val="22"/>
                <w:u w:val="single"/>
              </w:rPr>
              <w:t>Note</w:t>
            </w:r>
            <w:r>
              <w:rPr>
                <w:rFonts w:ascii="Bookman Old Style" w:hAnsi="Bookman Old Style"/>
                <w:sz w:val="22"/>
                <w:szCs w:val="22"/>
              </w:rPr>
              <w:t xml:space="preserve">: </w:t>
            </w:r>
            <w:r w:rsidR="008A5CFA" w:rsidRPr="00BA69F4">
              <w:rPr>
                <w:rFonts w:ascii="Bookman Old Style" w:hAnsi="Bookman Old Style"/>
                <w:sz w:val="22"/>
                <w:szCs w:val="22"/>
              </w:rPr>
              <w:t>The 30-day limit for Carryover is waived for the 2020-21 school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47"/>
    </w:tbl>
    <w:p w14:paraId="017A2065" w14:textId="66599B74" w:rsidR="000374AA" w:rsidRDefault="000374AA" w:rsidP="000374AA">
      <w:pPr>
        <w:rPr>
          <w:rFonts w:ascii="Arial" w:hAnsi="Arial" w:cs="Arial"/>
          <w:b/>
          <w:bCs/>
          <w:iCs/>
          <w:sz w:val="28"/>
          <w:szCs w:val="28"/>
        </w:rPr>
      </w:pPr>
    </w:p>
    <w:p w14:paraId="331C3721" w14:textId="77777777" w:rsidR="00997EA5" w:rsidRDefault="00997EA5">
      <w:pPr>
        <w:rPr>
          <w:rFonts w:ascii="Arial" w:hAnsi="Arial" w:cs="Arial"/>
          <w:b/>
          <w:bCs/>
          <w:iCs/>
          <w:sz w:val="28"/>
          <w:szCs w:val="28"/>
        </w:rPr>
      </w:pPr>
      <w:bookmarkStart w:id="660" w:name="_Toc63414381"/>
      <w:r>
        <w:br w:type="page"/>
      </w:r>
    </w:p>
    <w:p w14:paraId="6900DB77" w14:textId="58B85831" w:rsidR="000374AA" w:rsidRPr="000E16CD" w:rsidRDefault="000374AA" w:rsidP="000374AA">
      <w:pPr>
        <w:pStyle w:val="Heading2"/>
        <w:jc w:val="center"/>
      </w:pPr>
      <w:r w:rsidRPr="000E16CD">
        <w:lastRenderedPageBreak/>
        <w:t>Grade Level Codes and Descriptions</w:t>
      </w:r>
      <w:bookmarkEnd w:id="660"/>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F11388">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2327EC80" w:rsidR="000374AA" w:rsidRPr="000E16CD" w:rsidRDefault="000374AA" w:rsidP="000374AA">
      <w:pPr>
        <w:pStyle w:val="Heading2"/>
        <w:jc w:val="center"/>
      </w:pPr>
      <w:bookmarkStart w:id="661" w:name="_Toc290554862"/>
      <w:bookmarkStart w:id="662" w:name="_Toc335315449"/>
      <w:bookmarkStart w:id="663" w:name="_Toc63414382"/>
      <w:r w:rsidRPr="000E16CD">
        <w:t>Language Codes and Descriptions</w:t>
      </w:r>
      <w:bookmarkEnd w:id="661"/>
      <w:bookmarkEnd w:id="662"/>
      <w:bookmarkEnd w:id="663"/>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64" w:name="_Toc63414383"/>
      <w:r w:rsidRPr="000E16CD">
        <w:t>Marking Period Numbers and Descriptions</w:t>
      </w:r>
      <w:bookmarkEnd w:id="664"/>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5" w:name="_Toc178653448"/>
            <w:bookmarkStart w:id="666"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65"/>
      <w:bookmarkEnd w:id="666"/>
    </w:tbl>
    <w:p w14:paraId="66477CC9" w14:textId="77777777" w:rsidR="00E459A0" w:rsidRPr="00E459A0" w:rsidRDefault="00E459A0" w:rsidP="00E459A0"/>
    <w:p w14:paraId="76DE1435" w14:textId="77777777" w:rsidR="00E459A0" w:rsidRPr="00E459A0" w:rsidRDefault="00E459A0" w:rsidP="00E459A0"/>
    <w:p w14:paraId="7C396F56" w14:textId="77777777" w:rsidR="005C58D0" w:rsidRDefault="005C58D0" w:rsidP="00443802">
      <w:pPr>
        <w:keepNext/>
        <w:tabs>
          <w:tab w:val="left" w:pos="1260"/>
        </w:tabs>
        <w:spacing w:before="480"/>
        <w:jc w:val="center"/>
        <w:outlineLvl w:val="1"/>
        <w:rPr>
          <w:rFonts w:ascii="Arial" w:hAnsi="Arial" w:cs="Arial"/>
          <w:b/>
          <w:bCs/>
          <w:iCs/>
          <w:sz w:val="28"/>
          <w:szCs w:val="28"/>
        </w:rPr>
      </w:pPr>
      <w:bookmarkStart w:id="667" w:name="_Toc63414384"/>
      <w:bookmarkStart w:id="668" w:name="_Hlk47510540"/>
    </w:p>
    <w:p w14:paraId="0B45908C"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18ED33E0"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5C58D0">
      <w:pPr>
        <w:keepNext/>
        <w:tabs>
          <w:tab w:val="left" w:pos="1260"/>
        </w:tabs>
        <w:jc w:val="center"/>
        <w:outlineLvl w:val="1"/>
        <w:rPr>
          <w:rFonts w:ascii="Arial" w:hAnsi="Arial" w:cs="Arial"/>
          <w:b/>
          <w:bCs/>
          <w:iCs/>
          <w:sz w:val="28"/>
          <w:szCs w:val="28"/>
        </w:rPr>
      </w:pPr>
      <w:r w:rsidRPr="00E73803">
        <w:rPr>
          <w:rFonts w:ascii="Arial" w:hAnsi="Arial" w:cs="Arial"/>
          <w:b/>
          <w:bCs/>
          <w:iCs/>
          <w:sz w:val="28"/>
          <w:szCs w:val="28"/>
        </w:rPr>
        <w:t>Pri</w:t>
      </w:r>
      <w:r w:rsidR="008917D6">
        <w:rPr>
          <w:rFonts w:ascii="Arial" w:hAnsi="Arial" w:cs="Arial"/>
          <w:b/>
          <w:bCs/>
          <w:iCs/>
          <w:sz w:val="28"/>
          <w:szCs w:val="28"/>
        </w:rPr>
        <w:t>m</w:t>
      </w:r>
      <w:r w:rsidRPr="00E73803">
        <w:rPr>
          <w:rFonts w:ascii="Arial" w:hAnsi="Arial" w:cs="Arial"/>
          <w:b/>
          <w:bCs/>
          <w:iCs/>
          <w:sz w:val="28"/>
          <w:szCs w:val="28"/>
        </w:rPr>
        <w:t>ary Course Instruction Language Indicator (Primary Instruction Language Code)</w:t>
      </w:r>
      <w:bookmarkEnd w:id="667"/>
    </w:p>
    <w:bookmarkEnd w:id="668"/>
    <w:p w14:paraId="6CDBC9F7" w14:textId="235ADB6F"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1E543089" w14:textId="4BABCEEB" w:rsidR="002C604A" w:rsidRPr="006474BA" w:rsidRDefault="002C604A" w:rsidP="00E459A0">
      <w:pPr>
        <w:pStyle w:val="Heading2"/>
        <w:spacing w:before="480"/>
        <w:contextualSpacing/>
        <w:jc w:val="center"/>
      </w:pPr>
      <w:bookmarkStart w:id="669" w:name="_Toc63414385"/>
      <w:r w:rsidRPr="006474BA">
        <w:t>Primary Instruction Delivery Method Code</w:t>
      </w:r>
      <w:r w:rsidR="006474BA">
        <w:t>s</w:t>
      </w:r>
      <w:bookmarkEnd w:id="669"/>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66C63F2B" w:rsidR="00A63E18" w:rsidRPr="00F11388" w:rsidRDefault="00F11388" w:rsidP="00A63E18">
      <w:pPr>
        <w:spacing w:after="200"/>
        <w:rPr>
          <w:rFonts w:ascii="Arial" w:hAnsi="Arial" w:cs="Arial"/>
          <w:sz w:val="22"/>
          <w:szCs w:val="22"/>
        </w:rPr>
      </w:pPr>
      <w:bookmarkStart w:id="670" w:name="_Hlk517951944"/>
      <w:r w:rsidRPr="006B7C01">
        <w:rPr>
          <w:rFonts w:ascii="Arial" w:hAnsi="Arial" w:cs="Arial"/>
          <w:b/>
          <w:bCs/>
        </w:rPr>
        <w:t>Note</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1365A0">
      <w:pPr>
        <w:pStyle w:val="Heading2"/>
        <w:jc w:val="center"/>
      </w:pPr>
      <w:bookmarkStart w:id="671" w:name="_Toc178653441"/>
      <w:bookmarkStart w:id="672" w:name="_Toc179863487"/>
      <w:bookmarkStart w:id="673" w:name="_Toc290554868"/>
      <w:bookmarkStart w:id="674" w:name="_Toc335315452"/>
      <w:bookmarkStart w:id="675" w:name="_Toc63414386"/>
      <w:bookmarkStart w:id="676" w:name="_Toc306952788"/>
      <w:bookmarkStart w:id="677" w:name="_Toc290554865"/>
      <w:bookmarkStart w:id="678" w:name="_Toc335315437"/>
      <w:bookmarkEnd w:id="616"/>
      <w:bookmarkEnd w:id="670"/>
      <w:r w:rsidRPr="000E16CD">
        <w:lastRenderedPageBreak/>
        <w:t>Program Service</w:t>
      </w:r>
      <w:bookmarkEnd w:id="671"/>
      <w:bookmarkEnd w:id="672"/>
      <w:r w:rsidRPr="000E16CD">
        <w:t xml:space="preserve"> Codes</w:t>
      </w:r>
      <w:bookmarkEnd w:id="673"/>
      <w:r w:rsidRPr="000E16CD">
        <w:t xml:space="preserve"> and Descriptions</w:t>
      </w:r>
      <w:bookmarkEnd w:id="674"/>
      <w:bookmarkEnd w:id="675"/>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84165A3"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79" w:name="OLE_LINK9"/>
      <w:bookmarkStart w:id="680" w:name="OLE_LINK12"/>
      <w:r w:rsidRPr="000E16CD">
        <w:rPr>
          <w:i/>
        </w:rPr>
        <w:t>Poverty-from low-income family</w:t>
      </w:r>
      <w:r w:rsidRPr="000E16CD">
        <w:t>)</w:t>
      </w:r>
      <w:bookmarkEnd w:id="679"/>
      <w:bookmarkEnd w:id="680"/>
      <w:r w:rsidRPr="000E16CD">
        <w:t xml:space="preserve"> require a new eligibility determination and a new record only when a student's status or participation in the program service changes or when the student transfers to a new district.</w:t>
      </w:r>
    </w:p>
    <w:p w14:paraId="7DAF935C" w14:textId="64615AE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43"/>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43"/>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DC2AB0">
      <w:pPr>
        <w:numPr>
          <w:ilvl w:val="0"/>
          <w:numId w:val="44"/>
        </w:numPr>
        <w:rPr>
          <w:rFonts w:ascii="Arial" w:hAnsi="Arial" w:cs="Arial"/>
        </w:rPr>
      </w:pPr>
      <w:r w:rsidRPr="000E16CD">
        <w:rPr>
          <w:rFonts w:ascii="Arial" w:hAnsi="Arial" w:cs="Arial"/>
        </w:rPr>
        <w:lastRenderedPageBreak/>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81"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81"/>
    <w:p w14:paraId="66D1D664" w14:textId="6316A50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82"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2"/>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6AE1CC61"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p w14:paraId="42E7B5F2" w14:textId="77777777" w:rsidR="005C58D0" w:rsidRDefault="005C58D0">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16D162B9" w:rsidR="000374AA" w:rsidRPr="007F0185" w:rsidRDefault="000374AA" w:rsidP="00DD1C3D">
            <w:pPr>
              <w:rPr>
                <w:rFonts w:ascii="Arial" w:hAnsi="Arial" w:cs="Arial"/>
                <w:b/>
                <w:bCs/>
              </w:rPr>
            </w:pPr>
            <w:bookmarkStart w:id="683" w:name="_Hlk491355083"/>
            <w:r w:rsidRPr="007F0185">
              <w:rPr>
                <w:rFonts w:ascii="Arial" w:hAnsi="Arial" w:cs="Arial"/>
                <w:b/>
                <w:bCs/>
              </w:rPr>
              <w:lastRenderedPageBreak/>
              <w:t>English Language Learner</w:t>
            </w:r>
            <w:r>
              <w:rPr>
                <w:rFonts w:ascii="Arial" w:hAnsi="Arial" w:cs="Arial"/>
                <w:b/>
                <w:bCs/>
              </w:rPr>
              <w:t xml:space="preserve"> </w:t>
            </w:r>
            <w:r w:rsidRPr="007F0185">
              <w:rPr>
                <w:rFonts w:ascii="Arial" w:hAnsi="Arial" w:cs="Arial"/>
                <w:b/>
                <w:bCs/>
              </w:rPr>
              <w:t>Programs</w:t>
            </w:r>
          </w:p>
        </w:tc>
      </w:tr>
    </w:tbl>
    <w:bookmarkEnd w:id="683"/>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0A1DFAE"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84"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 </w:t>
      </w:r>
      <w:bookmarkEnd w:id="684"/>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5"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5"/>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0DCF29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sidR="00C12A6B">
        <w:rPr>
          <w:rFonts w:ascii="Arial" w:hAnsi="Arial" w:cs="Arial"/>
        </w:rPr>
        <w:t>P</w:t>
      </w:r>
      <w:r w:rsidRPr="007F0185">
        <w:rPr>
          <w:rFonts w:ascii="Arial" w:hAnsi="Arial" w:cs="Arial"/>
        </w:rPr>
        <w:t xml:space="preserve">rograms </w:t>
      </w:r>
      <w:r w:rsidR="00C12A6B">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370FDE93"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AC4">
      <w:pPr>
        <w:pStyle w:val="ListParagraph"/>
        <w:numPr>
          <w:ilvl w:val="0"/>
          <w:numId w:val="5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AC4">
      <w:pPr>
        <w:pStyle w:val="ListParagraph"/>
        <w:numPr>
          <w:ilvl w:val="0"/>
          <w:numId w:val="5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AC4">
      <w:pPr>
        <w:pStyle w:val="ListParagraph"/>
        <w:numPr>
          <w:ilvl w:val="0"/>
          <w:numId w:val="59"/>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1FAF4A84"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007D6052">
        <w:rPr>
          <w:rFonts w:ascii="Arial" w:hAnsi="Arial" w:cs="Arial"/>
        </w:rPr>
        <w:t>Date service ended.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12F5AD0C"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3"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86"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87" w:name="_Hlk518988537"/>
    </w:p>
    <w:bookmarkEnd w:id="687"/>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6"/>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6D13B0">
        <w:trPr>
          <w:trHeight w:val="288"/>
          <w:tblHeader/>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568682AA" w:rsidR="000374AA" w:rsidRPr="00E41699" w:rsidRDefault="00A0064D"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w:t>
            </w:r>
            <w:r w:rsidR="00F2140A">
              <w:rPr>
                <w:rFonts w:ascii="Bookman Old Style" w:hAnsi="Bookman Old Style" w:cs="Arial"/>
                <w:snapToGrid w:val="0"/>
                <w:color w:val="000000"/>
                <w:sz w:val="22"/>
                <w:szCs w:val="22"/>
              </w:rPr>
              <w:t>c</w:t>
            </w:r>
            <w:r>
              <w:rPr>
                <w:rFonts w:ascii="Bookman Old Style" w:hAnsi="Bookman Old Style" w:cs="Arial"/>
                <w:snapToGrid w:val="0"/>
                <w:color w:val="000000"/>
                <w:sz w:val="22"/>
                <w:szCs w:val="22"/>
              </w:rPr>
              <w:t>)</w:t>
            </w:r>
            <w:r w:rsidR="000374AA" w:rsidRPr="00E41699">
              <w:rPr>
                <w:rFonts w:ascii="Bookman Old Style" w:hAnsi="Bookman Old Style" w:cs="Arial"/>
                <w:snapToGrid w:val="0"/>
                <w:color w:val="000000"/>
                <w:sz w:val="22"/>
                <w:szCs w:val="22"/>
              </w:rPr>
              <w:t xml:space="preserve">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88"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w:t>
      </w:r>
      <w:r w:rsidRPr="00266E73">
        <w:rPr>
          <w:rFonts w:ascii="Arial" w:hAnsi="Arial" w:cs="Arial"/>
          <w:color w:val="000000"/>
        </w:rPr>
        <w:lastRenderedPageBreak/>
        <w:t>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4"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8"/>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5"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lastRenderedPageBreak/>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DC2AB0">
      <w:pPr>
        <w:numPr>
          <w:ilvl w:val="0"/>
          <w:numId w:val="39"/>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DC2AB0">
      <w:pPr>
        <w:numPr>
          <w:ilvl w:val="0"/>
          <w:numId w:val="39"/>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lastRenderedPageBreak/>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16435930"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3AD1D223" w14:textId="77777777" w:rsidR="00806943" w:rsidRPr="000E16CD" w:rsidRDefault="00806943" w:rsidP="00806943">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89"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0"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AC4">
      <w:pPr>
        <w:pStyle w:val="Default"/>
        <w:numPr>
          <w:ilvl w:val="0"/>
          <w:numId w:val="72"/>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AC4">
      <w:pPr>
        <w:pStyle w:val="Default"/>
        <w:numPr>
          <w:ilvl w:val="0"/>
          <w:numId w:val="72"/>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89"/>
    <w:bookmarkEnd w:id="690"/>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6"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7"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DC2AB0">
      <w:pPr>
        <w:numPr>
          <w:ilvl w:val="0"/>
          <w:numId w:val="45"/>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DC2AB0">
      <w:pPr>
        <w:numPr>
          <w:ilvl w:val="0"/>
          <w:numId w:val="45"/>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DC2AB0">
      <w:pPr>
        <w:numPr>
          <w:ilvl w:val="1"/>
          <w:numId w:val="35"/>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DC2AB0">
      <w:pPr>
        <w:numPr>
          <w:ilvl w:val="1"/>
          <w:numId w:val="35"/>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Visit </w:t>
      </w:r>
      <w:hyperlink r:id="rId128" w:history="1">
        <w:r w:rsidRPr="006B7C01">
          <w:rPr>
            <w:rFonts w:ascii="Arial" w:eastAsiaTheme="minorEastAsia" w:hAnsi="Arial" w:cs="Arial"/>
            <w:color w:val="0000FF"/>
            <w:u w:val="single"/>
          </w:rPr>
          <w:t>https://ideadata.org/sites/default/files/media/documents/2017-09/idc_ceis_chart.pdf</w:t>
        </w:r>
      </w:hyperlink>
      <w:r w:rsidRPr="006B7C01">
        <w:rPr>
          <w:rFonts w:ascii="Arial" w:eastAsiaTheme="minorEastAsia" w:hAnsi="Arial" w:cs="Arial"/>
        </w:rPr>
        <w:t xml:space="preserve"> for a comparison of CEIS and CCEIS.</w:t>
      </w:r>
    </w:p>
    <w:p w14:paraId="0256015F"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collected for each student, if applicable, to identify students to fulfill the State and federal reporting requirements under IDEA.</w:t>
      </w:r>
    </w:p>
    <w:p w14:paraId="387F46EB"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3B9196B9" w14:textId="6E46F0BF"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Section 613(f) of the federal IDEA program and federal regulations in 34 CFR §300.646.  School districts whose data indicate significant disproportionality based on </w:t>
      </w:r>
      <w:r w:rsidR="00705E9B">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Visit </w:t>
      </w:r>
      <w:hyperlink r:id="rId129" w:history="1">
        <w:r w:rsidRPr="006B7C01">
          <w:rPr>
            <w:rFonts w:ascii="Arial" w:eastAsiaTheme="minorEastAsia" w:hAnsi="Arial" w:cs="Arial"/>
            <w:color w:val="0000FF"/>
            <w:u w:val="single"/>
          </w:rPr>
          <w:t>https://ideadata.org/sites/default/files/media/documents/2017-09/idc_ceis_chart.pdf</w:t>
        </w:r>
      </w:hyperlink>
      <w:r w:rsidRPr="006B7C01">
        <w:rPr>
          <w:rFonts w:ascii="Arial" w:eastAsiaTheme="minorEastAsia" w:hAnsi="Arial" w:cs="Arial"/>
        </w:rPr>
        <w:t xml:space="preserve"> for a comparison of CEIS and CCEIS.</w:t>
      </w:r>
    </w:p>
    <w:p w14:paraId="5B5016AA"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collected for each student, if applicable, to identify students to 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lastRenderedPageBreak/>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30"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1"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2"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2"/>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1"/>
    <w:p w14:paraId="1A7685D3" w14:textId="7BC511B6" w:rsidR="000374AA" w:rsidRPr="001C62B1" w:rsidRDefault="000374AA" w:rsidP="00C05862">
      <w:r w:rsidRPr="007F0185">
        <w:rPr>
          <w:rFonts w:ascii="Arial" w:hAnsi="Arial" w:cs="Arial"/>
          <w:iCs/>
        </w:rPr>
        <w:lastRenderedPageBreak/>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lastRenderedPageBreak/>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609888E3" w:rsidR="000374AA" w:rsidRDefault="000374AA" w:rsidP="000374AA">
      <w:pPr>
        <w:rPr>
          <w:rFonts w:ascii="Arial" w:hAnsi="Arial" w:cs="Arial"/>
          <w:b/>
          <w:bCs/>
          <w:iCs/>
          <w:sz w:val="28"/>
          <w:szCs w:val="28"/>
        </w:rPr>
      </w:pPr>
    </w:p>
    <w:p w14:paraId="0455B6B3" w14:textId="77777777" w:rsidR="000374AA" w:rsidRPr="000E16CD" w:rsidRDefault="000374AA" w:rsidP="000374AA">
      <w:pPr>
        <w:pStyle w:val="Heading2"/>
        <w:jc w:val="center"/>
      </w:pPr>
      <w:bookmarkStart w:id="693" w:name="_Toc63414387"/>
      <w:r w:rsidRPr="000E16CD">
        <w:lastRenderedPageBreak/>
        <w:t>Race Codes and Descriptions</w:t>
      </w:r>
      <w:bookmarkEnd w:id="693"/>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2DC02B12" w:rsidR="000374AA" w:rsidRPr="000E16CD" w:rsidRDefault="000374AA" w:rsidP="000374AA">
      <w:pPr>
        <w:pStyle w:val="Heading2"/>
        <w:spacing w:before="480"/>
        <w:jc w:val="center"/>
      </w:pPr>
      <w:bookmarkStart w:id="694" w:name="_Toc63414388"/>
      <w:r w:rsidRPr="000E16CD">
        <w:t>Reason for Ending Program Service Codes and Descriptions</w:t>
      </w:r>
      <w:bookmarkEnd w:id="694"/>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4EE9F127" w14:textId="77777777" w:rsidR="00C05862" w:rsidRDefault="00C05862">
      <w:pPr>
        <w:rPr>
          <w:rFonts w:ascii="Arial" w:hAnsi="Arial" w:cs="Arial"/>
          <w:b/>
          <w:bCs/>
          <w:iCs/>
          <w:sz w:val="28"/>
          <w:szCs w:val="28"/>
        </w:rPr>
      </w:pPr>
      <w:bookmarkStart w:id="695" w:name="_Toc63414389"/>
      <w:bookmarkStart w:id="696" w:name="_Toc335315447"/>
      <w:bookmarkEnd w:id="676"/>
      <w:bookmarkEnd w:id="677"/>
      <w:bookmarkEnd w:id="678"/>
      <w:r>
        <w:br w:type="page"/>
      </w:r>
    </w:p>
    <w:p w14:paraId="03AA337C" w14:textId="52457D6F" w:rsidR="000374AA" w:rsidRPr="000E16CD" w:rsidRDefault="000374AA" w:rsidP="000374AA">
      <w:pPr>
        <w:pStyle w:val="Heading2"/>
        <w:jc w:val="center"/>
      </w:pPr>
      <w:r w:rsidRPr="000E16CD">
        <w:lastRenderedPageBreak/>
        <w:t>Staff Attendance Codes and Descriptions</w:t>
      </w:r>
      <w:bookmarkEnd w:id="695"/>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697" w:name="_Toc63414390"/>
      <w:r w:rsidRPr="000E16CD">
        <w:t>Staff Education Level Codes and Descriptions</w:t>
      </w:r>
      <w:bookmarkEnd w:id="697"/>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698" w:name="_Toc63414391"/>
      <w:r w:rsidRPr="00AD649B">
        <w:t xml:space="preserve">Staff </w:t>
      </w:r>
      <w:r w:rsidR="0059453F" w:rsidRPr="00AD649B">
        <w:t>Evaluation Criteria Codes and Descriptions (3012-d)</w:t>
      </w:r>
      <w:bookmarkStart w:id="699" w:name="_Toc121644500"/>
      <w:bookmarkStart w:id="700" w:name="_Toc290554872"/>
      <w:bookmarkStart w:id="701" w:name="_Toc178653447"/>
      <w:bookmarkStart w:id="702" w:name="_Toc179863493"/>
      <w:bookmarkStart w:id="703" w:name="_Toc335315453"/>
      <w:bookmarkEnd w:id="587"/>
      <w:bookmarkEnd w:id="588"/>
      <w:bookmarkEnd w:id="589"/>
      <w:bookmarkEnd w:id="590"/>
      <w:bookmarkEnd w:id="696"/>
      <w:bookmarkEnd w:id="698"/>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5FAE567D" w14:textId="77777777" w:rsidR="000523D8" w:rsidRDefault="000523D8" w:rsidP="000523D8"/>
    <w:p w14:paraId="7B4F7A7D" w14:textId="2491757C" w:rsidR="000374AA" w:rsidRPr="000E16CD" w:rsidRDefault="00B443C4" w:rsidP="000523D8">
      <w:pPr>
        <w:pStyle w:val="Heading1"/>
      </w:pPr>
      <w:bookmarkStart w:id="704" w:name="_Toc63414392"/>
      <w:r>
        <w:t xml:space="preserve">Standard Achieved </w:t>
      </w:r>
      <w:r w:rsidR="000523D8">
        <w:t>C</w:t>
      </w:r>
      <w:r>
        <w:t>ode</w:t>
      </w:r>
      <w:r w:rsidR="000374AA" w:rsidRPr="000E16CD">
        <w:t>s and Descriptions</w:t>
      </w:r>
      <w:bookmarkEnd w:id="704"/>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lastRenderedPageBreak/>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576637D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w:t>
            </w:r>
            <w:r w:rsidR="00F7242B">
              <w:rPr>
                <w:rFonts w:ascii="Bookman Old Style" w:hAnsi="Bookman Old Style" w:cs="Arial"/>
                <w:sz w:val="22"/>
                <w:szCs w:val="22"/>
              </w:rPr>
              <w:t>ing</w:t>
            </w:r>
            <w:r w:rsidRPr="006317D7">
              <w:rPr>
                <w:rFonts w:ascii="Bookman Old Style" w:hAnsi="Bookman Old Style" w:cs="Arial"/>
                <w:sz w:val="22"/>
                <w:szCs w:val="22"/>
              </w:rPr>
              <w:t xml:space="preserve">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9CBD6C7"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064E9D3C"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w:t>
            </w:r>
            <w:r w:rsidR="00F7242B">
              <w:rPr>
                <w:rFonts w:ascii="Bookman Old Style" w:hAnsi="Bookman Old Style" w:cs="Arial"/>
                <w:sz w:val="22"/>
                <w:szCs w:val="22"/>
              </w:rPr>
              <w:t>ing</w:t>
            </w:r>
            <w:r w:rsidRPr="006317D7">
              <w:rPr>
                <w:rFonts w:ascii="Bookman Old Style" w:hAnsi="Bookman Old Style" w:cs="Arial"/>
                <w:sz w:val="22"/>
                <w:szCs w:val="22"/>
              </w:rPr>
              <w:t xml:space="preserve">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7777777" w:rsidR="000374AA" w:rsidRPr="006317D7" w:rsidRDefault="000374AA" w:rsidP="000374AA">
      <w:pPr>
        <w:ind w:left="1260" w:right="1260"/>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0C716E87"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w:t>
            </w:r>
            <w:r w:rsidR="00F7242B">
              <w:rPr>
                <w:rFonts w:ascii="Bookman Old Style" w:hAnsi="Bookman Old Style" w:cs="Arial"/>
                <w:sz w:val="22"/>
                <w:szCs w:val="22"/>
              </w:rPr>
              <w:t>ing</w:t>
            </w:r>
            <w:r w:rsidRPr="006317D7">
              <w:rPr>
                <w:rFonts w:ascii="Bookman Old Style" w:hAnsi="Bookman Old Style" w:cs="Arial"/>
                <w:sz w:val="22"/>
                <w:szCs w:val="22"/>
              </w:rPr>
              <w:t xml:space="preserve">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380082D7" w14:textId="77777777" w:rsidR="00684D54" w:rsidRDefault="00684D54">
      <w:pPr>
        <w:rPr>
          <w:rFonts w:ascii="Arial" w:hAnsi="Arial" w:cs="Arial"/>
          <w:b/>
          <w:sz w:val="22"/>
          <w:szCs w:val="22"/>
        </w:rPr>
      </w:pPr>
      <w:r>
        <w:rPr>
          <w:rFonts w:ascii="Arial" w:hAnsi="Arial" w:cs="Arial"/>
          <w:b/>
          <w:sz w:val="22"/>
          <w:szCs w:val="22"/>
        </w:rPr>
        <w:br w:type="page"/>
      </w:r>
    </w:p>
    <w:p w14:paraId="0C47ACA0" w14:textId="51EE24A4" w:rsidR="000374AA" w:rsidRPr="000E16CD" w:rsidRDefault="000374AA" w:rsidP="000374AA">
      <w:pPr>
        <w:ind w:left="1260" w:right="1260"/>
        <w:jc w:val="center"/>
      </w:pPr>
      <w:r w:rsidRPr="000E16CD">
        <w:rPr>
          <w:rFonts w:ascii="Arial" w:hAnsi="Arial" w:cs="Arial"/>
          <w:b/>
          <w:sz w:val="22"/>
          <w:szCs w:val="22"/>
        </w:rPr>
        <w:lastRenderedPageBreak/>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148EBB4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w:t>
            </w:r>
            <w:r w:rsidR="00F7242B">
              <w:rPr>
                <w:rFonts w:ascii="Bookman Old Style" w:hAnsi="Bookman Old Style" w:cs="Arial"/>
                <w:sz w:val="22"/>
                <w:szCs w:val="22"/>
              </w:rPr>
              <w:t>ing</w:t>
            </w:r>
            <w:r w:rsidRPr="006317D7">
              <w:rPr>
                <w:rFonts w:ascii="Bookman Old Style" w:hAnsi="Bookman Old Style" w:cs="Arial"/>
                <w:sz w:val="22"/>
                <w:szCs w:val="22"/>
              </w:rPr>
              <w:t xml:space="preserve">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5" w:name="OLE_LINK1"/>
      <w:bookmarkStart w:id="706"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5"/>
      <w:bookmarkEnd w:id="706"/>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12A672C3" w14:textId="511B0ED2" w:rsidR="000374AA" w:rsidRPr="00AB252B" w:rsidRDefault="000374AA" w:rsidP="000374AA">
      <w:pPr>
        <w:jc w:val="center"/>
        <w:rPr>
          <w:rFonts w:ascii="Arial" w:hAnsi="Arial" w:cs="Arial"/>
          <w:b/>
          <w:sz w:val="22"/>
          <w:szCs w:val="22"/>
        </w:rPr>
      </w:pPr>
      <w:r w:rsidRPr="00AB252B">
        <w:rPr>
          <w:rFonts w:ascii="Arial" w:hAnsi="Arial" w:cs="Arial"/>
          <w:b/>
          <w:sz w:val="22"/>
          <w:szCs w:val="22"/>
        </w:rPr>
        <w:lastRenderedPageBreak/>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27F9EB04"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07" w:name="_Toc63414393"/>
      <w:r w:rsidRPr="00A25D25">
        <w:t>Attendance Instructional Modality Codes and Descriptions</w:t>
      </w:r>
      <w:bookmarkEnd w:id="707"/>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7C982C90" w:rsidR="000374AA" w:rsidRPr="00A25D25" w:rsidRDefault="000374AA" w:rsidP="00443802">
      <w:pPr>
        <w:pStyle w:val="Heading2"/>
        <w:spacing w:before="480"/>
        <w:jc w:val="center"/>
      </w:pPr>
      <w:bookmarkStart w:id="708" w:name="_Toc63414394"/>
      <w:bookmarkStart w:id="709" w:name="_Hlk57973767"/>
      <w:r w:rsidRPr="00A25D25">
        <w:t>Student Attendance Codes and Descriptions</w:t>
      </w:r>
      <w:bookmarkEnd w:id="708"/>
    </w:p>
    <w:tbl>
      <w:tblPr>
        <w:tblStyle w:val="TableGrid2"/>
        <w:tblW w:w="0" w:type="auto"/>
        <w:tblLook w:val="04A0" w:firstRow="1" w:lastRow="0" w:firstColumn="1" w:lastColumn="0" w:noHBand="0" w:noVBand="1"/>
      </w:tblPr>
      <w:tblGrid>
        <w:gridCol w:w="4668"/>
        <w:gridCol w:w="4682"/>
      </w:tblGrid>
      <w:tr w:rsidR="006E40B6" w14:paraId="698EC3D8" w14:textId="77777777" w:rsidTr="00942BDC">
        <w:tc>
          <w:tcPr>
            <w:tcW w:w="4668" w:type="dxa"/>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501D47C4" w14:textId="77777777" w:rsidTr="00942BDC">
        <w:tc>
          <w:tcPr>
            <w:tcW w:w="4668" w:type="dxa"/>
          </w:tcPr>
          <w:p w14:paraId="24FC1C6C" w14:textId="77777777" w:rsidR="006E40B6" w:rsidRPr="006E40B6" w:rsidRDefault="006E40B6" w:rsidP="00942BDC">
            <w:pPr>
              <w:pStyle w:val="Default"/>
              <w:jc w:val="center"/>
              <w:rPr>
                <w:rFonts w:ascii="Bookman Old Style" w:eastAsia="Calibri" w:hAnsi="Bookman Old Style" w:cs="Arial"/>
                <w:sz w:val="22"/>
                <w:szCs w:val="22"/>
              </w:rPr>
            </w:pPr>
            <w:r w:rsidRPr="006E40B6">
              <w:rPr>
                <w:rFonts w:ascii="Bookman Old Style" w:eastAsia="Calibri" w:hAnsi="Bookman Old Style" w:cs="Arial"/>
                <w:sz w:val="22"/>
                <w:szCs w:val="22"/>
              </w:rPr>
              <w:t>PRSNT</w:t>
            </w:r>
          </w:p>
        </w:tc>
        <w:tc>
          <w:tcPr>
            <w:tcW w:w="4682" w:type="dxa"/>
          </w:tcPr>
          <w:p w14:paraId="76DB24BC" w14:textId="77777777" w:rsidR="006E40B6" w:rsidRPr="006E40B6" w:rsidRDefault="006E40B6" w:rsidP="00942BDC">
            <w:pPr>
              <w:pStyle w:val="Default"/>
              <w:jc w:val="center"/>
              <w:rPr>
                <w:rFonts w:ascii="Bookman Old Style" w:eastAsia="Calibri" w:hAnsi="Bookman Old Style" w:cs="Arial"/>
                <w:sz w:val="22"/>
                <w:szCs w:val="22"/>
              </w:rPr>
            </w:pPr>
            <w:r w:rsidRPr="006E40B6">
              <w:rPr>
                <w:rFonts w:ascii="Bookman Old Style" w:eastAsia="Calibri" w:hAnsi="Bookman Old Style" w:cs="Arial"/>
                <w:sz w:val="22"/>
                <w:szCs w:val="22"/>
              </w:rPr>
              <w:t>Present</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31D12BB" w14:textId="77777777" w:rsidTr="00942BDC">
        <w:tc>
          <w:tcPr>
            <w:tcW w:w="4668" w:type="dxa"/>
          </w:tcPr>
          <w:p w14:paraId="4F318AA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w:t>
            </w:r>
          </w:p>
        </w:tc>
        <w:tc>
          <w:tcPr>
            <w:tcW w:w="4682" w:type="dxa"/>
          </w:tcPr>
          <w:p w14:paraId="3AA18FF9"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tbl>
    <w:p w14:paraId="70996985" w14:textId="77777777" w:rsidR="001A65F6" w:rsidRDefault="001A65F6">
      <w:pPr>
        <w:rPr>
          <w:rFonts w:ascii="Arial" w:hAnsi="Arial" w:cs="Arial"/>
          <w:b/>
          <w:bCs/>
          <w:iCs/>
          <w:sz w:val="28"/>
          <w:szCs w:val="28"/>
        </w:rPr>
      </w:pPr>
      <w:bookmarkStart w:id="710" w:name="_Toc63414395"/>
      <w:bookmarkEnd w:id="709"/>
      <w:r>
        <w:br w:type="page"/>
      </w:r>
    </w:p>
    <w:p w14:paraId="3C5699D6" w14:textId="6A91A5FA" w:rsidR="00C44118" w:rsidRPr="000E16CD" w:rsidRDefault="00C44118" w:rsidP="000D7AF3">
      <w:pPr>
        <w:pStyle w:val="Heading2"/>
        <w:spacing w:before="480"/>
        <w:jc w:val="center"/>
      </w:pPr>
      <w:r w:rsidRPr="000E16CD">
        <w:lastRenderedPageBreak/>
        <w:t>Tenure Area Codes and Descriptions</w:t>
      </w:r>
      <w:bookmarkEnd w:id="710"/>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9D0CFFF" w:rsidR="00C44118" w:rsidRPr="000E16CD" w:rsidRDefault="00C44118" w:rsidP="000D7AF3">
      <w:pPr>
        <w:pStyle w:val="Heading2"/>
        <w:spacing w:before="480"/>
        <w:jc w:val="center"/>
      </w:pPr>
      <w:bookmarkStart w:id="711" w:name="_Toc63414396"/>
      <w:r w:rsidRPr="000E16CD">
        <w:t>Tenure Status Codes and Descriptions</w:t>
      </w:r>
      <w:bookmarkEnd w:id="711"/>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782E8880" w14:textId="77777777" w:rsidR="00BD2776" w:rsidRDefault="00BD2776" w:rsidP="000D7AF3">
      <w:pPr>
        <w:pStyle w:val="Heading2"/>
        <w:spacing w:before="480"/>
        <w:jc w:val="center"/>
      </w:pPr>
      <w:bookmarkStart w:id="712" w:name="_Toc63414397"/>
    </w:p>
    <w:p w14:paraId="689AEBCB" w14:textId="77777777" w:rsidR="00BD2776" w:rsidRDefault="00BD2776">
      <w:pPr>
        <w:rPr>
          <w:rFonts w:ascii="Arial" w:hAnsi="Arial" w:cs="Arial"/>
          <w:b/>
          <w:bCs/>
          <w:iCs/>
          <w:sz w:val="28"/>
          <w:szCs w:val="28"/>
        </w:rPr>
      </w:pPr>
      <w:r>
        <w:br w:type="page"/>
      </w:r>
    </w:p>
    <w:p w14:paraId="48C537F2" w14:textId="2C3782A0" w:rsidR="00C44118" w:rsidRPr="000E16CD" w:rsidRDefault="00C44118" w:rsidP="000D7AF3">
      <w:pPr>
        <w:pStyle w:val="Heading2"/>
        <w:spacing w:before="480"/>
        <w:jc w:val="center"/>
      </w:pPr>
      <w:r w:rsidRPr="000E16CD">
        <w:lastRenderedPageBreak/>
        <w:t>Term Codes and Descriptions</w:t>
      </w:r>
      <w:bookmarkEnd w:id="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699"/>
    <w:bookmarkEnd w:id="700"/>
    <w:bookmarkEnd w:id="701"/>
    <w:bookmarkEnd w:id="702"/>
    <w:bookmarkEnd w:id="703"/>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3" w:name="_Toc63414398"/>
      <w:r>
        <w:rPr>
          <w:u w:val="single"/>
        </w:rPr>
        <w:lastRenderedPageBreak/>
        <w:t>C</w:t>
      </w:r>
      <w:r w:rsidR="006234CE" w:rsidRPr="006234CE">
        <w:rPr>
          <w:u w:val="single"/>
        </w:rPr>
        <w:t>hapter 6: New York State Accountability</w:t>
      </w:r>
      <w:bookmarkEnd w:id="713"/>
    </w:p>
    <w:p w14:paraId="70B61765" w14:textId="6B3B6ABC" w:rsidR="004806C8"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31"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32"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617AA103" w14:textId="387FCD87" w:rsidR="009C5A56" w:rsidRDefault="009C5A56" w:rsidP="004806C8">
      <w:pPr>
        <w:ind w:firstLine="720"/>
        <w:rPr>
          <w:rFonts w:ascii="Arial" w:hAnsi="Arial" w:cs="Arial"/>
          <w:color w:val="030A13"/>
          <w:shd w:val="clear" w:color="auto" w:fill="FFFFFF"/>
        </w:rPr>
      </w:pPr>
    </w:p>
    <w:p w14:paraId="1E67E6FA" w14:textId="77777777" w:rsidR="00AE5DB0" w:rsidRPr="004771DE" w:rsidRDefault="00AE5DB0" w:rsidP="00AE5DB0">
      <w:pPr>
        <w:ind w:firstLine="720"/>
        <w:rPr>
          <w:rFonts w:ascii="Arial" w:hAnsi="Arial" w:cs="Arial"/>
          <w:color w:val="030A13"/>
          <w:shd w:val="clear" w:color="auto" w:fill="FFFFFF"/>
        </w:rPr>
      </w:pPr>
      <w:r w:rsidRPr="006B7C01">
        <w:rPr>
          <w:rFonts w:ascii="Arial" w:hAnsi="Arial" w:cs="Arial"/>
          <w:color w:val="030A13"/>
          <w:shd w:val="clear" w:color="auto" w:fill="FFFFFF"/>
        </w:rPr>
        <w:t>Due to the unprecedented circumstances surrounding the COVID-19 pandemic, the New York State Education Department (SED, or the Department) will be providing guidance on accountability calculations using 2020-21 data in future versions of this manual and in memoranda from the Office of Accountability.</w:t>
      </w:r>
      <w:r>
        <w:rPr>
          <w:rFonts w:ascii="Arial" w:hAnsi="Arial" w:cs="Arial"/>
          <w:color w:val="030A13"/>
          <w:shd w:val="clear" w:color="auto" w:fill="FFFFFF"/>
        </w:rPr>
        <w:t xml:space="preserve">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14" w:name="_Toc189024143"/>
      <w:bookmarkStart w:id="715" w:name="_Toc290554857"/>
      <w:r>
        <w:rPr>
          <w:u w:val="single"/>
        </w:rPr>
        <w:br w:type="page"/>
      </w:r>
    </w:p>
    <w:p w14:paraId="6B2A2F1C" w14:textId="285CE71F" w:rsidR="00D55865" w:rsidRPr="000E16CD" w:rsidRDefault="005F5930" w:rsidP="00271A33">
      <w:pPr>
        <w:pStyle w:val="Heading1"/>
        <w:spacing w:before="0" w:after="0"/>
        <w:rPr>
          <w:u w:val="single"/>
        </w:rPr>
      </w:pPr>
      <w:bookmarkStart w:id="716" w:name="_Toc63414399"/>
      <w:r w:rsidRPr="006E3839">
        <w:rPr>
          <w:u w:val="single"/>
        </w:rPr>
        <w:lastRenderedPageBreak/>
        <w:t xml:space="preserve">Appendix </w:t>
      </w:r>
      <w:r w:rsidR="00D55865" w:rsidRPr="006E3839">
        <w:rPr>
          <w:u w:val="single"/>
        </w:rPr>
        <w:t>I: Assessment and Reporting Timelines</w:t>
      </w:r>
      <w:bookmarkEnd w:id="716"/>
    </w:p>
    <w:p w14:paraId="4C5E4766" w14:textId="77777777" w:rsidR="00C31B3E" w:rsidRPr="000E16CD" w:rsidRDefault="00C31B3E" w:rsidP="00C31B3E">
      <w:pPr>
        <w:jc w:val="center"/>
        <w:rPr>
          <w:rFonts w:ascii="Arial" w:hAnsi="Arial" w:cs="Arial"/>
          <w:b/>
        </w:rPr>
      </w:pPr>
      <w:bookmarkStart w:id="717" w:name="_Toc290554858"/>
      <w:bookmarkEnd w:id="714"/>
      <w:bookmarkEnd w:id="715"/>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17"/>
    </w:p>
    <w:p w14:paraId="7A900DFB" w14:textId="77777777" w:rsidR="00FC2B1E" w:rsidRDefault="00FC2B1E" w:rsidP="00C31B3E">
      <w:pPr>
        <w:jc w:val="center"/>
        <w:rPr>
          <w:rFonts w:ascii="Arial" w:hAnsi="Arial" w:cs="Arial"/>
          <w:b/>
        </w:rPr>
      </w:pPr>
    </w:p>
    <w:p w14:paraId="7C7D9E95" w14:textId="77777777" w:rsidR="00FC2B1E" w:rsidRPr="00FC2B1E" w:rsidRDefault="00FC2B1E" w:rsidP="00FC2B1E">
      <w:pPr>
        <w:rPr>
          <w:rFonts w:ascii="Arial" w:hAnsi="Arial" w:cs="Arial"/>
          <w:b/>
        </w:rPr>
      </w:pPr>
      <w:r w:rsidRPr="006317D7">
        <w:rPr>
          <w:rFonts w:ascii="Arial" w:hAnsi="Arial" w:cs="Arial"/>
        </w:rPr>
        <w:t>As the 2020-21 school year has evolved, NYSED and the Board of Regents continue to make our primary focus the physical and mental health, safety, and well-being of the children and adults in our schools. We continue to be mindful of the many uncertainties faced statewide and nationally, and we will continuously monitor the situation and provide updated guidance, as the situation requires. This will include NYSED and the Board of Regents closely monitoring the feasibility and fairness of administering the spring 2021 State assessments. At this time, no final decision regarding these tests has been made. Keeping this in mind, we are sharing the following information as a means to prepare should it be deemed feasible to proceed with the Spring 2021 test administrations in person in schools throughout the State.</w:t>
      </w:r>
    </w:p>
    <w:p w14:paraId="17EF8A65" w14:textId="77777777" w:rsidR="00FC2B1E" w:rsidRPr="000E16CD" w:rsidRDefault="00FC2B1E" w:rsidP="00C31B3E">
      <w:pPr>
        <w:jc w:val="center"/>
        <w:rPr>
          <w:rFonts w:ascii="Arial" w:hAnsi="Arial" w:cs="Arial"/>
          <w:b/>
        </w:rPr>
      </w:pPr>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8" w:name="_Toc189024145"/>
            <w:r w:rsidRPr="0061314D">
              <w:rPr>
                <w:rFonts w:ascii="Bookman Old Style" w:hAnsi="Bookman Old Style" w:cs="Arial"/>
                <w:b/>
                <w:sz w:val="22"/>
                <w:szCs w:val="22"/>
              </w:rPr>
              <w:t>New York State Alternate Assessment for Students with Severe Disabilities</w:t>
            </w:r>
            <w:bookmarkEnd w:id="718"/>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0845D49D"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7995041"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bl>
    <w:p w14:paraId="4987D242" w14:textId="77777777" w:rsidR="00D55865" w:rsidRPr="000E16CD" w:rsidRDefault="00D55865" w:rsidP="00D55865">
      <w:pPr>
        <w:pStyle w:val="Body"/>
        <w:spacing w:before="0"/>
        <w:ind w:firstLine="0"/>
        <w:rPr>
          <w:b/>
          <w:sz w:val="22"/>
          <w:szCs w:val="22"/>
        </w:rPr>
      </w:pPr>
      <w:bookmarkStart w:id="719"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19"/>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77777777" w:rsidR="00C12A6B" w:rsidRPr="0061314D" w:rsidRDefault="00C12A6B" w:rsidP="00C12A6B">
            <w:pPr>
              <w:ind w:right="-180"/>
              <w:rPr>
                <w:rFonts w:ascii="Bookman Old Style" w:hAnsi="Bookman Old Style" w:cs="Arial"/>
                <w:sz w:val="22"/>
                <w:szCs w:val="22"/>
              </w:rPr>
            </w:pPr>
            <w:r>
              <w:rPr>
                <w:rFonts w:ascii="Bookman Old Style" w:hAnsi="Bookman Old Style" w:cs="Arial"/>
                <w:sz w:val="22"/>
                <w:szCs w:val="22"/>
              </w:rPr>
              <w:t xml:space="preserve"> April 19, 2021</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394F37FE"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April 19 – </w:t>
            </w:r>
            <w:r w:rsidR="0032281D" w:rsidRPr="000B53A8">
              <w:rPr>
                <w:rFonts w:ascii="Bookman Old Style" w:hAnsi="Bookman Old Style" w:cs="Arial"/>
                <w:bCs/>
                <w:sz w:val="22"/>
                <w:szCs w:val="22"/>
              </w:rPr>
              <w:t>June 9</w:t>
            </w:r>
            <w:r w:rsidRPr="000B53A8">
              <w:rPr>
                <w:rFonts w:ascii="Bookman Old Style" w:hAnsi="Bookman Old Style" w:cs="Arial"/>
                <w:bCs/>
                <w:sz w:val="22"/>
                <w:szCs w:val="22"/>
              </w:rPr>
              <w:t>, 2021</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5DB09DAA"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May 17 – </w:t>
            </w:r>
            <w:r w:rsidR="0032281D" w:rsidRPr="000B53A8">
              <w:rPr>
                <w:rFonts w:ascii="Bookman Old Style" w:hAnsi="Bookman Old Style" w:cs="Arial"/>
                <w:bCs/>
                <w:sz w:val="22"/>
                <w:szCs w:val="22"/>
              </w:rPr>
              <w:t>June 9</w:t>
            </w:r>
            <w:r w:rsidRPr="000B53A8">
              <w:rPr>
                <w:rFonts w:ascii="Bookman Old Style" w:hAnsi="Bookman Old Style" w:cs="Arial"/>
                <w:bCs/>
                <w:sz w:val="22"/>
                <w:szCs w:val="22"/>
              </w:rPr>
              <w:t>, 2021</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31DBD68B"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June 1 – June </w:t>
            </w:r>
            <w:r w:rsidR="0032281D" w:rsidRPr="000B53A8">
              <w:rPr>
                <w:rFonts w:ascii="Bookman Old Style" w:hAnsi="Bookman Old Style" w:cs="Arial"/>
                <w:sz w:val="22"/>
                <w:szCs w:val="22"/>
              </w:rPr>
              <w:t>24</w:t>
            </w:r>
            <w:r w:rsidRPr="000B53A8">
              <w:rPr>
                <w:rFonts w:ascii="Bookman Old Style" w:hAnsi="Bookman Old Style" w:cs="Arial"/>
                <w:sz w:val="22"/>
                <w:szCs w:val="22"/>
              </w:rPr>
              <w:t>, 2021</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5E238FFE"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32281D" w:rsidRPr="000B53A8">
              <w:rPr>
                <w:rFonts w:ascii="Bookman Old Style" w:hAnsi="Bookman Old Style" w:cs="Arial"/>
                <w:sz w:val="22"/>
                <w:szCs w:val="22"/>
              </w:rPr>
              <w:t>24</w:t>
            </w:r>
            <w:r w:rsidRPr="000B53A8">
              <w:rPr>
                <w:rFonts w:ascii="Bookman Old Style" w:hAnsi="Bookman Old Style" w:cs="Arial"/>
                <w:sz w:val="22"/>
                <w:szCs w:val="22"/>
              </w:rPr>
              <w:t>, 2021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0B6AC4FD"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012877" w:rsidRPr="006317D7">
              <w:rPr>
                <w:rFonts w:ascii="Bookman Old Style" w:hAnsi="Bookman Old Style" w:cs="Arial"/>
                <w:sz w:val="22"/>
                <w:szCs w:val="22"/>
              </w:rPr>
              <w:t>July 9, 2021</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287D4831"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012877" w:rsidRPr="006317D7">
              <w:rPr>
                <w:rFonts w:ascii="Bookman Old Style" w:hAnsi="Bookman Old Style" w:cs="Arial"/>
                <w:sz w:val="22"/>
                <w:szCs w:val="22"/>
              </w:rPr>
              <w:t>July 30, 2021</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C12A6B" w:rsidRPr="006317D7" w14:paraId="7991ED86" w14:textId="77777777" w:rsidTr="00C12A6B">
        <w:trPr>
          <w:cantSplit/>
        </w:trPr>
        <w:tc>
          <w:tcPr>
            <w:tcW w:w="5470" w:type="dxa"/>
            <w:shd w:val="clear" w:color="auto" w:fill="auto"/>
          </w:tcPr>
          <w:p w14:paraId="1C3D0DBB"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 April 19, 2021</w:t>
            </w:r>
          </w:p>
        </w:tc>
      </w:tr>
      <w:tr w:rsidR="00C12A6B" w:rsidRPr="006317D7" w14:paraId="1E9A58EC" w14:textId="77777777" w:rsidTr="00C12A6B">
        <w:trPr>
          <w:cantSplit/>
        </w:trPr>
        <w:tc>
          <w:tcPr>
            <w:tcW w:w="5470" w:type="dxa"/>
            <w:shd w:val="clear" w:color="auto" w:fill="auto"/>
          </w:tcPr>
          <w:p w14:paraId="6E5228A2" w14:textId="27952194" w:rsidR="00C12A6B" w:rsidRPr="000B53A8" w:rsidRDefault="00C12A6B" w:rsidP="00C12A6B">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(CBT</w:t>
            </w:r>
            <w:r w:rsidR="00F7242B">
              <w:rPr>
                <w:rFonts w:ascii="Bookman Old Style" w:hAnsi="Bookman Old Style" w:cs="Arial"/>
                <w:sz w:val="22"/>
                <w:szCs w:val="22"/>
              </w:rPr>
              <w:t xml:space="preserve"> &amp; PBT</w:t>
            </w:r>
            <w:r w:rsidRPr="000B53A8">
              <w:rPr>
                <w:rFonts w:ascii="Bookman Old Style" w:hAnsi="Bookman Old Style" w:cs="Arial"/>
                <w:sz w:val="22"/>
                <w:szCs w:val="22"/>
              </w:rPr>
              <w:t>)</w:t>
            </w:r>
          </w:p>
        </w:tc>
        <w:tc>
          <w:tcPr>
            <w:tcW w:w="4492" w:type="dxa"/>
            <w:shd w:val="clear" w:color="auto" w:fill="auto"/>
          </w:tcPr>
          <w:p w14:paraId="60EDD1E6" w14:textId="6BD23944"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April</w:t>
            </w:r>
            <w:r w:rsidR="00806943" w:rsidRPr="000B53A8">
              <w:rPr>
                <w:rFonts w:ascii="Bookman Old Style" w:hAnsi="Bookman Old Style" w:cs="Arial"/>
                <w:sz w:val="22"/>
                <w:szCs w:val="22"/>
              </w:rPr>
              <w:t xml:space="preserve"> </w:t>
            </w:r>
            <w:r w:rsidRPr="000B53A8">
              <w:rPr>
                <w:rFonts w:ascii="Bookman Old Style" w:hAnsi="Bookman Old Style" w:cs="Arial"/>
                <w:sz w:val="22"/>
                <w:szCs w:val="22"/>
              </w:rPr>
              <w:t>19 – April 2</w:t>
            </w:r>
            <w:r w:rsidR="0032281D" w:rsidRPr="000B53A8">
              <w:rPr>
                <w:rFonts w:ascii="Bookman Old Style" w:hAnsi="Bookman Old Style" w:cs="Arial"/>
                <w:sz w:val="22"/>
                <w:szCs w:val="22"/>
              </w:rPr>
              <w:t>9</w:t>
            </w:r>
            <w:r w:rsidRPr="000B53A8">
              <w:rPr>
                <w:rFonts w:ascii="Bookman Old Style" w:hAnsi="Bookman Old Style" w:cs="Arial"/>
                <w:sz w:val="22"/>
                <w:szCs w:val="22"/>
              </w:rPr>
              <w:t>, 2021</w:t>
            </w:r>
          </w:p>
        </w:tc>
      </w:tr>
      <w:tr w:rsidR="00C12A6B" w:rsidRPr="006317D7" w14:paraId="718D3F5C" w14:textId="77777777" w:rsidTr="00C12A6B">
        <w:trPr>
          <w:cantSplit/>
        </w:trPr>
        <w:tc>
          <w:tcPr>
            <w:tcW w:w="5470" w:type="dxa"/>
            <w:shd w:val="clear" w:color="auto" w:fill="auto"/>
          </w:tcPr>
          <w:p w14:paraId="040A51DA"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1AF2D976"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 xml:space="preserve"> May 5, 2021 (close of business)</w:t>
            </w:r>
          </w:p>
        </w:tc>
      </w:tr>
      <w:tr w:rsidR="00012877" w:rsidRPr="006317D7" w14:paraId="7F9C75E2" w14:textId="77777777" w:rsidTr="00C12A6B">
        <w:trPr>
          <w:cantSplit/>
        </w:trPr>
        <w:tc>
          <w:tcPr>
            <w:tcW w:w="5470" w:type="dxa"/>
            <w:shd w:val="clear" w:color="auto" w:fill="auto"/>
          </w:tcPr>
          <w:p w14:paraId="52C48ECD"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59A73B58" w14:textId="5909CAAC"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May 28, 2021</w:t>
            </w:r>
          </w:p>
        </w:tc>
      </w:tr>
      <w:tr w:rsidR="00012877" w:rsidRPr="006317D7" w14:paraId="589CF79B" w14:textId="77777777" w:rsidTr="00C12A6B">
        <w:trPr>
          <w:cantSplit/>
        </w:trPr>
        <w:tc>
          <w:tcPr>
            <w:tcW w:w="5470" w:type="dxa"/>
            <w:shd w:val="clear" w:color="auto" w:fill="auto"/>
          </w:tcPr>
          <w:p w14:paraId="306353EB"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6D9718BD" w14:textId="1833C9F4"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11, 2021</w:t>
            </w:r>
          </w:p>
        </w:tc>
      </w:tr>
      <w:tr w:rsidR="00012877" w:rsidRPr="000501F9" w14:paraId="1ED26997" w14:textId="77777777" w:rsidTr="00C12A6B">
        <w:trPr>
          <w:cantSplit/>
          <w:trHeight w:val="188"/>
        </w:trPr>
        <w:tc>
          <w:tcPr>
            <w:tcW w:w="5470" w:type="dxa"/>
            <w:shd w:val="clear" w:color="auto" w:fill="auto"/>
          </w:tcPr>
          <w:p w14:paraId="18D3D359"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115FAF3D" w14:textId="7DEF0325"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25, 2021</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893C24" w:rsidRPr="003B48C0" w14:paraId="36B28EC3" w14:textId="77777777" w:rsidTr="00D42B1F">
        <w:trPr>
          <w:cantSplit/>
        </w:trPr>
        <w:tc>
          <w:tcPr>
            <w:tcW w:w="5459" w:type="dxa"/>
            <w:shd w:val="clear" w:color="auto" w:fill="auto"/>
          </w:tcPr>
          <w:p w14:paraId="010105A1"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3, 2021</w:t>
            </w:r>
          </w:p>
        </w:tc>
      </w:tr>
      <w:tr w:rsidR="00893C24" w:rsidRPr="003B48C0" w14:paraId="455299AA" w14:textId="77777777" w:rsidTr="00D42B1F">
        <w:trPr>
          <w:cantSplit/>
        </w:trPr>
        <w:tc>
          <w:tcPr>
            <w:tcW w:w="5459" w:type="dxa"/>
            <w:shd w:val="clear" w:color="auto" w:fill="auto"/>
          </w:tcPr>
          <w:p w14:paraId="7B1BAEC8" w14:textId="02D47593" w:rsidR="00893C24" w:rsidRPr="000B53A8" w:rsidRDefault="00893C24" w:rsidP="00D42B1F">
            <w:pPr>
              <w:rPr>
                <w:rFonts w:ascii="Bookman Old Style" w:hAnsi="Bookman Old Style" w:cs="Arial"/>
                <w:sz w:val="22"/>
                <w:szCs w:val="22"/>
              </w:rPr>
            </w:pPr>
            <w:r w:rsidRPr="000B53A8">
              <w:rPr>
                <w:rFonts w:ascii="Bookman Old Style" w:hAnsi="Bookman Old Style" w:cs="Arial"/>
                <w:sz w:val="22"/>
                <w:szCs w:val="22"/>
              </w:rPr>
              <w:t>Administration (</w:t>
            </w:r>
            <w:r w:rsidR="00E6354D" w:rsidRPr="000B53A8">
              <w:rPr>
                <w:rFonts w:ascii="Bookman Old Style" w:hAnsi="Bookman Old Style" w:cs="Arial"/>
                <w:sz w:val="22"/>
                <w:szCs w:val="22"/>
              </w:rPr>
              <w:t>CBT &amp; PBT)</w:t>
            </w:r>
          </w:p>
        </w:tc>
        <w:tc>
          <w:tcPr>
            <w:tcW w:w="4503" w:type="dxa"/>
            <w:shd w:val="clear" w:color="auto" w:fill="auto"/>
          </w:tcPr>
          <w:p w14:paraId="700D3261" w14:textId="7E64E3B8" w:rsidR="00893C24" w:rsidRPr="000B53A8" w:rsidRDefault="00893C24" w:rsidP="00D42B1F">
            <w:pPr>
              <w:rPr>
                <w:rFonts w:ascii="Bookman Old Style" w:hAnsi="Bookman Old Style" w:cs="Arial"/>
                <w:sz w:val="22"/>
                <w:szCs w:val="22"/>
              </w:rPr>
            </w:pPr>
            <w:r w:rsidRPr="000B53A8">
              <w:rPr>
                <w:rFonts w:ascii="Bookman Old Style" w:hAnsi="Bookman Old Style" w:cs="Arial"/>
                <w:sz w:val="22"/>
                <w:szCs w:val="22"/>
              </w:rPr>
              <w:t xml:space="preserve"> May 3 – May 1</w:t>
            </w:r>
            <w:r w:rsidR="00E6354D" w:rsidRPr="000B53A8">
              <w:rPr>
                <w:rFonts w:ascii="Bookman Old Style" w:hAnsi="Bookman Old Style" w:cs="Arial"/>
                <w:sz w:val="22"/>
                <w:szCs w:val="22"/>
              </w:rPr>
              <w:t>4</w:t>
            </w:r>
            <w:r w:rsidRPr="000B53A8">
              <w:rPr>
                <w:rFonts w:ascii="Bookman Old Style" w:hAnsi="Bookman Old Style" w:cs="Arial"/>
                <w:sz w:val="22"/>
                <w:szCs w:val="22"/>
              </w:rPr>
              <w:t>, 2021</w:t>
            </w:r>
          </w:p>
        </w:tc>
      </w:tr>
      <w:tr w:rsidR="00893C24" w:rsidRPr="003B48C0" w14:paraId="4BE5CA5F" w14:textId="77777777" w:rsidTr="00D42B1F">
        <w:trPr>
          <w:cantSplit/>
        </w:trPr>
        <w:tc>
          <w:tcPr>
            <w:tcW w:w="5459" w:type="dxa"/>
            <w:shd w:val="clear" w:color="auto" w:fill="auto"/>
          </w:tcPr>
          <w:p w14:paraId="63BC57BA" w14:textId="77777777" w:rsidR="00893C24" w:rsidRPr="000B53A8" w:rsidRDefault="00893C24" w:rsidP="00D42B1F">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4B7E6B43" w14:textId="77777777" w:rsidR="00893C24" w:rsidRPr="000B53A8" w:rsidRDefault="00893C24" w:rsidP="00D42B1F">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May 20, 2021 (close of business)</w:t>
            </w:r>
          </w:p>
        </w:tc>
      </w:tr>
      <w:tr w:rsidR="00012877" w:rsidRPr="003B48C0" w14:paraId="15AE0EF8" w14:textId="77777777" w:rsidTr="00D42B1F">
        <w:trPr>
          <w:cantSplit/>
        </w:trPr>
        <w:tc>
          <w:tcPr>
            <w:tcW w:w="5459" w:type="dxa"/>
            <w:shd w:val="clear" w:color="auto" w:fill="auto"/>
          </w:tcPr>
          <w:p w14:paraId="499180F8" w14:textId="77777777"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lastRenderedPageBreak/>
              <w:t>Final Date to Submit First File to Level 2</w:t>
            </w:r>
          </w:p>
        </w:tc>
        <w:tc>
          <w:tcPr>
            <w:tcW w:w="4503" w:type="dxa"/>
            <w:shd w:val="clear" w:color="auto" w:fill="auto"/>
          </w:tcPr>
          <w:p w14:paraId="6E0D777E" w14:textId="3014099C"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t xml:space="preserve"> June 11, 2021</w:t>
            </w:r>
          </w:p>
        </w:tc>
      </w:tr>
      <w:tr w:rsidR="00012877" w:rsidRPr="003B48C0" w14:paraId="7A868690" w14:textId="77777777" w:rsidTr="00D42B1F">
        <w:trPr>
          <w:cantSplit/>
        </w:trPr>
        <w:tc>
          <w:tcPr>
            <w:tcW w:w="5459" w:type="dxa"/>
            <w:shd w:val="clear" w:color="auto" w:fill="auto"/>
          </w:tcPr>
          <w:p w14:paraId="5180ECAD" w14:textId="77777777"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5A04859C" w14:textId="14D62959"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t xml:space="preserve"> June 17, 2021 or June 18</w:t>
            </w:r>
            <w:r w:rsidRPr="000B53A8">
              <w:rPr>
                <w:rFonts w:ascii="Bookman Old Style" w:hAnsi="Bookman Old Style" w:cs="Arial"/>
                <w:sz w:val="22"/>
                <w:szCs w:val="22"/>
                <w:vertAlign w:val="superscript"/>
              </w:rPr>
              <w:t>th</w:t>
            </w:r>
            <w:r w:rsidRPr="000B53A8">
              <w:rPr>
                <w:rFonts w:ascii="Bookman Old Style" w:hAnsi="Bookman Old Style" w:cs="Arial"/>
                <w:sz w:val="22"/>
                <w:szCs w:val="22"/>
              </w:rPr>
              <w:t xml:space="preserve"> (Holiday)</w:t>
            </w:r>
          </w:p>
        </w:tc>
      </w:tr>
      <w:tr w:rsidR="00012877" w:rsidRPr="003B48C0" w14:paraId="1F189FC7" w14:textId="77777777" w:rsidTr="00D42B1F">
        <w:trPr>
          <w:cantSplit/>
        </w:trPr>
        <w:tc>
          <w:tcPr>
            <w:tcW w:w="5459" w:type="dxa"/>
            <w:shd w:val="clear" w:color="auto" w:fill="auto"/>
          </w:tcPr>
          <w:p w14:paraId="15E53ACD" w14:textId="77777777"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60D80F3" w14:textId="62CC5110" w:rsidR="00012877" w:rsidRPr="000B53A8" w:rsidRDefault="00012877" w:rsidP="00012877">
            <w:pPr>
              <w:rPr>
                <w:rFonts w:ascii="Bookman Old Style" w:hAnsi="Bookman Old Style" w:cs="Arial"/>
                <w:sz w:val="22"/>
                <w:szCs w:val="22"/>
              </w:rPr>
            </w:pPr>
            <w:r w:rsidRPr="000B53A8">
              <w:rPr>
                <w:rFonts w:ascii="Bookman Old Style" w:hAnsi="Bookman Old Style" w:cs="Arial"/>
                <w:sz w:val="22"/>
                <w:szCs w:val="22"/>
              </w:rPr>
              <w:t xml:space="preserve"> July 9, 2021</w:t>
            </w:r>
          </w:p>
        </w:tc>
      </w:tr>
      <w:tr w:rsidR="00893C24" w:rsidRPr="003B48C0" w14:paraId="18068DD9" w14:textId="77777777" w:rsidTr="00D42B1F">
        <w:trPr>
          <w:cantSplit/>
          <w:tblHeader/>
        </w:trPr>
        <w:tc>
          <w:tcPr>
            <w:tcW w:w="9962" w:type="dxa"/>
            <w:gridSpan w:val="2"/>
            <w:shd w:val="clear" w:color="auto" w:fill="D9D9D9"/>
          </w:tcPr>
          <w:p w14:paraId="0EB6634C" w14:textId="77777777" w:rsidR="00893C24" w:rsidRPr="000B53A8" w:rsidRDefault="00893C24" w:rsidP="00D42B1F">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893C24" w:rsidRPr="000B53A8" w:rsidRDefault="00893C24" w:rsidP="00D42B1F">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893C24" w:rsidRPr="003B48C0" w14:paraId="71DC8443" w14:textId="77777777" w:rsidTr="00D42B1F">
        <w:tc>
          <w:tcPr>
            <w:tcW w:w="5459" w:type="dxa"/>
            <w:shd w:val="clear" w:color="auto" w:fill="auto"/>
          </w:tcPr>
          <w:p w14:paraId="4E7C773A" w14:textId="77777777" w:rsidR="00893C24" w:rsidRPr="000B53A8" w:rsidRDefault="00893C24" w:rsidP="00D42B1F">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3C1EEB3F" w:rsidR="00893C24" w:rsidRPr="000B53A8" w:rsidRDefault="00E6354D" w:rsidP="00D42B1F">
            <w:pPr>
              <w:rPr>
                <w:rFonts w:ascii="Bookman Old Style" w:hAnsi="Bookman Old Style" w:cs="Arial"/>
                <w:sz w:val="22"/>
                <w:szCs w:val="22"/>
              </w:rPr>
            </w:pPr>
            <w:r w:rsidRPr="000B53A8">
              <w:rPr>
                <w:rFonts w:ascii="Bookman Old Style" w:hAnsi="Bookman Old Style" w:cs="Arial"/>
                <w:sz w:val="22"/>
                <w:szCs w:val="22"/>
              </w:rPr>
              <w:t>June 7</w:t>
            </w:r>
            <w:r w:rsidR="00893C24" w:rsidRPr="000B53A8">
              <w:rPr>
                <w:rFonts w:ascii="Bookman Old Style" w:hAnsi="Bookman Old Style" w:cs="Arial"/>
                <w:sz w:val="22"/>
                <w:szCs w:val="22"/>
              </w:rPr>
              <w:t>, 2021</w:t>
            </w:r>
          </w:p>
        </w:tc>
      </w:tr>
      <w:tr w:rsidR="00893C24" w:rsidRPr="003B48C0" w14:paraId="540A649F" w14:textId="77777777" w:rsidTr="00D42B1F">
        <w:tc>
          <w:tcPr>
            <w:tcW w:w="5459" w:type="dxa"/>
            <w:shd w:val="clear" w:color="auto" w:fill="auto"/>
          </w:tcPr>
          <w:p w14:paraId="33CAEA2A" w14:textId="77777777" w:rsidR="00893C24" w:rsidRPr="000B53A8" w:rsidRDefault="00893C24" w:rsidP="00D42B1F">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4602F6AC" w:rsidR="00893C24" w:rsidRPr="000B53A8" w:rsidRDefault="00E6354D" w:rsidP="00D42B1F">
            <w:pPr>
              <w:rPr>
                <w:rFonts w:ascii="Bookman Old Style" w:hAnsi="Bookman Old Style" w:cs="Arial"/>
                <w:sz w:val="22"/>
                <w:szCs w:val="22"/>
              </w:rPr>
            </w:pPr>
            <w:r w:rsidRPr="000B53A8">
              <w:rPr>
                <w:rFonts w:ascii="Bookman Old Style" w:hAnsi="Bookman Old Style" w:cs="Arial"/>
                <w:sz w:val="22"/>
                <w:szCs w:val="22"/>
              </w:rPr>
              <w:t>N/A</w:t>
            </w:r>
          </w:p>
        </w:tc>
      </w:tr>
      <w:tr w:rsidR="00893C24" w:rsidRPr="003B48C0" w14:paraId="4AAB7081" w14:textId="77777777" w:rsidTr="00D42B1F">
        <w:tc>
          <w:tcPr>
            <w:tcW w:w="5459" w:type="dxa"/>
            <w:shd w:val="clear" w:color="auto" w:fill="auto"/>
          </w:tcPr>
          <w:p w14:paraId="2DC2FF0E" w14:textId="77777777" w:rsidR="00893C24" w:rsidRPr="000B53A8" w:rsidRDefault="00893C24" w:rsidP="00D42B1F">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7641246A" w:rsidR="00893C24" w:rsidRPr="000B53A8" w:rsidRDefault="00893C24" w:rsidP="00D42B1F">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June 7</w:t>
            </w:r>
            <w:r w:rsidR="00E6354D" w:rsidRPr="000B53A8">
              <w:rPr>
                <w:rFonts w:ascii="Bookman Old Style" w:hAnsi="Bookman Old Style" w:cs="Arial"/>
                <w:sz w:val="22"/>
                <w:szCs w:val="22"/>
              </w:rPr>
              <w:t xml:space="preserve"> – June 11</w:t>
            </w:r>
            <w:r w:rsidRPr="000B53A8">
              <w:rPr>
                <w:rFonts w:ascii="Bookman Old Style" w:hAnsi="Bookman Old Style" w:cs="Arial"/>
                <w:sz w:val="22"/>
                <w:szCs w:val="22"/>
              </w:rPr>
              <w:t>, 2021</w:t>
            </w:r>
          </w:p>
        </w:tc>
      </w:tr>
      <w:tr w:rsidR="00893C24" w:rsidRPr="003B48C0" w14:paraId="38F55655" w14:textId="77777777" w:rsidTr="00D42B1F">
        <w:tc>
          <w:tcPr>
            <w:tcW w:w="5459" w:type="dxa"/>
            <w:shd w:val="clear" w:color="auto" w:fill="auto"/>
          </w:tcPr>
          <w:p w14:paraId="496BCB09" w14:textId="0933A9BB"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Scoring of Constructed Responses </w:t>
            </w:r>
          </w:p>
        </w:tc>
        <w:tc>
          <w:tcPr>
            <w:tcW w:w="4503" w:type="dxa"/>
            <w:shd w:val="clear" w:color="auto" w:fill="auto"/>
          </w:tcPr>
          <w:p w14:paraId="4758E927" w14:textId="1E03163F"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17, 2021</w:t>
            </w:r>
          </w:p>
        </w:tc>
      </w:tr>
      <w:tr w:rsidR="00893C24" w:rsidRPr="003B48C0" w14:paraId="4FE8ACD0" w14:textId="77777777" w:rsidTr="00D42B1F">
        <w:tc>
          <w:tcPr>
            <w:tcW w:w="5459" w:type="dxa"/>
            <w:shd w:val="clear" w:color="auto" w:fill="auto"/>
          </w:tcPr>
          <w:p w14:paraId="36FDDA90"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June 17, 2021</w:t>
            </w:r>
            <w:r w:rsidRPr="0061314D">
              <w:rPr>
                <w:rFonts w:ascii="Bookman Old Style" w:hAnsi="Bookman Old Style" w:cs="Arial"/>
                <w:sz w:val="22"/>
                <w:szCs w:val="22"/>
              </w:rPr>
              <w:t xml:space="preserve"> (close of business)</w:t>
            </w:r>
          </w:p>
        </w:tc>
      </w:tr>
      <w:tr w:rsidR="00893C24" w:rsidRPr="000E16CD" w14:paraId="0AC9660E" w14:textId="77777777" w:rsidTr="00D42B1F">
        <w:tc>
          <w:tcPr>
            <w:tcW w:w="5459" w:type="dxa"/>
            <w:shd w:val="clear" w:color="auto" w:fill="auto"/>
          </w:tcPr>
          <w:p w14:paraId="2C3A9303"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August 20, 2021</w:t>
            </w:r>
          </w:p>
        </w:tc>
      </w:tr>
    </w:tbl>
    <w:p w14:paraId="5D8E5991" w14:textId="13507C7A" w:rsidR="00C12A6B" w:rsidRDefault="00C12A6B" w:rsidP="00C12A6B">
      <w:pPr>
        <w:pStyle w:val="BodyText"/>
      </w:pPr>
    </w:p>
    <w:tbl>
      <w:tblPr>
        <w:tblStyle w:val="TableGrid"/>
        <w:tblW w:w="0" w:type="auto"/>
        <w:tblLook w:val="04A0" w:firstRow="1" w:lastRow="0" w:firstColumn="1" w:lastColumn="0" w:noHBand="0" w:noVBand="1"/>
      </w:tblPr>
      <w:tblGrid>
        <w:gridCol w:w="4860"/>
        <w:gridCol w:w="5035"/>
      </w:tblGrid>
      <w:tr w:rsidR="00872856" w:rsidRPr="0061314D" w14:paraId="63812D6C" w14:textId="77777777" w:rsidTr="00E6354D">
        <w:tc>
          <w:tcPr>
            <w:tcW w:w="9895" w:type="dxa"/>
            <w:gridSpan w:val="2"/>
            <w:shd w:val="clear" w:color="auto" w:fill="auto"/>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012877" w:rsidRPr="000B53A8" w14:paraId="1EB938DE" w14:textId="77777777" w:rsidTr="00E6354D">
        <w:tc>
          <w:tcPr>
            <w:tcW w:w="4860" w:type="dxa"/>
            <w:shd w:val="clear" w:color="auto" w:fill="auto"/>
          </w:tcPr>
          <w:p w14:paraId="6DB87960" w14:textId="77777777" w:rsidR="00012877" w:rsidRPr="000B53A8" w:rsidRDefault="00012877" w:rsidP="00012877">
            <w:pPr>
              <w:rPr>
                <w:rFonts w:ascii="Bookman Old Style" w:hAnsi="Bookman Old Style" w:cs="Arial"/>
                <w:b/>
                <w:sz w:val="22"/>
                <w:szCs w:val="22"/>
              </w:rPr>
            </w:pPr>
            <w:r w:rsidRPr="000B53A8">
              <w:rPr>
                <w:rFonts w:ascii="Bookman Old Style" w:hAnsi="Bookman Old Style" w:cs="Arial"/>
                <w:bCs/>
                <w:sz w:val="22"/>
                <w:szCs w:val="22"/>
              </w:rPr>
              <w:t>First Date of Administration Period</w:t>
            </w:r>
          </w:p>
        </w:tc>
        <w:tc>
          <w:tcPr>
            <w:tcW w:w="5035" w:type="dxa"/>
            <w:shd w:val="clear" w:color="auto" w:fill="auto"/>
          </w:tcPr>
          <w:p w14:paraId="3AE1073F" w14:textId="6E76FCF5" w:rsidR="00012877" w:rsidRPr="000B53A8" w:rsidRDefault="00012877" w:rsidP="00012877">
            <w:pPr>
              <w:pStyle w:val="ListParagraph"/>
              <w:numPr>
                <w:ilvl w:val="0"/>
                <w:numId w:val="159"/>
              </w:numPr>
              <w:ind w:left="166" w:hanging="166"/>
              <w:rPr>
                <w:rFonts w:ascii="Bookman Old Style" w:hAnsi="Bookman Old Style" w:cs="Arial"/>
                <w:b/>
                <w:sz w:val="22"/>
                <w:szCs w:val="22"/>
              </w:rPr>
            </w:pPr>
            <w:r w:rsidRPr="000B53A8">
              <w:rPr>
                <w:rFonts w:ascii="Bookman Old Style" w:hAnsi="Bookman Old Style" w:cs="Arial"/>
                <w:sz w:val="22"/>
                <w:szCs w:val="22"/>
              </w:rPr>
              <w:t xml:space="preserve">August 13, 2020 </w:t>
            </w:r>
            <w:r w:rsidRPr="000B53A8">
              <w:rPr>
                <w:rFonts w:ascii="Bookman Old Style" w:hAnsi="Bookman Old Style" w:cs="Arial"/>
                <w:b/>
                <w:bCs/>
                <w:color w:val="C00000"/>
                <w:sz w:val="22"/>
                <w:szCs w:val="22"/>
              </w:rPr>
              <w:t>Cancelled</w:t>
            </w:r>
          </w:p>
          <w:p w14:paraId="240483F3" w14:textId="77777777" w:rsidR="00BE4981" w:rsidRPr="000B53A8" w:rsidRDefault="00012877" w:rsidP="00BE4981">
            <w:pPr>
              <w:pStyle w:val="ListParagraph"/>
              <w:numPr>
                <w:ilvl w:val="0"/>
                <w:numId w:val="159"/>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 xml:space="preserve">January 26, 2021 </w:t>
            </w:r>
            <w:r w:rsidRPr="000B53A8">
              <w:rPr>
                <w:rFonts w:ascii="Bookman Old Style" w:hAnsi="Bookman Old Style" w:cs="Arial"/>
                <w:b/>
                <w:bCs/>
                <w:color w:val="C00000"/>
                <w:sz w:val="22"/>
                <w:szCs w:val="22"/>
              </w:rPr>
              <w:t>Cancelled</w:t>
            </w:r>
          </w:p>
          <w:p w14:paraId="59153C5A" w14:textId="7DBBADB9" w:rsidR="00012877" w:rsidRPr="000B53A8" w:rsidRDefault="00012877" w:rsidP="00BE4981">
            <w:pPr>
              <w:pStyle w:val="ListParagraph"/>
              <w:numPr>
                <w:ilvl w:val="0"/>
                <w:numId w:val="159"/>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 xml:space="preserve">June </w:t>
            </w:r>
            <w:r w:rsidR="00E6354D" w:rsidRPr="000B53A8">
              <w:rPr>
                <w:rFonts w:ascii="Bookman Old Style" w:hAnsi="Bookman Old Style" w:cs="Arial"/>
                <w:sz w:val="22"/>
                <w:szCs w:val="22"/>
              </w:rPr>
              <w:t>17</w:t>
            </w:r>
            <w:r w:rsidRPr="000B53A8">
              <w:rPr>
                <w:rFonts w:ascii="Bookman Old Style" w:hAnsi="Bookman Old Style" w:cs="Arial"/>
                <w:sz w:val="22"/>
                <w:szCs w:val="22"/>
              </w:rPr>
              <w:t>, 2021</w:t>
            </w:r>
          </w:p>
        </w:tc>
      </w:tr>
      <w:tr w:rsidR="00012877" w:rsidRPr="000B53A8" w14:paraId="4C864CB3" w14:textId="77777777" w:rsidTr="00E6354D">
        <w:tc>
          <w:tcPr>
            <w:tcW w:w="4860" w:type="dxa"/>
            <w:shd w:val="clear" w:color="auto" w:fill="auto"/>
          </w:tcPr>
          <w:p w14:paraId="42C74CE7" w14:textId="77777777" w:rsidR="00012877" w:rsidRPr="000B53A8" w:rsidRDefault="00012877" w:rsidP="00012877">
            <w:pPr>
              <w:rPr>
                <w:rFonts w:ascii="Bookman Old Style" w:hAnsi="Bookman Old Style" w:cs="Arial"/>
                <w:b/>
                <w:sz w:val="22"/>
                <w:szCs w:val="22"/>
              </w:rPr>
            </w:pPr>
            <w:r w:rsidRPr="000B53A8">
              <w:rPr>
                <w:rFonts w:ascii="Bookman Old Style" w:hAnsi="Bookman Old Style" w:cs="Arial"/>
                <w:sz w:val="22"/>
                <w:szCs w:val="22"/>
              </w:rPr>
              <w:t>Administration</w:t>
            </w:r>
          </w:p>
        </w:tc>
        <w:tc>
          <w:tcPr>
            <w:tcW w:w="5035" w:type="dxa"/>
            <w:shd w:val="clear" w:color="auto" w:fill="auto"/>
          </w:tcPr>
          <w:p w14:paraId="75C4B5E2" w14:textId="4D540A34" w:rsidR="00012877" w:rsidRPr="000B53A8" w:rsidRDefault="00012877" w:rsidP="00012877">
            <w:pPr>
              <w:pStyle w:val="ListParagraph"/>
              <w:numPr>
                <w:ilvl w:val="0"/>
                <w:numId w:val="160"/>
              </w:numPr>
              <w:ind w:left="166" w:hanging="166"/>
              <w:rPr>
                <w:rFonts w:ascii="Bookman Old Style" w:hAnsi="Bookman Old Style" w:cs="Arial"/>
                <w:color w:val="FF0000"/>
                <w:sz w:val="22"/>
                <w:szCs w:val="22"/>
              </w:rPr>
            </w:pPr>
            <w:r w:rsidRPr="000B53A8">
              <w:rPr>
                <w:rFonts w:ascii="Bookman Old Style" w:hAnsi="Bookman Old Style" w:cs="Arial"/>
                <w:sz w:val="22"/>
                <w:szCs w:val="22"/>
              </w:rPr>
              <w:t xml:space="preserve">August 13-14, 2020 </w:t>
            </w:r>
            <w:r w:rsidRPr="000B53A8">
              <w:rPr>
                <w:rFonts w:ascii="Bookman Old Style" w:hAnsi="Bookman Old Style" w:cs="Arial"/>
                <w:b/>
                <w:bCs/>
                <w:color w:val="C00000"/>
                <w:sz w:val="22"/>
                <w:szCs w:val="22"/>
              </w:rPr>
              <w:t>Cancelled</w:t>
            </w:r>
          </w:p>
          <w:p w14:paraId="168284A2" w14:textId="3020DEE3" w:rsidR="00012877" w:rsidRPr="000B53A8" w:rsidRDefault="00012877" w:rsidP="00012877">
            <w:pPr>
              <w:pStyle w:val="ListParagraph"/>
              <w:numPr>
                <w:ilvl w:val="0"/>
                <w:numId w:val="160"/>
              </w:numPr>
              <w:ind w:left="166" w:hanging="166"/>
              <w:rPr>
                <w:rFonts w:ascii="Bookman Old Style" w:hAnsi="Bookman Old Style" w:cs="Arial"/>
                <w:sz w:val="22"/>
                <w:szCs w:val="22"/>
              </w:rPr>
            </w:pPr>
            <w:r w:rsidRPr="000B53A8">
              <w:rPr>
                <w:rFonts w:ascii="Bookman Old Style" w:hAnsi="Bookman Old Style" w:cs="Arial"/>
                <w:sz w:val="22"/>
                <w:szCs w:val="22"/>
              </w:rPr>
              <w:t xml:space="preserve">January 26- January 29, 2021 </w:t>
            </w:r>
            <w:r w:rsidRPr="000B53A8">
              <w:rPr>
                <w:rFonts w:ascii="Bookman Old Style" w:hAnsi="Bookman Old Style" w:cs="Arial"/>
                <w:b/>
                <w:bCs/>
                <w:color w:val="C00000"/>
                <w:sz w:val="22"/>
                <w:szCs w:val="22"/>
              </w:rPr>
              <w:t>Cancelled</w:t>
            </w:r>
          </w:p>
          <w:p w14:paraId="72DE12DB" w14:textId="228BFFF2" w:rsidR="00012877" w:rsidRPr="000B53A8" w:rsidRDefault="00012877" w:rsidP="009E6D15">
            <w:pPr>
              <w:pStyle w:val="ListParagraph"/>
              <w:numPr>
                <w:ilvl w:val="0"/>
                <w:numId w:val="160"/>
              </w:numPr>
              <w:ind w:left="166" w:hanging="166"/>
              <w:rPr>
                <w:rFonts w:ascii="Bookman Old Style" w:hAnsi="Bookman Old Style" w:cs="Arial"/>
                <w:b/>
                <w:sz w:val="22"/>
                <w:szCs w:val="22"/>
              </w:rPr>
            </w:pPr>
            <w:r w:rsidRPr="000B53A8">
              <w:rPr>
                <w:rFonts w:ascii="Bookman Old Style" w:hAnsi="Bookman Old Style" w:cs="Arial"/>
                <w:sz w:val="22"/>
                <w:szCs w:val="22"/>
              </w:rPr>
              <w:t>June</w:t>
            </w:r>
            <w:r w:rsidR="009E6D15" w:rsidRPr="000B53A8">
              <w:rPr>
                <w:rFonts w:ascii="Bookman Old Style" w:hAnsi="Bookman Old Style" w:cs="Arial"/>
                <w:sz w:val="22"/>
                <w:szCs w:val="22"/>
              </w:rPr>
              <w:t xml:space="preserve"> 17 – June 24, 2021</w:t>
            </w:r>
          </w:p>
        </w:tc>
      </w:tr>
      <w:tr w:rsidR="00012877" w:rsidRPr="000B53A8" w14:paraId="57D8396F" w14:textId="77777777" w:rsidTr="00E6354D">
        <w:tc>
          <w:tcPr>
            <w:tcW w:w="4860" w:type="dxa"/>
            <w:shd w:val="clear" w:color="auto" w:fill="auto"/>
          </w:tcPr>
          <w:p w14:paraId="573953A8" w14:textId="77777777" w:rsidR="00012877" w:rsidRPr="000B53A8" w:rsidRDefault="00012877" w:rsidP="00012877">
            <w:pPr>
              <w:rPr>
                <w:rFonts w:ascii="Bookman Old Style" w:hAnsi="Bookman Old Style" w:cs="Arial"/>
                <w:b/>
                <w:sz w:val="22"/>
                <w:szCs w:val="22"/>
              </w:rPr>
            </w:pPr>
            <w:r w:rsidRPr="000B53A8">
              <w:rPr>
                <w:rFonts w:ascii="Bookman Old Style" w:hAnsi="Bookman Old Style" w:cs="Arial"/>
                <w:sz w:val="22"/>
                <w:szCs w:val="22"/>
              </w:rPr>
              <w:t>Scan sheets or test scores to scan centers</w:t>
            </w:r>
          </w:p>
        </w:tc>
        <w:tc>
          <w:tcPr>
            <w:tcW w:w="5035" w:type="dxa"/>
            <w:shd w:val="clear" w:color="auto" w:fill="auto"/>
          </w:tcPr>
          <w:p w14:paraId="0EB964C4" w14:textId="77777777" w:rsidR="00012877" w:rsidRPr="000B53A8" w:rsidRDefault="00012877" w:rsidP="00012877">
            <w:pPr>
              <w:pStyle w:val="ListParagraph"/>
              <w:numPr>
                <w:ilvl w:val="0"/>
                <w:numId w:val="162"/>
              </w:numPr>
              <w:ind w:left="166" w:hanging="166"/>
              <w:rPr>
                <w:rFonts w:ascii="Bookman Old Style" w:hAnsi="Bookman Old Style" w:cs="Arial"/>
                <w:sz w:val="22"/>
                <w:szCs w:val="22"/>
              </w:rPr>
            </w:pPr>
            <w:r w:rsidRPr="000B53A8">
              <w:rPr>
                <w:rFonts w:ascii="Bookman Old Style" w:hAnsi="Bookman Old Style" w:cs="Arial"/>
                <w:sz w:val="22"/>
                <w:szCs w:val="22"/>
              </w:rPr>
              <w:t xml:space="preserve">Determined by scan centers </w:t>
            </w:r>
          </w:p>
          <w:p w14:paraId="795B6CAC" w14:textId="77777777" w:rsidR="00012877" w:rsidRPr="000B53A8" w:rsidRDefault="00012877" w:rsidP="00012877">
            <w:pPr>
              <w:pStyle w:val="ListParagraph"/>
              <w:numPr>
                <w:ilvl w:val="0"/>
                <w:numId w:val="162"/>
              </w:numPr>
              <w:ind w:left="166" w:hanging="166"/>
              <w:rPr>
                <w:rFonts w:ascii="Bookman Old Style" w:hAnsi="Bookman Old Style" w:cs="Arial"/>
                <w:sz w:val="22"/>
                <w:szCs w:val="22"/>
              </w:rPr>
            </w:pPr>
            <w:r w:rsidRPr="000B53A8">
              <w:rPr>
                <w:rFonts w:ascii="Bookman Old Style" w:hAnsi="Bookman Old Style" w:cs="Arial"/>
                <w:sz w:val="22"/>
                <w:szCs w:val="22"/>
              </w:rPr>
              <w:t>No later than July 9, 2021</w:t>
            </w:r>
          </w:p>
          <w:p w14:paraId="4D4B2BB2" w14:textId="4364E889" w:rsidR="00012877" w:rsidRPr="000B53A8" w:rsidRDefault="00012877" w:rsidP="00012877">
            <w:pPr>
              <w:rPr>
                <w:rFonts w:ascii="Bookman Old Style" w:hAnsi="Bookman Old Style" w:cs="Arial"/>
                <w:b/>
                <w:sz w:val="22"/>
                <w:szCs w:val="22"/>
              </w:rPr>
            </w:pPr>
            <w:r w:rsidRPr="000B53A8">
              <w:rPr>
                <w:rFonts w:ascii="Bookman Old Style" w:hAnsi="Bookman Old Style" w:cs="Arial"/>
                <w:b/>
                <w:sz w:val="22"/>
                <w:szCs w:val="22"/>
              </w:rPr>
              <w:t>Item response: within 3 months after test administration</w:t>
            </w:r>
          </w:p>
        </w:tc>
      </w:tr>
    </w:tbl>
    <w:p w14:paraId="11C41DD4" w14:textId="4B8CF122" w:rsidR="00872856" w:rsidRPr="000B53A8" w:rsidRDefault="00872856"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E13341" w:rsidRPr="000B53A8" w14:paraId="1F1F3DCA" w14:textId="77777777" w:rsidTr="00893C24">
        <w:tc>
          <w:tcPr>
            <w:tcW w:w="4860" w:type="dxa"/>
            <w:shd w:val="clear" w:color="auto" w:fill="D9D9D9" w:themeFill="background1" w:themeFillShade="D9"/>
          </w:tcPr>
          <w:p w14:paraId="1DF14C83" w14:textId="4393E25E"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Field Test</w:t>
            </w:r>
          </w:p>
        </w:tc>
        <w:tc>
          <w:tcPr>
            <w:tcW w:w="5035" w:type="dxa"/>
            <w:shd w:val="clear" w:color="auto" w:fill="D9D9D9" w:themeFill="background1" w:themeFillShade="D9"/>
          </w:tcPr>
          <w:p w14:paraId="4D10F8A2" w14:textId="77777777"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Administration Dates</w:t>
            </w:r>
          </w:p>
        </w:tc>
      </w:tr>
      <w:tr w:rsidR="00E13341" w:rsidRPr="000B53A8" w14:paraId="3C3BECD9" w14:textId="77777777" w:rsidTr="00893C24">
        <w:trPr>
          <w:trHeight w:val="467"/>
        </w:trPr>
        <w:tc>
          <w:tcPr>
            <w:tcW w:w="4860" w:type="dxa"/>
          </w:tcPr>
          <w:p w14:paraId="0C92272F"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(CBT)</w:t>
            </w:r>
          </w:p>
        </w:tc>
        <w:tc>
          <w:tcPr>
            <w:tcW w:w="5035" w:type="dxa"/>
          </w:tcPr>
          <w:p w14:paraId="5DF5DD69" w14:textId="5BC7CFD2" w:rsidR="00E13341" w:rsidRPr="000B53A8" w:rsidRDefault="009E6D15" w:rsidP="00E13341">
            <w:pPr>
              <w:rPr>
                <w:rFonts w:ascii="Bookman Old Style" w:hAnsi="Bookman Old Style" w:cs="Arial"/>
                <w:sz w:val="22"/>
                <w:szCs w:val="22"/>
              </w:rPr>
            </w:pPr>
            <w:r w:rsidRPr="000B53A8">
              <w:rPr>
                <w:rFonts w:ascii="Bookman Old Style" w:hAnsi="Bookman Old Style" w:cs="Arial"/>
                <w:sz w:val="22"/>
                <w:szCs w:val="22"/>
              </w:rPr>
              <w:t>N/A</w:t>
            </w:r>
            <w:r w:rsidR="00E13341" w:rsidRPr="000B53A8">
              <w:rPr>
                <w:rFonts w:ascii="Bookman Old Style" w:hAnsi="Bookman Old Style" w:cs="Arial"/>
                <w:sz w:val="22"/>
                <w:szCs w:val="22"/>
              </w:rPr>
              <w:t xml:space="preserve"> </w:t>
            </w:r>
          </w:p>
        </w:tc>
      </w:tr>
      <w:tr w:rsidR="00E13341" w:rsidRPr="000B53A8" w14:paraId="45676C09" w14:textId="77777777" w:rsidTr="00893C24">
        <w:tc>
          <w:tcPr>
            <w:tcW w:w="4860" w:type="dxa"/>
          </w:tcPr>
          <w:p w14:paraId="61FA034B"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(PBT)</w:t>
            </w:r>
          </w:p>
        </w:tc>
        <w:tc>
          <w:tcPr>
            <w:tcW w:w="5035" w:type="dxa"/>
          </w:tcPr>
          <w:p w14:paraId="4F5D3281" w14:textId="0DEAE791" w:rsidR="00E13341" w:rsidRPr="000B53A8" w:rsidRDefault="009E6D15" w:rsidP="00E13341">
            <w:pPr>
              <w:rPr>
                <w:rFonts w:ascii="Bookman Old Style" w:hAnsi="Bookman Old Style" w:cs="Arial"/>
                <w:sz w:val="22"/>
                <w:szCs w:val="22"/>
              </w:rPr>
            </w:pPr>
            <w:r w:rsidRPr="000B53A8">
              <w:rPr>
                <w:rFonts w:ascii="Bookman Old Style" w:hAnsi="Bookman Old Style" w:cs="Arial"/>
                <w:sz w:val="22"/>
                <w:szCs w:val="22"/>
              </w:rPr>
              <w:t>N/A</w:t>
            </w:r>
          </w:p>
        </w:tc>
      </w:tr>
      <w:tr w:rsidR="00E13341" w:rsidRPr="000B53A8" w14:paraId="4DC36B6E" w14:textId="77777777" w:rsidTr="00893C24">
        <w:tc>
          <w:tcPr>
            <w:tcW w:w="4860" w:type="dxa"/>
          </w:tcPr>
          <w:p w14:paraId="2BA861B3"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NYSESLAT</w:t>
            </w:r>
          </w:p>
        </w:tc>
        <w:tc>
          <w:tcPr>
            <w:tcW w:w="5035" w:type="dxa"/>
          </w:tcPr>
          <w:p w14:paraId="75B8CDFD" w14:textId="38AF6A1E"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 xml:space="preserve"> </w:t>
            </w:r>
            <w:r w:rsidR="009E6D15" w:rsidRPr="000B53A8">
              <w:rPr>
                <w:rFonts w:ascii="Bookman Old Style" w:hAnsi="Bookman Old Style" w:cs="Arial"/>
                <w:sz w:val="22"/>
                <w:szCs w:val="22"/>
              </w:rPr>
              <w:t>N/A</w:t>
            </w:r>
          </w:p>
        </w:tc>
      </w:tr>
      <w:tr w:rsidR="00E13341" w14:paraId="57F76D74" w14:textId="77777777" w:rsidTr="00893C24">
        <w:tc>
          <w:tcPr>
            <w:tcW w:w="4860" w:type="dxa"/>
          </w:tcPr>
          <w:p w14:paraId="5CFD3300"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4 and 8 Science</w:t>
            </w:r>
          </w:p>
        </w:tc>
        <w:tc>
          <w:tcPr>
            <w:tcW w:w="5035" w:type="dxa"/>
          </w:tcPr>
          <w:p w14:paraId="789A713F" w14:textId="65739046"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 xml:space="preserve"> </w:t>
            </w:r>
            <w:r w:rsidR="009E6D15" w:rsidRPr="000B53A8">
              <w:rPr>
                <w:rFonts w:ascii="Bookman Old Style" w:hAnsi="Bookman Old Style" w:cs="Arial"/>
                <w:sz w:val="22"/>
                <w:szCs w:val="22"/>
              </w:rPr>
              <w:t>N/A</w:t>
            </w:r>
          </w:p>
        </w:tc>
      </w:tr>
    </w:tbl>
    <w:p w14:paraId="0FD7E055" w14:textId="533B3346"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w:t>
      </w:r>
      <w:r w:rsidR="00893C24">
        <w:rPr>
          <w:rFonts w:ascii="Arial" w:hAnsi="Arial" w:cs="Arial"/>
          <w:b/>
        </w:rPr>
        <w:t>20</w:t>
      </w:r>
      <w:r w:rsidR="00642AF0" w:rsidRPr="0061314D">
        <w:rPr>
          <w:rFonts w:ascii="Arial" w:hAnsi="Arial" w:cs="Arial"/>
          <w:b/>
        </w:rPr>
        <w:t>-</w:t>
      </w:r>
      <w:r w:rsidR="00893C24">
        <w:rPr>
          <w:rFonts w:ascii="Arial" w:hAnsi="Arial" w:cs="Arial"/>
          <w:b/>
        </w:rPr>
        <w:t>21</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337"/>
        <w:gridCol w:w="1795"/>
      </w:tblGrid>
      <w:tr w:rsidR="00DA19D4" w:rsidRPr="00FF098F" w14:paraId="6F3CE770" w14:textId="77777777" w:rsidTr="000F66F1">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33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9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C273E3">
        <w:tc>
          <w:tcPr>
            <w:tcW w:w="1615" w:type="dxa"/>
            <w:vAlign w:val="center"/>
          </w:tcPr>
          <w:p w14:paraId="0C7F0CAB" w14:textId="5ED4C19A"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October </w:t>
            </w:r>
            <w:r w:rsidR="00893C24">
              <w:rPr>
                <w:rFonts w:ascii="Bookman Old Style" w:hAnsi="Bookman Old Style" w:cs="Arial"/>
                <w:sz w:val="21"/>
                <w:szCs w:val="21"/>
              </w:rPr>
              <w:t>9</w:t>
            </w:r>
            <w:r w:rsidRPr="0061314D">
              <w:rPr>
                <w:rFonts w:ascii="Bookman Old Style" w:hAnsi="Bookman Old Style" w:cs="Arial"/>
                <w:sz w:val="21"/>
                <w:szCs w:val="21"/>
              </w:rPr>
              <w:t>, 20</w:t>
            </w:r>
            <w:r w:rsidR="00893C24">
              <w:rPr>
                <w:rFonts w:ascii="Bookman Old Style" w:hAnsi="Bookman Old Style" w:cs="Arial"/>
                <w:sz w:val="21"/>
                <w:szCs w:val="21"/>
              </w:rPr>
              <w:t>20</w:t>
            </w:r>
          </w:p>
        </w:tc>
        <w:tc>
          <w:tcPr>
            <w:tcW w:w="2143" w:type="dxa"/>
            <w:vAlign w:val="center"/>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337" w:type="dxa"/>
            <w:vAlign w:val="center"/>
          </w:tcPr>
          <w:p w14:paraId="381B10F6" w14:textId="4C42E99C"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w:t>
            </w:r>
            <w:r w:rsidR="00893C24">
              <w:rPr>
                <w:rFonts w:ascii="Bookman Old Style" w:hAnsi="Bookman Old Style" w:cs="Arial"/>
                <w:sz w:val="21"/>
                <w:szCs w:val="21"/>
              </w:rPr>
              <w:t>20</w:t>
            </w:r>
            <w:r w:rsidRPr="0061314D">
              <w:rPr>
                <w:rFonts w:ascii="Bookman Old Style" w:hAnsi="Bookman Old Style" w:cs="Arial"/>
                <w:sz w:val="21"/>
                <w:szCs w:val="21"/>
              </w:rPr>
              <w:t xml:space="preserve"> for Total Cohort Graduation Rate reporting.</w:t>
            </w:r>
          </w:p>
        </w:tc>
        <w:tc>
          <w:tcPr>
            <w:tcW w:w="1795" w:type="dxa"/>
            <w:vAlign w:val="center"/>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C273E3">
        <w:tc>
          <w:tcPr>
            <w:tcW w:w="1615" w:type="dxa"/>
            <w:vAlign w:val="center"/>
          </w:tcPr>
          <w:p w14:paraId="24E68141" w14:textId="79407CF5"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 xml:space="preserve">November </w:t>
            </w:r>
            <w:r w:rsidR="00893C24">
              <w:rPr>
                <w:rFonts w:ascii="Bookman Old Style" w:hAnsi="Bookman Old Style" w:cs="Arial"/>
                <w:sz w:val="21"/>
                <w:szCs w:val="21"/>
              </w:rPr>
              <w:t>6</w:t>
            </w:r>
            <w:r>
              <w:rPr>
                <w:rFonts w:ascii="Bookman Old Style" w:hAnsi="Bookman Old Style" w:cs="Arial"/>
                <w:sz w:val="21"/>
                <w:szCs w:val="21"/>
              </w:rPr>
              <w:t>, 20</w:t>
            </w:r>
            <w:r w:rsidR="00CA4138">
              <w:rPr>
                <w:rFonts w:ascii="Bookman Old Style" w:hAnsi="Bookman Old Style" w:cs="Arial"/>
                <w:sz w:val="21"/>
                <w:szCs w:val="21"/>
              </w:rPr>
              <w:t>20</w:t>
            </w:r>
          </w:p>
        </w:tc>
        <w:tc>
          <w:tcPr>
            <w:tcW w:w="2143" w:type="dxa"/>
            <w:vAlign w:val="center"/>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337" w:type="dxa"/>
            <w:vAlign w:val="center"/>
          </w:tcPr>
          <w:p w14:paraId="2D101033" w14:textId="50B818D8" w:rsidR="00DA19D4" w:rsidRPr="0061314D" w:rsidRDefault="00893C24" w:rsidP="00D44AF9">
            <w:pPr>
              <w:rPr>
                <w:rFonts w:ascii="Bookman Old Style" w:hAnsi="Bookman Old Style" w:cs="Arial"/>
                <w:sz w:val="21"/>
                <w:szCs w:val="21"/>
              </w:rPr>
            </w:pPr>
            <w:r w:rsidRPr="00CF3C98">
              <w:rPr>
                <w:rFonts w:ascii="Bookman Old Style" w:hAnsi="Bookman Old Style" w:cs="Arial"/>
                <w:sz w:val="21"/>
                <w:szCs w:val="21"/>
              </w:rPr>
              <w:t xml:space="preserve">Staff Snapshot data must be loaded prior to loading any other staff or course data to the SIRS.  </w:t>
            </w:r>
          </w:p>
        </w:tc>
        <w:tc>
          <w:tcPr>
            <w:tcW w:w="1795" w:type="dxa"/>
            <w:vAlign w:val="center"/>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893C24" w:rsidRPr="00FF098F" w14:paraId="246A500F" w14:textId="77777777" w:rsidTr="00C273E3">
        <w:tc>
          <w:tcPr>
            <w:tcW w:w="1615" w:type="dxa"/>
            <w:vAlign w:val="center"/>
          </w:tcPr>
          <w:p w14:paraId="5A1523C9" w14:textId="29EE649C" w:rsidR="00893C24" w:rsidRPr="0061314D" w:rsidRDefault="00893C24" w:rsidP="00893C24">
            <w:pPr>
              <w:rPr>
                <w:rFonts w:ascii="Bookman Old Style" w:hAnsi="Bookman Old Style" w:cs="Arial"/>
                <w:sz w:val="21"/>
                <w:szCs w:val="21"/>
              </w:rPr>
            </w:pPr>
            <w:r>
              <w:rPr>
                <w:rFonts w:ascii="Bookman Old Style" w:hAnsi="Bookman Old Style" w:cs="Arial"/>
                <w:sz w:val="21"/>
                <w:szCs w:val="21"/>
              </w:rPr>
              <w:t>J</w:t>
            </w:r>
            <w:r w:rsidRPr="00CF3C98">
              <w:rPr>
                <w:rFonts w:ascii="Bookman Old Style" w:hAnsi="Bookman Old Style" w:cs="Arial"/>
                <w:sz w:val="21"/>
                <w:szCs w:val="21"/>
              </w:rPr>
              <w:t>anuary 8, 2021</w:t>
            </w:r>
          </w:p>
        </w:tc>
        <w:tc>
          <w:tcPr>
            <w:tcW w:w="2143" w:type="dxa"/>
            <w:vAlign w:val="center"/>
          </w:tcPr>
          <w:p w14:paraId="780AB7B9" w14:textId="399676C2"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 xml:space="preserve">2020-21 BEDS Day Enrollment </w:t>
            </w:r>
            <w:r w:rsidRPr="00CF3C98">
              <w:rPr>
                <w:rFonts w:ascii="Bookman Old Style" w:hAnsi="Bookman Old Style" w:cs="Arial"/>
                <w:b/>
                <w:bCs/>
                <w:sz w:val="21"/>
                <w:szCs w:val="21"/>
              </w:rPr>
              <w:t>Data Extract</w:t>
            </w:r>
          </w:p>
        </w:tc>
        <w:tc>
          <w:tcPr>
            <w:tcW w:w="4337" w:type="dxa"/>
            <w:vAlign w:val="center"/>
          </w:tcPr>
          <w:p w14:paraId="5C56D242" w14:textId="3B9489A5"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Counts of UPK students are collected for calculating UPK grant funding</w:t>
            </w:r>
            <w:r w:rsidR="008E3271">
              <w:rPr>
                <w:rFonts w:ascii="Bookman Old Style" w:hAnsi="Bookman Old Style" w:cs="Arial"/>
                <w:sz w:val="21"/>
                <w:szCs w:val="21"/>
              </w:rPr>
              <w:t xml:space="preserve"> </w:t>
            </w:r>
            <w:r w:rsidR="008E3271" w:rsidRPr="006B7C01">
              <w:rPr>
                <w:rFonts w:ascii="Bookman Old Style" w:hAnsi="Bookman Old Style" w:cs="Arial"/>
                <w:sz w:val="21"/>
                <w:szCs w:val="21"/>
              </w:rPr>
              <w:t>(suspended for 2020-21)</w:t>
            </w:r>
            <w:r w:rsidRPr="006B7C01">
              <w:rPr>
                <w:rFonts w:ascii="Bookman Old Style" w:hAnsi="Bookman Old Style" w:cs="Arial"/>
                <w:sz w:val="21"/>
                <w:szCs w:val="21"/>
              </w:rPr>
              <w:t>.</w:t>
            </w:r>
          </w:p>
          <w:p w14:paraId="09CD0965" w14:textId="77777777" w:rsidR="00893C24" w:rsidRDefault="00893C24" w:rsidP="00893C24">
            <w:pPr>
              <w:rPr>
                <w:rFonts w:ascii="Bookman Old Style" w:hAnsi="Bookman Old Style" w:cs="Arial"/>
                <w:sz w:val="21"/>
                <w:szCs w:val="21"/>
              </w:rPr>
            </w:pPr>
          </w:p>
          <w:p w14:paraId="19EE0BE2" w14:textId="77777777"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Enrollment by grade, district of residence, district Pre-K, and supplemental enrollment counts are collected for calculating preliminary State Aid allocations.</w:t>
            </w:r>
          </w:p>
          <w:p w14:paraId="5C4AACAD" w14:textId="77777777" w:rsidR="00893C24" w:rsidRDefault="00893C24" w:rsidP="00893C24">
            <w:pPr>
              <w:rPr>
                <w:rFonts w:ascii="Bookman Old Style" w:hAnsi="Bookman Old Style" w:cs="Arial"/>
                <w:sz w:val="21"/>
                <w:szCs w:val="21"/>
              </w:rPr>
            </w:pPr>
          </w:p>
          <w:p w14:paraId="4E372F04" w14:textId="37CF3EF1"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1795" w:type="dxa"/>
            <w:vAlign w:val="center"/>
          </w:tcPr>
          <w:p w14:paraId="36137B34" w14:textId="24AE7214"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Public School Districts and Charter Schools</w:t>
            </w:r>
          </w:p>
        </w:tc>
      </w:tr>
      <w:tr w:rsidR="000F66F1" w:rsidRPr="00FF098F" w14:paraId="0B5D759A" w14:textId="77777777" w:rsidTr="00C273E3">
        <w:tc>
          <w:tcPr>
            <w:tcW w:w="1615" w:type="dxa"/>
            <w:vAlign w:val="center"/>
          </w:tcPr>
          <w:p w14:paraId="31D2DE95" w14:textId="1E327D08"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January 8, 2021</w:t>
            </w:r>
          </w:p>
        </w:tc>
        <w:tc>
          <w:tcPr>
            <w:tcW w:w="2143" w:type="dxa"/>
            <w:vAlign w:val="center"/>
          </w:tcPr>
          <w:p w14:paraId="01B1C7D5" w14:textId="11F34B30"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2020-21 FRPL </w:t>
            </w:r>
            <w:r w:rsidRPr="00CF3C98">
              <w:rPr>
                <w:rFonts w:ascii="Bookman Old Style" w:hAnsi="Bookman Old Style" w:cs="Arial"/>
                <w:b/>
                <w:bCs/>
                <w:sz w:val="21"/>
                <w:szCs w:val="21"/>
              </w:rPr>
              <w:t>Data Extract</w:t>
            </w:r>
          </w:p>
        </w:tc>
        <w:tc>
          <w:tcPr>
            <w:tcW w:w="4337" w:type="dxa"/>
            <w:vAlign w:val="center"/>
          </w:tcPr>
          <w:p w14:paraId="3D983B84" w14:textId="77777777" w:rsidR="000F66F1"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FRPL, enrollment by grade, district of residence, district Pre-K, and supplemental enrollment counts are collected for calculating preliminary State Aid allocations.  </w:t>
            </w:r>
          </w:p>
          <w:p w14:paraId="143010F2" w14:textId="77777777" w:rsidR="000F66F1" w:rsidRDefault="000F66F1" w:rsidP="000F66F1">
            <w:pPr>
              <w:rPr>
                <w:rFonts w:ascii="Bookman Old Style" w:hAnsi="Bookman Old Style" w:cs="Arial"/>
                <w:sz w:val="21"/>
                <w:szCs w:val="21"/>
              </w:rPr>
            </w:pPr>
          </w:p>
          <w:p w14:paraId="1C4BF7B8" w14:textId="1306CD2A"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The FRPL data is reported to the US Department of Education (ED) and is used primarily for the Non-Fiscal Survey of the Common Core of Data (CCD).  The data are also used by other offices of ED.</w:t>
            </w:r>
          </w:p>
        </w:tc>
        <w:tc>
          <w:tcPr>
            <w:tcW w:w="1795" w:type="dxa"/>
            <w:vAlign w:val="center"/>
          </w:tcPr>
          <w:p w14:paraId="296B104F" w14:textId="77777777" w:rsidR="000F66F1" w:rsidRPr="0061314D" w:rsidRDefault="000F66F1" w:rsidP="000F66F1">
            <w:pPr>
              <w:rPr>
                <w:rFonts w:ascii="Bookman Old Style" w:hAnsi="Bookman Old Style" w:cs="Arial"/>
                <w:sz w:val="21"/>
                <w:szCs w:val="21"/>
              </w:rPr>
            </w:pPr>
          </w:p>
        </w:tc>
      </w:tr>
      <w:tr w:rsidR="00082FD4" w:rsidRPr="00FF098F" w14:paraId="321F9C6A" w14:textId="77777777" w:rsidTr="00C273E3">
        <w:tc>
          <w:tcPr>
            <w:tcW w:w="1615" w:type="dxa"/>
            <w:vAlign w:val="center"/>
          </w:tcPr>
          <w:p w14:paraId="11CB8BE5" w14:textId="5BBF80DE"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January </w:t>
            </w:r>
            <w:r>
              <w:rPr>
                <w:rFonts w:ascii="Bookman Old Style" w:hAnsi="Bookman Old Style" w:cs="Arial"/>
                <w:sz w:val="21"/>
                <w:szCs w:val="21"/>
              </w:rPr>
              <w:t>11</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48C291D4" w14:textId="5CBF99C4"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337" w:type="dxa"/>
            <w:vAlign w:val="center"/>
          </w:tcPr>
          <w:p w14:paraId="6B615059" w14:textId="3D7ADB3B"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Districts and </w:t>
            </w:r>
            <w:r>
              <w:rPr>
                <w:rFonts w:ascii="Bookman Old Style" w:hAnsi="Bookman Old Style" w:cs="Arial"/>
                <w:sz w:val="21"/>
                <w:szCs w:val="21"/>
              </w:rPr>
              <w:t>religious and independent (nonpublic)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95" w:type="dxa"/>
            <w:vAlign w:val="center"/>
          </w:tcPr>
          <w:p w14:paraId="2D3936E8" w14:textId="77777777" w:rsidR="00082FD4" w:rsidRPr="00FF098F"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Pr>
                <w:rFonts w:ascii="Bookman Old Style" w:hAnsi="Bookman Old Style" w:cs="Arial"/>
                <w:sz w:val="21"/>
                <w:szCs w:val="21"/>
              </w:rPr>
              <w:t xml:space="preserve">Religious and Independent (Nonpublic) </w:t>
            </w:r>
            <w:r w:rsidRPr="0061314D">
              <w:rPr>
                <w:rFonts w:ascii="Bookman Old Style" w:hAnsi="Bookman Old Style" w:cs="Arial"/>
                <w:sz w:val="21"/>
                <w:szCs w:val="21"/>
              </w:rPr>
              <w:t xml:space="preserve"> Schools, </w:t>
            </w:r>
            <w:r w:rsidRPr="0061314D">
              <w:rPr>
                <w:rFonts w:ascii="Bookman Old Style" w:hAnsi="Bookman Old Style" w:cs="Arial"/>
                <w:sz w:val="21"/>
                <w:szCs w:val="21"/>
              </w:rPr>
              <w:lastRenderedPageBreak/>
              <w:t>Special Acts, Article 81, State Agencies, State Operated Schools</w:t>
            </w:r>
            <w:r w:rsidRPr="00FF098F">
              <w:rPr>
                <w:rFonts w:ascii="Bookman Old Style" w:hAnsi="Bookman Old Style" w:cs="Arial"/>
                <w:sz w:val="21"/>
                <w:szCs w:val="21"/>
              </w:rPr>
              <w:t xml:space="preserve"> </w:t>
            </w:r>
          </w:p>
          <w:p w14:paraId="0F545A79" w14:textId="77777777" w:rsidR="00082FD4" w:rsidRPr="0061314D" w:rsidRDefault="00082FD4" w:rsidP="00082FD4">
            <w:pPr>
              <w:rPr>
                <w:rFonts w:ascii="Bookman Old Style" w:hAnsi="Bookman Old Style" w:cs="Arial"/>
                <w:sz w:val="21"/>
                <w:szCs w:val="21"/>
              </w:rPr>
            </w:pPr>
          </w:p>
        </w:tc>
      </w:tr>
      <w:tr w:rsidR="008E3271" w:rsidRPr="00FF098F" w14:paraId="3314A1C4" w14:textId="77777777" w:rsidTr="00C273E3">
        <w:tc>
          <w:tcPr>
            <w:tcW w:w="1615" w:type="dxa"/>
            <w:vAlign w:val="center"/>
          </w:tcPr>
          <w:p w14:paraId="6CA56E7A" w14:textId="637A9D22"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lastRenderedPageBreak/>
              <w:t>January 15, 2021</w:t>
            </w:r>
          </w:p>
        </w:tc>
        <w:tc>
          <w:tcPr>
            <w:tcW w:w="2143" w:type="dxa"/>
            <w:vAlign w:val="center"/>
          </w:tcPr>
          <w:p w14:paraId="218C37B5" w14:textId="6BF10D3B"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 xml:space="preserve">2020-21 SIRS Enrollment </w:t>
            </w:r>
            <w:r w:rsidRPr="00C619B2">
              <w:rPr>
                <w:rFonts w:ascii="Bookman Old Style" w:hAnsi="Bookman Old Style" w:cs="Arial"/>
                <w:b/>
                <w:bCs/>
                <w:sz w:val="21"/>
                <w:szCs w:val="21"/>
              </w:rPr>
              <w:t>Data Extract</w:t>
            </w:r>
          </w:p>
        </w:tc>
        <w:tc>
          <w:tcPr>
            <w:tcW w:w="4337" w:type="dxa"/>
            <w:vAlign w:val="center"/>
          </w:tcPr>
          <w:p w14:paraId="1B41D81F" w14:textId="7DE15A01"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Child Count pull for Office of Early Learning (1 of 3) for use in UPK grant funding.</w:t>
            </w:r>
          </w:p>
        </w:tc>
        <w:tc>
          <w:tcPr>
            <w:tcW w:w="1795" w:type="dxa"/>
            <w:vAlign w:val="center"/>
          </w:tcPr>
          <w:p w14:paraId="480CEE09" w14:textId="105A8691"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4D879DD8" w14:textId="77777777" w:rsidTr="00C273E3">
        <w:tc>
          <w:tcPr>
            <w:tcW w:w="1615" w:type="dxa"/>
            <w:vAlign w:val="center"/>
          </w:tcPr>
          <w:p w14:paraId="5A051680" w14:textId="09F11B6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103D0A3D" w14:textId="12F9855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337" w:type="dxa"/>
            <w:vAlign w:val="center"/>
          </w:tcPr>
          <w:p w14:paraId="3F15CDD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0F66F1" w:rsidRPr="0061314D" w:rsidRDefault="000F66F1" w:rsidP="000F66F1">
            <w:pPr>
              <w:rPr>
                <w:rFonts w:ascii="Bookman Old Style" w:hAnsi="Bookman Old Style" w:cs="Arial"/>
                <w:sz w:val="21"/>
                <w:szCs w:val="21"/>
              </w:rPr>
            </w:pPr>
          </w:p>
        </w:tc>
        <w:tc>
          <w:tcPr>
            <w:tcW w:w="1795" w:type="dxa"/>
            <w:vAlign w:val="center"/>
          </w:tcPr>
          <w:p w14:paraId="77A3447E" w14:textId="66EEE526"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6C653C6D" w14:textId="77777777" w:rsidTr="00C273E3">
        <w:tc>
          <w:tcPr>
            <w:tcW w:w="1615" w:type="dxa"/>
            <w:vAlign w:val="center"/>
          </w:tcPr>
          <w:p w14:paraId="5D7A3D75" w14:textId="09C9B8F4"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35948E57" w14:textId="58521CB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337" w:type="dxa"/>
            <w:vAlign w:val="center"/>
          </w:tcPr>
          <w:p w14:paraId="369B7648" w14:textId="0F8AC963"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Used for calculating preliminary State Aid allo</w:t>
            </w:r>
            <w:r>
              <w:rPr>
                <w:rFonts w:ascii="Bookman Old Style" w:hAnsi="Bookman Old Style" w:cs="Arial"/>
                <w:sz w:val="21"/>
                <w:szCs w:val="21"/>
              </w:rPr>
              <w:t>c</w:t>
            </w:r>
            <w:r w:rsidRPr="0061314D">
              <w:rPr>
                <w:rFonts w:ascii="Bookman Old Style" w:hAnsi="Bookman Old Style" w:cs="Arial"/>
                <w:sz w:val="21"/>
                <w:szCs w:val="21"/>
              </w:rPr>
              <w:t>ations.  Also 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5C1D35F1" w14:textId="77777777" w:rsidR="000F66F1" w:rsidRDefault="000F66F1" w:rsidP="000F66F1">
            <w:pPr>
              <w:rPr>
                <w:rFonts w:ascii="Bookman Old Style" w:hAnsi="Bookman Old Style" w:cs="Arial"/>
                <w:sz w:val="21"/>
                <w:szCs w:val="21"/>
              </w:rPr>
            </w:pPr>
          </w:p>
          <w:p w14:paraId="67AB53BD" w14:textId="77777777" w:rsidR="000F66F1" w:rsidRPr="00FF098F" w:rsidRDefault="000F66F1" w:rsidP="000F66F1">
            <w:pPr>
              <w:rPr>
                <w:rFonts w:ascii="Bookman Old Style" w:hAnsi="Bookman Old Style" w:cs="Arial"/>
                <w:sz w:val="21"/>
                <w:szCs w:val="21"/>
              </w:rPr>
            </w:pPr>
            <w:r w:rsidRPr="007946F9">
              <w:rPr>
                <w:rFonts w:ascii="Bookman Old Style" w:hAnsi="Bookman Old Style" w:cs="Arial"/>
                <w:sz w:val="21"/>
                <w:szCs w:val="21"/>
              </w:rPr>
              <w:t>The FRPL data reported to the US Department of Education (ED) is used primarily for the Non-Fiscal Survey of the Common Core of Data (CCD).  The data are also used by other offices of ED.</w:t>
            </w:r>
          </w:p>
          <w:p w14:paraId="1F257B78" w14:textId="60ACB15D" w:rsidR="000F66F1" w:rsidRPr="0061314D" w:rsidRDefault="000F66F1" w:rsidP="000F66F1">
            <w:pPr>
              <w:rPr>
                <w:rFonts w:ascii="Bookman Old Style" w:hAnsi="Bookman Old Style" w:cs="Arial"/>
                <w:sz w:val="21"/>
                <w:szCs w:val="21"/>
              </w:rPr>
            </w:pPr>
          </w:p>
        </w:tc>
        <w:tc>
          <w:tcPr>
            <w:tcW w:w="1795" w:type="dxa"/>
            <w:vAlign w:val="center"/>
          </w:tcPr>
          <w:p w14:paraId="7BFE7897" w14:textId="060DFE70"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and Charter Schools (BEDS online)</w:t>
            </w:r>
          </w:p>
        </w:tc>
      </w:tr>
      <w:tr w:rsidR="000F66F1" w:rsidRPr="00FF098F" w14:paraId="6B56AC64" w14:textId="77777777" w:rsidTr="00C273E3">
        <w:tc>
          <w:tcPr>
            <w:tcW w:w="1615" w:type="dxa"/>
            <w:vAlign w:val="center"/>
          </w:tcPr>
          <w:p w14:paraId="29DF5EA3" w14:textId="3C4FE5EF"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21</w:t>
            </w:r>
          </w:p>
        </w:tc>
        <w:tc>
          <w:tcPr>
            <w:tcW w:w="2143" w:type="dxa"/>
            <w:vAlign w:val="center"/>
          </w:tcPr>
          <w:p w14:paraId="793E5539" w14:textId="266DCDE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337" w:type="dxa"/>
            <w:vAlign w:val="center"/>
          </w:tcPr>
          <w:p w14:paraId="3850D9E7"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67586CE2" w14:textId="77777777" w:rsidR="000F66F1" w:rsidRPr="0061314D" w:rsidRDefault="000F66F1" w:rsidP="000F66F1">
            <w:pPr>
              <w:rPr>
                <w:rFonts w:ascii="Bookman Old Style" w:hAnsi="Bookman Old Style" w:cs="Arial"/>
                <w:sz w:val="21"/>
                <w:szCs w:val="21"/>
              </w:rPr>
            </w:pPr>
          </w:p>
        </w:tc>
        <w:tc>
          <w:tcPr>
            <w:tcW w:w="1795" w:type="dxa"/>
            <w:vAlign w:val="center"/>
          </w:tcPr>
          <w:p w14:paraId="4655F9A3" w14:textId="10C4408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8E3271" w:rsidRPr="00FF098F" w14:paraId="7D0C4154" w14:textId="77777777" w:rsidTr="00C273E3">
        <w:tc>
          <w:tcPr>
            <w:tcW w:w="1615" w:type="dxa"/>
            <w:vAlign w:val="center"/>
          </w:tcPr>
          <w:p w14:paraId="79B5245E" w14:textId="0CE56B7A" w:rsidR="008E3271" w:rsidRPr="00C619B2" w:rsidRDefault="008E3271" w:rsidP="000F66F1">
            <w:pPr>
              <w:rPr>
                <w:rFonts w:ascii="Bookman Old Style" w:hAnsi="Bookman Old Style"/>
                <w:color w:val="000000"/>
                <w:sz w:val="21"/>
                <w:szCs w:val="21"/>
              </w:rPr>
            </w:pPr>
            <w:r w:rsidRPr="00C619B2">
              <w:rPr>
                <w:rFonts w:ascii="Bookman Old Style" w:hAnsi="Bookman Old Style"/>
                <w:color w:val="000000"/>
                <w:sz w:val="21"/>
                <w:szCs w:val="21"/>
              </w:rPr>
              <w:t>April 16, 2021</w:t>
            </w:r>
          </w:p>
        </w:tc>
        <w:tc>
          <w:tcPr>
            <w:tcW w:w="2143" w:type="dxa"/>
            <w:vAlign w:val="center"/>
          </w:tcPr>
          <w:p w14:paraId="35411958" w14:textId="1CD94847" w:rsidR="008E3271" w:rsidRPr="00C619B2" w:rsidRDefault="008E3271" w:rsidP="000F66F1">
            <w:pPr>
              <w:rPr>
                <w:rFonts w:ascii="Bookman Old Style" w:hAnsi="Bookman Old Style"/>
                <w:color w:val="000000"/>
                <w:sz w:val="21"/>
                <w:szCs w:val="21"/>
              </w:rPr>
            </w:pPr>
            <w:r w:rsidRPr="00C619B2">
              <w:rPr>
                <w:rFonts w:ascii="Bookman Old Style" w:hAnsi="Bookman Old Style"/>
                <w:color w:val="000000"/>
                <w:sz w:val="21"/>
                <w:szCs w:val="21"/>
              </w:rPr>
              <w:t xml:space="preserve">2020-21 SIRS Enrollment </w:t>
            </w:r>
            <w:r w:rsidRPr="00C619B2">
              <w:rPr>
                <w:rFonts w:ascii="Bookman Old Style" w:hAnsi="Bookman Old Style"/>
                <w:b/>
                <w:bCs/>
                <w:color w:val="000000"/>
                <w:sz w:val="21"/>
                <w:szCs w:val="21"/>
              </w:rPr>
              <w:t>Data Extract</w:t>
            </w:r>
          </w:p>
        </w:tc>
        <w:tc>
          <w:tcPr>
            <w:tcW w:w="4337" w:type="dxa"/>
            <w:vAlign w:val="center"/>
          </w:tcPr>
          <w:p w14:paraId="1D760DBA" w14:textId="7006A19C" w:rsidR="008E3271" w:rsidRPr="00C619B2" w:rsidRDefault="008E3271" w:rsidP="000F66F1">
            <w:pPr>
              <w:rPr>
                <w:rFonts w:ascii="Bookman Old Style" w:hAnsi="Bookman Old Style"/>
                <w:sz w:val="21"/>
                <w:szCs w:val="21"/>
              </w:rPr>
            </w:pPr>
            <w:r w:rsidRPr="00C619B2">
              <w:rPr>
                <w:rFonts w:ascii="Bookman Old Style" w:hAnsi="Bookman Old Style"/>
                <w:sz w:val="21"/>
                <w:szCs w:val="21"/>
              </w:rPr>
              <w:t>Child Count pull for Office of Early Learning (2 of 3) for use in UPK grant funding.</w:t>
            </w:r>
          </w:p>
        </w:tc>
        <w:tc>
          <w:tcPr>
            <w:tcW w:w="1795" w:type="dxa"/>
            <w:vAlign w:val="center"/>
          </w:tcPr>
          <w:p w14:paraId="54F95A5B" w14:textId="139EEE2C"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7C9AF753" w14:textId="77777777" w:rsidTr="00C273E3">
        <w:tc>
          <w:tcPr>
            <w:tcW w:w="1615" w:type="dxa"/>
            <w:vAlign w:val="center"/>
          </w:tcPr>
          <w:p w14:paraId="6C2306B2" w14:textId="630DBEE9" w:rsidR="000F66F1" w:rsidRPr="0061314D" w:rsidRDefault="000F66F1" w:rsidP="000F66F1">
            <w:pPr>
              <w:rPr>
                <w:rFonts w:ascii="Bookman Old Style" w:hAnsi="Bookman Old Style" w:cs="Arial"/>
                <w:sz w:val="21"/>
                <w:szCs w:val="21"/>
              </w:rPr>
            </w:pPr>
            <w:r w:rsidRPr="007946F9">
              <w:rPr>
                <w:rFonts w:ascii="Bookman Old Style" w:hAnsi="Bookman Old Style"/>
                <w:color w:val="000000"/>
                <w:sz w:val="21"/>
                <w:szCs w:val="21"/>
              </w:rPr>
              <w:t xml:space="preserve">May </w:t>
            </w:r>
            <w:r w:rsidR="009460C2">
              <w:rPr>
                <w:rFonts w:ascii="Bookman Old Style" w:hAnsi="Bookman Old Style"/>
                <w:color w:val="000000"/>
                <w:sz w:val="21"/>
                <w:szCs w:val="21"/>
              </w:rPr>
              <w:t>14</w:t>
            </w:r>
            <w:r w:rsidRPr="007946F9">
              <w:rPr>
                <w:rFonts w:ascii="Bookman Old Style" w:hAnsi="Bookman Old Style"/>
                <w:color w:val="000000"/>
                <w:sz w:val="21"/>
                <w:szCs w:val="21"/>
              </w:rPr>
              <w:t>, 2021</w:t>
            </w:r>
          </w:p>
        </w:tc>
        <w:tc>
          <w:tcPr>
            <w:tcW w:w="2143" w:type="dxa"/>
            <w:vAlign w:val="center"/>
          </w:tcPr>
          <w:p w14:paraId="70BDE81A" w14:textId="77777777" w:rsidR="000F66F1" w:rsidRPr="007946F9" w:rsidRDefault="000F66F1" w:rsidP="000F66F1">
            <w:pPr>
              <w:rPr>
                <w:rFonts w:ascii="Bookman Old Style" w:hAnsi="Bookman Old Style"/>
                <w:b/>
                <w:bCs/>
                <w:color w:val="000000"/>
                <w:sz w:val="21"/>
                <w:szCs w:val="21"/>
              </w:rPr>
            </w:pPr>
            <w:r w:rsidRPr="007946F9">
              <w:rPr>
                <w:rFonts w:ascii="Bookman Old Style" w:hAnsi="Bookman Old Style"/>
                <w:color w:val="000000"/>
                <w:sz w:val="21"/>
                <w:szCs w:val="21"/>
              </w:rPr>
              <w:t xml:space="preserve">2020-21 Course Instructor Assignment and Student Class Entry Exit </w:t>
            </w:r>
            <w:r w:rsidRPr="007946F9">
              <w:rPr>
                <w:rFonts w:ascii="Bookman Old Style" w:hAnsi="Bookman Old Style"/>
                <w:b/>
                <w:bCs/>
                <w:color w:val="000000"/>
                <w:sz w:val="21"/>
                <w:szCs w:val="21"/>
              </w:rPr>
              <w:t xml:space="preserve">Data Extract </w:t>
            </w:r>
          </w:p>
          <w:p w14:paraId="16C4CD62" w14:textId="407E2794" w:rsidR="000F66F1" w:rsidRPr="0061314D" w:rsidRDefault="000F66F1" w:rsidP="000F66F1">
            <w:pPr>
              <w:rPr>
                <w:rFonts w:ascii="Bookman Old Style" w:hAnsi="Bookman Old Style" w:cs="Arial"/>
                <w:sz w:val="21"/>
                <w:szCs w:val="21"/>
              </w:rPr>
            </w:pPr>
            <w:r w:rsidRPr="007946F9">
              <w:rPr>
                <w:rFonts w:ascii="Bookman Old Style" w:hAnsi="Bookman Old Style"/>
                <w:b/>
                <w:bCs/>
                <w:color w:val="000000"/>
                <w:sz w:val="21"/>
                <w:szCs w:val="21"/>
              </w:rPr>
              <w:t xml:space="preserve">(Preliminary Data- Data must </w:t>
            </w:r>
            <w:r w:rsidRPr="007946F9">
              <w:rPr>
                <w:rFonts w:ascii="Bookman Old Style" w:hAnsi="Bookman Old Style"/>
                <w:b/>
                <w:bCs/>
                <w:color w:val="000000"/>
                <w:sz w:val="21"/>
                <w:szCs w:val="21"/>
              </w:rPr>
              <w:lastRenderedPageBreak/>
              <w:t>be complete by SIRS EOY)</w:t>
            </w:r>
          </w:p>
        </w:tc>
        <w:tc>
          <w:tcPr>
            <w:tcW w:w="4337" w:type="dxa"/>
            <w:vAlign w:val="center"/>
          </w:tcPr>
          <w:p w14:paraId="1707DFAD" w14:textId="093230D0" w:rsidR="000F66F1" w:rsidRPr="0061314D" w:rsidRDefault="000F66F1" w:rsidP="000F66F1">
            <w:pPr>
              <w:rPr>
                <w:rFonts w:ascii="Bookman Old Style" w:hAnsi="Bookman Old Style" w:cs="Arial"/>
                <w:sz w:val="21"/>
                <w:szCs w:val="21"/>
              </w:rPr>
            </w:pPr>
            <w:r w:rsidRPr="007946F9">
              <w:rPr>
                <w:rFonts w:ascii="Bookman Old Style" w:hAnsi="Bookman Old Style"/>
                <w:sz w:val="21"/>
                <w:szCs w:val="21"/>
              </w:rPr>
              <w:lastRenderedPageBreak/>
              <w:t xml:space="preserve">All courses, students and teachers should be current to date.  Data can be updated until the SIRS closes in August.  </w:t>
            </w:r>
          </w:p>
        </w:tc>
        <w:tc>
          <w:tcPr>
            <w:tcW w:w="1795" w:type="dxa"/>
            <w:vAlign w:val="center"/>
          </w:tcPr>
          <w:p w14:paraId="241CB6BB" w14:textId="1129D8BE"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BOCES, and Charter Schools</w:t>
            </w:r>
          </w:p>
        </w:tc>
      </w:tr>
      <w:tr w:rsidR="000F66F1" w:rsidRPr="00FF098F" w14:paraId="42AB0A7E" w14:textId="77777777" w:rsidTr="00C273E3">
        <w:tc>
          <w:tcPr>
            <w:tcW w:w="1615" w:type="dxa"/>
            <w:vAlign w:val="center"/>
          </w:tcPr>
          <w:p w14:paraId="39755E9D" w14:textId="1BB616C3" w:rsidR="000F66F1" w:rsidRPr="00E961EF" w:rsidRDefault="000F66F1" w:rsidP="000F66F1">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w:t>
            </w:r>
            <w:r>
              <w:rPr>
                <w:rFonts w:ascii="Bookman Old Style" w:eastAsia="Times New Roman" w:hAnsi="Bookman Old Style" w:cs="Times New Roman"/>
                <w:color w:val="000000"/>
                <w:sz w:val="21"/>
                <w:szCs w:val="21"/>
              </w:rPr>
              <w:t>1</w:t>
            </w:r>
          </w:p>
        </w:tc>
        <w:tc>
          <w:tcPr>
            <w:tcW w:w="2143" w:type="dxa"/>
            <w:vAlign w:val="center"/>
          </w:tcPr>
          <w:p w14:paraId="6C5DF727" w14:textId="19F815A9"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ELL Counts for Title III ELL Funding</w:t>
            </w:r>
          </w:p>
          <w:p w14:paraId="6BDF9730"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0F66F1" w:rsidRPr="00E961EF" w:rsidRDefault="000F66F1" w:rsidP="000F66F1">
            <w:pPr>
              <w:rPr>
                <w:rFonts w:ascii="Bookman Old Style" w:eastAsia="Times New Roman" w:hAnsi="Bookman Old Style" w:cs="Times New Roman"/>
                <w:color w:val="000000"/>
                <w:sz w:val="21"/>
                <w:szCs w:val="21"/>
              </w:rPr>
            </w:pPr>
          </w:p>
          <w:p w14:paraId="5F1A3DB4" w14:textId="2C03E7A6"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Immigrant Student Counts for Title III Immigrant Funding</w:t>
            </w:r>
          </w:p>
          <w:p w14:paraId="0CBE0287"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0F66F1" w:rsidRPr="00E961EF" w:rsidRDefault="000F66F1" w:rsidP="000F66F1">
            <w:pPr>
              <w:rPr>
                <w:rFonts w:ascii="Bookman Old Style" w:hAnsi="Bookman Old Style" w:cs="Arial"/>
                <w:sz w:val="21"/>
                <w:szCs w:val="21"/>
              </w:rPr>
            </w:pPr>
          </w:p>
        </w:tc>
        <w:tc>
          <w:tcPr>
            <w:tcW w:w="4337" w:type="dxa"/>
            <w:vAlign w:val="center"/>
          </w:tcPr>
          <w:p w14:paraId="7073AA3D" w14:textId="385598C8" w:rsidR="000F66F1" w:rsidRPr="00E961EF" w:rsidRDefault="000F66F1" w:rsidP="000F66F1">
            <w:pPr>
              <w:rPr>
                <w:rFonts w:ascii="Bookman Old Style" w:hAnsi="Bookman Old Style"/>
                <w:sz w:val="21"/>
                <w:szCs w:val="21"/>
              </w:rPr>
            </w:pPr>
            <w:r w:rsidRPr="00E961EF">
              <w:rPr>
                <w:rFonts w:ascii="Bookman Old Style" w:hAnsi="Bookman Old Style"/>
                <w:sz w:val="21"/>
                <w:szCs w:val="21"/>
              </w:rPr>
              <w:t xml:space="preserve">Counts of </w:t>
            </w:r>
            <w:r w:rsidR="004742F4">
              <w:rPr>
                <w:rFonts w:ascii="Bookman Old Style" w:hAnsi="Bookman Old Style"/>
                <w:sz w:val="21"/>
                <w:szCs w:val="21"/>
              </w:rPr>
              <w:t>ELLs</w:t>
            </w:r>
            <w:r w:rsidRPr="00E961EF">
              <w:rPr>
                <w:rFonts w:ascii="Bookman Old Style" w:hAnsi="Bookman Old Style"/>
                <w:sz w:val="21"/>
                <w:szCs w:val="21"/>
              </w:rPr>
              <w:t xml:space="preserve"> are collected for calculating Title III ELL allocations. Count is </w:t>
            </w:r>
            <w:r w:rsidR="004742F4">
              <w:rPr>
                <w:rFonts w:ascii="Bookman Old Style" w:hAnsi="Bookman Old Style"/>
                <w:sz w:val="21"/>
                <w:szCs w:val="21"/>
              </w:rPr>
              <w:t>ELLs</w:t>
            </w:r>
            <w:r w:rsidRPr="00E961EF">
              <w:rPr>
                <w:rFonts w:ascii="Bookman Old Style" w:hAnsi="Bookman Old Style"/>
                <w:sz w:val="21"/>
                <w:szCs w:val="21"/>
              </w:rPr>
              <w:t xml:space="preserve"> enrolled in district at time of final data pull.</w:t>
            </w:r>
          </w:p>
          <w:p w14:paraId="2056E504" w14:textId="77777777" w:rsidR="000F66F1" w:rsidRPr="00E961EF" w:rsidRDefault="000F66F1" w:rsidP="000F66F1">
            <w:pPr>
              <w:rPr>
                <w:rFonts w:ascii="Bookman Old Style" w:hAnsi="Bookman Old Style"/>
                <w:sz w:val="21"/>
                <w:szCs w:val="21"/>
              </w:rPr>
            </w:pPr>
          </w:p>
          <w:p w14:paraId="413B07AE" w14:textId="360F2C9B" w:rsidR="000F66F1" w:rsidRPr="00E961EF" w:rsidRDefault="000F66F1" w:rsidP="000F66F1">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 Count is immigrant students enrolled in district at time of final data pull.</w:t>
            </w:r>
          </w:p>
        </w:tc>
        <w:tc>
          <w:tcPr>
            <w:tcW w:w="1795" w:type="dxa"/>
            <w:vAlign w:val="center"/>
          </w:tcPr>
          <w:p w14:paraId="10A26FE3" w14:textId="35187473" w:rsidR="000F66F1" w:rsidRPr="00E961EF" w:rsidRDefault="000F66F1" w:rsidP="000F66F1">
            <w:pPr>
              <w:rPr>
                <w:rFonts w:ascii="Bookman Old Style" w:hAnsi="Bookman Old Style" w:cs="Arial"/>
                <w:sz w:val="21"/>
                <w:szCs w:val="21"/>
              </w:rPr>
            </w:pPr>
            <w:r w:rsidRPr="00E961EF">
              <w:rPr>
                <w:rFonts w:ascii="Bookman Old Style" w:hAnsi="Bookman Old Style" w:cs="Arial"/>
                <w:sz w:val="21"/>
                <w:szCs w:val="21"/>
              </w:rPr>
              <w:t xml:space="preserve">Public School Districts, BOCES, </w:t>
            </w:r>
            <w:r>
              <w:rPr>
                <w:rFonts w:ascii="Bookman Old Style" w:hAnsi="Bookman Old Style" w:cs="Arial"/>
                <w:sz w:val="21"/>
                <w:szCs w:val="21"/>
              </w:rPr>
              <w:t xml:space="preserve">Charter </w:t>
            </w:r>
            <w:r w:rsidRPr="00E961EF">
              <w:rPr>
                <w:rFonts w:ascii="Bookman Old Style" w:hAnsi="Bookman Old Style" w:cs="Arial"/>
                <w:sz w:val="21"/>
                <w:szCs w:val="21"/>
              </w:rPr>
              <w:t>Schools</w:t>
            </w:r>
          </w:p>
        </w:tc>
      </w:tr>
      <w:tr w:rsidR="008E3271" w:rsidRPr="00FF098F" w14:paraId="6E34A9A6" w14:textId="77777777" w:rsidTr="00C273E3">
        <w:tc>
          <w:tcPr>
            <w:tcW w:w="1615" w:type="dxa"/>
            <w:vAlign w:val="center"/>
          </w:tcPr>
          <w:p w14:paraId="3BF78531" w14:textId="1FFDCCB3"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June 4, 2021</w:t>
            </w:r>
          </w:p>
        </w:tc>
        <w:tc>
          <w:tcPr>
            <w:tcW w:w="2143" w:type="dxa"/>
            <w:vAlign w:val="center"/>
          </w:tcPr>
          <w:p w14:paraId="21BD771A" w14:textId="503C13A8" w:rsidR="008E3271" w:rsidRPr="00C619B2" w:rsidRDefault="008E3271" w:rsidP="000F66F1">
            <w:pPr>
              <w:rPr>
                <w:rFonts w:ascii="Bookman Old Style" w:hAnsi="Bookman Old Style" w:cs="Arial"/>
                <w:b/>
                <w:sz w:val="21"/>
                <w:szCs w:val="21"/>
              </w:rPr>
            </w:pPr>
            <w:r w:rsidRPr="00C619B2">
              <w:rPr>
                <w:rFonts w:ascii="Bookman Old Style" w:hAnsi="Bookman Old Style" w:cs="Arial"/>
                <w:bCs/>
                <w:sz w:val="21"/>
                <w:szCs w:val="21"/>
              </w:rPr>
              <w:t>2020-21 SIRS Enrollment</w:t>
            </w:r>
            <w:r w:rsidRPr="00C619B2">
              <w:rPr>
                <w:rFonts w:ascii="Bookman Old Style" w:hAnsi="Bookman Old Style" w:cs="Arial"/>
                <w:b/>
                <w:sz w:val="21"/>
                <w:szCs w:val="21"/>
              </w:rPr>
              <w:t xml:space="preserve"> Data Extract</w:t>
            </w:r>
          </w:p>
        </w:tc>
        <w:tc>
          <w:tcPr>
            <w:tcW w:w="4337" w:type="dxa"/>
            <w:vAlign w:val="center"/>
          </w:tcPr>
          <w:p w14:paraId="7C8EF32A" w14:textId="17A075FC"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Child Count pull for Office of Early Learning (3 of 3) for use in UPK grant funding.</w:t>
            </w:r>
          </w:p>
        </w:tc>
        <w:tc>
          <w:tcPr>
            <w:tcW w:w="1795" w:type="dxa"/>
            <w:vAlign w:val="center"/>
          </w:tcPr>
          <w:p w14:paraId="1313807B" w14:textId="312E9689"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5812B527" w14:textId="77777777" w:rsidTr="00C273E3">
        <w:tc>
          <w:tcPr>
            <w:tcW w:w="1615" w:type="dxa"/>
            <w:vAlign w:val="center"/>
          </w:tcPr>
          <w:p w14:paraId="02151BDF" w14:textId="563005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 202</w:t>
            </w:r>
            <w:r>
              <w:rPr>
                <w:rFonts w:ascii="Bookman Old Style" w:hAnsi="Bookman Old Style" w:cs="Arial"/>
                <w:sz w:val="21"/>
                <w:szCs w:val="21"/>
              </w:rPr>
              <w:t>1</w:t>
            </w:r>
          </w:p>
          <w:p w14:paraId="7EDAEA1D" w14:textId="77777777" w:rsidR="000F66F1" w:rsidRPr="007F0644" w:rsidRDefault="000F66F1" w:rsidP="000F66F1">
            <w:pPr>
              <w:rPr>
                <w:rFonts w:ascii="Bookman Old Style" w:hAnsi="Bookman Old Style" w:cs="Arial"/>
                <w:sz w:val="21"/>
                <w:szCs w:val="21"/>
              </w:rPr>
            </w:pPr>
          </w:p>
          <w:p w14:paraId="6D0D32B6" w14:textId="24CC1445" w:rsidR="000F66F1" w:rsidRPr="007F0644" w:rsidRDefault="000F66F1" w:rsidP="000F66F1">
            <w:pPr>
              <w:rPr>
                <w:rFonts w:ascii="Bookman Old Style" w:hAnsi="Bookman Old Style" w:cs="Arial"/>
                <w:b/>
                <w:sz w:val="21"/>
                <w:szCs w:val="21"/>
              </w:rPr>
            </w:pPr>
          </w:p>
          <w:p w14:paraId="3DF9A629" w14:textId="47E45021" w:rsidR="000F66F1" w:rsidRPr="007F0644" w:rsidRDefault="000F66F1" w:rsidP="000F66F1">
            <w:pPr>
              <w:rPr>
                <w:rFonts w:ascii="Bookman Old Style" w:hAnsi="Bookman Old Style" w:cs="Arial"/>
                <w:sz w:val="21"/>
                <w:szCs w:val="21"/>
              </w:rPr>
            </w:pPr>
            <w:r w:rsidRPr="000F66F1">
              <w:rPr>
                <w:rFonts w:ascii="Bookman Old Style" w:hAnsi="Bookman Old Style" w:cs="Arial"/>
                <w:b/>
                <w:bCs/>
                <w:sz w:val="21"/>
                <w:szCs w:val="21"/>
              </w:rPr>
              <w:t xml:space="preserve">Data Due: </w:t>
            </w:r>
            <w:r w:rsidRPr="007F0644">
              <w:rPr>
                <w:rFonts w:ascii="Bookman Old Style" w:hAnsi="Bookman Old Style" w:cs="Arial"/>
                <w:sz w:val="21"/>
                <w:szCs w:val="21"/>
              </w:rPr>
              <w:t>October 1</w:t>
            </w:r>
            <w:r>
              <w:rPr>
                <w:rFonts w:ascii="Bookman Old Style" w:hAnsi="Bookman Old Style" w:cs="Arial"/>
                <w:sz w:val="21"/>
                <w:szCs w:val="21"/>
              </w:rPr>
              <w:t>5</w:t>
            </w:r>
            <w:r w:rsidRPr="007F0644">
              <w:rPr>
                <w:rFonts w:ascii="Bookman Old Style" w:hAnsi="Bookman Old Style" w:cs="Arial"/>
                <w:sz w:val="21"/>
                <w:szCs w:val="21"/>
              </w:rPr>
              <w:t>, 202</w:t>
            </w:r>
            <w:r>
              <w:rPr>
                <w:rFonts w:ascii="Bookman Old Style" w:hAnsi="Bookman Old Style" w:cs="Arial"/>
                <w:sz w:val="21"/>
                <w:szCs w:val="21"/>
              </w:rPr>
              <w:t>1</w:t>
            </w:r>
            <w:r w:rsidRPr="007F0644">
              <w:rPr>
                <w:rFonts w:ascii="Bookman Old Style" w:hAnsi="Bookman Old Style" w:cs="Arial"/>
                <w:sz w:val="21"/>
                <w:szCs w:val="21"/>
              </w:rPr>
              <w:t>)</w:t>
            </w:r>
          </w:p>
        </w:tc>
        <w:tc>
          <w:tcPr>
            <w:tcW w:w="2143" w:type="dxa"/>
            <w:vAlign w:val="center"/>
          </w:tcPr>
          <w:p w14:paraId="2D683EA6" w14:textId="429F6285" w:rsidR="000F66F1" w:rsidRPr="007F0644" w:rsidRDefault="000F66F1" w:rsidP="000F66F1">
            <w:pPr>
              <w:rPr>
                <w:rFonts w:ascii="Bookman Old Style" w:hAnsi="Bookman Old Style" w:cs="Arial"/>
                <w:bCs/>
                <w:sz w:val="21"/>
                <w:szCs w:val="21"/>
              </w:rPr>
            </w:pPr>
            <w:r w:rsidRPr="007F0644">
              <w:rPr>
                <w:rFonts w:ascii="Bookman Old Style" w:hAnsi="Bookman Old Style" w:cs="Arial"/>
                <w:b/>
                <w:sz w:val="21"/>
                <w:szCs w:val="21"/>
              </w:rPr>
              <w:t>Start of collection</w:t>
            </w:r>
            <w:r w:rsidRPr="007F0644">
              <w:rPr>
                <w:rFonts w:ascii="Bookman Old Style" w:hAnsi="Bookman Old Style" w:cs="Arial"/>
                <w:sz w:val="21"/>
                <w:szCs w:val="21"/>
              </w:rPr>
              <w:t xml:space="preserve"> for </w:t>
            </w:r>
            <w:r w:rsidR="00223BB9">
              <w:rPr>
                <w:rFonts w:ascii="Bookman Old Style" w:hAnsi="Bookman Old Style" w:cs="Arial"/>
                <w:sz w:val="21"/>
                <w:szCs w:val="21"/>
              </w:rPr>
              <w:t>2020-21</w:t>
            </w:r>
            <w:r w:rsidRPr="007F0644">
              <w:rPr>
                <w:rFonts w:ascii="Bookman Old Style" w:hAnsi="Bookman Old Style" w:cs="Arial"/>
                <w:sz w:val="21"/>
                <w:szCs w:val="21"/>
              </w:rPr>
              <w:t xml:space="preserve"> Staff Evaluation Overall Ratings &amp; Subcomponent scores</w:t>
            </w:r>
          </w:p>
        </w:tc>
        <w:tc>
          <w:tcPr>
            <w:tcW w:w="4337" w:type="dxa"/>
            <w:vAlign w:val="center"/>
          </w:tcPr>
          <w:p w14:paraId="630CE636" w14:textId="777777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0E89D95" w14:textId="77777777" w:rsidR="000F66F1" w:rsidRPr="007F0644" w:rsidRDefault="000F66F1" w:rsidP="000F66F1">
            <w:pPr>
              <w:rPr>
                <w:rFonts w:ascii="Bookman Old Style" w:hAnsi="Bookman Old Style" w:cs="Arial"/>
                <w:sz w:val="21"/>
                <w:szCs w:val="21"/>
              </w:rPr>
            </w:pPr>
          </w:p>
          <w:p w14:paraId="76F2092F" w14:textId="6144D4B4"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w:t>
            </w:r>
            <w:r>
              <w:rPr>
                <w:rFonts w:ascii="Bookman Old Style" w:hAnsi="Bookman Old Style" w:cs="Arial"/>
                <w:sz w:val="21"/>
                <w:szCs w:val="21"/>
              </w:rPr>
              <w:t>21</w:t>
            </w:r>
            <w:r w:rsidRPr="007F0644">
              <w:rPr>
                <w:rFonts w:ascii="Bookman Old Style" w:hAnsi="Bookman Old Style" w:cs="Arial"/>
                <w:sz w:val="21"/>
                <w:szCs w:val="21"/>
              </w:rPr>
              <w:t>-2</w:t>
            </w:r>
            <w:r>
              <w:rPr>
                <w:rFonts w:ascii="Bookman Old Style" w:hAnsi="Bookman Old Style" w:cs="Arial"/>
                <w:sz w:val="21"/>
                <w:szCs w:val="21"/>
              </w:rPr>
              <w:t>2</w:t>
            </w:r>
            <w:r w:rsidRPr="007F0644">
              <w:rPr>
                <w:rFonts w:ascii="Bookman Old Style" w:hAnsi="Bookman Old Style" w:cs="Arial"/>
                <w:sz w:val="21"/>
                <w:szCs w:val="21"/>
              </w:rPr>
              <w:t xml:space="preserve"> State Aid.</w:t>
            </w:r>
          </w:p>
          <w:p w14:paraId="13383249" w14:textId="77777777" w:rsidR="000F66F1" w:rsidRPr="007F0644" w:rsidRDefault="000F66F1" w:rsidP="000F66F1">
            <w:pPr>
              <w:rPr>
                <w:rFonts w:ascii="Bookman Old Style" w:hAnsi="Bookman Old Style" w:cs="Arial"/>
                <w:sz w:val="21"/>
                <w:szCs w:val="21"/>
              </w:rPr>
            </w:pPr>
          </w:p>
        </w:tc>
        <w:tc>
          <w:tcPr>
            <w:tcW w:w="1795" w:type="dxa"/>
            <w:vAlign w:val="center"/>
          </w:tcPr>
          <w:p w14:paraId="6DEDD509" w14:textId="3E5748C9"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0F66F1" w:rsidRPr="00FF098F" w14:paraId="35029602" w14:textId="77777777" w:rsidTr="00872856">
        <w:tc>
          <w:tcPr>
            <w:tcW w:w="1615" w:type="dxa"/>
            <w:shd w:val="clear" w:color="auto" w:fill="auto"/>
            <w:vAlign w:val="center"/>
          </w:tcPr>
          <w:p w14:paraId="24D735CE" w14:textId="55D63351"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 xml:space="preserve">July </w:t>
            </w:r>
            <w:r w:rsidR="007C7B8B">
              <w:rPr>
                <w:rFonts w:ascii="Bookman Old Style" w:hAnsi="Bookman Old Style" w:cs="Arial"/>
                <w:sz w:val="21"/>
                <w:szCs w:val="21"/>
              </w:rPr>
              <w:t>9</w:t>
            </w:r>
            <w:r w:rsidRPr="007F0644">
              <w:rPr>
                <w:rFonts w:ascii="Bookman Old Style" w:hAnsi="Bookman Old Style" w:cs="Arial"/>
                <w:sz w:val="21"/>
                <w:szCs w:val="21"/>
              </w:rPr>
              <w:t>, 20</w:t>
            </w:r>
            <w:r w:rsidR="007C7B8B">
              <w:rPr>
                <w:rFonts w:ascii="Bookman Old Style" w:hAnsi="Bookman Old Style" w:cs="Arial"/>
                <w:sz w:val="21"/>
                <w:szCs w:val="21"/>
              </w:rPr>
              <w:t>21</w:t>
            </w:r>
          </w:p>
        </w:tc>
        <w:tc>
          <w:tcPr>
            <w:tcW w:w="2143" w:type="dxa"/>
            <w:shd w:val="clear" w:color="auto" w:fill="auto"/>
            <w:vAlign w:val="center"/>
          </w:tcPr>
          <w:p w14:paraId="3AE97ACB" w14:textId="6273042C"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0AB5FB9A" w14:textId="77777777" w:rsidR="000F66F1" w:rsidRPr="007F0644" w:rsidRDefault="000F66F1" w:rsidP="000F66F1">
            <w:pPr>
              <w:rPr>
                <w:rFonts w:ascii="Bookman Old Style" w:hAnsi="Bookman Old Style" w:cs="Arial"/>
                <w:bCs/>
                <w:sz w:val="21"/>
                <w:szCs w:val="21"/>
              </w:rPr>
            </w:pPr>
          </w:p>
          <w:p w14:paraId="4E9DE17E" w14:textId="77777777" w:rsidR="000F66F1" w:rsidRPr="007F0644" w:rsidRDefault="000F66F1" w:rsidP="000F66F1">
            <w:pPr>
              <w:rPr>
                <w:rFonts w:ascii="Bookman Old Style" w:hAnsi="Bookman Old Style" w:cs="Arial"/>
                <w:bCs/>
                <w:sz w:val="21"/>
                <w:szCs w:val="21"/>
              </w:rPr>
            </w:pPr>
          </w:p>
          <w:p w14:paraId="6F37E2D2" w14:textId="52411D31"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Due</w:t>
            </w:r>
          </w:p>
        </w:tc>
        <w:tc>
          <w:tcPr>
            <w:tcW w:w="4337" w:type="dxa"/>
            <w:shd w:val="clear" w:color="auto" w:fill="auto"/>
            <w:vAlign w:val="center"/>
          </w:tcPr>
          <w:p w14:paraId="56B9C410" w14:textId="68C07BB3"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4E057AF7" w14:textId="396AF159" w:rsidR="000F66F1" w:rsidRPr="007F0644" w:rsidRDefault="000F66F1" w:rsidP="000F66F1">
            <w:pPr>
              <w:rPr>
                <w:rFonts w:ascii="Bookman Old Style" w:hAnsi="Bookman Old Style" w:cs="Arial"/>
                <w:sz w:val="21"/>
                <w:szCs w:val="21"/>
              </w:rPr>
            </w:pPr>
          </w:p>
        </w:tc>
        <w:tc>
          <w:tcPr>
            <w:tcW w:w="1795" w:type="dxa"/>
            <w:shd w:val="clear" w:color="auto" w:fill="auto"/>
            <w:vAlign w:val="center"/>
          </w:tcPr>
          <w:p w14:paraId="434B2621" w14:textId="6F34032E"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4918DFDC" w14:textId="77777777" w:rsidTr="00872856">
        <w:tc>
          <w:tcPr>
            <w:tcW w:w="1615" w:type="dxa"/>
            <w:shd w:val="clear" w:color="auto" w:fill="auto"/>
            <w:vAlign w:val="center"/>
          </w:tcPr>
          <w:p w14:paraId="38F04D7A" w14:textId="3F2EEF22"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14, 202</w:t>
            </w:r>
            <w:r w:rsidR="007C7B8B">
              <w:rPr>
                <w:rFonts w:ascii="Bookman Old Style" w:hAnsi="Bookman Old Style" w:cs="Arial"/>
                <w:sz w:val="21"/>
                <w:szCs w:val="21"/>
              </w:rPr>
              <w:t>1</w:t>
            </w:r>
          </w:p>
        </w:tc>
        <w:tc>
          <w:tcPr>
            <w:tcW w:w="2143" w:type="dxa"/>
            <w:shd w:val="clear" w:color="auto" w:fill="auto"/>
            <w:vAlign w:val="center"/>
          </w:tcPr>
          <w:p w14:paraId="17E23288" w14:textId="4F7ECE1E"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6F7435D4" w14:textId="77777777" w:rsidR="000F66F1" w:rsidRPr="007F0644" w:rsidRDefault="000F66F1" w:rsidP="000F66F1">
            <w:pPr>
              <w:rPr>
                <w:rFonts w:ascii="Bookman Old Style" w:hAnsi="Bookman Old Style" w:cs="Arial"/>
                <w:b/>
                <w:sz w:val="21"/>
                <w:szCs w:val="21"/>
              </w:rPr>
            </w:pPr>
          </w:p>
          <w:p w14:paraId="74D36818" w14:textId="77777777" w:rsidR="000F66F1" w:rsidRPr="007F0644" w:rsidRDefault="000F66F1" w:rsidP="000F66F1">
            <w:pPr>
              <w:rPr>
                <w:rFonts w:ascii="Bookman Old Style" w:hAnsi="Bookman Old Style" w:cs="Arial"/>
                <w:b/>
                <w:sz w:val="21"/>
                <w:szCs w:val="21"/>
              </w:rPr>
            </w:pPr>
          </w:p>
          <w:p w14:paraId="75D90534" w14:textId="4B9BC05F"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337" w:type="dxa"/>
            <w:shd w:val="clear" w:color="auto" w:fill="auto"/>
            <w:vAlign w:val="center"/>
          </w:tcPr>
          <w:p w14:paraId="4864D154" w14:textId="77777777" w:rsidR="000F66F1"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21A98B76" w14:textId="4806CFF5" w:rsidR="007C7B8B" w:rsidRPr="007F0644" w:rsidRDefault="007C7B8B" w:rsidP="000F66F1">
            <w:pPr>
              <w:rPr>
                <w:rFonts w:ascii="Bookman Old Style" w:hAnsi="Bookman Old Style" w:cs="Arial"/>
                <w:sz w:val="21"/>
                <w:szCs w:val="21"/>
              </w:rPr>
            </w:pPr>
          </w:p>
        </w:tc>
        <w:tc>
          <w:tcPr>
            <w:tcW w:w="1795" w:type="dxa"/>
            <w:shd w:val="clear" w:color="auto" w:fill="auto"/>
            <w:vAlign w:val="center"/>
          </w:tcPr>
          <w:p w14:paraId="0057F32E" w14:textId="580EF23B"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389C7BD8" w14:textId="77777777" w:rsidTr="00C273E3">
        <w:trPr>
          <w:trHeight w:val="1250"/>
        </w:trPr>
        <w:tc>
          <w:tcPr>
            <w:tcW w:w="1615" w:type="dxa"/>
            <w:vAlign w:val="center"/>
          </w:tcPr>
          <w:p w14:paraId="3CFBDC2C" w14:textId="3519F67C" w:rsidR="000F66F1" w:rsidRDefault="000F66F1" w:rsidP="000F66F1">
            <w:pPr>
              <w:rPr>
                <w:rFonts w:ascii="Bookman Old Style" w:hAnsi="Bookman Old Style" w:cs="Arial"/>
                <w:sz w:val="21"/>
                <w:szCs w:val="21"/>
              </w:rPr>
            </w:pPr>
            <w:bookmarkStart w:id="720" w:name="_Hlk16173169"/>
            <w:r w:rsidRPr="0061314D">
              <w:rPr>
                <w:rFonts w:ascii="Bookman Old Style" w:hAnsi="Bookman Old Style" w:cs="Arial"/>
                <w:sz w:val="21"/>
                <w:szCs w:val="21"/>
              </w:rPr>
              <w:t>August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p w14:paraId="479382D6" w14:textId="77777777" w:rsidR="000F66F1" w:rsidRDefault="000F66F1" w:rsidP="000F66F1">
            <w:pPr>
              <w:rPr>
                <w:rFonts w:ascii="Bookman Old Style" w:hAnsi="Bookman Old Style" w:cs="Arial"/>
                <w:b/>
                <w:sz w:val="21"/>
                <w:szCs w:val="21"/>
              </w:rPr>
            </w:pPr>
          </w:p>
          <w:p w14:paraId="7955BD42" w14:textId="77777777" w:rsidR="000F66F1" w:rsidRDefault="000F66F1" w:rsidP="000F66F1">
            <w:pPr>
              <w:rPr>
                <w:rFonts w:ascii="Bookman Old Style" w:hAnsi="Bookman Old Style" w:cs="Arial"/>
                <w:b/>
                <w:sz w:val="21"/>
                <w:szCs w:val="21"/>
              </w:rPr>
            </w:pPr>
          </w:p>
          <w:p w14:paraId="5E069B21" w14:textId="66840117" w:rsidR="000F66F1" w:rsidRPr="0061314D" w:rsidRDefault="000F66F1" w:rsidP="000F66F1">
            <w:pPr>
              <w:rPr>
                <w:rFonts w:ascii="Bookman Old Style" w:hAnsi="Bookman Old Style" w:cs="Arial"/>
                <w:sz w:val="21"/>
                <w:szCs w:val="21"/>
              </w:rPr>
            </w:pPr>
          </w:p>
        </w:tc>
        <w:tc>
          <w:tcPr>
            <w:tcW w:w="2143" w:type="dxa"/>
            <w:vAlign w:val="center"/>
          </w:tcPr>
          <w:p w14:paraId="77700606" w14:textId="1A81C89E"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w:t>
            </w:r>
          </w:p>
          <w:p w14:paraId="760D7591" w14:textId="77777777" w:rsidR="000F66F1" w:rsidRDefault="000F66F1" w:rsidP="000F66F1">
            <w:pPr>
              <w:rPr>
                <w:rFonts w:ascii="Bookman Old Style" w:hAnsi="Bookman Old Style" w:cs="Arial"/>
                <w:sz w:val="21"/>
                <w:szCs w:val="21"/>
              </w:rPr>
            </w:pPr>
          </w:p>
          <w:p w14:paraId="7D643E59" w14:textId="77777777" w:rsidR="000F66F1" w:rsidRPr="00FF098F" w:rsidRDefault="000F66F1" w:rsidP="000F66F1">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0F66F1" w:rsidRPr="0061314D" w:rsidRDefault="000F66F1" w:rsidP="000F66F1">
            <w:pPr>
              <w:rPr>
                <w:rFonts w:ascii="Bookman Old Style" w:hAnsi="Bookman Old Style" w:cs="Arial"/>
                <w:sz w:val="21"/>
                <w:szCs w:val="21"/>
              </w:rPr>
            </w:pPr>
          </w:p>
        </w:tc>
        <w:tc>
          <w:tcPr>
            <w:tcW w:w="4337" w:type="dxa"/>
            <w:vAlign w:val="center"/>
          </w:tcPr>
          <w:p w14:paraId="72604F44" w14:textId="752A980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33"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73CDC8C7" w14:textId="58355F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23BB9" w:rsidRPr="00FF098F" w14:paraId="182B497E" w14:textId="77777777" w:rsidTr="00C273E3">
        <w:tc>
          <w:tcPr>
            <w:tcW w:w="1615" w:type="dxa"/>
            <w:vAlign w:val="center"/>
          </w:tcPr>
          <w:p w14:paraId="3230FAAC" w14:textId="7EA6D245" w:rsidR="00223BB9" w:rsidRPr="00284EAE" w:rsidRDefault="00223BB9" w:rsidP="00223BB9">
            <w:pPr>
              <w:rPr>
                <w:rFonts w:ascii="Bookman Old Style" w:hAnsi="Bookman Old Style" w:cs="Arial"/>
                <w:sz w:val="21"/>
                <w:szCs w:val="21"/>
              </w:rPr>
            </w:pPr>
            <w:r>
              <w:rPr>
                <w:rFonts w:ascii="Bookman Old Style" w:hAnsi="Bookman Old Style" w:cs="Arial"/>
                <w:sz w:val="21"/>
                <w:szCs w:val="21"/>
              </w:rPr>
              <w:t>August 20, 2021</w:t>
            </w:r>
          </w:p>
        </w:tc>
        <w:tc>
          <w:tcPr>
            <w:tcW w:w="2143" w:type="dxa"/>
            <w:vAlign w:val="center"/>
          </w:tcPr>
          <w:p w14:paraId="1C0D5E78" w14:textId="60DDA517" w:rsidR="00223BB9" w:rsidRPr="00247FE9" w:rsidRDefault="00223BB9" w:rsidP="00223BB9">
            <w:pPr>
              <w:rPr>
                <w:rFonts w:ascii="Bookman Old Style" w:hAnsi="Bookman Old Style" w:cs="Arial"/>
                <w:bCs/>
                <w:sz w:val="21"/>
                <w:szCs w:val="21"/>
              </w:rPr>
            </w:pPr>
            <w:r w:rsidRPr="00164B37">
              <w:rPr>
                <w:rFonts w:ascii="Bookman Old Style" w:hAnsi="Bookman Old Style" w:cs="Arial"/>
                <w:b/>
                <w:sz w:val="21"/>
                <w:szCs w:val="21"/>
              </w:rPr>
              <w:t>All Final 20</w:t>
            </w:r>
            <w:r>
              <w:rPr>
                <w:rFonts w:ascii="Bookman Old Style" w:hAnsi="Bookman Old Style" w:cs="Arial"/>
                <w:b/>
                <w:sz w:val="21"/>
                <w:szCs w:val="21"/>
              </w:rPr>
              <w:t>20</w:t>
            </w:r>
            <w:r w:rsidRPr="00164B37">
              <w:rPr>
                <w:rFonts w:ascii="Bookman Old Style" w:hAnsi="Bookman Old Style" w:cs="Arial"/>
                <w:b/>
                <w:sz w:val="21"/>
                <w:szCs w:val="21"/>
              </w:rPr>
              <w:t>-</w:t>
            </w:r>
            <w:r>
              <w:rPr>
                <w:rFonts w:ascii="Bookman Old Style" w:hAnsi="Bookman Old Style" w:cs="Arial"/>
                <w:b/>
                <w:sz w:val="21"/>
                <w:szCs w:val="21"/>
              </w:rPr>
              <w:t xml:space="preserve">21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337" w:type="dxa"/>
            <w:vAlign w:val="center"/>
          </w:tcPr>
          <w:p w14:paraId="32133F4B" w14:textId="77777777" w:rsidR="00223BB9" w:rsidRDefault="00223BB9" w:rsidP="00223BB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276FF537" w14:textId="77777777" w:rsidR="00223BB9" w:rsidRDefault="00223BB9" w:rsidP="00223BB9">
            <w:pPr>
              <w:rPr>
                <w:rFonts w:ascii="Bookman Old Style" w:hAnsi="Bookman Old Style" w:cs="Arial"/>
                <w:sz w:val="21"/>
                <w:szCs w:val="21"/>
              </w:rPr>
            </w:pPr>
          </w:p>
          <w:p w14:paraId="47EDEE18" w14:textId="0D1F1813"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95" w:type="dxa"/>
            <w:vAlign w:val="center"/>
          </w:tcPr>
          <w:p w14:paraId="0DD3FA05" w14:textId="7CEB4340"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 xml:space="preserve">Public School Districts, Charter Schools, State Agencies, BOCES, Religious and </w:t>
            </w:r>
            <w:r>
              <w:rPr>
                <w:rFonts w:ascii="Bookman Old Style" w:hAnsi="Bookman Old Style" w:cs="Arial"/>
                <w:sz w:val="21"/>
                <w:szCs w:val="21"/>
              </w:rPr>
              <w:lastRenderedPageBreak/>
              <w:t>Independent (Nonpublic) Schools</w:t>
            </w:r>
          </w:p>
        </w:tc>
      </w:tr>
      <w:bookmarkEnd w:id="720"/>
      <w:tr w:rsidR="000F66F1" w:rsidRPr="00FF098F" w14:paraId="4D0AE2BC" w14:textId="77777777" w:rsidTr="00C273E3">
        <w:tc>
          <w:tcPr>
            <w:tcW w:w="1615" w:type="dxa"/>
            <w:vAlign w:val="center"/>
          </w:tcPr>
          <w:p w14:paraId="322E2E6D" w14:textId="1CDBF67E" w:rsidR="000F66F1" w:rsidRDefault="000F66F1" w:rsidP="000F66F1">
            <w:pPr>
              <w:rPr>
                <w:rFonts w:ascii="Bookman Old Style" w:hAnsi="Bookman Old Style" w:cs="Arial"/>
                <w:sz w:val="21"/>
                <w:szCs w:val="21"/>
              </w:rPr>
            </w:pPr>
            <w:r w:rsidRPr="00284EAE">
              <w:rPr>
                <w:rFonts w:ascii="Bookman Old Style" w:hAnsi="Bookman Old Style" w:cs="Arial"/>
                <w:sz w:val="21"/>
                <w:szCs w:val="21"/>
              </w:rPr>
              <w:lastRenderedPageBreak/>
              <w:t>August 2</w:t>
            </w:r>
            <w:r w:rsidR="00734FCA">
              <w:rPr>
                <w:rFonts w:ascii="Bookman Old Style" w:hAnsi="Bookman Old Style" w:cs="Arial"/>
                <w:sz w:val="21"/>
                <w:szCs w:val="21"/>
              </w:rPr>
              <w:t>3</w:t>
            </w:r>
            <w:r w:rsidRPr="00284EAE">
              <w:rPr>
                <w:rFonts w:ascii="Bookman Old Style" w:hAnsi="Bookman Old Style" w:cs="Arial"/>
                <w:sz w:val="21"/>
                <w:szCs w:val="21"/>
              </w:rPr>
              <w:t>, 202</w:t>
            </w:r>
            <w:r w:rsidR="00734FCA">
              <w:rPr>
                <w:rFonts w:ascii="Bookman Old Style" w:hAnsi="Bookman Old Style" w:cs="Arial"/>
                <w:sz w:val="21"/>
                <w:szCs w:val="21"/>
              </w:rPr>
              <w:t>1</w:t>
            </w:r>
          </w:p>
          <w:p w14:paraId="17DBC307" w14:textId="77777777" w:rsidR="000F66F1" w:rsidRDefault="000F66F1" w:rsidP="000F66F1">
            <w:pPr>
              <w:rPr>
                <w:rFonts w:ascii="Bookman Old Style" w:hAnsi="Bookman Old Style" w:cs="Arial"/>
                <w:sz w:val="21"/>
                <w:szCs w:val="21"/>
              </w:rPr>
            </w:pPr>
          </w:p>
          <w:p w14:paraId="03071C2E" w14:textId="452C4ED3" w:rsidR="000F66F1" w:rsidRPr="00247FE9" w:rsidRDefault="000F66F1" w:rsidP="000F66F1">
            <w:pPr>
              <w:rPr>
                <w:rFonts w:ascii="Bookman Old Style" w:hAnsi="Bookman Old Style" w:cs="Arial"/>
                <w:b/>
                <w:bCs/>
                <w:sz w:val="21"/>
                <w:szCs w:val="21"/>
              </w:rPr>
            </w:pPr>
          </w:p>
        </w:tc>
        <w:tc>
          <w:tcPr>
            <w:tcW w:w="2143" w:type="dxa"/>
            <w:vAlign w:val="center"/>
          </w:tcPr>
          <w:p w14:paraId="6B36658E" w14:textId="1E1055C5" w:rsidR="000F66F1" w:rsidRDefault="000F66F1" w:rsidP="000F66F1">
            <w:pPr>
              <w:rPr>
                <w:rFonts w:ascii="Bookman Old Style" w:hAnsi="Bookman Old Style" w:cs="Arial"/>
                <w:bCs/>
                <w:sz w:val="21"/>
                <w:szCs w:val="21"/>
              </w:rPr>
            </w:pPr>
            <w:r w:rsidRPr="00247FE9">
              <w:rPr>
                <w:rFonts w:ascii="Bookman Old Style" w:hAnsi="Bookman Old Style" w:cs="Arial"/>
                <w:bCs/>
                <w:sz w:val="21"/>
                <w:szCs w:val="21"/>
              </w:rPr>
              <w:t>20</w:t>
            </w:r>
            <w:r w:rsidR="00734FCA">
              <w:rPr>
                <w:rFonts w:ascii="Bookman Old Style" w:hAnsi="Bookman Old Style" w:cs="Arial"/>
                <w:bCs/>
                <w:sz w:val="21"/>
                <w:szCs w:val="21"/>
              </w:rPr>
              <w:t>20</w:t>
            </w:r>
            <w:r w:rsidRPr="00247FE9">
              <w:rPr>
                <w:rFonts w:ascii="Bookman Old Style" w:hAnsi="Bookman Old Style" w:cs="Arial"/>
                <w:bCs/>
                <w:sz w:val="21"/>
                <w:szCs w:val="21"/>
              </w:rPr>
              <w:t>-2</w:t>
            </w:r>
            <w:r w:rsidR="00734FCA">
              <w:rPr>
                <w:rFonts w:ascii="Bookman Old Style" w:hAnsi="Bookman Old Style" w:cs="Arial"/>
                <w:bCs/>
                <w:sz w:val="21"/>
                <w:szCs w:val="21"/>
              </w:rPr>
              <w:t>1</w:t>
            </w:r>
            <w:r w:rsidRPr="00247FE9">
              <w:rPr>
                <w:rFonts w:ascii="Bookman Old Style" w:hAnsi="Bookman Old Style" w:cs="Arial"/>
                <w:bCs/>
                <w:sz w:val="21"/>
                <w:szCs w:val="21"/>
              </w:rPr>
              <w:t xml:space="preserve"> Special Education Data</w:t>
            </w:r>
          </w:p>
          <w:p w14:paraId="3B89907F" w14:textId="77777777" w:rsidR="000F66F1" w:rsidRDefault="000F66F1" w:rsidP="000F66F1">
            <w:pPr>
              <w:rPr>
                <w:rFonts w:ascii="Bookman Old Style" w:hAnsi="Bookman Old Style" w:cs="Arial"/>
                <w:bCs/>
                <w:sz w:val="21"/>
                <w:szCs w:val="21"/>
              </w:rPr>
            </w:pPr>
          </w:p>
          <w:p w14:paraId="27792D8F" w14:textId="77777777" w:rsidR="000F66F1" w:rsidRDefault="000F66F1" w:rsidP="000F66F1">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0F66F1" w:rsidRPr="00247FE9" w:rsidRDefault="000F66F1" w:rsidP="000F66F1">
            <w:pPr>
              <w:rPr>
                <w:rFonts w:ascii="Bookman Old Style" w:hAnsi="Bookman Old Style" w:cs="Arial"/>
                <w:bCs/>
                <w:sz w:val="21"/>
                <w:szCs w:val="21"/>
              </w:rPr>
            </w:pPr>
          </w:p>
        </w:tc>
        <w:tc>
          <w:tcPr>
            <w:tcW w:w="4337" w:type="dxa"/>
            <w:vAlign w:val="center"/>
          </w:tcPr>
          <w:p w14:paraId="5CC9E535" w14:textId="2F00BE5C" w:rsidR="000F66F1" w:rsidRDefault="000F66F1" w:rsidP="000F66F1">
            <w:pPr>
              <w:rPr>
                <w:rFonts w:ascii="Bookman Old Style" w:hAnsi="Bookman Old Style" w:cs="Arial"/>
                <w:b/>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34"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486B077B" w14:textId="315AE2A9"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1610C91" w14:textId="77777777" w:rsidTr="00C273E3">
        <w:tc>
          <w:tcPr>
            <w:tcW w:w="1615" w:type="dxa"/>
            <w:vAlign w:val="center"/>
          </w:tcPr>
          <w:p w14:paraId="11BDA19B" w14:textId="40976D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734FCA">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1A02362" w14:textId="7FBB53B0"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0F66F1" w:rsidRPr="0061314D" w:rsidRDefault="000F66F1" w:rsidP="000F66F1">
            <w:pPr>
              <w:rPr>
                <w:rFonts w:ascii="Bookman Old Style" w:hAnsi="Bookman Old Style" w:cs="Arial"/>
                <w:sz w:val="21"/>
                <w:szCs w:val="21"/>
              </w:rPr>
            </w:pPr>
          </w:p>
        </w:tc>
        <w:tc>
          <w:tcPr>
            <w:tcW w:w="4337" w:type="dxa"/>
            <w:vAlign w:val="center"/>
          </w:tcPr>
          <w:p w14:paraId="595190C0" w14:textId="0CC1DF9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95" w:type="dxa"/>
            <w:vAlign w:val="center"/>
          </w:tcPr>
          <w:p w14:paraId="292AFE0D" w14:textId="59542DD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Religious and </w:t>
            </w:r>
            <w:r w:rsidR="006D14AB">
              <w:rPr>
                <w:rFonts w:ascii="Bookman Old Style" w:hAnsi="Bookman Old Style" w:cs="Arial"/>
                <w:sz w:val="21"/>
                <w:szCs w:val="21"/>
              </w:rPr>
              <w:t>I</w:t>
            </w:r>
            <w:r>
              <w:rPr>
                <w:rFonts w:ascii="Bookman Old Style" w:hAnsi="Bookman Old Style" w:cs="Arial"/>
                <w:sz w:val="21"/>
                <w:szCs w:val="21"/>
              </w:rPr>
              <w:t xml:space="preserve">ndependent (Nonpublic) </w:t>
            </w:r>
            <w:r w:rsidRPr="0061314D">
              <w:rPr>
                <w:rFonts w:ascii="Bookman Old Style" w:hAnsi="Bookman Old Style" w:cs="Arial"/>
                <w:sz w:val="21"/>
                <w:szCs w:val="21"/>
              </w:rPr>
              <w:t>Schools</w:t>
            </w:r>
          </w:p>
        </w:tc>
      </w:tr>
      <w:tr w:rsidR="000F66F1" w:rsidRPr="00FF098F" w14:paraId="11991935" w14:textId="77777777" w:rsidTr="00C273E3">
        <w:tc>
          <w:tcPr>
            <w:tcW w:w="1615" w:type="dxa"/>
            <w:vAlign w:val="center"/>
          </w:tcPr>
          <w:p w14:paraId="3B373B6B" w14:textId="18B99647"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w:t>
            </w:r>
            <w:r w:rsidR="00734FCA">
              <w:rPr>
                <w:rFonts w:ascii="Bookman Old Style" w:hAnsi="Bookman Old Style" w:cs="Arial"/>
                <w:sz w:val="21"/>
                <w:szCs w:val="21"/>
              </w:rPr>
              <w:t>7</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36AEED0A" w14:textId="0C0CB321"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0F66F1" w:rsidRDefault="000F66F1" w:rsidP="000F66F1">
            <w:pPr>
              <w:rPr>
                <w:rFonts w:ascii="Bookman Old Style" w:hAnsi="Bookman Old Style" w:cs="Arial"/>
                <w:sz w:val="21"/>
                <w:szCs w:val="21"/>
              </w:rPr>
            </w:pPr>
          </w:p>
          <w:p w14:paraId="217F14F9" w14:textId="184F74AD"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0F66F1" w:rsidRPr="0061314D" w:rsidRDefault="000F66F1" w:rsidP="000F66F1">
            <w:pPr>
              <w:rPr>
                <w:rFonts w:ascii="Bookman Old Style" w:hAnsi="Bookman Old Style" w:cs="Arial"/>
                <w:sz w:val="21"/>
                <w:szCs w:val="21"/>
              </w:rPr>
            </w:pPr>
          </w:p>
        </w:tc>
        <w:tc>
          <w:tcPr>
            <w:tcW w:w="4337" w:type="dxa"/>
            <w:vAlign w:val="center"/>
          </w:tcPr>
          <w:p w14:paraId="07834BC7" w14:textId="555AEFD6" w:rsidR="000F66F1" w:rsidRPr="003C09AA" w:rsidRDefault="003B5C20" w:rsidP="000F66F1">
            <w:pPr>
              <w:rPr>
                <w:rFonts w:ascii="Bookman Old Style" w:hAnsi="Bookman Old Style" w:cs="Arial"/>
                <w:sz w:val="21"/>
                <w:szCs w:val="21"/>
              </w:rPr>
            </w:pPr>
            <w:hyperlink r:id="rId135"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52FEBCAD" w14:textId="497ABF6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55E41C6" w14:textId="77777777" w:rsidTr="00C273E3">
        <w:tc>
          <w:tcPr>
            <w:tcW w:w="1615" w:type="dxa"/>
            <w:vAlign w:val="center"/>
          </w:tcPr>
          <w:p w14:paraId="6EDACF5B" w14:textId="3359ED8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September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tc>
        <w:tc>
          <w:tcPr>
            <w:tcW w:w="2143" w:type="dxa"/>
            <w:vAlign w:val="center"/>
          </w:tcPr>
          <w:p w14:paraId="5A13374D" w14:textId="1A9FA1C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0F66F1" w:rsidRDefault="000F66F1" w:rsidP="000F66F1">
            <w:pPr>
              <w:rPr>
                <w:rFonts w:ascii="Bookman Old Style" w:hAnsi="Bookman Old Style" w:cs="Arial"/>
                <w:sz w:val="21"/>
                <w:szCs w:val="21"/>
              </w:rPr>
            </w:pPr>
          </w:p>
          <w:p w14:paraId="0374FDD3" w14:textId="3A3A43F9"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0F66F1" w:rsidRPr="0061314D" w:rsidRDefault="000F66F1" w:rsidP="000F66F1">
            <w:pPr>
              <w:rPr>
                <w:rFonts w:ascii="Bookman Old Style" w:hAnsi="Bookman Old Style" w:cs="Arial"/>
                <w:sz w:val="21"/>
                <w:szCs w:val="21"/>
              </w:rPr>
            </w:pPr>
          </w:p>
        </w:tc>
        <w:tc>
          <w:tcPr>
            <w:tcW w:w="4337" w:type="dxa"/>
            <w:vAlign w:val="center"/>
          </w:tcPr>
          <w:p w14:paraId="696E09EF" w14:textId="4A7AD2FC" w:rsidR="000F66F1" w:rsidRPr="003C09AA" w:rsidRDefault="003B5C20" w:rsidP="000F66F1">
            <w:pPr>
              <w:rPr>
                <w:rFonts w:ascii="Bookman Old Style" w:hAnsi="Bookman Old Style" w:cs="Arial"/>
                <w:sz w:val="21"/>
                <w:szCs w:val="21"/>
              </w:rPr>
            </w:pPr>
            <w:hyperlink r:id="rId136"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3D8012CE" w14:textId="7D8F33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1EFA38B2" w14:textId="77777777" w:rsidTr="00C273E3">
        <w:tc>
          <w:tcPr>
            <w:tcW w:w="1615" w:type="dxa"/>
            <w:vAlign w:val="center"/>
          </w:tcPr>
          <w:p w14:paraId="3C0E3A12" w14:textId="30F82EF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734FCA">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41B293F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0F66F1" w:rsidRPr="0061314D" w:rsidRDefault="000F66F1" w:rsidP="000F66F1">
            <w:pPr>
              <w:rPr>
                <w:rFonts w:ascii="Bookman Old Style" w:hAnsi="Bookman Old Style" w:cs="Arial"/>
                <w:sz w:val="21"/>
                <w:szCs w:val="21"/>
              </w:rPr>
            </w:pPr>
          </w:p>
        </w:tc>
        <w:tc>
          <w:tcPr>
            <w:tcW w:w="4337" w:type="dxa"/>
            <w:vAlign w:val="center"/>
          </w:tcPr>
          <w:p w14:paraId="2E24AE4A" w14:textId="684B874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diplomas for students in the 201</w:t>
            </w:r>
            <w:r w:rsidR="00734FCA">
              <w:rPr>
                <w:rFonts w:ascii="Bookman Old Style" w:hAnsi="Bookman Old Style" w:cs="Arial"/>
                <w:sz w:val="21"/>
                <w:szCs w:val="21"/>
              </w:rPr>
              <w:t>5</w:t>
            </w:r>
            <w:r>
              <w:rPr>
                <w:rFonts w:ascii="Bookman Old Style" w:hAnsi="Bookman Old Style" w:cs="Arial"/>
                <w:sz w:val="21"/>
                <w:szCs w:val="21"/>
              </w:rPr>
              <w:t>, 201</w:t>
            </w:r>
            <w:r w:rsidR="00734FCA">
              <w:rPr>
                <w:rFonts w:ascii="Bookman Old Style" w:hAnsi="Bookman Old Style" w:cs="Arial"/>
                <w:sz w:val="21"/>
                <w:szCs w:val="21"/>
              </w:rPr>
              <w:t>6</w:t>
            </w:r>
            <w:r>
              <w:rPr>
                <w:rFonts w:ascii="Bookman Old Style" w:hAnsi="Bookman Old Style" w:cs="Arial"/>
                <w:sz w:val="21"/>
                <w:szCs w:val="21"/>
              </w:rPr>
              <w:t xml:space="preserve"> and</w:t>
            </w:r>
            <w:r w:rsidRPr="0061314D">
              <w:rPr>
                <w:rFonts w:ascii="Bookman Old Style" w:hAnsi="Bookman Old Style" w:cs="Arial"/>
                <w:sz w:val="21"/>
                <w:szCs w:val="21"/>
              </w:rPr>
              <w:t xml:space="preserve"> 201</w:t>
            </w:r>
            <w:r w:rsidR="00734FCA">
              <w:rPr>
                <w:rFonts w:ascii="Bookman Old Style" w:hAnsi="Bookman Old Style" w:cs="Arial"/>
                <w:sz w:val="21"/>
                <w:szCs w:val="21"/>
              </w:rPr>
              <w:t>7</w:t>
            </w:r>
            <w:r w:rsidRPr="0061314D">
              <w:rPr>
                <w:rFonts w:ascii="Bookman Old Style" w:hAnsi="Bookman Old Style" w:cs="Arial"/>
                <w:sz w:val="21"/>
                <w:szCs w:val="21"/>
              </w:rPr>
              <w:t xml:space="preserve"> cohorts.</w:t>
            </w:r>
          </w:p>
        </w:tc>
        <w:tc>
          <w:tcPr>
            <w:tcW w:w="1795" w:type="dxa"/>
            <w:vAlign w:val="center"/>
          </w:tcPr>
          <w:p w14:paraId="503F144A" w14:textId="0376AD4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17C8617D" w14:textId="77777777" w:rsidTr="00C273E3">
        <w:tc>
          <w:tcPr>
            <w:tcW w:w="1615" w:type="dxa"/>
            <w:vAlign w:val="center"/>
          </w:tcPr>
          <w:p w14:paraId="005DC807" w14:textId="0A212A1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1</w:t>
            </w:r>
            <w:r w:rsidR="00734FCA">
              <w:rPr>
                <w:rFonts w:ascii="Bookman Old Style" w:hAnsi="Bookman Old Style" w:cs="Arial"/>
                <w:sz w:val="21"/>
                <w:szCs w:val="21"/>
              </w:rPr>
              <w:t>5</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28CF7356" w14:textId="21E561C5" w:rsidR="000F66F1" w:rsidRPr="0061314D"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337" w:type="dxa"/>
            <w:vAlign w:val="center"/>
          </w:tcPr>
          <w:p w14:paraId="08D63F20" w14:textId="40DB107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-2</w:t>
            </w:r>
            <w:r w:rsidR="00734FCA">
              <w:rPr>
                <w:rFonts w:ascii="Bookman Old Style" w:hAnsi="Bookman Old Style" w:cs="Arial"/>
                <w:sz w:val="21"/>
                <w:szCs w:val="21"/>
              </w:rPr>
              <w:t>2</w:t>
            </w:r>
            <w:r w:rsidRPr="0061314D">
              <w:rPr>
                <w:rFonts w:ascii="Bookman Old Style" w:hAnsi="Bookman Old Style" w:cs="Arial"/>
                <w:sz w:val="21"/>
                <w:szCs w:val="21"/>
              </w:rPr>
              <w:t xml:space="preserve"> State Aid.</w:t>
            </w:r>
          </w:p>
          <w:p w14:paraId="72C69392" w14:textId="77777777" w:rsidR="000F66F1" w:rsidRPr="0061314D" w:rsidRDefault="000F66F1" w:rsidP="000F66F1">
            <w:pPr>
              <w:rPr>
                <w:rFonts w:ascii="Bookman Old Style" w:hAnsi="Bookman Old Style" w:cs="Arial"/>
                <w:sz w:val="21"/>
                <w:szCs w:val="21"/>
              </w:rPr>
            </w:pPr>
          </w:p>
          <w:p w14:paraId="21FC8F89" w14:textId="40B3096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w:t>
            </w:r>
          </w:p>
          <w:p w14:paraId="398865F6" w14:textId="0BE3172B" w:rsidR="000F66F1" w:rsidRPr="0061314D" w:rsidRDefault="000F66F1" w:rsidP="000F66F1">
            <w:pPr>
              <w:rPr>
                <w:rFonts w:ascii="Bookman Old Style" w:hAnsi="Bookman Old Style" w:cs="Arial"/>
                <w:sz w:val="21"/>
                <w:szCs w:val="21"/>
              </w:rPr>
            </w:pPr>
          </w:p>
        </w:tc>
        <w:tc>
          <w:tcPr>
            <w:tcW w:w="1795" w:type="dxa"/>
            <w:vAlign w:val="center"/>
          </w:tcPr>
          <w:p w14:paraId="40BC6DAD" w14:textId="7A38E9C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0F66F1" w:rsidRPr="00FF098F" w14:paraId="799E7A96" w14:textId="77777777" w:rsidTr="00C273E3">
        <w:tc>
          <w:tcPr>
            <w:tcW w:w="1615" w:type="dxa"/>
            <w:vAlign w:val="center"/>
          </w:tcPr>
          <w:p w14:paraId="7D50B181" w14:textId="0CE4B35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2</w:t>
            </w:r>
            <w:r w:rsidR="00734FCA">
              <w:rPr>
                <w:rFonts w:ascii="Bookman Old Style" w:hAnsi="Bookman Old Style" w:cs="Arial"/>
                <w:sz w:val="21"/>
                <w:szCs w:val="21"/>
              </w:rPr>
              <w:t>2</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BB68B71" w14:textId="6320793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337" w:type="dxa"/>
            <w:vAlign w:val="center"/>
          </w:tcPr>
          <w:p w14:paraId="2BE90816" w14:textId="1ED7AB0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sidR="009C1CEF">
              <w:rPr>
                <w:rFonts w:ascii="Bookman Old Style" w:hAnsi="Bookman Old Style" w:cs="Arial"/>
                <w:sz w:val="21"/>
                <w:szCs w:val="21"/>
              </w:rPr>
              <w:t>5</w:t>
            </w:r>
            <w:r w:rsidRPr="0061314D">
              <w:rPr>
                <w:rFonts w:ascii="Bookman Old Style" w:hAnsi="Bookman Old Style" w:cs="Arial"/>
                <w:sz w:val="21"/>
                <w:szCs w:val="21"/>
              </w:rPr>
              <w:t xml:space="preserve"> deadline.</w:t>
            </w:r>
          </w:p>
          <w:p w14:paraId="3D17134C" w14:textId="77777777" w:rsidR="000F66F1" w:rsidRPr="0061314D" w:rsidRDefault="000F66F1" w:rsidP="000F66F1">
            <w:pPr>
              <w:rPr>
                <w:rFonts w:ascii="Bookman Old Style" w:hAnsi="Bookman Old Style" w:cs="Arial"/>
                <w:sz w:val="21"/>
                <w:szCs w:val="21"/>
              </w:rPr>
            </w:pPr>
          </w:p>
          <w:p w14:paraId="45101EFB" w14:textId="464B7E42" w:rsidR="000F66F1" w:rsidRPr="0061314D" w:rsidRDefault="000F66F1" w:rsidP="004E2E2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7"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tc>
        <w:tc>
          <w:tcPr>
            <w:tcW w:w="1795" w:type="dxa"/>
            <w:vAlign w:val="center"/>
          </w:tcPr>
          <w:p w14:paraId="16814E1D" w14:textId="09093FF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5571121A"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w:t>
      </w:r>
      <w:r w:rsidR="009C1CEF">
        <w:rPr>
          <w:rFonts w:ascii="Arial" w:hAnsi="Arial" w:cs="Arial"/>
          <w:sz w:val="18"/>
          <w:szCs w:val="18"/>
        </w:rPr>
        <w:t>20</w:t>
      </w:r>
      <w:r w:rsidRPr="00685B33">
        <w:rPr>
          <w:rFonts w:ascii="Arial" w:hAnsi="Arial" w:cs="Arial"/>
          <w:sz w:val="18"/>
          <w:szCs w:val="18"/>
        </w:rPr>
        <w:t>-</w:t>
      </w:r>
      <w:r w:rsidR="00D512BB">
        <w:rPr>
          <w:rFonts w:ascii="Arial" w:hAnsi="Arial" w:cs="Arial"/>
          <w:sz w:val="18"/>
          <w:szCs w:val="18"/>
        </w:rPr>
        <w:t>2</w:t>
      </w:r>
      <w:r w:rsidR="009C1CEF">
        <w:rPr>
          <w:rFonts w:ascii="Arial" w:hAnsi="Arial" w:cs="Arial"/>
          <w:sz w:val="18"/>
          <w:szCs w:val="18"/>
        </w:rPr>
        <w:t>1</w:t>
      </w:r>
      <w:r w:rsidRPr="00685B33">
        <w:rPr>
          <w:rFonts w:ascii="Arial" w:hAnsi="Arial" w:cs="Arial"/>
          <w:sz w:val="18"/>
          <w:szCs w:val="18"/>
        </w:rPr>
        <w:t xml:space="preserve"> End of Year Certification statement:</w:t>
      </w:r>
    </w:p>
    <w:p w14:paraId="650E54CF" w14:textId="27FD1854"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w:t>
      </w:r>
      <w:r w:rsidR="009C1CEF">
        <w:rPr>
          <w:rFonts w:ascii="Arial" w:hAnsi="Arial" w:cs="Arial"/>
          <w:i/>
          <w:sz w:val="18"/>
          <w:szCs w:val="18"/>
        </w:rPr>
        <w:t>20</w:t>
      </w:r>
      <w:r w:rsidRPr="00685B33">
        <w:rPr>
          <w:rFonts w:ascii="Arial" w:hAnsi="Arial" w:cs="Arial"/>
          <w:i/>
          <w:sz w:val="18"/>
          <w:szCs w:val="18"/>
        </w:rPr>
        <w:t>-</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End of Year (EOY) Verification Reports in the Level 2 Reporting (L2RPT) environment as of the August 2</w:t>
      </w:r>
      <w:r w:rsidR="009C1CEF">
        <w:rPr>
          <w:rFonts w:ascii="Arial" w:hAnsi="Arial" w:cs="Arial"/>
          <w:i/>
          <w:sz w:val="18"/>
          <w:szCs w:val="18"/>
        </w:rPr>
        <w:t>0</w:t>
      </w:r>
      <w:r w:rsidRPr="00685B33">
        <w:rPr>
          <w:rFonts w:ascii="Arial" w:hAnsi="Arial" w:cs="Arial"/>
          <w:i/>
          <w:sz w:val="18"/>
          <w:szCs w:val="18"/>
        </w:rPr>
        <w:t>, 20</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data refresh and submit a completed </w:t>
      </w:r>
      <w:r w:rsidR="00223BB9">
        <w:rPr>
          <w:rFonts w:ascii="Arial" w:hAnsi="Arial" w:cs="Arial"/>
          <w:i/>
          <w:sz w:val="18"/>
          <w:szCs w:val="18"/>
        </w:rPr>
        <w:t>2020-21</w:t>
      </w:r>
      <w:r w:rsidRPr="00685B33">
        <w:rPr>
          <w:rFonts w:ascii="Arial" w:hAnsi="Arial" w:cs="Arial"/>
          <w:i/>
          <w:sz w:val="18"/>
          <w:szCs w:val="18"/>
        </w:rPr>
        <w:t xml:space="preserve"> EOY Statement of Certification of Verification Reports form.</w:t>
      </w:r>
    </w:p>
    <w:p w14:paraId="183C2733" w14:textId="5E614781"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9C1CEF">
        <w:rPr>
          <w:rFonts w:ascii="Arial" w:hAnsi="Arial" w:cs="Arial"/>
          <w:b/>
          <w:bCs/>
          <w:i/>
          <w:sz w:val="18"/>
          <w:szCs w:val="18"/>
        </w:rPr>
        <w:t>3,</w:t>
      </w:r>
      <w:r w:rsidRPr="00685B33">
        <w:rPr>
          <w:rFonts w:ascii="Arial" w:hAnsi="Arial" w:cs="Arial"/>
          <w:b/>
          <w:bCs/>
          <w:i/>
          <w:sz w:val="18"/>
          <w:szCs w:val="18"/>
        </w:rPr>
        <w:t xml:space="preserve"> 20</w:t>
      </w:r>
      <w:r w:rsidR="00D512BB">
        <w:rPr>
          <w:rFonts w:ascii="Arial" w:hAnsi="Arial" w:cs="Arial"/>
          <w:b/>
          <w:bCs/>
          <w:i/>
          <w:sz w:val="18"/>
          <w:szCs w:val="18"/>
        </w:rPr>
        <w:t>2</w:t>
      </w:r>
      <w:r w:rsidR="009C1CEF">
        <w:rPr>
          <w:rFonts w:ascii="Arial" w:hAnsi="Arial" w:cs="Arial"/>
          <w:b/>
          <w:bCs/>
          <w:i/>
          <w:sz w:val="18"/>
          <w:szCs w:val="18"/>
        </w:rPr>
        <w:t>1</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8"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62CB4551"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9C1CEF">
        <w:rPr>
          <w:rFonts w:ascii="Arial" w:hAnsi="Arial" w:cs="Arial"/>
          <w:i/>
          <w:sz w:val="18"/>
          <w:szCs w:val="18"/>
        </w:rPr>
        <w:t>0</w:t>
      </w:r>
      <w:r w:rsidR="00FC3C6B" w:rsidRPr="00685B33">
        <w:rPr>
          <w:rFonts w:ascii="Arial" w:hAnsi="Arial" w:cs="Arial"/>
          <w:i/>
          <w:sz w:val="18"/>
          <w:szCs w:val="18"/>
        </w:rPr>
        <w:t>, 20</w:t>
      </w:r>
      <w:r w:rsidR="00284EAE">
        <w:rPr>
          <w:rFonts w:ascii="Arial" w:hAnsi="Arial" w:cs="Arial"/>
          <w:i/>
          <w:sz w:val="18"/>
          <w:szCs w:val="18"/>
        </w:rPr>
        <w:t>2</w:t>
      </w:r>
      <w:r w:rsidR="009C1CEF">
        <w:rPr>
          <w:rFonts w:ascii="Arial" w:hAnsi="Arial" w:cs="Arial"/>
          <w:i/>
          <w:sz w:val="18"/>
          <w:szCs w:val="18"/>
        </w:rPr>
        <w:t>1</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9C1CEF">
        <w:rPr>
          <w:rFonts w:ascii="Arial" w:hAnsi="Arial" w:cs="Arial"/>
          <w:b/>
          <w:bCs/>
          <w:i/>
          <w:sz w:val="18"/>
          <w:szCs w:val="18"/>
        </w:rPr>
        <w:t>0</w:t>
      </w:r>
      <w:r w:rsidR="00FC3C6B" w:rsidRPr="00685B33">
        <w:rPr>
          <w:rFonts w:ascii="Arial" w:hAnsi="Arial" w:cs="Arial"/>
          <w:b/>
          <w:bCs/>
          <w:i/>
          <w:sz w:val="18"/>
          <w:szCs w:val="18"/>
        </w:rPr>
        <w:t>, 20</w:t>
      </w:r>
      <w:r w:rsidR="00D512BB">
        <w:rPr>
          <w:rFonts w:ascii="Arial" w:hAnsi="Arial" w:cs="Arial"/>
          <w:b/>
          <w:bCs/>
          <w:i/>
          <w:sz w:val="18"/>
          <w:szCs w:val="18"/>
        </w:rPr>
        <w:t>2</w:t>
      </w:r>
      <w:r w:rsidR="009C1CEF">
        <w:rPr>
          <w:rFonts w:ascii="Arial" w:hAnsi="Arial" w:cs="Arial"/>
          <w:b/>
          <w:bCs/>
          <w:i/>
          <w:sz w:val="18"/>
          <w:szCs w:val="18"/>
        </w:rPr>
        <w:t xml:space="preserve">1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31122021"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20</w:t>
      </w:r>
      <w:r w:rsidR="00965684" w:rsidRPr="00A56D62">
        <w:rPr>
          <w:rFonts w:ascii="Arial" w:hAnsi="Arial" w:cs="Arial"/>
          <w:b/>
        </w:rPr>
        <w:t>–</w:t>
      </w:r>
      <w:r w:rsidR="00EB1B0A">
        <w:rPr>
          <w:rFonts w:ascii="Arial" w:hAnsi="Arial" w:cs="Arial"/>
          <w:b/>
        </w:rPr>
        <w:t>2</w:t>
      </w:r>
      <w:r w:rsidR="00132157">
        <w:rPr>
          <w:rFonts w:ascii="Arial" w:hAnsi="Arial" w:cs="Arial"/>
          <w:b/>
        </w:rPr>
        <w:t>1</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2021</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2, 2021</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42551C52"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Request for IDEA Sub Allocation for Students Receiving Services Pursuant to Article 81 Only (This form is also sent to SEDCAR in NYSED)</w:t>
            </w:r>
          </w:p>
        </w:tc>
        <w:tc>
          <w:tcPr>
            <w:tcW w:w="3168" w:type="dxa"/>
            <w:tcBorders>
              <w:bottom w:val="single" w:sz="6" w:space="0" w:color="C45911" w:themeColor="accent2" w:themeShade="BF"/>
            </w:tcBorders>
            <w:shd w:val="clear" w:color="auto" w:fill="auto"/>
            <w:vAlign w:val="center"/>
          </w:tcPr>
          <w:p w14:paraId="5EE316D1"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3EF0505A"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 xml:space="preserve">February </w:t>
            </w:r>
            <w:r w:rsidR="00132157" w:rsidRPr="00132157">
              <w:rPr>
                <w:rFonts w:ascii="Bookman Old Style" w:hAnsi="Bookman Old Style"/>
                <w:color w:val="000000"/>
                <w:sz w:val="22"/>
                <w:szCs w:val="22"/>
              </w:rPr>
              <w:t>1, 2021</w:t>
            </w:r>
          </w:p>
        </w:tc>
      </w:tr>
      <w:tr w:rsidR="00132157" w:rsidRPr="00147CA0" w14:paraId="534A6A9D" w14:textId="77777777" w:rsidTr="00132157">
        <w:tc>
          <w:tcPr>
            <w:tcW w:w="7848" w:type="dxa"/>
            <w:shd w:val="clear" w:color="auto" w:fill="auto"/>
            <w:vAlign w:val="center"/>
          </w:tcPr>
          <w:p w14:paraId="62EB167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vAlign w:val="center"/>
          </w:tcPr>
          <w:p w14:paraId="6FCAD496" w14:textId="099DC35D"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8B538A0" w14:textId="77777777" w:rsidTr="00132157">
        <w:tc>
          <w:tcPr>
            <w:tcW w:w="7848" w:type="dxa"/>
            <w:shd w:val="clear" w:color="auto" w:fill="auto"/>
            <w:vAlign w:val="center"/>
          </w:tcPr>
          <w:p w14:paraId="68E8E711" w14:textId="2C1E1528"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sidR="00705E9B">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vAlign w:val="center"/>
          </w:tcPr>
          <w:p w14:paraId="49F575CE" w14:textId="3D7CC69B"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E312123" w14:textId="77777777" w:rsidTr="00132157">
        <w:tc>
          <w:tcPr>
            <w:tcW w:w="7848" w:type="dxa"/>
            <w:shd w:val="clear" w:color="auto" w:fill="auto"/>
            <w:vAlign w:val="center"/>
          </w:tcPr>
          <w:p w14:paraId="0B4A355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vAlign w:val="center"/>
          </w:tcPr>
          <w:p w14:paraId="38ECC43D" w14:textId="6ADAA596"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C2397ED" w14:textId="77777777" w:rsidTr="00132157">
        <w:tc>
          <w:tcPr>
            <w:tcW w:w="7848" w:type="dxa"/>
            <w:shd w:val="clear" w:color="auto" w:fill="auto"/>
            <w:vAlign w:val="center"/>
          </w:tcPr>
          <w:p w14:paraId="6DD138C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vAlign w:val="center"/>
          </w:tcPr>
          <w:p w14:paraId="0E7BBD8E" w14:textId="7E68D3B8"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7C63B145"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312CBC6" w:rsidR="00132157" w:rsidRPr="00FA68D4" w:rsidRDefault="00FA68D4" w:rsidP="006D4D55">
            <w:pPr>
              <w:jc w:val="right"/>
              <w:rPr>
                <w:rFonts w:ascii="Bookman Old Style" w:hAnsi="Bookman Old Style"/>
                <w:sz w:val="22"/>
                <w:szCs w:val="22"/>
              </w:rPr>
            </w:pPr>
            <w:r w:rsidRPr="00FA68D4">
              <w:rPr>
                <w:rFonts w:ascii="Bookman Old Style" w:hAnsi="Bookman Old Style"/>
                <w:sz w:val="22"/>
                <w:szCs w:val="22"/>
              </w:rPr>
              <w:t>February 1, 2021</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1A905DE0"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CCA6A79" w:rsidR="00132157" w:rsidRPr="00132157" w:rsidRDefault="00FA68D4" w:rsidP="006D4D55">
            <w:pPr>
              <w:jc w:val="right"/>
              <w:rPr>
                <w:rFonts w:ascii="Bookman Old Style" w:hAnsi="Bookman Old Style"/>
                <w:color w:val="808080"/>
                <w:sz w:val="22"/>
                <w:szCs w:val="22"/>
              </w:rPr>
            </w:pPr>
            <w:r>
              <w:rPr>
                <w:rFonts w:ascii="Bookman Old Style" w:hAnsi="Bookman Old Style"/>
                <w:sz w:val="22"/>
                <w:szCs w:val="22"/>
              </w:rPr>
              <w:t>February 1, 2021</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21"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bookmarkEnd w:id="721"/>
      <w:tr w:rsidR="00132157" w:rsidRPr="00147CA0"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471EE53C" w:rsidR="00132157" w:rsidRPr="002C0C50" w:rsidRDefault="009B47D1" w:rsidP="006D4D55">
            <w:pPr>
              <w:jc w:val="right"/>
              <w:rPr>
                <w:rFonts w:ascii="Bookman Old Style" w:hAnsi="Bookman Old Style"/>
                <w:color w:val="000000"/>
                <w:sz w:val="22"/>
                <w:szCs w:val="22"/>
              </w:rPr>
            </w:pPr>
            <w:r w:rsidRPr="002C0C50">
              <w:rPr>
                <w:rFonts w:ascii="Bookman Old Style" w:hAnsi="Bookman Old Style"/>
                <w:color w:val="000000"/>
                <w:sz w:val="22"/>
                <w:szCs w:val="22"/>
              </w:rPr>
              <w:t>June 1</w:t>
            </w:r>
            <w:r w:rsidR="00132157" w:rsidRPr="002C0C50">
              <w:rPr>
                <w:rFonts w:ascii="Bookman Old Style" w:hAnsi="Bookman Old Style"/>
                <w:color w:val="000000"/>
                <w:sz w:val="22"/>
                <w:szCs w:val="22"/>
              </w:rPr>
              <w:t>1, 2021</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296565CA" w:rsidR="00132157" w:rsidRPr="002C0C50" w:rsidRDefault="009B47D1" w:rsidP="006D4D55">
            <w:pPr>
              <w:jc w:val="right"/>
              <w:rPr>
                <w:rFonts w:ascii="Bookman Old Style" w:hAnsi="Bookman Old Style"/>
                <w:color w:val="000000"/>
                <w:sz w:val="22"/>
                <w:szCs w:val="22"/>
              </w:rPr>
            </w:pPr>
            <w:r w:rsidRPr="002C0C50">
              <w:rPr>
                <w:rFonts w:ascii="Bookman Old Style" w:hAnsi="Bookman Old Style"/>
                <w:color w:val="000000"/>
                <w:sz w:val="22"/>
                <w:szCs w:val="22"/>
              </w:rPr>
              <w:t>June 1</w:t>
            </w:r>
            <w:r w:rsidR="00132157" w:rsidRPr="002C0C50">
              <w:rPr>
                <w:rFonts w:ascii="Bookman Old Style" w:hAnsi="Bookman Old Style"/>
                <w:color w:val="000000"/>
                <w:sz w:val="22"/>
                <w:szCs w:val="22"/>
              </w:rPr>
              <w:t>1, 2021</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30, 2021</w:t>
            </w:r>
          </w:p>
        </w:tc>
      </w:tr>
    </w:tbl>
    <w:p w14:paraId="40028E63" w14:textId="77777777"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 page located at:</w:t>
      </w:r>
      <w:r w:rsidRPr="00132157">
        <w:rPr>
          <w:rFonts w:ascii="Arial" w:hAnsi="Arial" w:cs="Arial"/>
          <w:i/>
          <w:color w:val="808080"/>
          <w:sz w:val="18"/>
          <w:szCs w:val="18"/>
        </w:rPr>
        <w:t xml:space="preserve">  </w:t>
      </w:r>
      <w:hyperlink r:id="rId139" w:history="1">
        <w:r w:rsidRPr="00132157">
          <w:rPr>
            <w:rStyle w:val="Hyperlink"/>
            <w:rFonts w:ascii="Arial" w:hAnsi="Arial" w:cs="Arial"/>
            <w:i/>
            <w:sz w:val="18"/>
            <w:szCs w:val="18"/>
          </w:rPr>
          <w:t>http://www.p12.nysed.gov/sedcar/data.htm</w:t>
        </w:r>
      </w:hyperlink>
      <w:r w:rsidRPr="00132157">
        <w:rPr>
          <w:rFonts w:ascii="Arial" w:hAnsi="Arial" w:cs="Arial"/>
          <w:i/>
          <w:color w:val="3366FF"/>
          <w:sz w:val="18"/>
          <w:szCs w:val="18"/>
        </w:rPr>
        <w:t>.</w:t>
      </w:r>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77777777"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 schedule of submission to find the school year in which your district is required to submit data for these indicators:</w:t>
      </w:r>
      <w:r w:rsidRPr="00132157">
        <w:rPr>
          <w:rFonts w:ascii="Arial" w:hAnsi="Arial" w:cs="Arial"/>
          <w:i/>
          <w:color w:val="999999"/>
          <w:sz w:val="18"/>
          <w:szCs w:val="18"/>
        </w:rPr>
        <w:t xml:space="preserve">  </w:t>
      </w:r>
      <w:hyperlink r:id="rId140" w:history="1">
        <w:r w:rsidRPr="00132157">
          <w:rPr>
            <w:rStyle w:val="Hyperlink"/>
            <w:rFonts w:ascii="Arial" w:hAnsi="Arial" w:cs="Arial"/>
            <w:i/>
            <w:sz w:val="18"/>
            <w:szCs w:val="18"/>
          </w:rPr>
          <w:t>http://www.p12.nysed.gov/sedcar/sppschedule2017-2025.html</w:t>
        </w:r>
      </w:hyperlink>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77777777"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Pr="00132157">
        <w:rPr>
          <w:rFonts w:ascii="Arial" w:hAnsi="Arial" w:cs="Arial"/>
          <w:i/>
          <w:color w:val="3366FF"/>
          <w:sz w:val="18"/>
          <w:szCs w:val="18"/>
        </w:rPr>
        <w:t xml:space="preserve"> </w:t>
      </w:r>
      <w:hyperlink r:id="rId141" w:history="1">
        <w:r w:rsidRPr="00132157">
          <w:rPr>
            <w:rStyle w:val="Hyperlink"/>
            <w:rFonts w:ascii="Arial" w:hAnsi="Arial" w:cs="Arial"/>
            <w:i/>
            <w:sz w:val="18"/>
            <w:szCs w:val="18"/>
          </w:rPr>
          <w:t>http://www.p12.nysed.gov/specialed/spp/</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77777777"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than</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August 20, 2021</w:t>
      </w:r>
      <w:r w:rsidRPr="00132157">
        <w:rPr>
          <w:rFonts w:ascii="Arial" w:hAnsi="Arial" w:cs="Arial"/>
          <w:i/>
          <w:color w:val="000000"/>
          <w:sz w:val="18"/>
          <w:szCs w:val="18"/>
        </w:rPr>
        <w:t>. Data will be reviewable in the PD data system as the List of Potential Student Records to ascertain that all students eligible to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with regard to new or changes in the enrollment, demographic, assessment, special education snapshot and disability program service records after this date in order to do accountability calculations after the August 20, 2021 deadline.</w:t>
      </w:r>
    </w:p>
    <w:p w14:paraId="0F3C6CD4" w14:textId="77777777" w:rsidR="002A2B35" w:rsidRPr="000E16CD" w:rsidRDefault="00F34960" w:rsidP="008F205A">
      <w:pPr>
        <w:pStyle w:val="Heading1"/>
        <w:rPr>
          <w:u w:val="single"/>
        </w:rPr>
      </w:pPr>
      <w:r w:rsidRPr="000E16CD">
        <w:rPr>
          <w:u w:val="single"/>
        </w:rPr>
        <w:br w:type="page"/>
      </w:r>
      <w:bookmarkStart w:id="722" w:name="_Toc63414400"/>
      <w:bookmarkStart w:id="723" w:name="_Hlk490480305"/>
      <w:r w:rsidR="002A2B35" w:rsidRPr="000E16CD">
        <w:rPr>
          <w:u w:val="single"/>
        </w:rPr>
        <w:lastRenderedPageBreak/>
        <w:t>Appendix II: Sources for Data Reported in the Report Cards</w:t>
      </w:r>
      <w:bookmarkEnd w:id="72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3"/>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17A29172" w:rsidR="00EE52D1" w:rsidRPr="00C9262D" w:rsidRDefault="00AE7710" w:rsidP="00EE52D1">
      <w:pPr>
        <w:pStyle w:val="Body"/>
      </w:pPr>
      <w:r w:rsidRPr="00C9262D">
        <w:t>Accountability, inexperienced teacher</w:t>
      </w:r>
      <w:r w:rsidR="00A2242D">
        <w:t xml:space="preserve">s </w:t>
      </w:r>
      <w:r w:rsidR="00A2242D" w:rsidRPr="00450F44">
        <w:t>and principals</w:t>
      </w:r>
      <w:r w:rsidRPr="00C9262D">
        <w:t xml:space="preserve">, assessment, and graduation rate </w:t>
      </w:r>
      <w:r w:rsidR="00EE52D1" w:rsidRPr="00C9262D">
        <w:t>data are collected using the Student Information Repository System (SIRS).</w:t>
      </w:r>
    </w:p>
    <w:p w14:paraId="719BD4E4" w14:textId="07DB1511" w:rsidR="00D317E8" w:rsidRPr="00C9262D" w:rsidRDefault="00EE52D1" w:rsidP="00D317E8">
      <w:pPr>
        <w:pStyle w:val="Body"/>
      </w:pPr>
      <w:r w:rsidRPr="00C9262D">
        <w:t>Data for teachers teaching out of their field of certification are collected using the Personnel Master File (ePMF). For more information, see</w:t>
      </w:r>
      <w:r w:rsidR="00BB0C22" w:rsidRPr="00C9262D">
        <w:t xml:space="preserve"> the </w:t>
      </w:r>
      <w:hyperlink r:id="rId142" w:history="1">
        <w:r w:rsidR="00BB0C22" w:rsidRPr="00C9262D">
          <w:rPr>
            <w:rStyle w:val="Hyperlink"/>
          </w:rPr>
          <w:t>Teacher/Staff Data</w:t>
        </w:r>
      </w:hyperlink>
      <w:r w:rsidR="00BB0C22" w:rsidRPr="00C9262D">
        <w:t xml:space="preserve"> web page.</w:t>
      </w:r>
    </w:p>
    <w:p w14:paraId="7AA8DC00" w14:textId="52B277B0" w:rsidR="00AE7710" w:rsidRPr="00C9262D" w:rsidRDefault="00AE7710" w:rsidP="00AE7710">
      <w:pPr>
        <w:pStyle w:val="Body"/>
        <w:rPr>
          <w:rFonts w:cs="Arial"/>
        </w:rPr>
      </w:pPr>
      <w:r w:rsidRPr="00C9262D">
        <w:rPr>
          <w:rFonts w:cs="Arial"/>
        </w:rPr>
        <w:t>Expenditures per Pupil data are reported to the Education Finance Department of SED.</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43"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4" w:name="_Toc6341440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3B5C20" w:rsidP="008D701A">
            <w:pPr>
              <w:pStyle w:val="Body"/>
              <w:spacing w:before="0"/>
              <w:ind w:left="-42" w:firstLine="0"/>
              <w:rPr>
                <w:rFonts w:ascii="Bookman Old Style" w:hAnsi="Bookman Old Style"/>
                <w:sz w:val="22"/>
                <w:szCs w:val="22"/>
              </w:rPr>
            </w:pPr>
            <w:hyperlink r:id="rId144"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3B5C20" w:rsidP="002A6B12">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3B5C20"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3B5C20" w:rsidP="00474AE8">
            <w:pPr>
              <w:pStyle w:val="Body"/>
              <w:spacing w:before="0"/>
              <w:ind w:left="-42" w:firstLine="0"/>
              <w:rPr>
                <w:rFonts w:ascii="Bookman Old Style" w:hAnsi="Bookman Old Style"/>
                <w:sz w:val="22"/>
                <w:szCs w:val="22"/>
              </w:rPr>
            </w:pPr>
            <w:hyperlink r:id="rId147"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5" w:name="_Toc290554749"/>
      <w:r w:rsidRPr="000E16CD">
        <w:rPr>
          <w:b/>
          <w:sz w:val="28"/>
          <w:szCs w:val="28"/>
        </w:rPr>
        <w:t>New York State Education Department Contacts</w:t>
      </w:r>
      <w:bookmarkEnd w:id="7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5"/>
        <w:gridCol w:w="2455"/>
        <w:gridCol w:w="2050"/>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2088F21A"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CC30E0" w:rsidRPr="00D203EB" w:rsidRDefault="00723780" w:rsidP="002E39A8">
            <w:pPr>
              <w:rPr>
                <w:rFonts w:ascii="Bookman Old Style" w:hAnsi="Bookman Old Style" w:cs="Arial"/>
                <w:sz w:val="22"/>
                <w:szCs w:val="22"/>
                <w:highlight w:val="cyan"/>
              </w:rPr>
            </w:pPr>
            <w:r>
              <w:rPr>
                <w:rFonts w:ascii="Bookman Old Style" w:hAnsi="Bookman Old Style" w:cs="Arial"/>
                <w:sz w:val="22"/>
                <w:szCs w:val="22"/>
              </w:rPr>
              <w:t>Emily Bryans</w:t>
            </w:r>
          </w:p>
        </w:tc>
        <w:tc>
          <w:tcPr>
            <w:tcW w:w="2093" w:type="dxa"/>
            <w:vAlign w:val="center"/>
          </w:tcPr>
          <w:p w14:paraId="581E7886" w14:textId="54A473FA"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w:t>
            </w:r>
            <w:r w:rsidR="00723780">
              <w:rPr>
                <w:rFonts w:ascii="Bookman Old Style" w:hAnsi="Bookman Old Style" w:cs="Arial"/>
                <w:sz w:val="22"/>
                <w:szCs w:val="22"/>
              </w:rPr>
              <w:t>8220</w:t>
            </w:r>
          </w:p>
          <w:p w14:paraId="24027F54" w14:textId="44021FC0" w:rsidR="00CC30E0" w:rsidRPr="000E16CD" w:rsidRDefault="00CC30E0" w:rsidP="002520C2">
            <w:pPr>
              <w:rPr>
                <w:rFonts w:ascii="Bookman Old Style" w:hAnsi="Bookman Old Style" w:cs="Arial"/>
                <w:sz w:val="22"/>
                <w:szCs w:val="22"/>
              </w:rPr>
            </w:pP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3FFD2770" w:rsidR="00CC30E0" w:rsidRPr="000E16CD" w:rsidRDefault="00723780" w:rsidP="002E39A8">
            <w:pPr>
              <w:rPr>
                <w:rFonts w:ascii="Bookman Old Style" w:hAnsi="Bookman Old Style" w:cs="Arial"/>
                <w:sz w:val="22"/>
                <w:szCs w:val="22"/>
              </w:rPr>
            </w:pPr>
            <w:r>
              <w:rPr>
                <w:rFonts w:ascii="Bookman Old Style" w:hAnsi="Bookman Old Style" w:cs="Arial"/>
                <w:sz w:val="22"/>
                <w:szCs w:val="22"/>
              </w:rPr>
              <w:t>Office of State Assessment</w:t>
            </w:r>
          </w:p>
        </w:tc>
        <w:tc>
          <w:tcPr>
            <w:tcW w:w="2093" w:type="dxa"/>
            <w:vAlign w:val="center"/>
          </w:tcPr>
          <w:p w14:paraId="1B89131E" w14:textId="0A7A055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w:t>
            </w:r>
            <w:r w:rsidR="00723780">
              <w:rPr>
                <w:rFonts w:ascii="Bookman Old Style" w:hAnsi="Bookman Old Style" w:cs="Arial"/>
                <w:sz w:val="22"/>
                <w:szCs w:val="22"/>
              </w:rPr>
              <w:t>4902</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8"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9"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0"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51"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441E0E2A" w14:textId="77777777" w:rsidR="00A91837" w:rsidRDefault="000E0859" w:rsidP="00A91837">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2" w:history="1">
        <w:r w:rsidR="00514386">
          <w:rPr>
            <w:rStyle w:val="Hyperlink"/>
            <w:rFonts w:ascii="Arial" w:hAnsi="Arial" w:cs="Arial"/>
          </w:rPr>
          <w:t>Educator Eval</w:t>
        </w:r>
      </w:hyperlink>
      <w:r w:rsidRPr="000E16CD">
        <w:rPr>
          <w:rFonts w:ascii="Arial" w:hAnsi="Arial" w:cs="Arial"/>
        </w:rPr>
        <w:t>.</w:t>
      </w:r>
      <w:bookmarkStart w:id="726"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3B5C20" w:rsidP="002E39A8">
            <w:pPr>
              <w:rPr>
                <w:rFonts w:ascii="Bookman Old Style" w:hAnsi="Bookman Old Style"/>
              </w:rPr>
            </w:pPr>
            <w:hyperlink r:id="rId153"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3B5C20" w:rsidP="00236D62">
            <w:pPr>
              <w:rPr>
                <w:rFonts w:ascii="Bookman Old Style" w:hAnsi="Bookman Old Style"/>
              </w:rPr>
            </w:pPr>
            <w:hyperlink r:id="rId154"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3B5C20"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3B5C20" w:rsidP="0048143C">
            <w:pPr>
              <w:rPr>
                <w:rFonts w:ascii="Bookman Old Style" w:hAnsi="Bookman Old Style" w:cs="Arial"/>
                <w:sz w:val="22"/>
                <w:szCs w:val="22"/>
              </w:rPr>
            </w:pPr>
            <w:hyperlink r:id="rId156"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3B5C20" w:rsidP="0048143C">
            <w:pPr>
              <w:rPr>
                <w:rFonts w:ascii="Bookman Old Style" w:hAnsi="Bookman Old Style"/>
                <w:sz w:val="22"/>
                <w:szCs w:val="22"/>
              </w:rPr>
            </w:pPr>
            <w:hyperlink r:id="rId157"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3B5C20"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3B5C20" w:rsidP="002E39A8">
            <w:pPr>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3B5C20" w:rsidP="002E39A8">
            <w:pPr>
              <w:rPr>
                <w:rFonts w:ascii="Bookman Old Style" w:hAnsi="Bookman Old Style" w:cs="Arial"/>
                <w:color w:val="0000FF"/>
                <w:sz w:val="22"/>
                <w:szCs w:val="22"/>
                <w:u w:val="single"/>
              </w:rPr>
            </w:pPr>
            <w:hyperlink r:id="rId160"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3B5C20"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3B5C20"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3B5C20" w:rsidP="00474AE8">
            <w:pPr>
              <w:ind w:firstLine="16"/>
              <w:rPr>
                <w:rFonts w:ascii="Bookman Old Style" w:hAnsi="Bookman Old Style" w:cs="Arial"/>
                <w:color w:val="000000"/>
                <w:sz w:val="22"/>
                <w:szCs w:val="22"/>
              </w:rPr>
            </w:pPr>
            <w:hyperlink r:id="rId163"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3B5C20"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3B5C20"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3B5C20" w:rsidP="00474AE8">
            <w:pPr>
              <w:ind w:firstLine="16"/>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7" w:name="_Toc290554751"/>
      <w:bookmarkStart w:id="728" w:name="_Toc335294126"/>
      <w:r w:rsidRPr="000E16CD">
        <w:rPr>
          <w:u w:val="single"/>
        </w:rPr>
        <w:br w:type="page"/>
      </w:r>
      <w:bookmarkStart w:id="729" w:name="_Toc63414402"/>
      <w:r w:rsidR="002A2B35" w:rsidRPr="000E16CD">
        <w:rPr>
          <w:u w:val="single"/>
        </w:rPr>
        <w:lastRenderedPageBreak/>
        <w:t>Appendix IV</w:t>
      </w:r>
      <w:r w:rsidR="002E39A8" w:rsidRPr="000E16CD">
        <w:rPr>
          <w:u w:val="single"/>
        </w:rPr>
        <w:t>: Select Federal and State Reporting Requirements</w:t>
      </w:r>
      <w:bookmarkEnd w:id="729"/>
    </w:p>
    <w:p w14:paraId="3DF78C05" w14:textId="2421099B" w:rsidR="002E39A8" w:rsidRPr="002264FB" w:rsidRDefault="002E39A8" w:rsidP="002264FB">
      <w:pPr>
        <w:spacing w:before="240"/>
        <w:rPr>
          <w:rFonts w:ascii="Arial" w:hAnsi="Arial" w:cs="Arial"/>
          <w:b/>
        </w:rPr>
      </w:pPr>
      <w:bookmarkStart w:id="730" w:name="_Toc518544620"/>
      <w:bookmarkEnd w:id="727"/>
      <w:bookmarkEnd w:id="728"/>
      <w:r w:rsidRPr="002264FB">
        <w:rPr>
          <w:rFonts w:ascii="Arial" w:hAnsi="Arial" w:cs="Arial"/>
          <w:b/>
        </w:rPr>
        <w:t>Protecting Privacy in Data Collection and Reporting</w:t>
      </w:r>
      <w:bookmarkEnd w:id="730"/>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3B5C20" w:rsidP="00037AC4">
      <w:pPr>
        <w:pStyle w:val="BodyText"/>
        <w:numPr>
          <w:ilvl w:val="0"/>
          <w:numId w:val="99"/>
        </w:numPr>
        <w:rPr>
          <w:rStyle w:val="Hyperlink"/>
          <w:rFonts w:ascii="Arial" w:hAnsi="Arial" w:cs="Arial"/>
        </w:rPr>
      </w:pPr>
      <w:hyperlink r:id="rId167" w:history="1">
        <w:r w:rsidR="00514386">
          <w:rPr>
            <w:rStyle w:val="Hyperlink"/>
            <w:rFonts w:ascii="Arial" w:hAnsi="Arial" w:cs="Arial"/>
          </w:rPr>
          <w:t>The Forum Guide to Data Ethics</w:t>
        </w:r>
      </w:hyperlink>
    </w:p>
    <w:p w14:paraId="1C542EB1" w14:textId="1085F5DF" w:rsidR="002E39A8" w:rsidRPr="000E16CD" w:rsidRDefault="003B5C20" w:rsidP="00037AC4">
      <w:pPr>
        <w:pStyle w:val="Body"/>
        <w:numPr>
          <w:ilvl w:val="0"/>
          <w:numId w:val="99"/>
        </w:numPr>
        <w:spacing w:before="0"/>
      </w:pPr>
      <w:hyperlink r:id="rId168"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3B5C20" w:rsidP="00514386">
      <w:pPr>
        <w:pStyle w:val="Body"/>
        <w:numPr>
          <w:ilvl w:val="0"/>
          <w:numId w:val="4"/>
        </w:numPr>
        <w:tabs>
          <w:tab w:val="clear" w:pos="1440"/>
          <w:tab w:val="num" w:pos="720"/>
        </w:tabs>
        <w:ind w:left="720"/>
      </w:pPr>
      <w:hyperlink r:id="rId169" w:history="1">
        <w:r w:rsidR="00514386">
          <w:rPr>
            <w:rStyle w:val="Hyperlink"/>
            <w:rFonts w:cs="Arial"/>
          </w:rPr>
          <w:t>Safeguarding Your Technology</w:t>
        </w:r>
      </w:hyperlink>
    </w:p>
    <w:p w14:paraId="1A502E53" w14:textId="16A72822" w:rsidR="002E39A8" w:rsidRPr="000E16CD" w:rsidRDefault="003B5C20" w:rsidP="00514386">
      <w:pPr>
        <w:pStyle w:val="Body"/>
        <w:numPr>
          <w:ilvl w:val="0"/>
          <w:numId w:val="4"/>
        </w:numPr>
        <w:tabs>
          <w:tab w:val="clear" w:pos="1440"/>
          <w:tab w:val="num" w:pos="720"/>
        </w:tabs>
        <w:ind w:left="720"/>
      </w:pPr>
      <w:hyperlink r:id="rId170" w:history="1">
        <w:r w:rsidR="00514386">
          <w:rPr>
            <w:rStyle w:val="Hyperlink"/>
            <w:rFonts w:cs="Arial"/>
          </w:rPr>
          <w:t>Student Data Handbook</w:t>
        </w:r>
      </w:hyperlink>
    </w:p>
    <w:p w14:paraId="110DF043" w14:textId="13454283" w:rsidR="002E39A8" w:rsidRPr="000E16CD" w:rsidRDefault="003B5C20" w:rsidP="00514386">
      <w:pPr>
        <w:pStyle w:val="Body"/>
        <w:numPr>
          <w:ilvl w:val="0"/>
          <w:numId w:val="4"/>
        </w:numPr>
        <w:tabs>
          <w:tab w:val="clear" w:pos="1440"/>
          <w:tab w:val="num" w:pos="720"/>
        </w:tabs>
        <w:ind w:left="720"/>
      </w:pPr>
      <w:hyperlink r:id="rId171" w:history="1">
        <w:r w:rsidR="00514386">
          <w:rPr>
            <w:rStyle w:val="Hyperlink"/>
            <w:rFonts w:cs="Arial"/>
          </w:rPr>
          <w:t>NCES Web Site</w:t>
        </w:r>
      </w:hyperlink>
    </w:p>
    <w:bookmarkStart w:id="731"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1"/>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32" w:name="_Toc518544622"/>
      <w:bookmarkStart w:id="733"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32"/>
      <w:bookmarkEnd w:id="733"/>
    </w:p>
    <w:p w14:paraId="4B2F9BE8" w14:textId="77777777" w:rsidR="00A2242D" w:rsidRDefault="00A2242D" w:rsidP="00A2242D">
      <w:pPr>
        <w:spacing w:before="240" w:after="120"/>
        <w:rPr>
          <w:rFonts w:ascii="Arial" w:hAnsi="Arial" w:cs="Arial"/>
          <w:b/>
        </w:rPr>
      </w:pPr>
      <w:bookmarkStart w:id="734" w:name="_Toc518544623"/>
      <w:bookmarkStart w:id="735" w:name="_Toc518544624"/>
      <w:bookmarkStart w:id="736" w:name="_Toc518645844"/>
      <w:r w:rsidRPr="002264FB">
        <w:rPr>
          <w:rFonts w:ascii="Arial" w:hAnsi="Arial" w:cs="Arial"/>
          <w:b/>
        </w:rPr>
        <w:t>Commissioners Regulations Section 100.2 (m) — Public reporting requirements</w:t>
      </w:r>
      <w:bookmarkEnd w:id="734"/>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(5) The comprehensive information report for each </w:t>
      </w:r>
      <w:bookmarkStart w:id="737"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37"/>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w:t>
      </w:r>
      <w:r w:rsidRPr="00C619B2">
        <w:rPr>
          <w:rFonts w:ascii="Arial" w:hAnsi="Arial" w:cs="Arial"/>
          <w:color w:val="212121"/>
        </w:rPr>
        <w:lastRenderedPageBreak/>
        <w:t xml:space="preserve">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35"/>
      <w:bookmarkEnd w:id="736"/>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8" w:name="_Toc335294167"/>
      <w:r w:rsidRPr="000E16CD">
        <w:rPr>
          <w:b/>
        </w:rPr>
        <w:t>Records Retention</w:t>
      </w:r>
      <w:bookmarkEnd w:id="738"/>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2"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3"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3B5C20" w:rsidP="00FC3D04">
      <w:pPr>
        <w:pStyle w:val="Body"/>
      </w:pPr>
      <w:hyperlink r:id="rId174"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3B5C20" w:rsidP="00FC3D04">
      <w:pPr>
        <w:pStyle w:val="Body"/>
      </w:pPr>
      <w:hyperlink r:id="rId175"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39" w:name="_Toc63414403"/>
      <w:bookmarkStart w:id="740" w:name="_Hlk46827432"/>
      <w:r w:rsidR="002A2B35" w:rsidRPr="00EF4809">
        <w:rPr>
          <w:u w:val="single"/>
        </w:rPr>
        <w:lastRenderedPageBreak/>
        <w:t xml:space="preserve">Appendix </w:t>
      </w:r>
      <w:r w:rsidR="00105AF2" w:rsidRPr="00EF4809">
        <w:rPr>
          <w:u w:val="single"/>
        </w:rPr>
        <w:t>V: Cohort Definitions</w:t>
      </w:r>
      <w:bookmarkEnd w:id="739"/>
    </w:p>
    <w:p w14:paraId="2315085D" w14:textId="77777777" w:rsidR="00872856" w:rsidRPr="00872856" w:rsidRDefault="00872856" w:rsidP="00872856"/>
    <w:p w14:paraId="78CFB1C5" w14:textId="3F69BB4B"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20</w:t>
      </w:r>
      <w:r w:rsidR="0014418F" w:rsidRPr="00150185">
        <w:rPr>
          <w:rFonts w:ascii="Arial" w:hAnsi="Arial" w:cs="Arial"/>
        </w:rPr>
        <w:t>–</w:t>
      </w:r>
      <w:r w:rsidR="007F6ADB">
        <w:rPr>
          <w:rFonts w:ascii="Arial" w:hAnsi="Arial" w:cs="Arial"/>
        </w:rPr>
        <w:t>2</w:t>
      </w:r>
      <w:r w:rsidR="00EA4F3E">
        <w:rPr>
          <w:rFonts w:ascii="Arial" w:hAnsi="Arial" w:cs="Arial"/>
        </w:rPr>
        <w:t>1</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189CF29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3711A9F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50BF33C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7489A6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36AAA16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6A33E425"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7C09B77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3A1E8EC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w:t>
            </w:r>
            <w:r w:rsidR="00A91837">
              <w:rPr>
                <w:rFonts w:ascii="Bookman Old Style" w:hAnsi="Bookman Old Style" w:cs="Arial"/>
                <w:sz w:val="22"/>
                <w:szCs w:val="22"/>
              </w:rPr>
              <w:t>17</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4E55BDF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1E05FD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ACBEDF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–1</w:t>
            </w:r>
            <w:r w:rsidR="00A91837">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3B84B3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68F4870A"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5</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993C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5</w:t>
            </w:r>
            <w:r w:rsidRPr="000E16CD">
              <w:rPr>
                <w:rFonts w:ascii="Bookman Old Style" w:hAnsi="Bookman Old Style" w:cs="Arial"/>
                <w:sz w:val="22"/>
                <w:szCs w:val="22"/>
              </w:rPr>
              <w:t>–1</w:t>
            </w:r>
            <w:r w:rsidR="00A91837">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19F1320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050AE4F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A91837">
              <w:rPr>
                <w:rFonts w:ascii="Bookman Old Style" w:hAnsi="Bookman Old Style"/>
                <w:sz w:val="22"/>
                <w:szCs w:val="22"/>
              </w:rPr>
              <w:t xml:space="preserve">5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5B666F8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A91837">
              <w:rPr>
                <w:rFonts w:ascii="Bookman Old Style" w:hAnsi="Bookman Old Style"/>
                <w:sz w:val="22"/>
                <w:szCs w:val="22"/>
              </w:rPr>
              <w:t>5</w:t>
            </w:r>
            <w:r w:rsidRPr="00C9262D">
              <w:rPr>
                <w:rFonts w:ascii="Bookman Old Style" w:hAnsi="Bookman Old Style"/>
                <w:sz w:val="22"/>
                <w:szCs w:val="22"/>
              </w:rPr>
              <w:t>–1</w:t>
            </w:r>
            <w:r w:rsidR="00A91837">
              <w:rPr>
                <w:rFonts w:ascii="Bookman Old Style" w:hAnsi="Bookman Old Style"/>
                <w:sz w:val="22"/>
                <w:szCs w:val="22"/>
              </w:rPr>
              <w:t>6</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2EFC5EB4"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A91837">
              <w:rPr>
                <w:rFonts w:ascii="Bookman Old Style" w:hAnsi="Bookman Old Style"/>
                <w:sz w:val="22"/>
                <w:szCs w:val="22"/>
              </w:rPr>
              <w:t>1</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40"/>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631119E3" w:rsidR="009C1941" w:rsidRPr="000E16CD" w:rsidRDefault="009C1941" w:rsidP="009C1941">
      <w:pPr>
        <w:pStyle w:val="BodyText"/>
        <w:spacing w:before="240"/>
        <w:rPr>
          <w:rFonts w:ascii="Arial" w:hAnsi="Arial" w:cs="Arial"/>
          <w:b/>
        </w:rPr>
      </w:pPr>
      <w:r w:rsidRPr="000E16CD">
        <w:rPr>
          <w:rFonts w:ascii="Arial" w:hAnsi="Arial" w:cs="Arial"/>
          <w:b/>
        </w:rPr>
        <w:t>201</w:t>
      </w:r>
      <w:r w:rsidR="00EF09A0">
        <w:rPr>
          <w:rFonts w:ascii="Arial" w:hAnsi="Arial" w:cs="Arial"/>
          <w:b/>
        </w:rPr>
        <w:t>7</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7F30A794" w:rsidR="009C1941" w:rsidRPr="000E16CD" w:rsidRDefault="009C1941" w:rsidP="009C1941">
      <w:pPr>
        <w:pStyle w:val="BodyText"/>
        <w:rPr>
          <w:rFonts w:ascii="Arial" w:hAnsi="Arial" w:cs="Arial"/>
        </w:rPr>
      </w:pPr>
      <w:r w:rsidRPr="000E16CD">
        <w:rPr>
          <w:rFonts w:ascii="Arial" w:hAnsi="Arial" w:cs="Arial"/>
        </w:rPr>
        <w:t>The 201</w:t>
      </w:r>
      <w:r w:rsidR="00EF09A0">
        <w:rPr>
          <w:rFonts w:ascii="Arial" w:hAnsi="Arial" w:cs="Arial"/>
        </w:rPr>
        <w:t>7</w:t>
      </w:r>
      <w:r w:rsidRPr="000E16CD">
        <w:rPr>
          <w:rFonts w:ascii="Arial" w:hAnsi="Arial" w:cs="Arial"/>
        </w:rPr>
        <w:t xml:space="preserve"> total cohort consists of all students, based on last enrollment record as of June 30, 20</w:t>
      </w:r>
      <w:r>
        <w:rPr>
          <w:rFonts w:ascii="Arial" w:hAnsi="Arial" w:cs="Arial"/>
        </w:rPr>
        <w:t>2</w:t>
      </w:r>
      <w:r w:rsidR="00F253EB">
        <w:rPr>
          <w:rFonts w:ascii="Arial" w:hAnsi="Arial" w:cs="Arial"/>
        </w:rPr>
        <w:t>1</w:t>
      </w:r>
      <w:r w:rsidRPr="000E16CD">
        <w:rPr>
          <w:rFonts w:ascii="Arial" w:hAnsi="Arial" w:cs="Arial"/>
        </w:rPr>
        <w:t>, with a First Date of Entry into Grade 9 during the 201</w:t>
      </w:r>
      <w:r w:rsidR="00EF09A0">
        <w:rPr>
          <w:rFonts w:ascii="Arial" w:hAnsi="Arial" w:cs="Arial"/>
        </w:rPr>
        <w:t>7</w:t>
      </w:r>
      <w:r w:rsidRPr="000E16CD">
        <w:rPr>
          <w:rFonts w:ascii="Arial" w:hAnsi="Arial" w:cs="Arial"/>
        </w:rPr>
        <w:t>–1</w:t>
      </w:r>
      <w:r w:rsidR="00EF09A0">
        <w:rPr>
          <w:rFonts w:ascii="Arial" w:hAnsi="Arial" w:cs="Arial"/>
        </w:rPr>
        <w:t>8</w:t>
      </w:r>
      <w:r w:rsidRPr="000E16CD">
        <w:rPr>
          <w:rFonts w:ascii="Arial" w:hAnsi="Arial" w:cs="Arial"/>
        </w:rPr>
        <w:t xml:space="preserve"> school year (July 1, 201</w:t>
      </w:r>
      <w:r w:rsidR="00EF09A0">
        <w:rPr>
          <w:rFonts w:ascii="Arial" w:hAnsi="Arial" w:cs="Arial"/>
        </w:rPr>
        <w:t>7</w:t>
      </w:r>
      <w:r w:rsidRPr="000E16CD">
        <w:rPr>
          <w:rFonts w:ascii="Arial" w:hAnsi="Arial" w:cs="Arial"/>
        </w:rPr>
        <w:t xml:space="preserve"> – June 30, 201</w:t>
      </w:r>
      <w:r w:rsidR="00EF09A0">
        <w:rPr>
          <w:rFonts w:ascii="Arial" w:hAnsi="Arial" w:cs="Arial"/>
        </w:rPr>
        <w:t>8</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5DAA72E"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EF09A0">
        <w:rPr>
          <w:rFonts w:ascii="Arial" w:hAnsi="Arial" w:cs="Arial"/>
          <w:b/>
        </w:rPr>
        <w:t>6</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40DC907C"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EF09A0">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F253EB">
        <w:rPr>
          <w:rFonts w:ascii="Arial" w:hAnsi="Arial" w:cs="Arial"/>
        </w:rPr>
        <w:t>6</w:t>
      </w:r>
      <w:r w:rsidR="00417615" w:rsidRPr="000E16CD">
        <w:rPr>
          <w:rFonts w:ascii="Arial" w:hAnsi="Arial" w:cs="Arial"/>
        </w:rPr>
        <w:t>–</w:t>
      </w:r>
      <w:r w:rsidR="0014418F" w:rsidRPr="000E16CD">
        <w:rPr>
          <w:rFonts w:ascii="Arial" w:hAnsi="Arial" w:cs="Arial"/>
        </w:rPr>
        <w:t>1</w:t>
      </w:r>
      <w:r w:rsidR="00F253EB">
        <w:rPr>
          <w:rFonts w:ascii="Arial" w:hAnsi="Arial" w:cs="Arial"/>
        </w:rPr>
        <w:t>7</w:t>
      </w:r>
      <w:r w:rsidRPr="000E16CD">
        <w:rPr>
          <w:rFonts w:ascii="Arial" w:hAnsi="Arial" w:cs="Arial"/>
        </w:rPr>
        <w:t xml:space="preserve"> school year (July 1, 20</w:t>
      </w:r>
      <w:r w:rsidR="00AD4E72" w:rsidRPr="000E16CD">
        <w:rPr>
          <w:rFonts w:ascii="Arial" w:hAnsi="Arial" w:cs="Arial"/>
        </w:rPr>
        <w:t>1</w:t>
      </w:r>
      <w:r w:rsidR="00F253EB">
        <w:rPr>
          <w:rFonts w:ascii="Arial" w:hAnsi="Arial" w:cs="Arial"/>
        </w:rPr>
        <w:t>6</w:t>
      </w:r>
      <w:r w:rsidRPr="000E16CD">
        <w:rPr>
          <w:rFonts w:ascii="Arial" w:hAnsi="Arial" w:cs="Arial"/>
        </w:rPr>
        <w:t xml:space="preserve"> – June 30, 20</w:t>
      </w:r>
      <w:r w:rsidR="0014418F" w:rsidRPr="000E16CD">
        <w:rPr>
          <w:rFonts w:ascii="Arial" w:hAnsi="Arial" w:cs="Arial"/>
        </w:rPr>
        <w:t>1</w:t>
      </w:r>
      <w:r w:rsidR="00F253EB">
        <w:rPr>
          <w:rFonts w:ascii="Arial" w:hAnsi="Arial" w:cs="Arial"/>
        </w:rPr>
        <w:t>7</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54FA6A2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F253EB">
        <w:rPr>
          <w:rFonts w:ascii="Arial" w:hAnsi="Arial" w:cs="Arial"/>
          <w:b/>
        </w:rPr>
        <w:t>5</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0169D078"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F253EB">
        <w:rPr>
          <w:rFonts w:ascii="Arial" w:hAnsi="Arial" w:cs="Arial"/>
        </w:rPr>
        <w:t xml:space="preserve">5 </w:t>
      </w:r>
      <w:r w:rsidRPr="000E16CD">
        <w:rPr>
          <w:rFonts w:ascii="Arial" w:hAnsi="Arial" w:cs="Arial"/>
        </w:rPr>
        <w:t>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F253EB">
        <w:rPr>
          <w:rFonts w:ascii="Arial" w:hAnsi="Arial" w:cs="Arial"/>
        </w:rPr>
        <w:t>5</w:t>
      </w:r>
      <w:r w:rsidR="00417615" w:rsidRPr="000E16CD">
        <w:rPr>
          <w:rFonts w:ascii="Arial" w:hAnsi="Arial" w:cs="Arial"/>
        </w:rPr>
        <w:t>–</w:t>
      </w:r>
      <w:r w:rsidR="00AD4E72" w:rsidRPr="000E16CD">
        <w:rPr>
          <w:rFonts w:ascii="Arial" w:hAnsi="Arial" w:cs="Arial"/>
        </w:rPr>
        <w:t>1</w:t>
      </w:r>
      <w:r w:rsidR="00F253EB">
        <w:rPr>
          <w:rFonts w:ascii="Arial" w:hAnsi="Arial" w:cs="Arial"/>
        </w:rPr>
        <w:t>6</w:t>
      </w:r>
      <w:r w:rsidRPr="000E16CD">
        <w:rPr>
          <w:rFonts w:ascii="Arial" w:hAnsi="Arial" w:cs="Arial"/>
        </w:rPr>
        <w:t xml:space="preserve"> school year (July 1, 20</w:t>
      </w:r>
      <w:r w:rsidR="007A7C93" w:rsidRPr="000E16CD">
        <w:rPr>
          <w:rFonts w:ascii="Arial" w:hAnsi="Arial" w:cs="Arial"/>
        </w:rPr>
        <w:t>1</w:t>
      </w:r>
      <w:r w:rsidR="00F253EB">
        <w:rPr>
          <w:rFonts w:ascii="Arial" w:hAnsi="Arial" w:cs="Arial"/>
        </w:rPr>
        <w:t>5</w:t>
      </w:r>
      <w:r w:rsidRPr="000E16CD">
        <w:rPr>
          <w:rFonts w:ascii="Arial" w:hAnsi="Arial" w:cs="Arial"/>
        </w:rPr>
        <w:t xml:space="preserve"> – June 30, 20</w:t>
      </w:r>
      <w:r w:rsidR="00AD4E72" w:rsidRPr="000E16CD">
        <w:rPr>
          <w:rFonts w:ascii="Arial" w:hAnsi="Arial" w:cs="Arial"/>
        </w:rPr>
        <w:t>1</w:t>
      </w:r>
      <w:r w:rsidR="00F253EB">
        <w:rPr>
          <w:rFonts w:ascii="Arial" w:hAnsi="Arial" w:cs="Arial"/>
        </w:rPr>
        <w:t>6</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EF4809">
        <w:rPr>
          <w:rFonts w:ascii="Arial" w:hAnsi="Arial" w:cs="Arial"/>
          <w:b/>
          <w:bCs/>
        </w:rPr>
        <w:t>Note:</w:t>
      </w:r>
      <w:r w:rsidRPr="000E16CD">
        <w:rPr>
          <w:rFonts w:ascii="Arial" w:hAnsi="Arial" w:cs="Arial"/>
        </w:rPr>
        <w:t xml:space="preserv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lastRenderedPageBreak/>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957D0F">
        <w:trPr>
          <w:trHeight w:val="96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41" w:name="RANGE!A1:D26"/>
            <w:r w:rsidRPr="000E16CD">
              <w:rPr>
                <w:rFonts w:ascii="Bookman Old Style" w:hAnsi="Bookman Old Style" w:cs="Arial"/>
                <w:b/>
                <w:sz w:val="22"/>
                <w:szCs w:val="22"/>
              </w:rPr>
              <w:t>Exit Enrollment Code</w:t>
            </w:r>
            <w:bookmarkEnd w:id="741"/>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459335D7" w14:textId="25C6F1CE"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7</w:t>
            </w:r>
            <w:r w:rsidRPr="000E16CD">
              <w:rPr>
                <w:rFonts w:ascii="Bookman Old Style" w:hAnsi="Bookman Old Style" w:cs="Arial"/>
                <w:b/>
                <w:sz w:val="22"/>
                <w:szCs w:val="22"/>
              </w:rPr>
              <w:t xml:space="preserve"> Total Cohort after 4 Years</w:t>
            </w:r>
          </w:p>
          <w:p w14:paraId="3B854D40" w14:textId="4F1A022C"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6</w:t>
            </w:r>
            <w:r w:rsidRPr="000E16CD">
              <w:rPr>
                <w:rFonts w:ascii="Bookman Old Style" w:hAnsi="Bookman Old Style" w:cs="Arial"/>
                <w:b/>
                <w:sz w:val="22"/>
                <w:szCs w:val="22"/>
              </w:rPr>
              <w:t xml:space="preserve"> Total Cohort after 5 Years</w:t>
            </w:r>
          </w:p>
          <w:p w14:paraId="03F1696B" w14:textId="2340D44C"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5</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2" w:name="_Toc6341440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2"/>
    </w:p>
    <w:p w14:paraId="69DBA525" w14:textId="77777777" w:rsidR="005812D3" w:rsidRPr="005812D3" w:rsidRDefault="005812D3" w:rsidP="005812D3">
      <w:pPr>
        <w:pStyle w:val="Default"/>
        <w:rPr>
          <w:color w:val="000000"/>
          <w:szCs w:val="24"/>
        </w:rPr>
      </w:pPr>
    </w:p>
    <w:p w14:paraId="509EEC87" w14:textId="2E2DEBFF" w:rsidR="005812D3" w:rsidRPr="00C9262D" w:rsidRDefault="005812D3" w:rsidP="00037AC4">
      <w:pPr>
        <w:numPr>
          <w:ilvl w:val="0"/>
          <w:numId w:val="48"/>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6"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77"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6DC8EFA8" w:rsidR="00912DD2" w:rsidRPr="000E16CD" w:rsidRDefault="00912DD2" w:rsidP="00037AC4">
      <w:pPr>
        <w:numPr>
          <w:ilvl w:val="0"/>
          <w:numId w:val="48"/>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78"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037AC4">
      <w:pPr>
        <w:numPr>
          <w:ilvl w:val="0"/>
          <w:numId w:val="48"/>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w:t>
      </w:r>
      <w:r w:rsidRPr="00C9262D">
        <w:rPr>
          <w:rFonts w:ascii="Arial" w:hAnsi="Arial" w:cs="Arial"/>
        </w:rPr>
        <w:lastRenderedPageBreak/>
        <w:t xml:space="preserve">Credential.  Students exiting with only a CDOS Credential are not counted as graduates; these students are completers. </w:t>
      </w:r>
    </w:p>
    <w:p w14:paraId="436FC45D" w14:textId="77777777" w:rsidR="00912DD2" w:rsidRPr="00C9262D" w:rsidRDefault="00912DD2" w:rsidP="00037AC4">
      <w:pPr>
        <w:numPr>
          <w:ilvl w:val="0"/>
          <w:numId w:val="48"/>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037AC4">
      <w:pPr>
        <w:numPr>
          <w:ilvl w:val="0"/>
          <w:numId w:val="48"/>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037AC4">
      <w:pPr>
        <w:numPr>
          <w:ilvl w:val="0"/>
          <w:numId w:val="48"/>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C24D8A">
      <w:pPr>
        <w:numPr>
          <w:ilvl w:val="0"/>
          <w:numId w:val="48"/>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79"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0" w:history="1">
        <w:r w:rsidRPr="00C9262D">
          <w:rPr>
            <w:rStyle w:val="Hyperlink"/>
            <w:rFonts w:ascii="Arial" w:hAnsi="Arial" w:cs="Arial"/>
          </w:rPr>
          <w:t>http://www.nysed.gov/curriculum-instruction/diploma-types</w:t>
        </w:r>
      </w:hyperlink>
      <w:r w:rsidRPr="00C9262D">
        <w:rPr>
          <w:rFonts w:ascii="Arial" w:hAnsi="Arial" w:cs="Arial"/>
        </w:rPr>
        <w:t>for more information.</w:t>
      </w:r>
    </w:p>
    <w:p w14:paraId="0A1E16B3" w14:textId="0764DF00"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77777777" w:rsidR="00C24D8A" w:rsidRPr="000E16CD" w:rsidRDefault="00C24D8A" w:rsidP="00C24D8A">
      <w:pPr>
        <w:numPr>
          <w:ilvl w:val="0"/>
          <w:numId w:val="48"/>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37AC4">
      <w:pPr>
        <w:numPr>
          <w:ilvl w:val="0"/>
          <w:numId w:val="48"/>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037AC4">
      <w:pPr>
        <w:numPr>
          <w:ilvl w:val="0"/>
          <w:numId w:val="48"/>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0BEEB79C" w:rsidR="002F0B78" w:rsidRPr="00491031" w:rsidRDefault="002F0B78" w:rsidP="00037AC4">
      <w:pPr>
        <w:numPr>
          <w:ilvl w:val="0"/>
          <w:numId w:val="48"/>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037AC4">
      <w:pPr>
        <w:numPr>
          <w:ilvl w:val="0"/>
          <w:numId w:val="48"/>
        </w:numPr>
        <w:spacing w:after="120"/>
        <w:ind w:left="360"/>
        <w:rPr>
          <w:rFonts w:ascii="Arial" w:hAnsi="Arial" w:cs="Arial"/>
          <w:b/>
          <w:i/>
        </w:rPr>
      </w:pPr>
      <w:bookmarkStart w:id="743"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1"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2" w:history="1">
        <w:r w:rsidR="00994286">
          <w:rPr>
            <w:rStyle w:val="Hyperlink"/>
            <w:rFonts w:ascii="Arial" w:hAnsi="Arial" w:cs="Arial"/>
          </w:rPr>
          <w:t>Every Student Succeeds Act (ESSA)</w:t>
        </w:r>
      </w:hyperlink>
      <w:r w:rsidR="00A53EB4" w:rsidRPr="004771DE">
        <w:rPr>
          <w:rFonts w:ascii="Arial" w:hAnsi="Arial" w:cs="Arial"/>
        </w:rPr>
        <w:t>.</w:t>
      </w:r>
    </w:p>
    <w:bookmarkEnd w:id="743"/>
    <w:p w14:paraId="1A2B58AB" w14:textId="478FE61E" w:rsidR="00FC3D04" w:rsidRPr="004771DE" w:rsidRDefault="00FC3D04" w:rsidP="00037AC4">
      <w:pPr>
        <w:numPr>
          <w:ilvl w:val="0"/>
          <w:numId w:val="48"/>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3"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037AC4">
      <w:pPr>
        <w:numPr>
          <w:ilvl w:val="0"/>
          <w:numId w:val="48"/>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037AC4">
      <w:pPr>
        <w:numPr>
          <w:ilvl w:val="0"/>
          <w:numId w:val="48"/>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37AC4">
      <w:pPr>
        <w:numPr>
          <w:ilvl w:val="0"/>
          <w:numId w:val="48"/>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37AC4">
      <w:pPr>
        <w:numPr>
          <w:ilvl w:val="0"/>
          <w:numId w:val="48"/>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037AC4">
      <w:pPr>
        <w:numPr>
          <w:ilvl w:val="0"/>
          <w:numId w:val="48"/>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37AC4">
      <w:pPr>
        <w:numPr>
          <w:ilvl w:val="0"/>
          <w:numId w:val="49"/>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37AC4">
      <w:pPr>
        <w:numPr>
          <w:ilvl w:val="0"/>
          <w:numId w:val="49"/>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37AC4">
      <w:pPr>
        <w:numPr>
          <w:ilvl w:val="0"/>
          <w:numId w:val="49"/>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37AC4">
      <w:pPr>
        <w:numPr>
          <w:ilvl w:val="0"/>
          <w:numId w:val="49"/>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37AC4">
      <w:pPr>
        <w:numPr>
          <w:ilvl w:val="0"/>
          <w:numId w:val="49"/>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37AC4">
      <w:pPr>
        <w:numPr>
          <w:ilvl w:val="0"/>
          <w:numId w:val="47"/>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37AC4">
      <w:pPr>
        <w:numPr>
          <w:ilvl w:val="0"/>
          <w:numId w:val="47"/>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4"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37AC4">
      <w:pPr>
        <w:pStyle w:val="Body"/>
        <w:numPr>
          <w:ilvl w:val="0"/>
          <w:numId w:val="5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37AC4">
      <w:pPr>
        <w:numPr>
          <w:ilvl w:val="0"/>
          <w:numId w:val="50"/>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37AC4">
      <w:pPr>
        <w:numPr>
          <w:ilvl w:val="0"/>
          <w:numId w:val="50"/>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37AC4">
      <w:pPr>
        <w:numPr>
          <w:ilvl w:val="0"/>
          <w:numId w:val="50"/>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37AC4">
      <w:pPr>
        <w:pStyle w:val="BodyText"/>
        <w:numPr>
          <w:ilvl w:val="0"/>
          <w:numId w:val="50"/>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37AC4">
      <w:pPr>
        <w:numPr>
          <w:ilvl w:val="0"/>
          <w:numId w:val="65"/>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37AC4">
      <w:pPr>
        <w:numPr>
          <w:ilvl w:val="0"/>
          <w:numId w:val="65"/>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37AC4">
      <w:pPr>
        <w:numPr>
          <w:ilvl w:val="0"/>
          <w:numId w:val="65"/>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37AC4">
      <w:pPr>
        <w:numPr>
          <w:ilvl w:val="0"/>
          <w:numId w:val="66"/>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37AC4">
      <w:pPr>
        <w:numPr>
          <w:ilvl w:val="0"/>
          <w:numId w:val="50"/>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5"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4D49191"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period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w:t>
      </w:r>
      <w:r w:rsidRPr="000E16CD">
        <w:rPr>
          <w:rFonts w:ascii="Arial" w:hAnsi="Arial" w:cs="Arial"/>
        </w:rPr>
        <w:lastRenderedPageBreak/>
        <w:t>students are not included in the accountability calculations for schools, districts, or the State. Students at the secondary level may not be medically excused from testing.</w:t>
      </w:r>
    </w:p>
    <w:p w14:paraId="612C4AD0" w14:textId="77777777" w:rsidR="00912DD2"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37AC4">
      <w:pPr>
        <w:numPr>
          <w:ilvl w:val="0"/>
          <w:numId w:val="50"/>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37AC4">
      <w:pPr>
        <w:pStyle w:val="BodyTextIndent"/>
        <w:keepNext/>
        <w:numPr>
          <w:ilvl w:val="0"/>
          <w:numId w:val="50"/>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37AC4">
      <w:pPr>
        <w:numPr>
          <w:ilvl w:val="0"/>
          <w:numId w:val="54"/>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37AC4">
      <w:pPr>
        <w:numPr>
          <w:ilvl w:val="0"/>
          <w:numId w:val="54"/>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37AC4">
      <w:pPr>
        <w:numPr>
          <w:ilvl w:val="0"/>
          <w:numId w:val="51"/>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37AC4">
      <w:pPr>
        <w:pStyle w:val="Body"/>
        <w:numPr>
          <w:ilvl w:val="0"/>
          <w:numId w:val="51"/>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37AC4">
      <w:pPr>
        <w:pStyle w:val="Body"/>
        <w:numPr>
          <w:ilvl w:val="0"/>
          <w:numId w:val="51"/>
        </w:numPr>
        <w:spacing w:before="0" w:after="120"/>
      </w:pPr>
      <w:r w:rsidRPr="000E16CD">
        <w:rPr>
          <w:b/>
          <w:i/>
        </w:rPr>
        <w:t xml:space="preserve">NYSED: </w:t>
      </w:r>
      <w:r w:rsidRPr="000E16CD">
        <w:t>New York State Education Department.</w:t>
      </w:r>
    </w:p>
    <w:p w14:paraId="1E9D1126" w14:textId="77777777" w:rsidR="00912DD2" w:rsidRPr="000E16CD" w:rsidRDefault="00912DD2" w:rsidP="00037AC4">
      <w:pPr>
        <w:pStyle w:val="Body"/>
        <w:numPr>
          <w:ilvl w:val="0"/>
          <w:numId w:val="51"/>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37AC4">
      <w:pPr>
        <w:pStyle w:val="Body"/>
        <w:numPr>
          <w:ilvl w:val="0"/>
          <w:numId w:val="51"/>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37AC4">
      <w:pPr>
        <w:pStyle w:val="Body"/>
        <w:numPr>
          <w:ilvl w:val="0"/>
          <w:numId w:val="51"/>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37AC4">
      <w:pPr>
        <w:pStyle w:val="Body"/>
        <w:numPr>
          <w:ilvl w:val="0"/>
          <w:numId w:val="51"/>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37AC4">
      <w:pPr>
        <w:pStyle w:val="Body"/>
        <w:numPr>
          <w:ilvl w:val="0"/>
          <w:numId w:val="51"/>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37AC4">
      <w:pPr>
        <w:pStyle w:val="Body"/>
        <w:numPr>
          <w:ilvl w:val="0"/>
          <w:numId w:val="51"/>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37AC4">
      <w:pPr>
        <w:pStyle w:val="Body"/>
        <w:numPr>
          <w:ilvl w:val="0"/>
          <w:numId w:val="51"/>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37AC4">
      <w:pPr>
        <w:pStyle w:val="Body"/>
        <w:numPr>
          <w:ilvl w:val="0"/>
          <w:numId w:val="51"/>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37AC4">
      <w:pPr>
        <w:numPr>
          <w:ilvl w:val="0"/>
          <w:numId w:val="51"/>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37AC4">
      <w:pPr>
        <w:numPr>
          <w:ilvl w:val="0"/>
          <w:numId w:val="51"/>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37AC4">
      <w:pPr>
        <w:pStyle w:val="xl38"/>
        <w:numPr>
          <w:ilvl w:val="0"/>
          <w:numId w:val="51"/>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37AC4">
      <w:pPr>
        <w:pStyle w:val="xl38"/>
        <w:numPr>
          <w:ilvl w:val="0"/>
          <w:numId w:val="51"/>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37AC4">
      <w:pPr>
        <w:numPr>
          <w:ilvl w:val="0"/>
          <w:numId w:val="55"/>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037AC4">
      <w:pPr>
        <w:numPr>
          <w:ilvl w:val="0"/>
          <w:numId w:val="53"/>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86"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37AC4">
      <w:pPr>
        <w:numPr>
          <w:ilvl w:val="0"/>
          <w:numId w:val="53"/>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37AC4">
      <w:pPr>
        <w:numPr>
          <w:ilvl w:val="0"/>
          <w:numId w:val="53"/>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37AC4">
      <w:pPr>
        <w:numPr>
          <w:ilvl w:val="0"/>
          <w:numId w:val="52"/>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37AC4">
      <w:pPr>
        <w:numPr>
          <w:ilvl w:val="0"/>
          <w:numId w:val="52"/>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37AC4">
      <w:pPr>
        <w:numPr>
          <w:ilvl w:val="0"/>
          <w:numId w:val="52"/>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37AC4">
      <w:pPr>
        <w:numPr>
          <w:ilvl w:val="0"/>
          <w:numId w:val="52"/>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37AC4">
      <w:pPr>
        <w:numPr>
          <w:ilvl w:val="0"/>
          <w:numId w:val="52"/>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37AC4">
      <w:pPr>
        <w:numPr>
          <w:ilvl w:val="0"/>
          <w:numId w:val="52"/>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37AC4">
      <w:pPr>
        <w:numPr>
          <w:ilvl w:val="0"/>
          <w:numId w:val="52"/>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37AC4">
      <w:pPr>
        <w:numPr>
          <w:ilvl w:val="0"/>
          <w:numId w:val="52"/>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37AC4">
      <w:pPr>
        <w:numPr>
          <w:ilvl w:val="0"/>
          <w:numId w:val="52"/>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37AC4">
      <w:pPr>
        <w:numPr>
          <w:ilvl w:val="0"/>
          <w:numId w:val="52"/>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620CEB1D" w:rsidR="00012877" w:rsidRPr="006317D7" w:rsidRDefault="00912DD2" w:rsidP="006317D7">
      <w:pPr>
        <w:numPr>
          <w:ilvl w:val="0"/>
          <w:numId w:val="52"/>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F7242B">
        <w:rPr>
          <w:rFonts w:ascii="Arial" w:hAnsi="Arial" w:cs="Arial"/>
        </w:rPr>
        <w:t>ing</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6317D7">
      <w:pPr>
        <w:numPr>
          <w:ilvl w:val="0"/>
          <w:numId w:val="52"/>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87"/>
      <w:headerReference w:type="default" r:id="rId188"/>
      <w:headerReference w:type="first" r:id="rId189"/>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4B5D" w14:textId="77777777" w:rsidR="009A01A3" w:rsidRDefault="009A01A3">
      <w:pPr>
        <w:pStyle w:val="Footer"/>
      </w:pPr>
      <w:r>
        <w:separator/>
      </w:r>
    </w:p>
  </w:endnote>
  <w:endnote w:type="continuationSeparator" w:id="0">
    <w:p w14:paraId="3F8E5149" w14:textId="77777777" w:rsidR="009A01A3" w:rsidRDefault="009A01A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37D7" w14:textId="77777777" w:rsidR="009A01A3" w:rsidRDefault="009A01A3"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A01A3" w:rsidRDefault="009A01A3"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D16" w14:textId="65F427FB" w:rsidR="009A01A3" w:rsidRPr="00737BE3" w:rsidRDefault="009A01A3"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A01A3" w:rsidRDefault="009A01A3"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F9C" w14:textId="235D0419" w:rsidR="009A01A3" w:rsidRPr="002D48D2" w:rsidRDefault="009A01A3"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5F39" w14:textId="77777777" w:rsidR="009A01A3" w:rsidRDefault="009A01A3">
      <w:pPr>
        <w:pStyle w:val="Footer"/>
      </w:pPr>
      <w:r>
        <w:separator/>
      </w:r>
    </w:p>
  </w:footnote>
  <w:footnote w:type="continuationSeparator" w:id="0">
    <w:p w14:paraId="1E04EE5E" w14:textId="77777777" w:rsidR="009A01A3" w:rsidRDefault="009A01A3">
      <w:pPr>
        <w:pStyle w:val="Footer"/>
      </w:pPr>
      <w:r>
        <w:continuationSeparator/>
      </w:r>
    </w:p>
  </w:footnote>
  <w:footnote w:id="1">
    <w:p w14:paraId="548066C1" w14:textId="77777777" w:rsidR="009A01A3" w:rsidRDefault="009A01A3"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A01A3" w:rsidRDefault="009A01A3"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599A" w14:textId="77777777" w:rsidR="009A01A3" w:rsidRDefault="009A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72D0" w14:textId="6224BF6C" w:rsidR="009A01A3" w:rsidRPr="00737BE3" w:rsidRDefault="009A01A3"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4CD85F4A" w:rsidR="009A01A3" w:rsidRPr="00581167" w:rsidRDefault="009A01A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16.12</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4CD85F4A" w:rsidR="009A01A3" w:rsidRPr="00581167" w:rsidRDefault="009A01A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16.12</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A543" w14:textId="77777777" w:rsidR="009A01A3" w:rsidRDefault="009A0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C64F" w14:textId="777827EC" w:rsidR="009A01A3" w:rsidRDefault="009A0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0B39" w14:textId="57A076E1" w:rsidR="009A01A3" w:rsidRPr="00737BE3" w:rsidRDefault="009A01A3"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86BB040" w:rsidR="009A01A3" w:rsidRPr="00581167" w:rsidRDefault="009A01A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16.12</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86BB040" w:rsidR="009A01A3" w:rsidRPr="00581167" w:rsidRDefault="009A01A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16.12</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F005" w14:textId="36D07DD5" w:rsidR="009A01A3" w:rsidRDefault="009A0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C795" w14:textId="32C55167" w:rsidR="009A01A3" w:rsidRDefault="009A01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5CC" w14:textId="56D0BB34" w:rsidR="009A01A3" w:rsidRPr="00737BE3" w:rsidRDefault="009A01A3"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D7F50D7" w:rsidR="009A01A3" w:rsidRPr="00581167" w:rsidRDefault="009A01A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16.12</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D7F50D7" w:rsidR="009A01A3" w:rsidRPr="00581167" w:rsidRDefault="009A01A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16.12</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E57" w14:textId="41FD702D" w:rsidR="009A01A3" w:rsidRDefault="009A01A3"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2A907B02" w:rsidR="009A01A3" w:rsidRDefault="009A01A3"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16.12</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2A907B02" w:rsidR="009A01A3" w:rsidRDefault="009A01A3"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16.12</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9F910D0"/>
    <w:multiLevelType w:val="hybridMultilevel"/>
    <w:tmpl w:val="B38A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4"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C4A6101"/>
    <w:multiLevelType w:val="hybridMultilevel"/>
    <w:tmpl w:val="549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7"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4C412522"/>
    <w:multiLevelType w:val="hybridMultilevel"/>
    <w:tmpl w:val="39D4D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5"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2"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5"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23B43EB"/>
    <w:multiLevelType w:val="hybridMultilevel"/>
    <w:tmpl w:val="B6F428BC"/>
    <w:lvl w:ilvl="0" w:tplc="1316A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1"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9CC08D3"/>
    <w:multiLevelType w:val="hybridMultilevel"/>
    <w:tmpl w:val="ED1861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8"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2"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2"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1"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4"/>
  </w:num>
  <w:num w:numId="3">
    <w:abstractNumId w:val="88"/>
  </w:num>
  <w:num w:numId="4">
    <w:abstractNumId w:val="17"/>
  </w:num>
  <w:num w:numId="5">
    <w:abstractNumId w:val="130"/>
  </w:num>
  <w:num w:numId="6">
    <w:abstractNumId w:val="140"/>
  </w:num>
  <w:num w:numId="7">
    <w:abstractNumId w:val="133"/>
  </w:num>
  <w:num w:numId="8">
    <w:abstractNumId w:val="78"/>
  </w:num>
  <w:num w:numId="9">
    <w:abstractNumId w:val="82"/>
  </w:num>
  <w:num w:numId="10">
    <w:abstractNumId w:val="14"/>
  </w:num>
  <w:num w:numId="11">
    <w:abstractNumId w:val="143"/>
  </w:num>
  <w:num w:numId="12">
    <w:abstractNumId w:val="38"/>
  </w:num>
  <w:num w:numId="13">
    <w:abstractNumId w:val="114"/>
  </w:num>
  <w:num w:numId="14">
    <w:abstractNumId w:val="157"/>
  </w:num>
  <w:num w:numId="15">
    <w:abstractNumId w:val="109"/>
  </w:num>
  <w:num w:numId="16">
    <w:abstractNumId w:val="134"/>
  </w:num>
  <w:num w:numId="17">
    <w:abstractNumId w:val="19"/>
  </w:num>
  <w:num w:numId="18">
    <w:abstractNumId w:val="128"/>
  </w:num>
  <w:num w:numId="19">
    <w:abstractNumId w:val="74"/>
  </w:num>
  <w:num w:numId="20">
    <w:abstractNumId w:val="124"/>
  </w:num>
  <w:num w:numId="21">
    <w:abstractNumId w:val="116"/>
  </w:num>
  <w:num w:numId="22">
    <w:abstractNumId w:val="122"/>
  </w:num>
  <w:num w:numId="23">
    <w:abstractNumId w:val="151"/>
  </w:num>
  <w:num w:numId="24">
    <w:abstractNumId w:val="96"/>
  </w:num>
  <w:num w:numId="25">
    <w:abstractNumId w:val="39"/>
  </w:num>
  <w:num w:numId="26">
    <w:abstractNumId w:val="86"/>
  </w:num>
  <w:num w:numId="27">
    <w:abstractNumId w:val="117"/>
  </w:num>
  <w:num w:numId="28">
    <w:abstractNumId w:val="154"/>
  </w:num>
  <w:num w:numId="29">
    <w:abstractNumId w:val="142"/>
  </w:num>
  <w:num w:numId="30">
    <w:abstractNumId w:val="40"/>
  </w:num>
  <w:num w:numId="31">
    <w:abstractNumId w:val="48"/>
  </w:num>
  <w:num w:numId="32">
    <w:abstractNumId w:val="158"/>
  </w:num>
  <w:num w:numId="33">
    <w:abstractNumId w:val="31"/>
  </w:num>
  <w:num w:numId="34">
    <w:abstractNumId w:val="89"/>
  </w:num>
  <w:num w:numId="35">
    <w:abstractNumId w:val="51"/>
  </w:num>
  <w:num w:numId="36">
    <w:abstractNumId w:val="138"/>
  </w:num>
  <w:num w:numId="37">
    <w:abstractNumId w:val="148"/>
  </w:num>
  <w:num w:numId="38">
    <w:abstractNumId w:val="44"/>
  </w:num>
  <w:num w:numId="39">
    <w:abstractNumId w:val="118"/>
  </w:num>
  <w:num w:numId="40">
    <w:abstractNumId w:val="47"/>
  </w:num>
  <w:num w:numId="41">
    <w:abstractNumId w:val="135"/>
  </w:num>
  <w:num w:numId="42">
    <w:abstractNumId w:val="3"/>
  </w:num>
  <w:num w:numId="43">
    <w:abstractNumId w:val="90"/>
  </w:num>
  <w:num w:numId="44">
    <w:abstractNumId w:val="18"/>
  </w:num>
  <w:num w:numId="45">
    <w:abstractNumId w:val="108"/>
  </w:num>
  <w:num w:numId="46">
    <w:abstractNumId w:val="55"/>
  </w:num>
  <w:num w:numId="47">
    <w:abstractNumId w:val="106"/>
  </w:num>
  <w:num w:numId="48">
    <w:abstractNumId w:val="1"/>
  </w:num>
  <w:num w:numId="49">
    <w:abstractNumId w:val="150"/>
  </w:num>
  <w:num w:numId="50">
    <w:abstractNumId w:val="69"/>
  </w:num>
  <w:num w:numId="51">
    <w:abstractNumId w:val="85"/>
  </w:num>
  <w:num w:numId="52">
    <w:abstractNumId w:val="66"/>
  </w:num>
  <w:num w:numId="53">
    <w:abstractNumId w:val="29"/>
  </w:num>
  <w:num w:numId="54">
    <w:abstractNumId w:val="113"/>
  </w:num>
  <w:num w:numId="55">
    <w:abstractNumId w:val="81"/>
  </w:num>
  <w:num w:numId="56">
    <w:abstractNumId w:val="56"/>
  </w:num>
  <w:num w:numId="57">
    <w:abstractNumId w:val="24"/>
  </w:num>
  <w:num w:numId="58">
    <w:abstractNumId w:val="153"/>
  </w:num>
  <w:num w:numId="59">
    <w:abstractNumId w:val="111"/>
  </w:num>
  <w:num w:numId="60">
    <w:abstractNumId w:val="58"/>
  </w:num>
  <w:num w:numId="61">
    <w:abstractNumId w:val="32"/>
  </w:num>
  <w:num w:numId="62">
    <w:abstractNumId w:val="139"/>
  </w:num>
  <w:num w:numId="63">
    <w:abstractNumId w:val="9"/>
  </w:num>
  <w:num w:numId="64">
    <w:abstractNumId w:val="8"/>
  </w:num>
  <w:num w:numId="65">
    <w:abstractNumId w:val="70"/>
  </w:num>
  <w:num w:numId="66">
    <w:abstractNumId w:val="68"/>
  </w:num>
  <w:num w:numId="67">
    <w:abstractNumId w:val="61"/>
  </w:num>
  <w:num w:numId="68">
    <w:abstractNumId w:val="97"/>
  </w:num>
  <w:num w:numId="69">
    <w:abstractNumId w:val="45"/>
  </w:num>
  <w:num w:numId="70">
    <w:abstractNumId w:val="22"/>
  </w:num>
  <w:num w:numId="71">
    <w:abstractNumId w:val="4"/>
  </w:num>
  <w:num w:numId="72">
    <w:abstractNumId w:val="67"/>
  </w:num>
  <w:num w:numId="73">
    <w:abstractNumId w:val="98"/>
  </w:num>
  <w:num w:numId="74">
    <w:abstractNumId w:val="35"/>
  </w:num>
  <w:num w:numId="75">
    <w:abstractNumId w:val="110"/>
  </w:num>
  <w:num w:numId="76">
    <w:abstractNumId w:val="146"/>
  </w:num>
  <w:num w:numId="77">
    <w:abstractNumId w:val="121"/>
  </w:num>
  <w:num w:numId="78">
    <w:abstractNumId w:val="80"/>
  </w:num>
  <w:num w:numId="79">
    <w:abstractNumId w:val="50"/>
  </w:num>
  <w:num w:numId="80">
    <w:abstractNumId w:val="27"/>
  </w:num>
  <w:num w:numId="81">
    <w:abstractNumId w:val="16"/>
  </w:num>
  <w:num w:numId="82">
    <w:abstractNumId w:val="161"/>
  </w:num>
  <w:num w:numId="83">
    <w:abstractNumId w:val="145"/>
  </w:num>
  <w:num w:numId="84">
    <w:abstractNumId w:val="57"/>
  </w:num>
  <w:num w:numId="85">
    <w:abstractNumId w:val="60"/>
  </w:num>
  <w:num w:numId="86">
    <w:abstractNumId w:val="76"/>
  </w:num>
  <w:num w:numId="87">
    <w:abstractNumId w:val="64"/>
  </w:num>
  <w:num w:numId="88">
    <w:abstractNumId w:val="43"/>
  </w:num>
  <w:num w:numId="89">
    <w:abstractNumId w:val="92"/>
  </w:num>
  <w:num w:numId="90">
    <w:abstractNumId w:val="132"/>
  </w:num>
  <w:num w:numId="9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num>
  <w:num w:numId="93">
    <w:abstractNumId w:val="147"/>
  </w:num>
  <w:num w:numId="94">
    <w:abstractNumId w:val="2"/>
  </w:num>
  <w:num w:numId="95">
    <w:abstractNumId w:val="25"/>
  </w:num>
  <w:num w:numId="96">
    <w:abstractNumId w:val="83"/>
  </w:num>
  <w:num w:numId="97">
    <w:abstractNumId w:val="26"/>
  </w:num>
  <w:num w:numId="98">
    <w:abstractNumId w:val="105"/>
  </w:num>
  <w:num w:numId="99">
    <w:abstractNumId w:val="71"/>
  </w:num>
  <w:num w:numId="100">
    <w:abstractNumId w:val="125"/>
  </w:num>
  <w:num w:numId="101">
    <w:abstractNumId w:val="141"/>
  </w:num>
  <w:num w:numId="102">
    <w:abstractNumId w:val="23"/>
  </w:num>
  <w:num w:numId="103">
    <w:abstractNumId w:val="0"/>
  </w:num>
  <w:num w:numId="104">
    <w:abstractNumId w:val="44"/>
  </w:num>
  <w:num w:numId="105">
    <w:abstractNumId w:val="72"/>
  </w:num>
  <w:num w:numId="106">
    <w:abstractNumId w:val="5"/>
  </w:num>
  <w:num w:numId="107">
    <w:abstractNumId w:val="160"/>
  </w:num>
  <w:num w:numId="108">
    <w:abstractNumId w:val="41"/>
  </w:num>
  <w:num w:numId="109">
    <w:abstractNumId w:val="156"/>
  </w:num>
  <w:num w:numId="110">
    <w:abstractNumId w:val="11"/>
  </w:num>
  <w:num w:numId="111">
    <w:abstractNumId w:val="159"/>
  </w:num>
  <w:num w:numId="112">
    <w:abstractNumId w:val="100"/>
  </w:num>
  <w:num w:numId="113">
    <w:abstractNumId w:val="75"/>
  </w:num>
  <w:num w:numId="114">
    <w:abstractNumId w:val="52"/>
  </w:num>
  <w:num w:numId="115">
    <w:abstractNumId w:val="21"/>
  </w:num>
  <w:num w:numId="116">
    <w:abstractNumId w:val="155"/>
  </w:num>
  <w:num w:numId="117">
    <w:abstractNumId w:val="120"/>
  </w:num>
  <w:num w:numId="118">
    <w:abstractNumId w:val="13"/>
  </w:num>
  <w:num w:numId="119">
    <w:abstractNumId w:val="91"/>
  </w:num>
  <w:num w:numId="120">
    <w:abstractNumId w:val="101"/>
  </w:num>
  <w:num w:numId="121">
    <w:abstractNumId w:val="79"/>
  </w:num>
  <w:num w:numId="122">
    <w:abstractNumId w:val="149"/>
  </w:num>
  <w:num w:numId="123">
    <w:abstractNumId w:val="104"/>
  </w:num>
  <w:num w:numId="124">
    <w:abstractNumId w:val="49"/>
  </w:num>
  <w:num w:numId="125">
    <w:abstractNumId w:val="46"/>
  </w:num>
  <w:num w:numId="126">
    <w:abstractNumId w:val="84"/>
  </w:num>
  <w:num w:numId="127">
    <w:abstractNumId w:val="136"/>
  </w:num>
  <w:num w:numId="128">
    <w:abstractNumId w:val="99"/>
  </w:num>
  <w:num w:numId="129">
    <w:abstractNumId w:val="30"/>
  </w:num>
  <w:num w:numId="130">
    <w:abstractNumId w:val="115"/>
  </w:num>
  <w:num w:numId="131">
    <w:abstractNumId w:val="42"/>
  </w:num>
  <w:num w:numId="132">
    <w:abstractNumId w:val="127"/>
  </w:num>
  <w:num w:numId="133">
    <w:abstractNumId w:val="95"/>
  </w:num>
  <w:num w:numId="134">
    <w:abstractNumId w:val="152"/>
  </w:num>
  <w:num w:numId="135">
    <w:abstractNumId w:val="107"/>
  </w:num>
  <w:num w:numId="136">
    <w:abstractNumId w:val="102"/>
  </w:num>
  <w:num w:numId="137">
    <w:abstractNumId w:val="144"/>
  </w:num>
  <w:num w:numId="138">
    <w:abstractNumId w:val="53"/>
  </w:num>
  <w:num w:numId="139">
    <w:abstractNumId w:val="59"/>
  </w:num>
  <w:num w:numId="140">
    <w:abstractNumId w:val="34"/>
  </w:num>
  <w:num w:numId="141">
    <w:abstractNumId w:val="137"/>
  </w:num>
  <w:num w:numId="142">
    <w:abstractNumId w:val="87"/>
  </w:num>
  <w:num w:numId="143">
    <w:abstractNumId w:val="63"/>
  </w:num>
  <w:num w:numId="144">
    <w:abstractNumId w:val="62"/>
  </w:num>
  <w:num w:numId="145">
    <w:abstractNumId w:val="112"/>
  </w:num>
  <w:num w:numId="146">
    <w:abstractNumId w:val="54"/>
  </w:num>
  <w:num w:numId="147">
    <w:abstractNumId w:val="20"/>
  </w:num>
  <w:num w:numId="148">
    <w:abstractNumId w:val="15"/>
  </w:num>
  <w:num w:numId="149">
    <w:abstractNumId w:val="6"/>
  </w:num>
  <w:num w:numId="150">
    <w:abstractNumId w:val="77"/>
  </w:num>
  <w:num w:numId="151">
    <w:abstractNumId w:val="131"/>
  </w:num>
  <w:num w:numId="152">
    <w:abstractNumId w:val="65"/>
  </w:num>
  <w:num w:numId="153">
    <w:abstractNumId w:val="7"/>
  </w:num>
  <w:num w:numId="154">
    <w:abstractNumId w:val="123"/>
  </w:num>
  <w:num w:numId="155">
    <w:abstractNumId w:val="37"/>
  </w:num>
  <w:num w:numId="156">
    <w:abstractNumId w:val="33"/>
  </w:num>
  <w:num w:numId="157">
    <w:abstractNumId w:val="73"/>
  </w:num>
  <w:num w:numId="158">
    <w:abstractNumId w:val="103"/>
  </w:num>
  <w:num w:numId="159">
    <w:abstractNumId w:val="12"/>
  </w:num>
  <w:num w:numId="160">
    <w:abstractNumId w:val="36"/>
  </w:num>
  <w:num w:numId="161">
    <w:abstractNumId w:val="93"/>
  </w:num>
  <w:num w:numId="162">
    <w:abstractNumId w:val="126"/>
  </w:num>
  <w:num w:numId="163">
    <w:abstractNumId w:val="129"/>
  </w:num>
  <w:num w:numId="164">
    <w:abstractNumId w:val="28"/>
  </w:num>
  <w:num w:numId="165">
    <w:abstractNumId w:val="9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92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44"/>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774"/>
    <w:rsid w:val="00027777"/>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2A"/>
    <w:rsid w:val="00035F40"/>
    <w:rsid w:val="000362F7"/>
    <w:rsid w:val="000363D0"/>
    <w:rsid w:val="0003668A"/>
    <w:rsid w:val="00037160"/>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DF7"/>
    <w:rsid w:val="00051E8E"/>
    <w:rsid w:val="00052285"/>
    <w:rsid w:val="000523D8"/>
    <w:rsid w:val="00052D57"/>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7DC"/>
    <w:rsid w:val="00063B33"/>
    <w:rsid w:val="00063C8C"/>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46B"/>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A6B"/>
    <w:rsid w:val="000B6D37"/>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44A5"/>
    <w:rsid w:val="000E4594"/>
    <w:rsid w:val="000E4862"/>
    <w:rsid w:val="000E495A"/>
    <w:rsid w:val="000E4D38"/>
    <w:rsid w:val="000E52C3"/>
    <w:rsid w:val="000E5883"/>
    <w:rsid w:val="000E5C1B"/>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079D8"/>
    <w:rsid w:val="0011038E"/>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157"/>
    <w:rsid w:val="001323EF"/>
    <w:rsid w:val="0013243A"/>
    <w:rsid w:val="0013267A"/>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5A0"/>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FFF"/>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A8E"/>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B03"/>
    <w:rsid w:val="001B7C33"/>
    <w:rsid w:val="001C0084"/>
    <w:rsid w:val="001C0367"/>
    <w:rsid w:val="001C03FF"/>
    <w:rsid w:val="001C049E"/>
    <w:rsid w:val="001C0858"/>
    <w:rsid w:val="001C0AF7"/>
    <w:rsid w:val="001C1385"/>
    <w:rsid w:val="001C14AB"/>
    <w:rsid w:val="001C1580"/>
    <w:rsid w:val="001C159A"/>
    <w:rsid w:val="001C1878"/>
    <w:rsid w:val="001C1C2D"/>
    <w:rsid w:val="001C1D50"/>
    <w:rsid w:val="001C25CE"/>
    <w:rsid w:val="001C2631"/>
    <w:rsid w:val="001C29BC"/>
    <w:rsid w:val="001C2CAC"/>
    <w:rsid w:val="001C2D71"/>
    <w:rsid w:val="001C2FA6"/>
    <w:rsid w:val="001C3135"/>
    <w:rsid w:val="001C34F3"/>
    <w:rsid w:val="001C3E92"/>
    <w:rsid w:val="001C3FD5"/>
    <w:rsid w:val="001C4601"/>
    <w:rsid w:val="001C4B2A"/>
    <w:rsid w:val="001C4C46"/>
    <w:rsid w:val="001C4FB0"/>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9FF"/>
    <w:rsid w:val="00203B3E"/>
    <w:rsid w:val="00203DF3"/>
    <w:rsid w:val="00204266"/>
    <w:rsid w:val="0020461C"/>
    <w:rsid w:val="00204AF6"/>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38E"/>
    <w:rsid w:val="00243A1C"/>
    <w:rsid w:val="00243ABF"/>
    <w:rsid w:val="00243D86"/>
    <w:rsid w:val="00243F85"/>
    <w:rsid w:val="0024427C"/>
    <w:rsid w:val="0024440A"/>
    <w:rsid w:val="00244800"/>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29D4"/>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A82"/>
    <w:rsid w:val="002C0BA0"/>
    <w:rsid w:val="002C0BAC"/>
    <w:rsid w:val="002C0C50"/>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540C"/>
    <w:rsid w:val="002C572E"/>
    <w:rsid w:val="002C5B8A"/>
    <w:rsid w:val="002C5CD3"/>
    <w:rsid w:val="002C5F8B"/>
    <w:rsid w:val="002C604A"/>
    <w:rsid w:val="002C64FC"/>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7BA"/>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6ECA"/>
    <w:rsid w:val="00317187"/>
    <w:rsid w:val="003173B0"/>
    <w:rsid w:val="00317BED"/>
    <w:rsid w:val="00317C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322"/>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7E1"/>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128F"/>
    <w:rsid w:val="003A131C"/>
    <w:rsid w:val="003A17C9"/>
    <w:rsid w:val="003A1815"/>
    <w:rsid w:val="003A1899"/>
    <w:rsid w:val="003A1FC2"/>
    <w:rsid w:val="003A25AE"/>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C20"/>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4A"/>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91D"/>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716"/>
    <w:rsid w:val="00467A78"/>
    <w:rsid w:val="00467CEE"/>
    <w:rsid w:val="00467E76"/>
    <w:rsid w:val="00467FD7"/>
    <w:rsid w:val="00470208"/>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3F2A"/>
    <w:rsid w:val="00484642"/>
    <w:rsid w:val="004846E6"/>
    <w:rsid w:val="00484AB9"/>
    <w:rsid w:val="00484D51"/>
    <w:rsid w:val="00484FEF"/>
    <w:rsid w:val="004855BB"/>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D"/>
    <w:rsid w:val="004B6B5E"/>
    <w:rsid w:val="004B6C41"/>
    <w:rsid w:val="004C0547"/>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A5D"/>
    <w:rsid w:val="00554EFF"/>
    <w:rsid w:val="005550D1"/>
    <w:rsid w:val="00555188"/>
    <w:rsid w:val="005559C8"/>
    <w:rsid w:val="00555C6F"/>
    <w:rsid w:val="00555E58"/>
    <w:rsid w:val="0055601E"/>
    <w:rsid w:val="005564DE"/>
    <w:rsid w:val="00556524"/>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5C"/>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564"/>
    <w:rsid w:val="005D37C9"/>
    <w:rsid w:val="005D39D3"/>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2F8A"/>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4AE"/>
    <w:rsid w:val="006139B2"/>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1B4B"/>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7D7"/>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EA"/>
    <w:rsid w:val="00640151"/>
    <w:rsid w:val="006405F6"/>
    <w:rsid w:val="0064067B"/>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311"/>
    <w:rsid w:val="0073444B"/>
    <w:rsid w:val="007348FE"/>
    <w:rsid w:val="0073494B"/>
    <w:rsid w:val="00734C39"/>
    <w:rsid w:val="00734FCA"/>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13"/>
    <w:rsid w:val="00795A67"/>
    <w:rsid w:val="00795F0C"/>
    <w:rsid w:val="00795FB7"/>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635"/>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E70"/>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186"/>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DBF"/>
    <w:rsid w:val="00877EC6"/>
    <w:rsid w:val="00877F92"/>
    <w:rsid w:val="0088010F"/>
    <w:rsid w:val="008801FD"/>
    <w:rsid w:val="00880306"/>
    <w:rsid w:val="0088080B"/>
    <w:rsid w:val="008809EE"/>
    <w:rsid w:val="00880AE5"/>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6A3"/>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91A"/>
    <w:rsid w:val="008E1BD6"/>
    <w:rsid w:val="008E1F24"/>
    <w:rsid w:val="008E206B"/>
    <w:rsid w:val="008E2E1B"/>
    <w:rsid w:val="008E3056"/>
    <w:rsid w:val="008E3271"/>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475"/>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71F"/>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1A3"/>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7D1"/>
    <w:rsid w:val="009B4883"/>
    <w:rsid w:val="009B4CAA"/>
    <w:rsid w:val="009B5429"/>
    <w:rsid w:val="009B578A"/>
    <w:rsid w:val="009B580E"/>
    <w:rsid w:val="009B5937"/>
    <w:rsid w:val="009B5E0B"/>
    <w:rsid w:val="009B5E5E"/>
    <w:rsid w:val="009B65EB"/>
    <w:rsid w:val="009B65FE"/>
    <w:rsid w:val="009B669B"/>
    <w:rsid w:val="009B67AD"/>
    <w:rsid w:val="009B6961"/>
    <w:rsid w:val="009B6A7B"/>
    <w:rsid w:val="009B6AA4"/>
    <w:rsid w:val="009B6D6A"/>
    <w:rsid w:val="009B6F7F"/>
    <w:rsid w:val="009B7044"/>
    <w:rsid w:val="009B7692"/>
    <w:rsid w:val="009B79EC"/>
    <w:rsid w:val="009C026C"/>
    <w:rsid w:val="009C0D8D"/>
    <w:rsid w:val="009C136F"/>
    <w:rsid w:val="009C1824"/>
    <w:rsid w:val="009C1941"/>
    <w:rsid w:val="009C1CEF"/>
    <w:rsid w:val="009C1D86"/>
    <w:rsid w:val="009C1F2E"/>
    <w:rsid w:val="009C23B9"/>
    <w:rsid w:val="009C2644"/>
    <w:rsid w:val="009C274B"/>
    <w:rsid w:val="009C2D51"/>
    <w:rsid w:val="009C2DD2"/>
    <w:rsid w:val="009C2E5E"/>
    <w:rsid w:val="009C2E5F"/>
    <w:rsid w:val="009C3297"/>
    <w:rsid w:val="009C3388"/>
    <w:rsid w:val="009C3841"/>
    <w:rsid w:val="009C392B"/>
    <w:rsid w:val="009C3B0D"/>
    <w:rsid w:val="009C3F3C"/>
    <w:rsid w:val="009C40B1"/>
    <w:rsid w:val="009C435A"/>
    <w:rsid w:val="009C435F"/>
    <w:rsid w:val="009C4700"/>
    <w:rsid w:val="009C50AB"/>
    <w:rsid w:val="009C5549"/>
    <w:rsid w:val="009C58FA"/>
    <w:rsid w:val="009C5A56"/>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64D"/>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FE5"/>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8A"/>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CEC"/>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CB8"/>
    <w:rsid w:val="00A25D25"/>
    <w:rsid w:val="00A25EE1"/>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56"/>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35F"/>
    <w:rsid w:val="00A82498"/>
    <w:rsid w:val="00A8265C"/>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83C"/>
    <w:rsid w:val="00AE3B1F"/>
    <w:rsid w:val="00AE3DAF"/>
    <w:rsid w:val="00AE3F1E"/>
    <w:rsid w:val="00AE414F"/>
    <w:rsid w:val="00AE425D"/>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5E93"/>
    <w:rsid w:val="00AF6418"/>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7CC"/>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52EA"/>
    <w:rsid w:val="00B26043"/>
    <w:rsid w:val="00B261EB"/>
    <w:rsid w:val="00B26302"/>
    <w:rsid w:val="00B26470"/>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AFF"/>
    <w:rsid w:val="00B45445"/>
    <w:rsid w:val="00B456FC"/>
    <w:rsid w:val="00B45937"/>
    <w:rsid w:val="00B45B6D"/>
    <w:rsid w:val="00B45FBF"/>
    <w:rsid w:val="00B46404"/>
    <w:rsid w:val="00B464CB"/>
    <w:rsid w:val="00B467DA"/>
    <w:rsid w:val="00B467F1"/>
    <w:rsid w:val="00B468F1"/>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645"/>
    <w:rsid w:val="00BA579B"/>
    <w:rsid w:val="00BA59EF"/>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F8E"/>
    <w:rsid w:val="00BD20D7"/>
    <w:rsid w:val="00BD222F"/>
    <w:rsid w:val="00BD2499"/>
    <w:rsid w:val="00BD268A"/>
    <w:rsid w:val="00BD2776"/>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77C"/>
    <w:rsid w:val="00C12A6B"/>
    <w:rsid w:val="00C12CDC"/>
    <w:rsid w:val="00C12FB8"/>
    <w:rsid w:val="00C1379E"/>
    <w:rsid w:val="00C13AC2"/>
    <w:rsid w:val="00C13BD6"/>
    <w:rsid w:val="00C13E56"/>
    <w:rsid w:val="00C13ED6"/>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0C6"/>
    <w:rsid w:val="00C263D4"/>
    <w:rsid w:val="00C265D3"/>
    <w:rsid w:val="00C26BF5"/>
    <w:rsid w:val="00C273E3"/>
    <w:rsid w:val="00C27477"/>
    <w:rsid w:val="00C27CA0"/>
    <w:rsid w:val="00C27D8D"/>
    <w:rsid w:val="00C27F30"/>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3FE"/>
    <w:rsid w:val="00C344BA"/>
    <w:rsid w:val="00C3450E"/>
    <w:rsid w:val="00C347BF"/>
    <w:rsid w:val="00C347C4"/>
    <w:rsid w:val="00C348C2"/>
    <w:rsid w:val="00C34E48"/>
    <w:rsid w:val="00C34E8B"/>
    <w:rsid w:val="00C357A9"/>
    <w:rsid w:val="00C35879"/>
    <w:rsid w:val="00C35CBE"/>
    <w:rsid w:val="00C3614D"/>
    <w:rsid w:val="00C36B8C"/>
    <w:rsid w:val="00C36FFF"/>
    <w:rsid w:val="00C370FC"/>
    <w:rsid w:val="00C37994"/>
    <w:rsid w:val="00C37A66"/>
    <w:rsid w:val="00C37EA1"/>
    <w:rsid w:val="00C401AF"/>
    <w:rsid w:val="00C402AA"/>
    <w:rsid w:val="00C4039E"/>
    <w:rsid w:val="00C404E6"/>
    <w:rsid w:val="00C4079E"/>
    <w:rsid w:val="00C409FC"/>
    <w:rsid w:val="00C41071"/>
    <w:rsid w:val="00C4133B"/>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11C8"/>
    <w:rsid w:val="00C713E0"/>
    <w:rsid w:val="00C714EE"/>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08D"/>
    <w:rsid w:val="00C87150"/>
    <w:rsid w:val="00C8762F"/>
    <w:rsid w:val="00C87CE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A8"/>
    <w:rsid w:val="00CB75D8"/>
    <w:rsid w:val="00CB7A94"/>
    <w:rsid w:val="00CC0074"/>
    <w:rsid w:val="00CC055F"/>
    <w:rsid w:val="00CC0944"/>
    <w:rsid w:val="00CC0D87"/>
    <w:rsid w:val="00CC11C9"/>
    <w:rsid w:val="00CC151D"/>
    <w:rsid w:val="00CC1578"/>
    <w:rsid w:val="00CC1A76"/>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C59"/>
    <w:rsid w:val="00CE6DE0"/>
    <w:rsid w:val="00CE6E40"/>
    <w:rsid w:val="00CE6EAA"/>
    <w:rsid w:val="00CE6FB9"/>
    <w:rsid w:val="00CE7364"/>
    <w:rsid w:val="00CE73E5"/>
    <w:rsid w:val="00CE7620"/>
    <w:rsid w:val="00CE7DC9"/>
    <w:rsid w:val="00CF00A9"/>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2F3"/>
    <w:rsid w:val="00D0678B"/>
    <w:rsid w:val="00D067E2"/>
    <w:rsid w:val="00D06805"/>
    <w:rsid w:val="00D069C8"/>
    <w:rsid w:val="00D06B32"/>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66C7"/>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5E"/>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520"/>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736"/>
    <w:rsid w:val="00DB09E7"/>
    <w:rsid w:val="00DB12F7"/>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5D9"/>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0A1"/>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0FB7"/>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48F"/>
    <w:rsid w:val="00E326D1"/>
    <w:rsid w:val="00E327C6"/>
    <w:rsid w:val="00E32972"/>
    <w:rsid w:val="00E33073"/>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0B"/>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2DC"/>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AD2"/>
    <w:rsid w:val="00E74B83"/>
    <w:rsid w:val="00E74DF6"/>
    <w:rsid w:val="00E75196"/>
    <w:rsid w:val="00E7581D"/>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10D"/>
    <w:rsid w:val="00EB45C7"/>
    <w:rsid w:val="00EB46E1"/>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8EF"/>
    <w:rsid w:val="00EC7207"/>
    <w:rsid w:val="00EC72A6"/>
    <w:rsid w:val="00EC7D42"/>
    <w:rsid w:val="00EC7E6C"/>
    <w:rsid w:val="00EC7F73"/>
    <w:rsid w:val="00EC7FD5"/>
    <w:rsid w:val="00ED02A6"/>
    <w:rsid w:val="00ED0824"/>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557"/>
    <w:rsid w:val="00F71648"/>
    <w:rsid w:val="00F71736"/>
    <w:rsid w:val="00F72089"/>
    <w:rsid w:val="00F7219B"/>
    <w:rsid w:val="00F7242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4D5"/>
    <w:rsid w:val="00F845D0"/>
    <w:rsid w:val="00F845E1"/>
    <w:rsid w:val="00F84902"/>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39"/>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8D4"/>
    <w:rsid w:val="00FA697B"/>
    <w:rsid w:val="00FA6CBF"/>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B8B"/>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2C8"/>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62D7"/>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D75520"/>
    <w:pPr>
      <w:tabs>
        <w:tab w:val="right" w:leader="underscore" w:pos="10070"/>
      </w:tabs>
      <w:spacing w:before="120"/>
      <w:ind w:left="245"/>
      <w:jc w:val="center"/>
    </w:pPr>
    <w:rPr>
      <w:b/>
      <w:bCs/>
      <w:i/>
      <w:iCs/>
      <w:noProof/>
      <w:sz w:val="22"/>
      <w:szCs w:val="22"/>
    </w:rPr>
  </w:style>
  <w:style w:type="paragraph" w:styleId="TOC2">
    <w:name w:val="toc 2"/>
    <w:basedOn w:val="Normal"/>
    <w:next w:val="Normal"/>
    <w:autoRedefine/>
    <w:uiPriority w:val="39"/>
    <w:rsid w:val="00334710"/>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07314946">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p12.nysed.gov/part100/pages/1005.html"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p12.nysed.gov/irs/courseCatalog/home.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nysed.gov/news/2020/january-2021-regents-examinations-cancelled-due-ongoing-pandemic"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irs/IRSVerificationandCertification.html" TargetMode="External"/><Relationship Id="rId154" Type="http://schemas.openxmlformats.org/officeDocument/2006/relationships/hyperlink" Target="http://www.p12.nysed.gov/irs/" TargetMode="External"/><Relationship Id="rId159" Type="http://schemas.openxmlformats.org/officeDocument/2006/relationships/hyperlink" Target="http://www.p12.nysed.gov/accountability/" TargetMode="External"/><Relationship Id="rId175" Type="http://schemas.openxmlformats.org/officeDocument/2006/relationships/hyperlink" Target="http://www.ed.gov/" TargetMode="External"/><Relationship Id="rId170" Type="http://schemas.openxmlformats.org/officeDocument/2006/relationships/hyperlink" Target="http://www.nces.ed.gov/pubsearch/pubsinfo.asp?pubid=2000343rev" TargetMode="External"/><Relationship Id="rId191"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www.emsc.nysed.gov/specialed/spp/indicators/7.htm"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p1232.nysed.gov/sss/ssae/AltEd/AHSEP.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ppschedule2011-2019.html" TargetMode="External"/><Relationship Id="rId123" Type="http://schemas.openxmlformats.org/officeDocument/2006/relationships/hyperlink" Target="https://www.nysmigrant.org/mets" TargetMode="External"/><Relationship Id="rId128" Type="http://schemas.openxmlformats.org/officeDocument/2006/relationships/hyperlink" Target="https://ideadata.org/sites/default/files/media/documents/2017-09/idc_ceis_chart.pdf" TargetMode="External"/><Relationship Id="rId144" Type="http://schemas.openxmlformats.org/officeDocument/2006/relationships/hyperlink" Target="https://datasupport.nysed.gov/" TargetMode="External"/><Relationship Id="rId149" Type="http://schemas.openxmlformats.org/officeDocument/2006/relationships/hyperlink" Target="mailto:NY.3-8.help@questarai.com" TargetMode="External"/><Relationship Id="rId5" Type="http://schemas.openxmlformats.org/officeDocument/2006/relationships/webSettings" Target="webSettings.xml"/><Relationship Id="rId90" Type="http://schemas.openxmlformats.org/officeDocument/2006/relationships/hyperlink" Target="http://www.nysed.gov/curriculum-instruction" TargetMode="External"/><Relationship Id="rId95" Type="http://schemas.openxmlformats.org/officeDocument/2006/relationships/hyperlink" Target="http://www.nysed.gov/bilingual-ed/ell-identification-placementhome-language-questionnaire" TargetMode="External"/><Relationship Id="rId160" Type="http://schemas.openxmlformats.org/officeDocument/2006/relationships/hyperlink" Target="http://www.p12.nysed.gov/assessment/nysaa/" TargetMode="External"/><Relationship Id="rId165" Type="http://schemas.openxmlformats.org/officeDocument/2006/relationships/hyperlink" Target="http://www.p12.nysed.gov/irs/sirs" TargetMode="External"/><Relationship Id="rId181" Type="http://schemas.openxmlformats.org/officeDocument/2006/relationships/hyperlink" Target="http://www.p12.nysed.gov/accountability/ESEAFlexibilityWaiver.html" TargetMode="External"/><Relationship Id="rId186" Type="http://schemas.openxmlformats.org/officeDocument/2006/relationships/hyperlink" Target="http://www.p12.nysed.gov/assessment/nysaa/"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emsc.nysed.gov/cte/ctepolicy/"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assessment/hsgen/2021/memo-june-august-2021-assessments.pdf" TargetMode="External"/><Relationship Id="rId118" Type="http://schemas.openxmlformats.org/officeDocument/2006/relationships/hyperlink" Target="https://stateaid.nysed.gov/attendance/attendance_memo.htm" TargetMode="External"/><Relationship Id="rId134"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9" Type="http://schemas.openxmlformats.org/officeDocument/2006/relationships/hyperlink" Target="http://www.p12.nysed.gov/sedcar/data.htm"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www.p12.nysed.gov/irs/vendors/" TargetMode="External"/><Relationship Id="rId150" Type="http://schemas.openxmlformats.org/officeDocument/2006/relationships/hyperlink" Target="mailto:DLM-support@ku.edu" TargetMode="External"/><Relationship Id="rId155" Type="http://schemas.openxmlformats.org/officeDocument/2006/relationships/hyperlink" Target="http://www.p12.nysed.gov/irs/sirs/" TargetMode="External"/><Relationship Id="rId171" Type="http://schemas.openxmlformats.org/officeDocument/2006/relationships/hyperlink" Target="http://www.nces.ed.gov/" TargetMode="External"/><Relationship Id="rId176" Type="http://schemas.openxmlformats.org/officeDocument/2006/relationships/hyperlink" Target="https://www2.ed.gov/about/offices/list/ocr/504faq.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ed.gov/nonpublic-schools/home-instruction-questions-and-answers"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pecialed/spp/" TargetMode="External"/><Relationship Id="rId124" Type="http://schemas.openxmlformats.org/officeDocument/2006/relationships/hyperlink" Target="http://www.highered.nysed.gov/kiap/scholarships/PTech.htm" TargetMode="External"/><Relationship Id="rId129" Type="http://schemas.openxmlformats.org/officeDocument/2006/relationships/hyperlink" Target="https://ideadata.org/sites/default/files/media/documents/2017-09/idc_ceis_chart.pdf" TargetMode="External"/><Relationship Id="rId54" Type="http://schemas.openxmlformats.org/officeDocument/2006/relationships/hyperlink" Target="http://www.p12.nysed.gov/assessment/manuals/home.html"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edcar/sppschedule2017-2025.html" TargetMode="External"/><Relationship Id="rId145" Type="http://schemas.openxmlformats.org/officeDocument/2006/relationships/hyperlink" Target="mailto:educatoreval@nysed.gov" TargetMode="External"/><Relationship Id="rId161" Type="http://schemas.openxmlformats.org/officeDocument/2006/relationships/hyperlink" Target="http://www.acces.nysed.gov/vr/" TargetMode="External"/><Relationship Id="rId166" Type="http://schemas.openxmlformats.org/officeDocument/2006/relationships/hyperlink" Target="http://www.emsc.nysed.gov/cte/Data/home.html" TargetMode="External"/><Relationship Id="rId182" Type="http://schemas.openxmlformats.org/officeDocument/2006/relationships/hyperlink" Target="https://www.ed.gov/esea" TargetMode="External"/><Relationship Id="rId187"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p12.nysed.gov/irs/level2reports/documents/sirs-108-cccr-accountability-report-guide.pdf." TargetMode="External"/><Relationship Id="rId114" Type="http://schemas.openxmlformats.org/officeDocument/2006/relationships/hyperlink" Target="http://www.p12.nysed.gov/assessment/hsgen/2021/faq-june-august-2021-assessments.pdf" TargetMode="External"/><Relationship Id="rId119" Type="http://schemas.openxmlformats.org/officeDocument/2006/relationships/hyperlink" Target="http://www.nysed.gov/bilingual-ed/schools/units-study-tables-english-new-language-enl-and-bilingual-education-programs" TargetMode="External"/><Relationship Id="rId44" Type="http://schemas.openxmlformats.org/officeDocument/2006/relationships/hyperlink" Target="http://www.p12.nysed.gov/cte/ctepolicy/"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vendors/home.html" TargetMode="External"/><Relationship Id="rId130" Type="http://schemas.openxmlformats.org/officeDocument/2006/relationships/hyperlink" Target="http://www.p12.nysed.gov/irs/vendors/documents/FRPLGuidancedoc-Revisedfor18-19.pdf" TargetMode="External"/><Relationship Id="rId135" Type="http://schemas.openxmlformats.org/officeDocument/2006/relationships/hyperlink" Target="http://www.p12.nysed.gov/sedcar/data.htm" TargetMode="External"/><Relationship Id="rId151" Type="http://schemas.openxmlformats.org/officeDocument/2006/relationships/hyperlink" Target="http://nysteachs.org/liaisons/" TargetMode="External"/><Relationship Id="rId156" Type="http://schemas.openxmlformats.org/officeDocument/2006/relationships/hyperlink" Target="https://datasupport.nysed.gov/" TargetMode="External"/><Relationship Id="rId177" Type="http://schemas.openxmlformats.org/officeDocument/2006/relationships/hyperlink" Target="https://www2.ed.gov/about/offices/list/ocr/docs/504-resource-guide-201612.pdf" TargetMode="External"/><Relationship Id="rId172" Type="http://schemas.openxmlformats.org/officeDocument/2006/relationships/hyperlink" Target="http://www.archives.nysed.gov/a/records/mr_pub_ed1.s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nysed.gov/curriculum-instruction/multiple-pathways/"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urriculum-instruction/diploma-types"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PMF/home.html" TargetMode="External"/><Relationship Id="rId120" Type="http://schemas.openxmlformats.org/officeDocument/2006/relationships/hyperlink" Target="http://www.p12.nysed.gov/sss/ssae/AltEd/" TargetMode="External"/><Relationship Id="rId125" Type="http://schemas.openxmlformats.org/officeDocument/2006/relationships/hyperlink" Target="http://www.nycptechschools.org/" TargetMode="External"/><Relationship Id="rId141" Type="http://schemas.openxmlformats.org/officeDocument/2006/relationships/hyperlink" Target="http://www.p12.nysed.gov/specialed/spp/" TargetMode="External"/><Relationship Id="rId146" Type="http://schemas.openxmlformats.org/officeDocument/2006/relationships/hyperlink" Target="mailto:emscassessinfo@nysed.gov" TargetMode="External"/><Relationship Id="rId167" Type="http://schemas.openxmlformats.org/officeDocument/2006/relationships/hyperlink" Target="http://nces.ed.gov/pubsearch/pubsinfo.asp?pubid=2010801" TargetMode="External"/><Relationship Id="rId18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www.p12.nysed.gov/assessment/nyseslat/home.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p12.nysed.gov/sedcar/" TargetMode="External"/><Relationship Id="rId183" Type="http://schemas.openxmlformats.org/officeDocument/2006/relationships/hyperlink" Target="https://www.ed.gov/essa"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www.highered.nysed.gov/tcert/teach/" TargetMode="External"/><Relationship Id="rId110" Type="http://schemas.openxmlformats.org/officeDocument/2006/relationships/hyperlink" Target="http://www.nysed.gov/common/nysed/files/curriculum-instruction/memo/regents-exams-class-2022-memo.pdf" TargetMode="External"/><Relationship Id="rId115" Type="http://schemas.openxmlformats.org/officeDocument/2006/relationships/hyperlink" Target="http://www.p12.nysed.gov/assessment/hsgen/archive/list.pdf" TargetMode="External"/><Relationship Id="rId131" Type="http://schemas.openxmlformats.org/officeDocument/2006/relationships/hyperlink" Target="http://www.p12.nysed.gov/accountability/essa.html" TargetMode="External"/><Relationship Id="rId136" Type="http://schemas.openxmlformats.org/officeDocument/2006/relationships/hyperlink" Target="http://www.p12.nysed.gov/sedcar/data.htm" TargetMode="External"/><Relationship Id="rId157" Type="http://schemas.openxmlformats.org/officeDocument/2006/relationships/hyperlink" Target="https://cbtsupport.nysed.gov/hc/en-us" TargetMode="External"/><Relationship Id="rId178" Type="http://schemas.openxmlformats.org/officeDocument/2006/relationships/hyperlink" Target="http://www.oms.nysed.gov/sedref/home.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mailto:educatoreval@nysed.gov" TargetMode="External"/><Relationship Id="rId173" Type="http://schemas.openxmlformats.org/officeDocument/2006/relationships/hyperlink" Target="http://www.archives.nysed.gov/a/records/mr_retention.shtml"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www.engageny.org/" TargetMode="External"/><Relationship Id="rId100" Type="http://schemas.openxmlformats.org/officeDocument/2006/relationships/hyperlink" Target="http://www.p12.nysed.gov/irs/beds/PMF/documents/CertifcationandProfessionalDevelopment.pdf" TargetMode="External"/><Relationship Id="rId105" Type="http://schemas.openxmlformats.org/officeDocument/2006/relationships/hyperlink" Target="http://www.p12.nysed.gov/assessment/manuals/home.html" TargetMode="External"/><Relationship Id="rId126" Type="http://schemas.openxmlformats.org/officeDocument/2006/relationships/hyperlink" Target="http://www.nysed.gov/bilingual-ed/regulations/regulations-concerning-english-language-learnersmultilingual-learners" TargetMode="External"/><Relationship Id="rId147" Type="http://schemas.openxmlformats.org/officeDocument/2006/relationships/hyperlink" Target="mailto:accountinfo@nysed.gov" TargetMode="External"/><Relationship Id="rId168" Type="http://schemas.openxmlformats.org/officeDocument/2006/relationships/hyperlink" Target="http://nces.ed.gov/pubsearch/pubsinfo.asp?pubid=97527" TargetMode="External"/><Relationship Id="rId8" Type="http://schemas.openxmlformats.org/officeDocument/2006/relationships/image" Target="media/image1.png"/><Relationship Id="rId51" Type="http://schemas.openxmlformats.org/officeDocument/2006/relationships/hyperlink" Target="http://www.p12.nysed.gov/cte/home.html" TargetMode="External"/><Relationship Id="rId72" Type="http://schemas.openxmlformats.org/officeDocument/2006/relationships/hyperlink" Target="http://www.p12.nysed.gov/irs/"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irs/courseCatalog/home.html" TargetMode="External"/><Relationship Id="rId121" Type="http://schemas.openxmlformats.org/officeDocument/2006/relationships/hyperlink" Target="http://www.p12.nysed.gov/sedcar/sppschedule.html" TargetMode="External"/><Relationship Id="rId142" Type="http://schemas.openxmlformats.org/officeDocument/2006/relationships/hyperlink" Target="http://www.p12.nysed.gov/irs/beds/PMF/home.html" TargetMode="External"/><Relationship Id="rId163" Type="http://schemas.openxmlformats.org/officeDocument/2006/relationships/hyperlink" Target="http://www.emsc.nysed.gov/part100/pages/topics.html" TargetMode="External"/><Relationship Id="rId184" Type="http://schemas.openxmlformats.org/officeDocument/2006/relationships/hyperlink" Target="http://www.p12.nysed.gov/sss/ssae/AltEd/home.html" TargetMode="External"/><Relationship Id="rId189" Type="http://schemas.openxmlformats.org/officeDocument/2006/relationships/header" Target="header9.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ctepolicy/approved.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irs/vendors/home.html" TargetMode="External"/><Relationship Id="rId137"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8" Type="http://schemas.openxmlformats.org/officeDocument/2006/relationships/hyperlink" Target="http://www.p12.nysed.gov/assessment/"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nysed.gov/educator-quality/resources-staff-evaluation-data-collection-and-submission-0"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nysed.gov/common/nysed/files/programs/coronavirus/nysed-covid-19-memo-sirs-reporting-student-exemptions-june-august-2020-regents-approved-alternative-examinations.pdf" TargetMode="External"/><Relationship Id="rId132" Type="http://schemas.openxmlformats.org/officeDocument/2006/relationships/hyperlink" Target="mailto:accountinfo@nysed.gov" TargetMode="External"/><Relationship Id="rId153" Type="http://schemas.openxmlformats.org/officeDocument/2006/relationships/hyperlink" Target="http://www.nysed.gov" TargetMode="External"/><Relationship Id="rId174"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79" Type="http://schemas.openxmlformats.org/officeDocument/2006/relationships/hyperlink" Target="http://www.p12.nysed.gov/sss/lawsregs/3205.html" TargetMode="External"/><Relationship Id="rId190"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sss/homeinstruction/homeschoolingqanda.html" TargetMode="External"/><Relationship Id="rId106" Type="http://schemas.openxmlformats.org/officeDocument/2006/relationships/hyperlink" Target="http://www.nysed.gov/curriculum-instruction/interstate-compact/" TargetMode="External"/><Relationship Id="rId127" Type="http://schemas.openxmlformats.org/officeDocument/2006/relationships/hyperlink" Target="http://www.nysed.gov/program-offices/office-bilingual-education-and-world-languages-obewl"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nysed.gov/curriculum-instruction/appeals-safety-nets-and-superintendent-determination" TargetMode="External"/><Relationship Id="rId73" Type="http://schemas.openxmlformats.org/officeDocument/2006/relationships/hyperlink" Target="http://www.p12.nysed.gov/irs/beds/PMF/home.html"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sss/ssae/AltEd/" TargetMode="External"/><Relationship Id="rId143" Type="http://schemas.openxmlformats.org/officeDocument/2006/relationships/hyperlink" Target="http://nces.ed.gov/nationsreportcard/naepdata/" TargetMode="External"/><Relationship Id="rId148" Type="http://schemas.openxmlformats.org/officeDocument/2006/relationships/hyperlink" Target="http://www.p12.nysed.gov/irs/sirs/ric-big5.html" TargetMode="External"/><Relationship Id="rId164" Type="http://schemas.openxmlformats.org/officeDocument/2006/relationships/hyperlink" Target="http://www.p12.nysed.gov/assessment/" TargetMode="External"/><Relationship Id="rId169" Type="http://schemas.openxmlformats.org/officeDocument/2006/relationships/hyperlink" Target="http://nces.ed.gov/pubs98/98297.pdf" TargetMode="External"/><Relationship Id="rId185" Type="http://schemas.openxmlformats.org/officeDocument/2006/relationships/hyperlink" Target="http://www.p12.nysed.gov/irs/level2reports/home.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nysed.gov/curriculum-instruction/diploma-typ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287</Pages>
  <Words>102970</Words>
  <Characters>586930</Characters>
  <Application>Microsoft Office Word</Application>
  <DocSecurity>0</DocSecurity>
  <Lines>4891</Lines>
  <Paragraphs>1377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688523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12</cp:revision>
  <cp:lastPrinted>2021-06-11T15:28:00Z</cp:lastPrinted>
  <dcterms:created xsi:type="dcterms:W3CDTF">2021-06-01T18:59:00Z</dcterms:created>
  <dcterms:modified xsi:type="dcterms:W3CDTF">2021-06-30T15:08:00Z</dcterms:modified>
</cp:coreProperties>
</file>