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6878" w:rsidRPr="00BD2534" w:rsidRDefault="00270797" w:rsidP="00422767">
      <w:pPr>
        <w:widowControl w:val="0"/>
        <w:jc w:val="center"/>
        <w:rPr>
          <w:rFonts w:ascii="Cambria" w:hAnsi="Cambria"/>
          <w:sz w:val="36"/>
          <w:szCs w:val="36"/>
          <w14:ligatures w14:val="none"/>
        </w:rPr>
      </w:pPr>
      <w:r w:rsidRPr="00BD2534">
        <w:rPr>
          <w:rFonts w:ascii="Cambria" w:hAnsi="Cambria"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6DF3" wp14:editId="1814FDF0">
                <wp:simplePos x="0" y="0"/>
                <wp:positionH relativeFrom="column">
                  <wp:posOffset>1434152</wp:posOffset>
                </wp:positionH>
                <wp:positionV relativeFrom="paragraph">
                  <wp:posOffset>414655</wp:posOffset>
                </wp:positionV>
                <wp:extent cx="5797162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16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5pt,32.65pt" to="569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" strokecolor="#4579b8 [3044]" strokeweight="1.5pt"/>
            </w:pict>
          </mc:Fallback>
        </mc:AlternateContent>
      </w:r>
      <w:r w:rsidR="00422767" w:rsidRPr="00BD2534">
        <w:rPr>
          <w:rFonts w:ascii="Cambria" w:hAnsi="Cambria"/>
          <w:sz w:val="36"/>
          <w:szCs w:val="36"/>
          <w14:ligatures w14:val="none"/>
        </w:rPr>
        <w:t xml:space="preserve">Receivership </w:t>
      </w:r>
      <w:r w:rsidR="00D12877" w:rsidRPr="00BD2534">
        <w:rPr>
          <w:rFonts w:ascii="Cambria" w:hAnsi="Cambria"/>
          <w:sz w:val="36"/>
          <w:szCs w:val="36"/>
          <w14:ligatures w14:val="none"/>
        </w:rPr>
        <w:t>Schools ONLY</w:t>
      </w:r>
    </w:p>
    <w:p w:rsidR="00422767" w:rsidRPr="00270797" w:rsidRDefault="00E76878" w:rsidP="00422767">
      <w:pPr>
        <w:widowControl w:val="0"/>
        <w:jc w:val="center"/>
        <w:rPr>
          <w:rFonts w:ascii="Cambria" w:hAnsi="Cambria"/>
          <w:i/>
          <w:iCs/>
          <w:sz w:val="28"/>
          <w:szCs w:val="40"/>
          <w14:ligatures w14:val="none"/>
        </w:rPr>
      </w:pPr>
      <w:r w:rsidRPr="00BD2534">
        <w:rPr>
          <w:rFonts w:ascii="Cambria" w:hAnsi="Cambria"/>
          <w:sz w:val="32"/>
          <w:szCs w:val="32"/>
          <w14:ligatures w14:val="none"/>
        </w:rPr>
        <w:t xml:space="preserve">Quarterly </w:t>
      </w:r>
      <w:r w:rsidR="00422767" w:rsidRPr="00BD2534">
        <w:rPr>
          <w:rFonts w:ascii="Cambria" w:hAnsi="Cambria"/>
          <w:sz w:val="32"/>
          <w:szCs w:val="32"/>
          <w14:ligatures w14:val="none"/>
        </w:rPr>
        <w:t>Report</w:t>
      </w:r>
      <w:r w:rsidR="00D12877" w:rsidRPr="00BD2534">
        <w:rPr>
          <w:rFonts w:ascii="Cambria" w:hAnsi="Cambria"/>
          <w:sz w:val="32"/>
          <w:szCs w:val="32"/>
          <w14:ligatures w14:val="none"/>
        </w:rPr>
        <w:t xml:space="preserve"> #1:</w:t>
      </w:r>
      <w:r w:rsidR="00D12877" w:rsidRPr="00BD2534">
        <w:rPr>
          <w:rFonts w:ascii="Cambria" w:hAnsi="Cambria"/>
          <w:sz w:val="40"/>
          <w:szCs w:val="40"/>
          <w14:ligatures w14:val="none"/>
        </w:rPr>
        <w:t xml:space="preserve"> </w:t>
      </w:r>
      <w:r w:rsidR="00546FD9">
        <w:rPr>
          <w:rFonts w:ascii="Cambria" w:hAnsi="Cambria"/>
          <w:i/>
          <w:iCs/>
          <w:sz w:val="28"/>
          <w:szCs w:val="40"/>
          <w14:ligatures w14:val="none"/>
        </w:rPr>
        <w:t xml:space="preserve">July </w:t>
      </w:r>
      <w:r w:rsidR="00422767" w:rsidRPr="00270797">
        <w:rPr>
          <w:rFonts w:ascii="Cambria" w:hAnsi="Cambria"/>
          <w:i/>
          <w:iCs/>
          <w:sz w:val="28"/>
          <w:szCs w:val="40"/>
          <w14:ligatures w14:val="none"/>
        </w:rPr>
        <w:t>1, 201</w:t>
      </w:r>
      <w:r w:rsidR="00546FD9">
        <w:rPr>
          <w:rFonts w:ascii="Cambria" w:hAnsi="Cambria"/>
          <w:i/>
          <w:iCs/>
          <w:sz w:val="28"/>
          <w:szCs w:val="40"/>
          <w14:ligatures w14:val="none"/>
        </w:rPr>
        <w:t>6</w:t>
      </w:r>
      <w:r w:rsidR="00422767" w:rsidRPr="00270797">
        <w:rPr>
          <w:rFonts w:ascii="Cambria" w:hAnsi="Cambria"/>
          <w:i/>
          <w:iCs/>
          <w:sz w:val="28"/>
          <w:szCs w:val="40"/>
          <w14:ligatures w14:val="none"/>
        </w:rPr>
        <w:t xml:space="preserve"> to </w:t>
      </w:r>
      <w:r w:rsidR="00546FD9">
        <w:rPr>
          <w:rFonts w:ascii="Cambria" w:hAnsi="Cambria"/>
          <w:i/>
          <w:iCs/>
          <w:sz w:val="28"/>
          <w:szCs w:val="40"/>
          <w14:ligatures w14:val="none"/>
        </w:rPr>
        <w:t>October 30</w:t>
      </w:r>
      <w:r w:rsidR="00D10280">
        <w:rPr>
          <w:rFonts w:ascii="Cambria" w:hAnsi="Cambria"/>
          <w:i/>
          <w:iCs/>
          <w:sz w:val="28"/>
          <w:szCs w:val="40"/>
          <w14:ligatures w14:val="none"/>
        </w:rPr>
        <w:t>, 2016</w:t>
      </w:r>
    </w:p>
    <w:tbl>
      <w:tblPr>
        <w:tblStyle w:val="TableGrid"/>
        <w:tblW w:w="14130" w:type="dxa"/>
        <w:jc w:val="center"/>
        <w:tblInd w:w="-522" w:type="dxa"/>
        <w:tblLook w:val="04A0" w:firstRow="1" w:lastRow="0" w:firstColumn="1" w:lastColumn="0" w:noHBand="0" w:noVBand="1"/>
      </w:tblPr>
      <w:tblGrid>
        <w:gridCol w:w="2097"/>
        <w:gridCol w:w="2520"/>
        <w:gridCol w:w="1890"/>
        <w:gridCol w:w="2070"/>
        <w:gridCol w:w="1890"/>
        <w:gridCol w:w="990"/>
        <w:gridCol w:w="1260"/>
        <w:gridCol w:w="1413"/>
      </w:tblGrid>
      <w:tr w:rsidR="00F31764" w:rsidRPr="008614E8" w:rsidTr="00F31764">
        <w:trPr>
          <w:trHeight w:val="413"/>
          <w:jc w:val="center"/>
        </w:trPr>
        <w:tc>
          <w:tcPr>
            <w:tcW w:w="2097" w:type="dxa"/>
            <w:vMerge w:val="restart"/>
            <w:shd w:val="clear" w:color="auto" w:fill="B8CCE4" w:themeFill="accent1" w:themeFillTint="66"/>
            <w:vAlign w:val="center"/>
          </w:tcPr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  <w:r w:rsidRPr="008614E8">
              <w:rPr>
                <w:sz w:val="22"/>
                <w:szCs w:val="22"/>
              </w:rPr>
              <w:t>School</w:t>
            </w:r>
            <w:r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2520" w:type="dxa"/>
            <w:vMerge w:val="restart"/>
            <w:shd w:val="clear" w:color="auto" w:fill="B8CCE4" w:themeFill="accent1" w:themeFillTint="66"/>
            <w:vAlign w:val="center"/>
          </w:tcPr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  <w:r w:rsidRPr="008614E8">
              <w:rPr>
                <w:sz w:val="22"/>
                <w:szCs w:val="22"/>
              </w:rPr>
              <w:t>School BEDS Code</w:t>
            </w:r>
          </w:p>
        </w:tc>
        <w:tc>
          <w:tcPr>
            <w:tcW w:w="1890" w:type="dxa"/>
            <w:vMerge w:val="restart"/>
            <w:shd w:val="clear" w:color="auto" w:fill="B8CCE4" w:themeFill="accent1" w:themeFillTint="66"/>
            <w:vAlign w:val="center"/>
          </w:tcPr>
          <w:p w:rsidR="00F31764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</w:p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</w:t>
            </w:r>
          </w:p>
          <w:p w:rsidR="00F31764" w:rsidRDefault="00F31764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B8CCE4" w:themeFill="accent1" w:themeFillTint="66"/>
            <w:vAlign w:val="center"/>
          </w:tcPr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Partner or EPO</w:t>
            </w:r>
          </w:p>
        </w:tc>
        <w:tc>
          <w:tcPr>
            <w:tcW w:w="5553" w:type="dxa"/>
            <w:gridSpan w:val="4"/>
            <w:shd w:val="clear" w:color="auto" w:fill="B8CCE4" w:themeFill="accent1" w:themeFillTint="66"/>
            <w:vAlign w:val="center"/>
          </w:tcPr>
          <w:p w:rsidR="00F31764" w:rsidRDefault="007D621F" w:rsidP="004E20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F31764">
              <w:rPr>
                <w:sz w:val="22"/>
                <w:szCs w:val="22"/>
              </w:rPr>
              <w:t>yperlink to where this report will be posted on the district website:</w:t>
            </w:r>
          </w:p>
          <w:p w:rsidR="00F31764" w:rsidRPr="008614E8" w:rsidRDefault="00F31764" w:rsidP="004E203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1764" w:rsidRPr="008614E8" w:rsidTr="002C6FF6">
        <w:trPr>
          <w:trHeight w:val="412"/>
          <w:jc w:val="center"/>
        </w:trPr>
        <w:tc>
          <w:tcPr>
            <w:tcW w:w="2097" w:type="dxa"/>
            <w:vMerge/>
            <w:shd w:val="clear" w:color="auto" w:fill="B8CCE4" w:themeFill="accent1" w:themeFillTint="66"/>
            <w:vAlign w:val="center"/>
          </w:tcPr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B8CCE4" w:themeFill="accent1" w:themeFillTint="66"/>
            <w:vAlign w:val="center"/>
          </w:tcPr>
          <w:p w:rsidR="00F31764" w:rsidRPr="008614E8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B8CCE4" w:themeFill="accent1" w:themeFillTint="66"/>
            <w:vAlign w:val="center"/>
          </w:tcPr>
          <w:p w:rsidR="00F31764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B8CCE4" w:themeFill="accent1" w:themeFillTint="66"/>
            <w:vAlign w:val="center"/>
          </w:tcPr>
          <w:p w:rsidR="00F31764" w:rsidRDefault="00F31764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shd w:val="clear" w:color="auto" w:fill="B8CCE4" w:themeFill="accent1" w:themeFillTint="66"/>
            <w:vAlign w:val="center"/>
          </w:tcPr>
          <w:p w:rsidR="00F31764" w:rsidRDefault="00F31764" w:rsidP="004E203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which plan below applies:</w:t>
            </w:r>
          </w:p>
        </w:tc>
      </w:tr>
      <w:tr w:rsidR="004E203D" w:rsidRPr="0023727D" w:rsidTr="002C6FF6">
        <w:trPr>
          <w:trHeight w:val="494"/>
          <w:jc w:val="center"/>
        </w:trPr>
        <w:tc>
          <w:tcPr>
            <w:tcW w:w="2097" w:type="dxa"/>
            <w:vMerge w:val="restart"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auto"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shd w:val="clear" w:color="auto" w:fill="B8CCE4" w:themeFill="accent1" w:themeFillTint="66"/>
          </w:tcPr>
          <w:p w:rsidR="004E203D" w:rsidRPr="00CD5825" w:rsidRDefault="004E203D" w:rsidP="00C7583B">
            <w:r w:rsidRPr="00546FD9">
              <w:t>SIG/SIF</w:t>
            </w:r>
          </w:p>
        </w:tc>
        <w:tc>
          <w:tcPr>
            <w:tcW w:w="1413" w:type="dxa"/>
            <w:vMerge w:val="restart"/>
            <w:shd w:val="clear" w:color="auto" w:fill="B8CCE4" w:themeFill="accent1" w:themeFillTint="66"/>
          </w:tcPr>
          <w:p w:rsidR="004E203D" w:rsidRPr="00CD5825" w:rsidRDefault="004E203D" w:rsidP="00C7583B">
            <w:r w:rsidRPr="00CD5825">
              <w:t xml:space="preserve">SCEP </w:t>
            </w:r>
          </w:p>
          <w:p w:rsidR="004E203D" w:rsidRPr="00CD5825" w:rsidRDefault="004E203D" w:rsidP="00C7583B"/>
        </w:tc>
      </w:tr>
      <w:tr w:rsidR="004E203D" w:rsidRPr="0023727D" w:rsidTr="002C6FF6">
        <w:trPr>
          <w:trHeight w:val="494"/>
          <w:jc w:val="center"/>
        </w:trPr>
        <w:tc>
          <w:tcPr>
            <w:tcW w:w="2097" w:type="dxa"/>
            <w:vMerge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4E203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4E203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4E203D" w:rsidRPr="004E203D" w:rsidRDefault="004E203D" w:rsidP="00546FD9">
            <w:pPr>
              <w:spacing w:after="0" w:line="240" w:lineRule="auto"/>
            </w:pPr>
            <w:r w:rsidRPr="004E203D">
              <w:t xml:space="preserve">Cohort: </w:t>
            </w:r>
          </w:p>
          <w:p w:rsidR="004E203D" w:rsidRPr="004E203D" w:rsidRDefault="004E203D" w:rsidP="00546FD9">
            <w:pPr>
              <w:spacing w:after="0" w:line="240" w:lineRule="auto"/>
            </w:pPr>
          </w:p>
          <w:p w:rsidR="004E203D" w:rsidRPr="0023727D" w:rsidRDefault="004E203D" w:rsidP="00546FD9">
            <w:pPr>
              <w:spacing w:after="0" w:line="240" w:lineRule="auto"/>
              <w:rPr>
                <w:sz w:val="24"/>
                <w:szCs w:val="24"/>
              </w:rPr>
            </w:pPr>
            <w:r w:rsidRPr="004E203D">
              <w:t>Model:</w:t>
            </w:r>
          </w:p>
        </w:tc>
        <w:tc>
          <w:tcPr>
            <w:tcW w:w="1413" w:type="dxa"/>
            <w:vMerge/>
          </w:tcPr>
          <w:p w:rsidR="004E203D" w:rsidRPr="0023727D" w:rsidRDefault="004E203D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A06" w:rsidRPr="008614E8" w:rsidTr="002C6FF6">
        <w:trPr>
          <w:trHeight w:val="557"/>
          <w:jc w:val="center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01A06" w:rsidRPr="008614E8" w:rsidRDefault="00801A06" w:rsidP="00DB501D">
            <w:pPr>
              <w:spacing w:after="0" w:line="240" w:lineRule="auto"/>
              <w:rPr>
                <w:sz w:val="22"/>
                <w:szCs w:val="22"/>
              </w:rPr>
            </w:pPr>
            <w:r w:rsidRPr="008614E8">
              <w:rPr>
                <w:sz w:val="22"/>
                <w:szCs w:val="22"/>
              </w:rPr>
              <w:t>Superintendent</w:t>
            </w:r>
            <w:r w:rsidR="00633050">
              <w:rPr>
                <w:sz w:val="22"/>
                <w:szCs w:val="22"/>
              </w:rPr>
              <w:t>/EPO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01A06" w:rsidRPr="008614E8" w:rsidRDefault="00801A06" w:rsidP="00DB501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Principal</w:t>
            </w:r>
          </w:p>
        </w:tc>
        <w:tc>
          <w:tcPr>
            <w:tcW w:w="3960" w:type="dxa"/>
            <w:gridSpan w:val="2"/>
            <w:shd w:val="clear" w:color="auto" w:fill="B8CCE4" w:themeFill="accent1" w:themeFillTint="66"/>
            <w:vAlign w:val="center"/>
          </w:tcPr>
          <w:p w:rsidR="00801A06" w:rsidRPr="008614E8" w:rsidRDefault="00801A06" w:rsidP="00633050">
            <w:pPr>
              <w:spacing w:after="0" w:line="240" w:lineRule="auto"/>
              <w:rPr>
                <w:sz w:val="22"/>
                <w:szCs w:val="22"/>
              </w:rPr>
            </w:pPr>
            <w:r w:rsidRPr="008614E8">
              <w:rPr>
                <w:sz w:val="22"/>
                <w:szCs w:val="22"/>
              </w:rPr>
              <w:t xml:space="preserve">Additional District </w:t>
            </w:r>
            <w:r w:rsidR="003313BA">
              <w:rPr>
                <w:sz w:val="22"/>
                <w:szCs w:val="22"/>
              </w:rPr>
              <w:t xml:space="preserve">Staff working on Program Oversight 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01A06" w:rsidRPr="008614E8" w:rsidRDefault="00801A06" w:rsidP="00DB501D">
            <w:pPr>
              <w:spacing w:after="0" w:line="240" w:lineRule="auto"/>
              <w:rPr>
                <w:sz w:val="22"/>
                <w:szCs w:val="22"/>
              </w:rPr>
            </w:pPr>
            <w:r w:rsidRPr="008614E8">
              <w:rPr>
                <w:sz w:val="22"/>
                <w:szCs w:val="22"/>
              </w:rPr>
              <w:t>Grade Configuration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01A06" w:rsidRPr="008614E8" w:rsidRDefault="00801A06" w:rsidP="00DB501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ELL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801A06" w:rsidRPr="008614E8" w:rsidRDefault="00801A06" w:rsidP="00DB501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SWD</w:t>
            </w:r>
          </w:p>
        </w:tc>
        <w:tc>
          <w:tcPr>
            <w:tcW w:w="1413" w:type="dxa"/>
            <w:shd w:val="clear" w:color="auto" w:fill="B8CCE4" w:themeFill="accent1" w:themeFillTint="66"/>
            <w:vAlign w:val="center"/>
          </w:tcPr>
          <w:p w:rsidR="00801A06" w:rsidRPr="008614E8" w:rsidRDefault="004E203D" w:rsidP="00DB501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Enrollment</w:t>
            </w:r>
          </w:p>
        </w:tc>
      </w:tr>
      <w:tr w:rsidR="00801A06" w:rsidTr="002C6FF6">
        <w:trPr>
          <w:trHeight w:val="512"/>
          <w:jc w:val="center"/>
        </w:trPr>
        <w:tc>
          <w:tcPr>
            <w:tcW w:w="2097" w:type="dxa"/>
            <w:vMerge w:val="restart"/>
            <w:shd w:val="clear" w:color="auto" w:fill="FFFFFF" w:themeFill="background1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01A06" w:rsidRDefault="00801A06" w:rsidP="001024EE">
            <w:pPr>
              <w:spacing w:after="0" w:line="240" w:lineRule="auto"/>
              <w:rPr>
                <w:sz w:val="22"/>
                <w:szCs w:val="22"/>
              </w:rPr>
            </w:pPr>
          </w:p>
          <w:p w:rsidR="00801A06" w:rsidRDefault="00801A06" w:rsidP="001024EE">
            <w:pPr>
              <w:spacing w:after="0" w:line="240" w:lineRule="auto"/>
              <w:rPr>
                <w:sz w:val="22"/>
                <w:szCs w:val="22"/>
              </w:rPr>
            </w:pPr>
          </w:p>
          <w:p w:rsidR="00801A06" w:rsidRPr="0023727D" w:rsidRDefault="00801A06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A06" w:rsidTr="002C6FF6">
        <w:trPr>
          <w:trHeight w:val="485"/>
          <w:jc w:val="center"/>
        </w:trPr>
        <w:tc>
          <w:tcPr>
            <w:tcW w:w="2097" w:type="dxa"/>
            <w:vMerge/>
            <w:shd w:val="clear" w:color="auto" w:fill="FFFFFF" w:themeFill="background1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01A06" w:rsidRDefault="00801A06" w:rsidP="001024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 Date:</w:t>
            </w:r>
          </w:p>
          <w:p w:rsidR="00801A06" w:rsidRDefault="00801A06" w:rsidP="001024E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Merge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01A06" w:rsidRPr="0023727D" w:rsidRDefault="00801A06" w:rsidP="001024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7A7E" w:rsidRDefault="00597A7E" w:rsidP="001D6348">
      <w:pPr>
        <w:spacing w:after="0" w:line="240" w:lineRule="auto"/>
      </w:pPr>
    </w:p>
    <w:p w:rsidR="005537F0" w:rsidRDefault="001D6348" w:rsidP="001D634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14130" w:type="dxa"/>
        <w:jc w:val="center"/>
        <w:tblInd w:w="-522" w:type="dxa"/>
        <w:tblLook w:val="04A0" w:firstRow="1" w:lastRow="0" w:firstColumn="1" w:lastColumn="0" w:noHBand="0" w:noVBand="1"/>
      </w:tblPr>
      <w:tblGrid>
        <w:gridCol w:w="14130"/>
      </w:tblGrid>
      <w:tr w:rsidR="00B51368" w:rsidTr="00270797">
        <w:trPr>
          <w:jc w:val="center"/>
        </w:trPr>
        <w:tc>
          <w:tcPr>
            <w:tcW w:w="14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368" w:rsidRPr="00D45C8D" w:rsidRDefault="001D6348" w:rsidP="003D0840">
            <w:pPr>
              <w:spacing w:after="0" w:line="240" w:lineRule="auto"/>
              <w:rPr>
                <w:b/>
                <w:sz w:val="28"/>
              </w:rPr>
            </w:pPr>
            <w:r>
              <w:br w:type="page"/>
            </w:r>
            <w:r w:rsidR="00B51368">
              <w:rPr>
                <w:b/>
                <w:sz w:val="28"/>
              </w:rPr>
              <w:t>Executive Summary</w:t>
            </w:r>
          </w:p>
        </w:tc>
      </w:tr>
      <w:tr w:rsidR="00B51368" w:rsidTr="00270797">
        <w:trPr>
          <w:jc w:val="center"/>
        </w:trPr>
        <w:tc>
          <w:tcPr>
            <w:tcW w:w="141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51368" w:rsidRDefault="00E7078F" w:rsidP="003F6754">
            <w:pPr>
              <w:spacing w:after="0" w:line="240" w:lineRule="auto"/>
              <w:rPr>
                <w:i/>
                <w:u w:val="single"/>
              </w:rPr>
            </w:pPr>
            <w:r>
              <w:t xml:space="preserve">Please provide a </w:t>
            </w:r>
            <w:r w:rsidRPr="000B50E3">
              <w:rPr>
                <w:i/>
                <w:u w:val="single"/>
              </w:rPr>
              <w:t>plain-language summary</w:t>
            </w:r>
            <w:r w:rsidR="003F6754">
              <w:t xml:space="preserve"> of this </w:t>
            </w:r>
            <w:r>
              <w:t xml:space="preserve">quarter in terms of implementing key strategies, engaging the community, enacting </w:t>
            </w:r>
            <w:r w:rsidR="001D6348">
              <w:t>Receivership</w:t>
            </w:r>
            <w:r>
              <w:t>, and assessing Level 1 and Level 2 indicator data.  The summary should be written in terms easily under</w:t>
            </w:r>
            <w:r w:rsidR="004A7D76">
              <w:t>stood by the community-at-large</w:t>
            </w:r>
            <w:r>
              <w:t>.</w:t>
            </w:r>
            <w:r w:rsidR="004F1699">
              <w:t xml:space="preserve">  Please a</w:t>
            </w:r>
            <w:r>
              <w:t xml:space="preserve">void terms and acronyms that are unfamiliar to the public, and limit the summary to </w:t>
            </w:r>
            <w:r w:rsidRPr="0096350C">
              <w:rPr>
                <w:i/>
                <w:u w:val="single"/>
              </w:rPr>
              <w:t>no more than 500 words</w:t>
            </w:r>
            <w:r>
              <w:t>.</w:t>
            </w:r>
            <w:r w:rsidR="004A7D76">
              <w:t xml:space="preserve">  </w:t>
            </w:r>
          </w:p>
        </w:tc>
      </w:tr>
      <w:tr w:rsidR="00B51368" w:rsidTr="00270797">
        <w:trPr>
          <w:trHeight w:val="1191"/>
          <w:jc w:val="center"/>
        </w:trPr>
        <w:tc>
          <w:tcPr>
            <w:tcW w:w="14130" w:type="dxa"/>
            <w:shd w:val="clear" w:color="auto" w:fill="FFFFFF" w:themeFill="background1"/>
          </w:tcPr>
          <w:p w:rsidR="00B51368" w:rsidRPr="0023727D" w:rsidRDefault="00B51368" w:rsidP="002372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4D64" w:rsidRDefault="00594D64" w:rsidP="00CA5693">
      <w:pPr>
        <w:widowControl w:val="0"/>
        <w:spacing w:after="0" w:line="286" w:lineRule="auto"/>
        <w:rPr>
          <w:rFonts w:ascii="Franklin Gothic Medium" w:hAnsi="Franklin Gothic Medium"/>
          <w14:ligatures w14:val="none"/>
        </w:rPr>
      </w:pPr>
    </w:p>
    <w:p w:rsidR="002D7C33" w:rsidRPr="00BD2534" w:rsidRDefault="00270797" w:rsidP="00BD2534">
      <w:pPr>
        <w:spacing w:after="0" w:line="240" w:lineRule="auto"/>
        <w:ind w:left="-270" w:right="-324"/>
        <w:jc w:val="both"/>
      </w:pPr>
      <w:r w:rsidRPr="009C42E8">
        <w:rPr>
          <w:b/>
          <w:i/>
          <w:u w:val="single"/>
        </w:rPr>
        <w:t>Attention</w:t>
      </w:r>
      <w:r>
        <w:t xml:space="preserve"> – This document is intended to be completed by the School Receiver and/or </w:t>
      </w:r>
      <w:r w:rsidR="003F6754">
        <w:t>its</w:t>
      </w:r>
      <w:r>
        <w:t xml:space="preserve"> designee and submitted electronically to </w:t>
      </w:r>
      <w:hyperlink r:id="rId8" w:history="1">
        <w:r w:rsidRPr="00615253">
          <w:rPr>
            <w:rStyle w:val="Hyperlink"/>
          </w:rPr>
          <w:t>OISR@NYSED.gov</w:t>
        </w:r>
      </w:hyperlink>
      <w:r>
        <w:t xml:space="preserve">.  It is a </w:t>
      </w:r>
      <w:r w:rsidRPr="008A16DA">
        <w:t>self-assessment</w:t>
      </w:r>
      <w:r>
        <w:t xml:space="preserve"> of the implementation and outcome</w:t>
      </w:r>
      <w:r w:rsidR="003F6754">
        <w:t>s</w:t>
      </w:r>
      <w:r>
        <w:t xml:space="preserve"> of key strategies related to Receivership, and as such</w:t>
      </w:r>
      <w:r w:rsidR="003F6754">
        <w:t>,</w:t>
      </w:r>
      <w:r>
        <w:t xml:space="preserve"> should </w:t>
      </w:r>
      <w:r w:rsidRPr="0094095D">
        <w:rPr>
          <w:u w:val="single"/>
        </w:rPr>
        <w:t>not</w:t>
      </w:r>
      <w:r>
        <w:t xml:space="preserve"> be considered a formal evaluation on the part of the New York State Education Department.  This document also serves as the Progress Review Report for </w:t>
      </w:r>
      <w:r w:rsidR="00525188">
        <w:t xml:space="preserve">Receivership </w:t>
      </w:r>
      <w:r>
        <w:t xml:space="preserve">schools receiving School Improvement Grant (SIG) or School Innovation Fund (SIF) funds.  Additionally, this document serves as the quarterly reporting instrument for </w:t>
      </w:r>
      <w:r w:rsidR="00525188">
        <w:t xml:space="preserve">Receivership </w:t>
      </w:r>
      <w:r>
        <w:t xml:space="preserve">schools with School Comprehensive Education Plans (SCEP). </w:t>
      </w:r>
      <w:r w:rsidR="004F1699">
        <w:t xml:space="preserve">The Quarterly Report in its entirety </w:t>
      </w:r>
      <w:r w:rsidR="004F1699" w:rsidRPr="004F1699">
        <w:rPr>
          <w:u w:val="single"/>
        </w:rPr>
        <w:t>must be posted</w:t>
      </w:r>
      <w:r w:rsidR="004F1699">
        <w:t xml:space="preserve"> on the district web-site.</w:t>
      </w:r>
      <w:r w:rsidR="002D7C33">
        <w:rPr>
          <w:b/>
          <w:i/>
          <w:u w:val="single"/>
        </w:rPr>
        <w:br w:type="page"/>
      </w:r>
    </w:p>
    <w:p w:rsidR="003E6B96" w:rsidRPr="003E6B96" w:rsidRDefault="003E6B96" w:rsidP="002D7C33">
      <w:pPr>
        <w:widowControl w:val="0"/>
        <w:spacing w:after="0" w:line="286" w:lineRule="auto"/>
        <w:ind w:left="-630"/>
        <w:rPr>
          <w:rFonts w:ascii="Franklin Gothic Medium" w:hAnsi="Franklin Gothic Medium"/>
          <w:sz w:val="8"/>
          <w:szCs w:val="28"/>
          <w14:ligatures w14:val="none"/>
        </w:rPr>
      </w:pPr>
    </w:p>
    <w:p w:rsidR="00A81703" w:rsidRPr="003E6B96" w:rsidRDefault="00E846B4" w:rsidP="00E846B4">
      <w:pPr>
        <w:spacing w:after="0" w:line="240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  <w:r>
        <w:rPr>
          <w:rFonts w:ascii="Franklin Gothic Medium" w:hAnsi="Franklin Gothic Medium"/>
          <w:sz w:val="28"/>
          <w:u w:val="single"/>
          <w14:ligatures w14:val="none"/>
        </w:rPr>
        <w:t>Part I</w:t>
      </w:r>
      <w:r w:rsidR="00A81703"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 w:rsidRPr="00E846B4">
        <w:rPr>
          <w:rFonts w:ascii="Franklin Gothic Medium" w:hAnsi="Franklin Gothic Medium"/>
          <w:i/>
          <w:sz w:val="28"/>
          <w14:ligatures w14:val="none"/>
        </w:rPr>
        <w:t xml:space="preserve">Demonstrable Improvement </w:t>
      </w:r>
      <w:r w:rsidR="006C5EC4" w:rsidRPr="00E846B4">
        <w:rPr>
          <w:rFonts w:ascii="Franklin Gothic Medium" w:hAnsi="Franklin Gothic Medium"/>
          <w:i/>
          <w:sz w:val="28"/>
          <w14:ligatures w14:val="none"/>
        </w:rPr>
        <w:t>Indicators</w:t>
      </w:r>
    </w:p>
    <w:p w:rsidR="002D7C33" w:rsidRDefault="002D7C33" w:rsidP="00CA5693">
      <w:pPr>
        <w:widowControl w:val="0"/>
        <w:spacing w:after="0" w:line="286" w:lineRule="auto"/>
        <w:rPr>
          <w:rFonts w:ascii="Franklin Gothic Medium" w:hAnsi="Franklin Gothic Medium"/>
          <w14:ligatures w14:val="none"/>
        </w:rPr>
      </w:pPr>
    </w:p>
    <w:tbl>
      <w:tblPr>
        <w:tblStyle w:val="TableGrid"/>
        <w:tblW w:w="14274" w:type="dxa"/>
        <w:jc w:val="center"/>
        <w:tblInd w:w="-522" w:type="dxa"/>
        <w:tblLook w:val="04A0" w:firstRow="1" w:lastRow="0" w:firstColumn="1" w:lastColumn="0" w:noHBand="0" w:noVBand="1"/>
      </w:tblPr>
      <w:tblGrid>
        <w:gridCol w:w="2709"/>
        <w:gridCol w:w="1242"/>
        <w:gridCol w:w="1098"/>
        <w:gridCol w:w="1350"/>
        <w:gridCol w:w="3937"/>
        <w:gridCol w:w="3938"/>
      </w:tblGrid>
      <w:tr w:rsidR="00725985" w:rsidTr="005A2F6D">
        <w:trPr>
          <w:jc w:val="center"/>
        </w:trPr>
        <w:tc>
          <w:tcPr>
            <w:tcW w:w="14274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25985" w:rsidRPr="00685563" w:rsidRDefault="00725985" w:rsidP="003E6B9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85563">
              <w:rPr>
                <w:rFonts w:ascii="Franklin Gothic Medium" w:hAnsi="Franklin Gothic Medium"/>
                <w:i/>
                <w:sz w:val="24"/>
                <w:szCs w:val="24"/>
                <w:u w:val="single"/>
                <w14:ligatures w14:val="none"/>
              </w:rPr>
              <w:t>LEVEL 1 Indicators</w:t>
            </w:r>
          </w:p>
          <w:p w:rsidR="00725985" w:rsidRDefault="00725985" w:rsidP="004F49D6">
            <w:pPr>
              <w:spacing w:after="0" w:line="240" w:lineRule="auto"/>
            </w:pPr>
            <w:r>
              <w:t xml:space="preserve">Please list the school’s Level 1 indicators and complete all columns </w:t>
            </w:r>
            <w:r w:rsidR="00961FB6">
              <w:t xml:space="preserve">below. This information provides details about the </w:t>
            </w:r>
            <w:r>
              <w:t>likelihood of meeting the es</w:t>
            </w:r>
            <w:r w:rsidR="00961FB6">
              <w:t>tablished targets.</w:t>
            </w:r>
            <w:r w:rsidR="004F49D6">
              <w:t xml:space="preserve"> If you choose to send us data documents that you reference, simply send a sample page or example, rather than the entire document.  Your analysis of your data is the focus.</w:t>
            </w:r>
          </w:p>
        </w:tc>
      </w:tr>
      <w:tr w:rsidR="008312DC" w:rsidTr="00E51455">
        <w:trPr>
          <w:jc w:val="center"/>
        </w:trPr>
        <w:tc>
          <w:tcPr>
            <w:tcW w:w="2709" w:type="dxa"/>
            <w:shd w:val="clear" w:color="auto" w:fill="D9D9D9" w:themeFill="background1" w:themeFillShade="D9"/>
          </w:tcPr>
          <w:p w:rsidR="008312DC" w:rsidRDefault="008312DC" w:rsidP="003E6B96">
            <w:pPr>
              <w:spacing w:after="0" w:line="240" w:lineRule="auto"/>
            </w:pPr>
            <w:r>
              <w:t>Identify Indicator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8312DC" w:rsidRDefault="008312DC" w:rsidP="00E630FA">
            <w:pPr>
              <w:spacing w:after="0" w:line="240" w:lineRule="auto"/>
            </w:pPr>
            <w:r>
              <w:t>Status</w:t>
            </w:r>
          </w:p>
          <w:p w:rsidR="008312DC" w:rsidRDefault="008312DC" w:rsidP="00E630FA">
            <w:pPr>
              <w:spacing w:after="0" w:line="240" w:lineRule="auto"/>
            </w:pPr>
            <w:r>
              <w:t>(R/Y/G)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8312DC" w:rsidRDefault="008312DC" w:rsidP="003E6B96">
            <w:pPr>
              <w:spacing w:after="0" w:line="240" w:lineRule="auto"/>
            </w:pPr>
            <w:r>
              <w:t>Baseline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312DC" w:rsidRDefault="008312DC" w:rsidP="003E6B96">
            <w:pPr>
              <w:spacing w:after="0" w:line="240" w:lineRule="auto"/>
            </w:pPr>
            <w:r>
              <w:t>Target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:rsidR="008312DC" w:rsidRDefault="005B70A0" w:rsidP="005B70A0">
            <w:pPr>
              <w:spacing w:after="0" w:line="240" w:lineRule="auto"/>
            </w:pPr>
            <w:r>
              <w:t xml:space="preserve">What means did you use to </w:t>
            </w:r>
            <w:r w:rsidR="008312DC">
              <w:t xml:space="preserve">measure whether or not you were making progress on meeting this target?  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8312DC" w:rsidRDefault="008312DC" w:rsidP="008312DC">
            <w:pPr>
              <w:spacing w:after="0" w:line="240" w:lineRule="auto"/>
            </w:pPr>
            <w:r>
              <w:t>What was the outcome during this quarter?</w:t>
            </w:r>
          </w:p>
        </w:tc>
      </w:tr>
      <w:tr w:rsidR="008312DC" w:rsidTr="008312DC">
        <w:trPr>
          <w:jc w:val="center"/>
        </w:trPr>
        <w:tc>
          <w:tcPr>
            <w:tcW w:w="2709" w:type="dxa"/>
          </w:tcPr>
          <w:p w:rsidR="008312DC" w:rsidRDefault="008312DC" w:rsidP="003E6B96">
            <w:pPr>
              <w:spacing w:after="0" w:line="240" w:lineRule="auto"/>
            </w:pPr>
          </w:p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242" w:type="dxa"/>
          </w:tcPr>
          <w:p w:rsidR="008312DC" w:rsidRDefault="008312DC" w:rsidP="00E630FA">
            <w:pPr>
              <w:spacing w:after="0" w:line="240" w:lineRule="auto"/>
            </w:pPr>
          </w:p>
        </w:tc>
        <w:tc>
          <w:tcPr>
            <w:tcW w:w="1098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350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7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8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</w:tr>
      <w:tr w:rsidR="008312DC" w:rsidTr="008312DC">
        <w:trPr>
          <w:jc w:val="center"/>
        </w:trPr>
        <w:tc>
          <w:tcPr>
            <w:tcW w:w="2709" w:type="dxa"/>
          </w:tcPr>
          <w:p w:rsidR="008312DC" w:rsidRDefault="008312DC" w:rsidP="003E6B96">
            <w:pPr>
              <w:spacing w:after="0" w:line="240" w:lineRule="auto"/>
            </w:pPr>
          </w:p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242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098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350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7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8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</w:tr>
      <w:tr w:rsidR="008312DC" w:rsidTr="008312DC">
        <w:trPr>
          <w:jc w:val="center"/>
        </w:trPr>
        <w:tc>
          <w:tcPr>
            <w:tcW w:w="2709" w:type="dxa"/>
          </w:tcPr>
          <w:p w:rsidR="008312DC" w:rsidRDefault="008312DC" w:rsidP="003E6B96">
            <w:pPr>
              <w:spacing w:after="0" w:line="240" w:lineRule="auto"/>
            </w:pPr>
          </w:p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242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098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350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7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8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</w:tr>
      <w:tr w:rsidR="008312DC" w:rsidTr="008312DC">
        <w:trPr>
          <w:jc w:val="center"/>
        </w:trPr>
        <w:tc>
          <w:tcPr>
            <w:tcW w:w="2709" w:type="dxa"/>
          </w:tcPr>
          <w:p w:rsidR="008312DC" w:rsidRDefault="008312DC" w:rsidP="003E6B96">
            <w:pPr>
              <w:spacing w:after="0" w:line="240" w:lineRule="auto"/>
            </w:pPr>
          </w:p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242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098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1350" w:type="dxa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7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  <w:tc>
          <w:tcPr>
            <w:tcW w:w="3938" w:type="dxa"/>
            <w:shd w:val="clear" w:color="auto" w:fill="auto"/>
          </w:tcPr>
          <w:p w:rsidR="008312DC" w:rsidRDefault="008312DC" w:rsidP="003E6B96">
            <w:pPr>
              <w:spacing w:after="0" w:line="240" w:lineRule="auto"/>
            </w:pPr>
          </w:p>
        </w:tc>
      </w:tr>
    </w:tbl>
    <w:p w:rsidR="009B4CEC" w:rsidRDefault="009B4CEC"/>
    <w:tbl>
      <w:tblPr>
        <w:tblStyle w:val="TableGrid"/>
        <w:tblW w:w="14274" w:type="dxa"/>
        <w:jc w:val="center"/>
        <w:tblInd w:w="-522" w:type="dxa"/>
        <w:tblLook w:val="04A0" w:firstRow="1" w:lastRow="0" w:firstColumn="1" w:lastColumn="0" w:noHBand="0" w:noVBand="1"/>
      </w:tblPr>
      <w:tblGrid>
        <w:gridCol w:w="721"/>
        <w:gridCol w:w="2030"/>
        <w:gridCol w:w="1218"/>
        <w:gridCol w:w="1080"/>
        <w:gridCol w:w="71"/>
        <w:gridCol w:w="765"/>
        <w:gridCol w:w="514"/>
        <w:gridCol w:w="3563"/>
        <w:gridCol w:w="374"/>
        <w:gridCol w:w="261"/>
        <w:gridCol w:w="3677"/>
      </w:tblGrid>
      <w:tr w:rsidR="00961FB6" w:rsidTr="00623772">
        <w:trPr>
          <w:jc w:val="center"/>
        </w:trPr>
        <w:tc>
          <w:tcPr>
            <w:tcW w:w="14274" w:type="dxa"/>
            <w:gridSpan w:val="11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1FB6" w:rsidRPr="00685563" w:rsidRDefault="00961FB6" w:rsidP="001E055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85563">
              <w:rPr>
                <w:rFonts w:ascii="Franklin Gothic Medium" w:hAnsi="Franklin Gothic Medium"/>
                <w:i/>
                <w:sz w:val="24"/>
                <w:szCs w:val="24"/>
                <w:u w:val="single"/>
                <w14:ligatures w14:val="none"/>
              </w:rPr>
              <w:t>LEVEL 2 Indicators</w:t>
            </w:r>
          </w:p>
          <w:p w:rsidR="00961FB6" w:rsidRDefault="00961FB6" w:rsidP="00725985">
            <w:pPr>
              <w:spacing w:after="0" w:line="240" w:lineRule="auto"/>
            </w:pPr>
            <w:r>
              <w:t>Please list the school’s Level 2</w:t>
            </w:r>
            <w:r w:rsidRPr="00961FB6">
              <w:t xml:space="preserve"> indicators and complete all columns below. This information provides details about the likelihood of meeting the established targets.</w:t>
            </w:r>
            <w:r w:rsidR="004F49D6">
              <w:t xml:space="preserve"> If you choose to send us data documents that you reference, simply send a sample page or example, rather than the entire document.  Your analysis of your data is the focus.</w:t>
            </w:r>
          </w:p>
        </w:tc>
      </w:tr>
      <w:tr w:rsidR="008312DC" w:rsidTr="00886548">
        <w:trPr>
          <w:jc w:val="center"/>
        </w:trPr>
        <w:tc>
          <w:tcPr>
            <w:tcW w:w="2751" w:type="dxa"/>
            <w:gridSpan w:val="2"/>
            <w:shd w:val="clear" w:color="auto" w:fill="D9D9D9" w:themeFill="background1" w:themeFillShade="D9"/>
          </w:tcPr>
          <w:p w:rsidR="008312DC" w:rsidRDefault="008312DC" w:rsidP="001E0558">
            <w:pPr>
              <w:spacing w:after="0" w:line="240" w:lineRule="auto"/>
            </w:pPr>
            <w:r>
              <w:t>Identify Indicator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8312DC" w:rsidRDefault="008312DC" w:rsidP="001E0558">
            <w:pPr>
              <w:spacing w:after="0" w:line="240" w:lineRule="auto"/>
            </w:pPr>
            <w:r>
              <w:t>Status</w:t>
            </w:r>
          </w:p>
          <w:p w:rsidR="008312DC" w:rsidRDefault="008312DC" w:rsidP="001E0558">
            <w:pPr>
              <w:spacing w:after="0" w:line="240" w:lineRule="auto"/>
            </w:pPr>
            <w:r>
              <w:t>(R/Y/G)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312DC" w:rsidRDefault="008312DC" w:rsidP="001E0558">
            <w:pPr>
              <w:spacing w:after="0" w:line="240" w:lineRule="auto"/>
            </w:pPr>
            <w:r>
              <w:t>Baseline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8312DC" w:rsidRDefault="008312DC" w:rsidP="001E0558">
            <w:pPr>
              <w:spacing w:after="0" w:line="240" w:lineRule="auto"/>
            </w:pPr>
            <w:r>
              <w:t>Target</w:t>
            </w:r>
          </w:p>
        </w:tc>
        <w:tc>
          <w:tcPr>
            <w:tcW w:w="3937" w:type="dxa"/>
            <w:gridSpan w:val="2"/>
            <w:shd w:val="clear" w:color="auto" w:fill="D9D9D9" w:themeFill="background1" w:themeFillShade="D9"/>
          </w:tcPr>
          <w:p w:rsidR="008312DC" w:rsidRPr="008C173D" w:rsidRDefault="005B70A0" w:rsidP="002D03D6">
            <w:r>
              <w:t>What means did you use to</w:t>
            </w:r>
            <w:r w:rsidR="008312DC" w:rsidRPr="008C173D">
              <w:t xml:space="preserve"> measure whether or not you were making progress on meeting this target?  </w:t>
            </w:r>
          </w:p>
        </w:tc>
        <w:tc>
          <w:tcPr>
            <w:tcW w:w="3938" w:type="dxa"/>
            <w:gridSpan w:val="2"/>
            <w:shd w:val="clear" w:color="auto" w:fill="D9D9D9" w:themeFill="background1" w:themeFillShade="D9"/>
          </w:tcPr>
          <w:p w:rsidR="008312DC" w:rsidRDefault="008312DC" w:rsidP="002D03D6">
            <w:r w:rsidRPr="008C173D">
              <w:t>What was the outcome during this quarter?</w:t>
            </w:r>
          </w:p>
        </w:tc>
      </w:tr>
      <w:tr w:rsidR="008312DC" w:rsidTr="008312DC">
        <w:trPr>
          <w:jc w:val="center"/>
        </w:trPr>
        <w:tc>
          <w:tcPr>
            <w:tcW w:w="2751" w:type="dxa"/>
            <w:gridSpan w:val="2"/>
          </w:tcPr>
          <w:p w:rsidR="008312DC" w:rsidRDefault="008312DC" w:rsidP="001E0558">
            <w:pPr>
              <w:spacing w:after="0" w:line="240" w:lineRule="auto"/>
            </w:pPr>
          </w:p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218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080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350" w:type="dxa"/>
            <w:gridSpan w:val="3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7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8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</w:tr>
      <w:tr w:rsidR="008312DC" w:rsidTr="008312DC">
        <w:trPr>
          <w:jc w:val="center"/>
        </w:trPr>
        <w:tc>
          <w:tcPr>
            <w:tcW w:w="2751" w:type="dxa"/>
            <w:gridSpan w:val="2"/>
          </w:tcPr>
          <w:p w:rsidR="008312DC" w:rsidRDefault="008312DC" w:rsidP="001E0558">
            <w:pPr>
              <w:spacing w:after="0" w:line="240" w:lineRule="auto"/>
            </w:pPr>
          </w:p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218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080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350" w:type="dxa"/>
            <w:gridSpan w:val="3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7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8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</w:tr>
      <w:tr w:rsidR="008312DC" w:rsidTr="008312DC">
        <w:trPr>
          <w:jc w:val="center"/>
        </w:trPr>
        <w:tc>
          <w:tcPr>
            <w:tcW w:w="2751" w:type="dxa"/>
            <w:gridSpan w:val="2"/>
          </w:tcPr>
          <w:p w:rsidR="008312DC" w:rsidRDefault="008312DC" w:rsidP="001E0558">
            <w:pPr>
              <w:spacing w:after="0" w:line="240" w:lineRule="auto"/>
            </w:pPr>
          </w:p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218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080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350" w:type="dxa"/>
            <w:gridSpan w:val="3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7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8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</w:tr>
      <w:tr w:rsidR="008312DC" w:rsidTr="008312DC">
        <w:trPr>
          <w:jc w:val="center"/>
        </w:trPr>
        <w:tc>
          <w:tcPr>
            <w:tcW w:w="2751" w:type="dxa"/>
            <w:gridSpan w:val="2"/>
          </w:tcPr>
          <w:p w:rsidR="008312DC" w:rsidRDefault="008312DC" w:rsidP="001E0558">
            <w:pPr>
              <w:spacing w:after="0" w:line="240" w:lineRule="auto"/>
            </w:pPr>
          </w:p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218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080" w:type="dxa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350" w:type="dxa"/>
            <w:gridSpan w:val="3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7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8" w:type="dxa"/>
            <w:gridSpan w:val="2"/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</w:tr>
      <w:tr w:rsidR="008312DC" w:rsidTr="008312DC">
        <w:trPr>
          <w:jc w:val="center"/>
        </w:trPr>
        <w:tc>
          <w:tcPr>
            <w:tcW w:w="2751" w:type="dxa"/>
            <w:gridSpan w:val="2"/>
            <w:tcBorders>
              <w:bottom w:val="single" w:sz="4" w:space="0" w:color="auto"/>
            </w:tcBorders>
          </w:tcPr>
          <w:p w:rsidR="008312DC" w:rsidRDefault="008312DC" w:rsidP="001E0558">
            <w:pPr>
              <w:spacing w:after="0" w:line="240" w:lineRule="auto"/>
            </w:pPr>
          </w:p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8312DC" w:rsidRPr="008312DC" w:rsidRDefault="008312DC" w:rsidP="001E0558">
            <w:pPr>
              <w:spacing w:after="0" w:line="240" w:lineRule="auto"/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2DC" w:rsidRDefault="008312DC" w:rsidP="001E0558">
            <w:pPr>
              <w:spacing w:after="0" w:line="240" w:lineRule="auto"/>
            </w:pPr>
          </w:p>
        </w:tc>
      </w:tr>
      <w:tr w:rsidR="004F49D6" w:rsidRPr="00B149C3" w:rsidTr="00DA55A1">
        <w:trPr>
          <w:trHeight w:val="46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F49D6" w:rsidRPr="00B149C3" w:rsidRDefault="004F49D6" w:rsidP="001E05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D6" w:rsidRPr="00B149C3" w:rsidRDefault="004F49D6" w:rsidP="001E05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 xml:space="preserve">Expected results for this phase of the project are </w:t>
            </w:r>
            <w:r>
              <w:rPr>
                <w:sz w:val="16"/>
                <w:szCs w:val="16"/>
              </w:rPr>
              <w:t>fully</w:t>
            </w:r>
            <w:r w:rsidRPr="00A74D36">
              <w:rPr>
                <w:sz w:val="16"/>
                <w:szCs w:val="16"/>
              </w:rPr>
              <w:t xml:space="preserve"> met, work is on budget, and the school is fully implementing this strategy</w:t>
            </w:r>
            <w:r>
              <w:rPr>
                <w:sz w:val="16"/>
                <w:szCs w:val="16"/>
              </w:rPr>
              <w:t xml:space="preserve"> </w:t>
            </w:r>
            <w:r w:rsidRPr="00CA56AC">
              <w:rPr>
                <w:i/>
                <w:sz w:val="16"/>
                <w:szCs w:val="16"/>
                <w:u w:val="single"/>
              </w:rPr>
              <w:lastRenderedPageBreak/>
              <w:t>with impact</w:t>
            </w:r>
            <w:r w:rsidRPr="00A74D36">
              <w:rPr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49D6" w:rsidRPr="00B149C3" w:rsidRDefault="004F49D6" w:rsidP="001E05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lastRenderedPageBreak/>
              <w:t>Yellow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D6" w:rsidRPr="00B149C3" w:rsidRDefault="004F49D6" w:rsidP="001E0558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>Some barriers to implementatio</w:t>
            </w:r>
            <w:r>
              <w:rPr>
                <w:sz w:val="16"/>
                <w:szCs w:val="16"/>
              </w:rPr>
              <w:t>n / outcomes / spending exist</w:t>
            </w:r>
            <w:r w:rsidRPr="00B149C3">
              <w:rPr>
                <w:sz w:val="16"/>
                <w:szCs w:val="16"/>
              </w:rPr>
              <w:t xml:space="preserve">; with adaptation/correction school will be able to </w:t>
            </w:r>
            <w:r w:rsidRPr="00B149C3">
              <w:rPr>
                <w:sz w:val="16"/>
                <w:szCs w:val="16"/>
              </w:rPr>
              <w:lastRenderedPageBreak/>
              <w:t>achieve desired results.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F49D6" w:rsidRPr="00B149C3" w:rsidRDefault="004F49D6" w:rsidP="001E05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lastRenderedPageBreak/>
              <w:t>Red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D6" w:rsidRPr="00B149C3" w:rsidRDefault="004F49D6" w:rsidP="001E0558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>Major barriers to implementation / outcomes / spending enco</w:t>
            </w:r>
            <w:r>
              <w:rPr>
                <w:sz w:val="16"/>
                <w:szCs w:val="16"/>
              </w:rPr>
              <w:t xml:space="preserve">untered; results are at-risk of not </w:t>
            </w:r>
            <w:r>
              <w:rPr>
                <w:sz w:val="16"/>
                <w:szCs w:val="16"/>
              </w:rPr>
              <w:lastRenderedPageBreak/>
              <w:t xml:space="preserve">being realized; </w:t>
            </w:r>
            <w:r w:rsidRPr="00B149C3">
              <w:rPr>
                <w:sz w:val="16"/>
                <w:szCs w:val="16"/>
              </w:rPr>
              <w:t>major strategy adjustment is required.</w:t>
            </w:r>
          </w:p>
        </w:tc>
      </w:tr>
    </w:tbl>
    <w:p w:rsidR="00065BF4" w:rsidRDefault="00065BF4" w:rsidP="00CA5693">
      <w:pPr>
        <w:widowControl w:val="0"/>
        <w:spacing w:after="0" w:line="286" w:lineRule="auto"/>
        <w:rPr>
          <w:rFonts w:ascii="Franklin Gothic Medium" w:hAnsi="Franklin Gothic Medium"/>
          <w14:ligatures w14:val="none"/>
        </w:rPr>
      </w:pPr>
    </w:p>
    <w:p w:rsidR="00953379" w:rsidRDefault="00953379" w:rsidP="00CA5693">
      <w:pPr>
        <w:widowControl w:val="0"/>
        <w:spacing w:after="0" w:line="286" w:lineRule="auto"/>
        <w:rPr>
          <w:rFonts w:ascii="Franklin Gothic Medium" w:hAnsi="Franklin Gothic Medium"/>
          <w14:ligatures w14:val="none"/>
        </w:rPr>
      </w:pPr>
    </w:p>
    <w:p w:rsidR="00827A50" w:rsidRPr="003E6B96" w:rsidRDefault="00827A50" w:rsidP="00827A50">
      <w:pPr>
        <w:widowControl w:val="0"/>
        <w:spacing w:after="0" w:line="286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  <w:r w:rsidRPr="003E6B96">
        <w:rPr>
          <w:rFonts w:ascii="Franklin Gothic Medium" w:hAnsi="Franklin Gothic Medium"/>
          <w:sz w:val="28"/>
          <w:u w:val="single"/>
          <w14:ligatures w14:val="none"/>
        </w:rPr>
        <w:t>Part II</w:t>
      </w:r>
      <w:r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>
        <w:rPr>
          <w:rFonts w:ascii="Franklin Gothic Medium" w:hAnsi="Franklin Gothic Medium"/>
          <w:i/>
          <w:sz w:val="28"/>
          <w14:ligatures w14:val="none"/>
        </w:rPr>
        <w:t>Key Strategies</w:t>
      </w:r>
    </w:p>
    <w:p w:rsidR="00BB7B6D" w:rsidRDefault="00BB7B6D" w:rsidP="00CA5693">
      <w:pPr>
        <w:widowControl w:val="0"/>
        <w:spacing w:after="0" w:line="286" w:lineRule="auto"/>
        <w:rPr>
          <w:rFonts w:ascii="Franklin Gothic Medium" w:hAnsi="Franklin Gothic Medium"/>
          <w14:ligatures w14:val="none"/>
        </w:rPr>
      </w:pPr>
    </w:p>
    <w:tbl>
      <w:tblPr>
        <w:tblStyle w:val="TableGrid"/>
        <w:tblW w:w="14130" w:type="dxa"/>
        <w:jc w:val="center"/>
        <w:tblInd w:w="-522" w:type="dxa"/>
        <w:tblLook w:val="04A0" w:firstRow="1" w:lastRow="0" w:firstColumn="1" w:lastColumn="0" w:noHBand="0" w:noVBand="1"/>
      </w:tblPr>
      <w:tblGrid>
        <w:gridCol w:w="720"/>
        <w:gridCol w:w="3990"/>
        <w:gridCol w:w="780"/>
        <w:gridCol w:w="249"/>
        <w:gridCol w:w="1128"/>
        <w:gridCol w:w="2553"/>
        <w:gridCol w:w="660"/>
        <w:gridCol w:w="4050"/>
      </w:tblGrid>
      <w:tr w:rsidR="00BB7B6D" w:rsidTr="00BB7B6D">
        <w:trPr>
          <w:jc w:val="center"/>
        </w:trPr>
        <w:tc>
          <w:tcPr>
            <w:tcW w:w="14130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85563" w:rsidRPr="00685563" w:rsidRDefault="00685563" w:rsidP="00DF6DC6">
            <w:pPr>
              <w:spacing w:after="0" w:line="240" w:lineRule="auto"/>
              <w:rPr>
                <w:i/>
                <w:u w:val="single"/>
              </w:rPr>
            </w:pPr>
            <w:r w:rsidRPr="00685563">
              <w:rPr>
                <w:rFonts w:ascii="Franklin Gothic Medium" w:hAnsi="Franklin Gothic Medium"/>
                <w:i/>
                <w:sz w:val="24"/>
                <w:szCs w:val="24"/>
                <w:u w:val="single"/>
                <w14:ligatures w14:val="none"/>
              </w:rPr>
              <w:t>Key Strategies</w:t>
            </w:r>
          </w:p>
          <w:p w:rsidR="00BB7B6D" w:rsidRDefault="004F49D6" w:rsidP="00DF6DC6">
            <w:pPr>
              <w:spacing w:after="0" w:line="240" w:lineRule="auto"/>
            </w:pPr>
            <w:r>
              <w:t xml:space="preserve">Identify and analyze the implementation of all key strategies used this </w:t>
            </w:r>
            <w:r w:rsidR="006C420A">
              <w:t>reporting period that are</w:t>
            </w:r>
            <w:r w:rsidR="00BB7B6D">
              <w:t xml:space="preserve"> </w:t>
            </w:r>
            <w:r w:rsidR="00BB7B6D" w:rsidRPr="00BB7B6D">
              <w:rPr>
                <w:i/>
                <w:u w:val="single"/>
              </w:rPr>
              <w:t xml:space="preserve">not </w:t>
            </w:r>
            <w:r w:rsidR="00657C69">
              <w:rPr>
                <w:i/>
                <w:u w:val="single"/>
              </w:rPr>
              <w:t>described</w:t>
            </w:r>
            <w:r w:rsidR="00BB7B6D" w:rsidRPr="00BB7B6D">
              <w:rPr>
                <w:i/>
                <w:u w:val="single"/>
              </w:rPr>
              <w:t xml:space="preserve"> above</w:t>
            </w:r>
            <w:r w:rsidR="002E5149">
              <w:rPr>
                <w:i/>
              </w:rPr>
              <w:t>,</w:t>
            </w:r>
            <w:r w:rsidR="00BB7B6D" w:rsidRPr="008E4168">
              <w:t xml:space="preserve"> </w:t>
            </w:r>
            <w:r w:rsidR="006C420A">
              <w:t xml:space="preserve">but are </w:t>
            </w:r>
            <w:r>
              <w:t xml:space="preserve">part of the </w:t>
            </w:r>
            <w:r w:rsidR="005736D1">
              <w:t xml:space="preserve">approved </w:t>
            </w:r>
            <w:r>
              <w:t>SCEP, SIG or SIF plan.</w:t>
            </w:r>
            <w:r w:rsidR="00BB7B6D" w:rsidRPr="008E4168">
              <w:t xml:space="preserve"> </w:t>
            </w:r>
          </w:p>
          <w:p w:rsidR="005736D1" w:rsidRPr="005736D1" w:rsidRDefault="005736D1" w:rsidP="00DF6DC6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B7B6D" w:rsidRPr="00D01537" w:rsidTr="004F49D6">
        <w:trPr>
          <w:jc w:val="center"/>
        </w:trPr>
        <w:tc>
          <w:tcPr>
            <w:tcW w:w="5739" w:type="dxa"/>
            <w:gridSpan w:val="4"/>
            <w:shd w:val="clear" w:color="auto" w:fill="D9D9D9" w:themeFill="background1" w:themeFillShade="D9"/>
          </w:tcPr>
          <w:p w:rsidR="00BB7B6D" w:rsidRDefault="004F49D6" w:rsidP="00BB7B6D">
            <w:pPr>
              <w:spacing w:after="0" w:line="240" w:lineRule="auto"/>
            </w:pPr>
            <w:r>
              <w:t>Identify key strategy.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B7B6D" w:rsidRDefault="00BB7B6D" w:rsidP="004F49D6">
            <w:pPr>
              <w:spacing w:after="0" w:line="240" w:lineRule="auto"/>
            </w:pPr>
            <w:r>
              <w:t xml:space="preserve">Status </w:t>
            </w:r>
            <w:r w:rsidR="006C420A">
              <w:t>(R/Y/G)</w:t>
            </w:r>
          </w:p>
        </w:tc>
        <w:tc>
          <w:tcPr>
            <w:tcW w:w="7263" w:type="dxa"/>
            <w:gridSpan w:val="3"/>
            <w:shd w:val="clear" w:color="auto" w:fill="D9D9D9" w:themeFill="background1" w:themeFillShade="D9"/>
          </w:tcPr>
          <w:p w:rsidR="00BB7B6D" w:rsidRDefault="00A356A5" w:rsidP="00A356A5">
            <w:pPr>
              <w:spacing w:after="0" w:line="240" w:lineRule="auto"/>
            </w:pPr>
            <w:r w:rsidRPr="000B45C0">
              <w:t xml:space="preserve">Analysis of evidence supporting QR#1 status in reaching the </w:t>
            </w:r>
            <w:r>
              <w:t>goal identified in the plan</w:t>
            </w:r>
            <w:r w:rsidRPr="000B45C0">
              <w:t xml:space="preserve">. If </w:t>
            </w:r>
            <w:r>
              <w:t xml:space="preserve">you need to make a </w:t>
            </w:r>
            <w:r w:rsidRPr="000B45C0">
              <w:t xml:space="preserve">course correction </w:t>
            </w:r>
            <w:r>
              <w:t>during</w:t>
            </w:r>
            <w:r w:rsidRPr="000B45C0">
              <w:t xml:space="preserve"> QR#2, please describe.</w:t>
            </w:r>
          </w:p>
        </w:tc>
      </w:tr>
      <w:tr w:rsidR="00BB7B6D" w:rsidRPr="00D01537" w:rsidTr="004F49D6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1.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D01537" w:rsidTr="004F49D6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2.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D01537" w:rsidTr="004F49D6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3.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D01537" w:rsidTr="004F49D6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3.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D01537" w:rsidTr="004F49D6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4.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D01537" w:rsidTr="004F49D6">
        <w:trPr>
          <w:jc w:val="center"/>
        </w:trPr>
        <w:tc>
          <w:tcPr>
            <w:tcW w:w="720" w:type="dxa"/>
          </w:tcPr>
          <w:p w:rsidR="00BB7B6D" w:rsidRDefault="00BB7B6D" w:rsidP="00DF6DC6">
            <w:r>
              <w:t>5.</w:t>
            </w:r>
          </w:p>
        </w:tc>
        <w:tc>
          <w:tcPr>
            <w:tcW w:w="5019" w:type="dxa"/>
            <w:gridSpan w:val="3"/>
          </w:tcPr>
          <w:p w:rsidR="00BB7B6D" w:rsidRDefault="00BB7B6D" w:rsidP="00DF6DC6"/>
        </w:tc>
        <w:tc>
          <w:tcPr>
            <w:tcW w:w="1128" w:type="dxa"/>
          </w:tcPr>
          <w:p w:rsidR="00BB7B6D" w:rsidRDefault="00BB7B6D" w:rsidP="00DF6DC6"/>
        </w:tc>
        <w:tc>
          <w:tcPr>
            <w:tcW w:w="7263" w:type="dxa"/>
            <w:gridSpan w:val="3"/>
          </w:tcPr>
          <w:p w:rsidR="00BB7B6D" w:rsidRDefault="00BB7B6D" w:rsidP="00DF6DC6"/>
        </w:tc>
      </w:tr>
      <w:tr w:rsidR="00BB7B6D" w:rsidRPr="00A74D36" w:rsidTr="00BB7B6D">
        <w:trPr>
          <w:trHeight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7B6D" w:rsidRPr="003E6B96" w:rsidRDefault="00BB7B6D" w:rsidP="00DF6D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E6B96">
              <w:rPr>
                <w:b/>
                <w:sz w:val="18"/>
                <w:szCs w:val="16"/>
              </w:rPr>
              <w:t>Green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6D" w:rsidRPr="00A74D36" w:rsidRDefault="00BB7B6D" w:rsidP="00DF6DC6">
            <w:pPr>
              <w:spacing w:after="0" w:line="240" w:lineRule="auto"/>
              <w:rPr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 xml:space="preserve">Expected results for this phase of the project are </w:t>
            </w:r>
            <w:r>
              <w:rPr>
                <w:sz w:val="16"/>
                <w:szCs w:val="16"/>
              </w:rPr>
              <w:t>fully</w:t>
            </w:r>
            <w:r w:rsidRPr="00A74D36">
              <w:rPr>
                <w:sz w:val="16"/>
                <w:szCs w:val="16"/>
              </w:rPr>
              <w:t xml:space="preserve"> met, work is on budget, and the school is fully implementing this strategy</w:t>
            </w:r>
            <w:r>
              <w:rPr>
                <w:sz w:val="16"/>
                <w:szCs w:val="16"/>
              </w:rPr>
              <w:t xml:space="preserve"> </w:t>
            </w:r>
            <w:r w:rsidRPr="00CA56AC">
              <w:rPr>
                <w:i/>
                <w:sz w:val="16"/>
                <w:szCs w:val="16"/>
                <w:u w:val="single"/>
              </w:rPr>
              <w:t>with impact</w:t>
            </w:r>
            <w:r w:rsidRPr="00A74D36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B7B6D" w:rsidRPr="00A74D36" w:rsidRDefault="00BB7B6D" w:rsidP="00DF6D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E6B96">
              <w:rPr>
                <w:b/>
                <w:sz w:val="18"/>
                <w:szCs w:val="16"/>
              </w:rPr>
              <w:t>Yellow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6D" w:rsidRPr="00A74D36" w:rsidRDefault="00BB7B6D" w:rsidP="00DF6DC6">
            <w:pPr>
              <w:spacing w:after="0" w:line="240" w:lineRule="auto"/>
              <w:rPr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>Some barriers to implementatio</w:t>
            </w:r>
            <w:r>
              <w:rPr>
                <w:sz w:val="16"/>
                <w:szCs w:val="16"/>
              </w:rPr>
              <w:t>n / outcomes / spending exist</w:t>
            </w:r>
            <w:r w:rsidRPr="00A74D36">
              <w:rPr>
                <w:sz w:val="16"/>
                <w:szCs w:val="16"/>
              </w:rPr>
              <w:t>; with adaptation/correction school will be able to achieve desired results.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B7B6D" w:rsidRPr="00A74D36" w:rsidRDefault="00BB7B6D" w:rsidP="00DF6D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E6B96">
              <w:rPr>
                <w:b/>
                <w:sz w:val="18"/>
                <w:szCs w:val="16"/>
              </w:rPr>
              <w:t>Red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6D" w:rsidRPr="00A74D36" w:rsidRDefault="00BB7B6D" w:rsidP="00DF6DC6">
            <w:pPr>
              <w:spacing w:after="0" w:line="240" w:lineRule="auto"/>
              <w:rPr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>Major barriers to implementation / outcomes / spending enco</w:t>
            </w:r>
            <w:r>
              <w:rPr>
                <w:sz w:val="16"/>
                <w:szCs w:val="16"/>
              </w:rPr>
              <w:t>untered; results are at-risk of not being realized; m</w:t>
            </w:r>
            <w:r w:rsidRPr="00A74D36">
              <w:rPr>
                <w:sz w:val="16"/>
                <w:szCs w:val="16"/>
              </w:rPr>
              <w:t xml:space="preserve">ajor </w:t>
            </w:r>
            <w:r>
              <w:rPr>
                <w:sz w:val="16"/>
                <w:szCs w:val="16"/>
              </w:rPr>
              <w:t>strategy adjustment is required.</w:t>
            </w:r>
          </w:p>
        </w:tc>
      </w:tr>
    </w:tbl>
    <w:p w:rsidR="009B4CEC" w:rsidRDefault="009B4CEC"/>
    <w:p w:rsidR="00AF554E" w:rsidRDefault="00AF554E" w:rsidP="00E846B4">
      <w:pPr>
        <w:widowControl w:val="0"/>
        <w:spacing w:after="0" w:line="286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</w:p>
    <w:p w:rsidR="0096350C" w:rsidRPr="003E6B96" w:rsidRDefault="0096350C" w:rsidP="00E846B4">
      <w:pPr>
        <w:widowControl w:val="0"/>
        <w:spacing w:after="0" w:line="286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  <w:r w:rsidRPr="003E6B96">
        <w:rPr>
          <w:rFonts w:ascii="Franklin Gothic Medium" w:hAnsi="Franklin Gothic Medium"/>
          <w:sz w:val="28"/>
          <w:u w:val="single"/>
          <w14:ligatures w14:val="none"/>
        </w:rPr>
        <w:t>Part I</w:t>
      </w:r>
      <w:r w:rsidR="006C420A">
        <w:rPr>
          <w:rFonts w:ascii="Franklin Gothic Medium" w:hAnsi="Franklin Gothic Medium"/>
          <w:sz w:val="28"/>
          <w:u w:val="single"/>
          <w14:ligatures w14:val="none"/>
        </w:rPr>
        <w:t>I</w:t>
      </w:r>
      <w:r w:rsidRPr="003E6B96">
        <w:rPr>
          <w:rFonts w:ascii="Franklin Gothic Medium" w:hAnsi="Franklin Gothic Medium"/>
          <w:sz w:val="28"/>
          <w:u w:val="single"/>
          <w14:ligatures w14:val="none"/>
        </w:rPr>
        <w:t>I</w:t>
      </w:r>
      <w:r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 w:rsidR="006C420A">
        <w:rPr>
          <w:rFonts w:ascii="Franklin Gothic Medium" w:hAnsi="Franklin Gothic Medium"/>
          <w:i/>
          <w:sz w:val="28"/>
          <w14:ligatures w14:val="none"/>
        </w:rPr>
        <w:t>Community Engagement Team and Receivership Powers</w:t>
      </w:r>
    </w:p>
    <w:p w:rsidR="0096350C" w:rsidRPr="005707C5" w:rsidRDefault="0096350C" w:rsidP="0096350C">
      <w:pPr>
        <w:widowControl w:val="0"/>
        <w:spacing w:after="0" w:line="286" w:lineRule="auto"/>
        <w:ind w:left="-630"/>
        <w:rPr>
          <w:rFonts w:ascii="Franklin Gothic Medium" w:hAnsi="Franklin Gothic Medium"/>
          <w14:ligatures w14:val="none"/>
        </w:rPr>
      </w:pPr>
    </w:p>
    <w:tbl>
      <w:tblPr>
        <w:tblStyle w:val="TableGrid"/>
        <w:tblW w:w="14130" w:type="dxa"/>
        <w:jc w:val="center"/>
        <w:tblInd w:w="-522" w:type="dxa"/>
        <w:tblLook w:val="04A0" w:firstRow="1" w:lastRow="0" w:firstColumn="1" w:lastColumn="0" w:noHBand="0" w:noVBand="1"/>
      </w:tblPr>
      <w:tblGrid>
        <w:gridCol w:w="825"/>
        <w:gridCol w:w="12"/>
        <w:gridCol w:w="4403"/>
        <w:gridCol w:w="768"/>
        <w:gridCol w:w="3705"/>
        <w:gridCol w:w="642"/>
        <w:gridCol w:w="3775"/>
      </w:tblGrid>
      <w:tr w:rsidR="0096350C" w:rsidTr="00E846B4">
        <w:trPr>
          <w:jc w:val="center"/>
        </w:trPr>
        <w:tc>
          <w:tcPr>
            <w:tcW w:w="14130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350C" w:rsidRPr="003E6B96" w:rsidRDefault="0096350C" w:rsidP="001024EE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3E6B96">
              <w:rPr>
                <w:b/>
                <w:sz w:val="24"/>
                <w:u w:val="single"/>
              </w:rPr>
              <w:t>Community Engagement Team</w:t>
            </w:r>
            <w:r>
              <w:rPr>
                <w:b/>
                <w:sz w:val="24"/>
                <w:u w:val="single"/>
              </w:rPr>
              <w:t xml:space="preserve"> (CET)</w:t>
            </w:r>
          </w:p>
          <w:p w:rsidR="0096350C" w:rsidRPr="00AE4366" w:rsidRDefault="000A51EF" w:rsidP="001024EE">
            <w:pPr>
              <w:spacing w:after="0" w:line="240" w:lineRule="auto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Describe</w:t>
            </w:r>
            <w:r w:rsidR="0096350C" w:rsidRPr="00AE4366">
              <w:rPr>
                <w:rFonts w:asciiTheme="minorHAnsi" w:hAnsiTheme="minorHAnsi" w:cs="Segoe UI"/>
              </w:rPr>
              <w:t xml:space="preserve"> the type, nature, frequency and outcomes of meetings </w:t>
            </w:r>
            <w:r>
              <w:rPr>
                <w:rFonts w:asciiTheme="minorHAnsi" w:hAnsiTheme="minorHAnsi" w:cs="Segoe UI"/>
              </w:rPr>
              <w:t>conducted</w:t>
            </w:r>
            <w:r w:rsidR="0096350C" w:rsidRPr="00AE4366">
              <w:rPr>
                <w:rFonts w:asciiTheme="minorHAnsi" w:hAnsiTheme="minorHAnsi" w:cs="Segoe UI"/>
              </w:rPr>
              <w:t xml:space="preserve"> </w:t>
            </w:r>
            <w:r>
              <w:rPr>
                <w:rFonts w:asciiTheme="minorHAnsi" w:hAnsiTheme="minorHAnsi" w:cs="Segoe UI"/>
              </w:rPr>
              <w:t xml:space="preserve">this quarter </w:t>
            </w:r>
            <w:r w:rsidR="0096350C" w:rsidRPr="00AE4366">
              <w:rPr>
                <w:rFonts w:asciiTheme="minorHAnsi" w:hAnsiTheme="minorHAnsi" w:cs="Segoe UI"/>
              </w:rPr>
              <w:t xml:space="preserve">by the </w:t>
            </w:r>
            <w:r>
              <w:rPr>
                <w:rFonts w:asciiTheme="minorHAnsi" w:hAnsiTheme="minorHAnsi" w:cs="Segoe UI"/>
              </w:rPr>
              <w:t>CET and</w:t>
            </w:r>
            <w:r w:rsidR="0096350C" w:rsidRPr="00AE4366">
              <w:rPr>
                <w:rFonts w:asciiTheme="minorHAnsi" w:hAnsiTheme="minorHAnsi" w:cs="Segoe UI"/>
              </w:rPr>
              <w:t xml:space="preserve"> </w:t>
            </w:r>
            <w:r>
              <w:rPr>
                <w:rFonts w:asciiTheme="minorHAnsi" w:hAnsiTheme="minorHAnsi" w:cs="Segoe UI"/>
              </w:rPr>
              <w:t xml:space="preserve">its </w:t>
            </w:r>
            <w:r w:rsidR="0096350C" w:rsidRPr="00AE4366">
              <w:rPr>
                <w:rFonts w:asciiTheme="minorHAnsi" w:hAnsiTheme="minorHAnsi" w:cs="Segoe UI"/>
              </w:rPr>
              <w:t xml:space="preserve">sub-committees </w:t>
            </w:r>
            <w:r>
              <w:rPr>
                <w:rFonts w:asciiTheme="minorHAnsi" w:hAnsiTheme="minorHAnsi" w:cs="Segoe UI"/>
              </w:rPr>
              <w:t xml:space="preserve">that may be </w:t>
            </w:r>
            <w:r w:rsidR="0096350C" w:rsidRPr="00AE4366">
              <w:rPr>
                <w:rFonts w:asciiTheme="minorHAnsi" w:hAnsiTheme="minorHAnsi" w:cs="Segoe UI"/>
              </w:rPr>
              <w:t xml:space="preserve">charged with addressing specific components of </w:t>
            </w:r>
            <w:r>
              <w:rPr>
                <w:rFonts w:asciiTheme="minorHAnsi" w:hAnsiTheme="minorHAnsi" w:cs="Segoe UI"/>
              </w:rPr>
              <w:t>CET</w:t>
            </w:r>
            <w:r w:rsidR="0096350C" w:rsidRPr="00AE4366">
              <w:rPr>
                <w:rFonts w:asciiTheme="minorHAnsi" w:hAnsiTheme="minorHAnsi" w:cs="Segoe UI"/>
              </w:rPr>
              <w:t xml:space="preserve"> Plan.</w:t>
            </w:r>
            <w:r w:rsidR="00EE035E">
              <w:rPr>
                <w:rFonts w:asciiTheme="minorHAnsi" w:hAnsiTheme="minorHAnsi" w:cs="Segoe UI"/>
              </w:rPr>
              <w:t xml:space="preserve">  </w:t>
            </w:r>
            <w:r w:rsidR="00EE035E">
              <w:t>D</w:t>
            </w:r>
            <w:r w:rsidR="00EE035E" w:rsidRPr="0045552F">
              <w:t>escribe</w:t>
            </w:r>
            <w:r w:rsidR="00EE035E">
              <w:t xml:space="preserve"> outcomes </w:t>
            </w:r>
            <w:r>
              <w:t>of the CET plan</w:t>
            </w:r>
            <w:r w:rsidR="00EE035E">
              <w:t xml:space="preserve"> implementation, school support</w:t>
            </w:r>
            <w:r>
              <w:t>,</w:t>
            </w:r>
            <w:r w:rsidR="00EE035E">
              <w:t xml:space="preserve"> and dissemination of information.  </w:t>
            </w:r>
          </w:p>
          <w:p w:rsidR="0096350C" w:rsidRPr="00527DFC" w:rsidRDefault="0096350C" w:rsidP="001024EE">
            <w:pPr>
              <w:spacing w:after="0" w:line="240" w:lineRule="auto"/>
              <w:rPr>
                <w:sz w:val="12"/>
              </w:rPr>
            </w:pPr>
          </w:p>
        </w:tc>
      </w:tr>
      <w:tr w:rsidR="00EE035E" w:rsidTr="00FF7B00">
        <w:trPr>
          <w:jc w:val="center"/>
        </w:trPr>
        <w:tc>
          <w:tcPr>
            <w:tcW w:w="825" w:type="dxa"/>
            <w:shd w:val="clear" w:color="auto" w:fill="D9D9D9" w:themeFill="background1" w:themeFillShade="D9"/>
          </w:tcPr>
          <w:p w:rsidR="00EE035E" w:rsidRDefault="00EE035E" w:rsidP="001024EE">
            <w:pPr>
              <w:spacing w:after="0" w:line="240" w:lineRule="auto"/>
            </w:pPr>
            <w:r>
              <w:t>Status</w:t>
            </w:r>
          </w:p>
          <w:p w:rsidR="00EE035E" w:rsidRDefault="00EE035E" w:rsidP="001024EE">
            <w:pPr>
              <w:spacing w:after="0" w:line="240" w:lineRule="auto"/>
            </w:pPr>
            <w:r>
              <w:t>(R/Y/G)</w:t>
            </w:r>
          </w:p>
        </w:tc>
        <w:tc>
          <w:tcPr>
            <w:tcW w:w="13305" w:type="dxa"/>
            <w:gridSpan w:val="6"/>
            <w:shd w:val="clear" w:color="auto" w:fill="D9D9D9" w:themeFill="background1" w:themeFillShade="D9"/>
          </w:tcPr>
          <w:p w:rsidR="00EE035E" w:rsidRDefault="00F677B1" w:rsidP="00F677B1">
            <w:pPr>
              <w:spacing w:after="0" w:line="240" w:lineRule="auto"/>
            </w:pPr>
            <w:r>
              <w:t>Analysis/Report Out</w:t>
            </w:r>
          </w:p>
        </w:tc>
      </w:tr>
      <w:tr w:rsidR="00EE035E" w:rsidTr="00FF7B00">
        <w:trPr>
          <w:jc w:val="center"/>
        </w:trPr>
        <w:tc>
          <w:tcPr>
            <w:tcW w:w="825" w:type="dxa"/>
            <w:tcBorders>
              <w:bottom w:val="single" w:sz="4" w:space="0" w:color="auto"/>
            </w:tcBorders>
          </w:tcPr>
          <w:p w:rsidR="00EE035E" w:rsidRDefault="00EE035E" w:rsidP="001024EE">
            <w:pPr>
              <w:spacing w:after="0" w:line="240" w:lineRule="auto"/>
            </w:pPr>
          </w:p>
        </w:tc>
        <w:tc>
          <w:tcPr>
            <w:tcW w:w="13305" w:type="dxa"/>
            <w:gridSpan w:val="6"/>
            <w:tcBorders>
              <w:bottom w:val="single" w:sz="4" w:space="0" w:color="auto"/>
            </w:tcBorders>
          </w:tcPr>
          <w:p w:rsidR="00EE035E" w:rsidRDefault="00EE035E" w:rsidP="001024EE">
            <w:pPr>
              <w:spacing w:after="0" w:line="240" w:lineRule="auto"/>
            </w:pPr>
          </w:p>
          <w:p w:rsidR="000A51EF" w:rsidRDefault="000A51EF" w:rsidP="001024EE">
            <w:pPr>
              <w:spacing w:after="0" w:line="240" w:lineRule="auto"/>
            </w:pPr>
          </w:p>
          <w:p w:rsidR="00DF663D" w:rsidRDefault="00DF663D" w:rsidP="001024EE">
            <w:pPr>
              <w:spacing w:after="0" w:line="240" w:lineRule="auto"/>
            </w:pPr>
          </w:p>
          <w:p w:rsidR="00EE035E" w:rsidRDefault="00EE035E" w:rsidP="001024EE">
            <w:pPr>
              <w:spacing w:after="0" w:line="240" w:lineRule="auto"/>
            </w:pPr>
          </w:p>
        </w:tc>
      </w:tr>
      <w:tr w:rsidR="0096350C" w:rsidTr="00E846B4">
        <w:trPr>
          <w:jc w:val="center"/>
        </w:trPr>
        <w:tc>
          <w:tcPr>
            <w:tcW w:w="14130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350C" w:rsidRPr="003E6B96" w:rsidRDefault="0096350C" w:rsidP="001024EE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3E6B96">
              <w:rPr>
                <w:b/>
                <w:sz w:val="24"/>
                <w:u w:val="single"/>
              </w:rPr>
              <w:lastRenderedPageBreak/>
              <w:t>Powers of the Receiver</w:t>
            </w:r>
          </w:p>
          <w:p w:rsidR="0096350C" w:rsidRPr="00EE035E" w:rsidRDefault="00F76938" w:rsidP="00EE035E">
            <w:pPr>
              <w:spacing w:after="0" w:line="240" w:lineRule="auto"/>
            </w:pPr>
            <w:r>
              <w:rPr>
                <w:rFonts w:asciiTheme="minorHAnsi" w:hAnsiTheme="minorHAnsi" w:cs="Segoe UI"/>
              </w:rPr>
              <w:t>Describe this quarter’s use of the</w:t>
            </w:r>
            <w:r w:rsidR="0096350C" w:rsidRPr="00AE4366">
              <w:rPr>
                <w:rFonts w:asciiTheme="minorHAnsi" w:hAnsiTheme="minorHAnsi" w:cs="Segoe UI"/>
              </w:rPr>
              <w:t xml:space="preserve"> </w:t>
            </w:r>
            <w:r w:rsidR="0096350C">
              <w:rPr>
                <w:rFonts w:asciiTheme="minorHAnsi" w:hAnsiTheme="minorHAnsi" w:cs="Segoe UI"/>
              </w:rPr>
              <w:t>School Receiver</w:t>
            </w:r>
            <w:r>
              <w:rPr>
                <w:rFonts w:asciiTheme="minorHAnsi" w:hAnsiTheme="minorHAnsi" w:cs="Segoe UI"/>
              </w:rPr>
              <w:t>’</w:t>
            </w:r>
            <w:r w:rsidR="0069733F">
              <w:rPr>
                <w:rFonts w:asciiTheme="minorHAnsi" w:hAnsiTheme="minorHAnsi" w:cs="Segoe UI"/>
              </w:rPr>
              <w:t xml:space="preserve">s </w:t>
            </w:r>
            <w:r w:rsidR="0096350C" w:rsidRPr="00AE4366">
              <w:rPr>
                <w:rFonts w:asciiTheme="minorHAnsi" w:hAnsiTheme="minorHAnsi" w:cs="Segoe UI"/>
              </w:rPr>
              <w:t>powers</w:t>
            </w:r>
            <w:r>
              <w:rPr>
                <w:rFonts w:asciiTheme="minorHAnsi" w:hAnsiTheme="minorHAnsi" w:cs="Segoe UI"/>
              </w:rPr>
              <w:t xml:space="preserve"> (</w:t>
            </w:r>
            <w:r w:rsidR="0096350C" w:rsidRPr="00AE4366">
              <w:rPr>
                <w:rFonts w:asciiTheme="minorHAnsi" w:hAnsiTheme="minorHAnsi" w:cs="Segoe UI"/>
              </w:rPr>
              <w:t xml:space="preserve">pursuant to </w:t>
            </w:r>
            <w:r>
              <w:rPr>
                <w:rFonts w:asciiTheme="minorHAnsi" w:hAnsiTheme="minorHAnsi" w:cs="Segoe UI"/>
              </w:rPr>
              <w:t xml:space="preserve">those identified in CR </w:t>
            </w:r>
            <w:r>
              <w:rPr>
                <w:rFonts w:cs="Segoe UI"/>
              </w:rPr>
              <w:t>§</w:t>
            </w:r>
            <w:r>
              <w:rPr>
                <w:rFonts w:asciiTheme="minorHAnsi" w:hAnsiTheme="minorHAnsi"/>
              </w:rPr>
              <w:t>100.19)</w:t>
            </w:r>
            <w:r w:rsidR="0096350C" w:rsidRPr="00AE4366">
              <w:rPr>
                <w:rFonts w:asciiTheme="minorHAnsi" w:hAnsiTheme="minorHAnsi"/>
              </w:rPr>
              <w:t>.</w:t>
            </w:r>
            <w:r w:rsidR="0096350C">
              <w:rPr>
                <w:rFonts w:asciiTheme="minorHAnsi" w:hAnsiTheme="minorHAnsi"/>
              </w:rPr>
              <w:t xml:space="preserve">  </w:t>
            </w:r>
            <w:r w:rsidR="00EE035E" w:rsidRPr="0045552F">
              <w:t>D</w:t>
            </w:r>
            <w:r>
              <w:t>iscuss the goals and the impact of those powers.</w:t>
            </w:r>
          </w:p>
          <w:p w:rsidR="00EE035E" w:rsidRPr="00EE035E" w:rsidRDefault="00EE035E" w:rsidP="00EE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</w:tr>
      <w:tr w:rsidR="00EE035E" w:rsidTr="00FF7B00">
        <w:trPr>
          <w:jc w:val="center"/>
        </w:trPr>
        <w:tc>
          <w:tcPr>
            <w:tcW w:w="825" w:type="dxa"/>
            <w:shd w:val="clear" w:color="auto" w:fill="D9D9D9" w:themeFill="background1" w:themeFillShade="D9"/>
          </w:tcPr>
          <w:p w:rsidR="00EE035E" w:rsidRDefault="00EE035E" w:rsidP="001024EE">
            <w:pPr>
              <w:spacing w:after="0" w:line="240" w:lineRule="auto"/>
            </w:pPr>
            <w:r>
              <w:t>Status</w:t>
            </w:r>
          </w:p>
          <w:p w:rsidR="00EE035E" w:rsidRDefault="00EE035E" w:rsidP="001024EE">
            <w:pPr>
              <w:spacing w:after="0" w:line="240" w:lineRule="auto"/>
            </w:pPr>
            <w:r>
              <w:t>(R/Y/G)</w:t>
            </w:r>
          </w:p>
        </w:tc>
        <w:tc>
          <w:tcPr>
            <w:tcW w:w="13305" w:type="dxa"/>
            <w:gridSpan w:val="6"/>
            <w:shd w:val="clear" w:color="auto" w:fill="D9D9D9" w:themeFill="background1" w:themeFillShade="D9"/>
          </w:tcPr>
          <w:p w:rsidR="00EE035E" w:rsidRDefault="00F677B1" w:rsidP="001024EE">
            <w:pPr>
              <w:spacing w:after="0" w:line="240" w:lineRule="auto"/>
            </w:pPr>
            <w:r>
              <w:t>Analysis/Report Out</w:t>
            </w:r>
          </w:p>
        </w:tc>
      </w:tr>
      <w:tr w:rsidR="00EE035E" w:rsidRPr="00EE035E" w:rsidTr="00FF7B00">
        <w:trPr>
          <w:jc w:val="center"/>
        </w:trPr>
        <w:tc>
          <w:tcPr>
            <w:tcW w:w="825" w:type="dxa"/>
          </w:tcPr>
          <w:p w:rsidR="00EE035E" w:rsidRPr="00EE035E" w:rsidRDefault="00EE035E" w:rsidP="00EE035E">
            <w:pPr>
              <w:spacing w:after="0" w:line="240" w:lineRule="auto"/>
            </w:pPr>
          </w:p>
          <w:p w:rsidR="00EE035E" w:rsidRPr="00EE035E" w:rsidRDefault="00EE035E" w:rsidP="001024EE">
            <w:pPr>
              <w:spacing w:after="0" w:line="240" w:lineRule="auto"/>
            </w:pPr>
          </w:p>
        </w:tc>
        <w:tc>
          <w:tcPr>
            <w:tcW w:w="13305" w:type="dxa"/>
            <w:gridSpan w:val="6"/>
          </w:tcPr>
          <w:p w:rsidR="00EE035E" w:rsidRPr="00EE035E" w:rsidRDefault="00EE035E" w:rsidP="001024EE">
            <w:pPr>
              <w:spacing w:after="0" w:line="240" w:lineRule="auto"/>
            </w:pPr>
          </w:p>
        </w:tc>
      </w:tr>
      <w:tr w:rsidR="0096350C" w:rsidRPr="00B149C3" w:rsidTr="00FF7B00">
        <w:trPr>
          <w:trHeight w:val="461"/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6350C" w:rsidRPr="00B149C3" w:rsidRDefault="0096350C" w:rsidP="001024E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0C" w:rsidRPr="00B149C3" w:rsidRDefault="0096350C" w:rsidP="001024EE">
            <w:pPr>
              <w:spacing w:after="0" w:line="240" w:lineRule="auto"/>
              <w:rPr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 xml:space="preserve">Expected results for this phase of the project are </w:t>
            </w:r>
            <w:r>
              <w:rPr>
                <w:sz w:val="16"/>
                <w:szCs w:val="16"/>
              </w:rPr>
              <w:t>fully</w:t>
            </w:r>
            <w:r w:rsidRPr="00A74D36">
              <w:rPr>
                <w:sz w:val="16"/>
                <w:szCs w:val="16"/>
              </w:rPr>
              <w:t xml:space="preserve"> met, work is on budget, and the school is fully implementing this strategy</w:t>
            </w:r>
            <w:r>
              <w:rPr>
                <w:sz w:val="16"/>
                <w:szCs w:val="16"/>
              </w:rPr>
              <w:t xml:space="preserve"> </w:t>
            </w:r>
            <w:r w:rsidRPr="00CA56AC">
              <w:rPr>
                <w:i/>
                <w:sz w:val="16"/>
                <w:szCs w:val="16"/>
                <w:u w:val="single"/>
              </w:rPr>
              <w:t>with impact</w:t>
            </w:r>
            <w:r w:rsidRPr="00A74D36">
              <w:rPr>
                <w:sz w:val="16"/>
                <w:szCs w:val="16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350C" w:rsidRPr="00B149C3" w:rsidRDefault="0096350C" w:rsidP="001024E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0C" w:rsidRPr="00B149C3" w:rsidRDefault="0096350C" w:rsidP="001024EE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>Some barriers to implementatio</w:t>
            </w:r>
            <w:r>
              <w:rPr>
                <w:sz w:val="16"/>
                <w:szCs w:val="16"/>
              </w:rPr>
              <w:t>n / outcomes / spending exist</w:t>
            </w:r>
            <w:r w:rsidRPr="00B149C3">
              <w:rPr>
                <w:sz w:val="16"/>
                <w:szCs w:val="16"/>
              </w:rPr>
              <w:t>; with adaptation/correction school will be able to achieve desired results.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6350C" w:rsidRPr="00B149C3" w:rsidRDefault="0096350C" w:rsidP="001024E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0C" w:rsidRPr="00B149C3" w:rsidRDefault="0096350C" w:rsidP="001024EE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 xml:space="preserve">Major barriers to implementation / outcomes / spending encountered; results are </w:t>
            </w:r>
            <w:r>
              <w:rPr>
                <w:sz w:val="16"/>
                <w:szCs w:val="16"/>
              </w:rPr>
              <w:t xml:space="preserve">at-risk of not being realized; </w:t>
            </w:r>
            <w:r w:rsidRPr="00B149C3">
              <w:rPr>
                <w:sz w:val="16"/>
                <w:szCs w:val="16"/>
              </w:rPr>
              <w:t>major strategy adjustment is required.</w:t>
            </w:r>
          </w:p>
        </w:tc>
      </w:tr>
    </w:tbl>
    <w:p w:rsidR="00C05E4F" w:rsidRDefault="00C05E4F" w:rsidP="0069733F">
      <w:pPr>
        <w:rPr>
          <w:rFonts w:ascii="Franklin Gothic Medium" w:hAnsi="Franklin Gothic Medium"/>
          <w14:ligatures w14:val="none"/>
        </w:rPr>
      </w:pPr>
    </w:p>
    <w:p w:rsidR="00325BE4" w:rsidRDefault="00325BE4" w:rsidP="00C05E4F">
      <w:pPr>
        <w:ind w:hanging="270"/>
        <w:rPr>
          <w:rFonts w:ascii="Franklin Gothic Medium" w:hAnsi="Franklin Gothic Medium"/>
          <w:sz w:val="28"/>
          <w:u w:val="single"/>
          <w14:ligatures w14:val="none"/>
        </w:rPr>
      </w:pPr>
    </w:p>
    <w:p w:rsidR="0069733F" w:rsidRDefault="0069733F" w:rsidP="00C05E4F">
      <w:pPr>
        <w:ind w:hanging="270"/>
        <w:rPr>
          <w:rFonts w:ascii="Franklin Gothic Book" w:hAnsi="Franklin Gothic Book"/>
          <w:b/>
          <w:bCs/>
          <w:i/>
          <w:sz w:val="28"/>
          <w:szCs w:val="28"/>
        </w:rPr>
      </w:pPr>
      <w:r>
        <w:rPr>
          <w:rFonts w:ascii="Franklin Gothic Medium" w:hAnsi="Franklin Gothic Medium"/>
          <w:sz w:val="28"/>
          <w:u w:val="single"/>
          <w14:ligatures w14:val="none"/>
        </w:rPr>
        <w:t>Part IV</w:t>
      </w:r>
      <w:r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 w:rsidRPr="00C05E4F">
        <w:rPr>
          <w:rFonts w:ascii="Franklin Gothic Book" w:hAnsi="Franklin Gothic Book"/>
          <w:b/>
          <w:bCs/>
          <w:i/>
          <w:sz w:val="28"/>
          <w:szCs w:val="28"/>
        </w:rPr>
        <w:t>Instruction</w:t>
      </w:r>
      <w:r w:rsidR="00C05E4F">
        <w:rPr>
          <w:rFonts w:ascii="Franklin Gothic Book" w:hAnsi="Franklin Gothic Book"/>
          <w:b/>
          <w:bCs/>
          <w:i/>
          <w:sz w:val="28"/>
          <w:szCs w:val="28"/>
        </w:rPr>
        <w:t>al</w:t>
      </w:r>
      <w:r w:rsidRPr="00C05E4F">
        <w:rPr>
          <w:rFonts w:ascii="Franklin Gothic Book" w:hAnsi="Franklin Gothic Book"/>
          <w:b/>
          <w:bCs/>
          <w:i/>
          <w:sz w:val="28"/>
          <w:szCs w:val="28"/>
        </w:rPr>
        <w:t xml:space="preserve"> </w:t>
      </w:r>
      <w:r w:rsidRPr="0069733F">
        <w:rPr>
          <w:rFonts w:ascii="Franklin Gothic Book" w:hAnsi="Franklin Gothic Book"/>
          <w:b/>
          <w:bCs/>
          <w:i/>
          <w:sz w:val="28"/>
          <w:szCs w:val="28"/>
        </w:rPr>
        <w:t>Technology Plan</w:t>
      </w:r>
    </w:p>
    <w:tbl>
      <w:tblPr>
        <w:tblStyle w:val="TableGrid"/>
        <w:tblW w:w="14088" w:type="dxa"/>
        <w:jc w:val="center"/>
        <w:tblInd w:w="-522" w:type="dxa"/>
        <w:tblLook w:val="04A0" w:firstRow="1" w:lastRow="0" w:firstColumn="1" w:lastColumn="0" w:noHBand="0" w:noVBand="1"/>
      </w:tblPr>
      <w:tblGrid>
        <w:gridCol w:w="816"/>
        <w:gridCol w:w="9"/>
        <w:gridCol w:w="4367"/>
        <w:gridCol w:w="454"/>
        <w:gridCol w:w="354"/>
        <w:gridCol w:w="756"/>
        <w:gridCol w:w="2911"/>
        <w:gridCol w:w="628"/>
        <w:gridCol w:w="3793"/>
      </w:tblGrid>
      <w:tr w:rsidR="00C05E4F" w:rsidRPr="00EE035E" w:rsidTr="00C05E4F">
        <w:trPr>
          <w:jc w:val="center"/>
        </w:trPr>
        <w:tc>
          <w:tcPr>
            <w:tcW w:w="14088" w:type="dxa"/>
            <w:gridSpan w:val="9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05E4F" w:rsidRDefault="00C05E4F" w:rsidP="00C05E4F">
            <w:pPr>
              <w:spacing w:after="0" w:line="240" w:lineRule="auto"/>
              <w:rPr>
                <w:sz w:val="12"/>
                <w:szCs w:val="12"/>
              </w:rPr>
            </w:pPr>
          </w:p>
          <w:p w:rsidR="004D32BD" w:rsidRPr="002436BB" w:rsidRDefault="004D32BD" w:rsidP="00846865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2436BB">
              <w:rPr>
                <w:b/>
                <w:bCs/>
                <w:sz w:val="24"/>
                <w:szCs w:val="24"/>
                <w:u w:val="single"/>
              </w:rPr>
              <w:t>Instructional Technology Plan</w:t>
            </w:r>
          </w:p>
          <w:p w:rsidR="00C05E4F" w:rsidRPr="00EE035E" w:rsidRDefault="00746A95" w:rsidP="00746A95">
            <w:pPr>
              <w:spacing w:after="0"/>
              <w:rPr>
                <w:sz w:val="12"/>
                <w:szCs w:val="12"/>
              </w:rPr>
            </w:pPr>
            <w:r>
              <w:rPr>
                <w:bCs/>
              </w:rPr>
              <w:t>Describe the current status of the implementation of the District Technology Plan pertinent to this school, as well as the use of technology in classrooms.</w:t>
            </w:r>
          </w:p>
        </w:tc>
      </w:tr>
      <w:tr w:rsidR="00F677B1" w:rsidRPr="00EE035E" w:rsidTr="00F677B1">
        <w:trPr>
          <w:jc w:val="center"/>
        </w:trPr>
        <w:tc>
          <w:tcPr>
            <w:tcW w:w="564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7B1" w:rsidRPr="00F677B1" w:rsidRDefault="00F677B1" w:rsidP="00C05E4F">
            <w:pPr>
              <w:spacing w:after="0" w:line="240" w:lineRule="auto"/>
            </w:pPr>
            <w:r>
              <w:t>Key Components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7B1" w:rsidRDefault="00F677B1" w:rsidP="00C05E4F">
            <w:pPr>
              <w:spacing w:after="0" w:line="240" w:lineRule="auto"/>
              <w:rPr>
                <w:sz w:val="12"/>
                <w:szCs w:val="12"/>
              </w:rPr>
            </w:pPr>
            <w:r>
              <w:t>Status (R/Y/G)</w:t>
            </w:r>
          </w:p>
        </w:tc>
        <w:tc>
          <w:tcPr>
            <w:tcW w:w="73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7B1" w:rsidRDefault="003A7B32" w:rsidP="003A7B32">
            <w:pPr>
              <w:spacing w:after="0" w:line="240" w:lineRule="auto"/>
              <w:rPr>
                <w:sz w:val="12"/>
                <w:szCs w:val="12"/>
              </w:rPr>
            </w:pPr>
            <w:r w:rsidRPr="000B45C0">
              <w:t xml:space="preserve">Analysis of evidence supporting QR#1 status in reaching the </w:t>
            </w:r>
            <w:r>
              <w:t>goal identified in the plan</w:t>
            </w:r>
            <w:r w:rsidRPr="000B45C0">
              <w:t xml:space="preserve">. If </w:t>
            </w:r>
            <w:r>
              <w:t xml:space="preserve">you need to make a </w:t>
            </w:r>
            <w:r w:rsidRPr="000B45C0">
              <w:t xml:space="preserve">course correction </w:t>
            </w:r>
            <w:r>
              <w:t>during</w:t>
            </w:r>
            <w:r w:rsidRPr="000B45C0">
              <w:t xml:space="preserve"> QR#2, please describe.</w:t>
            </w:r>
          </w:p>
        </w:tc>
      </w:tr>
      <w:tr w:rsidR="003A7B32" w:rsidRPr="00EE035E" w:rsidTr="00E1496F">
        <w:trPr>
          <w:trHeight w:val="445"/>
          <w:jc w:val="center"/>
        </w:trPr>
        <w:tc>
          <w:tcPr>
            <w:tcW w:w="816" w:type="dxa"/>
            <w:shd w:val="clear" w:color="auto" w:fill="auto"/>
          </w:tcPr>
          <w:p w:rsidR="003A7B32" w:rsidRPr="003A7B32" w:rsidRDefault="003A7B32" w:rsidP="00C05E4F">
            <w:pPr>
              <w:spacing w:after="0" w:line="240" w:lineRule="auto"/>
            </w:pPr>
          </w:p>
          <w:p w:rsidR="003A7B32" w:rsidRPr="003A7B32" w:rsidRDefault="003A7B32" w:rsidP="00C05E4F">
            <w:pPr>
              <w:spacing w:after="0" w:line="240" w:lineRule="auto"/>
            </w:pPr>
            <w:r w:rsidRPr="003A7B32">
              <w:t>1.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  <w:p w:rsidR="00325BE4" w:rsidRDefault="00415187" w:rsidP="00325BE4">
            <w:pPr>
              <w:rPr>
                <w:bCs/>
              </w:rPr>
            </w:pPr>
            <w:r>
              <w:rPr>
                <w:bCs/>
              </w:rPr>
              <w:t xml:space="preserve">Current status of the </w:t>
            </w:r>
            <w:r w:rsidR="00325BE4">
              <w:rPr>
                <w:bCs/>
              </w:rPr>
              <w:t>District Technology Plan pertinent to this school</w:t>
            </w:r>
          </w:p>
          <w:p w:rsidR="003A7B32" w:rsidRPr="00325BE4" w:rsidRDefault="003A7B32" w:rsidP="00C05E4F">
            <w:pPr>
              <w:spacing w:after="0" w:line="240" w:lineRule="auto"/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332" w:type="dxa"/>
            <w:gridSpan w:val="3"/>
            <w:shd w:val="clear" w:color="auto" w:fill="auto"/>
          </w:tcPr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3A7B32" w:rsidRPr="00EE035E" w:rsidTr="00E1496F">
        <w:trPr>
          <w:trHeight w:val="445"/>
          <w:jc w:val="center"/>
        </w:trPr>
        <w:tc>
          <w:tcPr>
            <w:tcW w:w="816" w:type="dxa"/>
            <w:shd w:val="clear" w:color="auto" w:fill="auto"/>
          </w:tcPr>
          <w:p w:rsidR="003A7B32" w:rsidRDefault="003A7B32" w:rsidP="00C05E4F">
            <w:pPr>
              <w:spacing w:after="0" w:line="240" w:lineRule="auto"/>
            </w:pPr>
          </w:p>
          <w:p w:rsidR="003A7B32" w:rsidRPr="003A7B32" w:rsidRDefault="00415187" w:rsidP="00C05E4F">
            <w:pPr>
              <w:spacing w:after="0" w:line="240" w:lineRule="auto"/>
            </w:pPr>
            <w:r>
              <w:t>2</w:t>
            </w:r>
            <w:r w:rsidR="003A7B32" w:rsidRPr="003A7B32">
              <w:t xml:space="preserve">. 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325BE4" w:rsidRDefault="00325BE4" w:rsidP="00C05E4F">
            <w:pPr>
              <w:spacing w:after="0" w:line="240" w:lineRule="auto"/>
              <w:rPr>
                <w:bCs/>
              </w:rPr>
            </w:pPr>
          </w:p>
          <w:p w:rsidR="003A7B32" w:rsidRPr="00325BE4" w:rsidRDefault="00325BE4" w:rsidP="00C05E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Cs/>
              </w:rPr>
              <w:t>Use of technology in the classroom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332" w:type="dxa"/>
            <w:gridSpan w:val="3"/>
            <w:shd w:val="clear" w:color="auto" w:fill="auto"/>
          </w:tcPr>
          <w:p w:rsidR="003A7B32" w:rsidRDefault="003A7B32" w:rsidP="00C05E4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F7B00" w:rsidRPr="00B149C3" w:rsidTr="00F677B1">
        <w:trPr>
          <w:trHeight w:val="461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F7B00" w:rsidRPr="00B149C3" w:rsidRDefault="00FF7B00" w:rsidP="0099771C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00" w:rsidRPr="00B149C3" w:rsidRDefault="00FF7B00" w:rsidP="0099771C">
            <w:pPr>
              <w:spacing w:after="0" w:line="240" w:lineRule="auto"/>
              <w:rPr>
                <w:sz w:val="16"/>
                <w:szCs w:val="16"/>
              </w:rPr>
            </w:pPr>
            <w:r w:rsidRPr="00A74D36">
              <w:rPr>
                <w:sz w:val="16"/>
                <w:szCs w:val="16"/>
              </w:rPr>
              <w:t xml:space="preserve">Expected results for this phase of the project are </w:t>
            </w:r>
            <w:r>
              <w:rPr>
                <w:sz w:val="16"/>
                <w:szCs w:val="16"/>
              </w:rPr>
              <w:t>fully</w:t>
            </w:r>
            <w:r w:rsidRPr="00A74D36">
              <w:rPr>
                <w:sz w:val="16"/>
                <w:szCs w:val="16"/>
              </w:rPr>
              <w:t xml:space="preserve"> met, work is on budget, and the school is fully implementing this strategy</w:t>
            </w:r>
            <w:r>
              <w:rPr>
                <w:sz w:val="16"/>
                <w:szCs w:val="16"/>
              </w:rPr>
              <w:t xml:space="preserve"> </w:t>
            </w:r>
            <w:r w:rsidRPr="00CA56AC">
              <w:rPr>
                <w:i/>
                <w:sz w:val="16"/>
                <w:szCs w:val="16"/>
                <w:u w:val="single"/>
              </w:rPr>
              <w:t>with impact</w:t>
            </w:r>
            <w:r w:rsidRPr="00A74D36">
              <w:rPr>
                <w:sz w:val="16"/>
                <w:szCs w:val="16"/>
              </w:rPr>
              <w:t>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F7B00" w:rsidRPr="00B149C3" w:rsidRDefault="00FF7B00" w:rsidP="009977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00" w:rsidRPr="00B149C3" w:rsidRDefault="00FF7B00" w:rsidP="0099771C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>Some barriers to implementatio</w:t>
            </w:r>
            <w:r>
              <w:rPr>
                <w:sz w:val="16"/>
                <w:szCs w:val="16"/>
              </w:rPr>
              <w:t>n / outcomes / spending exist</w:t>
            </w:r>
            <w:r w:rsidRPr="00B149C3">
              <w:rPr>
                <w:sz w:val="16"/>
                <w:szCs w:val="16"/>
              </w:rPr>
              <w:t>; with adaptation/correction school will be able to achieve desired results.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F7B00" w:rsidRPr="00B149C3" w:rsidRDefault="00FF7B00" w:rsidP="009977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49C3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00" w:rsidRPr="00B149C3" w:rsidRDefault="00FF7B00" w:rsidP="0099771C">
            <w:pPr>
              <w:spacing w:after="0" w:line="240" w:lineRule="auto"/>
              <w:rPr>
                <w:sz w:val="16"/>
                <w:szCs w:val="16"/>
              </w:rPr>
            </w:pPr>
            <w:r w:rsidRPr="00B149C3">
              <w:rPr>
                <w:sz w:val="16"/>
                <w:szCs w:val="16"/>
              </w:rPr>
              <w:t xml:space="preserve">Major barriers to implementation / outcomes / spending encountered; results are </w:t>
            </w:r>
            <w:r>
              <w:rPr>
                <w:sz w:val="16"/>
                <w:szCs w:val="16"/>
              </w:rPr>
              <w:t xml:space="preserve">at-risk of not being realized; </w:t>
            </w:r>
            <w:r w:rsidRPr="00B149C3">
              <w:rPr>
                <w:sz w:val="16"/>
                <w:szCs w:val="16"/>
              </w:rPr>
              <w:t>major strategy adjustment is required.</w:t>
            </w:r>
          </w:p>
        </w:tc>
      </w:tr>
    </w:tbl>
    <w:p w:rsidR="00C05E4F" w:rsidRPr="00C05E4F" w:rsidRDefault="00C05E4F" w:rsidP="00C05E4F">
      <w:pPr>
        <w:ind w:hanging="270"/>
        <w:rPr>
          <w:bCs/>
          <w:sz w:val="28"/>
          <w:szCs w:val="28"/>
          <w:u w:val="single"/>
        </w:rPr>
      </w:pPr>
    </w:p>
    <w:p w:rsidR="0069733F" w:rsidRPr="009B4CEC" w:rsidRDefault="0069733F" w:rsidP="0069733F">
      <w:pPr>
        <w:spacing w:after="0" w:line="240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</w:p>
    <w:p w:rsidR="009B4CEC" w:rsidRDefault="009B4CEC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9B4CEC" w:rsidRDefault="009B4CEC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</w:p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</w:p>
    <w:p w:rsidR="00325BE4" w:rsidRDefault="0069733F" w:rsidP="005D5AF8">
      <w:pPr>
        <w:spacing w:after="0" w:line="240" w:lineRule="auto"/>
        <w:ind w:left="-450"/>
        <w:rPr>
          <w:rFonts w:ascii="Franklin Gothic Medium" w:hAnsi="Franklin Gothic Medium"/>
          <w:i/>
          <w:sz w:val="28"/>
          <w14:ligatures w14:val="none"/>
        </w:rPr>
      </w:pPr>
      <w:r>
        <w:rPr>
          <w:rFonts w:ascii="Franklin Gothic Medium" w:hAnsi="Franklin Gothic Medium"/>
          <w:sz w:val="28"/>
          <w:u w:val="single"/>
          <w14:ligatures w14:val="none"/>
        </w:rPr>
        <w:t xml:space="preserve">Part </w:t>
      </w:r>
      <w:r w:rsidR="005707C5">
        <w:rPr>
          <w:rFonts w:ascii="Franklin Gothic Medium" w:hAnsi="Franklin Gothic Medium"/>
          <w:sz w:val="28"/>
          <w:u w:val="single"/>
          <w14:ligatures w14:val="none"/>
        </w:rPr>
        <w:t>V</w:t>
      </w:r>
      <w:r w:rsidR="009B4CEC"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 w:rsidR="00325BE4">
        <w:rPr>
          <w:rFonts w:ascii="Franklin Gothic Medium" w:hAnsi="Franklin Gothic Medium"/>
          <w:i/>
          <w:sz w:val="28"/>
          <w14:ligatures w14:val="none"/>
        </w:rPr>
        <w:t xml:space="preserve">Budget </w:t>
      </w:r>
    </w:p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i/>
          <w:sz w:val="28"/>
          <w14:ligatures w14:val="none"/>
        </w:rPr>
      </w:pPr>
    </w:p>
    <w:tbl>
      <w:tblPr>
        <w:tblW w:w="14523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1329"/>
        <w:gridCol w:w="8400"/>
      </w:tblGrid>
      <w:tr w:rsidR="00325BE4" w:rsidRPr="00F87372" w:rsidTr="0099771C">
        <w:trPr>
          <w:jc w:val="center"/>
        </w:trPr>
        <w:tc>
          <w:tcPr>
            <w:tcW w:w="14523" w:type="dxa"/>
            <w:gridSpan w:val="3"/>
            <w:shd w:val="clear" w:color="auto" w:fill="95B3D7" w:themeFill="accent1" w:themeFillTint="99"/>
          </w:tcPr>
          <w:p w:rsidR="00325BE4" w:rsidRDefault="00325BE4" w:rsidP="00325BE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25BE4">
              <w:rPr>
                <w:rFonts w:ascii="Franklin Gothic Book" w:hAnsi="Franklin Gothic Book" w:cs="Calibri"/>
                <w:i/>
                <w:sz w:val="24"/>
                <w:szCs w:val="24"/>
                <w:u w:val="single"/>
              </w:rPr>
              <w:t>Budget Analysis</w:t>
            </w:r>
          </w:p>
          <w:p w:rsidR="00325BE4" w:rsidRPr="00F87372" w:rsidRDefault="00325BE4" w:rsidP="00325B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F87372">
              <w:rPr>
                <w:rFonts w:cs="Calibri"/>
              </w:rPr>
              <w:t xml:space="preserve">The LEA/school should propose expenditures that are reasonable and necessary to support the identified </w:t>
            </w:r>
            <w:r>
              <w:rPr>
                <w:rFonts w:cs="Calibri"/>
              </w:rPr>
              <w:t>Receivership</w:t>
            </w:r>
            <w:r w:rsidRPr="00F87372">
              <w:rPr>
                <w:rFonts w:cs="Calibri"/>
              </w:rPr>
              <w:t xml:space="preserve"> school’s initiatives and goals.  The LEA/school should provide appropriate and complete required budget elements identified below.  </w:t>
            </w:r>
          </w:p>
        </w:tc>
      </w:tr>
      <w:tr w:rsidR="00325BE4" w:rsidRPr="00F87372" w:rsidTr="0099771C">
        <w:trPr>
          <w:jc w:val="center"/>
        </w:trPr>
        <w:tc>
          <w:tcPr>
            <w:tcW w:w="4944" w:type="dxa"/>
            <w:shd w:val="clear" w:color="auto" w:fill="E6E6E6"/>
          </w:tcPr>
          <w:p w:rsidR="00325BE4" w:rsidRPr="00F87372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Expenditures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E6E6E6"/>
          </w:tcPr>
          <w:p w:rsidR="00325BE4" w:rsidRPr="00F87372" w:rsidRDefault="00325BE4" w:rsidP="0081016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87372">
              <w:rPr>
                <w:rFonts w:cs="Calibri"/>
              </w:rPr>
              <w:t>Status(R/Y/G)</w:t>
            </w:r>
          </w:p>
        </w:tc>
        <w:tc>
          <w:tcPr>
            <w:tcW w:w="8694" w:type="dxa"/>
            <w:tcBorders>
              <w:bottom w:val="single" w:sz="4" w:space="0" w:color="auto"/>
            </w:tcBorders>
            <w:shd w:val="clear" w:color="auto" w:fill="E6E6E6"/>
          </w:tcPr>
          <w:p w:rsidR="00325BE4" w:rsidRPr="00F87372" w:rsidRDefault="005D5AF8" w:rsidP="005D5A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expenditures from the approved 16-17 FS-10 and Budget Narrative are on target, describe their impact with regard to the implementation of the plan. If there is a challenge with expenditures, discuss the course correction to be put in place for QR#2. </w:t>
            </w:r>
            <w:r w:rsidR="00810160">
              <w:rPr>
                <w:rFonts w:cs="Calibri"/>
              </w:rPr>
              <w:t xml:space="preserve"> </w:t>
            </w:r>
          </w:p>
        </w:tc>
      </w:tr>
      <w:tr w:rsidR="00325BE4" w:rsidRPr="0033655B" w:rsidTr="0099771C">
        <w:trPr>
          <w:jc w:val="center"/>
        </w:trPr>
        <w:tc>
          <w:tcPr>
            <w:tcW w:w="4944" w:type="dxa"/>
            <w:shd w:val="clear" w:color="auto" w:fill="auto"/>
          </w:tcPr>
          <w:p w:rsidR="00325BE4" w:rsidRPr="00F87372" w:rsidRDefault="00325BE4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5" w:type="dxa"/>
            <w:shd w:val="clear" w:color="auto" w:fill="auto"/>
          </w:tcPr>
          <w:p w:rsidR="00325BE4" w:rsidRPr="0033655B" w:rsidRDefault="00325BE4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94" w:type="dxa"/>
            <w:shd w:val="clear" w:color="auto" w:fill="auto"/>
          </w:tcPr>
          <w:p w:rsidR="00325BE4" w:rsidRPr="0033655B" w:rsidRDefault="00325BE4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D5AF8" w:rsidRPr="0033655B" w:rsidTr="0099771C">
        <w:trPr>
          <w:jc w:val="center"/>
        </w:trPr>
        <w:tc>
          <w:tcPr>
            <w:tcW w:w="4944" w:type="dxa"/>
            <w:shd w:val="clear" w:color="auto" w:fill="auto"/>
          </w:tcPr>
          <w:p w:rsidR="005D5AF8" w:rsidRPr="00F87372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5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94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D5AF8" w:rsidRPr="0033655B" w:rsidTr="0099771C">
        <w:trPr>
          <w:jc w:val="center"/>
        </w:trPr>
        <w:tc>
          <w:tcPr>
            <w:tcW w:w="4944" w:type="dxa"/>
            <w:shd w:val="clear" w:color="auto" w:fill="auto"/>
          </w:tcPr>
          <w:p w:rsidR="005D5AF8" w:rsidRPr="00F87372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5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94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D5AF8" w:rsidRPr="0033655B" w:rsidTr="0099771C">
        <w:trPr>
          <w:jc w:val="center"/>
        </w:trPr>
        <w:tc>
          <w:tcPr>
            <w:tcW w:w="4944" w:type="dxa"/>
            <w:shd w:val="clear" w:color="auto" w:fill="auto"/>
          </w:tcPr>
          <w:p w:rsidR="005D5AF8" w:rsidRPr="00F87372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5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94" w:type="dxa"/>
            <w:shd w:val="clear" w:color="auto" w:fill="auto"/>
          </w:tcPr>
          <w:p w:rsidR="005D5AF8" w:rsidRPr="0033655B" w:rsidRDefault="005D5AF8" w:rsidP="0099771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i/>
          <w:sz w:val="28"/>
          <w14:ligatures w14:val="none"/>
        </w:rPr>
      </w:pPr>
    </w:p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i/>
          <w:sz w:val="28"/>
          <w14:ligatures w14:val="none"/>
        </w:rPr>
      </w:pPr>
    </w:p>
    <w:p w:rsidR="00325BE4" w:rsidRDefault="00325BE4" w:rsidP="009B4CEC">
      <w:pPr>
        <w:spacing w:after="0" w:line="240" w:lineRule="auto"/>
        <w:ind w:left="-270"/>
        <w:rPr>
          <w:rFonts w:ascii="Franklin Gothic Medium" w:hAnsi="Franklin Gothic Medium"/>
          <w:i/>
          <w:sz w:val="28"/>
          <w14:ligatures w14:val="none"/>
        </w:rPr>
      </w:pPr>
    </w:p>
    <w:p w:rsidR="009B4CEC" w:rsidRPr="009B4CEC" w:rsidRDefault="00325BE4" w:rsidP="009B4CEC">
      <w:pPr>
        <w:spacing w:after="0" w:line="240" w:lineRule="auto"/>
        <w:ind w:left="-270"/>
        <w:rPr>
          <w:rFonts w:ascii="Franklin Gothic Medium" w:hAnsi="Franklin Gothic Medium"/>
          <w:sz w:val="28"/>
          <w:u w:val="single"/>
          <w14:ligatures w14:val="none"/>
        </w:rPr>
      </w:pPr>
      <w:r w:rsidRPr="00325BE4">
        <w:rPr>
          <w:rFonts w:ascii="Franklin Gothic Medium" w:hAnsi="Franklin Gothic Medium"/>
          <w:sz w:val="28"/>
          <w14:ligatures w14:val="none"/>
        </w:rPr>
        <w:t>Part V</w:t>
      </w:r>
      <w:r>
        <w:rPr>
          <w:rFonts w:ascii="Franklin Gothic Medium" w:hAnsi="Franklin Gothic Medium"/>
          <w:sz w:val="28"/>
          <w14:ligatures w14:val="none"/>
        </w:rPr>
        <w:t>I</w:t>
      </w:r>
      <w:r>
        <w:rPr>
          <w:rFonts w:ascii="Franklin Gothic Medium" w:hAnsi="Franklin Gothic Medium"/>
          <w:i/>
          <w:sz w:val="28"/>
          <w14:ligatures w14:val="none"/>
        </w:rPr>
        <w:t xml:space="preserve">:  </w:t>
      </w:r>
      <w:r w:rsidR="005707C5" w:rsidRPr="005707C5">
        <w:rPr>
          <w:rFonts w:ascii="Franklin Gothic Medium" w:hAnsi="Franklin Gothic Medium"/>
          <w:i/>
          <w:sz w:val="28"/>
          <w14:ligatures w14:val="none"/>
        </w:rPr>
        <w:t>Best Practice</w:t>
      </w:r>
      <w:r w:rsidR="009B4CEC" w:rsidRPr="005707C5">
        <w:rPr>
          <w:rFonts w:ascii="Franklin Gothic Medium" w:hAnsi="Franklin Gothic Medium"/>
          <w:i/>
          <w:sz w:val="28"/>
          <w14:ligatures w14:val="none"/>
        </w:rPr>
        <w:t>s</w:t>
      </w:r>
      <w:r w:rsidR="0069733F">
        <w:rPr>
          <w:rFonts w:ascii="Franklin Gothic Medium" w:hAnsi="Franklin Gothic Medium"/>
          <w:i/>
          <w:sz w:val="28"/>
          <w14:ligatures w14:val="none"/>
        </w:rPr>
        <w:t xml:space="preserve"> </w:t>
      </w:r>
      <w:r w:rsidR="00595561">
        <w:rPr>
          <w:rFonts w:ascii="Franklin Gothic Medium" w:hAnsi="Franklin Gothic Medium"/>
          <w:i/>
          <w:sz w:val="28"/>
          <w14:ligatures w14:val="none"/>
        </w:rPr>
        <w:t>(Optional)</w:t>
      </w:r>
    </w:p>
    <w:p w:rsidR="009B4CEC" w:rsidRDefault="009B4CEC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tbl>
      <w:tblPr>
        <w:tblStyle w:val="TableGrid"/>
        <w:tblW w:w="14130" w:type="dxa"/>
        <w:jc w:val="center"/>
        <w:tblInd w:w="-522" w:type="dxa"/>
        <w:tblLook w:val="04A0" w:firstRow="1" w:lastRow="0" w:firstColumn="1" w:lastColumn="0" w:noHBand="0" w:noVBand="1"/>
      </w:tblPr>
      <w:tblGrid>
        <w:gridCol w:w="720"/>
        <w:gridCol w:w="5019"/>
        <w:gridCol w:w="8391"/>
      </w:tblGrid>
      <w:tr w:rsidR="009B4CEC" w:rsidTr="008F016F">
        <w:trPr>
          <w:jc w:val="center"/>
        </w:trPr>
        <w:tc>
          <w:tcPr>
            <w:tcW w:w="1413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B4CEC" w:rsidRPr="00685563" w:rsidRDefault="009B4CEC" w:rsidP="008F016F">
            <w:pPr>
              <w:spacing w:after="0" w:line="240" w:lineRule="auto"/>
              <w:rPr>
                <w:i/>
                <w:u w:val="single"/>
              </w:rPr>
            </w:pPr>
            <w:r>
              <w:rPr>
                <w:rFonts w:ascii="Franklin Gothic Medium" w:hAnsi="Franklin Gothic Medium"/>
                <w:i/>
                <w:sz w:val="24"/>
                <w:szCs w:val="24"/>
                <w:u w:val="single"/>
                <w14:ligatures w14:val="none"/>
              </w:rPr>
              <w:t>Best Practices</w:t>
            </w:r>
          </w:p>
          <w:p w:rsidR="009B4CEC" w:rsidRDefault="009B4CEC" w:rsidP="0065157E">
            <w:pPr>
              <w:spacing w:after="0" w:line="240" w:lineRule="auto"/>
            </w:pPr>
            <w:r w:rsidRPr="009B4CEC">
              <w:t>The New York State</w:t>
            </w:r>
            <w:r>
              <w:t xml:space="preserve"> Education Department recognizes the importance of sharing best practices </w:t>
            </w:r>
            <w:r w:rsidR="003107DD">
              <w:t xml:space="preserve">within </w:t>
            </w:r>
            <w:r>
              <w:t>schools and districts.  Please take this opportunity to share o</w:t>
            </w:r>
            <w:r w:rsidR="0025433D">
              <w:t xml:space="preserve">ne or more </w:t>
            </w:r>
            <w:r w:rsidR="003107DD">
              <w:t xml:space="preserve">best practices </w:t>
            </w:r>
            <w:r>
              <w:t xml:space="preserve">currently being implemented </w:t>
            </w:r>
            <w:r w:rsidR="0025433D">
              <w:t>in the school that has</w:t>
            </w:r>
            <w:r>
              <w:t xml:space="preserve"> resulted in significant improvements in student performance, instructional practice, </w:t>
            </w:r>
            <w:r w:rsidR="0065157E">
              <w:t>student/family engagement</w:t>
            </w:r>
            <w:r w:rsidR="0025433D">
              <w:t xml:space="preserve">, and/or school climate.  It is the intention of the Department to </w:t>
            </w:r>
            <w:r w:rsidR="005052FA">
              <w:t>share</w:t>
            </w:r>
            <w:r w:rsidR="00C74317">
              <w:t xml:space="preserve"> these best practices</w:t>
            </w:r>
            <w:r w:rsidR="005052FA">
              <w:t xml:space="preserve"> with schools and districts in Receivership.</w:t>
            </w:r>
            <w:r w:rsidR="00C74317">
              <w:t xml:space="preserve"> </w:t>
            </w:r>
          </w:p>
          <w:p w:rsidR="0025433D" w:rsidRPr="0025433D" w:rsidRDefault="0025433D" w:rsidP="0065157E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052FA" w:rsidRPr="00D01537" w:rsidTr="0083377D">
        <w:trPr>
          <w:jc w:val="center"/>
        </w:trPr>
        <w:tc>
          <w:tcPr>
            <w:tcW w:w="5739" w:type="dxa"/>
            <w:gridSpan w:val="2"/>
            <w:shd w:val="clear" w:color="auto" w:fill="D9D9D9" w:themeFill="background1" w:themeFillShade="D9"/>
          </w:tcPr>
          <w:p w:rsidR="005052FA" w:rsidRDefault="005052FA" w:rsidP="008F016F">
            <w:pPr>
              <w:spacing w:after="0" w:line="240" w:lineRule="auto"/>
            </w:pPr>
            <w:r>
              <w:t>List the best practice currently being implemented in the school.</w:t>
            </w:r>
          </w:p>
        </w:tc>
        <w:tc>
          <w:tcPr>
            <w:tcW w:w="8391" w:type="dxa"/>
            <w:shd w:val="clear" w:color="auto" w:fill="D9D9D9" w:themeFill="background1" w:themeFillShade="D9"/>
          </w:tcPr>
          <w:p w:rsidR="005052FA" w:rsidRDefault="005052FA" w:rsidP="00A25D3A">
            <w:pPr>
              <w:spacing w:after="0" w:line="240" w:lineRule="auto"/>
            </w:pPr>
            <w:r>
              <w:t xml:space="preserve">Describe </w:t>
            </w:r>
            <w:r w:rsidR="00A25D3A">
              <w:t xml:space="preserve">a best practice in place this quarter </w:t>
            </w:r>
            <w:r>
              <w:t xml:space="preserve">in terms of </w:t>
            </w:r>
            <w:r w:rsidR="00A25D3A">
              <w:t xml:space="preserve">its </w:t>
            </w:r>
            <w:r>
              <w:t xml:space="preserve">impact </w:t>
            </w:r>
            <w:r w:rsidR="00A25D3A">
              <w:t>on the implementation of the plan. Discuss the analysis of evidence to determine its success. Discuss the possibility of replication in other schools.</w:t>
            </w:r>
            <w:r>
              <w:t xml:space="preserve">  </w:t>
            </w:r>
            <w:r w:rsidRPr="003B02DC">
              <w:t xml:space="preserve"> </w:t>
            </w:r>
          </w:p>
        </w:tc>
      </w:tr>
      <w:tr w:rsidR="005052FA" w:rsidRPr="00D01537" w:rsidTr="003877C3">
        <w:trPr>
          <w:jc w:val="center"/>
        </w:trPr>
        <w:tc>
          <w:tcPr>
            <w:tcW w:w="720" w:type="dxa"/>
          </w:tcPr>
          <w:p w:rsidR="005052FA" w:rsidRDefault="005052FA" w:rsidP="008F016F">
            <w:r>
              <w:t>1.</w:t>
            </w:r>
          </w:p>
        </w:tc>
        <w:tc>
          <w:tcPr>
            <w:tcW w:w="5019" w:type="dxa"/>
          </w:tcPr>
          <w:p w:rsidR="005052FA" w:rsidRDefault="005052FA" w:rsidP="008F016F"/>
        </w:tc>
        <w:tc>
          <w:tcPr>
            <w:tcW w:w="8391" w:type="dxa"/>
          </w:tcPr>
          <w:p w:rsidR="005052FA" w:rsidRDefault="005052FA" w:rsidP="008F016F"/>
        </w:tc>
      </w:tr>
      <w:tr w:rsidR="005052FA" w:rsidRPr="00D01537" w:rsidTr="002B6C08">
        <w:trPr>
          <w:jc w:val="center"/>
        </w:trPr>
        <w:tc>
          <w:tcPr>
            <w:tcW w:w="720" w:type="dxa"/>
          </w:tcPr>
          <w:p w:rsidR="005052FA" w:rsidRDefault="005052FA" w:rsidP="008F016F">
            <w:r>
              <w:t>2.</w:t>
            </w:r>
          </w:p>
        </w:tc>
        <w:tc>
          <w:tcPr>
            <w:tcW w:w="5019" w:type="dxa"/>
          </w:tcPr>
          <w:p w:rsidR="005052FA" w:rsidRDefault="005052FA" w:rsidP="008F016F"/>
        </w:tc>
        <w:tc>
          <w:tcPr>
            <w:tcW w:w="8391" w:type="dxa"/>
          </w:tcPr>
          <w:p w:rsidR="005052FA" w:rsidRDefault="005052FA" w:rsidP="008F016F"/>
        </w:tc>
      </w:tr>
      <w:tr w:rsidR="005052FA" w:rsidRPr="00D01537" w:rsidTr="004C6316">
        <w:trPr>
          <w:jc w:val="center"/>
        </w:trPr>
        <w:tc>
          <w:tcPr>
            <w:tcW w:w="720" w:type="dxa"/>
          </w:tcPr>
          <w:p w:rsidR="005052FA" w:rsidRDefault="005052FA" w:rsidP="008F016F">
            <w:r>
              <w:t>3.</w:t>
            </w:r>
          </w:p>
        </w:tc>
        <w:tc>
          <w:tcPr>
            <w:tcW w:w="5019" w:type="dxa"/>
          </w:tcPr>
          <w:p w:rsidR="005052FA" w:rsidRDefault="005052FA" w:rsidP="008F016F"/>
        </w:tc>
        <w:tc>
          <w:tcPr>
            <w:tcW w:w="8391" w:type="dxa"/>
          </w:tcPr>
          <w:p w:rsidR="005052FA" w:rsidRDefault="005052FA" w:rsidP="008F016F"/>
        </w:tc>
      </w:tr>
    </w:tbl>
    <w:p w:rsidR="009B4CEC" w:rsidRDefault="009B4CEC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2218AF" w:rsidRDefault="002218AF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657C69" w:rsidRDefault="00657C69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2218AF" w:rsidRDefault="002218AF" w:rsidP="0096350C">
      <w:pPr>
        <w:spacing w:after="0" w:line="240" w:lineRule="auto"/>
        <w:rPr>
          <w:rFonts w:ascii="Franklin Gothic Medium" w:hAnsi="Franklin Gothic Medium"/>
          <w14:ligatures w14:val="none"/>
        </w:rPr>
      </w:pPr>
    </w:p>
    <w:p w:rsidR="003107DD" w:rsidRDefault="002218AF" w:rsidP="003107DD">
      <w:pPr>
        <w:spacing w:after="0" w:line="240" w:lineRule="auto"/>
        <w:ind w:left="-270"/>
        <w:rPr>
          <w:rFonts w:ascii="Franklin Gothic Medium" w:hAnsi="Franklin Gothic Medium"/>
          <w:i/>
          <w:sz w:val="28"/>
          <w:u w:val="single"/>
          <w14:ligatures w14:val="none"/>
        </w:rPr>
      </w:pPr>
      <w:r>
        <w:rPr>
          <w:rFonts w:ascii="Franklin Gothic Medium" w:hAnsi="Franklin Gothic Medium"/>
          <w:sz w:val="28"/>
          <w:u w:val="single"/>
          <w14:ligatures w14:val="none"/>
        </w:rPr>
        <w:t>Part V</w:t>
      </w:r>
      <w:r w:rsidR="003107DD">
        <w:rPr>
          <w:rFonts w:ascii="Franklin Gothic Medium" w:hAnsi="Franklin Gothic Medium"/>
          <w:sz w:val="28"/>
          <w:u w:val="single"/>
          <w14:ligatures w14:val="none"/>
        </w:rPr>
        <w:t>II</w:t>
      </w:r>
      <w:r w:rsidRPr="003E6B96">
        <w:rPr>
          <w:rFonts w:ascii="Franklin Gothic Medium" w:hAnsi="Franklin Gothic Medium"/>
          <w:sz w:val="28"/>
          <w14:ligatures w14:val="none"/>
        </w:rPr>
        <w:t xml:space="preserve"> – </w:t>
      </w:r>
      <w:r w:rsidRPr="003107DD">
        <w:rPr>
          <w:rFonts w:ascii="Franklin Gothic Medium" w:hAnsi="Franklin Gothic Medium"/>
          <w:i/>
          <w:sz w:val="28"/>
          <w14:ligatures w14:val="none"/>
        </w:rPr>
        <w:t>A</w:t>
      </w:r>
      <w:r w:rsidR="003107DD" w:rsidRPr="003107DD">
        <w:rPr>
          <w:rFonts w:ascii="Franklin Gothic Medium" w:hAnsi="Franklin Gothic Medium"/>
          <w:i/>
          <w:sz w:val="28"/>
          <w14:ligatures w14:val="none"/>
        </w:rPr>
        <w:t>ssurance and A</w:t>
      </w:r>
      <w:r w:rsidRPr="003107DD">
        <w:rPr>
          <w:rFonts w:ascii="Franklin Gothic Medium" w:hAnsi="Franklin Gothic Medium"/>
          <w:i/>
          <w:sz w:val="28"/>
          <w14:ligatures w14:val="none"/>
        </w:rPr>
        <w:t>ttestation</w:t>
      </w:r>
    </w:p>
    <w:p w:rsidR="003107DD" w:rsidRDefault="003107DD" w:rsidP="003107DD">
      <w:pPr>
        <w:spacing w:after="0" w:line="240" w:lineRule="auto"/>
        <w:ind w:left="-270"/>
        <w:rPr>
          <w:sz w:val="28"/>
          <w:szCs w:val="28"/>
        </w:rPr>
      </w:pPr>
    </w:p>
    <w:p w:rsidR="003107DD" w:rsidRPr="00021039" w:rsidRDefault="00E846B4" w:rsidP="003107DD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 xml:space="preserve">By signing below, I </w:t>
      </w:r>
      <w:r w:rsidR="00021039">
        <w:rPr>
          <w:sz w:val="24"/>
          <w:szCs w:val="24"/>
        </w:rPr>
        <w:t>attest to the fact</w:t>
      </w:r>
      <w:r w:rsidRPr="00021039">
        <w:rPr>
          <w:sz w:val="24"/>
          <w:szCs w:val="24"/>
        </w:rPr>
        <w:t xml:space="preserve"> that the information in this quarterly report is true and accurate to </w:t>
      </w:r>
      <w:r w:rsidR="00021039" w:rsidRPr="00021039">
        <w:rPr>
          <w:sz w:val="24"/>
          <w:szCs w:val="24"/>
        </w:rPr>
        <w:t xml:space="preserve">the best of my knowledge; and that the all requirements with regard to public hearings and the Community Engagement Teams, as per CR§ 100.19 have been met. </w:t>
      </w:r>
    </w:p>
    <w:p w:rsidR="003107DD" w:rsidRDefault="003107DD" w:rsidP="003107DD">
      <w:pPr>
        <w:spacing w:after="0" w:line="240" w:lineRule="auto"/>
        <w:ind w:left="-270"/>
        <w:rPr>
          <w:sz w:val="28"/>
          <w:szCs w:val="28"/>
        </w:rPr>
      </w:pPr>
    </w:p>
    <w:p w:rsidR="003107DD" w:rsidRPr="00021039" w:rsidRDefault="00E846B4" w:rsidP="003107DD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>Name of Receiver (Print): ___</w:t>
      </w:r>
      <w:r w:rsidR="00021039" w:rsidRPr="00021039">
        <w:rPr>
          <w:sz w:val="24"/>
          <w:szCs w:val="24"/>
        </w:rPr>
        <w:t>_______________________________</w:t>
      </w:r>
    </w:p>
    <w:p w:rsidR="003107DD" w:rsidRPr="00021039" w:rsidRDefault="00E846B4" w:rsidP="003107DD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 xml:space="preserve">Signature of Receiver: </w:t>
      </w:r>
      <w:r w:rsidRPr="00021039">
        <w:rPr>
          <w:sz w:val="24"/>
          <w:szCs w:val="24"/>
        </w:rPr>
        <w:softHyphen/>
        <w:t>_____</w:t>
      </w:r>
      <w:r w:rsidR="00021039" w:rsidRPr="00021039">
        <w:rPr>
          <w:sz w:val="24"/>
          <w:szCs w:val="24"/>
        </w:rPr>
        <w:t>_______________________________</w:t>
      </w:r>
    </w:p>
    <w:p w:rsidR="0096350C" w:rsidRPr="00021039" w:rsidRDefault="00E846B4" w:rsidP="003107DD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>Date: ___________________</w:t>
      </w:r>
      <w:r w:rsidR="00021039" w:rsidRPr="00021039">
        <w:rPr>
          <w:sz w:val="24"/>
          <w:szCs w:val="24"/>
        </w:rPr>
        <w:t>_______________________________</w:t>
      </w:r>
    </w:p>
    <w:p w:rsidR="00021039" w:rsidRDefault="00021039" w:rsidP="003107DD">
      <w:pPr>
        <w:spacing w:after="0" w:line="240" w:lineRule="auto"/>
        <w:ind w:left="-270"/>
        <w:rPr>
          <w:sz w:val="24"/>
          <w:szCs w:val="24"/>
        </w:rPr>
      </w:pPr>
    </w:p>
    <w:p w:rsidR="00021039" w:rsidRDefault="00021039" w:rsidP="00021039">
      <w:pPr>
        <w:spacing w:after="0" w:line="240" w:lineRule="auto"/>
        <w:ind w:left="-270"/>
        <w:rPr>
          <w:sz w:val="24"/>
          <w:szCs w:val="24"/>
        </w:rPr>
      </w:pPr>
    </w:p>
    <w:p w:rsidR="00021039" w:rsidRPr="00021039" w:rsidRDefault="00021039" w:rsidP="00021039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 xml:space="preserve">By signing below, I </w:t>
      </w:r>
      <w:r>
        <w:rPr>
          <w:sz w:val="24"/>
          <w:szCs w:val="24"/>
        </w:rPr>
        <w:t>attest to the fact</w:t>
      </w:r>
      <w:r w:rsidRPr="00021039">
        <w:rPr>
          <w:sz w:val="24"/>
          <w:szCs w:val="24"/>
        </w:rPr>
        <w:t xml:space="preserve"> that the </w:t>
      </w:r>
      <w:r>
        <w:rPr>
          <w:sz w:val="24"/>
          <w:szCs w:val="24"/>
        </w:rPr>
        <w:t>Community Engagement Team has had the opportunity to provide input into this quarterly report and has had the opportunity to review, and update if necessary, its 2016-2017 Community Engagement Team plan and membership.</w:t>
      </w:r>
      <w:r w:rsidRPr="00021039">
        <w:rPr>
          <w:sz w:val="24"/>
          <w:szCs w:val="24"/>
        </w:rPr>
        <w:t xml:space="preserve"> </w:t>
      </w:r>
    </w:p>
    <w:p w:rsidR="00021039" w:rsidRDefault="00021039" w:rsidP="003107DD">
      <w:pPr>
        <w:spacing w:after="0" w:line="240" w:lineRule="auto"/>
        <w:ind w:left="-270"/>
      </w:pPr>
    </w:p>
    <w:p w:rsidR="00021039" w:rsidRPr="00021039" w:rsidRDefault="00021039" w:rsidP="00021039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 xml:space="preserve">Name of </w:t>
      </w:r>
      <w:r>
        <w:rPr>
          <w:sz w:val="24"/>
          <w:szCs w:val="24"/>
        </w:rPr>
        <w:t>CET Representative</w:t>
      </w:r>
      <w:r w:rsidRPr="00021039">
        <w:rPr>
          <w:sz w:val="24"/>
          <w:szCs w:val="24"/>
        </w:rPr>
        <w:t xml:space="preserve"> (Print): ___</w:t>
      </w:r>
      <w:r>
        <w:rPr>
          <w:sz w:val="24"/>
          <w:szCs w:val="24"/>
        </w:rPr>
        <w:t>________________________</w:t>
      </w:r>
    </w:p>
    <w:p w:rsidR="00021039" w:rsidRPr="00021039" w:rsidRDefault="00021039" w:rsidP="00021039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CET Representative</w:t>
      </w:r>
      <w:r w:rsidRPr="00021039">
        <w:rPr>
          <w:sz w:val="24"/>
          <w:szCs w:val="24"/>
        </w:rPr>
        <w:t xml:space="preserve">: </w:t>
      </w:r>
      <w:r w:rsidRPr="00021039">
        <w:rPr>
          <w:sz w:val="24"/>
          <w:szCs w:val="24"/>
        </w:rPr>
        <w:softHyphen/>
        <w:t>_____</w:t>
      </w:r>
      <w:r>
        <w:rPr>
          <w:sz w:val="24"/>
          <w:szCs w:val="24"/>
        </w:rPr>
        <w:t>________________________</w:t>
      </w:r>
    </w:p>
    <w:p w:rsidR="00021039" w:rsidRPr="00021039" w:rsidRDefault="00021039" w:rsidP="00021039">
      <w:pPr>
        <w:spacing w:after="0" w:line="240" w:lineRule="auto"/>
        <w:ind w:left="-270"/>
        <w:rPr>
          <w:sz w:val="24"/>
          <w:szCs w:val="24"/>
        </w:rPr>
      </w:pPr>
      <w:r w:rsidRPr="00021039">
        <w:rPr>
          <w:sz w:val="24"/>
          <w:szCs w:val="24"/>
        </w:rPr>
        <w:t>Date: ________________________________________________</w:t>
      </w:r>
      <w:r>
        <w:rPr>
          <w:sz w:val="24"/>
          <w:szCs w:val="24"/>
        </w:rPr>
        <w:t>__</w:t>
      </w:r>
      <w:r w:rsidRPr="00021039">
        <w:rPr>
          <w:sz w:val="24"/>
          <w:szCs w:val="24"/>
        </w:rPr>
        <w:t>__</w:t>
      </w:r>
    </w:p>
    <w:p w:rsidR="00021039" w:rsidRPr="003107DD" w:rsidRDefault="00021039" w:rsidP="003107DD">
      <w:pPr>
        <w:spacing w:after="0" w:line="240" w:lineRule="auto"/>
        <w:ind w:left="-270"/>
      </w:pPr>
    </w:p>
    <w:sectPr w:rsidR="00021039" w:rsidRPr="003107DD" w:rsidSect="00507D2A">
      <w:headerReference w:type="default" r:id="rId9"/>
      <w:footerReference w:type="default" r:id="rId10"/>
      <w:pgSz w:w="15840" w:h="12240" w:orient="landscape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9A" w:rsidRDefault="00BB4D9A" w:rsidP="00594D64">
      <w:pPr>
        <w:spacing w:after="0" w:line="240" w:lineRule="auto"/>
      </w:pPr>
      <w:r>
        <w:separator/>
      </w:r>
    </w:p>
  </w:endnote>
  <w:endnote w:type="continuationSeparator" w:id="0">
    <w:p w:rsidR="00BB4D9A" w:rsidRDefault="00BB4D9A" w:rsidP="005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5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75D2B" w:rsidRDefault="00C75D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9E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75D2B" w:rsidRDefault="00C75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9A" w:rsidRDefault="00BB4D9A" w:rsidP="00594D64">
      <w:pPr>
        <w:spacing w:after="0" w:line="240" w:lineRule="auto"/>
      </w:pPr>
      <w:r>
        <w:separator/>
      </w:r>
    </w:p>
  </w:footnote>
  <w:footnote w:type="continuationSeparator" w:id="0">
    <w:p w:rsidR="00BB4D9A" w:rsidRDefault="00BB4D9A" w:rsidP="005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64" w:rsidRPr="00452850" w:rsidRDefault="008409EA" w:rsidP="002D7C33">
    <w:pPr>
      <w:pStyle w:val="Header"/>
      <w:ind w:right="990"/>
      <w:jc w:val="right"/>
      <w:rPr>
        <w:sz w:val="18"/>
        <w:szCs w:val="18"/>
        <w:u w:val="single"/>
      </w:rPr>
    </w:pPr>
    <w:sdt>
      <w:sdtPr>
        <w:rPr>
          <w:i/>
          <w:sz w:val="24"/>
          <w:u w:val="single"/>
        </w:rPr>
        <w:id w:val="226505466"/>
        <w:docPartObj>
          <w:docPartGallery w:val="Watermarks"/>
          <w:docPartUnique/>
        </w:docPartObj>
      </w:sdtPr>
      <w:sdtEndPr/>
      <w:sdtContent>
        <w:r>
          <w:rPr>
            <w:i/>
            <w:noProof/>
            <w:sz w:val="24"/>
            <w:u w:val="single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1441F" w:rsidRPr="00452850">
      <w:rPr>
        <w:rFonts w:ascii="Times New Roman" w:hAnsi="Times New Roman"/>
        <w:noProof/>
        <w:color w:val="auto"/>
        <w:kern w:val="0"/>
        <w:sz w:val="18"/>
        <w:szCs w:val="18"/>
        <w14:ligatures w14:val="none"/>
        <w14:cntxtAlts w14:val="0"/>
      </w:rPr>
      <w:drawing>
        <wp:anchor distT="0" distB="0" distL="114300" distR="114300" simplePos="0" relativeHeight="251657216" behindDoc="0" locked="0" layoutInCell="0" allowOverlap="1" wp14:anchorId="6CCBA424" wp14:editId="5B64F72E">
          <wp:simplePos x="0" y="0"/>
          <wp:positionH relativeFrom="page">
            <wp:posOffset>8720293</wp:posOffset>
          </wp:positionH>
          <wp:positionV relativeFrom="page">
            <wp:posOffset>209550</wp:posOffset>
          </wp:positionV>
          <wp:extent cx="733425" cy="751840"/>
          <wp:effectExtent l="0" t="0" r="9525" b="0"/>
          <wp:wrapNone/>
          <wp:docPr id="6" name="Picture 6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D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D64" w:rsidRPr="00452850">
      <w:rPr>
        <w:sz w:val="18"/>
        <w:szCs w:val="18"/>
        <w:u w:val="single"/>
      </w:rPr>
      <w:t xml:space="preserve"> Receivership</w:t>
    </w:r>
    <w:r w:rsidR="00371896">
      <w:rPr>
        <w:sz w:val="18"/>
        <w:szCs w:val="18"/>
        <w:u w:val="single"/>
      </w:rPr>
      <w:t xml:space="preserve"> Quarterly</w:t>
    </w:r>
    <w:r w:rsidR="00BB7B6D">
      <w:rPr>
        <w:sz w:val="18"/>
        <w:szCs w:val="18"/>
        <w:u w:val="single"/>
      </w:rPr>
      <w:t xml:space="preserve"> Report </w:t>
    </w:r>
    <w:proofErr w:type="gramStart"/>
    <w:r w:rsidR="00BB7B6D">
      <w:rPr>
        <w:sz w:val="18"/>
        <w:szCs w:val="18"/>
        <w:u w:val="single"/>
      </w:rPr>
      <w:t>–</w:t>
    </w:r>
    <w:r w:rsidR="00086C90">
      <w:rPr>
        <w:sz w:val="18"/>
        <w:szCs w:val="18"/>
        <w:u w:val="single"/>
      </w:rPr>
      <w:t xml:space="preserve"> </w:t>
    </w:r>
    <w:r w:rsidR="00BB7B6D">
      <w:rPr>
        <w:sz w:val="18"/>
        <w:szCs w:val="18"/>
        <w:u w:val="single"/>
      </w:rPr>
      <w:t xml:space="preserve"> </w:t>
    </w:r>
    <w:proofErr w:type="spellStart"/>
    <w:r w:rsidR="00086C90">
      <w:rPr>
        <w:sz w:val="18"/>
        <w:szCs w:val="18"/>
        <w:u w:val="single"/>
      </w:rPr>
      <w:t>lst</w:t>
    </w:r>
    <w:proofErr w:type="spellEnd"/>
    <w:proofErr w:type="gramEnd"/>
    <w:r w:rsidR="00BB7B6D">
      <w:rPr>
        <w:sz w:val="18"/>
        <w:szCs w:val="18"/>
        <w:u w:val="single"/>
      </w:rPr>
      <w:t xml:space="preserve"> </w:t>
    </w:r>
    <w:r w:rsidR="00594D64" w:rsidRPr="00452850">
      <w:rPr>
        <w:sz w:val="18"/>
        <w:szCs w:val="18"/>
        <w:u w:val="single"/>
      </w:rPr>
      <w:t>Quarter</w:t>
    </w:r>
  </w:p>
  <w:p w:rsidR="00F1441F" w:rsidRPr="00452850" w:rsidRDefault="00086C90" w:rsidP="002D7C33">
    <w:pPr>
      <w:pStyle w:val="Header"/>
      <w:ind w:right="990"/>
      <w:jc w:val="right"/>
      <w:rPr>
        <w:sz w:val="18"/>
        <w:szCs w:val="18"/>
      </w:rPr>
    </w:pPr>
    <w:r>
      <w:rPr>
        <w:sz w:val="18"/>
        <w:szCs w:val="18"/>
      </w:rPr>
      <w:t>July 1, 2016 -</w:t>
    </w:r>
    <w:r w:rsidR="00BB7B6D">
      <w:rPr>
        <w:sz w:val="18"/>
        <w:szCs w:val="18"/>
      </w:rPr>
      <w:t xml:space="preserve"> </w:t>
    </w:r>
    <w:r>
      <w:rPr>
        <w:sz w:val="18"/>
        <w:szCs w:val="18"/>
      </w:rPr>
      <w:t>October 30</w:t>
    </w:r>
    <w:r w:rsidR="00D10280">
      <w:rPr>
        <w:sz w:val="18"/>
        <w:szCs w:val="18"/>
      </w:rPr>
      <w:t>, 2016</w:t>
    </w:r>
  </w:p>
  <w:p w:rsidR="00452850" w:rsidRPr="00452850" w:rsidRDefault="00452850" w:rsidP="00452850">
    <w:pPr>
      <w:pStyle w:val="Header"/>
      <w:ind w:right="990"/>
      <w:jc w:val="right"/>
      <w:rPr>
        <w:i/>
        <w:sz w:val="18"/>
        <w:szCs w:val="18"/>
      </w:rPr>
    </w:pPr>
    <w:r>
      <w:rPr>
        <w:i/>
        <w:sz w:val="18"/>
        <w:szCs w:val="18"/>
      </w:rPr>
      <w:t>(As required under Section 211-</w:t>
    </w:r>
    <w:proofErr w:type="gramStart"/>
    <w:r>
      <w:rPr>
        <w:i/>
        <w:sz w:val="18"/>
        <w:szCs w:val="18"/>
      </w:rPr>
      <w:t>f(</w:t>
    </w:r>
    <w:proofErr w:type="gramEnd"/>
    <w:r>
      <w:rPr>
        <w:i/>
        <w:sz w:val="18"/>
        <w:szCs w:val="18"/>
      </w:rPr>
      <w:t>11) of NYS Ed. Law)</w:t>
    </w:r>
  </w:p>
  <w:p w:rsidR="00C75D2B" w:rsidRDefault="00C75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7"/>
    <w:rsid w:val="0000049C"/>
    <w:rsid w:val="00021039"/>
    <w:rsid w:val="000624CE"/>
    <w:rsid w:val="00065BF4"/>
    <w:rsid w:val="00080C81"/>
    <w:rsid w:val="00086C90"/>
    <w:rsid w:val="000876CF"/>
    <w:rsid w:val="000A51EF"/>
    <w:rsid w:val="000B45C0"/>
    <w:rsid w:val="000D0756"/>
    <w:rsid w:val="0011050B"/>
    <w:rsid w:val="001B563A"/>
    <w:rsid w:val="001C2609"/>
    <w:rsid w:val="001D3D59"/>
    <w:rsid w:val="001D6348"/>
    <w:rsid w:val="002069D7"/>
    <w:rsid w:val="002137F7"/>
    <w:rsid w:val="002218AF"/>
    <w:rsid w:val="00224DD8"/>
    <w:rsid w:val="0023382D"/>
    <w:rsid w:val="00236F0F"/>
    <w:rsid w:val="0023727D"/>
    <w:rsid w:val="002436BB"/>
    <w:rsid w:val="0024495E"/>
    <w:rsid w:val="002451E9"/>
    <w:rsid w:val="0025433D"/>
    <w:rsid w:val="0026464D"/>
    <w:rsid w:val="00270797"/>
    <w:rsid w:val="002A1CEC"/>
    <w:rsid w:val="002C6FF6"/>
    <w:rsid w:val="002D63B4"/>
    <w:rsid w:val="002D7C33"/>
    <w:rsid w:val="002E101F"/>
    <w:rsid w:val="002E5149"/>
    <w:rsid w:val="002E57EF"/>
    <w:rsid w:val="003107DD"/>
    <w:rsid w:val="00325BE4"/>
    <w:rsid w:val="003313BA"/>
    <w:rsid w:val="00334774"/>
    <w:rsid w:val="003553EE"/>
    <w:rsid w:val="003609E6"/>
    <w:rsid w:val="00371896"/>
    <w:rsid w:val="003769A8"/>
    <w:rsid w:val="003A7B32"/>
    <w:rsid w:val="003B70EB"/>
    <w:rsid w:val="003C3241"/>
    <w:rsid w:val="003E6B96"/>
    <w:rsid w:val="003F0292"/>
    <w:rsid w:val="003F1636"/>
    <w:rsid w:val="003F33DF"/>
    <w:rsid w:val="003F6754"/>
    <w:rsid w:val="00415187"/>
    <w:rsid w:val="00422767"/>
    <w:rsid w:val="0044028F"/>
    <w:rsid w:val="00452850"/>
    <w:rsid w:val="00456C49"/>
    <w:rsid w:val="00490F5B"/>
    <w:rsid w:val="004A7D76"/>
    <w:rsid w:val="004D32BD"/>
    <w:rsid w:val="004E203D"/>
    <w:rsid w:val="004F1699"/>
    <w:rsid w:val="004F49D6"/>
    <w:rsid w:val="005052FA"/>
    <w:rsid w:val="0050674C"/>
    <w:rsid w:val="00507D2A"/>
    <w:rsid w:val="0051106D"/>
    <w:rsid w:val="00515724"/>
    <w:rsid w:val="00525188"/>
    <w:rsid w:val="00527DFC"/>
    <w:rsid w:val="005359A5"/>
    <w:rsid w:val="005362E5"/>
    <w:rsid w:val="00546FD9"/>
    <w:rsid w:val="005516A2"/>
    <w:rsid w:val="005537F0"/>
    <w:rsid w:val="0055545E"/>
    <w:rsid w:val="005707C5"/>
    <w:rsid w:val="00572A59"/>
    <w:rsid w:val="005736D1"/>
    <w:rsid w:val="005755BC"/>
    <w:rsid w:val="00580D1F"/>
    <w:rsid w:val="00594D64"/>
    <w:rsid w:val="00595561"/>
    <w:rsid w:val="00596582"/>
    <w:rsid w:val="00597A7E"/>
    <w:rsid w:val="005B5917"/>
    <w:rsid w:val="005B70A0"/>
    <w:rsid w:val="005D5AF8"/>
    <w:rsid w:val="00612DBC"/>
    <w:rsid w:val="00626BE6"/>
    <w:rsid w:val="00633050"/>
    <w:rsid w:val="00646DD4"/>
    <w:rsid w:val="0065157E"/>
    <w:rsid w:val="00657C69"/>
    <w:rsid w:val="00675EB6"/>
    <w:rsid w:val="006764EB"/>
    <w:rsid w:val="00685563"/>
    <w:rsid w:val="00695A1E"/>
    <w:rsid w:val="0069733F"/>
    <w:rsid w:val="006B3060"/>
    <w:rsid w:val="006C420A"/>
    <w:rsid w:val="006C5EC4"/>
    <w:rsid w:val="00725985"/>
    <w:rsid w:val="0072784D"/>
    <w:rsid w:val="00746A95"/>
    <w:rsid w:val="007823C9"/>
    <w:rsid w:val="00791463"/>
    <w:rsid w:val="00797344"/>
    <w:rsid w:val="007D621F"/>
    <w:rsid w:val="007F1519"/>
    <w:rsid w:val="00801A06"/>
    <w:rsid w:val="00810160"/>
    <w:rsid w:val="00821F50"/>
    <w:rsid w:val="00827A50"/>
    <w:rsid w:val="008312DC"/>
    <w:rsid w:val="008409EA"/>
    <w:rsid w:val="00846865"/>
    <w:rsid w:val="008513D4"/>
    <w:rsid w:val="008614E8"/>
    <w:rsid w:val="0086519D"/>
    <w:rsid w:val="008A16DA"/>
    <w:rsid w:val="008F366F"/>
    <w:rsid w:val="00916D19"/>
    <w:rsid w:val="0094095D"/>
    <w:rsid w:val="00953379"/>
    <w:rsid w:val="00961FB6"/>
    <w:rsid w:val="0096350C"/>
    <w:rsid w:val="009A5666"/>
    <w:rsid w:val="009B2F3A"/>
    <w:rsid w:val="009B4CEC"/>
    <w:rsid w:val="00A25D3A"/>
    <w:rsid w:val="00A356A5"/>
    <w:rsid w:val="00A74D36"/>
    <w:rsid w:val="00A77FDB"/>
    <w:rsid w:val="00A81703"/>
    <w:rsid w:val="00A94FE5"/>
    <w:rsid w:val="00A972B8"/>
    <w:rsid w:val="00AA292E"/>
    <w:rsid w:val="00AB1313"/>
    <w:rsid w:val="00AC2355"/>
    <w:rsid w:val="00AC297F"/>
    <w:rsid w:val="00AD11D0"/>
    <w:rsid w:val="00AE4366"/>
    <w:rsid w:val="00AF554E"/>
    <w:rsid w:val="00B149C3"/>
    <w:rsid w:val="00B154C2"/>
    <w:rsid w:val="00B36F55"/>
    <w:rsid w:val="00B46AF4"/>
    <w:rsid w:val="00B51368"/>
    <w:rsid w:val="00B551BA"/>
    <w:rsid w:val="00B94E5C"/>
    <w:rsid w:val="00BA383B"/>
    <w:rsid w:val="00BB4D9A"/>
    <w:rsid w:val="00BB7B6D"/>
    <w:rsid w:val="00BD2534"/>
    <w:rsid w:val="00C05E4F"/>
    <w:rsid w:val="00C33073"/>
    <w:rsid w:val="00C5025A"/>
    <w:rsid w:val="00C74317"/>
    <w:rsid w:val="00C75D2B"/>
    <w:rsid w:val="00C90B48"/>
    <w:rsid w:val="00CA5693"/>
    <w:rsid w:val="00CA56AC"/>
    <w:rsid w:val="00CD2567"/>
    <w:rsid w:val="00CE0E21"/>
    <w:rsid w:val="00D05DE1"/>
    <w:rsid w:val="00D10280"/>
    <w:rsid w:val="00D12877"/>
    <w:rsid w:val="00D12AA9"/>
    <w:rsid w:val="00D5635D"/>
    <w:rsid w:val="00D564F5"/>
    <w:rsid w:val="00D70AEF"/>
    <w:rsid w:val="00D74B82"/>
    <w:rsid w:val="00DA0FFD"/>
    <w:rsid w:val="00DB501D"/>
    <w:rsid w:val="00DC31A3"/>
    <w:rsid w:val="00DF663D"/>
    <w:rsid w:val="00DF7698"/>
    <w:rsid w:val="00E002E3"/>
    <w:rsid w:val="00E047F2"/>
    <w:rsid w:val="00E1294E"/>
    <w:rsid w:val="00E1496F"/>
    <w:rsid w:val="00E15C68"/>
    <w:rsid w:val="00E2135C"/>
    <w:rsid w:val="00E630FA"/>
    <w:rsid w:val="00E7078F"/>
    <w:rsid w:val="00E70CBC"/>
    <w:rsid w:val="00E76878"/>
    <w:rsid w:val="00E846B4"/>
    <w:rsid w:val="00E849B4"/>
    <w:rsid w:val="00E849FB"/>
    <w:rsid w:val="00E972CB"/>
    <w:rsid w:val="00EA6F80"/>
    <w:rsid w:val="00EB3E57"/>
    <w:rsid w:val="00EB67BA"/>
    <w:rsid w:val="00EC1B35"/>
    <w:rsid w:val="00EE035E"/>
    <w:rsid w:val="00EE1562"/>
    <w:rsid w:val="00EF6268"/>
    <w:rsid w:val="00F01ACC"/>
    <w:rsid w:val="00F1441F"/>
    <w:rsid w:val="00F31764"/>
    <w:rsid w:val="00F41E18"/>
    <w:rsid w:val="00F431F7"/>
    <w:rsid w:val="00F5717E"/>
    <w:rsid w:val="00F677B1"/>
    <w:rsid w:val="00F75B93"/>
    <w:rsid w:val="00F76938"/>
    <w:rsid w:val="00FB1062"/>
    <w:rsid w:val="00FB579B"/>
    <w:rsid w:val="00FF243E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6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6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6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6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972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3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34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48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1D634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6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6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6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6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972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3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34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48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1D634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R@NYSE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5E53-5BA6-4831-AB9F-1009122C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1307</Words>
  <Characters>7451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2015-10-07T14:35:00Z</cp:lastPrinted>
  <dcterms:created xsi:type="dcterms:W3CDTF">2016-09-29T18:49:00Z</dcterms:created>
  <dcterms:modified xsi:type="dcterms:W3CDTF">2016-09-29T18:49:00Z</dcterms:modified>
</cp:coreProperties>
</file>