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C53" w:rsidRPr="00CD30A4" w:rsidRDefault="00353C53" w:rsidP="00353C53">
      <w:pPr>
        <w:ind w:left="-90" w:right="-720"/>
        <w:jc w:val="center"/>
        <w:rPr>
          <w:b/>
          <w:color w:val="000000"/>
          <w:sz w:val="28"/>
          <w:szCs w:val="28"/>
        </w:rPr>
      </w:pPr>
      <w:bookmarkStart w:id="0" w:name="_GoBack"/>
      <w:bookmarkEnd w:id="0"/>
      <w:r w:rsidRPr="00CD30A4">
        <w:rPr>
          <w:rFonts w:ascii="Arial" w:hAnsi="Arial" w:cs="Arial"/>
          <w:b/>
          <w:bCs/>
          <w:color w:val="000000"/>
          <w:sz w:val="28"/>
          <w:szCs w:val="28"/>
        </w:rPr>
        <w:t xml:space="preserve">VR 15 – Preschool Outcomes Report for </w:t>
      </w:r>
      <w:r w:rsidR="007C3CF5">
        <w:rPr>
          <w:rFonts w:ascii="Arial" w:hAnsi="Arial" w:cs="Arial"/>
          <w:b/>
          <w:bCs/>
          <w:color w:val="000000"/>
          <w:sz w:val="28"/>
          <w:szCs w:val="28"/>
        </w:rPr>
        <w:t>2016-17</w:t>
      </w:r>
      <w:r w:rsidRPr="00CD30A4">
        <w:rPr>
          <w:rFonts w:ascii="Arial" w:hAnsi="Arial" w:cs="Arial"/>
          <w:b/>
          <w:bCs/>
          <w:color w:val="000000"/>
          <w:sz w:val="28"/>
          <w:szCs w:val="28"/>
        </w:rPr>
        <w:t xml:space="preserve"> School Year</w:t>
      </w:r>
    </w:p>
    <w:p w:rsidR="00353C53" w:rsidRPr="003E1148" w:rsidRDefault="00353C53" w:rsidP="00353C53">
      <w:pPr>
        <w:pStyle w:val="NormalWeb"/>
        <w:jc w:val="center"/>
        <w:rPr>
          <w:color w:val="000000"/>
        </w:rPr>
      </w:pPr>
      <w:r w:rsidRPr="003E1148">
        <w:rPr>
          <w:color w:val="000000"/>
        </w:rPr>
        <w:t xml:space="preserve"> (Children who received preschool special education services for at least six months, and left preschool special education sometime during the </w:t>
      </w:r>
      <w:r w:rsidR="007C3CF5">
        <w:rPr>
          <w:color w:val="000000"/>
        </w:rPr>
        <w:t>2016-17</w:t>
      </w:r>
      <w:r w:rsidRPr="003E1148">
        <w:rPr>
          <w:color w:val="000000"/>
        </w:rPr>
        <w:t xml:space="preserve"> school year)</w:t>
      </w:r>
    </w:p>
    <w:p w:rsidR="00AD29A2" w:rsidRPr="00BE6CA4" w:rsidRDefault="00AD29A2" w:rsidP="00AD29A2">
      <w:pPr>
        <w:pStyle w:val="Footer"/>
        <w:tabs>
          <w:tab w:val="clear" w:pos="4320"/>
          <w:tab w:val="clear" w:pos="8640"/>
        </w:tabs>
      </w:pPr>
      <w:r w:rsidRPr="00BE6CA4">
        <w:rPr>
          <w:b/>
          <w:szCs w:val="24"/>
        </w:rPr>
        <w:t xml:space="preserve">To view the description of the report including SIRS codes please </w:t>
      </w:r>
      <w:hyperlink r:id="rId6" w:anchor="vr15" w:tgtFrame="_blank" w:history="1">
        <w:r w:rsidRPr="00BE6CA4">
          <w:rPr>
            <w:rStyle w:val="Hyperlink"/>
            <w:b/>
            <w:szCs w:val="24"/>
          </w:rPr>
          <w:t>click here</w:t>
        </w:r>
      </w:hyperlink>
      <w:r w:rsidRPr="00BE6CA4">
        <w:rPr>
          <w:b/>
          <w:szCs w:val="24"/>
        </w:rPr>
        <w:t>.</w:t>
      </w:r>
    </w:p>
    <w:p w:rsidR="00093712" w:rsidRDefault="00093712">
      <w:pPr>
        <w:pStyle w:val="Title"/>
        <w:rPr>
          <w:color w:val="000000"/>
        </w:rPr>
      </w:pPr>
    </w:p>
    <w:p w:rsidR="00CD30A4" w:rsidRDefault="001E5E12" w:rsidP="001E5E12">
      <w:pPr>
        <w:jc w:val="both"/>
        <w:rPr>
          <w:color w:val="000000"/>
        </w:rPr>
      </w:pPr>
      <w:r w:rsidRPr="003E1148">
        <w:rPr>
          <w:color w:val="000000"/>
        </w:rPr>
        <w:t xml:space="preserve">In </w:t>
      </w:r>
      <w:r w:rsidR="00970CB0" w:rsidRPr="003E1148">
        <w:rPr>
          <w:color w:val="000000"/>
        </w:rPr>
        <w:t>Tables 1-3</w:t>
      </w:r>
      <w:r w:rsidRPr="003E1148">
        <w:rPr>
          <w:color w:val="000000"/>
        </w:rPr>
        <w:t xml:space="preserve"> below, the cell that represents the intersection of child’s </w:t>
      </w:r>
      <w:r w:rsidR="00EC5974" w:rsidRPr="003E1148">
        <w:rPr>
          <w:color w:val="000000"/>
        </w:rPr>
        <w:t>Assessment Score</w:t>
      </w:r>
      <w:r w:rsidR="00970CB0" w:rsidRPr="003E1148">
        <w:rPr>
          <w:color w:val="000000"/>
        </w:rPr>
        <w:t xml:space="preserve"> (Performance on Rating Scale)</w:t>
      </w:r>
      <w:r w:rsidR="00EC5974" w:rsidRPr="003E1148">
        <w:rPr>
          <w:color w:val="000000"/>
        </w:rPr>
        <w:t xml:space="preserve"> at </w:t>
      </w:r>
      <w:r w:rsidRPr="003E1148">
        <w:rPr>
          <w:color w:val="000000"/>
        </w:rPr>
        <w:t xml:space="preserve">entry and exit on </w:t>
      </w:r>
      <w:r w:rsidR="00EC5974" w:rsidRPr="003E1148">
        <w:rPr>
          <w:color w:val="000000"/>
        </w:rPr>
        <w:t xml:space="preserve">the </w:t>
      </w:r>
      <w:r w:rsidRPr="003E1148">
        <w:rPr>
          <w:color w:val="000000"/>
        </w:rPr>
        <w:t xml:space="preserve">Child Outcomes Summary Form contains a letter indicating the </w:t>
      </w:r>
      <w:r w:rsidRPr="003E1148">
        <w:rPr>
          <w:color w:val="000000"/>
        </w:rPr>
        <w:lastRenderedPageBreak/>
        <w:t xml:space="preserve">progress category (A-E) in which the student is reported in </w:t>
      </w:r>
      <w:r w:rsidR="00EC5974" w:rsidRPr="003E1148">
        <w:rPr>
          <w:color w:val="000000"/>
        </w:rPr>
        <w:t>T</w:t>
      </w:r>
      <w:r w:rsidRPr="003E1148">
        <w:rPr>
          <w:color w:val="000000"/>
        </w:rPr>
        <w:t xml:space="preserve">able </w:t>
      </w:r>
      <w:r w:rsidR="00EC5974" w:rsidRPr="003E1148">
        <w:rPr>
          <w:color w:val="000000"/>
        </w:rPr>
        <w:t xml:space="preserve">4 </w:t>
      </w:r>
      <w:r w:rsidRPr="003E1148">
        <w:rPr>
          <w:color w:val="000000"/>
        </w:rPr>
        <w:t xml:space="preserve">below. The no and yes next to the letters in </w:t>
      </w:r>
      <w:r w:rsidR="00970CB0" w:rsidRPr="003E1148">
        <w:rPr>
          <w:color w:val="000000"/>
        </w:rPr>
        <w:t>T</w:t>
      </w:r>
      <w:r w:rsidRPr="003E1148">
        <w:rPr>
          <w:color w:val="000000"/>
        </w:rPr>
        <w:t>ables</w:t>
      </w:r>
      <w:r w:rsidR="00970CB0" w:rsidRPr="003E1148">
        <w:rPr>
          <w:color w:val="000000"/>
        </w:rPr>
        <w:t xml:space="preserve"> 1-3</w:t>
      </w:r>
      <w:r w:rsidRPr="003E1148">
        <w:rPr>
          <w:color w:val="000000"/>
        </w:rPr>
        <w:t xml:space="preserve"> indicate the response to the question, did the child learn at least one new skill between entry and exit from preschool special education?</w:t>
      </w:r>
      <w:r w:rsidR="00EC5974" w:rsidRPr="003E1148">
        <w:rPr>
          <w:color w:val="000000"/>
        </w:rPr>
        <w:t xml:space="preserve"> For example, if a child has an Assessment Score (</w:t>
      </w:r>
      <w:r w:rsidR="00970CB0" w:rsidRPr="003E1148">
        <w:rPr>
          <w:color w:val="000000"/>
        </w:rPr>
        <w:t>Performance on Rating Scale</w:t>
      </w:r>
      <w:r w:rsidR="00EC5974" w:rsidRPr="003E1148">
        <w:rPr>
          <w:color w:val="000000"/>
        </w:rPr>
        <w:t>)</w:t>
      </w:r>
      <w:r w:rsidRPr="003E1148">
        <w:rPr>
          <w:color w:val="000000"/>
        </w:rPr>
        <w:t xml:space="preserve"> of level 3 at entry and a level 2 at exit, but the answer to the question, did the child learn at least one new skill </w:t>
      </w:r>
      <w:r w:rsidR="00970CB0" w:rsidRPr="003E1148">
        <w:rPr>
          <w:color w:val="000000"/>
        </w:rPr>
        <w:t>is</w:t>
      </w:r>
      <w:r w:rsidRPr="003E1148">
        <w:rPr>
          <w:color w:val="000000"/>
        </w:rPr>
        <w:t xml:space="preserve"> a yes, the child is reported in progress category B in </w:t>
      </w:r>
      <w:r w:rsidR="00970CB0" w:rsidRPr="003E1148">
        <w:rPr>
          <w:color w:val="000000"/>
        </w:rPr>
        <w:t>T</w:t>
      </w:r>
      <w:r w:rsidRPr="003E1148">
        <w:rPr>
          <w:color w:val="000000"/>
        </w:rPr>
        <w:t xml:space="preserve">able </w:t>
      </w:r>
      <w:r w:rsidR="00970CB0" w:rsidRPr="003E1148">
        <w:rPr>
          <w:color w:val="000000"/>
        </w:rPr>
        <w:t xml:space="preserve">4 </w:t>
      </w:r>
      <w:r w:rsidRPr="003E1148">
        <w:rPr>
          <w:color w:val="000000"/>
        </w:rPr>
        <w:t>below. The</w:t>
      </w:r>
      <w:r w:rsidR="00BE7C10" w:rsidRPr="003E1148">
        <w:rPr>
          <w:color w:val="000000"/>
        </w:rPr>
        <w:t>se</w:t>
      </w:r>
      <w:r w:rsidRPr="003E1148">
        <w:rPr>
          <w:color w:val="000000"/>
        </w:rPr>
        <w:t xml:space="preserve"> tables were constructed based on a calculator posted at the National Early Childhood Technical Assistance Center website </w:t>
      </w:r>
      <w:r w:rsidR="00BE7C10" w:rsidRPr="003E1148">
        <w:rPr>
          <w:color w:val="000000"/>
        </w:rPr>
        <w:t>at</w:t>
      </w:r>
      <w:r w:rsidR="00CD30A4">
        <w:rPr>
          <w:color w:val="000000"/>
        </w:rPr>
        <w:t>:</w:t>
      </w:r>
    </w:p>
    <w:p w:rsidR="001E5E12" w:rsidRPr="003E1148" w:rsidRDefault="00834D8B" w:rsidP="001E5E12">
      <w:pPr>
        <w:jc w:val="both"/>
        <w:rPr>
          <w:color w:val="000000"/>
        </w:rPr>
      </w:pPr>
      <w:hyperlink r:id="rId7" w:anchor="CalculatingProgress" w:history="1">
        <w:r w:rsidR="003F1A30" w:rsidRPr="006E7FF7">
          <w:rPr>
            <w:rStyle w:val="Hyperlink"/>
          </w:rPr>
          <w:t>http://www.fpg.unc.edu/~eco/pages/outcomes.cfm#CalculatingProgress</w:t>
        </w:r>
      </w:hyperlink>
      <w:r w:rsidR="001E5E12" w:rsidRPr="003E1148">
        <w:rPr>
          <w:color w:val="000000"/>
        </w:rPr>
        <w:t>.</w:t>
      </w:r>
    </w:p>
    <w:p w:rsidR="00F24C29" w:rsidRPr="003E1148" w:rsidRDefault="00F24C29">
      <w:pPr>
        <w:rPr>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358"/>
        <w:gridCol w:w="1184"/>
        <w:gridCol w:w="1019"/>
        <w:gridCol w:w="1190"/>
        <w:gridCol w:w="1019"/>
        <w:gridCol w:w="1190"/>
        <w:gridCol w:w="1190"/>
        <w:gridCol w:w="1017"/>
      </w:tblGrid>
      <w:tr w:rsidR="005F7B82" w:rsidRPr="003E1148" w:rsidTr="00C43025">
        <w:trPr>
          <w:cantSplit/>
          <w:trHeight w:val="236"/>
        </w:trPr>
        <w:tc>
          <w:tcPr>
            <w:tcW w:w="5000" w:type="pct"/>
            <w:gridSpan w:val="9"/>
            <w:tcBorders>
              <w:bottom w:val="single" w:sz="4" w:space="0" w:color="auto"/>
            </w:tcBorders>
            <w:shd w:val="clear" w:color="auto" w:fill="DBE5F1"/>
          </w:tcPr>
          <w:p w:rsidR="005F7B82" w:rsidRPr="003E1148" w:rsidRDefault="00BE7C10" w:rsidP="00BE7C10">
            <w:pPr>
              <w:jc w:val="center"/>
              <w:rPr>
                <w:b/>
                <w:bCs/>
                <w:color w:val="000000"/>
                <w:sz w:val="28"/>
                <w:szCs w:val="28"/>
              </w:rPr>
            </w:pPr>
            <w:r w:rsidRPr="003E1148">
              <w:rPr>
                <w:b/>
                <w:bCs/>
                <w:color w:val="000000"/>
                <w:sz w:val="28"/>
                <w:szCs w:val="28"/>
              </w:rPr>
              <w:t xml:space="preserve">Table 1: </w:t>
            </w:r>
            <w:r w:rsidR="005F7B82" w:rsidRPr="003E1148">
              <w:rPr>
                <w:b/>
                <w:bCs/>
                <w:color w:val="000000"/>
                <w:sz w:val="28"/>
                <w:szCs w:val="28"/>
              </w:rPr>
              <w:t>Positive Social Emotional Skills</w:t>
            </w:r>
          </w:p>
          <w:p w:rsidR="005F7B82" w:rsidRPr="003E1148" w:rsidRDefault="005F7B82" w:rsidP="00BE7C10">
            <w:pPr>
              <w:jc w:val="center"/>
              <w:rPr>
                <w:b/>
                <w:bCs/>
                <w:color w:val="000000"/>
                <w:sz w:val="20"/>
              </w:rPr>
            </w:pPr>
          </w:p>
        </w:tc>
      </w:tr>
      <w:tr w:rsidR="00CD30A4" w:rsidRPr="003E1148" w:rsidTr="00C43025">
        <w:trPr>
          <w:cantSplit/>
        </w:trPr>
        <w:tc>
          <w:tcPr>
            <w:tcW w:w="548" w:type="pct"/>
            <w:vMerge w:val="restart"/>
            <w:shd w:val="clear" w:color="auto" w:fill="DBE5F1"/>
            <w:textDirection w:val="btLr"/>
          </w:tcPr>
          <w:p w:rsidR="00CD30A4" w:rsidRPr="003E1148" w:rsidRDefault="00CD30A4" w:rsidP="00BE7C10">
            <w:pPr>
              <w:jc w:val="center"/>
              <w:rPr>
                <w:color w:val="000000"/>
                <w:sz w:val="20"/>
              </w:rPr>
            </w:pPr>
          </w:p>
        </w:tc>
        <w:tc>
          <w:tcPr>
            <w:tcW w:w="659" w:type="pct"/>
            <w:vMerge w:val="restart"/>
            <w:shd w:val="clear" w:color="auto" w:fill="DBE5F1"/>
          </w:tcPr>
          <w:p w:rsidR="00CD30A4" w:rsidRPr="003E1148" w:rsidRDefault="00CD30A4" w:rsidP="00CD30A4">
            <w:pPr>
              <w:jc w:val="center"/>
              <w:rPr>
                <w:color w:val="000000"/>
                <w:sz w:val="20"/>
              </w:rPr>
            </w:pPr>
            <w:r w:rsidRPr="00CD30A4">
              <w:rPr>
                <w:b/>
                <w:bCs/>
                <w:color w:val="000000"/>
                <w:sz w:val="20"/>
              </w:rPr>
              <w:t>Performance on Rating Scale</w:t>
            </w:r>
          </w:p>
        </w:tc>
        <w:tc>
          <w:tcPr>
            <w:tcW w:w="3792" w:type="pct"/>
            <w:gridSpan w:val="7"/>
            <w:tcBorders>
              <w:bottom w:val="single" w:sz="4" w:space="0" w:color="auto"/>
            </w:tcBorders>
            <w:shd w:val="clear" w:color="auto" w:fill="DBE5F1"/>
          </w:tcPr>
          <w:p w:rsidR="00CD30A4" w:rsidRPr="00CD30A4" w:rsidRDefault="00CD30A4" w:rsidP="00BE7C10">
            <w:pPr>
              <w:jc w:val="center"/>
              <w:rPr>
                <w:b/>
                <w:bCs/>
                <w:color w:val="000000"/>
                <w:sz w:val="22"/>
                <w:szCs w:val="22"/>
              </w:rPr>
            </w:pPr>
            <w:r w:rsidRPr="00CD30A4">
              <w:rPr>
                <w:b/>
                <w:bCs/>
                <w:color w:val="000000"/>
                <w:sz w:val="22"/>
                <w:szCs w:val="22"/>
              </w:rPr>
              <w:t>What was the Child’s Functional Rating on Child Outcomes Summary Form at Exit from Preschool Special Education?</w:t>
            </w:r>
          </w:p>
        </w:tc>
      </w:tr>
      <w:tr w:rsidR="00CD30A4" w:rsidRPr="003E1148" w:rsidTr="00C43025">
        <w:trPr>
          <w:cantSplit/>
        </w:trPr>
        <w:tc>
          <w:tcPr>
            <w:tcW w:w="548" w:type="pct"/>
            <w:vMerge/>
            <w:shd w:val="clear" w:color="auto" w:fill="DBE5F1"/>
            <w:textDirection w:val="btLr"/>
          </w:tcPr>
          <w:p w:rsidR="00CD30A4" w:rsidRPr="003E1148" w:rsidRDefault="00CD30A4" w:rsidP="00BE7C10">
            <w:pPr>
              <w:ind w:left="113" w:right="113"/>
              <w:jc w:val="center"/>
              <w:rPr>
                <w:color w:val="000000"/>
                <w:sz w:val="20"/>
              </w:rPr>
            </w:pPr>
          </w:p>
        </w:tc>
        <w:tc>
          <w:tcPr>
            <w:tcW w:w="659" w:type="pct"/>
            <w:vMerge/>
            <w:shd w:val="clear" w:color="auto" w:fill="95B3D7"/>
            <w:vAlign w:val="center"/>
          </w:tcPr>
          <w:p w:rsidR="00CD30A4" w:rsidRPr="00CD30A4" w:rsidRDefault="00CD30A4" w:rsidP="00CD30A4">
            <w:pPr>
              <w:jc w:val="center"/>
              <w:rPr>
                <w:b/>
                <w:bCs/>
                <w:color w:val="000000"/>
                <w:sz w:val="20"/>
              </w:rPr>
            </w:pPr>
          </w:p>
        </w:tc>
        <w:tc>
          <w:tcPr>
            <w:tcW w:w="575"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1</w:t>
            </w:r>
          </w:p>
        </w:tc>
        <w:tc>
          <w:tcPr>
            <w:tcW w:w="495"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2</w:t>
            </w:r>
          </w:p>
        </w:tc>
        <w:tc>
          <w:tcPr>
            <w:tcW w:w="578"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3</w:t>
            </w:r>
          </w:p>
        </w:tc>
        <w:tc>
          <w:tcPr>
            <w:tcW w:w="495"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4</w:t>
            </w:r>
          </w:p>
        </w:tc>
        <w:tc>
          <w:tcPr>
            <w:tcW w:w="578"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5</w:t>
            </w:r>
          </w:p>
        </w:tc>
        <w:tc>
          <w:tcPr>
            <w:tcW w:w="578"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6</w:t>
            </w:r>
          </w:p>
        </w:tc>
        <w:tc>
          <w:tcPr>
            <w:tcW w:w="494"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7</w:t>
            </w:r>
          </w:p>
        </w:tc>
      </w:tr>
      <w:tr w:rsidR="005F7B82" w:rsidRPr="003E1148" w:rsidTr="00C43025">
        <w:trPr>
          <w:cantSplit/>
          <w:trHeight w:val="340"/>
        </w:trPr>
        <w:tc>
          <w:tcPr>
            <w:tcW w:w="548" w:type="pct"/>
            <w:vMerge w:val="restart"/>
            <w:shd w:val="clear" w:color="auto" w:fill="DBE5F1"/>
            <w:textDirection w:val="btLr"/>
            <w:vAlign w:val="center"/>
          </w:tcPr>
          <w:p w:rsidR="005F7B82" w:rsidRPr="00CD30A4" w:rsidRDefault="005F7B82" w:rsidP="00CD30A4">
            <w:pPr>
              <w:ind w:left="113" w:right="113"/>
              <w:jc w:val="center"/>
              <w:rPr>
                <w:b/>
                <w:bCs/>
                <w:color w:val="000000"/>
                <w:sz w:val="22"/>
                <w:szCs w:val="22"/>
              </w:rPr>
            </w:pPr>
            <w:r w:rsidRPr="00CD30A4">
              <w:rPr>
                <w:b/>
                <w:bCs/>
                <w:color w:val="000000"/>
                <w:sz w:val="22"/>
                <w:szCs w:val="22"/>
              </w:rPr>
              <w:t>What was the Child’s Functional Rating on Child Outcomes Summary Form at Entry into Preschool Special Education?</w:t>
            </w: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1</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extDirection w:val="btLr"/>
          </w:tcPr>
          <w:p w:rsidR="005F7B82" w:rsidRPr="003E1148" w:rsidRDefault="005F7B82" w:rsidP="00BE7C10">
            <w:pPr>
              <w:ind w:left="113" w:right="113"/>
              <w:jc w:val="center"/>
              <w:rPr>
                <w:b/>
                <w:bCs/>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extDirection w:val="btLr"/>
          </w:tcPr>
          <w:p w:rsidR="005F7B82" w:rsidRPr="003E1148" w:rsidRDefault="005F7B82" w:rsidP="00BE7C10">
            <w:pPr>
              <w:ind w:left="113" w:right="113"/>
              <w:jc w:val="center"/>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2</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vMerge w:val="restart"/>
          </w:tcPr>
          <w:p w:rsidR="005F7B82" w:rsidRPr="003E1148" w:rsidRDefault="005F7B82" w:rsidP="00BE7C10">
            <w:pPr>
              <w:rPr>
                <w:color w:val="000000"/>
                <w:sz w:val="20"/>
              </w:rPr>
            </w:pPr>
            <w:r w:rsidRPr="003E1148">
              <w:rPr>
                <w:color w:val="000000"/>
                <w:sz w:val="20"/>
              </w:rPr>
              <w:t xml:space="preserve">B </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extDirection w:val="btLr"/>
          </w:tcPr>
          <w:p w:rsidR="005F7B82" w:rsidRPr="003E1148" w:rsidRDefault="005F7B82" w:rsidP="00BE7C10">
            <w:pPr>
              <w:ind w:left="113" w:right="113"/>
              <w:jc w:val="center"/>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3</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B</w:t>
            </w: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4</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vMerge w:val="restart"/>
          </w:tcPr>
          <w:p w:rsidR="005F7B82" w:rsidRPr="003E1148" w:rsidRDefault="005F7B82" w:rsidP="00BE7C10">
            <w:pPr>
              <w:rPr>
                <w:color w:val="000000"/>
                <w:sz w:val="20"/>
              </w:rPr>
            </w:pPr>
            <w:r w:rsidRPr="003E1148">
              <w:rPr>
                <w:color w:val="000000"/>
                <w:sz w:val="20"/>
              </w:rPr>
              <w:t>B</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5</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B</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6</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E</w:t>
            </w:r>
          </w:p>
        </w:tc>
        <w:tc>
          <w:tcPr>
            <w:tcW w:w="494" w:type="pct"/>
            <w:vMerge w:val="restart"/>
          </w:tcPr>
          <w:p w:rsidR="005F7B82" w:rsidRPr="003E1148" w:rsidRDefault="005F7B82" w:rsidP="00BE7C10">
            <w:pPr>
              <w:rPr>
                <w:color w:val="000000"/>
                <w:sz w:val="20"/>
              </w:rPr>
            </w:pPr>
            <w:r w:rsidRPr="003E1148">
              <w:rPr>
                <w:color w:val="000000"/>
                <w:sz w:val="20"/>
              </w:rPr>
              <w:t>E</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7</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E</w:t>
            </w:r>
          </w:p>
        </w:tc>
        <w:tc>
          <w:tcPr>
            <w:tcW w:w="494" w:type="pct"/>
            <w:vMerge w:val="restart"/>
          </w:tcPr>
          <w:p w:rsidR="005F7B82" w:rsidRPr="003E1148" w:rsidRDefault="005F7B82" w:rsidP="00BE7C10">
            <w:pPr>
              <w:rPr>
                <w:color w:val="000000"/>
                <w:sz w:val="20"/>
              </w:rPr>
            </w:pPr>
            <w:r w:rsidRPr="003E1148">
              <w:rPr>
                <w:color w:val="000000"/>
                <w:sz w:val="20"/>
              </w:rPr>
              <w:t>E</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tcPr>
          <w:p w:rsidR="005F7B82" w:rsidRPr="003E1148" w:rsidRDefault="005F7B82" w:rsidP="00BE7C10">
            <w:pPr>
              <w:rPr>
                <w:color w:val="000000"/>
                <w:sz w:val="20"/>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bl>
    <w:p w:rsidR="00F24C29" w:rsidRPr="003E1148" w:rsidRDefault="00F24C29">
      <w:pPr>
        <w:rPr>
          <w:color w:val="000000"/>
        </w:rPr>
      </w:pPr>
    </w:p>
    <w:p w:rsidR="005F7B82" w:rsidRPr="003E1148" w:rsidRDefault="005F7B82">
      <w:pPr>
        <w:rPr>
          <w:color w:val="000000"/>
        </w:rPr>
      </w:pPr>
      <w:r w:rsidRPr="003E1148">
        <w:rPr>
          <w:color w:val="000000"/>
        </w:rPr>
        <w:br w:type="page"/>
      </w:r>
    </w:p>
    <w:p w:rsidR="005F7B82" w:rsidRPr="003E1148" w:rsidRDefault="005F7B82">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358"/>
        <w:gridCol w:w="1184"/>
        <w:gridCol w:w="1019"/>
        <w:gridCol w:w="1190"/>
        <w:gridCol w:w="1019"/>
        <w:gridCol w:w="1190"/>
        <w:gridCol w:w="1190"/>
        <w:gridCol w:w="1017"/>
      </w:tblGrid>
      <w:tr w:rsidR="005F7B82" w:rsidRPr="003E1148" w:rsidTr="00C43025">
        <w:trPr>
          <w:cantSplit/>
          <w:trHeight w:val="236"/>
        </w:trPr>
        <w:tc>
          <w:tcPr>
            <w:tcW w:w="5000" w:type="pct"/>
            <w:gridSpan w:val="9"/>
            <w:tcBorders>
              <w:bottom w:val="single" w:sz="4" w:space="0" w:color="auto"/>
            </w:tcBorders>
            <w:shd w:val="clear" w:color="auto" w:fill="DBE5F1"/>
          </w:tcPr>
          <w:p w:rsidR="005F7B82" w:rsidRPr="003E1148" w:rsidRDefault="00BE7C10" w:rsidP="00BE7C10">
            <w:pPr>
              <w:jc w:val="center"/>
              <w:rPr>
                <w:b/>
                <w:bCs/>
                <w:color w:val="000000"/>
                <w:sz w:val="28"/>
                <w:szCs w:val="28"/>
              </w:rPr>
            </w:pPr>
            <w:r w:rsidRPr="003E1148">
              <w:rPr>
                <w:b/>
                <w:bCs/>
                <w:color w:val="000000"/>
                <w:sz w:val="28"/>
                <w:szCs w:val="28"/>
              </w:rPr>
              <w:t xml:space="preserve">Table 2: </w:t>
            </w:r>
            <w:r w:rsidR="005F7B82" w:rsidRPr="003E1148">
              <w:rPr>
                <w:b/>
                <w:bCs/>
                <w:color w:val="000000"/>
                <w:sz w:val="28"/>
                <w:szCs w:val="28"/>
              </w:rPr>
              <w:t>Acquisition of Knowledge and Skills</w:t>
            </w:r>
          </w:p>
          <w:p w:rsidR="005F7B82" w:rsidRPr="003E1148" w:rsidRDefault="005F7B82" w:rsidP="00BE7C10">
            <w:pPr>
              <w:jc w:val="center"/>
              <w:rPr>
                <w:b/>
                <w:bCs/>
                <w:color w:val="000000"/>
                <w:sz w:val="20"/>
              </w:rPr>
            </w:pPr>
          </w:p>
        </w:tc>
      </w:tr>
      <w:tr w:rsidR="00CD30A4" w:rsidRPr="003E1148" w:rsidTr="00C43025">
        <w:trPr>
          <w:cantSplit/>
        </w:trPr>
        <w:tc>
          <w:tcPr>
            <w:tcW w:w="548" w:type="pct"/>
            <w:vMerge w:val="restart"/>
            <w:shd w:val="clear" w:color="auto" w:fill="DBE5F1"/>
            <w:textDirection w:val="btLr"/>
          </w:tcPr>
          <w:p w:rsidR="00CD30A4" w:rsidRPr="003E1148" w:rsidRDefault="00CD30A4" w:rsidP="00BE7C10">
            <w:pPr>
              <w:jc w:val="center"/>
              <w:rPr>
                <w:color w:val="000000"/>
                <w:sz w:val="20"/>
              </w:rPr>
            </w:pPr>
          </w:p>
        </w:tc>
        <w:tc>
          <w:tcPr>
            <w:tcW w:w="659" w:type="pct"/>
            <w:vMerge w:val="restart"/>
            <w:shd w:val="clear" w:color="auto" w:fill="95B3D7"/>
            <w:vAlign w:val="center"/>
          </w:tcPr>
          <w:p w:rsidR="00CD30A4" w:rsidRPr="00CD30A4" w:rsidRDefault="00CD30A4" w:rsidP="00CD30A4">
            <w:pPr>
              <w:jc w:val="center"/>
              <w:rPr>
                <w:b/>
                <w:color w:val="000000"/>
                <w:sz w:val="20"/>
              </w:rPr>
            </w:pPr>
            <w:r w:rsidRPr="00CD30A4">
              <w:rPr>
                <w:b/>
                <w:bCs/>
                <w:color w:val="000000"/>
                <w:sz w:val="20"/>
              </w:rPr>
              <w:t>Performance on Rating Scale</w:t>
            </w:r>
          </w:p>
        </w:tc>
        <w:tc>
          <w:tcPr>
            <w:tcW w:w="3792" w:type="pct"/>
            <w:gridSpan w:val="7"/>
            <w:tcBorders>
              <w:bottom w:val="single" w:sz="4" w:space="0" w:color="auto"/>
            </w:tcBorders>
            <w:shd w:val="clear" w:color="auto" w:fill="DBE5F1"/>
          </w:tcPr>
          <w:p w:rsidR="00CD30A4" w:rsidRPr="00CD30A4" w:rsidRDefault="00CD30A4" w:rsidP="00BE7C10">
            <w:pPr>
              <w:jc w:val="center"/>
              <w:rPr>
                <w:b/>
                <w:bCs/>
                <w:color w:val="000000"/>
                <w:sz w:val="22"/>
                <w:szCs w:val="22"/>
              </w:rPr>
            </w:pPr>
            <w:r w:rsidRPr="00CD30A4">
              <w:rPr>
                <w:b/>
                <w:bCs/>
                <w:color w:val="000000"/>
                <w:sz w:val="22"/>
                <w:szCs w:val="22"/>
              </w:rPr>
              <w:t>What was the Child’s Functional Rating on Child Outcomes Summary Form at Exit from Preschool Special Education?</w:t>
            </w:r>
          </w:p>
        </w:tc>
      </w:tr>
      <w:tr w:rsidR="00CD30A4" w:rsidRPr="003E1148" w:rsidTr="00C43025">
        <w:trPr>
          <w:cantSplit/>
        </w:trPr>
        <w:tc>
          <w:tcPr>
            <w:tcW w:w="548" w:type="pct"/>
            <w:vMerge/>
            <w:shd w:val="clear" w:color="auto" w:fill="DBE5F1"/>
            <w:textDirection w:val="btLr"/>
          </w:tcPr>
          <w:p w:rsidR="00CD30A4" w:rsidRPr="003E1148" w:rsidRDefault="00CD30A4" w:rsidP="00BE7C10">
            <w:pPr>
              <w:ind w:left="113" w:right="113"/>
              <w:jc w:val="center"/>
              <w:rPr>
                <w:color w:val="000000"/>
                <w:sz w:val="20"/>
              </w:rPr>
            </w:pPr>
          </w:p>
        </w:tc>
        <w:tc>
          <w:tcPr>
            <w:tcW w:w="659" w:type="pct"/>
            <w:vMerge/>
            <w:shd w:val="clear" w:color="auto" w:fill="95B3D7"/>
            <w:vAlign w:val="center"/>
          </w:tcPr>
          <w:p w:rsidR="00CD30A4" w:rsidRPr="00CD30A4" w:rsidRDefault="00CD30A4" w:rsidP="00CD30A4">
            <w:pPr>
              <w:jc w:val="center"/>
              <w:rPr>
                <w:b/>
                <w:bCs/>
                <w:color w:val="000000"/>
                <w:sz w:val="20"/>
              </w:rPr>
            </w:pPr>
          </w:p>
        </w:tc>
        <w:tc>
          <w:tcPr>
            <w:tcW w:w="575"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1</w:t>
            </w:r>
          </w:p>
        </w:tc>
        <w:tc>
          <w:tcPr>
            <w:tcW w:w="495"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2</w:t>
            </w:r>
          </w:p>
        </w:tc>
        <w:tc>
          <w:tcPr>
            <w:tcW w:w="578"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3</w:t>
            </w:r>
          </w:p>
        </w:tc>
        <w:tc>
          <w:tcPr>
            <w:tcW w:w="495"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4</w:t>
            </w:r>
          </w:p>
        </w:tc>
        <w:tc>
          <w:tcPr>
            <w:tcW w:w="578"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5</w:t>
            </w:r>
          </w:p>
        </w:tc>
        <w:tc>
          <w:tcPr>
            <w:tcW w:w="578"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6</w:t>
            </w:r>
          </w:p>
        </w:tc>
        <w:tc>
          <w:tcPr>
            <w:tcW w:w="494"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7</w:t>
            </w:r>
          </w:p>
        </w:tc>
      </w:tr>
      <w:tr w:rsidR="005F7B82" w:rsidRPr="003E1148" w:rsidTr="00C43025">
        <w:trPr>
          <w:cantSplit/>
          <w:trHeight w:val="340"/>
        </w:trPr>
        <w:tc>
          <w:tcPr>
            <w:tcW w:w="548" w:type="pct"/>
            <w:vMerge w:val="restart"/>
            <w:shd w:val="clear" w:color="auto" w:fill="DBE5F1"/>
            <w:textDirection w:val="btLr"/>
            <w:vAlign w:val="center"/>
          </w:tcPr>
          <w:p w:rsidR="005F7B82" w:rsidRPr="00CD30A4" w:rsidRDefault="005F7B82" w:rsidP="00CD30A4">
            <w:pPr>
              <w:ind w:left="113" w:right="113"/>
              <w:jc w:val="center"/>
              <w:rPr>
                <w:b/>
                <w:bCs/>
                <w:color w:val="000000"/>
                <w:sz w:val="22"/>
                <w:szCs w:val="22"/>
              </w:rPr>
            </w:pPr>
            <w:r w:rsidRPr="00CD30A4">
              <w:rPr>
                <w:b/>
                <w:bCs/>
                <w:color w:val="000000"/>
                <w:sz w:val="22"/>
                <w:szCs w:val="22"/>
              </w:rPr>
              <w:t>What was the Child’s Functional Rating on Child Outcomes Summary Form at Entry into Preschool Special Education?</w:t>
            </w: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1</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extDirection w:val="btLr"/>
          </w:tcPr>
          <w:p w:rsidR="005F7B82" w:rsidRPr="003E1148" w:rsidRDefault="005F7B82" w:rsidP="00BE7C10">
            <w:pPr>
              <w:ind w:left="113" w:right="113"/>
              <w:jc w:val="center"/>
              <w:rPr>
                <w:b/>
                <w:bCs/>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extDirection w:val="btLr"/>
          </w:tcPr>
          <w:p w:rsidR="005F7B82" w:rsidRPr="003E1148" w:rsidRDefault="005F7B82" w:rsidP="00BE7C10">
            <w:pPr>
              <w:ind w:left="113" w:right="113"/>
              <w:jc w:val="center"/>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2</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vMerge w:val="restart"/>
          </w:tcPr>
          <w:p w:rsidR="005F7B82" w:rsidRPr="003E1148" w:rsidRDefault="005F7B82" w:rsidP="00BE7C10">
            <w:pPr>
              <w:rPr>
                <w:color w:val="000000"/>
                <w:sz w:val="20"/>
              </w:rPr>
            </w:pPr>
            <w:r w:rsidRPr="003E1148">
              <w:rPr>
                <w:color w:val="000000"/>
                <w:sz w:val="20"/>
              </w:rPr>
              <w:t xml:space="preserve">B </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extDirection w:val="btLr"/>
          </w:tcPr>
          <w:p w:rsidR="005F7B82" w:rsidRPr="003E1148" w:rsidRDefault="005F7B82" w:rsidP="00BE7C10">
            <w:pPr>
              <w:ind w:left="113" w:right="113"/>
              <w:jc w:val="center"/>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3</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B</w:t>
            </w: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4</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vMerge w:val="restart"/>
          </w:tcPr>
          <w:p w:rsidR="005F7B82" w:rsidRPr="003E1148" w:rsidRDefault="005F7B82" w:rsidP="00BE7C10">
            <w:pPr>
              <w:rPr>
                <w:color w:val="000000"/>
                <w:sz w:val="20"/>
              </w:rPr>
            </w:pPr>
            <w:r w:rsidRPr="003E1148">
              <w:rPr>
                <w:color w:val="000000"/>
                <w:sz w:val="20"/>
              </w:rPr>
              <w:t>B</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5</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B</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6</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E</w:t>
            </w:r>
          </w:p>
        </w:tc>
        <w:tc>
          <w:tcPr>
            <w:tcW w:w="494" w:type="pct"/>
            <w:vMerge w:val="restart"/>
          </w:tcPr>
          <w:p w:rsidR="005F7B82" w:rsidRPr="003E1148" w:rsidRDefault="005F7B82" w:rsidP="00BE7C10">
            <w:pPr>
              <w:rPr>
                <w:color w:val="000000"/>
                <w:sz w:val="20"/>
              </w:rPr>
            </w:pPr>
            <w:r w:rsidRPr="003E1148">
              <w:rPr>
                <w:color w:val="000000"/>
                <w:sz w:val="20"/>
              </w:rPr>
              <w:t>E</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7</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E</w:t>
            </w:r>
          </w:p>
        </w:tc>
        <w:tc>
          <w:tcPr>
            <w:tcW w:w="494" w:type="pct"/>
            <w:vMerge w:val="restart"/>
          </w:tcPr>
          <w:p w:rsidR="005F7B82" w:rsidRPr="003E1148" w:rsidRDefault="005F7B82" w:rsidP="00BE7C10">
            <w:pPr>
              <w:rPr>
                <w:color w:val="000000"/>
                <w:sz w:val="20"/>
              </w:rPr>
            </w:pPr>
            <w:r w:rsidRPr="003E1148">
              <w:rPr>
                <w:color w:val="000000"/>
                <w:sz w:val="20"/>
              </w:rPr>
              <w:t>E</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tcPr>
          <w:p w:rsidR="005F7B82" w:rsidRPr="003E1148" w:rsidRDefault="005F7B82" w:rsidP="00BE7C10">
            <w:pPr>
              <w:rPr>
                <w:color w:val="000000"/>
                <w:sz w:val="20"/>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bl>
    <w:p w:rsidR="005F7B82" w:rsidRPr="003E1148" w:rsidRDefault="005F7B82" w:rsidP="005F7B82">
      <w:pPr>
        <w:rPr>
          <w:color w:val="000000"/>
        </w:rPr>
      </w:pPr>
    </w:p>
    <w:p w:rsidR="005F7B82" w:rsidRDefault="005F7B82" w:rsidP="005F7B82">
      <w:pPr>
        <w:rPr>
          <w:color w:val="000000"/>
        </w:rPr>
      </w:pPr>
      <w:r w:rsidRPr="003E1148">
        <w:rPr>
          <w:color w:val="000000"/>
        </w:rPr>
        <w:br w:type="page"/>
      </w:r>
    </w:p>
    <w:p w:rsidR="00344CDC" w:rsidRDefault="00344CDC" w:rsidP="005F7B82">
      <w:pPr>
        <w:rPr>
          <w:color w:val="000000"/>
        </w:rPr>
      </w:pPr>
    </w:p>
    <w:p w:rsidR="00344CDC" w:rsidRPr="003E1148" w:rsidRDefault="00344CDC" w:rsidP="005F7B82">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358"/>
        <w:gridCol w:w="1184"/>
        <w:gridCol w:w="1019"/>
        <w:gridCol w:w="1190"/>
        <w:gridCol w:w="1019"/>
        <w:gridCol w:w="1190"/>
        <w:gridCol w:w="1190"/>
        <w:gridCol w:w="1017"/>
      </w:tblGrid>
      <w:tr w:rsidR="005F7B82" w:rsidRPr="003E1148" w:rsidTr="00C43025">
        <w:trPr>
          <w:cantSplit/>
          <w:trHeight w:val="236"/>
        </w:trPr>
        <w:tc>
          <w:tcPr>
            <w:tcW w:w="5000" w:type="pct"/>
            <w:gridSpan w:val="9"/>
            <w:tcBorders>
              <w:bottom w:val="single" w:sz="4" w:space="0" w:color="auto"/>
            </w:tcBorders>
            <w:shd w:val="clear" w:color="auto" w:fill="DBE5F1"/>
          </w:tcPr>
          <w:p w:rsidR="005F7B82" w:rsidRPr="003E1148" w:rsidRDefault="00BE7C10" w:rsidP="00BE7C10">
            <w:pPr>
              <w:jc w:val="center"/>
              <w:rPr>
                <w:b/>
                <w:bCs/>
                <w:color w:val="000000"/>
                <w:sz w:val="28"/>
                <w:szCs w:val="28"/>
              </w:rPr>
            </w:pPr>
            <w:r w:rsidRPr="003E1148">
              <w:rPr>
                <w:b/>
                <w:bCs/>
                <w:color w:val="000000"/>
                <w:sz w:val="28"/>
                <w:szCs w:val="28"/>
              </w:rPr>
              <w:t xml:space="preserve">Table 3: </w:t>
            </w:r>
            <w:r w:rsidR="005F7B82" w:rsidRPr="003E1148">
              <w:rPr>
                <w:b/>
                <w:bCs/>
                <w:color w:val="000000"/>
                <w:sz w:val="28"/>
                <w:szCs w:val="28"/>
              </w:rPr>
              <w:t>Use of Appropriate Behaviors to Meet Their Needs</w:t>
            </w:r>
          </w:p>
          <w:p w:rsidR="005F7B82" w:rsidRPr="003E1148" w:rsidRDefault="005F7B82" w:rsidP="00BE7C10">
            <w:pPr>
              <w:jc w:val="center"/>
              <w:rPr>
                <w:b/>
                <w:bCs/>
                <w:color w:val="000000"/>
                <w:sz w:val="20"/>
              </w:rPr>
            </w:pPr>
          </w:p>
        </w:tc>
      </w:tr>
      <w:tr w:rsidR="00CD30A4" w:rsidRPr="003E1148" w:rsidTr="00C43025">
        <w:trPr>
          <w:cantSplit/>
        </w:trPr>
        <w:tc>
          <w:tcPr>
            <w:tcW w:w="548" w:type="pct"/>
            <w:vMerge w:val="restart"/>
            <w:shd w:val="clear" w:color="auto" w:fill="DBE5F1"/>
            <w:textDirection w:val="btLr"/>
          </w:tcPr>
          <w:p w:rsidR="00CD30A4" w:rsidRPr="003E1148" w:rsidRDefault="00CD30A4" w:rsidP="00BE7C10">
            <w:pPr>
              <w:jc w:val="center"/>
              <w:rPr>
                <w:color w:val="000000"/>
                <w:sz w:val="20"/>
              </w:rPr>
            </w:pPr>
          </w:p>
        </w:tc>
        <w:tc>
          <w:tcPr>
            <w:tcW w:w="659" w:type="pct"/>
            <w:vMerge w:val="restart"/>
            <w:shd w:val="clear" w:color="auto" w:fill="95B3D7"/>
          </w:tcPr>
          <w:p w:rsidR="00CD30A4" w:rsidRPr="003E1148" w:rsidRDefault="00CD30A4" w:rsidP="00CD30A4">
            <w:pPr>
              <w:jc w:val="center"/>
              <w:rPr>
                <w:color w:val="000000"/>
                <w:sz w:val="20"/>
              </w:rPr>
            </w:pPr>
            <w:r w:rsidRPr="00CD30A4">
              <w:rPr>
                <w:b/>
                <w:bCs/>
                <w:color w:val="000000"/>
                <w:sz w:val="20"/>
              </w:rPr>
              <w:t>Performance on Rating Scale</w:t>
            </w:r>
          </w:p>
        </w:tc>
        <w:tc>
          <w:tcPr>
            <w:tcW w:w="3792" w:type="pct"/>
            <w:gridSpan w:val="7"/>
            <w:tcBorders>
              <w:bottom w:val="single" w:sz="4" w:space="0" w:color="auto"/>
            </w:tcBorders>
            <w:shd w:val="clear" w:color="auto" w:fill="DBE5F1"/>
          </w:tcPr>
          <w:p w:rsidR="00CD30A4" w:rsidRPr="00CD30A4" w:rsidRDefault="00CD30A4" w:rsidP="00BE7C10">
            <w:pPr>
              <w:jc w:val="center"/>
              <w:rPr>
                <w:b/>
                <w:bCs/>
                <w:color w:val="000000"/>
                <w:szCs w:val="24"/>
              </w:rPr>
            </w:pPr>
            <w:r w:rsidRPr="00CD30A4">
              <w:rPr>
                <w:b/>
                <w:bCs/>
                <w:color w:val="000000"/>
                <w:szCs w:val="24"/>
              </w:rPr>
              <w:t>What was the Child’s Functional Rating on Child Outcomes Summary Form at Exit from Preschool Special Education?</w:t>
            </w:r>
          </w:p>
        </w:tc>
      </w:tr>
      <w:tr w:rsidR="00CD30A4" w:rsidRPr="003E1148" w:rsidTr="00C43025">
        <w:trPr>
          <w:cantSplit/>
        </w:trPr>
        <w:tc>
          <w:tcPr>
            <w:tcW w:w="548" w:type="pct"/>
            <w:vMerge/>
            <w:shd w:val="clear" w:color="auto" w:fill="DBE5F1"/>
            <w:textDirection w:val="btLr"/>
          </w:tcPr>
          <w:p w:rsidR="00CD30A4" w:rsidRPr="003E1148" w:rsidRDefault="00CD30A4" w:rsidP="00BE7C10">
            <w:pPr>
              <w:ind w:left="113" w:right="113"/>
              <w:jc w:val="center"/>
              <w:rPr>
                <w:color w:val="000000"/>
                <w:sz w:val="20"/>
              </w:rPr>
            </w:pPr>
          </w:p>
        </w:tc>
        <w:tc>
          <w:tcPr>
            <w:tcW w:w="659" w:type="pct"/>
            <w:vMerge/>
            <w:shd w:val="clear" w:color="auto" w:fill="95B3D7"/>
            <w:vAlign w:val="center"/>
          </w:tcPr>
          <w:p w:rsidR="00CD30A4" w:rsidRPr="00CD30A4" w:rsidRDefault="00CD30A4" w:rsidP="00CD30A4">
            <w:pPr>
              <w:jc w:val="center"/>
              <w:rPr>
                <w:b/>
                <w:bCs/>
                <w:color w:val="000000"/>
                <w:sz w:val="20"/>
              </w:rPr>
            </w:pPr>
          </w:p>
        </w:tc>
        <w:tc>
          <w:tcPr>
            <w:tcW w:w="575"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1</w:t>
            </w:r>
          </w:p>
        </w:tc>
        <w:tc>
          <w:tcPr>
            <w:tcW w:w="495"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2</w:t>
            </w:r>
          </w:p>
        </w:tc>
        <w:tc>
          <w:tcPr>
            <w:tcW w:w="578"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3</w:t>
            </w:r>
          </w:p>
        </w:tc>
        <w:tc>
          <w:tcPr>
            <w:tcW w:w="495"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4</w:t>
            </w:r>
          </w:p>
        </w:tc>
        <w:tc>
          <w:tcPr>
            <w:tcW w:w="578"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5</w:t>
            </w:r>
          </w:p>
        </w:tc>
        <w:tc>
          <w:tcPr>
            <w:tcW w:w="578"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6</w:t>
            </w:r>
          </w:p>
        </w:tc>
        <w:tc>
          <w:tcPr>
            <w:tcW w:w="494"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7</w:t>
            </w:r>
          </w:p>
        </w:tc>
      </w:tr>
      <w:tr w:rsidR="005F7B82" w:rsidRPr="003E1148" w:rsidTr="00C43025">
        <w:trPr>
          <w:cantSplit/>
          <w:trHeight w:val="340"/>
        </w:trPr>
        <w:tc>
          <w:tcPr>
            <w:tcW w:w="548" w:type="pct"/>
            <w:vMerge w:val="restart"/>
            <w:shd w:val="clear" w:color="auto" w:fill="DBE5F1"/>
            <w:textDirection w:val="btLr"/>
            <w:vAlign w:val="center"/>
          </w:tcPr>
          <w:p w:rsidR="005F7B82" w:rsidRPr="00CD30A4" w:rsidRDefault="005F7B82" w:rsidP="00CD30A4">
            <w:pPr>
              <w:ind w:left="113" w:right="113"/>
              <w:jc w:val="center"/>
              <w:rPr>
                <w:b/>
                <w:bCs/>
                <w:color w:val="000000"/>
                <w:szCs w:val="24"/>
              </w:rPr>
            </w:pPr>
            <w:r w:rsidRPr="00CD30A4">
              <w:rPr>
                <w:b/>
                <w:bCs/>
                <w:color w:val="000000"/>
                <w:szCs w:val="24"/>
              </w:rPr>
              <w:t>What was the Child’s Functional Rating on Child Outcomes Summary Form at Entry into Preschool Special Education?</w:t>
            </w: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1</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extDirection w:val="btLr"/>
          </w:tcPr>
          <w:p w:rsidR="005F7B82" w:rsidRPr="003E1148" w:rsidRDefault="005F7B82" w:rsidP="00BE7C10">
            <w:pPr>
              <w:ind w:left="113" w:right="113"/>
              <w:jc w:val="center"/>
              <w:rPr>
                <w:b/>
                <w:bCs/>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extDirection w:val="btLr"/>
          </w:tcPr>
          <w:p w:rsidR="005F7B82" w:rsidRPr="003E1148" w:rsidRDefault="005F7B82" w:rsidP="00BE7C10">
            <w:pPr>
              <w:ind w:left="113" w:right="113"/>
              <w:jc w:val="center"/>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2</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vMerge w:val="restart"/>
          </w:tcPr>
          <w:p w:rsidR="005F7B82" w:rsidRPr="003E1148" w:rsidRDefault="005F7B82" w:rsidP="00BE7C10">
            <w:pPr>
              <w:rPr>
                <w:color w:val="000000"/>
                <w:sz w:val="20"/>
              </w:rPr>
            </w:pPr>
            <w:r w:rsidRPr="003E1148">
              <w:rPr>
                <w:color w:val="000000"/>
                <w:sz w:val="20"/>
              </w:rPr>
              <w:t xml:space="preserve">B </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extDirection w:val="btLr"/>
          </w:tcPr>
          <w:p w:rsidR="005F7B82" w:rsidRPr="003E1148" w:rsidRDefault="005F7B82" w:rsidP="00BE7C10">
            <w:pPr>
              <w:ind w:left="113" w:right="113"/>
              <w:jc w:val="center"/>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3</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B</w:t>
            </w: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4</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vMerge w:val="restart"/>
          </w:tcPr>
          <w:p w:rsidR="005F7B82" w:rsidRPr="003E1148" w:rsidRDefault="005F7B82" w:rsidP="00BE7C10">
            <w:pPr>
              <w:rPr>
                <w:color w:val="000000"/>
                <w:sz w:val="20"/>
              </w:rPr>
            </w:pPr>
            <w:r w:rsidRPr="003E1148">
              <w:rPr>
                <w:color w:val="000000"/>
                <w:sz w:val="20"/>
              </w:rPr>
              <w:t>B</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5</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B</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6</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E</w:t>
            </w:r>
          </w:p>
        </w:tc>
        <w:tc>
          <w:tcPr>
            <w:tcW w:w="494" w:type="pct"/>
            <w:vMerge w:val="restart"/>
          </w:tcPr>
          <w:p w:rsidR="005F7B82" w:rsidRPr="003E1148" w:rsidRDefault="005F7B82" w:rsidP="00BE7C10">
            <w:pPr>
              <w:rPr>
                <w:color w:val="000000"/>
                <w:sz w:val="20"/>
              </w:rPr>
            </w:pPr>
            <w:r w:rsidRPr="003E1148">
              <w:rPr>
                <w:color w:val="000000"/>
                <w:sz w:val="20"/>
              </w:rPr>
              <w:t>E</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7</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E</w:t>
            </w:r>
          </w:p>
        </w:tc>
        <w:tc>
          <w:tcPr>
            <w:tcW w:w="494" w:type="pct"/>
            <w:vMerge w:val="restart"/>
          </w:tcPr>
          <w:p w:rsidR="005F7B82" w:rsidRPr="003E1148" w:rsidRDefault="005F7B82" w:rsidP="00BE7C10">
            <w:pPr>
              <w:rPr>
                <w:color w:val="000000"/>
                <w:sz w:val="20"/>
              </w:rPr>
            </w:pPr>
            <w:r w:rsidRPr="003E1148">
              <w:rPr>
                <w:color w:val="000000"/>
                <w:sz w:val="20"/>
              </w:rPr>
              <w:t>E</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tcPr>
          <w:p w:rsidR="005F7B82" w:rsidRPr="003E1148" w:rsidRDefault="005F7B82" w:rsidP="00BE7C10">
            <w:pPr>
              <w:rPr>
                <w:color w:val="000000"/>
                <w:sz w:val="20"/>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bl>
    <w:p w:rsidR="005F7B82" w:rsidRPr="003E1148" w:rsidRDefault="005F7B82" w:rsidP="005F7B82">
      <w:pPr>
        <w:rPr>
          <w:color w:val="000000"/>
        </w:rPr>
      </w:pPr>
    </w:p>
    <w:p w:rsidR="005F7B82" w:rsidRPr="00344CDC" w:rsidRDefault="005F7B82" w:rsidP="001E5E12">
      <w:pPr>
        <w:jc w:val="center"/>
        <w:rPr>
          <w:b/>
          <w:bCs/>
          <w:color w:val="000000"/>
          <w:sz w:val="28"/>
          <w:szCs w:val="28"/>
        </w:rPr>
      </w:pPr>
      <w:r w:rsidRPr="003E1148">
        <w:rPr>
          <w:color w:val="000000"/>
        </w:rPr>
        <w:br w:type="page"/>
      </w:r>
      <w:r w:rsidR="00BE7C10" w:rsidRPr="00344CDC">
        <w:rPr>
          <w:b/>
          <w:color w:val="000000"/>
          <w:sz w:val="28"/>
          <w:szCs w:val="28"/>
        </w:rPr>
        <w:lastRenderedPageBreak/>
        <w:t>Table 4:</w:t>
      </w:r>
      <w:r w:rsidR="00BE7C10" w:rsidRPr="00344CDC">
        <w:rPr>
          <w:color w:val="000000"/>
          <w:sz w:val="28"/>
          <w:szCs w:val="28"/>
        </w:rPr>
        <w:t xml:space="preserve"> </w:t>
      </w:r>
      <w:r w:rsidRPr="00344CDC">
        <w:rPr>
          <w:b/>
          <w:bCs/>
          <w:color w:val="000000"/>
          <w:sz w:val="28"/>
          <w:szCs w:val="28"/>
        </w:rPr>
        <w:t>Number of Preschool Children by the Amount of Progress in</w:t>
      </w:r>
      <w:r w:rsidR="00344CDC">
        <w:rPr>
          <w:b/>
          <w:bCs/>
          <w:color w:val="000000"/>
          <w:sz w:val="28"/>
          <w:szCs w:val="28"/>
        </w:rPr>
        <w:br/>
      </w:r>
      <w:r w:rsidRPr="00344CDC">
        <w:rPr>
          <w:b/>
          <w:bCs/>
          <w:color w:val="000000"/>
          <w:sz w:val="28"/>
          <w:szCs w:val="28"/>
        </w:rPr>
        <w:t xml:space="preserve">Each </w:t>
      </w:r>
      <w:r w:rsidR="00970CB0" w:rsidRPr="00344CDC">
        <w:rPr>
          <w:b/>
          <w:bCs/>
          <w:color w:val="000000"/>
          <w:sz w:val="28"/>
          <w:szCs w:val="28"/>
        </w:rPr>
        <w:t xml:space="preserve">Early Childhood </w:t>
      </w:r>
      <w:r w:rsidRPr="00344CDC">
        <w:rPr>
          <w:b/>
          <w:bCs/>
          <w:color w:val="000000"/>
          <w:sz w:val="28"/>
          <w:szCs w:val="28"/>
        </w:rPr>
        <w:t>Outcome</w:t>
      </w:r>
      <w:r w:rsidR="00BE7C10" w:rsidRPr="00344CDC">
        <w:rPr>
          <w:b/>
          <w:bCs/>
          <w:color w:val="000000"/>
          <w:sz w:val="28"/>
          <w:szCs w:val="28"/>
        </w:rPr>
        <w:t xml:space="preserve"> </w:t>
      </w:r>
      <w:r w:rsidRPr="00344CDC">
        <w:rPr>
          <w:b/>
          <w:bCs/>
          <w:color w:val="000000"/>
          <w:sz w:val="28"/>
          <w:szCs w:val="28"/>
        </w:rPr>
        <w:t>Area</w:t>
      </w:r>
    </w:p>
    <w:p w:rsidR="001E5E12" w:rsidRPr="003E1148" w:rsidRDefault="001E5E12" w:rsidP="001E5E12">
      <w:pPr>
        <w:jc w:val="center"/>
        <w:rPr>
          <w:b/>
          <w:bCs/>
          <w:color w:val="000000"/>
        </w:rPr>
      </w:pPr>
    </w:p>
    <w:p w:rsidR="006E7FF7" w:rsidRDefault="001E5E12" w:rsidP="001E5E12">
      <w:pPr>
        <w:jc w:val="both"/>
        <w:rPr>
          <w:color w:val="000000"/>
        </w:rPr>
      </w:pPr>
      <w:r w:rsidRPr="003E1148">
        <w:rPr>
          <w:color w:val="000000"/>
        </w:rPr>
        <w:t>In the above three tables, the cell that represents the intersection of child’s entry and exit score on the rating</w:t>
      </w:r>
      <w:r w:rsidR="00970CB0" w:rsidRPr="003E1148">
        <w:rPr>
          <w:color w:val="000000"/>
        </w:rPr>
        <w:t xml:space="preserve"> scale of the</w:t>
      </w:r>
      <w:r w:rsidR="00BE7C10" w:rsidRPr="003E1148">
        <w:rPr>
          <w:color w:val="000000"/>
        </w:rPr>
        <w:t xml:space="preserve"> Child Outcomes Summary Form</w:t>
      </w:r>
      <w:r w:rsidRPr="003E1148">
        <w:rPr>
          <w:color w:val="000000"/>
        </w:rPr>
        <w:t xml:space="preserve"> contains a letter indicating the progress category (A-E) in which the student is reported in the table below. The no and yes next to the letters in the above tables indicate the response to the question, did the child learn at least one new skill between entry and exit from preschool special education? For example, if a child has a rating of level 3 at entry and a level 2 at exit, but the answer to the question, did the child learn at least one new skill </w:t>
      </w:r>
      <w:r w:rsidR="00970CB0" w:rsidRPr="003E1148">
        <w:rPr>
          <w:color w:val="000000"/>
        </w:rPr>
        <w:t>is</w:t>
      </w:r>
      <w:r w:rsidRPr="003E1148">
        <w:rPr>
          <w:color w:val="000000"/>
        </w:rPr>
        <w:t xml:space="preserve"> a yes, the child is reported in progress category B in the table below. </w:t>
      </w:r>
      <w:r w:rsidR="00BE7C10" w:rsidRPr="003E1148">
        <w:rPr>
          <w:color w:val="000000"/>
        </w:rPr>
        <w:t>These</w:t>
      </w:r>
      <w:r w:rsidRPr="003E1148">
        <w:rPr>
          <w:color w:val="000000"/>
        </w:rPr>
        <w:t xml:space="preserve"> tables were constructed based on using a calculator posted at the </w:t>
      </w:r>
      <w:smartTag w:uri="urn:schemas-microsoft-com:office:smarttags" w:element="place">
        <w:smartTag w:uri="urn:schemas-microsoft-com:office:smarttags" w:element="PlaceName">
          <w:r w:rsidRPr="003E1148">
            <w:rPr>
              <w:color w:val="000000"/>
            </w:rPr>
            <w:t>National</w:t>
          </w:r>
        </w:smartTag>
        <w:r w:rsidRPr="003E1148">
          <w:rPr>
            <w:color w:val="000000"/>
          </w:rPr>
          <w:t xml:space="preserve"> </w:t>
        </w:r>
        <w:smartTag w:uri="urn:schemas-microsoft-com:office:smarttags" w:element="PlaceName">
          <w:r w:rsidRPr="003E1148">
            <w:rPr>
              <w:color w:val="000000"/>
            </w:rPr>
            <w:t>Early</w:t>
          </w:r>
        </w:smartTag>
        <w:r w:rsidRPr="003E1148">
          <w:rPr>
            <w:color w:val="000000"/>
          </w:rPr>
          <w:t xml:space="preserve"> </w:t>
        </w:r>
        <w:smartTag w:uri="urn:schemas-microsoft-com:office:smarttags" w:element="PlaceName">
          <w:r w:rsidRPr="003E1148">
            <w:rPr>
              <w:color w:val="000000"/>
            </w:rPr>
            <w:t>Childhood</w:t>
          </w:r>
        </w:smartTag>
        <w:r w:rsidRPr="003E1148">
          <w:rPr>
            <w:color w:val="000000"/>
          </w:rPr>
          <w:t xml:space="preserve"> </w:t>
        </w:r>
        <w:smartTag w:uri="urn:schemas-microsoft-com:office:smarttags" w:element="PlaceName">
          <w:r w:rsidRPr="003E1148">
            <w:rPr>
              <w:color w:val="000000"/>
            </w:rPr>
            <w:t>Technical</w:t>
          </w:r>
        </w:smartTag>
        <w:r w:rsidRPr="003E1148">
          <w:rPr>
            <w:color w:val="000000"/>
          </w:rPr>
          <w:t xml:space="preserve"> </w:t>
        </w:r>
        <w:smartTag w:uri="urn:schemas-microsoft-com:office:smarttags" w:element="PlaceName">
          <w:r w:rsidRPr="003E1148">
            <w:rPr>
              <w:color w:val="000000"/>
            </w:rPr>
            <w:t>Assistance</w:t>
          </w:r>
        </w:smartTag>
        <w:r w:rsidRPr="003E1148">
          <w:rPr>
            <w:color w:val="000000"/>
          </w:rPr>
          <w:t xml:space="preserve"> </w:t>
        </w:r>
        <w:smartTag w:uri="urn:schemas-microsoft-com:office:smarttags" w:element="PlaceType">
          <w:r w:rsidRPr="003E1148">
            <w:rPr>
              <w:color w:val="000000"/>
            </w:rPr>
            <w:t>Center</w:t>
          </w:r>
        </w:smartTag>
      </w:smartTag>
      <w:r w:rsidRPr="003E1148">
        <w:rPr>
          <w:color w:val="000000"/>
        </w:rPr>
        <w:t xml:space="preserve"> website </w:t>
      </w:r>
      <w:r w:rsidR="00BE7C10" w:rsidRPr="003E1148">
        <w:rPr>
          <w:color w:val="000000"/>
        </w:rPr>
        <w:t>at</w:t>
      </w:r>
      <w:r w:rsidR="007C111F">
        <w:rPr>
          <w:color w:val="000000"/>
        </w:rPr>
        <w:t>:</w:t>
      </w:r>
    </w:p>
    <w:p w:rsidR="007C111F" w:rsidRPr="000131DE" w:rsidRDefault="00834D8B" w:rsidP="001E5E12">
      <w:pPr>
        <w:jc w:val="both"/>
        <w:rPr>
          <w:color w:val="000000"/>
        </w:rPr>
      </w:pPr>
      <w:hyperlink r:id="rId8" w:anchor="CalculatingProgress" w:history="1">
        <w:r w:rsidR="000131DE" w:rsidRPr="006E7FF7">
          <w:rPr>
            <w:rStyle w:val="Hyperlink"/>
          </w:rPr>
          <w:t>http://www.fpg.unc.edu/~eco/pages/outcomes.cfm#CalculatingProgress</w:t>
        </w:r>
      </w:hyperlink>
    </w:p>
    <w:p w:rsidR="001E5E12" w:rsidRPr="003E1148" w:rsidRDefault="001E5E12" w:rsidP="005F7B82">
      <w:pPr>
        <w:rPr>
          <w:color w:val="000000"/>
        </w:rPr>
      </w:pPr>
    </w:p>
    <w:p w:rsidR="00BE7C10" w:rsidRPr="003E1148" w:rsidRDefault="00BE7C10" w:rsidP="005F7B82">
      <w:pPr>
        <w:rPr>
          <w:color w:val="000000"/>
        </w:rPr>
      </w:pPr>
    </w:p>
    <w:tbl>
      <w:tblPr>
        <w:tblW w:w="5000" w:type="pct"/>
        <w:tblCellMar>
          <w:top w:w="30" w:type="dxa"/>
          <w:left w:w="30" w:type="dxa"/>
          <w:bottom w:w="30" w:type="dxa"/>
          <w:right w:w="30" w:type="dxa"/>
        </w:tblCellMar>
        <w:tblLook w:val="0000" w:firstRow="0" w:lastRow="0" w:firstColumn="0" w:lastColumn="0" w:noHBand="0" w:noVBand="0"/>
      </w:tblPr>
      <w:tblGrid>
        <w:gridCol w:w="1773"/>
        <w:gridCol w:w="1306"/>
        <w:gridCol w:w="1709"/>
        <w:gridCol w:w="1530"/>
        <w:gridCol w:w="1441"/>
        <w:gridCol w:w="1439"/>
        <w:gridCol w:w="1098"/>
      </w:tblGrid>
      <w:tr w:rsidR="00BE7C10" w:rsidRPr="003E1148" w:rsidTr="00C43025">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rsidR="00BE7C10" w:rsidRPr="003E1148" w:rsidRDefault="00BE7C10" w:rsidP="00344CDC">
            <w:pPr>
              <w:pStyle w:val="Heading4"/>
              <w:rPr>
                <w:color w:val="000000"/>
                <w:sz w:val="20"/>
              </w:rPr>
            </w:pPr>
            <w:r w:rsidRPr="003E1148">
              <w:rPr>
                <w:bCs w:val="0"/>
                <w:color w:val="000000"/>
              </w:rPr>
              <w:t>Table 4: Number of Preschool Children by the Amount of Progress in</w:t>
            </w:r>
            <w:r w:rsidR="00344CDC">
              <w:rPr>
                <w:bCs w:val="0"/>
                <w:color w:val="000000"/>
              </w:rPr>
              <w:br/>
            </w:r>
            <w:r w:rsidRPr="003E1148">
              <w:rPr>
                <w:bCs w:val="0"/>
                <w:color w:val="000000"/>
              </w:rPr>
              <w:t xml:space="preserve">Each </w:t>
            </w:r>
            <w:r w:rsidR="00367205">
              <w:rPr>
                <w:bCs w:val="0"/>
                <w:color w:val="000000"/>
              </w:rPr>
              <w:t xml:space="preserve">Early Childhood </w:t>
            </w:r>
            <w:r w:rsidRPr="003E1148">
              <w:rPr>
                <w:bCs w:val="0"/>
                <w:color w:val="000000"/>
              </w:rPr>
              <w:t>Outcome Area</w:t>
            </w:r>
          </w:p>
        </w:tc>
      </w:tr>
      <w:tr w:rsidR="005F7B82" w:rsidRPr="003E1148" w:rsidTr="00C43025">
        <w:trPr>
          <w:cantSplit/>
        </w:trPr>
        <w:tc>
          <w:tcPr>
            <w:tcW w:w="861" w:type="pct"/>
            <w:vMerge w:val="restart"/>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rsidR="005F7B82" w:rsidRPr="003E1148" w:rsidRDefault="005F7B82" w:rsidP="00344CDC">
            <w:pPr>
              <w:jc w:val="center"/>
              <w:rPr>
                <w:color w:val="000000"/>
                <w:sz w:val="20"/>
              </w:rPr>
            </w:pPr>
            <w:r w:rsidRPr="003E1148">
              <w:rPr>
                <w:b/>
                <w:bCs/>
                <w:color w:val="000000"/>
                <w:sz w:val="20"/>
              </w:rPr>
              <w:t>Preschool Outcome Area</w:t>
            </w:r>
          </w:p>
        </w:tc>
        <w:tc>
          <w:tcPr>
            <w:tcW w:w="4139" w:type="pct"/>
            <w:gridSpan w:val="6"/>
            <w:tcBorders>
              <w:top w:val="single" w:sz="4" w:space="0" w:color="auto"/>
              <w:left w:val="nil"/>
              <w:bottom w:val="single" w:sz="4" w:space="0" w:color="auto"/>
              <w:right w:val="single" w:sz="4" w:space="0" w:color="auto"/>
            </w:tcBorders>
            <w:shd w:val="clear" w:color="auto" w:fill="95B3D7"/>
            <w:tcMar>
              <w:top w:w="0" w:type="dxa"/>
              <w:left w:w="108" w:type="dxa"/>
              <w:bottom w:w="0" w:type="dxa"/>
              <w:right w:w="108" w:type="dxa"/>
            </w:tcMar>
          </w:tcPr>
          <w:p w:rsidR="005F7B82" w:rsidRPr="003E1148" w:rsidRDefault="005F7B82" w:rsidP="00BE7C10">
            <w:pPr>
              <w:pStyle w:val="Heading4"/>
              <w:rPr>
                <w:color w:val="000000"/>
                <w:sz w:val="20"/>
              </w:rPr>
            </w:pPr>
            <w:r w:rsidRPr="003E1148">
              <w:rPr>
                <w:color w:val="000000"/>
                <w:sz w:val="20"/>
              </w:rPr>
              <w:t>Progress Reporting Category</w:t>
            </w:r>
          </w:p>
        </w:tc>
      </w:tr>
      <w:tr w:rsidR="005F7B82" w:rsidRPr="003E1148" w:rsidTr="00C43025">
        <w:trPr>
          <w:cantSplit/>
        </w:trPr>
        <w:tc>
          <w:tcPr>
            <w:tcW w:w="861" w:type="pct"/>
            <w:vMerge/>
            <w:tcBorders>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rsidR="005F7B82" w:rsidRPr="003E1148" w:rsidRDefault="005F7B82" w:rsidP="00344CDC">
            <w:pPr>
              <w:rPr>
                <w:b/>
                <w:bCs/>
                <w:color w:val="000000"/>
                <w:sz w:val="20"/>
              </w:rPr>
            </w:pPr>
          </w:p>
        </w:tc>
        <w:tc>
          <w:tcPr>
            <w:tcW w:w="634"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rsidR="005F7B82" w:rsidRPr="00344CDC" w:rsidRDefault="005F7B82" w:rsidP="00BE7C10">
            <w:pPr>
              <w:pStyle w:val="Heading4"/>
              <w:rPr>
                <w:color w:val="000000"/>
                <w:sz w:val="20"/>
              </w:rPr>
            </w:pPr>
            <w:r w:rsidRPr="00344CDC">
              <w:rPr>
                <w:color w:val="000000"/>
                <w:sz w:val="20"/>
              </w:rPr>
              <w:t>A</w:t>
            </w:r>
          </w:p>
        </w:tc>
        <w:tc>
          <w:tcPr>
            <w:tcW w:w="830"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rsidR="005F7B82" w:rsidRPr="00344CDC" w:rsidRDefault="005F7B82" w:rsidP="00BE7C10">
            <w:pPr>
              <w:pStyle w:val="Heading4"/>
              <w:rPr>
                <w:color w:val="000000"/>
                <w:sz w:val="20"/>
              </w:rPr>
            </w:pPr>
            <w:r w:rsidRPr="00344CDC">
              <w:rPr>
                <w:color w:val="000000"/>
                <w:sz w:val="20"/>
              </w:rPr>
              <w:t>B</w:t>
            </w:r>
          </w:p>
        </w:tc>
        <w:tc>
          <w:tcPr>
            <w:tcW w:w="743"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rsidR="005F7B82" w:rsidRPr="00344CDC" w:rsidRDefault="005F7B82" w:rsidP="00BE7C10">
            <w:pPr>
              <w:pStyle w:val="Heading4"/>
              <w:rPr>
                <w:color w:val="000000"/>
                <w:sz w:val="20"/>
              </w:rPr>
            </w:pPr>
            <w:r w:rsidRPr="00344CDC">
              <w:rPr>
                <w:color w:val="000000"/>
                <w:sz w:val="20"/>
              </w:rPr>
              <w:t>C</w:t>
            </w:r>
          </w:p>
        </w:tc>
        <w:tc>
          <w:tcPr>
            <w:tcW w:w="700"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rsidR="005F7B82" w:rsidRPr="00344CDC" w:rsidRDefault="005F7B82" w:rsidP="00BE7C10">
            <w:pPr>
              <w:pStyle w:val="Heading4"/>
              <w:rPr>
                <w:color w:val="000000"/>
                <w:sz w:val="20"/>
              </w:rPr>
            </w:pPr>
            <w:r w:rsidRPr="00344CDC">
              <w:rPr>
                <w:color w:val="000000"/>
                <w:sz w:val="20"/>
              </w:rPr>
              <w:t>D</w:t>
            </w:r>
          </w:p>
        </w:tc>
        <w:tc>
          <w:tcPr>
            <w:tcW w:w="699" w:type="pct"/>
            <w:tcBorders>
              <w:top w:val="single" w:sz="4" w:space="0" w:color="auto"/>
              <w:left w:val="nil"/>
              <w:bottom w:val="single" w:sz="4" w:space="0" w:color="auto"/>
              <w:right w:val="single" w:sz="4" w:space="0" w:color="auto"/>
            </w:tcBorders>
            <w:shd w:val="clear" w:color="auto" w:fill="DBE5F1"/>
          </w:tcPr>
          <w:p w:rsidR="005F7B82" w:rsidRPr="00344CDC" w:rsidRDefault="005F7B82" w:rsidP="00BE7C10">
            <w:pPr>
              <w:jc w:val="center"/>
              <w:rPr>
                <w:b/>
                <w:color w:val="000000"/>
                <w:sz w:val="20"/>
              </w:rPr>
            </w:pPr>
            <w:r w:rsidRPr="00344CDC">
              <w:rPr>
                <w:b/>
                <w:color w:val="000000"/>
                <w:sz w:val="20"/>
              </w:rPr>
              <w:t>E</w:t>
            </w:r>
          </w:p>
        </w:tc>
        <w:tc>
          <w:tcPr>
            <w:tcW w:w="533" w:type="pct"/>
            <w:tcBorders>
              <w:top w:val="single" w:sz="4" w:space="0" w:color="auto"/>
              <w:left w:val="nil"/>
              <w:bottom w:val="single" w:sz="4" w:space="0" w:color="auto"/>
              <w:right w:val="single" w:sz="4" w:space="0" w:color="auto"/>
            </w:tcBorders>
            <w:shd w:val="clear" w:color="auto" w:fill="DBE5F1"/>
          </w:tcPr>
          <w:p w:rsidR="005F7B82" w:rsidRPr="00344CDC" w:rsidRDefault="005F7B82" w:rsidP="00BE7C10">
            <w:pPr>
              <w:jc w:val="center"/>
              <w:rPr>
                <w:b/>
                <w:color w:val="000000"/>
                <w:sz w:val="20"/>
              </w:rPr>
            </w:pPr>
            <w:r w:rsidRPr="00344CDC">
              <w:rPr>
                <w:b/>
                <w:color w:val="000000"/>
                <w:sz w:val="20"/>
              </w:rPr>
              <w:t>F</w:t>
            </w:r>
          </w:p>
        </w:tc>
      </w:tr>
      <w:tr w:rsidR="00344CDC" w:rsidRPr="003E1148" w:rsidTr="00C43025">
        <w:trPr>
          <w:cantSplit/>
          <w:trHeight w:val="1850"/>
        </w:trPr>
        <w:tc>
          <w:tcPr>
            <w:tcW w:w="861" w:type="pct"/>
            <w:vMerge/>
            <w:tcBorders>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rsidR="005F7B82" w:rsidRPr="003E1148" w:rsidRDefault="005F7B82" w:rsidP="00344CDC">
            <w:pPr>
              <w:rPr>
                <w:color w:val="000000"/>
                <w:sz w:val="20"/>
              </w:rPr>
            </w:pPr>
          </w:p>
        </w:tc>
        <w:tc>
          <w:tcPr>
            <w:tcW w:w="634"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rsidR="005F7B82" w:rsidRPr="00344CDC" w:rsidRDefault="005F7B82" w:rsidP="00344CDC">
            <w:pPr>
              <w:jc w:val="center"/>
              <w:rPr>
                <w:b/>
                <w:color w:val="000000"/>
                <w:sz w:val="20"/>
              </w:rPr>
            </w:pPr>
            <w:r w:rsidRPr="00344CDC">
              <w:rPr>
                <w:b/>
                <w:color w:val="000000"/>
                <w:sz w:val="20"/>
              </w:rPr>
              <w:t>The number of children who did not improve functioning.</w:t>
            </w:r>
          </w:p>
        </w:tc>
        <w:tc>
          <w:tcPr>
            <w:tcW w:w="830"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rsidR="005F7B82" w:rsidRPr="00344CDC" w:rsidRDefault="005F7B82" w:rsidP="00344CDC">
            <w:pPr>
              <w:jc w:val="center"/>
              <w:rPr>
                <w:b/>
                <w:color w:val="000000"/>
                <w:sz w:val="20"/>
              </w:rPr>
            </w:pPr>
            <w:r w:rsidRPr="00344CDC">
              <w:rPr>
                <w:b/>
                <w:color w:val="000000"/>
                <w:sz w:val="20"/>
              </w:rPr>
              <w:t>The number of children who improved functioning but not sufficient to move nearer to functioning comparable to same-aged peers.</w:t>
            </w:r>
          </w:p>
        </w:tc>
        <w:tc>
          <w:tcPr>
            <w:tcW w:w="743"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rsidR="005F7B82" w:rsidRPr="00344CDC" w:rsidRDefault="005F7B82" w:rsidP="00344CDC">
            <w:pPr>
              <w:pStyle w:val="Footer"/>
              <w:tabs>
                <w:tab w:val="clear" w:pos="4320"/>
                <w:tab w:val="clear" w:pos="8640"/>
              </w:tabs>
              <w:jc w:val="center"/>
              <w:rPr>
                <w:b/>
                <w:color w:val="000000"/>
                <w:sz w:val="20"/>
                <w:szCs w:val="24"/>
              </w:rPr>
            </w:pPr>
            <w:r w:rsidRPr="00344CDC">
              <w:rPr>
                <w:b/>
                <w:color w:val="000000"/>
                <w:sz w:val="20"/>
                <w:szCs w:val="24"/>
              </w:rPr>
              <w:t>The number of children who improved functioning to a level nearer to same-aged peers but did not reach it.</w:t>
            </w:r>
          </w:p>
        </w:tc>
        <w:tc>
          <w:tcPr>
            <w:tcW w:w="700"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rsidR="005F7B82" w:rsidRPr="00344CDC" w:rsidRDefault="005F7B82" w:rsidP="00344CDC">
            <w:pPr>
              <w:jc w:val="center"/>
              <w:rPr>
                <w:b/>
                <w:color w:val="000000"/>
                <w:sz w:val="20"/>
              </w:rPr>
            </w:pPr>
            <w:r w:rsidRPr="00344CDC">
              <w:rPr>
                <w:b/>
                <w:color w:val="000000"/>
                <w:sz w:val="20"/>
              </w:rPr>
              <w:t>The number of children who improved functioning to reach a level comparable to same-aged peers.</w:t>
            </w:r>
          </w:p>
        </w:tc>
        <w:tc>
          <w:tcPr>
            <w:tcW w:w="699" w:type="pct"/>
            <w:tcBorders>
              <w:top w:val="single" w:sz="4" w:space="0" w:color="auto"/>
              <w:left w:val="nil"/>
              <w:bottom w:val="single" w:sz="4" w:space="0" w:color="auto"/>
              <w:right w:val="single" w:sz="4" w:space="0" w:color="auto"/>
            </w:tcBorders>
            <w:shd w:val="clear" w:color="auto" w:fill="DBE5F1"/>
            <w:vAlign w:val="bottom"/>
          </w:tcPr>
          <w:p w:rsidR="005F7B82" w:rsidRPr="00344CDC" w:rsidRDefault="005F7B82" w:rsidP="00344CDC">
            <w:pPr>
              <w:jc w:val="center"/>
              <w:rPr>
                <w:b/>
                <w:color w:val="000000"/>
                <w:sz w:val="20"/>
              </w:rPr>
            </w:pPr>
            <w:r w:rsidRPr="00344CDC">
              <w:rPr>
                <w:b/>
                <w:color w:val="000000"/>
                <w:sz w:val="20"/>
              </w:rPr>
              <w:t>The number of children who maintained functioning at a level comparable to same-aged peers.</w:t>
            </w:r>
          </w:p>
        </w:tc>
        <w:tc>
          <w:tcPr>
            <w:tcW w:w="533" w:type="pct"/>
            <w:tcBorders>
              <w:top w:val="single" w:sz="4" w:space="0" w:color="auto"/>
              <w:left w:val="nil"/>
              <w:bottom w:val="single" w:sz="4" w:space="0" w:color="auto"/>
              <w:right w:val="single" w:sz="4" w:space="0" w:color="auto"/>
            </w:tcBorders>
            <w:shd w:val="clear" w:color="auto" w:fill="DBE5F1"/>
            <w:vAlign w:val="bottom"/>
          </w:tcPr>
          <w:p w:rsidR="005F7B82" w:rsidRPr="00344CDC" w:rsidRDefault="005F7B82" w:rsidP="00344CDC">
            <w:pPr>
              <w:jc w:val="center"/>
              <w:rPr>
                <w:b/>
                <w:bCs/>
                <w:color w:val="000000"/>
                <w:sz w:val="20"/>
              </w:rPr>
            </w:pPr>
            <w:r w:rsidRPr="00344CDC">
              <w:rPr>
                <w:b/>
                <w:bCs/>
                <w:color w:val="000000"/>
                <w:sz w:val="20"/>
              </w:rPr>
              <w:t>Total Number of Preschool Children</w:t>
            </w:r>
          </w:p>
        </w:tc>
      </w:tr>
      <w:tr w:rsidR="005F7B82" w:rsidRPr="003E1148" w:rsidTr="00C43025">
        <w:trPr>
          <w:trHeight w:val="1150"/>
        </w:trPr>
        <w:tc>
          <w:tcPr>
            <w:tcW w:w="861" w:type="pct"/>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rsidR="005F7B82" w:rsidRPr="003E1148" w:rsidRDefault="005F7B82" w:rsidP="00344CDC">
            <w:pPr>
              <w:ind w:left="360" w:hanging="360"/>
              <w:rPr>
                <w:color w:val="000000"/>
                <w:sz w:val="20"/>
              </w:rPr>
            </w:pPr>
            <w:r w:rsidRPr="003E1148">
              <w:rPr>
                <w:b/>
                <w:bCs/>
                <w:color w:val="000000"/>
                <w:sz w:val="20"/>
              </w:rPr>
              <w:t>1.</w:t>
            </w:r>
            <w:r w:rsidRPr="003E1148">
              <w:rPr>
                <w:color w:val="000000"/>
                <w:sz w:val="20"/>
              </w:rPr>
              <w:t xml:space="preserve">    </w:t>
            </w:r>
            <w:r w:rsidRPr="003E1148">
              <w:rPr>
                <w:b/>
                <w:bCs/>
                <w:color w:val="000000"/>
                <w:sz w:val="20"/>
              </w:rPr>
              <w:t>Positive social emotional skills</w:t>
            </w:r>
          </w:p>
        </w:tc>
        <w:tc>
          <w:tcPr>
            <w:tcW w:w="634"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color w:val="000000"/>
                <w:sz w:val="20"/>
              </w:rPr>
              <w:t> </w:t>
            </w:r>
          </w:p>
        </w:tc>
        <w:tc>
          <w:tcPr>
            <w:tcW w:w="830"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color w:val="000000"/>
                <w:sz w:val="20"/>
              </w:rPr>
              <w:t> </w:t>
            </w:r>
          </w:p>
        </w:tc>
        <w:tc>
          <w:tcPr>
            <w:tcW w:w="743"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b/>
                <w:bCs/>
                <w:color w:val="000000"/>
                <w:sz w:val="20"/>
              </w:rPr>
              <w:t> </w:t>
            </w:r>
          </w:p>
        </w:tc>
        <w:tc>
          <w:tcPr>
            <w:tcW w:w="700"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color w:val="000000"/>
                <w:sz w:val="20"/>
              </w:rPr>
              <w:t> </w:t>
            </w:r>
          </w:p>
        </w:tc>
        <w:tc>
          <w:tcPr>
            <w:tcW w:w="699" w:type="pct"/>
            <w:tcBorders>
              <w:top w:val="nil"/>
              <w:left w:val="nil"/>
              <w:bottom w:val="single" w:sz="4" w:space="0" w:color="auto"/>
              <w:right w:val="single" w:sz="4" w:space="0" w:color="auto"/>
            </w:tcBorders>
          </w:tcPr>
          <w:p w:rsidR="005F7B82" w:rsidRPr="003E1148" w:rsidRDefault="005F7B82" w:rsidP="00BE7C10">
            <w:pPr>
              <w:rPr>
                <w:color w:val="000000"/>
                <w:sz w:val="20"/>
              </w:rPr>
            </w:pPr>
          </w:p>
        </w:tc>
        <w:tc>
          <w:tcPr>
            <w:tcW w:w="533" w:type="pct"/>
            <w:tcBorders>
              <w:top w:val="nil"/>
              <w:left w:val="nil"/>
              <w:bottom w:val="single" w:sz="4" w:space="0" w:color="auto"/>
              <w:right w:val="single" w:sz="4" w:space="0" w:color="auto"/>
            </w:tcBorders>
          </w:tcPr>
          <w:p w:rsidR="005F7B82" w:rsidRPr="003E1148" w:rsidRDefault="005F7B82" w:rsidP="00BE7C10">
            <w:pPr>
              <w:rPr>
                <w:color w:val="000000"/>
                <w:sz w:val="20"/>
              </w:rPr>
            </w:pPr>
          </w:p>
        </w:tc>
      </w:tr>
      <w:tr w:rsidR="005F7B82" w:rsidRPr="003E1148" w:rsidTr="00C43025">
        <w:trPr>
          <w:trHeight w:val="1150"/>
        </w:trPr>
        <w:tc>
          <w:tcPr>
            <w:tcW w:w="861" w:type="pct"/>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rsidR="005F7B82" w:rsidRPr="003E1148" w:rsidRDefault="005F7B82" w:rsidP="00344CDC">
            <w:pPr>
              <w:ind w:left="360" w:hanging="360"/>
              <w:rPr>
                <w:color w:val="000000"/>
                <w:sz w:val="20"/>
              </w:rPr>
            </w:pPr>
            <w:r w:rsidRPr="003E1148">
              <w:rPr>
                <w:b/>
                <w:bCs/>
                <w:color w:val="000000"/>
                <w:sz w:val="20"/>
              </w:rPr>
              <w:t>2.</w:t>
            </w:r>
            <w:r w:rsidRPr="003E1148">
              <w:rPr>
                <w:color w:val="000000"/>
                <w:sz w:val="20"/>
              </w:rPr>
              <w:t xml:space="preserve">    </w:t>
            </w:r>
            <w:r w:rsidRPr="003E1148">
              <w:rPr>
                <w:b/>
                <w:bCs/>
                <w:color w:val="000000"/>
                <w:sz w:val="20"/>
              </w:rPr>
              <w:t>Acquisition of knowledge and skills</w:t>
            </w:r>
          </w:p>
        </w:tc>
        <w:tc>
          <w:tcPr>
            <w:tcW w:w="634"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color w:val="000000"/>
                <w:sz w:val="20"/>
              </w:rPr>
              <w:t> </w:t>
            </w:r>
          </w:p>
        </w:tc>
        <w:tc>
          <w:tcPr>
            <w:tcW w:w="830"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color w:val="000000"/>
                <w:sz w:val="20"/>
              </w:rPr>
              <w:t> </w:t>
            </w:r>
          </w:p>
        </w:tc>
        <w:tc>
          <w:tcPr>
            <w:tcW w:w="743"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color w:val="000000"/>
                <w:sz w:val="20"/>
              </w:rPr>
              <w:t> </w:t>
            </w:r>
          </w:p>
        </w:tc>
        <w:tc>
          <w:tcPr>
            <w:tcW w:w="700"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color w:val="000000"/>
                <w:sz w:val="20"/>
              </w:rPr>
              <w:t> </w:t>
            </w:r>
          </w:p>
        </w:tc>
        <w:tc>
          <w:tcPr>
            <w:tcW w:w="699" w:type="pct"/>
            <w:tcBorders>
              <w:top w:val="nil"/>
              <w:left w:val="nil"/>
              <w:bottom w:val="single" w:sz="4" w:space="0" w:color="auto"/>
              <w:right w:val="single" w:sz="4" w:space="0" w:color="auto"/>
            </w:tcBorders>
          </w:tcPr>
          <w:p w:rsidR="005F7B82" w:rsidRPr="003E1148" w:rsidRDefault="005F7B82" w:rsidP="00BE7C10">
            <w:pPr>
              <w:rPr>
                <w:color w:val="000000"/>
                <w:sz w:val="20"/>
              </w:rPr>
            </w:pPr>
          </w:p>
        </w:tc>
        <w:tc>
          <w:tcPr>
            <w:tcW w:w="533" w:type="pct"/>
            <w:tcBorders>
              <w:top w:val="nil"/>
              <w:left w:val="nil"/>
              <w:bottom w:val="single" w:sz="4" w:space="0" w:color="auto"/>
              <w:right w:val="single" w:sz="4" w:space="0" w:color="auto"/>
            </w:tcBorders>
          </w:tcPr>
          <w:p w:rsidR="005F7B82" w:rsidRPr="003E1148" w:rsidRDefault="005F7B82" w:rsidP="00BE7C10">
            <w:pPr>
              <w:rPr>
                <w:color w:val="000000"/>
                <w:sz w:val="20"/>
              </w:rPr>
            </w:pPr>
          </w:p>
        </w:tc>
      </w:tr>
      <w:tr w:rsidR="005F7B82" w:rsidRPr="003E1148" w:rsidTr="00C43025">
        <w:trPr>
          <w:trHeight w:val="1150"/>
        </w:trPr>
        <w:tc>
          <w:tcPr>
            <w:tcW w:w="861" w:type="pct"/>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rsidR="005F7B82" w:rsidRPr="003E1148" w:rsidRDefault="005F7B82" w:rsidP="00344CDC">
            <w:pPr>
              <w:ind w:left="360" w:hanging="360"/>
              <w:rPr>
                <w:color w:val="000000"/>
                <w:sz w:val="20"/>
              </w:rPr>
            </w:pPr>
            <w:r w:rsidRPr="003E1148">
              <w:rPr>
                <w:b/>
                <w:bCs/>
                <w:color w:val="000000"/>
                <w:sz w:val="20"/>
              </w:rPr>
              <w:t>3.</w:t>
            </w:r>
            <w:r w:rsidRPr="003E1148">
              <w:rPr>
                <w:color w:val="000000"/>
                <w:sz w:val="20"/>
              </w:rPr>
              <w:t xml:space="preserve">    </w:t>
            </w:r>
            <w:r w:rsidRPr="003E1148">
              <w:rPr>
                <w:b/>
                <w:bCs/>
                <w:color w:val="000000"/>
                <w:sz w:val="20"/>
              </w:rPr>
              <w:t>Use of appropriate behaviors to meet their needs</w:t>
            </w:r>
          </w:p>
        </w:tc>
        <w:tc>
          <w:tcPr>
            <w:tcW w:w="634"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color w:val="000000"/>
                <w:sz w:val="20"/>
              </w:rPr>
              <w:t> </w:t>
            </w:r>
          </w:p>
        </w:tc>
        <w:tc>
          <w:tcPr>
            <w:tcW w:w="830"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color w:val="000000"/>
                <w:sz w:val="20"/>
              </w:rPr>
              <w:t> </w:t>
            </w:r>
          </w:p>
        </w:tc>
        <w:tc>
          <w:tcPr>
            <w:tcW w:w="743"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color w:val="000000"/>
                <w:sz w:val="20"/>
              </w:rPr>
              <w:t> </w:t>
            </w:r>
          </w:p>
        </w:tc>
        <w:tc>
          <w:tcPr>
            <w:tcW w:w="700"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color w:val="000000"/>
                <w:sz w:val="20"/>
              </w:rPr>
              <w:t> </w:t>
            </w:r>
          </w:p>
        </w:tc>
        <w:tc>
          <w:tcPr>
            <w:tcW w:w="699" w:type="pct"/>
            <w:tcBorders>
              <w:top w:val="nil"/>
              <w:left w:val="nil"/>
              <w:bottom w:val="single" w:sz="4" w:space="0" w:color="auto"/>
              <w:right w:val="single" w:sz="4" w:space="0" w:color="auto"/>
            </w:tcBorders>
          </w:tcPr>
          <w:p w:rsidR="005F7B82" w:rsidRPr="003E1148" w:rsidRDefault="005F7B82" w:rsidP="00BE7C10">
            <w:pPr>
              <w:rPr>
                <w:color w:val="000000"/>
                <w:sz w:val="20"/>
              </w:rPr>
            </w:pPr>
          </w:p>
        </w:tc>
        <w:tc>
          <w:tcPr>
            <w:tcW w:w="533" w:type="pct"/>
            <w:tcBorders>
              <w:top w:val="nil"/>
              <w:left w:val="nil"/>
              <w:bottom w:val="single" w:sz="4" w:space="0" w:color="auto"/>
              <w:right w:val="single" w:sz="4" w:space="0" w:color="auto"/>
            </w:tcBorders>
          </w:tcPr>
          <w:p w:rsidR="005F7B82" w:rsidRPr="003E1148" w:rsidRDefault="005F7B82" w:rsidP="00BE7C10">
            <w:pPr>
              <w:rPr>
                <w:color w:val="000000"/>
                <w:sz w:val="20"/>
              </w:rPr>
            </w:pPr>
          </w:p>
        </w:tc>
      </w:tr>
    </w:tbl>
    <w:p w:rsidR="003860D9" w:rsidRDefault="003860D9" w:rsidP="003860D9">
      <w:pPr>
        <w:jc w:val="center"/>
        <w:rPr>
          <w:b/>
          <w:color w:val="000000"/>
        </w:rPr>
      </w:pPr>
    </w:p>
    <w:p w:rsidR="00344CDC" w:rsidRDefault="00344CDC" w:rsidP="003860D9">
      <w:pPr>
        <w:jc w:val="center"/>
        <w:rPr>
          <w:b/>
          <w:color w:val="000000"/>
        </w:rPr>
      </w:pPr>
    </w:p>
    <w:p w:rsidR="00344CDC" w:rsidRDefault="00344CDC" w:rsidP="003860D9">
      <w:pPr>
        <w:jc w:val="center"/>
        <w:rPr>
          <w:b/>
          <w:color w:val="000000"/>
        </w:rPr>
      </w:pPr>
    </w:p>
    <w:p w:rsidR="00344CDC" w:rsidRDefault="00344CDC" w:rsidP="003860D9">
      <w:pPr>
        <w:jc w:val="center"/>
        <w:rPr>
          <w:b/>
          <w:color w:val="000000"/>
        </w:rPr>
      </w:pPr>
    </w:p>
    <w:p w:rsidR="00344CDC" w:rsidRDefault="00344CDC" w:rsidP="003860D9">
      <w:pPr>
        <w:jc w:val="center"/>
        <w:rPr>
          <w:b/>
          <w:color w:val="000000"/>
        </w:rPr>
      </w:pPr>
    </w:p>
    <w:p w:rsidR="00344CDC" w:rsidRDefault="00344CDC" w:rsidP="003860D9">
      <w:pPr>
        <w:jc w:val="center"/>
        <w:rPr>
          <w:b/>
          <w:color w:val="000000"/>
        </w:rPr>
      </w:pPr>
    </w:p>
    <w:p w:rsidR="00344CDC" w:rsidRDefault="00344CDC" w:rsidP="003860D9">
      <w:pPr>
        <w:jc w:val="center"/>
        <w:rPr>
          <w:b/>
          <w:color w:val="000000"/>
        </w:rPr>
      </w:pPr>
    </w:p>
    <w:p w:rsidR="00344CDC" w:rsidRDefault="00344CDC" w:rsidP="003860D9">
      <w:pPr>
        <w:jc w:val="center"/>
        <w:rPr>
          <w:b/>
          <w:color w:val="000000"/>
        </w:rPr>
      </w:pPr>
    </w:p>
    <w:p w:rsidR="00344CDC" w:rsidRDefault="00344CDC" w:rsidP="003860D9">
      <w:pPr>
        <w:jc w:val="center"/>
        <w:rPr>
          <w:b/>
          <w:color w:val="000000"/>
        </w:rPr>
      </w:pPr>
    </w:p>
    <w:p w:rsidR="00344CDC" w:rsidRDefault="00344CDC" w:rsidP="003860D9">
      <w:pPr>
        <w:jc w:val="center"/>
        <w:rPr>
          <w:b/>
          <w:color w:val="000000"/>
        </w:rPr>
      </w:pPr>
    </w:p>
    <w:p w:rsidR="00344CDC" w:rsidRDefault="00344CDC" w:rsidP="003860D9">
      <w:pPr>
        <w:jc w:val="center"/>
        <w:rPr>
          <w:b/>
          <w:color w:val="000000"/>
        </w:rPr>
      </w:pPr>
    </w:p>
    <w:p w:rsidR="003860D9" w:rsidRPr="00344CDC" w:rsidRDefault="003860D9" w:rsidP="003860D9">
      <w:pPr>
        <w:jc w:val="center"/>
        <w:rPr>
          <w:b/>
          <w:bCs/>
          <w:color w:val="000000"/>
          <w:sz w:val="28"/>
          <w:szCs w:val="28"/>
        </w:rPr>
      </w:pPr>
      <w:r w:rsidRPr="00344CDC">
        <w:rPr>
          <w:b/>
          <w:color w:val="000000"/>
          <w:sz w:val="28"/>
          <w:szCs w:val="28"/>
        </w:rPr>
        <w:t>Table 5:</w:t>
      </w:r>
      <w:r w:rsidRPr="00344CDC">
        <w:rPr>
          <w:color w:val="000000"/>
          <w:sz w:val="28"/>
          <w:szCs w:val="28"/>
        </w:rPr>
        <w:t xml:space="preserve"> </w:t>
      </w:r>
      <w:r w:rsidRPr="00344CDC">
        <w:rPr>
          <w:b/>
          <w:bCs/>
          <w:color w:val="000000"/>
          <w:sz w:val="28"/>
          <w:szCs w:val="28"/>
        </w:rPr>
        <w:t>Summary Statements of Progress of Preschool Children with Disabilities</w:t>
      </w:r>
    </w:p>
    <w:p w:rsidR="00344CDC" w:rsidRDefault="00344CDC" w:rsidP="005F7B82">
      <w:pPr>
        <w:rPr>
          <w:color w:val="000000"/>
        </w:rPr>
      </w:pPr>
    </w:p>
    <w:p w:rsidR="00F71D50" w:rsidRDefault="003860D9" w:rsidP="005F7B82">
      <w:pPr>
        <w:rPr>
          <w:color w:val="000000"/>
        </w:rPr>
      </w:pPr>
      <w:r>
        <w:rPr>
          <w:color w:val="000000"/>
        </w:rPr>
        <w:t xml:space="preserve">The table below provides data in </w:t>
      </w:r>
      <w:r w:rsidR="00F75A77">
        <w:rPr>
          <w:color w:val="000000"/>
        </w:rPr>
        <w:t xml:space="preserve">a </w:t>
      </w:r>
      <w:r>
        <w:rPr>
          <w:color w:val="000000"/>
        </w:rPr>
        <w:t xml:space="preserve">summary format according to </w:t>
      </w:r>
      <w:r w:rsidR="00F75A77">
        <w:rPr>
          <w:color w:val="000000"/>
        </w:rPr>
        <w:t>how</w:t>
      </w:r>
      <w:r>
        <w:rPr>
          <w:color w:val="000000"/>
        </w:rPr>
        <w:t xml:space="preserve"> the State will </w:t>
      </w:r>
      <w:r w:rsidR="00F75A77">
        <w:rPr>
          <w:color w:val="000000"/>
        </w:rPr>
        <w:t xml:space="preserve">report </w:t>
      </w:r>
      <w:r w:rsidR="00F71D50">
        <w:rPr>
          <w:color w:val="000000"/>
        </w:rPr>
        <w:t xml:space="preserve">early childhood outcomes </w:t>
      </w:r>
      <w:r w:rsidR="00F75A77">
        <w:rPr>
          <w:color w:val="000000"/>
        </w:rPr>
        <w:t xml:space="preserve">data in the </w:t>
      </w:r>
      <w:r w:rsidR="00F71D50">
        <w:rPr>
          <w:color w:val="000000"/>
        </w:rPr>
        <w:t>Annual Performance Reports and in the</w:t>
      </w:r>
      <w:r w:rsidR="00F75A77">
        <w:rPr>
          <w:color w:val="000000"/>
        </w:rPr>
        <w:t xml:space="preserve"> </w:t>
      </w:r>
      <w:r>
        <w:rPr>
          <w:color w:val="000000"/>
        </w:rPr>
        <w:t>Special Education School District Data Profiles</w:t>
      </w:r>
      <w:r w:rsidR="00F75A77">
        <w:rPr>
          <w:color w:val="000000"/>
        </w:rPr>
        <w:t>.</w:t>
      </w:r>
    </w:p>
    <w:p w:rsidR="000131DE" w:rsidRPr="003E1148" w:rsidRDefault="00F75A77" w:rsidP="005F7B82">
      <w:pPr>
        <w:rPr>
          <w:color w:val="000000"/>
        </w:rPr>
      </w:pPr>
      <w:r>
        <w:rPr>
          <w:color w:val="000000"/>
        </w:rPr>
        <w:t xml:space="preserve"> </w:t>
      </w:r>
    </w:p>
    <w:p w:rsidR="000131DE" w:rsidRPr="003E1148" w:rsidRDefault="000131DE" w:rsidP="000131DE">
      <w:pPr>
        <w:rPr>
          <w:color w:val="000000"/>
        </w:rPr>
      </w:pPr>
    </w:p>
    <w:tbl>
      <w:tblPr>
        <w:tblW w:w="5000" w:type="pct"/>
        <w:tblCellMar>
          <w:top w:w="30" w:type="dxa"/>
          <w:left w:w="30" w:type="dxa"/>
          <w:bottom w:w="30" w:type="dxa"/>
          <w:right w:w="30" w:type="dxa"/>
        </w:tblCellMar>
        <w:tblLook w:val="0000" w:firstRow="0" w:lastRow="0" w:firstColumn="0" w:lastColumn="0" w:noHBand="0" w:noVBand="0"/>
      </w:tblPr>
      <w:tblGrid>
        <w:gridCol w:w="1742"/>
        <w:gridCol w:w="1470"/>
        <w:gridCol w:w="1491"/>
        <w:gridCol w:w="1380"/>
        <w:gridCol w:w="1385"/>
        <w:gridCol w:w="1529"/>
        <w:gridCol w:w="1299"/>
      </w:tblGrid>
      <w:tr w:rsidR="000131DE" w:rsidRPr="003E1148" w:rsidTr="00C43025">
        <w:trPr>
          <w:cantSplit/>
          <w:trHeight w:val="530"/>
        </w:trPr>
        <w:tc>
          <w:tcPr>
            <w:tcW w:w="9576" w:type="dxa"/>
            <w:gridSpan w:val="7"/>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rsidR="000131DE" w:rsidRPr="00344CDC" w:rsidRDefault="000131DE" w:rsidP="00344CDC">
            <w:pPr>
              <w:pStyle w:val="Heading4"/>
              <w:rPr>
                <w:color w:val="000000"/>
                <w:sz w:val="26"/>
                <w:szCs w:val="26"/>
              </w:rPr>
            </w:pPr>
            <w:r w:rsidRPr="00344CDC">
              <w:rPr>
                <w:bCs w:val="0"/>
                <w:color w:val="000000"/>
                <w:sz w:val="26"/>
                <w:szCs w:val="26"/>
              </w:rPr>
              <w:t>Table 5: Summary Statements of Progress of Preschool Children with Disabilities</w:t>
            </w:r>
          </w:p>
        </w:tc>
      </w:tr>
      <w:tr w:rsidR="000131DE" w:rsidRPr="003E1148" w:rsidTr="00C43025">
        <w:trPr>
          <w:cantSplit/>
          <w:trHeight w:val="422"/>
        </w:trPr>
        <w:tc>
          <w:tcPr>
            <w:tcW w:w="1650" w:type="dxa"/>
            <w:vMerge w:val="restart"/>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rsidR="000131DE" w:rsidRPr="003E1148" w:rsidRDefault="000131DE" w:rsidP="00344CDC">
            <w:pPr>
              <w:jc w:val="center"/>
              <w:rPr>
                <w:color w:val="000000"/>
                <w:sz w:val="20"/>
              </w:rPr>
            </w:pPr>
            <w:r w:rsidRPr="003E1148">
              <w:rPr>
                <w:b/>
                <w:bCs/>
                <w:color w:val="000000"/>
                <w:sz w:val="20"/>
              </w:rPr>
              <w:t>Preschool Outcome Area</w:t>
            </w:r>
          </w:p>
        </w:tc>
        <w:tc>
          <w:tcPr>
            <w:tcW w:w="7926" w:type="dxa"/>
            <w:gridSpan w:val="6"/>
            <w:tcBorders>
              <w:top w:val="single" w:sz="4" w:space="0" w:color="auto"/>
              <w:left w:val="nil"/>
              <w:bottom w:val="single" w:sz="4" w:space="0" w:color="auto"/>
              <w:right w:val="single" w:sz="4" w:space="0" w:color="auto"/>
            </w:tcBorders>
            <w:shd w:val="clear" w:color="auto" w:fill="95B3D7"/>
            <w:tcMar>
              <w:top w:w="0" w:type="dxa"/>
              <w:left w:w="108" w:type="dxa"/>
              <w:bottom w:w="0" w:type="dxa"/>
              <w:right w:w="108" w:type="dxa"/>
            </w:tcMar>
            <w:vAlign w:val="center"/>
          </w:tcPr>
          <w:p w:rsidR="000131DE" w:rsidRPr="00344CDC" w:rsidRDefault="000131DE" w:rsidP="00344CDC">
            <w:pPr>
              <w:pStyle w:val="Heading4"/>
              <w:rPr>
                <w:color w:val="000000"/>
              </w:rPr>
            </w:pPr>
            <w:r w:rsidRPr="00344CDC">
              <w:rPr>
                <w:color w:val="000000"/>
              </w:rPr>
              <w:t xml:space="preserve">Summary </w:t>
            </w:r>
            <w:r w:rsidR="006E7FF7" w:rsidRPr="00344CDC">
              <w:rPr>
                <w:color w:val="000000"/>
              </w:rPr>
              <w:t>Statements</w:t>
            </w:r>
          </w:p>
        </w:tc>
      </w:tr>
      <w:tr w:rsidR="000131DE" w:rsidRPr="003E1148" w:rsidTr="00C43025">
        <w:trPr>
          <w:cantSplit/>
        </w:trPr>
        <w:tc>
          <w:tcPr>
            <w:tcW w:w="1650" w:type="dxa"/>
            <w:vMerge/>
            <w:tcBorders>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rsidR="000131DE" w:rsidRPr="003E1148" w:rsidRDefault="000131DE" w:rsidP="0078099F">
            <w:pPr>
              <w:jc w:val="center"/>
              <w:rPr>
                <w:b/>
                <w:bCs/>
                <w:color w:val="000000"/>
                <w:sz w:val="20"/>
              </w:rPr>
            </w:pPr>
          </w:p>
        </w:tc>
        <w:tc>
          <w:tcPr>
            <w:tcW w:w="4111" w:type="dxa"/>
            <w:gridSpan w:val="3"/>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rsidR="000131DE" w:rsidRPr="00344CDC" w:rsidRDefault="000131DE" w:rsidP="000131DE">
            <w:pPr>
              <w:pStyle w:val="Heading4"/>
              <w:jc w:val="left"/>
              <w:rPr>
                <w:b w:val="0"/>
                <w:color w:val="000000"/>
                <w:sz w:val="22"/>
                <w:szCs w:val="22"/>
              </w:rPr>
            </w:pPr>
            <w:r w:rsidRPr="00344CDC">
              <w:rPr>
                <w:color w:val="000000"/>
                <w:sz w:val="22"/>
                <w:szCs w:val="22"/>
              </w:rPr>
              <w:t xml:space="preserve">Summary Statement #1: </w:t>
            </w:r>
            <w:r w:rsidRPr="00344CDC">
              <w:rPr>
                <w:b w:val="0"/>
                <w:color w:val="000000"/>
                <w:sz w:val="22"/>
                <w:szCs w:val="22"/>
              </w:rPr>
              <w:t>Of those preschool children who entered the preschool program below age e</w:t>
            </w:r>
            <w:r w:rsidR="005D54C6" w:rsidRPr="00344CDC">
              <w:rPr>
                <w:b w:val="0"/>
                <w:color w:val="000000"/>
                <w:sz w:val="22"/>
                <w:szCs w:val="22"/>
              </w:rPr>
              <w:t>xpectations</w:t>
            </w:r>
            <w:r w:rsidRPr="00344CDC">
              <w:rPr>
                <w:b w:val="0"/>
                <w:color w:val="000000"/>
                <w:sz w:val="22"/>
                <w:szCs w:val="22"/>
              </w:rPr>
              <w:t xml:space="preserve">, the percent who substantially increased their rate of growth by the time they exited the program. </w:t>
            </w:r>
          </w:p>
          <w:p w:rsidR="00D20529" w:rsidRPr="00344CDC" w:rsidRDefault="0078099F" w:rsidP="00D20529">
            <w:pPr>
              <w:rPr>
                <w:b/>
              </w:rPr>
            </w:pPr>
            <w:r w:rsidRPr="00344CDC">
              <w:rPr>
                <w:b/>
                <w:sz w:val="22"/>
                <w:szCs w:val="22"/>
              </w:rPr>
              <w:t xml:space="preserve">Formula using letters from Table 4: </w:t>
            </w:r>
            <w:r w:rsidR="00D20529" w:rsidRPr="00344CDC">
              <w:rPr>
                <w:b/>
                <w:sz w:val="22"/>
                <w:szCs w:val="22"/>
              </w:rPr>
              <w:t>(</w:t>
            </w:r>
            <w:r w:rsidRPr="00344CDC">
              <w:rPr>
                <w:b/>
                <w:sz w:val="22"/>
                <w:szCs w:val="22"/>
              </w:rPr>
              <w:t>C+D</w:t>
            </w:r>
            <w:r w:rsidR="00D20529" w:rsidRPr="00344CDC">
              <w:rPr>
                <w:b/>
                <w:sz w:val="22"/>
                <w:szCs w:val="22"/>
              </w:rPr>
              <w:t>)/(</w:t>
            </w:r>
            <w:r w:rsidRPr="00344CDC">
              <w:rPr>
                <w:b/>
                <w:sz w:val="22"/>
                <w:szCs w:val="22"/>
              </w:rPr>
              <w:t>A+B+C+D)*100</w:t>
            </w:r>
          </w:p>
        </w:tc>
        <w:tc>
          <w:tcPr>
            <w:tcW w:w="3815" w:type="dxa"/>
            <w:gridSpan w:val="3"/>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rsidR="000131DE" w:rsidRPr="00344CDC" w:rsidRDefault="000131DE" w:rsidP="000131DE">
            <w:pPr>
              <w:rPr>
                <w:color w:val="000000"/>
                <w:sz w:val="22"/>
                <w:szCs w:val="22"/>
              </w:rPr>
            </w:pPr>
            <w:r w:rsidRPr="00344CDC">
              <w:rPr>
                <w:b/>
                <w:color w:val="000000"/>
                <w:sz w:val="22"/>
                <w:szCs w:val="22"/>
              </w:rPr>
              <w:t>Summary Statement #2:</w:t>
            </w:r>
            <w:r w:rsidRPr="00344CDC">
              <w:rPr>
                <w:color w:val="000000"/>
                <w:sz w:val="22"/>
                <w:szCs w:val="22"/>
              </w:rPr>
              <w:t xml:space="preserve"> </w:t>
            </w:r>
            <w:r w:rsidR="00D20529" w:rsidRPr="00344CDC">
              <w:rPr>
                <w:color w:val="000000"/>
                <w:sz w:val="22"/>
                <w:szCs w:val="22"/>
              </w:rPr>
              <w:t>The percent of preschool children who were functioning within age expectations by the time they exited the program</w:t>
            </w:r>
            <w:r w:rsidR="00D20529" w:rsidRPr="00344CDC">
              <w:rPr>
                <w:b/>
                <w:color w:val="000000"/>
                <w:sz w:val="22"/>
                <w:szCs w:val="22"/>
              </w:rPr>
              <w:t>.</w:t>
            </w:r>
            <w:r w:rsidR="00344CDC">
              <w:rPr>
                <w:b/>
                <w:color w:val="000000"/>
                <w:sz w:val="22"/>
                <w:szCs w:val="22"/>
              </w:rPr>
              <w:br/>
            </w:r>
            <w:r w:rsidR="00344CDC">
              <w:rPr>
                <w:b/>
                <w:color w:val="000000"/>
                <w:sz w:val="22"/>
                <w:szCs w:val="22"/>
              </w:rPr>
              <w:br/>
            </w:r>
            <w:r w:rsidR="0078099F" w:rsidRPr="00344CDC">
              <w:rPr>
                <w:b/>
                <w:color w:val="000000"/>
                <w:sz w:val="22"/>
                <w:szCs w:val="22"/>
              </w:rPr>
              <w:t>Formula using letters from Table 4: (D</w:t>
            </w:r>
            <w:r w:rsidR="008B5361" w:rsidRPr="00344CDC">
              <w:rPr>
                <w:b/>
                <w:color w:val="000000"/>
                <w:sz w:val="22"/>
                <w:szCs w:val="22"/>
              </w:rPr>
              <w:t>+E)</w:t>
            </w:r>
            <w:r w:rsidR="0078099F" w:rsidRPr="00344CDC">
              <w:rPr>
                <w:b/>
                <w:color w:val="000000"/>
                <w:sz w:val="22"/>
                <w:szCs w:val="22"/>
              </w:rPr>
              <w:t>/(A+B+C+D+E)*100</w:t>
            </w:r>
          </w:p>
        </w:tc>
      </w:tr>
      <w:tr w:rsidR="000131DE" w:rsidRPr="003E1148" w:rsidTr="00C43025">
        <w:trPr>
          <w:cantSplit/>
          <w:trHeight w:val="347"/>
        </w:trPr>
        <w:tc>
          <w:tcPr>
            <w:tcW w:w="1650" w:type="dxa"/>
            <w:vMerge/>
            <w:tcBorders>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rsidR="000131DE" w:rsidRPr="003E1148" w:rsidRDefault="000131DE" w:rsidP="0078099F">
            <w:pPr>
              <w:jc w:val="center"/>
              <w:rPr>
                <w:color w:val="000000"/>
                <w:sz w:val="20"/>
              </w:rPr>
            </w:pPr>
          </w:p>
        </w:tc>
        <w:tc>
          <w:tcPr>
            <w:tcW w:w="1392" w:type="dxa"/>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rsidR="000131DE" w:rsidRPr="00344CDC" w:rsidRDefault="0078099F" w:rsidP="00344CDC">
            <w:pPr>
              <w:jc w:val="center"/>
              <w:rPr>
                <w:b/>
                <w:color w:val="000000"/>
                <w:szCs w:val="24"/>
              </w:rPr>
            </w:pPr>
            <w:r w:rsidRPr="00344CDC">
              <w:rPr>
                <w:b/>
                <w:color w:val="000000"/>
                <w:szCs w:val="24"/>
              </w:rPr>
              <w:t>C+D</w:t>
            </w:r>
          </w:p>
        </w:tc>
        <w:tc>
          <w:tcPr>
            <w:tcW w:w="1412" w:type="dxa"/>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rsidR="000131DE" w:rsidRPr="00344CDC" w:rsidRDefault="0078099F" w:rsidP="00344CDC">
            <w:pPr>
              <w:jc w:val="center"/>
              <w:rPr>
                <w:b/>
                <w:color w:val="000000"/>
                <w:szCs w:val="24"/>
              </w:rPr>
            </w:pPr>
            <w:r w:rsidRPr="00344CDC">
              <w:rPr>
                <w:b/>
                <w:color w:val="000000"/>
                <w:szCs w:val="24"/>
              </w:rPr>
              <w:t>A+B+C+D</w:t>
            </w:r>
          </w:p>
        </w:tc>
        <w:tc>
          <w:tcPr>
            <w:tcW w:w="1307" w:type="dxa"/>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rsidR="000131DE" w:rsidRPr="00344CDC" w:rsidRDefault="0078099F" w:rsidP="00344CDC">
            <w:pPr>
              <w:pStyle w:val="Footer"/>
              <w:tabs>
                <w:tab w:val="clear" w:pos="4320"/>
                <w:tab w:val="clear" w:pos="8640"/>
              </w:tabs>
              <w:jc w:val="center"/>
              <w:rPr>
                <w:b/>
                <w:color w:val="000000"/>
                <w:szCs w:val="24"/>
              </w:rPr>
            </w:pPr>
            <w:r w:rsidRPr="00344CDC">
              <w:rPr>
                <w:b/>
                <w:color w:val="000000"/>
                <w:szCs w:val="24"/>
              </w:rPr>
              <w:t>Percent</w:t>
            </w:r>
          </w:p>
        </w:tc>
        <w:tc>
          <w:tcPr>
            <w:tcW w:w="1312" w:type="dxa"/>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rsidR="000131DE" w:rsidRPr="00344CDC" w:rsidRDefault="0078099F" w:rsidP="00344CDC">
            <w:pPr>
              <w:jc w:val="center"/>
              <w:rPr>
                <w:b/>
                <w:color w:val="000000"/>
                <w:szCs w:val="24"/>
              </w:rPr>
            </w:pPr>
            <w:r w:rsidRPr="00344CDC">
              <w:rPr>
                <w:b/>
                <w:color w:val="000000"/>
                <w:szCs w:val="24"/>
              </w:rPr>
              <w:t>D</w:t>
            </w:r>
            <w:r w:rsidR="00E47D2A" w:rsidRPr="00344CDC">
              <w:rPr>
                <w:b/>
                <w:color w:val="000000"/>
                <w:szCs w:val="24"/>
              </w:rPr>
              <w:t>+E</w:t>
            </w:r>
          </w:p>
        </w:tc>
        <w:tc>
          <w:tcPr>
            <w:tcW w:w="1273" w:type="dxa"/>
            <w:tcBorders>
              <w:top w:val="single" w:sz="4" w:space="0" w:color="auto"/>
              <w:left w:val="nil"/>
              <w:bottom w:val="single" w:sz="4" w:space="0" w:color="auto"/>
              <w:right w:val="single" w:sz="4" w:space="0" w:color="auto"/>
            </w:tcBorders>
            <w:shd w:val="clear" w:color="auto" w:fill="DBE5F1"/>
            <w:vAlign w:val="bottom"/>
          </w:tcPr>
          <w:p w:rsidR="000131DE" w:rsidRPr="00344CDC" w:rsidRDefault="0078099F" w:rsidP="00344CDC">
            <w:pPr>
              <w:jc w:val="center"/>
              <w:rPr>
                <w:b/>
                <w:color w:val="000000"/>
                <w:szCs w:val="24"/>
              </w:rPr>
            </w:pPr>
            <w:r w:rsidRPr="00344CDC">
              <w:rPr>
                <w:b/>
                <w:color w:val="000000"/>
                <w:szCs w:val="24"/>
              </w:rPr>
              <w:t>A+B+C+D+E</w:t>
            </w:r>
          </w:p>
        </w:tc>
        <w:tc>
          <w:tcPr>
            <w:tcW w:w="1230" w:type="dxa"/>
            <w:tcBorders>
              <w:top w:val="single" w:sz="4" w:space="0" w:color="auto"/>
              <w:left w:val="nil"/>
              <w:bottom w:val="single" w:sz="4" w:space="0" w:color="auto"/>
              <w:right w:val="single" w:sz="4" w:space="0" w:color="auto"/>
            </w:tcBorders>
            <w:shd w:val="clear" w:color="auto" w:fill="DBE5F1"/>
            <w:vAlign w:val="bottom"/>
          </w:tcPr>
          <w:p w:rsidR="000131DE" w:rsidRPr="00344CDC" w:rsidRDefault="0078099F" w:rsidP="00344CDC">
            <w:pPr>
              <w:jc w:val="center"/>
              <w:rPr>
                <w:b/>
                <w:bCs/>
                <w:color w:val="000000"/>
                <w:szCs w:val="24"/>
              </w:rPr>
            </w:pPr>
            <w:r w:rsidRPr="00344CDC">
              <w:rPr>
                <w:b/>
                <w:bCs/>
                <w:color w:val="000000"/>
                <w:szCs w:val="24"/>
              </w:rPr>
              <w:t>Percent</w:t>
            </w:r>
          </w:p>
        </w:tc>
      </w:tr>
      <w:tr w:rsidR="000131DE" w:rsidRPr="003E1148" w:rsidTr="00C43025">
        <w:trPr>
          <w:trHeight w:val="1150"/>
        </w:trPr>
        <w:tc>
          <w:tcPr>
            <w:tcW w:w="1650" w:type="dxa"/>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rsidR="000131DE" w:rsidRPr="003E1148" w:rsidRDefault="000131DE" w:rsidP="00344CDC">
            <w:pPr>
              <w:ind w:left="360" w:hanging="360"/>
              <w:rPr>
                <w:color w:val="000000"/>
                <w:sz w:val="20"/>
              </w:rPr>
            </w:pPr>
            <w:r w:rsidRPr="003E1148">
              <w:rPr>
                <w:b/>
                <w:bCs/>
                <w:color w:val="000000"/>
                <w:sz w:val="20"/>
              </w:rPr>
              <w:t>1.</w:t>
            </w:r>
            <w:r w:rsidRPr="003E1148">
              <w:rPr>
                <w:color w:val="000000"/>
                <w:sz w:val="20"/>
              </w:rPr>
              <w:t xml:space="preserve">    </w:t>
            </w:r>
            <w:r w:rsidRPr="003E1148">
              <w:rPr>
                <w:b/>
                <w:bCs/>
                <w:color w:val="000000"/>
                <w:sz w:val="20"/>
              </w:rPr>
              <w:t>Positive social emotional skills</w:t>
            </w:r>
          </w:p>
        </w:tc>
        <w:tc>
          <w:tcPr>
            <w:tcW w:w="1392"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color w:val="000000"/>
                <w:sz w:val="20"/>
              </w:rPr>
              <w:t> </w:t>
            </w:r>
          </w:p>
        </w:tc>
        <w:tc>
          <w:tcPr>
            <w:tcW w:w="1412"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color w:val="000000"/>
                <w:sz w:val="20"/>
              </w:rPr>
              <w:t> </w:t>
            </w:r>
          </w:p>
        </w:tc>
        <w:tc>
          <w:tcPr>
            <w:tcW w:w="1307"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b/>
                <w:bCs/>
                <w:color w:val="000000"/>
                <w:sz w:val="20"/>
              </w:rPr>
              <w:t> </w:t>
            </w:r>
          </w:p>
        </w:tc>
        <w:tc>
          <w:tcPr>
            <w:tcW w:w="1312"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color w:val="000000"/>
                <w:sz w:val="20"/>
              </w:rPr>
              <w:t> </w:t>
            </w:r>
          </w:p>
        </w:tc>
        <w:tc>
          <w:tcPr>
            <w:tcW w:w="1273" w:type="dxa"/>
            <w:tcBorders>
              <w:top w:val="nil"/>
              <w:left w:val="nil"/>
              <w:bottom w:val="single" w:sz="4" w:space="0" w:color="auto"/>
              <w:right w:val="single" w:sz="4" w:space="0" w:color="auto"/>
            </w:tcBorders>
          </w:tcPr>
          <w:p w:rsidR="000131DE" w:rsidRPr="003E1148" w:rsidRDefault="000131DE" w:rsidP="0078099F">
            <w:pPr>
              <w:rPr>
                <w:color w:val="000000"/>
                <w:sz w:val="20"/>
              </w:rPr>
            </w:pPr>
          </w:p>
        </w:tc>
        <w:tc>
          <w:tcPr>
            <w:tcW w:w="1230" w:type="dxa"/>
            <w:tcBorders>
              <w:top w:val="nil"/>
              <w:left w:val="nil"/>
              <w:bottom w:val="single" w:sz="4" w:space="0" w:color="auto"/>
              <w:right w:val="single" w:sz="4" w:space="0" w:color="auto"/>
            </w:tcBorders>
          </w:tcPr>
          <w:p w:rsidR="000131DE" w:rsidRPr="003E1148" w:rsidRDefault="000131DE" w:rsidP="0078099F">
            <w:pPr>
              <w:rPr>
                <w:color w:val="000000"/>
                <w:sz w:val="20"/>
              </w:rPr>
            </w:pPr>
          </w:p>
        </w:tc>
      </w:tr>
      <w:tr w:rsidR="000131DE" w:rsidRPr="003E1148" w:rsidTr="00C43025">
        <w:trPr>
          <w:trHeight w:val="1150"/>
        </w:trPr>
        <w:tc>
          <w:tcPr>
            <w:tcW w:w="1650" w:type="dxa"/>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rsidR="000131DE" w:rsidRPr="003E1148" w:rsidRDefault="000131DE" w:rsidP="00344CDC">
            <w:pPr>
              <w:ind w:left="360" w:hanging="360"/>
              <w:rPr>
                <w:color w:val="000000"/>
                <w:sz w:val="20"/>
              </w:rPr>
            </w:pPr>
            <w:r w:rsidRPr="003E1148">
              <w:rPr>
                <w:b/>
                <w:bCs/>
                <w:color w:val="000000"/>
                <w:sz w:val="20"/>
              </w:rPr>
              <w:t>2.</w:t>
            </w:r>
            <w:r w:rsidRPr="003E1148">
              <w:rPr>
                <w:color w:val="000000"/>
                <w:sz w:val="20"/>
              </w:rPr>
              <w:t xml:space="preserve">    </w:t>
            </w:r>
            <w:r w:rsidRPr="003E1148">
              <w:rPr>
                <w:b/>
                <w:bCs/>
                <w:color w:val="000000"/>
                <w:sz w:val="20"/>
              </w:rPr>
              <w:t>Acquisition of knowledge and skills</w:t>
            </w:r>
          </w:p>
        </w:tc>
        <w:tc>
          <w:tcPr>
            <w:tcW w:w="1392"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color w:val="000000"/>
                <w:sz w:val="20"/>
              </w:rPr>
              <w:t> </w:t>
            </w:r>
          </w:p>
        </w:tc>
        <w:tc>
          <w:tcPr>
            <w:tcW w:w="1412"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color w:val="000000"/>
                <w:sz w:val="20"/>
              </w:rPr>
              <w:t> </w:t>
            </w:r>
          </w:p>
        </w:tc>
        <w:tc>
          <w:tcPr>
            <w:tcW w:w="1307"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color w:val="000000"/>
                <w:sz w:val="20"/>
              </w:rPr>
              <w:t> </w:t>
            </w:r>
          </w:p>
        </w:tc>
        <w:tc>
          <w:tcPr>
            <w:tcW w:w="1312"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color w:val="000000"/>
                <w:sz w:val="20"/>
              </w:rPr>
              <w:t> </w:t>
            </w:r>
          </w:p>
        </w:tc>
        <w:tc>
          <w:tcPr>
            <w:tcW w:w="1273" w:type="dxa"/>
            <w:tcBorders>
              <w:top w:val="nil"/>
              <w:left w:val="nil"/>
              <w:bottom w:val="single" w:sz="4" w:space="0" w:color="auto"/>
              <w:right w:val="single" w:sz="4" w:space="0" w:color="auto"/>
            </w:tcBorders>
          </w:tcPr>
          <w:p w:rsidR="000131DE" w:rsidRPr="003E1148" w:rsidRDefault="000131DE" w:rsidP="0078099F">
            <w:pPr>
              <w:rPr>
                <w:color w:val="000000"/>
                <w:sz w:val="20"/>
              </w:rPr>
            </w:pPr>
          </w:p>
        </w:tc>
        <w:tc>
          <w:tcPr>
            <w:tcW w:w="1230" w:type="dxa"/>
            <w:tcBorders>
              <w:top w:val="nil"/>
              <w:left w:val="nil"/>
              <w:bottom w:val="single" w:sz="4" w:space="0" w:color="auto"/>
              <w:right w:val="single" w:sz="4" w:space="0" w:color="auto"/>
            </w:tcBorders>
          </w:tcPr>
          <w:p w:rsidR="000131DE" w:rsidRPr="003E1148" w:rsidRDefault="000131DE" w:rsidP="0078099F">
            <w:pPr>
              <w:rPr>
                <w:color w:val="000000"/>
                <w:sz w:val="20"/>
              </w:rPr>
            </w:pPr>
          </w:p>
        </w:tc>
      </w:tr>
      <w:tr w:rsidR="000131DE" w:rsidRPr="003E1148" w:rsidTr="00C43025">
        <w:trPr>
          <w:trHeight w:val="1150"/>
        </w:trPr>
        <w:tc>
          <w:tcPr>
            <w:tcW w:w="1650" w:type="dxa"/>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rsidR="000131DE" w:rsidRPr="003E1148" w:rsidRDefault="000131DE" w:rsidP="00344CDC">
            <w:pPr>
              <w:ind w:left="360" w:hanging="360"/>
              <w:rPr>
                <w:color w:val="000000"/>
                <w:sz w:val="20"/>
              </w:rPr>
            </w:pPr>
            <w:r w:rsidRPr="003E1148">
              <w:rPr>
                <w:b/>
                <w:bCs/>
                <w:color w:val="000000"/>
                <w:sz w:val="20"/>
              </w:rPr>
              <w:t>3.</w:t>
            </w:r>
            <w:r w:rsidRPr="003E1148">
              <w:rPr>
                <w:color w:val="000000"/>
                <w:sz w:val="20"/>
              </w:rPr>
              <w:t xml:space="preserve">    </w:t>
            </w:r>
            <w:r w:rsidRPr="003E1148">
              <w:rPr>
                <w:b/>
                <w:bCs/>
                <w:color w:val="000000"/>
                <w:sz w:val="20"/>
              </w:rPr>
              <w:t>Use of appropriate behaviors to meet their needs</w:t>
            </w:r>
          </w:p>
        </w:tc>
        <w:tc>
          <w:tcPr>
            <w:tcW w:w="1392"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color w:val="000000"/>
                <w:sz w:val="20"/>
              </w:rPr>
              <w:t> </w:t>
            </w:r>
          </w:p>
        </w:tc>
        <w:tc>
          <w:tcPr>
            <w:tcW w:w="1412"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color w:val="000000"/>
                <w:sz w:val="20"/>
              </w:rPr>
              <w:t> </w:t>
            </w:r>
          </w:p>
        </w:tc>
        <w:tc>
          <w:tcPr>
            <w:tcW w:w="1307"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color w:val="000000"/>
                <w:sz w:val="20"/>
              </w:rPr>
              <w:t> </w:t>
            </w:r>
          </w:p>
        </w:tc>
        <w:tc>
          <w:tcPr>
            <w:tcW w:w="1312"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color w:val="000000"/>
                <w:sz w:val="20"/>
              </w:rPr>
              <w:t> </w:t>
            </w:r>
          </w:p>
        </w:tc>
        <w:tc>
          <w:tcPr>
            <w:tcW w:w="1273" w:type="dxa"/>
            <w:tcBorders>
              <w:top w:val="nil"/>
              <w:left w:val="nil"/>
              <w:bottom w:val="single" w:sz="4" w:space="0" w:color="auto"/>
              <w:right w:val="single" w:sz="4" w:space="0" w:color="auto"/>
            </w:tcBorders>
          </w:tcPr>
          <w:p w:rsidR="000131DE" w:rsidRPr="003E1148" w:rsidRDefault="000131DE" w:rsidP="0078099F">
            <w:pPr>
              <w:rPr>
                <w:color w:val="000000"/>
                <w:sz w:val="20"/>
              </w:rPr>
            </w:pPr>
          </w:p>
        </w:tc>
        <w:tc>
          <w:tcPr>
            <w:tcW w:w="1230" w:type="dxa"/>
            <w:tcBorders>
              <w:top w:val="nil"/>
              <w:left w:val="nil"/>
              <w:bottom w:val="single" w:sz="4" w:space="0" w:color="auto"/>
              <w:right w:val="single" w:sz="4" w:space="0" w:color="auto"/>
            </w:tcBorders>
          </w:tcPr>
          <w:p w:rsidR="000131DE" w:rsidRPr="003E1148" w:rsidRDefault="000131DE" w:rsidP="0078099F">
            <w:pPr>
              <w:rPr>
                <w:color w:val="000000"/>
                <w:sz w:val="20"/>
              </w:rPr>
            </w:pPr>
          </w:p>
        </w:tc>
      </w:tr>
    </w:tbl>
    <w:p w:rsidR="000131DE" w:rsidRDefault="000131DE" w:rsidP="000131DE">
      <w:pPr>
        <w:rPr>
          <w:color w:val="000000"/>
        </w:rPr>
      </w:pPr>
    </w:p>
    <w:p w:rsidR="000131DE" w:rsidRPr="003E1148" w:rsidRDefault="000131DE" w:rsidP="005F7B82">
      <w:pPr>
        <w:rPr>
          <w:color w:val="000000"/>
        </w:rPr>
      </w:pPr>
    </w:p>
    <w:p w:rsidR="005F7B82" w:rsidRPr="003E1148" w:rsidRDefault="005F7B82" w:rsidP="005F7B82">
      <w:pPr>
        <w:rPr>
          <w:color w:val="000000"/>
        </w:rPr>
      </w:pPr>
    </w:p>
    <w:p w:rsidR="005F7B82" w:rsidRPr="003E1148" w:rsidRDefault="005F7B82" w:rsidP="005F7B82">
      <w:pPr>
        <w:rPr>
          <w:color w:val="000000"/>
        </w:rPr>
      </w:pPr>
    </w:p>
    <w:p w:rsidR="005F7B82" w:rsidRPr="003E1148" w:rsidRDefault="005F7B82" w:rsidP="005F7B82">
      <w:pPr>
        <w:rPr>
          <w:color w:val="000000"/>
        </w:rPr>
      </w:pPr>
    </w:p>
    <w:sectPr w:rsidR="005F7B82" w:rsidRPr="003E1148" w:rsidSect="00CD30A4">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B2557"/>
    <w:multiLevelType w:val="hybridMultilevel"/>
    <w:tmpl w:val="22CE7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19D5"/>
    <w:rsid w:val="000131DE"/>
    <w:rsid w:val="00093712"/>
    <w:rsid w:val="00192232"/>
    <w:rsid w:val="001E5E12"/>
    <w:rsid w:val="0022101F"/>
    <w:rsid w:val="00261D02"/>
    <w:rsid w:val="00344CDC"/>
    <w:rsid w:val="00353C53"/>
    <w:rsid w:val="00367205"/>
    <w:rsid w:val="003860D9"/>
    <w:rsid w:val="003A1C53"/>
    <w:rsid w:val="003D38B5"/>
    <w:rsid w:val="003E1148"/>
    <w:rsid w:val="003F1A30"/>
    <w:rsid w:val="004E302C"/>
    <w:rsid w:val="005D54C6"/>
    <w:rsid w:val="005F7B82"/>
    <w:rsid w:val="006058F6"/>
    <w:rsid w:val="006A07B1"/>
    <w:rsid w:val="006E7FF7"/>
    <w:rsid w:val="006F2D24"/>
    <w:rsid w:val="006F5687"/>
    <w:rsid w:val="007358CE"/>
    <w:rsid w:val="00777D4D"/>
    <w:rsid w:val="0078099F"/>
    <w:rsid w:val="007C111F"/>
    <w:rsid w:val="007C3CF5"/>
    <w:rsid w:val="007E19D5"/>
    <w:rsid w:val="0080102F"/>
    <w:rsid w:val="00834D8B"/>
    <w:rsid w:val="008644CC"/>
    <w:rsid w:val="008B5361"/>
    <w:rsid w:val="008E7AE3"/>
    <w:rsid w:val="009236B0"/>
    <w:rsid w:val="00970CB0"/>
    <w:rsid w:val="00AD29A2"/>
    <w:rsid w:val="00B11AD1"/>
    <w:rsid w:val="00BE7C10"/>
    <w:rsid w:val="00C43025"/>
    <w:rsid w:val="00CD30A4"/>
    <w:rsid w:val="00D20529"/>
    <w:rsid w:val="00D36994"/>
    <w:rsid w:val="00DA7301"/>
    <w:rsid w:val="00E30267"/>
    <w:rsid w:val="00E47D2A"/>
    <w:rsid w:val="00E5575F"/>
    <w:rsid w:val="00E7033B"/>
    <w:rsid w:val="00E91B5E"/>
    <w:rsid w:val="00EA1748"/>
    <w:rsid w:val="00EA3297"/>
    <w:rsid w:val="00EC0657"/>
    <w:rsid w:val="00EC562B"/>
    <w:rsid w:val="00EC5974"/>
    <w:rsid w:val="00F24C29"/>
    <w:rsid w:val="00F60476"/>
    <w:rsid w:val="00F71D50"/>
    <w:rsid w:val="00F75A77"/>
    <w:rsid w:val="00FA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paragraph" w:styleId="Heading4">
    <w:name w:val="heading 4"/>
    <w:basedOn w:val="Normal"/>
    <w:next w:val="Normal"/>
    <w:qFormat/>
    <w:pPr>
      <w:keepNext/>
      <w:jc w:val="center"/>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Cs w:val="24"/>
    </w:rPr>
  </w:style>
  <w:style w:type="paragraph" w:styleId="Footer">
    <w:name w:val="footer"/>
    <w:basedOn w:val="Normal"/>
    <w:link w:val="FooterChar"/>
    <w:pPr>
      <w:tabs>
        <w:tab w:val="center" w:pos="4320"/>
        <w:tab w:val="right" w:pos="8640"/>
      </w:tabs>
    </w:pPr>
  </w:style>
  <w:style w:type="paragraph" w:styleId="Title">
    <w:name w:val="Title"/>
    <w:basedOn w:val="Normal"/>
    <w:qFormat/>
    <w:pPr>
      <w:jc w:val="center"/>
    </w:pPr>
    <w:rPr>
      <w:rFonts w:ascii="Arial" w:hAnsi="Arial" w:cs="Arial"/>
      <w:b/>
      <w:bCs/>
      <w:sz w:val="28"/>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rsid w:val="007E1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E5E12"/>
    <w:rPr>
      <w:color w:val="0000FF"/>
      <w:u w:val="single"/>
    </w:rPr>
  </w:style>
  <w:style w:type="paragraph" w:styleId="NormalWeb">
    <w:name w:val="Normal (Web)"/>
    <w:basedOn w:val="Normal"/>
    <w:rsid w:val="00353C53"/>
    <w:pPr>
      <w:spacing w:before="100" w:beforeAutospacing="1" w:after="100" w:afterAutospacing="1"/>
    </w:pPr>
    <w:rPr>
      <w:szCs w:val="24"/>
    </w:rPr>
  </w:style>
  <w:style w:type="paragraph" w:styleId="BalloonText">
    <w:name w:val="Balloon Text"/>
    <w:basedOn w:val="Normal"/>
    <w:semiHidden/>
    <w:rsid w:val="009236B0"/>
    <w:rPr>
      <w:rFonts w:ascii="Tahoma" w:hAnsi="Tahoma" w:cs="Tahoma"/>
      <w:sz w:val="16"/>
      <w:szCs w:val="16"/>
    </w:rPr>
  </w:style>
  <w:style w:type="character" w:styleId="FollowedHyperlink">
    <w:name w:val="FollowedHyperlink"/>
    <w:rsid w:val="00970CB0"/>
    <w:rPr>
      <w:color w:val="800080"/>
      <w:u w:val="single"/>
    </w:rPr>
  </w:style>
  <w:style w:type="character" w:customStyle="1" w:styleId="FooterChar">
    <w:name w:val="Footer Char"/>
    <w:link w:val="Footer"/>
    <w:rsid w:val="00AD29A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pg.unc.edu/~eco/pages/outcomes.cfm" TargetMode="External"/><Relationship Id="rId3" Type="http://schemas.microsoft.com/office/2007/relationships/stylesWithEffects" Target="stylesWithEffects.xml"/><Relationship Id="rId7" Type="http://schemas.openxmlformats.org/officeDocument/2006/relationships/hyperlink" Target="http://www.fpg.unc.edu/~eco/pages/outcome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12.nysed.gov/sedcar/forms/instructions/instructions1617.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Preschool Outcomes Report for 2007-08</vt:lpstr>
    </vt:vector>
  </TitlesOfParts>
  <Company>NYSED</Company>
  <LinksUpToDate>false</LinksUpToDate>
  <CharactersWithSpaces>6886</CharactersWithSpaces>
  <SharedDoc>false</SharedDoc>
  <HLinks>
    <vt:vector size="12" baseType="variant">
      <vt:variant>
        <vt:i4>5832791</vt:i4>
      </vt:variant>
      <vt:variant>
        <vt:i4>3</vt:i4>
      </vt:variant>
      <vt:variant>
        <vt:i4>0</vt:i4>
      </vt:variant>
      <vt:variant>
        <vt:i4>5</vt:i4>
      </vt:variant>
      <vt:variant>
        <vt:lpwstr>http://www.fpg.unc.edu/~eco/pages/outcomes.cfm</vt:lpwstr>
      </vt:variant>
      <vt:variant>
        <vt:lpwstr>CalculatingProgress</vt:lpwstr>
      </vt:variant>
      <vt:variant>
        <vt:i4>5832791</vt:i4>
      </vt:variant>
      <vt:variant>
        <vt:i4>0</vt:i4>
      </vt:variant>
      <vt:variant>
        <vt:i4>0</vt:i4>
      </vt:variant>
      <vt:variant>
        <vt:i4>5</vt:i4>
      </vt:variant>
      <vt:variant>
        <vt:lpwstr>http://www.fpg.unc.edu/~eco/pages/outcomes.cfm</vt:lpwstr>
      </vt:variant>
      <vt:variant>
        <vt:lpwstr>CalculatingProgress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Outcomes Report for 2007-08</dc:title>
  <cp:lastModifiedBy>Marcia Schneider</cp:lastModifiedBy>
  <cp:revision>2</cp:revision>
  <cp:lastPrinted>2012-10-31T15:29:00Z</cp:lastPrinted>
  <dcterms:created xsi:type="dcterms:W3CDTF">2016-09-27T18:47:00Z</dcterms:created>
  <dcterms:modified xsi:type="dcterms:W3CDTF">2016-09-27T18:47:00Z</dcterms:modified>
</cp:coreProperties>
</file>